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Алтайского края от 19.08.2021 N 307</w:t>
              <w:br/>
              <w:t xml:space="preserve">(ред. от 12.01.2023)</w:t>
              <w:br/>
              <w:t xml:space="preserve">"О предоставлении субсидий негосударственным некоммерческим организациям"</w:t>
              <w:br/>
              <w:t xml:space="preserve">(вместе с "Порядком конкурсного отбора негосударственных некоммерческих организаций для предоставления субсидии на реализацию проектов и мероприятий по этнокультурному развитию, межнациональному сотрудничеству и укреплению единства российской нации", "Порядком конкурсного отбора негосударственных некоммерческих организаций для предоставления субсидий на реализацию информационных и издательских проектов по этнокультурному развитию, межнациональному сотрудничеству и укреплению единства российской нации", "Порядком предоставления субсидий негосударственным некоммерческим организациям для участия в этнокультурных мероприятиях на территории Российской Федерации", "Порядком конкурсного отбора негосударственной некоммерческой организации для предоставления субсидии с целью организации и проведения Всероссийского фестиваля традиционной культуры "День России на Бирюзовой Катуни")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19 августа 2021 г. N 307</w:t>
      </w:r>
    </w:p>
    <w:p>
      <w:pPr>
        <w:pStyle w:val="2"/>
        <w:jc w:val="both"/>
      </w:pPr>
      <w:r>
        <w:rPr>
          <w:sz w:val="20"/>
        </w:rPr>
      </w:r>
    </w:p>
    <w:p>
      <w:pPr>
        <w:pStyle w:val="2"/>
        <w:jc w:val="center"/>
      </w:pPr>
      <w:r>
        <w:rPr>
          <w:sz w:val="20"/>
        </w:rPr>
        <w:t xml:space="preserve">О ПРЕДОСТАВЛЕНИИ СУБСИДИЙ</w:t>
      </w:r>
    </w:p>
    <w:p>
      <w:pPr>
        <w:pStyle w:val="2"/>
        <w:jc w:val="center"/>
      </w:pPr>
      <w:r>
        <w:rPr>
          <w:sz w:val="20"/>
        </w:rPr>
        <w:t xml:space="preserve">НЕГОСУДАРСТВЕННЫМ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12.01.2023 </w:t>
            </w:r>
            <w:hyperlink w:history="0" r:id="rId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Алтайского края постановляет:</w:t>
      </w:r>
    </w:p>
    <w:p>
      <w:pPr>
        <w:pStyle w:val="0"/>
        <w:spacing w:before="200" w:line-rule="auto"/>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конкурсного отбора негосударственных некоммерческих организаций для предоставления субсидий на реализацию проектов и мероприятий по этнокультурному развитию, межнациональному сотрудничеству и укреплению единства российской нации (приложение 1).</w:t>
      </w:r>
    </w:p>
    <w:p>
      <w:pPr>
        <w:pStyle w:val="0"/>
        <w:spacing w:before="200" w:line-rule="auto"/>
        <w:ind w:firstLine="540"/>
        <w:jc w:val="both"/>
      </w:pPr>
      <w:r>
        <w:rPr>
          <w:sz w:val="20"/>
        </w:rPr>
        <w:t xml:space="preserve">2. Утвердить </w:t>
      </w:r>
      <w:hyperlink w:history="0" w:anchor="P289" w:tooltip="ПОРЯДОК">
        <w:r>
          <w:rPr>
            <w:sz w:val="20"/>
            <w:color w:val="0000ff"/>
          </w:rPr>
          <w:t xml:space="preserve">Порядок</w:t>
        </w:r>
      </w:hyperlink>
      <w:r>
        <w:rPr>
          <w:sz w:val="20"/>
        </w:rPr>
        <w:t xml:space="preserve"> конкурсного отбора негосударственных некоммерческих организаций для предоставления субсидий на реализацию информационных и издательских проектов по этнокультурному развитию, межнациональному сотрудничеству и укреплению единства российской нации (приложение 2).</w:t>
      </w:r>
    </w:p>
    <w:p>
      <w:pPr>
        <w:pStyle w:val="0"/>
        <w:spacing w:before="200" w:line-rule="auto"/>
        <w:ind w:firstLine="540"/>
        <w:jc w:val="both"/>
      </w:pPr>
      <w:r>
        <w:rPr>
          <w:sz w:val="20"/>
        </w:rPr>
        <w:t xml:space="preserve">3. Утвердить </w:t>
      </w:r>
      <w:hyperlink w:history="0" w:anchor="P495" w:tooltip="ПОРЯДОК">
        <w:r>
          <w:rPr>
            <w:sz w:val="20"/>
            <w:color w:val="0000ff"/>
          </w:rPr>
          <w:t xml:space="preserve">Порядок</w:t>
        </w:r>
      </w:hyperlink>
      <w:r>
        <w:rPr>
          <w:sz w:val="20"/>
        </w:rPr>
        <w:t xml:space="preserve"> предоставления субсидий негосударственным некоммерческим организациям для участия в этнокультурных мероприятиях на территории Российской Федерации (приложение 3).</w:t>
      </w:r>
    </w:p>
    <w:p>
      <w:pPr>
        <w:pStyle w:val="0"/>
        <w:spacing w:before="200" w:line-rule="auto"/>
        <w:ind w:firstLine="540"/>
        <w:jc w:val="both"/>
      </w:pPr>
      <w:r>
        <w:rPr>
          <w:sz w:val="20"/>
        </w:rPr>
        <w:t xml:space="preserve">4. Утвердить </w:t>
      </w:r>
      <w:hyperlink w:history="0" w:anchor="P643" w:tooltip="ПОРЯДОК">
        <w:r>
          <w:rPr>
            <w:sz w:val="20"/>
            <w:color w:val="0000ff"/>
          </w:rPr>
          <w:t xml:space="preserve">Порядок</w:t>
        </w:r>
      </w:hyperlink>
      <w:r>
        <w:rPr>
          <w:sz w:val="20"/>
        </w:rPr>
        <w:t xml:space="preserve"> конкурсного отбора негосударственной некоммерческой организации для предоставления субсидии с целью организации и проведения Всероссийского фестиваля традиционной культуры "День России на Бирюзовой Катуни" (приложение 4).</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10" w:tooltip="Постановление Правительства Алтайского края от 22.05.2017 N 179 (ред. от 04.06.2020) &quot;Об утверждении Порядка конкурсного отбора негосударственной некоммерческой организации для предоставления субсидии с целью организации и проведения Всероссийского фестиваля традиционной культуры &quot;День России на Бирюзовой Катуни&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22.05.2017 N 179 "Об утверждении Порядка конкурсного отбора негосударственной некоммерческой организации для предоставления субсидии с целью организации и проведения Всероссийского фестиваля традиционной культуры "День России на Бирюзовой Катуни";</w:t>
      </w:r>
    </w:p>
    <w:p>
      <w:pPr>
        <w:pStyle w:val="0"/>
        <w:spacing w:before="200" w:line-rule="auto"/>
        <w:ind w:firstLine="540"/>
        <w:jc w:val="both"/>
      </w:pPr>
      <w:hyperlink w:history="0" r:id="rId11" w:tooltip="Постановление Правительства Алтайского края от 19.07.2018 N 293 (ред. от 04.06.2020) &quot;О предоставлении субсидий негосударстве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Алтайского края от 19.07.2018 N 293 "О предоставлении субсидий негосударственным некоммерческим организациям";</w:t>
      </w:r>
    </w:p>
    <w:p>
      <w:pPr>
        <w:pStyle w:val="0"/>
        <w:spacing w:before="200" w:line-rule="auto"/>
        <w:ind w:firstLine="540"/>
        <w:jc w:val="both"/>
      </w:pPr>
      <w:hyperlink w:history="0" r:id="rId12" w:tooltip="Постановление Правительства Алтайского края от 04.06.2020 N 254 &quot;О некоторых постановлениях Правительства Алтайского края&quot; ------------ Недействующая редакция {КонсультантПлюс}">
        <w:r>
          <w:rPr>
            <w:sz w:val="20"/>
            <w:color w:val="0000ff"/>
          </w:rPr>
          <w:t xml:space="preserve">пункты 2</w:t>
        </w:r>
      </w:hyperlink>
      <w:r>
        <w:rPr>
          <w:sz w:val="20"/>
        </w:rPr>
        <w:t xml:space="preserve"> и </w:t>
      </w:r>
      <w:hyperlink w:history="0" r:id="rId13" w:tooltip="Постановление Правительства Алтайского края от 04.06.2020 N 254 &quot;О некоторых постановлениях Правительства Алтайского края&quot; ------------ Недействующая редакция {КонсультантПлюс}">
        <w:r>
          <w:rPr>
            <w:sz w:val="20"/>
            <w:color w:val="0000ff"/>
          </w:rPr>
          <w:t xml:space="preserve">3</w:t>
        </w:r>
      </w:hyperlink>
      <w:r>
        <w:rPr>
          <w:sz w:val="20"/>
        </w:rPr>
        <w:t xml:space="preserve"> приложения к постановлению Правительства Алтайского края от 04.06.2020 N 254 "О некоторых постановлениях Правительства Алтайского края".</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307</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КОНКУРСНОГО ОТБОРА НЕГОСУДАРСТВЕННЫХ НЕКОММЕРЧЕСКИХ</w:t>
      </w:r>
    </w:p>
    <w:p>
      <w:pPr>
        <w:pStyle w:val="2"/>
        <w:jc w:val="center"/>
      </w:pPr>
      <w:r>
        <w:rPr>
          <w:sz w:val="20"/>
        </w:rPr>
        <w:t xml:space="preserve">ОРГАНИЗАЦИЙ ДЛЯ ПРЕДОСТАВЛЕНИЯ СУБСИДИИ НА РЕАЛИЗАЦИЮ</w:t>
      </w:r>
    </w:p>
    <w:p>
      <w:pPr>
        <w:pStyle w:val="2"/>
        <w:jc w:val="center"/>
      </w:pPr>
      <w:r>
        <w:rPr>
          <w:sz w:val="20"/>
        </w:rPr>
        <w:t xml:space="preserve">ПРОЕКТОВ И МЕРОПРИЯТИЙ ПО ЭТНОКУЛЬТУРНОМУ РАЗВИТИЮ,</w:t>
      </w:r>
    </w:p>
    <w:p>
      <w:pPr>
        <w:pStyle w:val="2"/>
        <w:jc w:val="center"/>
      </w:pPr>
      <w:r>
        <w:rPr>
          <w:sz w:val="20"/>
        </w:rPr>
        <w:t xml:space="preserve">МЕЖНАЦИОНАЛЬНОМУ СОТРУДНИЧЕСТВУ И УКРЕПЛЕНИЮ ЕДИНСТВА</w:t>
      </w:r>
    </w:p>
    <w:p>
      <w:pPr>
        <w:pStyle w:val="2"/>
        <w:jc w:val="center"/>
      </w:pPr>
      <w:r>
        <w:rPr>
          <w:sz w:val="20"/>
        </w:rPr>
        <w:t xml:space="preserve">РОССИЙСКОЙ НАЦИИ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1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12.01.2023 </w:t>
            </w:r>
            <w:hyperlink w:history="0" r:id="rId1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процедуру предоставления по результатам конкурсного отбора субсидий негосударственным некоммерческим организациям на реализацию проектов и мероприятий по этнокультурному развитию, межнациональному сотрудничеству и укреплению единства российской нации, соответствующих тематическим направлениям, указанным в </w:t>
      </w:r>
      <w:hyperlink w:history="0" w:anchor="P70" w:tooltip="1.6. Субсидии предоставляются на финансовое обеспечение затрат, связанных с реализацией проектов и мероприятий по этнокультурному развитию, межнациональному сотрудничеству и укреплению единства российской нации, по следующим тематическим направлениям:">
        <w:r>
          <w:rPr>
            <w:sz w:val="20"/>
            <w:color w:val="0000ff"/>
          </w:rPr>
          <w:t xml:space="preserve">пункте 1.6</w:t>
        </w:r>
      </w:hyperlink>
      <w:r>
        <w:rPr>
          <w:sz w:val="20"/>
        </w:rPr>
        <w:t xml:space="preserve"> настоящего Порядка (далее - "субсидии"), в рамках государственной </w:t>
      </w:r>
      <w:hyperlink w:history="0" r:id="rId18" w:tooltip="Постановление Правительства Алтайского края от 20.02.2020 N 67 (ред. от 17.02.2023) &quot;Об утверждении государственной программы Алтайского края &quot;Реализация государственной национальной политики в Алтайском крае&quot; {КонсультантПлюс}">
        <w:r>
          <w:rPr>
            <w:sz w:val="20"/>
            <w:color w:val="0000ff"/>
          </w:rPr>
          <w:t xml:space="preserve">программы</w:t>
        </w:r>
      </w:hyperlink>
      <w:r>
        <w:rPr>
          <w:sz w:val="20"/>
        </w:rPr>
        <w:t xml:space="preserve"> Алтайского края "Реализация государственной национальной политики в Алтайском крае" (далее - "государственная программа").</w:t>
      </w:r>
    </w:p>
    <w:bookmarkStart w:id="53" w:name="P53"/>
    <w:bookmarkEnd w:id="53"/>
    <w:p>
      <w:pPr>
        <w:pStyle w:val="0"/>
        <w:spacing w:before="200" w:line-rule="auto"/>
        <w:ind w:firstLine="540"/>
        <w:jc w:val="both"/>
      </w:pPr>
      <w:r>
        <w:rPr>
          <w:sz w:val="20"/>
        </w:rPr>
        <w:t xml:space="preserve">1.2. Целью предоставления субсидий является вовлечение негосударственных некоммерческих организаций в решение задач по укреплению единства российской нации, этнокультурному развитию и формированию гармоничных межнациональных отношений на территории региона.</w:t>
      </w:r>
    </w:p>
    <w:p>
      <w:pPr>
        <w:pStyle w:val="0"/>
        <w:jc w:val="both"/>
      </w:pPr>
      <w:r>
        <w:rPr>
          <w:sz w:val="20"/>
        </w:rPr>
        <w:t xml:space="preserve">(в ред. </w:t>
      </w:r>
      <w:hyperlink w:history="0" r:id="rId1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краевом бюджете на реализацию государственной программы.</w:t>
      </w:r>
    </w:p>
    <w:p>
      <w:pPr>
        <w:pStyle w:val="0"/>
        <w:spacing w:before="200" w:line-rule="auto"/>
        <w:ind w:firstLine="540"/>
        <w:jc w:val="both"/>
      </w:pPr>
      <w:r>
        <w:rPr>
          <w:sz w:val="20"/>
        </w:rPr>
        <w:t xml:space="preserve">1.4. Главным распорядителем направляемых на выплату субсидий средств краевого бюджета является управление делами Губернатора и Правительства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2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1.5. Основные понятия, используемые в настоящем Порядке:</w:t>
      </w:r>
    </w:p>
    <w:p>
      <w:pPr>
        <w:pStyle w:val="0"/>
        <w:spacing w:before="200" w:line-rule="auto"/>
        <w:ind w:firstLine="540"/>
        <w:jc w:val="both"/>
      </w:pPr>
      <w:r>
        <w:rPr>
          <w:sz w:val="20"/>
        </w:rPr>
        <w:t xml:space="preserve">организатор конкурсного отбора - краевое автономное учреждение "Дом народов Алтайского края";</w:t>
      </w:r>
    </w:p>
    <w:p>
      <w:pPr>
        <w:pStyle w:val="0"/>
        <w:spacing w:before="200" w:line-rule="auto"/>
        <w:ind w:firstLine="540"/>
        <w:jc w:val="both"/>
      </w:pPr>
      <w:r>
        <w:rPr>
          <w:sz w:val="20"/>
        </w:rPr>
        <w:t xml:space="preserve">участники конкурсного отбора - негосударственные некоммерческие организации, отвечающие требованиям </w:t>
      </w:r>
      <w:hyperlink w:history="0" w:anchor="P80" w:tooltip="1.7. Участниками конкурсного отбора и получателями субсидий не могут быть:">
        <w:r>
          <w:rPr>
            <w:sz w:val="20"/>
            <w:color w:val="0000ff"/>
          </w:rPr>
          <w:t xml:space="preserve">пунктов 1.7</w:t>
        </w:r>
      </w:hyperlink>
      <w:r>
        <w:rPr>
          <w:sz w:val="20"/>
        </w:rPr>
        <w:t xml:space="preserve">, </w:t>
      </w:r>
      <w:hyperlink w:history="0" w:anchor="P100" w:tooltip="2.5. Для участия в конкурсном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 представившие заявки на участие в конкурсном отборе;</w:t>
      </w:r>
    </w:p>
    <w:p>
      <w:pPr>
        <w:pStyle w:val="0"/>
        <w:spacing w:before="200" w:line-rule="auto"/>
        <w:ind w:firstLine="540"/>
        <w:jc w:val="both"/>
      </w:pPr>
      <w:r>
        <w:rPr>
          <w:sz w:val="20"/>
        </w:rPr>
        <w:t xml:space="preserve">проект - комплекс взаимосвязанных мероприятий, направленных на достижение общих задач этнокультурного развития, межнационального сотрудничества или укрепления единства российской нации с четко определенными:</w:t>
      </w:r>
    </w:p>
    <w:p>
      <w:pPr>
        <w:pStyle w:val="0"/>
        <w:spacing w:before="200" w:line-rule="auto"/>
        <w:ind w:firstLine="540"/>
        <w:jc w:val="both"/>
      </w:pPr>
      <w:r>
        <w:rPr>
          <w:sz w:val="20"/>
        </w:rPr>
        <w:t xml:space="preserve">актуальностью;</w:t>
      </w:r>
    </w:p>
    <w:p>
      <w:pPr>
        <w:pStyle w:val="0"/>
        <w:spacing w:before="200" w:line-rule="auto"/>
        <w:ind w:firstLine="540"/>
        <w:jc w:val="both"/>
      </w:pPr>
      <w:r>
        <w:rPr>
          <w:sz w:val="20"/>
        </w:rPr>
        <w:t xml:space="preserve">целью и задачами;</w:t>
      </w:r>
    </w:p>
    <w:p>
      <w:pPr>
        <w:pStyle w:val="0"/>
        <w:spacing w:before="200" w:line-rule="auto"/>
        <w:ind w:firstLine="540"/>
        <w:jc w:val="both"/>
      </w:pPr>
      <w:r>
        <w:rPr>
          <w:sz w:val="20"/>
        </w:rPr>
        <w:t xml:space="preserve">целевой группой;</w:t>
      </w:r>
    </w:p>
    <w:p>
      <w:pPr>
        <w:pStyle w:val="0"/>
        <w:spacing w:before="200" w:line-rule="auto"/>
        <w:ind w:firstLine="540"/>
        <w:jc w:val="both"/>
      </w:pPr>
      <w:r>
        <w:rPr>
          <w:sz w:val="20"/>
        </w:rPr>
        <w:t xml:space="preserve">планом мероприятий, взаимоувязанных с задачами проекта;</w:t>
      </w:r>
    </w:p>
    <w:p>
      <w:pPr>
        <w:pStyle w:val="0"/>
        <w:spacing w:before="200" w:line-rule="auto"/>
        <w:ind w:firstLine="540"/>
        <w:jc w:val="both"/>
      </w:pPr>
      <w:r>
        <w:rPr>
          <w:sz w:val="20"/>
        </w:rPr>
        <w:t xml:space="preserve">бюджетом проекта в соответствии со статьями расходов, взаимоувязанных с планом мероприятий.</w:t>
      </w:r>
    </w:p>
    <w:p>
      <w:pPr>
        <w:pStyle w:val="0"/>
        <w:spacing w:before="200" w:line-rule="auto"/>
        <w:ind w:firstLine="540"/>
        <w:jc w:val="both"/>
      </w:pPr>
      <w:r>
        <w:rPr>
          <w:sz w:val="20"/>
        </w:rPr>
        <w:t xml:space="preserve">В рамках проекта должны проводиться конгрессы, фестивали, конкурсы, национальные праздники, форумы, семинары, информационные кампании, акции, выставки, мастер-классы, концерты и иные мероприятия, связанные с целями предоставления субсидии. Завершающим этапом проекта должно быть мероприятие, обобщающее итоги работы над проектом и содержащее оценку его выполнения.</w:t>
      </w:r>
    </w:p>
    <w:p>
      <w:pPr>
        <w:pStyle w:val="0"/>
        <w:jc w:val="both"/>
      </w:pPr>
      <w:r>
        <w:rPr>
          <w:sz w:val="20"/>
        </w:rPr>
        <w:t xml:space="preserve">(в ред. </w:t>
      </w:r>
      <w:hyperlink w:history="0" r:id="rId2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bookmarkStart w:id="70" w:name="P70"/>
    <w:bookmarkEnd w:id="70"/>
    <w:p>
      <w:pPr>
        <w:pStyle w:val="0"/>
        <w:spacing w:before="200" w:line-rule="auto"/>
        <w:ind w:firstLine="540"/>
        <w:jc w:val="both"/>
      </w:pPr>
      <w:r>
        <w:rPr>
          <w:sz w:val="20"/>
        </w:rPr>
        <w:t xml:space="preserve">1.6. Субсидии предоставляются на финансовое обеспечение затрат, связанных с реализацией проектов и мероприятий по этнокультурному развитию, межнациональному сотрудничеству и укреплению единства российской нации, по следующим тематическим направлениям:</w:t>
      </w:r>
    </w:p>
    <w:p>
      <w:pPr>
        <w:pStyle w:val="0"/>
        <w:spacing w:before="200" w:line-rule="auto"/>
        <w:ind w:firstLine="540"/>
        <w:jc w:val="both"/>
      </w:pPr>
      <w:r>
        <w:rPr>
          <w:sz w:val="20"/>
        </w:rPr>
        <w:t xml:space="preserve">сохранение и развитие этнокультурного многообразия народов, проживающих на территории Алтайского края;</w:t>
      </w:r>
    </w:p>
    <w:p>
      <w:pPr>
        <w:pStyle w:val="0"/>
        <w:spacing w:before="200" w:line-rule="auto"/>
        <w:ind w:firstLine="540"/>
        <w:jc w:val="both"/>
      </w:pPr>
      <w:r>
        <w:rPr>
          <w:sz w:val="20"/>
        </w:rPr>
        <w:t xml:space="preserve">восстановление и сохранение национальных культурных традиций народов Алтайского края и обеспечение их всестороннего гармоничного развития;</w:t>
      </w:r>
    </w:p>
    <w:p>
      <w:pPr>
        <w:pStyle w:val="0"/>
        <w:spacing w:before="200" w:line-rule="auto"/>
        <w:ind w:firstLine="540"/>
        <w:jc w:val="both"/>
      </w:pPr>
      <w:r>
        <w:rPr>
          <w:sz w:val="20"/>
        </w:rPr>
        <w:t xml:space="preserve">гармонизация национальных и межнациональных (межэтнических) отношений;</w:t>
      </w:r>
    </w:p>
    <w:p>
      <w:pPr>
        <w:pStyle w:val="0"/>
        <w:spacing w:before="200" w:line-rule="auto"/>
        <w:ind w:firstLine="540"/>
        <w:jc w:val="both"/>
      </w:pPr>
      <w:r>
        <w:rPr>
          <w:sz w:val="20"/>
        </w:rPr>
        <w:t xml:space="preserve">развитие и укрепление межнациональных связей;</w:t>
      </w:r>
    </w:p>
    <w:p>
      <w:pPr>
        <w:pStyle w:val="0"/>
        <w:spacing w:before="200" w:line-rule="auto"/>
        <w:ind w:firstLine="540"/>
        <w:jc w:val="both"/>
      </w:pPr>
      <w:r>
        <w:rPr>
          <w:sz w:val="20"/>
        </w:rPr>
        <w:t xml:space="preserve">распространение среди всех слоев населения и всех национальных групп идей духовного единства, межнационального и межконфессионального согласия и культурного диалога;</w:t>
      </w:r>
    </w:p>
    <w:p>
      <w:pPr>
        <w:pStyle w:val="0"/>
        <w:spacing w:before="200" w:line-rule="auto"/>
        <w:ind w:firstLine="540"/>
        <w:jc w:val="both"/>
      </w:pPr>
      <w:r>
        <w:rPr>
          <w:sz w:val="20"/>
        </w:rPr>
        <w:t xml:space="preserve">расширение диалога между некоммерческими организациями, осуществляющими деятельность по социальной адаптации иностранных граждан (мигрантов), органами государственной власти, органами местного самоуправления и этническими сообществами, направленного на совершенствование межнациональных отношений и укрепление российской государственности;</w:t>
      </w:r>
    </w:p>
    <w:p>
      <w:pPr>
        <w:pStyle w:val="0"/>
        <w:spacing w:before="200" w:line-rule="auto"/>
        <w:ind w:firstLine="540"/>
        <w:jc w:val="both"/>
      </w:pPr>
      <w:r>
        <w:rPr>
          <w:sz w:val="20"/>
        </w:rPr>
        <w:t xml:space="preserve">активизация народных промыслов;</w:t>
      </w:r>
    </w:p>
    <w:p>
      <w:pPr>
        <w:pStyle w:val="0"/>
        <w:spacing w:before="200" w:line-rule="auto"/>
        <w:ind w:firstLine="540"/>
        <w:jc w:val="both"/>
      </w:pPr>
      <w:r>
        <w:rPr>
          <w:sz w:val="20"/>
        </w:rPr>
        <w:t xml:space="preserve">сохранение и развитие русского языка, языков народов Алтайского края;</w:t>
      </w:r>
    </w:p>
    <w:p>
      <w:pPr>
        <w:pStyle w:val="0"/>
        <w:spacing w:before="200" w:line-rule="auto"/>
        <w:ind w:firstLine="540"/>
        <w:jc w:val="both"/>
      </w:pPr>
      <w:r>
        <w:rPr>
          <w:sz w:val="20"/>
        </w:rPr>
        <w:t xml:space="preserve">организация и деятельность творческих коллективов самодеятельного искусства, кружков по изучению многонационального культурного наследия и достижений многонациональной культуры.</w:t>
      </w:r>
    </w:p>
    <w:bookmarkStart w:id="80" w:name="P80"/>
    <w:bookmarkEnd w:id="80"/>
    <w:p>
      <w:pPr>
        <w:pStyle w:val="0"/>
        <w:spacing w:before="200" w:line-rule="auto"/>
        <w:ind w:firstLine="540"/>
        <w:jc w:val="both"/>
      </w:pPr>
      <w:r>
        <w:rPr>
          <w:sz w:val="20"/>
        </w:rPr>
        <w:t xml:space="preserve">1.7. Участниками конкурсного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для предоставления субсидий на реализацию проектов и мероприятий по этнокультурному развитию, межнациональному сотрудничеству и укреплению единства российской нации;</w:t>
      </w:r>
    </w:p>
    <w:p>
      <w:pPr>
        <w:pStyle w:val="0"/>
        <w:spacing w:before="200" w:line-rule="auto"/>
        <w:ind w:firstLine="540"/>
        <w:jc w:val="both"/>
      </w:pPr>
      <w:r>
        <w:rPr>
          <w:sz w:val="20"/>
        </w:rPr>
        <w:t xml:space="preserve">некоммерческие организации, нарушившие условия договора при получении субсидии, гранта за счет средств краевого бюджета (в течение трех календарных лет, предшествовавших году подачи заявки).</w:t>
      </w:r>
    </w:p>
    <w:p>
      <w:pPr>
        <w:pStyle w:val="0"/>
        <w:jc w:val="both"/>
      </w:pPr>
      <w:r>
        <w:rPr>
          <w:sz w:val="20"/>
        </w:rPr>
        <w:t xml:space="preserve">(в ред. </w:t>
      </w:r>
      <w:hyperlink w:history="0" r:id="rId2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Субсидии предоставляются по результатам конкурсного отбора, который осуществляется по критериям, указанным в </w:t>
      </w:r>
      <w:hyperlink w:history="0" w:anchor="P147" w:tooltip="2.11. Заявки оцениваются членами комиссии по 10-балльной шкале по следующи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2.2. В целях проведения конкурсного отбора создается конкурсная комиссия. Состав конкурсной комиссии утверждается приказом организатора конкурсного отбора и согласовывается с главным распорядителем бюджетных средств и департаментом Администрации Губернатора и Правительства Алтайского края по взаимодействию с федеральными органами государственной власти. В состав комиссии по согласованию включаются представители территориальных органов федеральных органов исполнительной власти, исполнительными органами Алтайского края, членами общественных Советов при исполнительных органах Алтайского края и институтов гражданского общества.</w:t>
      </w:r>
    </w:p>
    <w:p>
      <w:pPr>
        <w:pStyle w:val="0"/>
        <w:jc w:val="both"/>
      </w:pPr>
      <w:r>
        <w:rPr>
          <w:sz w:val="20"/>
        </w:rPr>
        <w:t xml:space="preserve">(в ред. </w:t>
      </w:r>
      <w:hyperlink w:history="0" r:id="rId2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Организационно-техническое обеспечение проведения конкурсного отбора, а также деятельности конкурсной комиссии осуществляет организатор конкурсного отбора.</w:t>
      </w:r>
    </w:p>
    <w:p>
      <w:pPr>
        <w:pStyle w:val="0"/>
        <w:spacing w:before="200" w:line-rule="auto"/>
        <w:ind w:firstLine="540"/>
        <w:jc w:val="both"/>
      </w:pPr>
      <w:r>
        <w:rPr>
          <w:sz w:val="20"/>
        </w:rPr>
        <w:t xml:space="preserve">2.3. Объявление о проведении конкурсного отбора размещается на едином портале, на официальном сайте Правительства Алтайского края, официальном сайте главного распорядителя бюджетных средств, официальном сайте организатора конкурсного отбора не позднее 1 апреля текущего финансового года.</w:t>
      </w:r>
    </w:p>
    <w:p>
      <w:pPr>
        <w:pStyle w:val="0"/>
        <w:jc w:val="both"/>
      </w:pPr>
      <w:r>
        <w:rPr>
          <w:sz w:val="20"/>
        </w:rPr>
        <w:t xml:space="preserve">(в ред. Постановлений Правительства Алтайского края от 11.04.2022 </w:t>
      </w:r>
      <w:hyperlink w:history="0" r:id="rId2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2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2.4. В объявлении о проведении конкурсного отбора указываются сроки проведения конкурсного отбора; дата начала подачи или дата окончания приема заявок, которая не может быть ранее 30-го календарного дня, следующего за днем размещения объявления о проведении конкурсного отбора; наименование, место нахождения, почтовый адрес, адрес электронной почты организатора конкурсного отбора; результаты предоставления субсидий; доменное имя и (или) указатели страниц сайта в сети "Интернет", на которых обеспечивается проведение конкурсного отбора и иные сведения в соответствии с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(в ред. Постановлений Правительства Алтайского края от 11.04.2022 </w:t>
      </w:r>
      <w:hyperlink w:history="0" r:id="rId2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2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bookmarkStart w:id="100" w:name="P100"/>
    <w:bookmarkEnd w:id="100"/>
    <w:p>
      <w:pPr>
        <w:pStyle w:val="0"/>
        <w:spacing w:before="200" w:line-rule="auto"/>
        <w:ind w:firstLine="540"/>
        <w:jc w:val="both"/>
      </w:pPr>
      <w:r>
        <w:rPr>
          <w:sz w:val="20"/>
        </w:rPr>
        <w:t xml:space="preserve">2.5. Для участия в конкурсном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w:t>
      </w:r>
    </w:p>
    <w:p>
      <w:pPr>
        <w:pStyle w:val="0"/>
        <w:jc w:val="both"/>
      </w:pPr>
      <w:r>
        <w:rPr>
          <w:sz w:val="20"/>
        </w:rPr>
        <w:t xml:space="preserve">(в ред. </w:t>
      </w:r>
      <w:hyperlink w:history="0" r:id="rId2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негосударственной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негосударственной некоммерческой организации;</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53" w:tooltip="1.2. Целью предоставления субсидий является вовлечение негосударственных некоммерческих организаций в решение задач по укреплению единства российской нации, этнокультурному развитию и формированию гармоничных межнациональных отношений на территории региона.">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bookmarkStart w:id="111" w:name="P111"/>
    <w:bookmarkEnd w:id="111"/>
    <w:p>
      <w:pPr>
        <w:pStyle w:val="0"/>
        <w:spacing w:before="200" w:line-rule="auto"/>
        <w:ind w:firstLine="540"/>
        <w:jc w:val="both"/>
      </w:pPr>
      <w:r>
        <w:rPr>
          <w:sz w:val="20"/>
        </w:rPr>
        <w:t xml:space="preserve">2.6. Для участия в конкурсном отборе негосударственная некоммерческая организация представляет организатору конкурсного отбора следующие документы:</w:t>
      </w:r>
    </w:p>
    <w:p>
      <w:pPr>
        <w:pStyle w:val="0"/>
        <w:spacing w:before="200" w:line-rule="auto"/>
        <w:ind w:firstLine="540"/>
        <w:jc w:val="both"/>
      </w:pPr>
      <w:r>
        <w:rPr>
          <w:sz w:val="20"/>
        </w:rPr>
        <w:t xml:space="preserve">1) заявку на участие в конкурсном отборе,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3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деятельности организации;</w:t>
      </w:r>
    </w:p>
    <w:p>
      <w:pPr>
        <w:pStyle w:val="0"/>
        <w:spacing w:before="200" w:line-rule="auto"/>
        <w:ind w:firstLine="540"/>
        <w:jc w:val="both"/>
      </w:pPr>
      <w:r>
        <w:rPr>
          <w:sz w:val="20"/>
        </w:rPr>
        <w:t xml:space="preserve">в) смету расходов с указанием требуемой суммы субсидии;</w:t>
      </w:r>
    </w:p>
    <w:p>
      <w:pPr>
        <w:pStyle w:val="0"/>
        <w:jc w:val="both"/>
      </w:pPr>
      <w:r>
        <w:rPr>
          <w:sz w:val="20"/>
        </w:rPr>
        <w:t xml:space="preserve">(в ред. </w:t>
      </w:r>
      <w:hyperlink w:history="0" r:id="rId3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г) сведения о планируемом мероприятии или проекте по форме, установленной организатором конкурсного отбора;</w:t>
      </w:r>
    </w:p>
    <w:p>
      <w:pPr>
        <w:pStyle w:val="0"/>
        <w:spacing w:before="200" w:line-rule="auto"/>
        <w:ind w:firstLine="540"/>
        <w:jc w:val="both"/>
      </w:pPr>
      <w:r>
        <w:rPr>
          <w:sz w:val="20"/>
        </w:rPr>
        <w:t xml:space="preserve">д) согласие на обработку персональных данных руководителя организации или уполномоченного им лица;</w:t>
      </w:r>
    </w:p>
    <w:p>
      <w:pPr>
        <w:pStyle w:val="0"/>
        <w:spacing w:before="200" w:line-rule="auto"/>
        <w:ind w:firstLine="540"/>
        <w:jc w:val="both"/>
      </w:pPr>
      <w:r>
        <w:rPr>
          <w:sz w:val="20"/>
        </w:rPr>
        <w:t xml:space="preserve">2) копию устава организации,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проведением конкурсного отбора;</w:t>
      </w:r>
    </w:p>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на 1-е число месяца, предшествующего месяцу, в котором планируется проведение отбора;</w:t>
      </w:r>
    </w:p>
    <w:p>
      <w:pPr>
        <w:pStyle w:val="0"/>
        <w:jc w:val="both"/>
      </w:pPr>
      <w:r>
        <w:rPr>
          <w:sz w:val="20"/>
        </w:rPr>
        <w:t xml:space="preserve">(в ред. </w:t>
      </w:r>
      <w:hyperlink w:history="0" r:id="rId3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5) справку об отсутствии у негосударственной некоммерческой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а также о том, что негосударственная некоммерческая организация не находится в процессе реорганизации, ликвидации, в отношении нее не введена процедура банкротства, деятельность негосударственной некоммерческой организации не приостановлена в порядке, предусмотренном законодательством Российской Федерации, составленную и заверенную печатью и подписью руководителя юридического лица на 1-е число месяца, предшествующего месяцу, в котором планируется проведение отбора.</w:t>
      </w:r>
    </w:p>
    <w:p>
      <w:pPr>
        <w:pStyle w:val="0"/>
        <w:jc w:val="both"/>
      </w:pPr>
      <w:r>
        <w:rPr>
          <w:sz w:val="20"/>
        </w:rPr>
        <w:t xml:space="preserve">(в ред. </w:t>
      </w:r>
      <w:hyperlink w:history="0" r:id="rId3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2.7. Заявка и документы для участия в конкурсном отборе представляются организатору конкурсного отбора непосредственно или могут направляться по почте или электронной почте. Заявка и документы могут направляться негосударственной некоммерческой организацией в электронной форме посредством информационного ресурса, указанного в объявлении о проведении конкурсного отбора.</w:t>
      </w:r>
    </w:p>
    <w:p>
      <w:pPr>
        <w:pStyle w:val="0"/>
        <w:jc w:val="both"/>
      </w:pPr>
      <w:r>
        <w:rPr>
          <w:sz w:val="20"/>
        </w:rPr>
        <w:t xml:space="preserve">(в ред. </w:t>
      </w:r>
      <w:hyperlink w:history="0" r:id="rId3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Одна негосударственная некоммерческая организация может представить одну заявку.</w:t>
      </w:r>
    </w:p>
    <w:p>
      <w:pPr>
        <w:pStyle w:val="0"/>
        <w:spacing w:before="200" w:line-rule="auto"/>
        <w:ind w:firstLine="540"/>
        <w:jc w:val="both"/>
      </w:pPr>
      <w:r>
        <w:rPr>
          <w:sz w:val="20"/>
        </w:rPr>
        <w:t xml:space="preserve">Поданные на участие в конкурсном отборе заявки не позднее чем в течение одного рабочего дня со дня их поступления регистрируются организатором конкурсного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2.8. Организатор конкурсного отбора в течение пяти рабочих дней со дня окончания срока приема заявок проверяет соответствие негосударственных некоммерческих организаций требованиям, установленным </w:t>
      </w:r>
      <w:hyperlink w:history="0" w:anchor="P80" w:tooltip="1.7. Участниками конкурсного отбора и получателями субсидий не могут быть:">
        <w:r>
          <w:rPr>
            <w:sz w:val="20"/>
            <w:color w:val="0000ff"/>
          </w:rPr>
          <w:t xml:space="preserve">пунктами 1.7</w:t>
        </w:r>
      </w:hyperlink>
      <w:r>
        <w:rPr>
          <w:sz w:val="20"/>
        </w:rPr>
        <w:t xml:space="preserve">, </w:t>
      </w:r>
      <w:hyperlink w:history="0" w:anchor="P100" w:tooltip="2.5. Для участия в конкурсном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 а также соответствие представленных документов требованиям, установленным </w:t>
      </w:r>
      <w:hyperlink w:history="0" w:anchor="P111"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а также проводит проверку достоверности предоставленной информации в части компетенции и готовит заключение о допуске к участию в конкурсном отборе или об отказе в допуске к участию в конкурсном отборе.</w:t>
      </w:r>
    </w:p>
    <w:p>
      <w:pPr>
        <w:pStyle w:val="0"/>
        <w:spacing w:before="200" w:line-rule="auto"/>
        <w:ind w:firstLine="540"/>
        <w:jc w:val="both"/>
      </w:pPr>
      <w:r>
        <w:rPr>
          <w:sz w:val="20"/>
        </w:rPr>
        <w:t xml:space="preserve">В течение 10 рабочих дней со дня окончания срока приема заявок информация обо всех заявках на участие в конкурсном отборе размещается в открытом доступе на официальном сайте Правительства Алтайского края, официальном сайте главного распорядителя бюджетных средств и официальном сайте организатора конкурсного отбора.</w:t>
      </w:r>
    </w:p>
    <w:p>
      <w:pPr>
        <w:pStyle w:val="0"/>
        <w:spacing w:before="200" w:line-rule="auto"/>
        <w:ind w:firstLine="540"/>
        <w:jc w:val="both"/>
      </w:pPr>
      <w:r>
        <w:rPr>
          <w:sz w:val="20"/>
        </w:rPr>
        <w:t xml:space="preserve">Заключение об отказе в допуске к участию в конкурсном отборе направляется негосударственной некоммерческой организации по почте, по электронной почте в течение трех рабочих дней со дня подписания заключения с указанием причины отказа.</w:t>
      </w:r>
    </w:p>
    <w:p>
      <w:pPr>
        <w:pStyle w:val="0"/>
        <w:jc w:val="both"/>
      </w:pPr>
      <w:r>
        <w:rPr>
          <w:sz w:val="20"/>
        </w:rPr>
        <w:t xml:space="preserve">(в ред. </w:t>
      </w:r>
      <w:hyperlink w:history="0" r:id="rId3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Заявка может быть отозвана до окончания срока приема заявок путем направления участником конкурсного отбора организатору конкурсного отбора обращения в произвольной форме по почте либо по электронной почте об отзыве заявки.</w:t>
      </w:r>
    </w:p>
    <w:p>
      <w:pPr>
        <w:pStyle w:val="0"/>
        <w:jc w:val="both"/>
      </w:pPr>
      <w:r>
        <w:rPr>
          <w:sz w:val="20"/>
        </w:rPr>
        <w:t xml:space="preserve">(абзац введен </w:t>
      </w:r>
      <w:hyperlink w:history="0" r:id="rId3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Внесение изменений в заявку допускается путем предоставления организатору конкурсного отбора до окончания срока приема заявок письменного обращения о включении в состав заявки дополнительной информации.</w:t>
      </w:r>
    </w:p>
    <w:p>
      <w:pPr>
        <w:pStyle w:val="0"/>
        <w:jc w:val="both"/>
      </w:pPr>
      <w:r>
        <w:rPr>
          <w:sz w:val="20"/>
        </w:rPr>
        <w:t xml:space="preserve">(абзац введен </w:t>
      </w:r>
      <w:hyperlink w:history="0" r:id="rId3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2.9. Основаниями для отказа в допуске к участию в конкурсном отборе являются:</w:t>
      </w:r>
    </w:p>
    <w:p>
      <w:pPr>
        <w:pStyle w:val="0"/>
        <w:spacing w:before="200" w:line-rule="auto"/>
        <w:ind w:firstLine="540"/>
        <w:jc w:val="both"/>
      </w:pPr>
      <w:r>
        <w:rPr>
          <w:sz w:val="20"/>
        </w:rPr>
        <w:t xml:space="preserve">несоответствие негосударственной некоммерческой организации требованиям, изложенным в </w:t>
      </w:r>
      <w:hyperlink w:history="0" w:anchor="P80" w:tooltip="1.7. Участниками конкурсного отбора и получателями субсидий не могут быть:">
        <w:r>
          <w:rPr>
            <w:sz w:val="20"/>
            <w:color w:val="0000ff"/>
          </w:rPr>
          <w:t xml:space="preserve">пунктах 1.7</w:t>
        </w:r>
      </w:hyperlink>
      <w:r>
        <w:rPr>
          <w:sz w:val="20"/>
        </w:rPr>
        <w:t xml:space="preserve">, </w:t>
      </w:r>
      <w:hyperlink w:history="0" w:anchor="P100" w:tooltip="2.5. Для участия в конкурсном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заявки и представленных документов требованиям, указанным в объявлении о проведении конкурсного отбора, а также в </w:t>
      </w:r>
      <w:hyperlink w:history="0" w:anchor="P111"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предусмотренных </w:t>
      </w:r>
      <w:hyperlink w:history="0" w:anchor="P111"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после окончания срока приема заявок;</w:t>
      </w:r>
    </w:p>
    <w:p>
      <w:pPr>
        <w:pStyle w:val="0"/>
        <w:spacing w:before="200" w:line-rule="auto"/>
        <w:ind w:firstLine="540"/>
        <w:jc w:val="both"/>
      </w:pPr>
      <w:r>
        <w:rPr>
          <w:sz w:val="20"/>
        </w:rPr>
        <w:t xml:space="preserve">непредставление документов, указанных в </w:t>
      </w:r>
      <w:hyperlink w:history="0" w:anchor="P111"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или представление их не в полном объеме, за исключением документов, запрашиваемых в рамках межведомственного информационного взаимодействия;</w:t>
      </w:r>
    </w:p>
    <w:p>
      <w:pPr>
        <w:pStyle w:val="0"/>
        <w:spacing w:before="200" w:line-rule="auto"/>
        <w:ind w:firstLine="540"/>
        <w:jc w:val="both"/>
      </w:pPr>
      <w:r>
        <w:rPr>
          <w:sz w:val="20"/>
        </w:rPr>
        <w:t xml:space="preserve">представление документов, указанных в </w:t>
      </w:r>
      <w:hyperlink w:history="0" w:anchor="P111"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содержащих недостоверную информацию, в том числе информацию о месте нахождения и адресе юридического лица.</w:t>
      </w:r>
    </w:p>
    <w:bookmarkStart w:id="145" w:name="P145"/>
    <w:bookmarkEnd w:id="145"/>
    <w:p>
      <w:pPr>
        <w:pStyle w:val="0"/>
        <w:spacing w:before="200" w:line-rule="auto"/>
        <w:ind w:firstLine="540"/>
        <w:jc w:val="both"/>
      </w:pPr>
      <w:r>
        <w:rPr>
          <w:sz w:val="20"/>
        </w:rPr>
        <w:t xml:space="preserve">2.10. Заявки негосударственных некоммерческих организаций, которые допущены к участию в конкурсном отборе, направляются в комиссию для проведения конкурсного отбора.</w:t>
      </w:r>
    </w:p>
    <w:p>
      <w:pPr>
        <w:pStyle w:val="0"/>
        <w:spacing w:before="200" w:line-rule="auto"/>
        <w:ind w:firstLine="540"/>
        <w:jc w:val="both"/>
      </w:pPr>
      <w:r>
        <w:rPr>
          <w:sz w:val="20"/>
        </w:rPr>
        <w:t xml:space="preserve">Заседание комиссии по подведению итогов конкурсного отбора проводится в течение тридцати календарных дней со дня окончания срока приема заявок.</w:t>
      </w:r>
    </w:p>
    <w:bookmarkStart w:id="147" w:name="P147"/>
    <w:bookmarkEnd w:id="147"/>
    <w:p>
      <w:pPr>
        <w:pStyle w:val="0"/>
        <w:spacing w:before="200" w:line-rule="auto"/>
        <w:ind w:firstLine="540"/>
        <w:jc w:val="both"/>
      </w:pPr>
      <w:r>
        <w:rPr>
          <w:sz w:val="20"/>
        </w:rPr>
        <w:t xml:space="preserve">2.11. Заявки оцениваются членами комиссии по 10-балльной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Критерий</w:t>
            </w:r>
          </w:p>
        </w:tc>
        <w:tc>
          <w:tcPr>
            <w:tcW w:w="6803" w:type="dxa"/>
          </w:tcPr>
          <w:p>
            <w:pPr>
              <w:pStyle w:val="0"/>
              <w:jc w:val="center"/>
            </w:pPr>
            <w:r>
              <w:rPr>
                <w:sz w:val="20"/>
              </w:rPr>
              <w:t xml:space="preserve">Значения баллов по критериям</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both"/>
            </w:pPr>
            <w:r>
              <w:rPr>
                <w:sz w:val="20"/>
              </w:rPr>
              <w:t xml:space="preserve">1. Обоснованность значимости и актуальности мероприятий и проектов для тематических направлений конкурсного отбора</w:t>
            </w:r>
          </w:p>
        </w:tc>
        <w:tc>
          <w:tcPr>
            <w:tcW w:w="6803" w:type="dxa"/>
          </w:tcPr>
          <w:p>
            <w:pPr>
              <w:pStyle w:val="0"/>
              <w:jc w:val="both"/>
            </w:pPr>
            <w:r>
              <w:rPr>
                <w:sz w:val="20"/>
              </w:rPr>
              <w:t xml:space="preserve">9 - 10 - значимость и актуальность социальной проблемы обоснованы, мероприятия направлены на решение значимой проблемы в рамках тематических направлений конкурсного отбора;</w:t>
            </w:r>
          </w:p>
          <w:p>
            <w:pPr>
              <w:pStyle w:val="0"/>
              <w:jc w:val="both"/>
            </w:pPr>
            <w:r>
              <w:rPr>
                <w:sz w:val="20"/>
              </w:rPr>
              <w:t xml:space="preserve">6 - 8 - значимость и актуальность социальной проблемы обоснованы, не все мероприятия направлены на решение значимой проблемы в рамках тематических направлений конкурсного отбора;</w:t>
            </w:r>
          </w:p>
          <w:p>
            <w:pPr>
              <w:pStyle w:val="0"/>
              <w:jc w:val="both"/>
            </w:pPr>
            <w:r>
              <w:rPr>
                <w:sz w:val="20"/>
              </w:rPr>
              <w:t xml:space="preserve">3 - 5 - значимость и актуальность социальной проблемы обоснованы общими фразами, не все мероприятия направлены на решение значимой проблемы в рамках тематических направлений конкурсного отбора;</w:t>
            </w:r>
          </w:p>
          <w:p>
            <w:pPr>
              <w:pStyle w:val="0"/>
              <w:jc w:val="both"/>
            </w:pPr>
            <w:r>
              <w:rPr>
                <w:sz w:val="20"/>
              </w:rPr>
              <w:t xml:space="preserve">1 - 2 - значимость и актуальность социальной проблемы обоснованы, но обоснование и мероприятия не связаны с решением значимой проблемы в рамках тематических направлений конкурсного отбора;</w:t>
            </w:r>
          </w:p>
          <w:p>
            <w:pPr>
              <w:pStyle w:val="0"/>
              <w:jc w:val="both"/>
            </w:pPr>
            <w:r>
              <w:rPr>
                <w:sz w:val="20"/>
              </w:rPr>
              <w:t xml:space="preserve">0 - значимость и актуальность социальной проблемы не обоснованы, план работы организации не связан с решением значимой проблемы в рамках тематических направлений конкурсного отбора</w:t>
            </w:r>
          </w:p>
        </w:tc>
      </w:tr>
      <w:tr>
        <w:tc>
          <w:tcPr>
            <w:tcW w:w="2268" w:type="dxa"/>
          </w:tcPr>
          <w:p>
            <w:pPr>
              <w:pStyle w:val="0"/>
              <w:jc w:val="both"/>
            </w:pPr>
            <w:r>
              <w:rPr>
                <w:sz w:val="20"/>
              </w:rPr>
              <w:t xml:space="preserve">2. Соответствие реализованных и планируемых мероприятий уставной деятельности</w:t>
            </w:r>
          </w:p>
        </w:tc>
        <w:tc>
          <w:tcPr>
            <w:tcW w:w="6803" w:type="dxa"/>
          </w:tcPr>
          <w:p>
            <w:pPr>
              <w:pStyle w:val="0"/>
              <w:jc w:val="both"/>
            </w:pPr>
            <w:r>
              <w:rPr>
                <w:sz w:val="20"/>
              </w:rPr>
              <w:t xml:space="preserve">9 - 10 - реализованные и планируемые мероприятия соответствуют уставной деятельности организации;</w:t>
            </w:r>
          </w:p>
          <w:p>
            <w:pPr>
              <w:pStyle w:val="0"/>
              <w:jc w:val="both"/>
            </w:pPr>
            <w:r>
              <w:rPr>
                <w:sz w:val="20"/>
              </w:rPr>
              <w:t xml:space="preserve">6 - 8 - реализованные и планируемые мероприятия частично соответствуют уставной деятельности организации;</w:t>
            </w:r>
          </w:p>
          <w:p>
            <w:pPr>
              <w:pStyle w:val="0"/>
              <w:jc w:val="both"/>
            </w:pPr>
            <w:r>
              <w:rPr>
                <w:sz w:val="20"/>
              </w:rPr>
              <w:t xml:space="preserve">3 - 5 - планируемые мероприятия частично соответствуют уставной деятельности, реализованных мероприятий нет;</w:t>
            </w:r>
          </w:p>
          <w:p>
            <w:pPr>
              <w:pStyle w:val="0"/>
              <w:jc w:val="both"/>
            </w:pPr>
            <w:r>
              <w:rPr>
                <w:sz w:val="20"/>
              </w:rPr>
              <w:t xml:space="preserve">1 - 2 - планируемые мероприятия не соответствуют уставной деятельности, реализованные мероприятия полностью или частично соответствуют уставной деятельности;</w:t>
            </w:r>
          </w:p>
          <w:p>
            <w:pPr>
              <w:pStyle w:val="0"/>
              <w:jc w:val="both"/>
            </w:pPr>
            <w:r>
              <w:rPr>
                <w:sz w:val="20"/>
              </w:rPr>
              <w:t xml:space="preserve">0 - планируемые мероприятия не соответствуют уставной деятельности или о реализованных мероприятиях информация отсутствует</w:t>
            </w:r>
          </w:p>
        </w:tc>
      </w:tr>
      <w:tr>
        <w:tc>
          <w:tcPr>
            <w:tcW w:w="2268" w:type="dxa"/>
          </w:tcPr>
          <w:p>
            <w:pPr>
              <w:pStyle w:val="0"/>
              <w:jc w:val="both"/>
            </w:pPr>
            <w:r>
              <w:rPr>
                <w:sz w:val="20"/>
              </w:rPr>
              <w:t xml:space="preserve">3. Внутренняя согласованность поставленных в заявке цели, задач и мероприятий, соответствие их целям этнокультурного развития, межнационального сотрудничества и (или) укрепления единства российской нации</w:t>
            </w:r>
          </w:p>
        </w:tc>
        <w:tc>
          <w:tcPr>
            <w:tcW w:w="6803" w:type="dxa"/>
          </w:tcPr>
          <w:p>
            <w:pPr>
              <w:pStyle w:val="0"/>
              <w:jc w:val="both"/>
            </w:pPr>
            <w:r>
              <w:rPr>
                <w:sz w:val="20"/>
              </w:rPr>
              <w:t xml:space="preserve">9 - 10 - цели, задачи и предлагаемые мероприятия согласованы, полностью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6 - 8 - цели, задачи и предлагаемые мероприятия частично согласованы, в целом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3 - 5 - цели, задачи и предлагаемые мероприятия согласованы, частично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1 - 2 - цели, задачи и предлагаемые мероприятия не согласованы, частично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0 - цели, задачи и предлагаемые мероприятия не согласованы, не соответствуют целям этнокультурного развития, межнационального сотрудничества и (или) укрепления единства российской нации или информация отсутствует</w:t>
            </w:r>
          </w:p>
        </w:tc>
      </w:tr>
      <w:tr>
        <w:tc>
          <w:tcPr>
            <w:tcW w:w="2268" w:type="dxa"/>
          </w:tcPr>
          <w:p>
            <w:pPr>
              <w:pStyle w:val="0"/>
              <w:jc w:val="both"/>
            </w:pPr>
            <w:r>
              <w:rPr>
                <w:sz w:val="20"/>
              </w:rPr>
              <w:t xml:space="preserve">4. Опыт использования целевых бюджетных средств</w:t>
            </w:r>
          </w:p>
        </w:tc>
        <w:tc>
          <w:tcPr>
            <w:tcW w:w="6803" w:type="dxa"/>
          </w:tcPr>
          <w:p>
            <w:pPr>
              <w:pStyle w:val="0"/>
              <w:jc w:val="both"/>
            </w:pPr>
            <w:r>
              <w:rPr>
                <w:sz w:val="20"/>
              </w:rPr>
              <w:t xml:space="preserve">9 - 10 - организация имеет опыт использования целевых бюджетных средств более пяти лет;</w:t>
            </w:r>
          </w:p>
          <w:p>
            <w:pPr>
              <w:pStyle w:val="0"/>
              <w:jc w:val="both"/>
            </w:pPr>
            <w:r>
              <w:rPr>
                <w:sz w:val="20"/>
              </w:rPr>
              <w:t xml:space="preserve">6 - 8 - организация имеет опыт использования целевых бюджетных средств менее пяти лет и более трех лет;</w:t>
            </w:r>
          </w:p>
          <w:p>
            <w:pPr>
              <w:pStyle w:val="0"/>
              <w:jc w:val="both"/>
            </w:pPr>
            <w:r>
              <w:rPr>
                <w:sz w:val="20"/>
              </w:rPr>
              <w:t xml:space="preserve">3 - 5 - организация имеет опыт использования целевых бюджетных средств менее трех лет и более одного года;</w:t>
            </w:r>
          </w:p>
          <w:p>
            <w:pPr>
              <w:pStyle w:val="0"/>
              <w:jc w:val="both"/>
            </w:pPr>
            <w:r>
              <w:rPr>
                <w:sz w:val="20"/>
              </w:rPr>
              <w:t xml:space="preserve">1 - 2 - организация не имеет опыта использования целевых бюджетных средств менее одного года;</w:t>
            </w:r>
          </w:p>
          <w:p>
            <w:pPr>
              <w:pStyle w:val="0"/>
              <w:jc w:val="both"/>
            </w:pPr>
            <w:r>
              <w:rPr>
                <w:sz w:val="20"/>
              </w:rPr>
              <w:t xml:space="preserve">0 - организация не имеет опыта использования целевых бюджетных средств</w:t>
            </w:r>
          </w:p>
        </w:tc>
      </w:tr>
      <w:tr>
        <w:tc>
          <w:tcPr>
            <w:tcW w:w="2268" w:type="dxa"/>
          </w:tcPr>
          <w:p>
            <w:pPr>
              <w:pStyle w:val="0"/>
              <w:jc w:val="both"/>
            </w:pPr>
            <w:r>
              <w:rPr>
                <w:sz w:val="20"/>
              </w:rPr>
              <w:t xml:space="preserve">5. Возможность тиражирования результатов мероприятий и проектов</w:t>
            </w:r>
          </w:p>
        </w:tc>
        <w:tc>
          <w:tcPr>
            <w:tcW w:w="6803" w:type="dxa"/>
          </w:tcPr>
          <w:p>
            <w:pPr>
              <w:pStyle w:val="0"/>
              <w:jc w:val="both"/>
            </w:pPr>
            <w:r>
              <w:rPr>
                <w:sz w:val="20"/>
              </w:rPr>
              <w:t xml:space="preserve">9 - 10 - предлагаемые мероприятия детально описаны, практика может быть использована на другой территории или в другой организации;</w:t>
            </w:r>
          </w:p>
          <w:p>
            <w:pPr>
              <w:pStyle w:val="0"/>
              <w:jc w:val="both"/>
            </w:pPr>
            <w:r>
              <w:rPr>
                <w:sz w:val="20"/>
              </w:rPr>
              <w:t xml:space="preserve">6 - 8 - предлагаемые мероприятия описаны без детализации, практика может быть использована на другой территории или в другой организации;</w:t>
            </w:r>
          </w:p>
          <w:p>
            <w:pPr>
              <w:pStyle w:val="0"/>
              <w:jc w:val="both"/>
            </w:pPr>
            <w:r>
              <w:rPr>
                <w:sz w:val="20"/>
              </w:rPr>
              <w:t xml:space="preserve">3 - 5 - отсутствует детальное описание предлагаемых мероприятий и плана работы, практика может быть использована на другой территории или в другой организации при внесении изменений в план реализации проекта или мероприятия;</w:t>
            </w:r>
          </w:p>
          <w:p>
            <w:pPr>
              <w:pStyle w:val="0"/>
              <w:jc w:val="both"/>
            </w:pPr>
            <w:r>
              <w:rPr>
                <w:sz w:val="20"/>
              </w:rPr>
              <w:t xml:space="preserve">1 - 2 - предлагаемый проект может быть реализован только в данной организации;</w:t>
            </w:r>
          </w:p>
          <w:p>
            <w:pPr>
              <w:pStyle w:val="0"/>
              <w:jc w:val="both"/>
            </w:pPr>
            <w:r>
              <w:rPr>
                <w:sz w:val="20"/>
              </w:rPr>
              <w:t xml:space="preserve">0 - детальное описание предлагаемых к реализации мероприятий отсутствует</w:t>
            </w:r>
          </w:p>
        </w:tc>
      </w:tr>
      <w:tr>
        <w:tc>
          <w:tcPr>
            <w:tcW w:w="2268" w:type="dxa"/>
          </w:tcPr>
          <w:p>
            <w:pPr>
              <w:pStyle w:val="0"/>
              <w:jc w:val="both"/>
            </w:pPr>
            <w:r>
              <w:rPr>
                <w:sz w:val="20"/>
              </w:rPr>
              <w:t xml:space="preserve">6. Опыт проведения мероприятий по тематическим направлениям конкурсного отбора</w:t>
            </w:r>
          </w:p>
        </w:tc>
        <w:tc>
          <w:tcPr>
            <w:tcW w:w="6803" w:type="dxa"/>
          </w:tcPr>
          <w:p>
            <w:pPr>
              <w:pStyle w:val="0"/>
              <w:jc w:val="both"/>
            </w:pPr>
            <w:r>
              <w:rPr>
                <w:sz w:val="20"/>
              </w:rPr>
              <w:t xml:space="preserve">9 - 10 - организация имеет опыт проведения мероприятий по тематическим направлениям конкурсного отбора более пяти лет;</w:t>
            </w:r>
          </w:p>
          <w:p>
            <w:pPr>
              <w:pStyle w:val="0"/>
              <w:jc w:val="both"/>
            </w:pPr>
            <w:r>
              <w:rPr>
                <w:sz w:val="20"/>
              </w:rPr>
              <w:t xml:space="preserve">6 - 8 - организация имеет опыт проведения мероприятий по тематическим направлениям конкурсного отбора менее пяти лет и более трех лет;</w:t>
            </w:r>
          </w:p>
          <w:p>
            <w:pPr>
              <w:pStyle w:val="0"/>
              <w:jc w:val="both"/>
            </w:pPr>
            <w:r>
              <w:rPr>
                <w:sz w:val="20"/>
              </w:rPr>
              <w:t xml:space="preserve">3 - 5 - организация имеет опыт проведения мероприятий по тематическим направлениям конкурсного отбора менее трех лет и более одного года;</w:t>
            </w:r>
          </w:p>
          <w:p>
            <w:pPr>
              <w:pStyle w:val="0"/>
              <w:jc w:val="both"/>
            </w:pPr>
            <w:r>
              <w:rPr>
                <w:sz w:val="20"/>
              </w:rPr>
              <w:t xml:space="preserve">1 - 2 - организация имеет опыт проведения мероприятий по тематическим направлениям конкурсного отбора менее одного года;</w:t>
            </w:r>
          </w:p>
          <w:p>
            <w:pPr>
              <w:pStyle w:val="0"/>
              <w:jc w:val="both"/>
            </w:pPr>
            <w:r>
              <w:rPr>
                <w:sz w:val="20"/>
              </w:rPr>
              <w:t xml:space="preserve">0 - организация не имеет опыта проведения мероприятий по тематическим направлениям конкурсного отбора</w:t>
            </w:r>
          </w:p>
        </w:tc>
      </w:tr>
      <w:tr>
        <w:tc>
          <w:tcPr>
            <w:tcW w:w="2268" w:type="dxa"/>
          </w:tcPr>
          <w:p>
            <w:pPr>
              <w:pStyle w:val="0"/>
              <w:jc w:val="both"/>
            </w:pPr>
            <w:r>
              <w:rPr>
                <w:sz w:val="20"/>
              </w:rPr>
              <w:t xml:space="preserve">7. Наличие информации о деятельности негосударственной некоммерческой организации в сети "Интернет" и средствах массовой информации</w:t>
            </w:r>
          </w:p>
        </w:tc>
        <w:tc>
          <w:tcPr>
            <w:tcW w:w="6803" w:type="dxa"/>
          </w:tcPr>
          <w:p>
            <w:pPr>
              <w:pStyle w:val="0"/>
              <w:jc w:val="both"/>
            </w:pPr>
            <w:r>
              <w:rPr>
                <w:sz w:val="20"/>
              </w:rPr>
              <w:t xml:space="preserve">9 - 10 - на собственном сайте, страницах в социальных сетях и СМИ размещена актуальная информация о деятельности организации;</w:t>
            </w:r>
          </w:p>
          <w:p>
            <w:pPr>
              <w:pStyle w:val="0"/>
              <w:jc w:val="both"/>
            </w:pPr>
            <w:r>
              <w:rPr>
                <w:sz w:val="20"/>
              </w:rPr>
              <w:t xml:space="preserve">6 - 8 - на страницах в социальных сетях и СМИ размещена актуальная информация о деятельности организации, сайт организации отсутствует;</w:t>
            </w:r>
          </w:p>
          <w:p>
            <w:pPr>
              <w:pStyle w:val="0"/>
              <w:jc w:val="both"/>
            </w:pPr>
            <w:r>
              <w:rPr>
                <w:sz w:val="20"/>
              </w:rPr>
              <w:t xml:space="preserve">3 - 5 - на собственном сайте, страницах в социальных сетях и СМИ размещена неактуальная информация о деятельности организации;</w:t>
            </w:r>
          </w:p>
          <w:p>
            <w:pPr>
              <w:pStyle w:val="0"/>
              <w:jc w:val="both"/>
            </w:pPr>
            <w:r>
              <w:rPr>
                <w:sz w:val="20"/>
              </w:rPr>
              <w:t xml:space="preserve">1 - 2 - на страницах в социальных сетях размещена неактуальная информация о деятельности организации, собственного сайта нет;</w:t>
            </w:r>
          </w:p>
          <w:p>
            <w:pPr>
              <w:pStyle w:val="0"/>
              <w:jc w:val="both"/>
            </w:pPr>
            <w:r>
              <w:rPr>
                <w:sz w:val="20"/>
              </w:rPr>
              <w:t xml:space="preserve">0 - информация отсутствует</w:t>
            </w:r>
          </w:p>
        </w:tc>
      </w:tr>
    </w:tbl>
    <w:p>
      <w:pPr>
        <w:pStyle w:val="0"/>
        <w:jc w:val="both"/>
      </w:pPr>
      <w:r>
        <w:rPr>
          <w:sz w:val="20"/>
        </w:rPr>
      </w:r>
    </w:p>
    <w:p>
      <w:pPr>
        <w:pStyle w:val="0"/>
        <w:ind w:firstLine="540"/>
        <w:jc w:val="both"/>
      </w:pPr>
      <w:r>
        <w:rPr>
          <w:sz w:val="20"/>
        </w:rPr>
        <w:t xml:space="preserve">2.12. Комиссия по результатам оценки представленных заявок выполняет расчет итогового балла по каждой заявке.</w:t>
      </w:r>
    </w:p>
    <w:p>
      <w:pPr>
        <w:pStyle w:val="0"/>
        <w:spacing w:before="200" w:line-rule="auto"/>
        <w:ind w:firstLine="540"/>
        <w:jc w:val="both"/>
      </w:pPr>
      <w:r>
        <w:rPr>
          <w:sz w:val="20"/>
        </w:rPr>
        <w:t xml:space="preserve">Итоговый балл определяется как среднее арифметическое значение оценок, поставленных членами комиссии по каждой заявке.</w:t>
      </w:r>
    </w:p>
    <w:p>
      <w:pPr>
        <w:pStyle w:val="0"/>
        <w:spacing w:before="200" w:line-rule="auto"/>
        <w:ind w:firstLine="540"/>
        <w:jc w:val="both"/>
      </w:pPr>
      <w:r>
        <w:rPr>
          <w:sz w:val="20"/>
        </w:rPr>
        <w:t xml:space="preserve">2.13. Общий размер субсидий определяется государственной программой.</w:t>
      </w:r>
    </w:p>
    <w:p>
      <w:pPr>
        <w:pStyle w:val="0"/>
        <w:spacing w:before="200" w:line-rule="auto"/>
        <w:ind w:firstLine="540"/>
        <w:jc w:val="both"/>
      </w:pPr>
      <w:r>
        <w:rPr>
          <w:sz w:val="20"/>
        </w:rPr>
        <w:t xml:space="preserve">Размер одной субсидии негосударственной некоммерческой организации на проведение одного мероприятия по этнокультурному развитию, межнациональному сотрудничеству и укреплению единства российской нации не может превышать 100 тысяч рублей.</w:t>
      </w:r>
    </w:p>
    <w:p>
      <w:pPr>
        <w:pStyle w:val="0"/>
        <w:spacing w:before="200" w:line-rule="auto"/>
        <w:ind w:firstLine="540"/>
        <w:jc w:val="both"/>
      </w:pPr>
      <w:r>
        <w:rPr>
          <w:sz w:val="20"/>
        </w:rPr>
        <w:t xml:space="preserve">Размер одной субсидии негосударственной некоммерческой организации на реализацию проекта по этнокультурному развитию, межнациональному сотрудничеству и укреплению единства российской нации, включающего комплекс из не менее чем трех мероприятий, не может превышать 350 тысяч рублей.</w:t>
      </w:r>
    </w:p>
    <w:p>
      <w:pPr>
        <w:pStyle w:val="0"/>
        <w:spacing w:before="200" w:line-rule="auto"/>
        <w:ind w:firstLine="540"/>
        <w:jc w:val="both"/>
      </w:pPr>
      <w:r>
        <w:rPr>
          <w:sz w:val="20"/>
        </w:rPr>
        <w:t xml:space="preserve">Размер одной субсидии негосударственной некоммерческой организации на реализацию проекта по этнокультурному развитию, межнациональному сотрудничеству и укреплению единства российской нации, включающего комплекс из четырех и более мероприятий, не может превышать 500 тысяч рублей.</w:t>
      </w:r>
    </w:p>
    <w:bookmarkStart w:id="202" w:name="P202"/>
    <w:bookmarkEnd w:id="202"/>
    <w:p>
      <w:pPr>
        <w:pStyle w:val="0"/>
        <w:spacing w:before="200" w:line-rule="auto"/>
        <w:ind w:firstLine="540"/>
        <w:jc w:val="both"/>
      </w:pPr>
      <w:r>
        <w:rPr>
          <w:sz w:val="20"/>
        </w:rPr>
        <w:t xml:space="preserve">2.14. В целях распределения субсидий между негосударственными некоммерческими организациями формируются три рейтинга заявок в соответствии с набранным количеством баллов и запрашиваемым объемом субсидии:</w:t>
      </w:r>
    </w:p>
    <w:p>
      <w:pPr>
        <w:pStyle w:val="0"/>
        <w:spacing w:before="200" w:line-rule="auto"/>
        <w:ind w:firstLine="540"/>
        <w:jc w:val="both"/>
      </w:pPr>
      <w:r>
        <w:rPr>
          <w:sz w:val="20"/>
        </w:rPr>
        <w:t xml:space="preserve">в первый рейтинг входят заявки в порядке убывания итоговых баллов, размер запрашиваемой субсидии в которых не превышает 100 тысяч рублей;</w:t>
      </w:r>
    </w:p>
    <w:p>
      <w:pPr>
        <w:pStyle w:val="0"/>
        <w:spacing w:before="200" w:line-rule="auto"/>
        <w:ind w:firstLine="540"/>
        <w:jc w:val="both"/>
      </w:pPr>
      <w:r>
        <w:rPr>
          <w:sz w:val="20"/>
        </w:rPr>
        <w:t xml:space="preserve">во второй рейтинг входят заявки в порядке убывания итоговых баллов, размер запрашиваемой субсидии в которых более 100 тысяч рублей, но не превышает 350 тысяч рублей;</w:t>
      </w:r>
    </w:p>
    <w:p>
      <w:pPr>
        <w:pStyle w:val="0"/>
        <w:spacing w:before="200" w:line-rule="auto"/>
        <w:ind w:firstLine="540"/>
        <w:jc w:val="both"/>
      </w:pPr>
      <w:r>
        <w:rPr>
          <w:sz w:val="20"/>
        </w:rPr>
        <w:t xml:space="preserve">в третий рейтинг входят заявки в порядке убывания итоговых баллов, размер запрашиваемой субсидии в которых более 350 тысяч рублей, но не превышает 500 тысяч рублей.</w:t>
      </w:r>
    </w:p>
    <w:p>
      <w:pPr>
        <w:pStyle w:val="0"/>
        <w:spacing w:before="200" w:line-rule="auto"/>
        <w:ind w:firstLine="540"/>
        <w:jc w:val="both"/>
      </w:pPr>
      <w:r>
        <w:rPr>
          <w:sz w:val="20"/>
        </w:rPr>
        <w:t xml:space="preserve">Комиссия устанавливает значение рейтинга заявок, с учетом которого определяются победители конкурсного отбора. Минимальное значение рейтинга заявок определяется комиссией исходя из количества участников конкурсного отбора, рейтинга заявок и лимитов, доведенных главному распорядителю бюджетных средств, предусмотренных государственной программой на соответствующие цели.</w:t>
      </w:r>
    </w:p>
    <w:p>
      <w:pPr>
        <w:pStyle w:val="0"/>
        <w:jc w:val="both"/>
      </w:pPr>
      <w:r>
        <w:rPr>
          <w:sz w:val="20"/>
        </w:rPr>
        <w:t xml:space="preserve">(в ред. </w:t>
      </w:r>
      <w:hyperlink w:history="0" r:id="rId4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2.15. Победителями конкурсного отбора признаются негосударственные некоммерческие организации, набравшие согласно критериям, установленным </w:t>
      </w:r>
      <w:hyperlink w:history="0" w:anchor="P147" w:tooltip="2.11. Заявки оцениваются членами комиссии по 10-балльной шкале по следующим критериям:">
        <w:r>
          <w:rPr>
            <w:sz w:val="20"/>
            <w:color w:val="0000ff"/>
          </w:rPr>
          <w:t xml:space="preserve">пунктом 2.11</w:t>
        </w:r>
      </w:hyperlink>
      <w:r>
        <w:rPr>
          <w:sz w:val="20"/>
        </w:rPr>
        <w:t xml:space="preserve"> настоящего Порядка, баллы рейтинга, равные или превышающее минимальное значение рейтинга заявок, установленного в соответствии с </w:t>
      </w:r>
      <w:hyperlink w:history="0" w:anchor="P202" w:tooltip="2.14. В целях распределения субсидий между негосударственными некоммерческими организациями формируются три рейтинга заявок в соответствии с набранным количеством баллов и запрашиваемым объемом субсидии:">
        <w:r>
          <w:rPr>
            <w:sz w:val="20"/>
            <w:color w:val="0000ff"/>
          </w:rPr>
          <w:t xml:space="preserve">пунктом 2.14</w:t>
        </w:r>
      </w:hyperlink>
      <w:r>
        <w:rPr>
          <w:sz w:val="20"/>
        </w:rPr>
        <w:t xml:space="preserve"> настоящего Порядка.</w:t>
      </w:r>
    </w:p>
    <w:p>
      <w:pPr>
        <w:pStyle w:val="0"/>
        <w:spacing w:before="200" w:line-rule="auto"/>
        <w:ind w:firstLine="540"/>
        <w:jc w:val="both"/>
      </w:pPr>
      <w:r>
        <w:rPr>
          <w:sz w:val="20"/>
        </w:rPr>
        <w:t xml:space="preserve">Участники конкурсного отбора, не признанные победителями конкурсного отбора, решением комиссии включаются в резервный список, формируемый в порядке убывания итогового балла. В случае отказа победителя конкурсного отбора от реализации субсидии или уклонения от подписания соглашения в сроки, указанные в </w:t>
      </w:r>
      <w:hyperlink w:history="0" w:anchor="P230" w:tooltip="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пункте 3.1</w:t>
        </w:r>
      </w:hyperlink>
      <w:r>
        <w:rPr>
          <w:sz w:val="20"/>
        </w:rPr>
        <w:t xml:space="preserve"> настоящего Порядка, субсидия предоставляется негосударственной некоммерческой организации, которая включена в резервный список, в порядке очередности.</w:t>
      </w:r>
    </w:p>
    <w:p>
      <w:pPr>
        <w:pStyle w:val="0"/>
        <w:spacing w:before="200" w:line-rule="auto"/>
        <w:ind w:firstLine="540"/>
        <w:jc w:val="both"/>
      </w:pPr>
      <w:r>
        <w:rPr>
          <w:sz w:val="20"/>
        </w:rPr>
        <w:t xml:space="preserve">2.16. Расчет объема субсидии победителям конкурсного отбора для каждого из трех рейтингов осуществляется по формуле:</w:t>
      </w:r>
    </w:p>
    <w:p>
      <w:pPr>
        <w:pStyle w:val="0"/>
        <w:jc w:val="both"/>
      </w:pPr>
      <w:r>
        <w:rPr>
          <w:sz w:val="20"/>
        </w:rPr>
      </w:r>
    </w:p>
    <w:p>
      <w:pPr>
        <w:pStyle w:val="0"/>
        <w:ind w:firstLine="540"/>
        <w:jc w:val="both"/>
      </w:pPr>
      <w:r>
        <w:rPr>
          <w:position w:val="-10"/>
        </w:rPr>
        <w:drawing>
          <wp:inline distT="0" distB="0" distL="0" distR="0">
            <wp:extent cx="1304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негосударственной некоммерческой организации;</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средств, предусмотренных государственной программой на соответствующие цели;</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средств, запрашиваемых негосударственной некоммерческой организацией из числа победителей конкурсного отбора на реализацию мероприятий/проектов;</w:t>
      </w:r>
    </w:p>
    <w:p>
      <w:pPr>
        <w:pStyle w:val="0"/>
        <w:jc w:val="both"/>
      </w:pPr>
      <w:r>
        <w:rPr>
          <w:sz w:val="20"/>
        </w:rPr>
        <w:t xml:space="preserve">(в ред. </w:t>
      </w:r>
      <w:hyperlink w:history="0" r:id="rId4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position w:val="-10"/>
        </w:rPr>
        <w:drawing>
          <wp:inline distT="0" distB="0" distL="0" distR="0">
            <wp:extent cx="466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Pr>
          <w:sz w:val="20"/>
        </w:rPr>
        <w:t xml:space="preserve"> - суммарный объем запрашиваемых средств всеми победителями конкурсного отбора.</w:t>
      </w:r>
    </w:p>
    <w:p>
      <w:pPr>
        <w:pStyle w:val="0"/>
        <w:spacing w:before="200" w:line-rule="auto"/>
        <w:ind w:firstLine="540"/>
        <w:jc w:val="both"/>
      </w:pPr>
      <w:r>
        <w:rPr>
          <w:sz w:val="20"/>
        </w:rPr>
        <w:t xml:space="preserve">Объем предоставляемой субсидии не может превышать объема запрашиваемых средств на реализацию мероприятия/проекта.</w:t>
      </w:r>
    </w:p>
    <w:bookmarkStart w:id="220" w:name="P220"/>
    <w:bookmarkEnd w:id="220"/>
    <w:p>
      <w:pPr>
        <w:pStyle w:val="0"/>
        <w:spacing w:before="200" w:line-rule="auto"/>
        <w:ind w:firstLine="540"/>
        <w:jc w:val="both"/>
      </w:pPr>
      <w:r>
        <w:rPr>
          <w:sz w:val="20"/>
        </w:rPr>
        <w:t xml:space="preserve">2.17. По результатам проведения конкурсного отбора комиссия в срок, указанный в </w:t>
      </w:r>
      <w:hyperlink w:history="0" w:anchor="P145" w:tooltip="2.10. Заявки негосударственных некоммерческих организаций, которые допущены к участию в конкурсном отборе, направляются в комиссию для проведения конкурсного отбора.">
        <w:r>
          <w:rPr>
            <w:sz w:val="20"/>
            <w:color w:val="0000ff"/>
          </w:rPr>
          <w:t xml:space="preserve">пункте 2.10</w:t>
        </w:r>
      </w:hyperlink>
      <w:r>
        <w:rPr>
          <w:sz w:val="20"/>
        </w:rPr>
        <w:t xml:space="preserve"> настоящего Порядка, формирует список победителей конкурсного отбора для предоставления субсидий. Решение комиссии оформляется протоколом и направляется главному распорядителю бюджетных средств в течение одного рабочего дня со дня его оформления.</w:t>
      </w:r>
    </w:p>
    <w:p>
      <w:pPr>
        <w:pStyle w:val="0"/>
        <w:spacing w:before="200" w:line-rule="auto"/>
        <w:ind w:firstLine="540"/>
        <w:jc w:val="both"/>
      </w:pPr>
      <w:r>
        <w:rPr>
          <w:sz w:val="20"/>
        </w:rPr>
        <w:t xml:space="preserve">2.18.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победителям конкурсного отбора и установлении объемов предоставляемых им субсидий или об отказе в предоставлении субсидии.</w:t>
      </w:r>
    </w:p>
    <w:p>
      <w:pPr>
        <w:pStyle w:val="0"/>
        <w:spacing w:before="200" w:line-rule="auto"/>
        <w:ind w:firstLine="540"/>
        <w:jc w:val="both"/>
      </w:pPr>
      <w:r>
        <w:rPr>
          <w:sz w:val="20"/>
        </w:rPr>
        <w:t xml:space="preserve">Основанием для принятия решения об отказе в предоставлении субсидии является установление главным распорядителем бюджетных средств факта недостоверности представленной получателем субсидии информации.</w:t>
      </w:r>
    </w:p>
    <w:p>
      <w:pPr>
        <w:pStyle w:val="0"/>
        <w:spacing w:before="200" w:line-rule="auto"/>
        <w:ind w:firstLine="540"/>
        <w:jc w:val="both"/>
      </w:pPr>
      <w:r>
        <w:rPr>
          <w:sz w:val="20"/>
        </w:rPr>
        <w:t xml:space="preserve">О принятии решения главный распорядитель бюджетных средств в течение пяти рабочих дней со дня его принятия уведомляет негосударственную некоммерческую организацию с указанием причин такого отказа по почтовому адресу или адресу электронной почты, указанному в заявке.</w:t>
      </w:r>
    </w:p>
    <w:p>
      <w:pPr>
        <w:pStyle w:val="0"/>
        <w:jc w:val="both"/>
      </w:pPr>
      <w:r>
        <w:rPr>
          <w:sz w:val="20"/>
        </w:rPr>
        <w:t xml:space="preserve">(в ред. </w:t>
      </w:r>
      <w:hyperlink w:history="0" r:id="rId4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2.19. Информация о результатах конкурсного отбора размещается на едином портале, на официальном сайте Правительства Алтайского края, на официальном сайте главного распорядителя бюджетных средств, официальном сайте организатора конкурсного отбора в течение пяти календарных дней со дня принятия решения о предоставлении субсидии главным распорядителем бюджетных средств. Указанная информация должна соответствовать требованиям, установленным </w:t>
      </w:r>
      <w:hyperlink w:history="0" r:id="rId4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4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w:t>
      </w:r>
      <w:hyperlink w:history="0" r:id="rId4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230" w:name="P230"/>
    <w:bookmarkEnd w:id="230"/>
    <w:p>
      <w:pPr>
        <w:pStyle w:val="0"/>
        <w:ind w:firstLine="540"/>
        <w:jc w:val="both"/>
      </w:pPr>
      <w:r>
        <w:rPr>
          <w:sz w:val="20"/>
        </w:rPr>
        <w:t xml:space="preserve">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p>
      <w:pPr>
        <w:pStyle w:val="0"/>
        <w:spacing w:before="200" w:line-rule="auto"/>
        <w:ind w:firstLine="540"/>
        <w:jc w:val="both"/>
      </w:pPr>
      <w:r>
        <w:rPr>
          <w:sz w:val="20"/>
        </w:rPr>
        <w:t xml:space="preserve">Если источником финансового обеспечения субсидий являются межбюджетные трансферты, имеющие целевое назначение, из федерального бюджета бюджету субъекта Российской Федерации, соглашение заключается в соответствии с типовой формой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Проекты соглашений готовятся организатором отбора в течение пяти рабочих дней с момента принятия решения о предоставлении субсидии.</w:t>
      </w:r>
    </w:p>
    <w:p>
      <w:pPr>
        <w:pStyle w:val="0"/>
        <w:spacing w:before="200" w:line-rule="auto"/>
        <w:ind w:firstLine="540"/>
        <w:jc w:val="both"/>
      </w:pPr>
      <w:r>
        <w:rPr>
          <w:sz w:val="20"/>
        </w:rPr>
        <w:t xml:space="preserve">Если источником финансового обеспечения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соглашение заключается в государственной интегрированной информационной системе управления общественными финансами "Электронный бюджет". Проекты таких соглашений готовятся главным распорядителем бюджетных средств в течение тридцати календарных дней со дня принятия им решения согласно </w:t>
      </w:r>
      <w:hyperlink w:history="0" w:anchor="P220" w:tooltip="2.17. По результатам проведения конкурсного отбора комиссия в срок, указанный в пункте 2.10 настоящего Порядка, формирует список победителей конкурсного отбора для предоставления субсидий. Решение комиссии оформляется протоколом и направляется главному распорядителю бюджетных средств в течение одного рабочего дня со дня его оформления.">
        <w:r>
          <w:rPr>
            <w:sz w:val="20"/>
            <w:color w:val="0000ff"/>
          </w:rPr>
          <w:t xml:space="preserve">пункту 2.17</w:t>
        </w:r>
      </w:hyperlink>
      <w:r>
        <w:rPr>
          <w:sz w:val="20"/>
        </w:rPr>
        <w:t xml:space="preserve"> настоящего Порядка.</w:t>
      </w:r>
    </w:p>
    <w:p>
      <w:pPr>
        <w:pStyle w:val="0"/>
        <w:spacing w:before="200" w:line-rule="auto"/>
        <w:ind w:firstLine="540"/>
        <w:jc w:val="both"/>
      </w:pPr>
      <w:r>
        <w:rPr>
          <w:sz w:val="20"/>
        </w:rPr>
        <w:t xml:space="preserve">3.2. В случае отказа негосударственной некоммерческой организации - победителя конкурсного отбора от заключения соглашения в срок, установленный </w:t>
      </w:r>
      <w:hyperlink w:history="0" w:anchor="P230" w:tooltip="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3.1</w:t>
        </w:r>
      </w:hyperlink>
      <w:r>
        <w:rPr>
          <w:sz w:val="20"/>
        </w:rPr>
        <w:t xml:space="preserve"> настоящего Порядка, такая организация признается уклонившейся от заключения соглашения. В течение трех рабочих дней со дня истечения срока, установленного </w:t>
      </w:r>
      <w:hyperlink w:history="0" w:anchor="P230" w:tooltip="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3.1</w:t>
        </w:r>
      </w:hyperlink>
      <w:r>
        <w:rPr>
          <w:sz w:val="20"/>
        </w:rPr>
        <w:t xml:space="preserve"> настоящего Порядка, организатор конкурсного отбора направляет такой организации уведомление о признании ее уклонившейся от заключения соглашения.</w:t>
      </w:r>
    </w:p>
    <w:p>
      <w:pPr>
        <w:pStyle w:val="0"/>
        <w:spacing w:before="200" w:line-rule="auto"/>
        <w:ind w:firstLine="540"/>
        <w:jc w:val="both"/>
      </w:pPr>
      <w:r>
        <w:rPr>
          <w:sz w:val="20"/>
        </w:rPr>
        <w:t xml:space="preserve">3.3. Направления расходов, источником финансового обеспечения которых является субсидия, определяются в соответствии со сметой расходов, которая должна соответствовать направлениям затрат, определенных </w:t>
      </w:r>
      <w:hyperlink w:history="0" w:anchor="P70" w:tooltip="1.6. Субсидии предоставляются на финансовое обеспечение затрат, связанных с реализацией проектов и мероприятий по этнокультурному развитию, межнациональному сотрудничеству и укреплению единства российской нации, по следующим тематическим направлениям:">
        <w:r>
          <w:rPr>
            <w:sz w:val="20"/>
            <w:color w:val="0000ff"/>
          </w:rPr>
          <w:t xml:space="preserve">пунктом 1.6</w:t>
        </w:r>
      </w:hyperlink>
      <w:r>
        <w:rPr>
          <w:sz w:val="20"/>
        </w:rPr>
        <w:t xml:space="preserve"> настоящего Порядка.</w:t>
      </w:r>
    </w:p>
    <w:p>
      <w:pPr>
        <w:pStyle w:val="0"/>
        <w:jc w:val="both"/>
      </w:pPr>
      <w:r>
        <w:rPr>
          <w:sz w:val="20"/>
        </w:rPr>
        <w:t xml:space="preserve">(в ред. </w:t>
      </w:r>
      <w:hyperlink w:history="0" r:id="rId4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bookmarkStart w:id="237" w:name="P237"/>
    <w:bookmarkEnd w:id="237"/>
    <w:p>
      <w:pPr>
        <w:pStyle w:val="0"/>
        <w:spacing w:before="200" w:line-rule="auto"/>
        <w:ind w:firstLine="540"/>
        <w:jc w:val="both"/>
      </w:pPr>
      <w:r>
        <w:rPr>
          <w:sz w:val="20"/>
        </w:rPr>
        <w:t xml:space="preserve">3.4. Соглашение о предоставлении субсидии должно включать:</w:t>
      </w:r>
    </w:p>
    <w:bookmarkStart w:id="238" w:name="P238"/>
    <w:bookmarkEnd w:id="238"/>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Губернатора и Правительства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и порядок возврата в краевой бюджет остатков субсидии, не использованной получателем субсидии.</w:t>
      </w:r>
    </w:p>
    <w:p>
      <w:pPr>
        <w:pStyle w:val="0"/>
        <w:jc w:val="both"/>
      </w:pPr>
      <w:r>
        <w:rPr>
          <w:sz w:val="20"/>
        </w:rPr>
        <w:t xml:space="preserve">(в ред. </w:t>
      </w:r>
      <w:hyperlink w:history="0" r:id="rId5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соглашении в том числе устанавливаются значения результатов предоставления субсидии.</w:t>
      </w:r>
    </w:p>
    <w:p>
      <w:pPr>
        <w:pStyle w:val="0"/>
        <w:spacing w:before="200" w:line-rule="auto"/>
        <w:ind w:firstLine="540"/>
        <w:jc w:val="both"/>
      </w:pPr>
      <w:r>
        <w:rPr>
          <w:sz w:val="20"/>
        </w:rPr>
        <w:t xml:space="preserve">Результатами предоставления субсидии являются:</w:t>
      </w:r>
    </w:p>
    <w:p>
      <w:pPr>
        <w:pStyle w:val="0"/>
        <w:spacing w:before="200" w:line-rule="auto"/>
        <w:ind w:firstLine="540"/>
        <w:jc w:val="both"/>
      </w:pPr>
      <w:r>
        <w:rPr>
          <w:sz w:val="20"/>
        </w:rPr>
        <w:t xml:space="preserve">количество проведенных мероприятий, направленных на укрепление единства российской нации, этнокультурное развитие и формирование гармоничных межнациональных отношений на территории региона;</w:t>
      </w:r>
    </w:p>
    <w:p>
      <w:pPr>
        <w:pStyle w:val="0"/>
        <w:jc w:val="both"/>
      </w:pPr>
      <w:r>
        <w:rPr>
          <w:sz w:val="20"/>
        </w:rPr>
        <w:t xml:space="preserve">(в ред. </w:t>
      </w:r>
      <w:hyperlink w:history="0" r:id="rId5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(в ред. </w:t>
      </w:r>
      <w:hyperlink w:history="0" r:id="rId5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России.</w:t>
      </w:r>
    </w:p>
    <w:p>
      <w:pPr>
        <w:pStyle w:val="0"/>
        <w:jc w:val="both"/>
      </w:pPr>
      <w:r>
        <w:rPr>
          <w:sz w:val="20"/>
        </w:rPr>
        <w:t xml:space="preserve">(в ред. </w:t>
      </w:r>
      <w:hyperlink w:history="0" r:id="rId5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3.5. Главный распорядитель бюджетных средств перечисляет субсидии на счета победителей конкурсного отбора, открытые ими в кредитных организациях, в течение десяти рабочих дней со дня подписания соглашения.</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5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12.01.2023 N 6)</w:t>
      </w:r>
    </w:p>
    <w:p>
      <w:pPr>
        <w:pStyle w:val="0"/>
        <w:jc w:val="both"/>
      </w:pPr>
      <w:r>
        <w:rPr>
          <w:sz w:val="20"/>
        </w:rPr>
      </w:r>
    </w:p>
    <w:p>
      <w:pPr>
        <w:pStyle w:val="0"/>
        <w:ind w:firstLine="540"/>
        <w:jc w:val="both"/>
      </w:pPr>
      <w:r>
        <w:rPr>
          <w:sz w:val="20"/>
        </w:rPr>
        <w:t xml:space="preserve">4.1. Получатель субсидии предоставляет главному распорядителю бюджетных средств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формам, определенным соглашением, и в указанные в нем сроки, но не реже одного раза в квартал.</w:t>
      </w:r>
    </w:p>
    <w:p>
      <w:pPr>
        <w:pStyle w:val="0"/>
        <w:spacing w:before="200" w:line-rule="auto"/>
        <w:ind w:firstLine="540"/>
        <w:jc w:val="both"/>
      </w:pPr>
      <w:r>
        <w:rPr>
          <w:sz w:val="20"/>
        </w:rPr>
        <w:t xml:space="preserve">4.2. Главный распорядитель бюджетных средств вправе устанавливать в соглашении сроки и формы предоставления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Постановлений Правительства Алтайского края</w:t>
      </w:r>
    </w:p>
    <w:p>
      <w:pPr>
        <w:pStyle w:val="0"/>
        <w:jc w:val="center"/>
      </w:pPr>
      <w:r>
        <w:rPr>
          <w:sz w:val="20"/>
        </w:rPr>
        <w:t xml:space="preserve">от 11.04.2022 </w:t>
      </w:r>
      <w:hyperlink w:history="0" r:id="rId5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5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p>
      <w:pPr>
        <w:pStyle w:val="0"/>
        <w:jc w:val="both"/>
      </w:pPr>
      <w:r>
        <w:rPr>
          <w:sz w:val="20"/>
        </w:rPr>
      </w:r>
    </w:p>
    <w:p>
      <w:pPr>
        <w:pStyle w:val="0"/>
        <w:ind w:firstLine="540"/>
        <w:jc w:val="both"/>
      </w:pPr>
      <w:r>
        <w:rPr>
          <w:sz w:val="20"/>
        </w:rPr>
        <w:t xml:space="preserve">5.1. Контроль за соблюдением получателем субсидии, лицами, указанными в </w:t>
      </w:r>
      <w:hyperlink w:history="0" w:anchor="P238" w:tooltip="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Губернатора и Правительс...">
        <w:r>
          <w:rPr>
            <w:sz w:val="20"/>
            <w:color w:val="0000ff"/>
          </w:rPr>
          <w:t xml:space="preserve">абзаце втором пункта 3.4</w:t>
        </w:r>
      </w:hyperlink>
      <w:r>
        <w:rPr>
          <w:sz w:val="20"/>
        </w:rPr>
        <w:t xml:space="preserve"> настоящего Порядка,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jc w:val="both"/>
      </w:pPr>
      <w:r>
        <w:rPr>
          <w:sz w:val="20"/>
        </w:rPr>
        <w:t xml:space="preserve">(в ред. </w:t>
      </w:r>
      <w:hyperlink w:history="0" r:id="rId5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Органы государственного финансового контроля в отношении получателей субсидий осуществляют проверки в соответствии со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6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272" w:name="P272"/>
    <w:bookmarkEnd w:id="272"/>
    <w:p>
      <w:pPr>
        <w:pStyle w:val="0"/>
        <w:spacing w:before="200" w:line-rule="auto"/>
        <w:ind w:firstLine="540"/>
        <w:jc w:val="both"/>
      </w:pPr>
      <w:r>
        <w:rPr>
          <w:sz w:val="20"/>
        </w:rPr>
        <w:t xml:space="preserve">5.2. При выявлении фактов нарушения получателем субсидии условий предоставления субсидии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 а также в случае недостижения значений результатов.</w:t>
      </w:r>
    </w:p>
    <w:p>
      <w:pPr>
        <w:pStyle w:val="0"/>
        <w:jc w:val="both"/>
      </w:pPr>
      <w:r>
        <w:rPr>
          <w:sz w:val="20"/>
        </w:rPr>
        <w:t xml:space="preserve">(в ред. </w:t>
      </w:r>
      <w:hyperlink w:history="0" r:id="rId6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случае недостижения результатов предоставления субсидии, установленных в соответствии с </w:t>
      </w:r>
      <w:hyperlink w:history="0" w:anchor="P237" w:tooltip="3.4. Соглашение о предоставлении субсидии должно включать:">
        <w:r>
          <w:rPr>
            <w:sz w:val="20"/>
            <w:color w:val="0000ff"/>
          </w:rPr>
          <w:t xml:space="preserve">пунктом 3.4</w:t>
        </w:r>
      </w:hyperlink>
      <w:r>
        <w:rPr>
          <w:sz w:val="20"/>
        </w:rPr>
        <w:t xml:space="preserve"> настоящего Порядка, средства подлежат возврату в порядке, определенном соглашением, и в указанные в нем сроки.</w:t>
      </w:r>
    </w:p>
    <w:bookmarkStart w:id="275" w:name="P275"/>
    <w:bookmarkEnd w:id="275"/>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272" w:tooltip="5.2. При выявлении фактов нарушения получателем субсидии условий предоставления субсидии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 а также в случае недостижения значений результатов.">
        <w:r>
          <w:rPr>
            <w:sz w:val="20"/>
            <w:color w:val="0000ff"/>
          </w:rPr>
          <w:t xml:space="preserve">пунктах 5.2</w:t>
        </w:r>
      </w:hyperlink>
      <w:r>
        <w:rPr>
          <w:sz w:val="20"/>
        </w:rPr>
        <w:t xml:space="preserve"> и </w:t>
      </w:r>
      <w:hyperlink w:history="0" w:anchor="P275" w:tooltip="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307</w:t>
      </w:r>
    </w:p>
    <w:p>
      <w:pPr>
        <w:pStyle w:val="0"/>
        <w:jc w:val="both"/>
      </w:pPr>
      <w:r>
        <w:rPr>
          <w:sz w:val="20"/>
        </w:rPr>
      </w:r>
    </w:p>
    <w:bookmarkStart w:id="289" w:name="P289"/>
    <w:bookmarkEnd w:id="289"/>
    <w:p>
      <w:pPr>
        <w:pStyle w:val="2"/>
        <w:jc w:val="center"/>
      </w:pPr>
      <w:r>
        <w:rPr>
          <w:sz w:val="20"/>
        </w:rPr>
        <w:t xml:space="preserve">ПОРЯДОК</w:t>
      </w:r>
    </w:p>
    <w:p>
      <w:pPr>
        <w:pStyle w:val="2"/>
        <w:jc w:val="center"/>
      </w:pPr>
      <w:r>
        <w:rPr>
          <w:sz w:val="20"/>
        </w:rPr>
        <w:t xml:space="preserve">КОНКУРСНОГО ОТБОРА НЕГОСУДАРСТВЕННЫХ НЕКОММЕРЧЕСКИХ</w:t>
      </w:r>
    </w:p>
    <w:p>
      <w:pPr>
        <w:pStyle w:val="2"/>
        <w:jc w:val="center"/>
      </w:pPr>
      <w:r>
        <w:rPr>
          <w:sz w:val="20"/>
        </w:rPr>
        <w:t xml:space="preserve">ОРГАНИЗАЦИЙ ДЛЯ ПРЕДОСТАВЛЕНИЯ СУБСИДИЙ НА РЕАЛИЗАЦИЮ</w:t>
      </w:r>
    </w:p>
    <w:p>
      <w:pPr>
        <w:pStyle w:val="2"/>
        <w:jc w:val="center"/>
      </w:pPr>
      <w:r>
        <w:rPr>
          <w:sz w:val="20"/>
        </w:rPr>
        <w:t xml:space="preserve">ИНФОРМАЦИОННЫХ И ИЗДАТЕЛЬСКИХ ПРОЕКТОВ ПО ЭТНОКУЛЬТУРНОМУ</w:t>
      </w:r>
    </w:p>
    <w:p>
      <w:pPr>
        <w:pStyle w:val="2"/>
        <w:jc w:val="center"/>
      </w:pPr>
      <w:r>
        <w:rPr>
          <w:sz w:val="20"/>
        </w:rPr>
        <w:t xml:space="preserve">РАЗВИТИЮ, МЕЖНАЦИОНАЛЬНОМУ СОТРУДНИЧЕСТВУ И УКРЕПЛЕНИЮ</w:t>
      </w:r>
    </w:p>
    <w:p>
      <w:pPr>
        <w:pStyle w:val="2"/>
        <w:jc w:val="center"/>
      </w:pPr>
      <w:r>
        <w:rPr>
          <w:sz w:val="20"/>
        </w:rPr>
        <w:t xml:space="preserve">ЕДИНСТВА РОССИЙСКОЙ НАЦИИ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6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12.01.2023 </w:t>
            </w:r>
            <w:hyperlink w:history="0" r:id="rId6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6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6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процедуру предоставления по результатам конкурсного отбора субсидий негосударственным некоммерческим организациям на реализацию информационных и издательских проектов по этнокультурному развитию, межнациональному сотрудничеству и укреплению единства российской нации (далее - "субсидии") в рамках государственной </w:t>
      </w:r>
      <w:hyperlink w:history="0" r:id="rId68" w:tooltip="Постановление Правительства Алтайского края от 20.02.2020 N 67 (ред. от 17.02.2023) &quot;Об утверждении государственной программы Алтайского края &quot;Реализация государственной национальной политики в Алтайском крае&quot; {КонсультантПлюс}">
        <w:r>
          <w:rPr>
            <w:sz w:val="20"/>
            <w:color w:val="0000ff"/>
          </w:rPr>
          <w:t xml:space="preserve">программы</w:t>
        </w:r>
      </w:hyperlink>
      <w:r>
        <w:rPr>
          <w:sz w:val="20"/>
        </w:rPr>
        <w:t xml:space="preserve"> Алтайского края "Реализация государственной национальной политики в Алтайском крае" (далее - "государственная программа").</w:t>
      </w:r>
    </w:p>
    <w:bookmarkStart w:id="302" w:name="P302"/>
    <w:bookmarkEnd w:id="302"/>
    <w:p>
      <w:pPr>
        <w:pStyle w:val="0"/>
        <w:spacing w:before="200" w:line-rule="auto"/>
        <w:ind w:firstLine="540"/>
        <w:jc w:val="both"/>
      </w:pPr>
      <w:r>
        <w:rPr>
          <w:sz w:val="20"/>
        </w:rPr>
        <w:t xml:space="preserve">1.2. Целью предоставления субсидий является содействие формированию имиджа Алтайского края как территории гармоничных межнациональных отношений, сохранению культуры и языка народов, населяющих территорию Алтайского края, распространению позитивного опыта этнокультурной деятельности.</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краевом бюджете на реализацию государственной программы.</w:t>
      </w:r>
    </w:p>
    <w:p>
      <w:pPr>
        <w:pStyle w:val="0"/>
        <w:spacing w:before="200" w:line-rule="auto"/>
        <w:ind w:firstLine="540"/>
        <w:jc w:val="both"/>
      </w:pPr>
      <w:r>
        <w:rPr>
          <w:sz w:val="20"/>
        </w:rPr>
        <w:t xml:space="preserve">1.4. Главным распорядителем направляемых на выплату субсидий средств краевого бюджета является управление делами Губернатора и Правительства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6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1.5. Основные понятия, используемые в настоящем Порядке:</w:t>
      </w:r>
    </w:p>
    <w:p>
      <w:pPr>
        <w:pStyle w:val="0"/>
        <w:spacing w:before="200" w:line-rule="auto"/>
        <w:ind w:firstLine="540"/>
        <w:jc w:val="both"/>
      </w:pPr>
      <w:r>
        <w:rPr>
          <w:sz w:val="20"/>
        </w:rPr>
        <w:t xml:space="preserve">организатор конкурсного отбора - краевое автономное учреждение "Дом народов Алтайского края";</w:t>
      </w:r>
    </w:p>
    <w:p>
      <w:pPr>
        <w:pStyle w:val="0"/>
        <w:spacing w:before="200" w:line-rule="auto"/>
        <w:ind w:firstLine="540"/>
        <w:jc w:val="both"/>
      </w:pPr>
      <w:r>
        <w:rPr>
          <w:sz w:val="20"/>
        </w:rPr>
        <w:t xml:space="preserve">участники конкурсного отбора - негосударственные некоммерческие организации, отвечающие требованиям </w:t>
      </w:r>
      <w:hyperlink w:history="0" w:anchor="P316" w:tooltip="1.7. Участниками конкурсного отбора и получателями субсидий не могут быть:">
        <w:r>
          <w:rPr>
            <w:sz w:val="20"/>
            <w:color w:val="0000ff"/>
          </w:rPr>
          <w:t xml:space="preserve">пунктов 1.7</w:t>
        </w:r>
      </w:hyperlink>
      <w:r>
        <w:rPr>
          <w:sz w:val="20"/>
        </w:rPr>
        <w:t xml:space="preserve">, </w:t>
      </w:r>
      <w:hyperlink w:history="0" w:anchor="P336" w:tooltip="2.5. Для участия в конкурсном отборе негосударственная некоммерческая организация на 1-е число месяца, предшествовавш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 представившие заявки на участие в конкурсном отборе;</w:t>
      </w:r>
    </w:p>
    <w:p>
      <w:pPr>
        <w:pStyle w:val="0"/>
        <w:spacing w:before="200" w:line-rule="auto"/>
        <w:ind w:firstLine="540"/>
        <w:jc w:val="both"/>
      </w:pPr>
      <w:r>
        <w:rPr>
          <w:sz w:val="20"/>
        </w:rPr>
        <w:t xml:space="preserve">издательский и информационный проект - комплекс мероприятий по производству, тиражированию и распространению информационных материалов (информационного продукта), направленных на достижение общих задач этнокультурного развития, межнационального сотрудничества или укрепления единства российской нации.</w:t>
      </w:r>
    </w:p>
    <w:bookmarkStart w:id="311" w:name="P311"/>
    <w:bookmarkEnd w:id="311"/>
    <w:p>
      <w:pPr>
        <w:pStyle w:val="0"/>
        <w:spacing w:before="200" w:line-rule="auto"/>
        <w:ind w:firstLine="540"/>
        <w:jc w:val="both"/>
      </w:pPr>
      <w:r>
        <w:rPr>
          <w:sz w:val="20"/>
        </w:rPr>
        <w:t xml:space="preserve">1.6. Субсидии предоставляются на финансовое обеспечение затрат, связанных с подготовкой и тиражированием полиграфической и информационной продукции, создание (реконструкцию) сайтов. Завершающим этапом проекта должно быть мероприятие, презентующее итоги проведенной работы и распространение (продвижение) информационных материалов (информационного продукта).</w:t>
      </w:r>
    </w:p>
    <w:p>
      <w:pPr>
        <w:pStyle w:val="0"/>
        <w:spacing w:before="200" w:line-rule="auto"/>
        <w:ind w:firstLine="540"/>
        <w:jc w:val="both"/>
      </w:pPr>
      <w:r>
        <w:rPr>
          <w:sz w:val="20"/>
        </w:rPr>
        <w:t xml:space="preserve">За счет предоставленных субсидий получатели субсидии вправе осуществлять следующие расходы:</w:t>
      </w:r>
    </w:p>
    <w:p>
      <w:pPr>
        <w:pStyle w:val="0"/>
        <w:spacing w:before="200" w:line-rule="auto"/>
        <w:ind w:firstLine="540"/>
        <w:jc w:val="both"/>
      </w:pPr>
      <w:r>
        <w:rPr>
          <w:sz w:val="20"/>
        </w:rPr>
        <w:t xml:space="preserve">оплата работ, услуг, связанных с редакционно-издательской подготовкой информационных материалов (продуктов);</w:t>
      </w:r>
    </w:p>
    <w:p>
      <w:pPr>
        <w:pStyle w:val="0"/>
        <w:spacing w:before="200" w:line-rule="auto"/>
        <w:ind w:firstLine="540"/>
        <w:jc w:val="both"/>
      </w:pPr>
      <w:r>
        <w:rPr>
          <w:sz w:val="20"/>
        </w:rPr>
        <w:t xml:space="preserve">оплата работ, услуг, связанных с созданием (реконструкцией) сайтов, за исключением собственных сайтов негосударственных некоммерческих организаций;</w:t>
      </w:r>
    </w:p>
    <w:p>
      <w:pPr>
        <w:pStyle w:val="0"/>
        <w:spacing w:before="200" w:line-rule="auto"/>
        <w:ind w:firstLine="540"/>
        <w:jc w:val="both"/>
      </w:pPr>
      <w:r>
        <w:rPr>
          <w:sz w:val="20"/>
        </w:rPr>
        <w:t xml:space="preserve">оплата работ, услуг, связанных с тиражированием и распространением информационных материалов и печатной продукции.</w:t>
      </w:r>
    </w:p>
    <w:bookmarkStart w:id="316" w:name="P316"/>
    <w:bookmarkEnd w:id="316"/>
    <w:p>
      <w:pPr>
        <w:pStyle w:val="0"/>
        <w:spacing w:before="200" w:line-rule="auto"/>
        <w:ind w:firstLine="540"/>
        <w:jc w:val="both"/>
      </w:pPr>
      <w:r>
        <w:rPr>
          <w:sz w:val="20"/>
        </w:rPr>
        <w:t xml:space="preserve">1.7. Участниками конкурсного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для предоставления субсидий на реализацию проектов и мероприятий по этнокультурному развитию, межнациональному сотрудничеству и укреплению единства российской нации;</w:t>
      </w:r>
    </w:p>
    <w:p>
      <w:pPr>
        <w:pStyle w:val="0"/>
        <w:spacing w:before="200" w:line-rule="auto"/>
        <w:ind w:firstLine="540"/>
        <w:jc w:val="both"/>
      </w:pPr>
      <w:r>
        <w:rPr>
          <w:sz w:val="20"/>
        </w:rPr>
        <w:t xml:space="preserve">некоммерческие организации, нарушившие условия договора при получении субсидии, гранта за счет средств краевого бюджета (в течение трех календарных лет, предшествовавших году подачи заявки).</w:t>
      </w:r>
    </w:p>
    <w:p>
      <w:pPr>
        <w:pStyle w:val="0"/>
        <w:jc w:val="both"/>
      </w:pPr>
      <w:r>
        <w:rPr>
          <w:sz w:val="20"/>
        </w:rPr>
        <w:t xml:space="preserve">(в ред. </w:t>
      </w:r>
      <w:hyperlink w:history="0" r:id="rId7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Субсидии предоставляются по результатам конкурсного отбора, который осуществляется по критериям, указанным в </w:t>
      </w:r>
      <w:hyperlink w:history="0" w:anchor="P381" w:tooltip="2.11. Заявки оцениваются членами комиссии по 10-балльной шкале по следующи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2.2. В целях проведения конкурсного отбора создается конкурсная комиссия. Состав конкурсной комиссии утверждается приказом организатора конкурсного отбора и согласовывается с главным распорядителем бюджетных средств и департаментом Администрации Губернатора и Правительства Алтайского края по взаимодействию с федеральными органами государственной власти. В состав комиссии по согласованию включаются представители территориальных органов федеральных органов исполнительной власти, исполнительными органами Алтайского края, членами общественных Советов при исполнительных органах Алтайского края и институтов гражданского общества.</w:t>
      </w:r>
    </w:p>
    <w:p>
      <w:pPr>
        <w:pStyle w:val="0"/>
        <w:jc w:val="both"/>
      </w:pPr>
      <w:r>
        <w:rPr>
          <w:sz w:val="20"/>
        </w:rPr>
        <w:t xml:space="preserve">(в ред. </w:t>
      </w:r>
      <w:hyperlink w:history="0" r:id="rId7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Организационно-техническое обеспечение проведения конкурсного отбора, а также деятельности конкурсной комиссии осуществляет организатор конкурсного отбора.</w:t>
      </w:r>
    </w:p>
    <w:p>
      <w:pPr>
        <w:pStyle w:val="0"/>
        <w:spacing w:before="200" w:line-rule="auto"/>
        <w:ind w:firstLine="540"/>
        <w:jc w:val="both"/>
      </w:pPr>
      <w:r>
        <w:rPr>
          <w:sz w:val="20"/>
        </w:rPr>
        <w:t xml:space="preserve">2.3. Объявление о проведении конкурсного отбора размещается на едином портале на официальном сайте Правительства Алтайского края, официальном сайте главного распорядителя бюджетных средств, официальном сайте организатора конкурсного отбора не позднее 1 апреля текущего финансового года.</w:t>
      </w:r>
    </w:p>
    <w:p>
      <w:pPr>
        <w:pStyle w:val="0"/>
        <w:jc w:val="both"/>
      </w:pPr>
      <w:r>
        <w:rPr>
          <w:sz w:val="20"/>
        </w:rPr>
        <w:t xml:space="preserve">(в ред. Постановлений Правительства Алтайского края от 11.04.2022 </w:t>
      </w:r>
      <w:hyperlink w:history="0" r:id="rId7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7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2.4. В объявлении о проведении конкурсного отбора указываются сроки проведения конкурсного отбора; дата начала подачи или дата окончания приема заявок, которая не может быть ранее 30-го календарного дня, следующего за днем размещения объявления о проведении конкурсного отбора; наименование, место нахождения, почтовый адрес, адрес электронной почты организатора конкурсного отбора; результаты предоставления субсидий; доменное имя и (или) указатели страниц сайта в сети "Интернет", на которых обеспечивается проведение конкурсного отбора и иные сведения в соответствии с </w:t>
      </w:r>
      <w:hyperlink w:history="0" r:id="rId7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(в ред. Постановлений Правительства Алтайского края от 11.04.2022 </w:t>
      </w:r>
      <w:hyperlink w:history="0" r:id="rId75"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7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bookmarkStart w:id="336" w:name="P336"/>
    <w:bookmarkEnd w:id="336"/>
    <w:p>
      <w:pPr>
        <w:pStyle w:val="0"/>
        <w:spacing w:before="200" w:line-rule="auto"/>
        <w:ind w:firstLine="540"/>
        <w:jc w:val="both"/>
      </w:pPr>
      <w:r>
        <w:rPr>
          <w:sz w:val="20"/>
        </w:rPr>
        <w:t xml:space="preserve">2.5. Для участия в конкурсном отборе негосударственная некоммерческая организация на 1-е число месяца, предшествовавшего месяцу, в котором планируется проведение отбора должна соответствовать следующим требованиям:</w:t>
      </w:r>
    </w:p>
    <w:p>
      <w:pPr>
        <w:pStyle w:val="0"/>
        <w:jc w:val="both"/>
      </w:pPr>
      <w:r>
        <w:rPr>
          <w:sz w:val="20"/>
        </w:rPr>
        <w:t xml:space="preserve">(в ред. </w:t>
      </w:r>
      <w:hyperlink w:history="0" r:id="rId7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негосударственной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негосударственной некоммерческой организации;</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7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302" w:tooltip="1.2. Целью предоставления субсидий является содействие формированию имиджа Алтайского края как территории гармоничных межнациональных отношений, сохранению культуры и языка народов, населяющих территорию Алтайского края, распространению позитивного опыта этнокультурной деятельност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7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bookmarkStart w:id="347" w:name="P347"/>
    <w:bookmarkEnd w:id="347"/>
    <w:p>
      <w:pPr>
        <w:pStyle w:val="0"/>
        <w:spacing w:before="200" w:line-rule="auto"/>
        <w:ind w:firstLine="540"/>
        <w:jc w:val="both"/>
      </w:pPr>
      <w:r>
        <w:rPr>
          <w:sz w:val="20"/>
        </w:rPr>
        <w:t xml:space="preserve">2.6. Для участия в конкурсном отборе негосударственная некоммерческая организация представляет организатору конкурсного отбора следующие документы:</w:t>
      </w:r>
    </w:p>
    <w:p>
      <w:pPr>
        <w:pStyle w:val="0"/>
        <w:spacing w:before="200" w:line-rule="auto"/>
        <w:ind w:firstLine="540"/>
        <w:jc w:val="both"/>
      </w:pPr>
      <w:r>
        <w:rPr>
          <w:sz w:val="20"/>
        </w:rPr>
        <w:t xml:space="preserve">1) заявку на участие в конкурсном отборе,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80"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деятельности организации;</w:t>
      </w:r>
    </w:p>
    <w:p>
      <w:pPr>
        <w:pStyle w:val="0"/>
        <w:spacing w:before="200" w:line-rule="auto"/>
        <w:ind w:firstLine="540"/>
        <w:jc w:val="both"/>
      </w:pPr>
      <w:r>
        <w:rPr>
          <w:sz w:val="20"/>
        </w:rPr>
        <w:t xml:space="preserve">в) смету расходов с указанием требуемой суммы субсидии;</w:t>
      </w:r>
    </w:p>
    <w:p>
      <w:pPr>
        <w:pStyle w:val="0"/>
        <w:jc w:val="both"/>
      </w:pPr>
      <w:r>
        <w:rPr>
          <w:sz w:val="20"/>
        </w:rPr>
        <w:t xml:space="preserve">(в ред. </w:t>
      </w:r>
      <w:hyperlink w:history="0" r:id="rId8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г) сведения о проекте по форме, установленной организатором конкурсного отбора;</w:t>
      </w:r>
    </w:p>
    <w:p>
      <w:pPr>
        <w:pStyle w:val="0"/>
        <w:spacing w:before="200" w:line-rule="auto"/>
        <w:ind w:firstLine="540"/>
        <w:jc w:val="both"/>
      </w:pPr>
      <w:r>
        <w:rPr>
          <w:sz w:val="20"/>
        </w:rPr>
        <w:t xml:space="preserve">д) согласие на обработку персональных данных руководителя организации или уполномоченного им лица;</w:t>
      </w:r>
    </w:p>
    <w:p>
      <w:pPr>
        <w:pStyle w:val="0"/>
        <w:spacing w:before="200" w:line-rule="auto"/>
        <w:ind w:firstLine="540"/>
        <w:jc w:val="both"/>
      </w:pPr>
      <w:r>
        <w:rPr>
          <w:sz w:val="20"/>
        </w:rPr>
        <w:t xml:space="preserve">2) копию устава организации,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проведением конкурсного отбора;</w:t>
      </w:r>
    </w:p>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на первое число месяца, предшествующего месяцу, в котором планируется проведение отбора;</w:t>
      </w:r>
    </w:p>
    <w:p>
      <w:pPr>
        <w:pStyle w:val="0"/>
        <w:jc w:val="both"/>
      </w:pPr>
      <w:r>
        <w:rPr>
          <w:sz w:val="20"/>
        </w:rPr>
        <w:t xml:space="preserve">(в ред. </w:t>
      </w:r>
      <w:hyperlink w:history="0" r:id="rId8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5) справку об отсутствии у негосударственной некоммерческой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и о том, что организация не находится в процессе реорганизации, ликвидации, в отношении нее не введена процедура банкротства, деятельность негосударственной некоммерческой организации не приостановлена в порядке, предусмотренном законодательством Российской Федерации, составленную и заверенную печатью и подписью руководителя юридического лица.</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2.7. Заявка и документы для участия в конкурсном отборе представляются организатору конкурсного отбора непосредственно или могут направляться по почте или по электронной почте. Заявка и документы могут направляться негосударственной некоммерческой организацией в электронной форме посредством информационного ресурса, указанного в объявлении о проведении конкурсного отбора.</w:t>
      </w:r>
    </w:p>
    <w:p>
      <w:pPr>
        <w:pStyle w:val="0"/>
        <w:jc w:val="both"/>
      </w:pPr>
      <w:r>
        <w:rPr>
          <w:sz w:val="20"/>
        </w:rPr>
        <w:t xml:space="preserve">(в ред. </w:t>
      </w:r>
      <w:hyperlink w:history="0" r:id="rId8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Одна негосударственная некоммерческая организация может представить одну заявку.</w:t>
      </w:r>
    </w:p>
    <w:p>
      <w:pPr>
        <w:pStyle w:val="0"/>
        <w:spacing w:before="200" w:line-rule="auto"/>
        <w:ind w:firstLine="540"/>
        <w:jc w:val="both"/>
      </w:pPr>
      <w:r>
        <w:rPr>
          <w:sz w:val="20"/>
        </w:rPr>
        <w:t xml:space="preserve">Поданные на участие в конкурсном отборе заявки не позднее чем в течение одного рабочего дня со дня их поступления регистрируются организатором конкурсного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2.8. Организатор конкурсного отбора в течение пяти рабочих дней со дня окончания срока приема заявок проверяет соответствие негосударственных некоммерческих организаций требованиям, установленным </w:t>
      </w:r>
      <w:hyperlink w:history="0" w:anchor="P316" w:tooltip="1.7. Участниками конкурсного отбора и получателями субсидий не могут быть:">
        <w:r>
          <w:rPr>
            <w:sz w:val="20"/>
            <w:color w:val="0000ff"/>
          </w:rPr>
          <w:t xml:space="preserve">пунктами 1.7</w:t>
        </w:r>
      </w:hyperlink>
      <w:r>
        <w:rPr>
          <w:sz w:val="20"/>
        </w:rPr>
        <w:t xml:space="preserve">, </w:t>
      </w:r>
      <w:hyperlink w:history="0" w:anchor="P336" w:tooltip="2.5. Для участия в конкурсном отборе негосударственная некоммерческая организация на 1-е число месяца, предшествовавш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 а также соответствие представленных документов требованиям, установленным </w:t>
      </w:r>
      <w:hyperlink w:history="0" w:anchor="P347"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а также проводит проверку достоверности предоставленной информации в части компетенции и готовит заключение о допуске к участию в конкурсном отборе или об отказе в допуске к участию в конкурсном отборе.</w:t>
      </w:r>
    </w:p>
    <w:p>
      <w:pPr>
        <w:pStyle w:val="0"/>
        <w:spacing w:before="200" w:line-rule="auto"/>
        <w:ind w:firstLine="540"/>
        <w:jc w:val="both"/>
      </w:pPr>
      <w:r>
        <w:rPr>
          <w:sz w:val="20"/>
        </w:rPr>
        <w:t xml:space="preserve">В течение 10 рабочих дней со дня окончания срока приема заявок информация обо всех заявках на участие в конкурсном отборе размещается в открытом доступе на официальном сайте Правительства Алтайского края, официальном сайте главного распорядителя бюджетных средств и официальном сайте организатора конкурсного отбора.</w:t>
      </w:r>
    </w:p>
    <w:p>
      <w:pPr>
        <w:pStyle w:val="0"/>
        <w:spacing w:before="200" w:line-rule="auto"/>
        <w:ind w:firstLine="540"/>
        <w:jc w:val="both"/>
      </w:pPr>
      <w:r>
        <w:rPr>
          <w:sz w:val="20"/>
        </w:rPr>
        <w:t xml:space="preserve">Заключение об отказе в допуске к участию в конкурсном отборе направляется негосударственной некоммерческой организации по почте или вручается лично в течение трех рабочих дней со дня подписания заключения с указанием причины отказа.</w:t>
      </w:r>
    </w:p>
    <w:p>
      <w:pPr>
        <w:pStyle w:val="0"/>
        <w:spacing w:before="200" w:line-rule="auto"/>
        <w:ind w:firstLine="540"/>
        <w:jc w:val="both"/>
      </w:pPr>
      <w:r>
        <w:rPr>
          <w:sz w:val="20"/>
        </w:rPr>
        <w:t xml:space="preserve">Заявка может быть отозвана участником конкурсного отбора до окончания срока приема заявок путем направления организатору конкурсного отбора обращения в произвольной форме по почте либо по электронной почте об отзыве заявки.</w:t>
      </w:r>
    </w:p>
    <w:p>
      <w:pPr>
        <w:pStyle w:val="0"/>
        <w:jc w:val="both"/>
      </w:pPr>
      <w:r>
        <w:rPr>
          <w:sz w:val="20"/>
        </w:rPr>
        <w:t xml:space="preserve">(абзац введен </w:t>
      </w:r>
      <w:hyperlink w:history="0" r:id="rId8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Внесение изменений в заявку участником конкурсного отбора допускается путем направления организатору конкурсного отбора до окончания срока приема заявок письменного обращения в произвольной форме по почте либо по электронной почте о включении в состав заявки дополнительной информации.</w:t>
      </w:r>
    </w:p>
    <w:p>
      <w:pPr>
        <w:pStyle w:val="0"/>
        <w:jc w:val="both"/>
      </w:pPr>
      <w:r>
        <w:rPr>
          <w:sz w:val="20"/>
        </w:rPr>
        <w:t xml:space="preserve">(абзац введен </w:t>
      </w:r>
      <w:hyperlink w:history="0" r:id="rId8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2.9. Основаниями для отказа в допуске к участию в конкурсном отборе являются:</w:t>
      </w:r>
    </w:p>
    <w:p>
      <w:pPr>
        <w:pStyle w:val="0"/>
        <w:spacing w:before="200" w:line-rule="auto"/>
        <w:ind w:firstLine="540"/>
        <w:jc w:val="both"/>
      </w:pPr>
      <w:r>
        <w:rPr>
          <w:sz w:val="20"/>
        </w:rPr>
        <w:t xml:space="preserve">несоответствие негосударственной некоммерческой организации требованиям, изложенным в </w:t>
      </w:r>
      <w:hyperlink w:history="0" w:anchor="P316" w:tooltip="1.7. Участниками конкурсного отбора и получателями субсидий не могут быть:">
        <w:r>
          <w:rPr>
            <w:sz w:val="20"/>
            <w:color w:val="0000ff"/>
          </w:rPr>
          <w:t xml:space="preserve">пунктах 1.7</w:t>
        </w:r>
      </w:hyperlink>
      <w:r>
        <w:rPr>
          <w:sz w:val="20"/>
        </w:rPr>
        <w:t xml:space="preserve">, </w:t>
      </w:r>
      <w:hyperlink w:history="0" w:anchor="P336" w:tooltip="2.5. Для участия в конкурсном отборе негосударственная некоммерческая организация на 1-е число месяца, предшествовавш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заявки и представленных документов требованиям, указанным в объявлении о проведении конкурсного отбора, а также в </w:t>
      </w:r>
      <w:hyperlink w:history="0" w:anchor="P347"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предусмотренных </w:t>
      </w:r>
      <w:hyperlink w:history="0" w:anchor="P347"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после окончания срока приема заявок;</w:t>
      </w:r>
    </w:p>
    <w:p>
      <w:pPr>
        <w:pStyle w:val="0"/>
        <w:spacing w:before="200" w:line-rule="auto"/>
        <w:ind w:firstLine="540"/>
        <w:jc w:val="both"/>
      </w:pPr>
      <w:r>
        <w:rPr>
          <w:sz w:val="20"/>
        </w:rPr>
        <w:t xml:space="preserve">непредставление документов, указанных в </w:t>
      </w:r>
      <w:hyperlink w:history="0" w:anchor="P347"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или представление их не в полном объеме, за исключением документов, запрашиваемых в рамках межведомственного информационного взаимодействия;</w:t>
      </w:r>
    </w:p>
    <w:p>
      <w:pPr>
        <w:pStyle w:val="0"/>
        <w:spacing w:before="200" w:line-rule="auto"/>
        <w:ind w:firstLine="540"/>
        <w:jc w:val="both"/>
      </w:pPr>
      <w:r>
        <w:rPr>
          <w:sz w:val="20"/>
        </w:rPr>
        <w:t xml:space="preserve">представление документов, указанных в </w:t>
      </w:r>
      <w:hyperlink w:history="0" w:anchor="P347"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содержащих недостоверную информацию, в том числе информацию о месте нахождения и адресе юридического лица.</w:t>
      </w:r>
    </w:p>
    <w:bookmarkStart w:id="379" w:name="P379"/>
    <w:bookmarkEnd w:id="379"/>
    <w:p>
      <w:pPr>
        <w:pStyle w:val="0"/>
        <w:spacing w:before="200" w:line-rule="auto"/>
        <w:ind w:firstLine="540"/>
        <w:jc w:val="both"/>
      </w:pPr>
      <w:r>
        <w:rPr>
          <w:sz w:val="20"/>
        </w:rPr>
        <w:t xml:space="preserve">2.10. Заявки негосударственных некоммерческих организаций, которые допущены к участию в конкурсном отборе, направляются в комиссию для проведения конкурсного отбора.</w:t>
      </w:r>
    </w:p>
    <w:p>
      <w:pPr>
        <w:pStyle w:val="0"/>
        <w:spacing w:before="200" w:line-rule="auto"/>
        <w:ind w:firstLine="540"/>
        <w:jc w:val="both"/>
      </w:pPr>
      <w:r>
        <w:rPr>
          <w:sz w:val="20"/>
        </w:rPr>
        <w:t xml:space="preserve">Заседание комиссии по подведению итогов конкурсного отбора проводится в течение тридцати календарных дней со дня окончания срока приема заявок.</w:t>
      </w:r>
    </w:p>
    <w:bookmarkStart w:id="381" w:name="P381"/>
    <w:bookmarkEnd w:id="381"/>
    <w:p>
      <w:pPr>
        <w:pStyle w:val="0"/>
        <w:spacing w:before="200" w:line-rule="auto"/>
        <w:ind w:firstLine="540"/>
        <w:jc w:val="both"/>
      </w:pPr>
      <w:r>
        <w:rPr>
          <w:sz w:val="20"/>
        </w:rPr>
        <w:t xml:space="preserve">2.11. Заявки оцениваются членами комиссии по 10-балльной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Критерий</w:t>
            </w:r>
          </w:p>
        </w:tc>
        <w:tc>
          <w:tcPr>
            <w:tcW w:w="6803" w:type="dxa"/>
          </w:tcPr>
          <w:p>
            <w:pPr>
              <w:pStyle w:val="0"/>
              <w:jc w:val="center"/>
            </w:pPr>
            <w:r>
              <w:rPr>
                <w:sz w:val="20"/>
              </w:rPr>
              <w:t xml:space="preserve">Значения баллов по критериям</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both"/>
            </w:pPr>
            <w:r>
              <w:rPr>
                <w:sz w:val="20"/>
              </w:rPr>
              <w:t xml:space="preserve">1. Обоснованность значимости и актуальности издательского и информационного проекта для целей предоставления субсидии, указанных в </w:t>
            </w:r>
            <w:hyperlink w:history="0" w:anchor="P302" w:tooltip="1.2. Целью предоставления субсидий является содействие формированию имиджа Алтайского края как территории гармоничных межнациональных отношений, сохранению культуры и языка народов, населяющих территорию Алтайского края, распространению позитивного опыта этнокультурной деятельности.">
              <w:r>
                <w:rPr>
                  <w:sz w:val="20"/>
                  <w:color w:val="0000ff"/>
                </w:rPr>
                <w:t xml:space="preserve">пункте 1.2</w:t>
              </w:r>
            </w:hyperlink>
            <w:r>
              <w:rPr>
                <w:sz w:val="20"/>
              </w:rPr>
              <w:t xml:space="preserve"> настоящего Порядка</w:t>
            </w:r>
          </w:p>
        </w:tc>
        <w:tc>
          <w:tcPr>
            <w:tcW w:w="6803" w:type="dxa"/>
          </w:tcPr>
          <w:p>
            <w:pPr>
              <w:pStyle w:val="0"/>
              <w:jc w:val="both"/>
            </w:pPr>
            <w:r>
              <w:rPr>
                <w:sz w:val="20"/>
              </w:rPr>
              <w:t xml:space="preserve">9 - 10 - значимость и актуальность социальной проблемы обоснованы, мероприятия направлены на достижение целей предоставления субсидии;</w:t>
            </w:r>
          </w:p>
          <w:p>
            <w:pPr>
              <w:pStyle w:val="0"/>
              <w:jc w:val="both"/>
            </w:pPr>
            <w:r>
              <w:rPr>
                <w:sz w:val="20"/>
              </w:rPr>
              <w:t xml:space="preserve">6 - 8 - значимость и актуальность социальной проблемы обоснованы, не все мероприятия направлены на достижение целей предоставления субсидии;</w:t>
            </w:r>
          </w:p>
          <w:p>
            <w:pPr>
              <w:pStyle w:val="0"/>
              <w:jc w:val="both"/>
            </w:pPr>
            <w:r>
              <w:rPr>
                <w:sz w:val="20"/>
              </w:rPr>
              <w:t xml:space="preserve">3 - 5 - значимость и актуальность социальной проблемы обоснованы общими фразами, мероприятия связаны с достижением целей предоставления субсидии;</w:t>
            </w:r>
          </w:p>
          <w:p>
            <w:pPr>
              <w:pStyle w:val="0"/>
              <w:jc w:val="both"/>
            </w:pPr>
            <w:r>
              <w:rPr>
                <w:sz w:val="20"/>
              </w:rPr>
              <w:t xml:space="preserve">1 - 2 - значимость и актуальность социальной проблемы обоснованы, мероприятия не связаны с достижением целей предоставления субсидии;</w:t>
            </w:r>
          </w:p>
          <w:p>
            <w:pPr>
              <w:pStyle w:val="0"/>
              <w:jc w:val="both"/>
            </w:pPr>
            <w:r>
              <w:rPr>
                <w:sz w:val="20"/>
              </w:rPr>
              <w:t xml:space="preserve">0 - значимость и актуальность социальной проблемы не обоснованы, план работы организации не связан с достижением целей предоставления субсидии</w:t>
            </w:r>
          </w:p>
        </w:tc>
      </w:tr>
      <w:tr>
        <w:tc>
          <w:tcPr>
            <w:tcW w:w="2268" w:type="dxa"/>
          </w:tcPr>
          <w:p>
            <w:pPr>
              <w:pStyle w:val="0"/>
              <w:jc w:val="both"/>
            </w:pPr>
            <w:r>
              <w:rPr>
                <w:sz w:val="20"/>
              </w:rPr>
              <w:t xml:space="preserve">2. Внутренняя согласованность поставленных в заявке цели, задач издательского и информационного проекта, соответствие их целям этнокультурного развития, межнационального сотрудничества и (или) укрепления единства российской нации</w:t>
            </w:r>
          </w:p>
        </w:tc>
        <w:tc>
          <w:tcPr>
            <w:tcW w:w="6803" w:type="dxa"/>
          </w:tcPr>
          <w:p>
            <w:pPr>
              <w:pStyle w:val="0"/>
              <w:jc w:val="both"/>
            </w:pPr>
            <w:r>
              <w:rPr>
                <w:sz w:val="20"/>
              </w:rPr>
              <w:t xml:space="preserve">9 - 10 - цели и задачи согласованы, полностью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6 - 8 - цели и задачи частично согласованы, в целом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3 - 5 - цели и задачи согласованы, частично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1 - 2 - цели и задачи не согласованы, частично соответствуют целям этнокультурного развития, межнационального сотрудничества и (или) укрепления единства российской нации;</w:t>
            </w:r>
          </w:p>
          <w:p>
            <w:pPr>
              <w:pStyle w:val="0"/>
              <w:jc w:val="both"/>
            </w:pPr>
            <w:r>
              <w:rPr>
                <w:sz w:val="20"/>
              </w:rPr>
              <w:t xml:space="preserve">0 - цели и задачи не согласованы и не соответствуют целям этнокультурного развития, межнационального сотрудничества и (или) укрепления единства российской нации или информация отсутствует</w:t>
            </w:r>
          </w:p>
        </w:tc>
      </w:tr>
      <w:tr>
        <w:tc>
          <w:tcPr>
            <w:tcW w:w="2268" w:type="dxa"/>
          </w:tcPr>
          <w:p>
            <w:pPr>
              <w:pStyle w:val="0"/>
              <w:jc w:val="both"/>
            </w:pPr>
            <w:r>
              <w:rPr>
                <w:sz w:val="20"/>
              </w:rPr>
              <w:t xml:space="preserve">3. Опыт использования целевых бюджетных средств</w:t>
            </w:r>
          </w:p>
        </w:tc>
        <w:tc>
          <w:tcPr>
            <w:tcW w:w="6803" w:type="dxa"/>
          </w:tcPr>
          <w:p>
            <w:pPr>
              <w:pStyle w:val="0"/>
              <w:jc w:val="both"/>
            </w:pPr>
            <w:r>
              <w:rPr>
                <w:sz w:val="20"/>
              </w:rPr>
              <w:t xml:space="preserve">9 - 10 - организация имеет опыт использования целевых бюджетных средств более пяти лет;</w:t>
            </w:r>
          </w:p>
          <w:p>
            <w:pPr>
              <w:pStyle w:val="0"/>
              <w:jc w:val="both"/>
            </w:pPr>
            <w:r>
              <w:rPr>
                <w:sz w:val="20"/>
              </w:rPr>
              <w:t xml:space="preserve">6 - 8 - организация имеет опыт использования целевых бюджетных средств менее пяти лет и более трех лет;</w:t>
            </w:r>
          </w:p>
          <w:p>
            <w:pPr>
              <w:pStyle w:val="0"/>
              <w:jc w:val="both"/>
            </w:pPr>
            <w:r>
              <w:rPr>
                <w:sz w:val="20"/>
              </w:rPr>
              <w:t xml:space="preserve">3 - 5 - организация имеет опыт использования целевых бюджетных средств менее трех лет и более одного года;</w:t>
            </w:r>
          </w:p>
          <w:p>
            <w:pPr>
              <w:pStyle w:val="0"/>
              <w:jc w:val="both"/>
            </w:pPr>
            <w:r>
              <w:rPr>
                <w:sz w:val="20"/>
              </w:rPr>
              <w:t xml:space="preserve">1 - 2 - организация имеет опыт использования целевых бюджетных средств менее одного года;</w:t>
            </w:r>
          </w:p>
          <w:p>
            <w:pPr>
              <w:pStyle w:val="0"/>
              <w:jc w:val="both"/>
            </w:pPr>
            <w:r>
              <w:rPr>
                <w:sz w:val="20"/>
              </w:rPr>
              <w:t xml:space="preserve">0 - организация не имеет опыта использования целевых бюджетных средств</w:t>
            </w:r>
          </w:p>
        </w:tc>
      </w:tr>
      <w:tr>
        <w:tc>
          <w:tcPr>
            <w:tcW w:w="2268" w:type="dxa"/>
          </w:tcPr>
          <w:p>
            <w:pPr>
              <w:pStyle w:val="0"/>
              <w:jc w:val="both"/>
            </w:pPr>
            <w:r>
              <w:rPr>
                <w:sz w:val="20"/>
              </w:rPr>
              <w:t xml:space="preserve">4. Наличие информации о деятельности негосударственной некоммерческой организации в сети "Интернет" и средствах массовой информации</w:t>
            </w:r>
          </w:p>
        </w:tc>
        <w:tc>
          <w:tcPr>
            <w:tcW w:w="6803" w:type="dxa"/>
          </w:tcPr>
          <w:p>
            <w:pPr>
              <w:pStyle w:val="0"/>
              <w:jc w:val="both"/>
            </w:pPr>
            <w:r>
              <w:rPr>
                <w:sz w:val="20"/>
              </w:rPr>
              <w:t xml:space="preserve">9 - 10 - на собственном сайте, страницах в социальных сетях и СМИ размещена актуальная информация о деятельности организации;</w:t>
            </w:r>
          </w:p>
          <w:p>
            <w:pPr>
              <w:pStyle w:val="0"/>
              <w:jc w:val="both"/>
            </w:pPr>
            <w:r>
              <w:rPr>
                <w:sz w:val="20"/>
              </w:rPr>
              <w:t xml:space="preserve">6 - 8 - на страницах в социальных сетях и СМИ размещена актуальная информация о деятельности организации, сайт организации отсутствует;</w:t>
            </w:r>
          </w:p>
          <w:p>
            <w:pPr>
              <w:pStyle w:val="0"/>
              <w:jc w:val="both"/>
            </w:pPr>
            <w:r>
              <w:rPr>
                <w:sz w:val="20"/>
              </w:rPr>
              <w:t xml:space="preserve">3 - 5 - на собственном сайте, страницах в социальных сетях и СМИ размещена неактуальная информация о деятельности организации;</w:t>
            </w:r>
          </w:p>
          <w:p>
            <w:pPr>
              <w:pStyle w:val="0"/>
              <w:jc w:val="both"/>
            </w:pPr>
            <w:r>
              <w:rPr>
                <w:sz w:val="20"/>
              </w:rPr>
              <w:t xml:space="preserve">1 - 2 - на страницах в социальных сетях размещена неактуальная информация о деятельности организации, собственного сайта нет;</w:t>
            </w:r>
          </w:p>
          <w:p>
            <w:pPr>
              <w:pStyle w:val="0"/>
              <w:jc w:val="both"/>
            </w:pPr>
            <w:r>
              <w:rPr>
                <w:sz w:val="20"/>
              </w:rPr>
              <w:t xml:space="preserve">0 - информация отсутствует</w:t>
            </w:r>
          </w:p>
        </w:tc>
      </w:tr>
    </w:tbl>
    <w:p>
      <w:pPr>
        <w:pStyle w:val="0"/>
        <w:jc w:val="both"/>
      </w:pPr>
      <w:r>
        <w:rPr>
          <w:sz w:val="20"/>
        </w:rPr>
      </w:r>
    </w:p>
    <w:p>
      <w:pPr>
        <w:pStyle w:val="0"/>
        <w:ind w:firstLine="540"/>
        <w:jc w:val="both"/>
      </w:pPr>
      <w:r>
        <w:rPr>
          <w:sz w:val="20"/>
        </w:rPr>
        <w:t xml:space="preserve">2.12. Комиссия по результатам оценки представленных заявок выполняет расчет итогового балла по каждой заявке.</w:t>
      </w:r>
    </w:p>
    <w:p>
      <w:pPr>
        <w:pStyle w:val="0"/>
        <w:spacing w:before="200" w:line-rule="auto"/>
        <w:ind w:firstLine="540"/>
        <w:jc w:val="both"/>
      </w:pPr>
      <w:r>
        <w:rPr>
          <w:sz w:val="20"/>
        </w:rPr>
        <w:t xml:space="preserve">Итоговый балл определяется как среднее арифметическое значение оценок, поставленных членами комиссии по каждой заявке.</w:t>
      </w:r>
    </w:p>
    <w:bookmarkStart w:id="414" w:name="P414"/>
    <w:bookmarkEnd w:id="414"/>
    <w:p>
      <w:pPr>
        <w:pStyle w:val="0"/>
        <w:spacing w:before="200" w:line-rule="auto"/>
        <w:ind w:firstLine="540"/>
        <w:jc w:val="both"/>
      </w:pPr>
      <w:r>
        <w:rPr>
          <w:sz w:val="20"/>
        </w:rPr>
        <w:t xml:space="preserve">2.13. В целях распределения субсидий между участниками конкурсного отбора формируется рейтинг заявок в соответствии с набранным количеством баллов.</w:t>
      </w:r>
    </w:p>
    <w:p>
      <w:pPr>
        <w:pStyle w:val="0"/>
        <w:spacing w:before="200" w:line-rule="auto"/>
        <w:ind w:firstLine="540"/>
        <w:jc w:val="both"/>
      </w:pPr>
      <w:r>
        <w:rPr>
          <w:sz w:val="20"/>
        </w:rPr>
        <w:t xml:space="preserve">Минимальное значение рейтинга заявок, при котором представившие их негосударственные некоммерческие организации признаются победителями конкурсного отбора, определяется комиссией исходя из числа участников конкурсного отбора, рейтинга заявок и общего объема субсидии в подпрограмме на соответствующие цели.</w:t>
      </w:r>
    </w:p>
    <w:p>
      <w:pPr>
        <w:pStyle w:val="0"/>
        <w:spacing w:before="200" w:line-rule="auto"/>
        <w:ind w:firstLine="540"/>
        <w:jc w:val="both"/>
      </w:pPr>
      <w:r>
        <w:rPr>
          <w:sz w:val="20"/>
        </w:rPr>
        <w:t xml:space="preserve">2.14. Победителями конкурсного отбора признаются участники конкурсного отбора, набравшие согласно критериям, установленным </w:t>
      </w:r>
      <w:hyperlink w:history="0" w:anchor="P381" w:tooltip="2.11. Заявки оцениваются членами комиссии по 10-балльной шкале по следующим критериям:">
        <w:r>
          <w:rPr>
            <w:sz w:val="20"/>
            <w:color w:val="0000ff"/>
          </w:rPr>
          <w:t xml:space="preserve">пунктом 2.11</w:t>
        </w:r>
      </w:hyperlink>
      <w:r>
        <w:rPr>
          <w:sz w:val="20"/>
        </w:rPr>
        <w:t xml:space="preserve"> настоящего Порядка, баллы рейтинга, равные или превышающее минимальное значение рейтинга заявок, установленного в соответствии с </w:t>
      </w:r>
      <w:hyperlink w:history="0" w:anchor="P414" w:tooltip="2.13. В целях распределения субсидий между участниками конкурсного отбора формируется рейтинг заявок в соответствии с набранным количеством баллов.">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Участники конкурсного отбора, не признанные победителями конкурсного отбора, решением комиссии включаются в резервный список, формируемый в порядке убывания итогового балла. В случае отказа победителя конкурсного отбора от реализации субсидии или уклонения от подписания соглашения в сроки, указанные в </w:t>
      </w:r>
      <w:hyperlink w:history="0" w:anchor="P438" w:tooltip="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пункте 3.1</w:t>
        </w:r>
      </w:hyperlink>
      <w:r>
        <w:rPr>
          <w:sz w:val="20"/>
        </w:rPr>
        <w:t xml:space="preserve"> настоящего Порядка, субсидия предоставляется негосударственной некоммерческой организации, которая включена в резервный список, в порядке очередности.</w:t>
      </w:r>
    </w:p>
    <w:p>
      <w:pPr>
        <w:pStyle w:val="0"/>
        <w:spacing w:before="200" w:line-rule="auto"/>
        <w:ind w:firstLine="540"/>
        <w:jc w:val="both"/>
      </w:pPr>
      <w:r>
        <w:rPr>
          <w:sz w:val="20"/>
        </w:rPr>
        <w:t xml:space="preserve">2.15. Расчет объема субсидии победителям конкурсного отбора осуществляется по формуле:</w:t>
      </w:r>
    </w:p>
    <w:p>
      <w:pPr>
        <w:pStyle w:val="0"/>
        <w:jc w:val="both"/>
      </w:pPr>
      <w:r>
        <w:rPr>
          <w:sz w:val="20"/>
        </w:rPr>
      </w:r>
    </w:p>
    <w:p>
      <w:pPr>
        <w:pStyle w:val="0"/>
        <w:ind w:firstLine="540"/>
        <w:jc w:val="both"/>
      </w:pPr>
      <w:r>
        <w:rPr>
          <w:position w:val="-10"/>
        </w:rPr>
        <w:drawing>
          <wp:inline distT="0" distB="0" distL="0" distR="0">
            <wp:extent cx="1304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негосударственной некоммерческой организации;</w:t>
      </w:r>
    </w:p>
    <w:p>
      <w:pPr>
        <w:pStyle w:val="0"/>
        <w:spacing w:before="200" w:line-rule="auto"/>
        <w:ind w:firstLine="540"/>
        <w:jc w:val="both"/>
      </w:pPr>
      <w:r>
        <w:rPr>
          <w:sz w:val="20"/>
        </w:rPr>
        <w:t xml:space="preserve">S</w:t>
      </w:r>
      <w:r>
        <w:rPr>
          <w:sz w:val="20"/>
          <w:vertAlign w:val="subscript"/>
        </w:rPr>
        <w:t xml:space="preserve">общ</w:t>
      </w:r>
      <w:r>
        <w:rPr>
          <w:sz w:val="20"/>
        </w:rPr>
        <w:t xml:space="preserve"> </w:t>
      </w:r>
      <w:r>
        <w:rPr>
          <w:sz w:val="20"/>
          <w:vertAlign w:val="superscript"/>
        </w:rPr>
        <w:t xml:space="preserve">-</w:t>
      </w:r>
      <w:r>
        <w:rPr>
          <w:sz w:val="20"/>
        </w:rPr>
        <w:t xml:space="preserve"> объем средств, предусмотренных государственной программой на соответствующие цели;</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средств, запрашиваемых негосударственной некоммерческой организацией из числа победителей конкурсного отбора на реализацию издательского и информационного проекта;</w:t>
      </w:r>
    </w:p>
    <w:p>
      <w:pPr>
        <w:pStyle w:val="0"/>
        <w:jc w:val="both"/>
      </w:pPr>
      <w:r>
        <w:rPr>
          <w:sz w:val="20"/>
        </w:rPr>
        <w:t xml:space="preserve">(в ред. </w:t>
      </w:r>
      <w:hyperlink w:history="0" r:id="rId8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position w:val="-10"/>
        </w:rPr>
        <w:drawing>
          <wp:inline distT="0" distB="0" distL="0" distR="0">
            <wp:extent cx="466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Pr>
          <w:sz w:val="20"/>
        </w:rPr>
        <w:t xml:space="preserve"> - суммарный объем запрашиваемых средств всеми победителями конкурсного отбора.</w:t>
      </w:r>
    </w:p>
    <w:p>
      <w:pPr>
        <w:pStyle w:val="0"/>
        <w:spacing w:before="200" w:line-rule="auto"/>
        <w:ind w:firstLine="540"/>
        <w:jc w:val="both"/>
      </w:pPr>
      <w:r>
        <w:rPr>
          <w:sz w:val="20"/>
        </w:rPr>
        <w:t xml:space="preserve">Объем предоставляемой субсидии не может превышать объема запрашиваемых средств на реализацию издательского и информационного проекта.</w:t>
      </w:r>
    </w:p>
    <w:p>
      <w:pPr>
        <w:pStyle w:val="0"/>
        <w:spacing w:before="200" w:line-rule="auto"/>
        <w:ind w:firstLine="540"/>
        <w:jc w:val="both"/>
      </w:pPr>
      <w:r>
        <w:rPr>
          <w:sz w:val="20"/>
        </w:rPr>
        <w:t xml:space="preserve">2.16. По результатам проведения конкурсного отбора комиссия в срок, предусмотренный </w:t>
      </w:r>
      <w:hyperlink w:history="0" w:anchor="P379" w:tooltip="2.10. Заявки негосударственных некоммерческих организаций, которые допущены к участию в конкурсном отборе, направляются в комиссию для проведения конкурсного отбора.">
        <w:r>
          <w:rPr>
            <w:sz w:val="20"/>
            <w:color w:val="0000ff"/>
          </w:rPr>
          <w:t xml:space="preserve">пунктом 2.10</w:t>
        </w:r>
      </w:hyperlink>
      <w:r>
        <w:rPr>
          <w:sz w:val="20"/>
        </w:rPr>
        <w:t xml:space="preserve"> настоящего Порядка, формирует список победителей конкурсного отбора для предоставления субсидий. Решение комиссии оформляется протоколом и направляется главному распорядителю бюджетных средств в течение одного рабочего дня со дня его оформления.</w:t>
      </w:r>
    </w:p>
    <w:bookmarkStart w:id="429" w:name="P429"/>
    <w:bookmarkEnd w:id="429"/>
    <w:p>
      <w:pPr>
        <w:pStyle w:val="0"/>
        <w:spacing w:before="200" w:line-rule="auto"/>
        <w:ind w:firstLine="540"/>
        <w:jc w:val="both"/>
      </w:pPr>
      <w:r>
        <w:rPr>
          <w:sz w:val="20"/>
        </w:rPr>
        <w:t xml:space="preserve">2.17.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победителям конкурсного отбора и установлении объемов предоставляемых им субсидий или об отказе в предоставлении субсидии.</w:t>
      </w:r>
    </w:p>
    <w:p>
      <w:pPr>
        <w:pStyle w:val="0"/>
        <w:spacing w:before="200" w:line-rule="auto"/>
        <w:ind w:firstLine="540"/>
        <w:jc w:val="both"/>
      </w:pPr>
      <w:r>
        <w:rPr>
          <w:sz w:val="20"/>
        </w:rPr>
        <w:t xml:space="preserve">Основанием для принятия решения об отказе в предоставлении субсидии является установление главным распорядителем бюджетных средств факта недостоверности представленной получателем субсидии информации.</w:t>
      </w:r>
    </w:p>
    <w:p>
      <w:pPr>
        <w:pStyle w:val="0"/>
        <w:spacing w:before="200" w:line-rule="auto"/>
        <w:ind w:firstLine="540"/>
        <w:jc w:val="both"/>
      </w:pPr>
      <w:r>
        <w:rPr>
          <w:sz w:val="20"/>
        </w:rPr>
        <w:t xml:space="preserve">О принятии решения главный распорядитель бюджетных средств в течение пяти рабочих дней со дня его принятия уведомляет негосударственную некоммерческую организацию с указанием причин такого отказа по почтовому адресу или адресу электронной почты, указанному в заявке.</w:t>
      </w:r>
    </w:p>
    <w:p>
      <w:pPr>
        <w:pStyle w:val="0"/>
        <w:jc w:val="both"/>
      </w:pPr>
      <w:r>
        <w:rPr>
          <w:sz w:val="20"/>
        </w:rPr>
        <w:t xml:space="preserve">(в ред. </w:t>
      </w:r>
      <w:hyperlink w:history="0" r:id="rId8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2.18. Информация о результатах конкурсного отбора размещается на едином портале на официальном сайте Правительства Алтайского края, на официальном сайте главного распорядителя бюджетных средств, официальном сайте организатора конкурсного отбора в течение пяти календарных дней со дня принятия решения о предоставлении субсидии главным распорядителем бюджетных средств. Указанная информация должна соответствовать требованиям, установленным </w:t>
      </w:r>
      <w:hyperlink w:history="0" r:id="rId8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8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w:t>
      </w:r>
      <w:hyperlink w:history="0" r:id="rId9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438" w:name="P438"/>
    <w:bookmarkEnd w:id="438"/>
    <w:p>
      <w:pPr>
        <w:pStyle w:val="0"/>
        <w:ind w:firstLine="540"/>
        <w:jc w:val="both"/>
      </w:pPr>
      <w:r>
        <w:rPr>
          <w:sz w:val="20"/>
        </w:rPr>
        <w:t xml:space="preserve">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p>
      <w:pPr>
        <w:pStyle w:val="0"/>
        <w:spacing w:before="200" w:line-rule="auto"/>
        <w:ind w:firstLine="540"/>
        <w:jc w:val="both"/>
      </w:pPr>
      <w:r>
        <w:rPr>
          <w:sz w:val="20"/>
        </w:rPr>
        <w:t xml:space="preserve">Если источником финансового обеспечения субсидий являются межбюджетные трансферты, имеющие целевое назначение, из федерального бюджета бюджету субъекта Российской Федерации, соглашение заключается в соответствии с типовой формой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Проекты соглашений готовятся организатором отбора в течение пяти рабочих дней с момента принятия решения о предоставлении субсидии.</w:t>
      </w:r>
    </w:p>
    <w:p>
      <w:pPr>
        <w:pStyle w:val="0"/>
        <w:spacing w:before="200" w:line-rule="auto"/>
        <w:ind w:firstLine="540"/>
        <w:jc w:val="both"/>
      </w:pPr>
      <w:r>
        <w:rPr>
          <w:sz w:val="20"/>
        </w:rPr>
        <w:t xml:space="preserve">Если источником финансового обеспечения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соглашение заключается в государственной интегрированной информационной системе управления общественными финансами "Электронный бюджет". Проекты таких соглашений готовятся главным распорядителем бюджетных средств в течение тридцати календарных дней со дня принятия им решения согласно </w:t>
      </w:r>
      <w:hyperlink w:history="0" w:anchor="P429" w:tooltip="2.17.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ям конкурсного отбора и установлении объемов предоставляемых им субсидий или об отказе в предоставлении субсидии.">
        <w:r>
          <w:rPr>
            <w:sz w:val="20"/>
            <w:color w:val="0000ff"/>
          </w:rPr>
          <w:t xml:space="preserve">пункту 2.17</w:t>
        </w:r>
      </w:hyperlink>
      <w:r>
        <w:rPr>
          <w:sz w:val="20"/>
        </w:rPr>
        <w:t xml:space="preserve"> настоящего Порядка.</w:t>
      </w:r>
    </w:p>
    <w:p>
      <w:pPr>
        <w:pStyle w:val="0"/>
        <w:spacing w:before="200" w:line-rule="auto"/>
        <w:ind w:firstLine="540"/>
        <w:jc w:val="both"/>
      </w:pPr>
      <w:r>
        <w:rPr>
          <w:sz w:val="20"/>
        </w:rPr>
        <w:t xml:space="preserve">3.2. В случае отказа негосударственной некоммерческой организации - победителя конкурсного отбора от заключения соглашения в срок, установленный </w:t>
      </w:r>
      <w:hyperlink w:history="0" w:anchor="P438" w:tooltip="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3.1</w:t>
        </w:r>
      </w:hyperlink>
      <w:r>
        <w:rPr>
          <w:sz w:val="20"/>
        </w:rPr>
        <w:t xml:space="preserve"> настоящего Порядка, такая организация признается уклонившейся от заключения соглашения. В течение трех рабочих дней со дня истечения срока, установленного </w:t>
      </w:r>
      <w:hyperlink w:history="0" w:anchor="P438" w:tooltip="3.1. С победителями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ются соглашения о предоставлении субсидий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w:r>
          <w:rPr>
            <w:sz w:val="20"/>
            <w:color w:val="0000ff"/>
          </w:rPr>
          <w:t xml:space="preserve">пунктом 3.1</w:t>
        </w:r>
      </w:hyperlink>
      <w:r>
        <w:rPr>
          <w:sz w:val="20"/>
        </w:rPr>
        <w:t xml:space="preserve"> настоящего Порядка, организатор конкурсного отбора направляет такой организации уведомление о признании ее уклонившейся от заключения соглашения.</w:t>
      </w:r>
    </w:p>
    <w:p>
      <w:pPr>
        <w:pStyle w:val="0"/>
        <w:spacing w:before="200" w:line-rule="auto"/>
        <w:ind w:firstLine="540"/>
        <w:jc w:val="both"/>
      </w:pPr>
      <w:r>
        <w:rPr>
          <w:sz w:val="20"/>
        </w:rPr>
        <w:t xml:space="preserve">3.3. Направления расходов, источником финансового обеспечения которых является субсидия, определяются в соответствии со сметой расходов проектов, за минусом расходов, не относящихся к целям предоставления субсидии, с учетом перечня расходов, указанных в </w:t>
      </w:r>
      <w:hyperlink w:history="0" w:anchor="P311" w:tooltip="1.6. Субсидии предоставляются на финансовое обеспечение затрат, связанных с подготовкой и тиражированием полиграфической и информационной продукции, создание (реконструкцию) сайтов. Завершающим этапом проекта должно быть мероприятие, презентующее итоги проведенной работы и распространение (продвижение) информационных материалов (информационного продукта).">
        <w:r>
          <w:rPr>
            <w:sz w:val="20"/>
            <w:color w:val="0000ff"/>
          </w:rPr>
          <w:t xml:space="preserve">пункте 1.6</w:t>
        </w:r>
      </w:hyperlink>
      <w:r>
        <w:rPr>
          <w:sz w:val="20"/>
        </w:rPr>
        <w:t xml:space="preserve"> настоящего Порядка.</w:t>
      </w:r>
    </w:p>
    <w:p>
      <w:pPr>
        <w:pStyle w:val="0"/>
        <w:jc w:val="both"/>
      </w:pPr>
      <w:r>
        <w:rPr>
          <w:sz w:val="20"/>
        </w:rPr>
        <w:t xml:space="preserve">(в ред. </w:t>
      </w:r>
      <w:hyperlink w:history="0" r:id="rId9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bookmarkStart w:id="445" w:name="P445"/>
    <w:bookmarkEnd w:id="445"/>
    <w:p>
      <w:pPr>
        <w:pStyle w:val="0"/>
        <w:spacing w:before="200" w:line-rule="auto"/>
        <w:ind w:firstLine="540"/>
        <w:jc w:val="both"/>
      </w:pPr>
      <w:r>
        <w:rPr>
          <w:sz w:val="20"/>
        </w:rPr>
        <w:t xml:space="preserve">3.4. Соглашение о предоставлении субсидии должно включать:</w:t>
      </w:r>
    </w:p>
    <w:bookmarkStart w:id="446" w:name="P446"/>
    <w:bookmarkEnd w:id="446"/>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Губернатора и Правительства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9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и порядок возврата в краевой бюджет остатков субсидии, не использованной получателем субсидии.</w:t>
      </w:r>
    </w:p>
    <w:p>
      <w:pPr>
        <w:pStyle w:val="0"/>
        <w:jc w:val="both"/>
      </w:pPr>
      <w:r>
        <w:rPr>
          <w:sz w:val="20"/>
        </w:rPr>
        <w:t xml:space="preserve">(в ред. </w:t>
      </w:r>
      <w:hyperlink w:history="0" r:id="rId9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соглашении в том числе устанавливаются значения результатов предоставления субсидии.</w:t>
      </w:r>
    </w:p>
    <w:p>
      <w:pPr>
        <w:pStyle w:val="0"/>
        <w:spacing w:before="200" w:line-rule="auto"/>
        <w:ind w:firstLine="540"/>
        <w:jc w:val="both"/>
      </w:pPr>
      <w:r>
        <w:rPr>
          <w:sz w:val="20"/>
        </w:rPr>
        <w:t xml:space="preserve">Результатами предоставления субсидии являются:</w:t>
      </w:r>
    </w:p>
    <w:p>
      <w:pPr>
        <w:pStyle w:val="0"/>
        <w:spacing w:before="200" w:line-rule="auto"/>
        <w:ind w:firstLine="540"/>
        <w:jc w:val="both"/>
      </w:pPr>
      <w:r>
        <w:rPr>
          <w:sz w:val="20"/>
        </w:rPr>
        <w:t xml:space="preserve">количество информационных продуктов, направленных на укрепление единства российской нации, этнокультурное развитие и формирование гармоничных межнациональных отношений на территории региона;</w:t>
      </w:r>
    </w:p>
    <w:p>
      <w:pPr>
        <w:pStyle w:val="0"/>
        <w:jc w:val="both"/>
      </w:pPr>
      <w:r>
        <w:rPr>
          <w:sz w:val="20"/>
        </w:rPr>
        <w:t xml:space="preserve">(в ред. </w:t>
      </w:r>
      <w:hyperlink w:history="0" r:id="rId9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абзац утратил силу. - </w:t>
      </w:r>
      <w:hyperlink w:history="0" r:id="rId9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количество просмотров информации, подготовленной при поддержке субсидии и размещенной в Интернет-источниках.</w:t>
      </w:r>
    </w:p>
    <w:p>
      <w:pPr>
        <w:pStyle w:val="0"/>
        <w:spacing w:before="200" w:line-rule="auto"/>
        <w:ind w:firstLine="540"/>
        <w:jc w:val="both"/>
      </w:pPr>
      <w:r>
        <w:rPr>
          <w:sz w:val="20"/>
        </w:rPr>
        <w:t xml:space="preserve">3.5. Главный распорядитель бюджетных средств перечисляет субсидии на счета победителей конкурсного отбора, открытые ими в кредитных организациях, в течение десяти рабочих дней со дня подписания соглашения.</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9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12.01.2023 N 6)</w:t>
      </w:r>
    </w:p>
    <w:p>
      <w:pPr>
        <w:pStyle w:val="0"/>
        <w:jc w:val="both"/>
      </w:pPr>
      <w:r>
        <w:rPr>
          <w:sz w:val="20"/>
        </w:rPr>
      </w:r>
    </w:p>
    <w:p>
      <w:pPr>
        <w:pStyle w:val="0"/>
        <w:ind w:firstLine="540"/>
        <w:jc w:val="both"/>
      </w:pPr>
      <w:r>
        <w:rPr>
          <w:sz w:val="20"/>
        </w:rPr>
        <w:t xml:space="preserve">4.1. Получатель субсидии предоставляет главному распорядителю бюджетных средств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формам, определенным соглашением, и в указанные в нем сроки, но не реже одного раза в квартал.</w:t>
      </w:r>
    </w:p>
    <w:p>
      <w:pPr>
        <w:pStyle w:val="0"/>
        <w:spacing w:before="200" w:line-rule="auto"/>
        <w:ind w:firstLine="540"/>
        <w:jc w:val="both"/>
      </w:pPr>
      <w:r>
        <w:rPr>
          <w:sz w:val="20"/>
        </w:rPr>
        <w:t xml:space="preserve">4.2. Главный распорядитель бюджетных средств вправе устанавливать в соглашении сроки и формы предоставления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Постановлений Правительства Алтайского края</w:t>
      </w:r>
    </w:p>
    <w:p>
      <w:pPr>
        <w:pStyle w:val="0"/>
        <w:jc w:val="center"/>
      </w:pPr>
      <w:r>
        <w:rPr>
          <w:sz w:val="20"/>
        </w:rPr>
        <w:t xml:space="preserve">от 11.04.2022 </w:t>
      </w:r>
      <w:hyperlink w:history="0" r:id="rId99"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10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p>
      <w:pPr>
        <w:pStyle w:val="0"/>
        <w:jc w:val="both"/>
      </w:pPr>
      <w:r>
        <w:rPr>
          <w:sz w:val="20"/>
        </w:rPr>
      </w:r>
    </w:p>
    <w:p>
      <w:pPr>
        <w:pStyle w:val="0"/>
        <w:ind w:firstLine="540"/>
        <w:jc w:val="both"/>
      </w:pPr>
      <w:r>
        <w:rPr>
          <w:sz w:val="20"/>
        </w:rPr>
        <w:t xml:space="preserve">5.1. Контроль за соблюдением получателем субсидии, лицами, указанными в </w:t>
      </w:r>
      <w:hyperlink w:history="0" w:anchor="P446" w:tooltip="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Губернатора и Правительс...">
        <w:r>
          <w:rPr>
            <w:sz w:val="20"/>
            <w:color w:val="0000ff"/>
          </w:rPr>
          <w:t xml:space="preserve">абзаце втором пункта 3.4</w:t>
        </w:r>
      </w:hyperlink>
      <w:r>
        <w:rPr>
          <w:sz w:val="20"/>
        </w:rPr>
        <w:t xml:space="preserve"> настоящего Порядка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jc w:val="both"/>
      </w:pPr>
      <w:r>
        <w:rPr>
          <w:sz w:val="20"/>
        </w:rPr>
        <w:t xml:space="preserve">(в ред. </w:t>
      </w:r>
      <w:hyperlink w:history="0" r:id="rId10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Органы государственного финансового контроля в отношении получателей субсидий осуществляют проверки в соответствии со </w:t>
      </w:r>
      <w:hyperlink w:history="0" r:id="rId1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0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478" w:name="P478"/>
    <w:bookmarkEnd w:id="478"/>
    <w:p>
      <w:pPr>
        <w:pStyle w:val="0"/>
        <w:spacing w:before="200" w:line-rule="auto"/>
        <w:ind w:firstLine="540"/>
        <w:jc w:val="both"/>
      </w:pPr>
      <w:r>
        <w:rPr>
          <w:sz w:val="20"/>
        </w:rPr>
        <w:t xml:space="preserve">5.2. При выявлении фактов нарушения получателем субсидии условий предоставления субсидии, а также в случае недостижения значений результатов,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w:t>
      </w:r>
    </w:p>
    <w:p>
      <w:pPr>
        <w:pStyle w:val="0"/>
        <w:jc w:val="both"/>
      </w:pPr>
      <w:r>
        <w:rPr>
          <w:sz w:val="20"/>
        </w:rPr>
        <w:t xml:space="preserve">(в ред. </w:t>
      </w:r>
      <w:hyperlink w:history="0" r:id="rId10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случае недостижения результатов предоставления субсидии, установленных в соответствии с </w:t>
      </w:r>
      <w:hyperlink w:history="0" w:anchor="P445" w:tooltip="3.4. Соглашение о предоставлении субсидии должно включать:">
        <w:r>
          <w:rPr>
            <w:sz w:val="20"/>
            <w:color w:val="0000ff"/>
          </w:rPr>
          <w:t xml:space="preserve">пунктом 3.4</w:t>
        </w:r>
      </w:hyperlink>
      <w:r>
        <w:rPr>
          <w:sz w:val="20"/>
        </w:rPr>
        <w:t xml:space="preserve"> настоящего Порядка, средства подлежат возврату в порядке, определенном соглашением, и в указанные в нем сроки.</w:t>
      </w:r>
    </w:p>
    <w:bookmarkStart w:id="481" w:name="P481"/>
    <w:bookmarkEnd w:id="481"/>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478" w:tooltip="5.2. При выявлении фактов нарушения получателем субсидии условий предоставления субсидии, а также в случае недостижения значений результатов,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
        <w:r>
          <w:rPr>
            <w:sz w:val="20"/>
            <w:color w:val="0000ff"/>
          </w:rPr>
          <w:t xml:space="preserve">пунктах 5.2</w:t>
        </w:r>
      </w:hyperlink>
      <w:r>
        <w:rPr>
          <w:sz w:val="20"/>
        </w:rPr>
        <w:t xml:space="preserve"> и </w:t>
      </w:r>
      <w:hyperlink w:history="0" w:anchor="P481" w:tooltip="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307</w:t>
      </w:r>
    </w:p>
    <w:p>
      <w:pPr>
        <w:pStyle w:val="0"/>
        <w:jc w:val="both"/>
      </w:pPr>
      <w:r>
        <w:rPr>
          <w:sz w:val="20"/>
        </w:rPr>
      </w:r>
    </w:p>
    <w:bookmarkStart w:id="495" w:name="P495"/>
    <w:bookmarkEnd w:id="495"/>
    <w:p>
      <w:pPr>
        <w:pStyle w:val="2"/>
        <w:jc w:val="center"/>
      </w:pPr>
      <w:r>
        <w:rPr>
          <w:sz w:val="20"/>
        </w:rPr>
        <w:t xml:space="preserve">ПОРЯДОК</w:t>
      </w:r>
    </w:p>
    <w:p>
      <w:pPr>
        <w:pStyle w:val="2"/>
        <w:jc w:val="center"/>
      </w:pPr>
      <w:r>
        <w:rPr>
          <w:sz w:val="20"/>
        </w:rPr>
        <w:t xml:space="preserve">ПРЕДОСТАВЛЕНИЯ СУБСИДИЙ НЕГОСУДАРСТВЕННЫМ НЕКОММЕРЧЕСКИМ</w:t>
      </w:r>
    </w:p>
    <w:p>
      <w:pPr>
        <w:pStyle w:val="2"/>
        <w:jc w:val="center"/>
      </w:pPr>
      <w:r>
        <w:rPr>
          <w:sz w:val="20"/>
        </w:rPr>
        <w:t xml:space="preserve">ОРГАНИЗАЦИЯМ ДЛЯ УЧАСТИЯ В ЭТНОКУЛЬТУРНЫХ МЕРОПРИЯТИЯХ</w:t>
      </w:r>
    </w:p>
    <w:p>
      <w:pPr>
        <w:pStyle w:val="2"/>
        <w:jc w:val="center"/>
      </w:pPr>
      <w:r>
        <w:rPr>
          <w:sz w:val="20"/>
        </w:rPr>
        <w:t xml:space="preserve">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106"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12.01.2023 </w:t>
            </w:r>
            <w:hyperlink w:history="0" r:id="rId10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0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порядок предоставления субсидий негосударственным некоммерческим организациям для участия в этнокультурных мероприятиях на территории Российской Федерации (далее - "субсидия") в рамках государственной </w:t>
      </w:r>
      <w:hyperlink w:history="0" r:id="rId110" w:tooltip="Постановление Правительства Алтайского края от 20.02.2020 N 67 (ред. от 17.02.2023) &quot;Об утверждении государственной программы Алтайского края &quot;Реализация государственной национальной политики в Алтайском крае&quot; {КонсультантПлюс}">
        <w:r>
          <w:rPr>
            <w:sz w:val="20"/>
            <w:color w:val="0000ff"/>
          </w:rPr>
          <w:t xml:space="preserve">программы</w:t>
        </w:r>
      </w:hyperlink>
      <w:r>
        <w:rPr>
          <w:sz w:val="20"/>
        </w:rPr>
        <w:t xml:space="preserve"> Алтайского края "Реализация государственной национальной политики в Алтайском крае" (далее - "государственная программа").</w:t>
      </w:r>
    </w:p>
    <w:bookmarkStart w:id="506" w:name="P506"/>
    <w:bookmarkEnd w:id="506"/>
    <w:p>
      <w:pPr>
        <w:pStyle w:val="0"/>
        <w:spacing w:before="200" w:line-rule="auto"/>
        <w:ind w:firstLine="540"/>
        <w:jc w:val="both"/>
      </w:pPr>
      <w:r>
        <w:rPr>
          <w:sz w:val="20"/>
        </w:rPr>
        <w:t xml:space="preserve">1.2. Целью предоставления субсидий является содействие развитию межрегиональных связей в сфере этнокультурного развития народов России, межнационального сотрудничества и укрепления единства нации, вовлечение негосударственных некоммерческих организаций в деятельность по продвижению лучших региональных практик в сфере межнациональных отношений.</w:t>
      </w:r>
    </w:p>
    <w:p>
      <w:pPr>
        <w:pStyle w:val="0"/>
        <w:jc w:val="both"/>
      </w:pPr>
      <w:r>
        <w:rPr>
          <w:sz w:val="20"/>
        </w:rPr>
        <w:t xml:space="preserve">(в ред. </w:t>
      </w:r>
      <w:hyperlink w:history="0" r:id="rId11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1.3. Предоставление субсидии осуществляется за счет бюджетных ассигнований, предусмотренных в краевом бюджете на реализацию государственной программы.</w:t>
      </w:r>
    </w:p>
    <w:p>
      <w:pPr>
        <w:pStyle w:val="0"/>
        <w:spacing w:before="200" w:line-rule="auto"/>
        <w:ind w:firstLine="540"/>
        <w:jc w:val="both"/>
      </w:pPr>
      <w:r>
        <w:rPr>
          <w:sz w:val="20"/>
        </w:rPr>
        <w:t xml:space="preserve">1.4. Главным распорядителем направляемых на выплату субсидии средств краевого бюджета является управление делами Губернатора и Правительства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11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1.5. Субсидии предоставляются на финансовое обеспечение затрат, связанных с участием в этнокультурных мероприятиях, проводимых на территории Российской Федерации, федерального, межрегионального и краевого уровней:</w:t>
      </w:r>
    </w:p>
    <w:p>
      <w:pPr>
        <w:pStyle w:val="0"/>
        <w:spacing w:before="200" w:line-rule="auto"/>
        <w:ind w:firstLine="540"/>
        <w:jc w:val="both"/>
      </w:pPr>
      <w:r>
        <w:rPr>
          <w:sz w:val="20"/>
        </w:rPr>
        <w:t xml:space="preserve">оплата регистрационного взноса;</w:t>
      </w:r>
    </w:p>
    <w:p>
      <w:pPr>
        <w:pStyle w:val="0"/>
        <w:spacing w:before="200" w:line-rule="auto"/>
        <w:ind w:firstLine="540"/>
        <w:jc w:val="both"/>
      </w:pPr>
      <w:r>
        <w:rPr>
          <w:sz w:val="20"/>
        </w:rPr>
        <w:t xml:space="preserve">аренда выставочных площадей;</w:t>
      </w:r>
    </w:p>
    <w:p>
      <w:pPr>
        <w:pStyle w:val="0"/>
        <w:spacing w:before="200" w:line-rule="auto"/>
        <w:ind w:firstLine="540"/>
        <w:jc w:val="both"/>
      </w:pPr>
      <w:r>
        <w:rPr>
          <w:sz w:val="20"/>
        </w:rPr>
        <w:t xml:space="preserve">расходы на проезд;</w:t>
      </w:r>
    </w:p>
    <w:p>
      <w:pPr>
        <w:pStyle w:val="0"/>
        <w:spacing w:before="200" w:line-rule="auto"/>
        <w:ind w:firstLine="540"/>
        <w:jc w:val="both"/>
      </w:pPr>
      <w:r>
        <w:rPr>
          <w:sz w:val="20"/>
        </w:rPr>
        <w:t xml:space="preserve">расходы на наем жилого помещения.</w:t>
      </w:r>
    </w:p>
    <w:p>
      <w:pPr>
        <w:pStyle w:val="0"/>
        <w:spacing w:before="200" w:line-rule="auto"/>
        <w:ind w:firstLine="540"/>
        <w:jc w:val="both"/>
      </w:pPr>
      <w:r>
        <w:rPr>
          <w:sz w:val="20"/>
        </w:rPr>
        <w:t xml:space="preserve">Негосударственная некоммерческая организация для участия в мероприятиях, проходящих в формате совещаний, семинаров-совещаний, конференций, форумов, советов, съездов, слетов, заседаний, круглых столов, и иных не предусматривающих выступления творческих коллективов и выставочной деятельности мероприятиях за счет средств субсидии вправе направить не более двух участников.</w:t>
      </w:r>
    </w:p>
    <w:p>
      <w:pPr>
        <w:pStyle w:val="0"/>
        <w:spacing w:before="200" w:line-rule="auto"/>
        <w:ind w:firstLine="540"/>
        <w:jc w:val="both"/>
      </w:pPr>
      <w:r>
        <w:rPr>
          <w:sz w:val="20"/>
        </w:rPr>
        <w:t xml:space="preserve">Негосударственная некоммерческая организация для участия в мероприятиях, проходящих в формате фестивалей, национальных праздников, смотров, смотров-конкурсов, концертов, выставок, выставок-ярмарок, и иных предусматривающих выступления творческих коллективов и выставочную деятельность мероприятиях за счет средств субсидии вправе направить не более пяти участников.</w:t>
      </w:r>
    </w:p>
    <w:bookmarkStart w:id="519" w:name="P519"/>
    <w:bookmarkEnd w:id="519"/>
    <w:p>
      <w:pPr>
        <w:pStyle w:val="0"/>
        <w:spacing w:before="200" w:line-rule="auto"/>
        <w:ind w:firstLine="540"/>
        <w:jc w:val="both"/>
      </w:pPr>
      <w:r>
        <w:rPr>
          <w:sz w:val="20"/>
        </w:rPr>
        <w:t xml:space="preserve">1.6. Участниками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по предоставлению субсидий на реализацию проектов и мероприятий по этнокультурному развитию, межнациональному сотрудничеству и укреплению единства российской нации;</w:t>
      </w:r>
    </w:p>
    <w:p>
      <w:pPr>
        <w:pStyle w:val="0"/>
        <w:spacing w:before="200" w:line-rule="auto"/>
        <w:ind w:firstLine="540"/>
        <w:jc w:val="both"/>
      </w:pPr>
      <w:r>
        <w:rPr>
          <w:sz w:val="20"/>
        </w:rPr>
        <w:t xml:space="preserve">некоммерческие организации, нарушившие условия договора при получении субсидии, гранта за счет средств краевого бюджета (в течение трех календарных лет, предшествовавших году подачи заявки).</w:t>
      </w:r>
    </w:p>
    <w:p>
      <w:pPr>
        <w:pStyle w:val="0"/>
        <w:jc w:val="both"/>
      </w:pPr>
      <w:r>
        <w:rPr>
          <w:sz w:val="20"/>
        </w:rPr>
        <w:t xml:space="preserve">(в ред. </w:t>
      </w:r>
      <w:hyperlink w:history="0" r:id="rId11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1.7. Способом отбора является запрос предложений (заявок).</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0"/>
        <w:jc w:val="both"/>
      </w:pPr>
      <w:r>
        <w:rPr>
          <w:sz w:val="20"/>
        </w:rPr>
      </w:r>
    </w:p>
    <w:p>
      <w:pPr>
        <w:pStyle w:val="0"/>
        <w:ind w:firstLine="540"/>
        <w:jc w:val="both"/>
      </w:pPr>
      <w:r>
        <w:rPr>
          <w:sz w:val="20"/>
        </w:rPr>
        <w:t xml:space="preserve">2.1. Организационно-техническое обеспечение отбора осуществляет краевое автономное учреждение "Дом народов Алтайского края", которое является организатором отбора.</w:t>
      </w:r>
    </w:p>
    <w:p>
      <w:pPr>
        <w:pStyle w:val="0"/>
        <w:spacing w:before="200" w:line-rule="auto"/>
        <w:ind w:firstLine="540"/>
        <w:jc w:val="both"/>
      </w:pPr>
      <w:r>
        <w:rPr>
          <w:sz w:val="20"/>
        </w:rPr>
        <w:t xml:space="preserve">2.2. Объявление о проведении отбора, содержащее информацию о сроках проведения отбора, месте, порядке приема заявок (и иные сведения, предусмотренные </w:t>
      </w:r>
      <w:hyperlink w:history="0" r:id="rId1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 размещается на едином портале, на официальном сайте Правительства Алтайского края, официальном сайте главного распорядителя бюджетных средств, на информационном портале некоммерческих организаций Алтайского края не позднее 31 декабря года, предшествующего году предоставления субсидии.</w:t>
      </w:r>
    </w:p>
    <w:p>
      <w:pPr>
        <w:pStyle w:val="0"/>
        <w:spacing w:before="200" w:line-rule="auto"/>
        <w:ind w:firstLine="540"/>
        <w:jc w:val="both"/>
      </w:pPr>
      <w:r>
        <w:rPr>
          <w:sz w:val="20"/>
        </w:rPr>
        <w:t xml:space="preserve">В объявлении о проведении отбора указывается дата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(п. 2.2 в ред. </w:t>
      </w:r>
      <w:hyperlink w:history="0" r:id="rId11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bookmarkStart w:id="536" w:name="P536"/>
    <w:bookmarkEnd w:id="536"/>
    <w:p>
      <w:pPr>
        <w:pStyle w:val="0"/>
        <w:spacing w:before="200" w:line-rule="auto"/>
        <w:ind w:firstLine="540"/>
        <w:jc w:val="both"/>
      </w:pPr>
      <w:r>
        <w:rPr>
          <w:sz w:val="20"/>
        </w:rPr>
        <w:t xml:space="preserve">2.3. Для участия в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w:t>
      </w:r>
    </w:p>
    <w:p>
      <w:pPr>
        <w:pStyle w:val="0"/>
        <w:jc w:val="both"/>
      </w:pPr>
      <w:r>
        <w:rPr>
          <w:sz w:val="20"/>
        </w:rPr>
        <w:t xml:space="preserve">(в ред. </w:t>
      </w:r>
      <w:hyperlink w:history="0" r:id="rId11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(нерегулированной) задолженности по денежным обязательствам перед Алтайским краем;</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негосударственной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негосударственной некоммерческой организации;</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1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506" w:tooltip="1.2. Целью предоставления субсидий является содействие развитию межрегиональных связей в сфере этнокультурного развития народов России, межнационального сотрудничества и укрепления единства нации, вовлечение негосударственных некоммерческих организаций в деятельность по продвижению лучших региональных практик в сфере межнациональных отношений.">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1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bookmarkStart w:id="547" w:name="P547"/>
    <w:bookmarkEnd w:id="547"/>
    <w:p>
      <w:pPr>
        <w:pStyle w:val="0"/>
        <w:spacing w:before="200" w:line-rule="auto"/>
        <w:ind w:firstLine="540"/>
        <w:jc w:val="both"/>
      </w:pPr>
      <w:r>
        <w:rPr>
          <w:sz w:val="20"/>
        </w:rPr>
        <w:t xml:space="preserve">2.4. Для участия в отборе негосударственная некоммерческая организация представляет организатору отбора следующие документы:</w:t>
      </w:r>
    </w:p>
    <w:p>
      <w:pPr>
        <w:pStyle w:val="0"/>
        <w:spacing w:before="200" w:line-rule="auto"/>
        <w:ind w:firstLine="540"/>
        <w:jc w:val="both"/>
      </w:pPr>
      <w:r>
        <w:rPr>
          <w:sz w:val="20"/>
        </w:rPr>
        <w:t xml:space="preserve">1) заявку на участие в отборе,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119"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мероприятии;</w:t>
      </w:r>
    </w:p>
    <w:p>
      <w:pPr>
        <w:pStyle w:val="0"/>
        <w:spacing w:before="200" w:line-rule="auto"/>
        <w:ind w:firstLine="540"/>
        <w:jc w:val="both"/>
      </w:pPr>
      <w:r>
        <w:rPr>
          <w:sz w:val="20"/>
        </w:rPr>
        <w:t xml:space="preserve">в) смету расходов;</w:t>
      </w:r>
    </w:p>
    <w:p>
      <w:pPr>
        <w:pStyle w:val="0"/>
        <w:spacing w:before="200" w:line-rule="auto"/>
        <w:ind w:firstLine="540"/>
        <w:jc w:val="both"/>
      </w:pPr>
      <w:r>
        <w:rPr>
          <w:sz w:val="20"/>
        </w:rPr>
        <w:t xml:space="preserve">г) согласие на обработку персональных данных руководителя организации или уполномоченного им лица;</w:t>
      </w:r>
    </w:p>
    <w:p>
      <w:pPr>
        <w:pStyle w:val="0"/>
        <w:spacing w:before="200" w:line-rule="auto"/>
        <w:ind w:firstLine="540"/>
        <w:jc w:val="both"/>
      </w:pPr>
      <w:r>
        <w:rPr>
          <w:sz w:val="20"/>
        </w:rPr>
        <w:t xml:space="preserve">2) копию устава организации,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проведением отбора;</w:t>
      </w:r>
    </w:p>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по состоянию на первое число месяца, предшествующего месяцу, в котором планируется проведение отбора;</w:t>
      </w:r>
    </w:p>
    <w:p>
      <w:pPr>
        <w:pStyle w:val="0"/>
        <w:jc w:val="both"/>
      </w:pPr>
      <w:r>
        <w:rPr>
          <w:sz w:val="20"/>
        </w:rPr>
        <w:t xml:space="preserve">(в ред. </w:t>
      </w:r>
      <w:hyperlink w:history="0" r:id="rId12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5) справку об отсутствии у негосударственной некоммерческой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а также о том, что организация не находится в процессе реорганизации, ликвидации, в отношении нее не введена процедура банкротства, деятельность негосударственной некоммерческой организации не приостановлена в порядке, предусмотренном законодательством Российской Федерации по состоянию на первое число месяца, предшествующего месяцу, в котором планируется проведение отбора, составленную и заверенную печатью и подписью руководителя юридического лица;</w:t>
      </w:r>
    </w:p>
    <w:p>
      <w:pPr>
        <w:pStyle w:val="0"/>
        <w:jc w:val="both"/>
      </w:pPr>
      <w:r>
        <w:rPr>
          <w:sz w:val="20"/>
        </w:rPr>
        <w:t xml:space="preserve">(в ред. </w:t>
      </w:r>
      <w:hyperlink w:history="0" r:id="rId12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6) приглашение от организаторов мероприятия в адрес негосударственной некоммерческой организации с указанием квоты участников, даты и места проведения мероприятия, условий участия в нем и иных требований к участникам.</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2.5. Документы для участия в отборе представляются организатору отбора непосредственно или могут направляться по почте или по электронной почте. Заявка и документы могут направляться негосударственной некоммерческой организацией в электронной форме посредством информационного ресурса, указанного в объявлении о проведении отбора.</w:t>
      </w:r>
    </w:p>
    <w:p>
      <w:pPr>
        <w:pStyle w:val="0"/>
        <w:jc w:val="both"/>
      </w:pPr>
      <w:r>
        <w:rPr>
          <w:sz w:val="20"/>
        </w:rPr>
        <w:t xml:space="preserve">(в ред. </w:t>
      </w:r>
      <w:hyperlink w:history="0" r:id="rId12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Поданные на участие в отборе заявки не позднее чем в течение одного рабочего дня со дня их поступления регистрируются организатором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2.6. Организатор отбора в течение трех рабочих дней со дня поступления документов, указанных в </w:t>
      </w:r>
      <w:hyperlink w:history="0" w:anchor="P547" w:tooltip="2.4. Для участия в отборе негосударственная некоммерческая организация представляет организатору отбора следующие документы:">
        <w:r>
          <w:rPr>
            <w:sz w:val="20"/>
            <w:color w:val="0000ff"/>
          </w:rPr>
          <w:t xml:space="preserve">пункте 2.4</w:t>
        </w:r>
      </w:hyperlink>
      <w:r>
        <w:rPr>
          <w:sz w:val="20"/>
        </w:rPr>
        <w:t xml:space="preserve"> настоящего Порядка, проверяет соответствие негосударственных некоммерческих организаций требованиям, установленным </w:t>
      </w:r>
      <w:hyperlink w:history="0" w:anchor="P519" w:tooltip="1.6. Участниками отбора и получателями субсидий не могут быть:">
        <w:r>
          <w:rPr>
            <w:sz w:val="20"/>
            <w:color w:val="0000ff"/>
          </w:rPr>
          <w:t xml:space="preserve">пунктами 1.6</w:t>
        </w:r>
      </w:hyperlink>
      <w:r>
        <w:rPr>
          <w:sz w:val="20"/>
        </w:rPr>
        <w:t xml:space="preserve">, </w:t>
      </w:r>
      <w:hyperlink w:history="0" w:anchor="P536" w:tooltip="2.3. Для участия в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2.3</w:t>
        </w:r>
      </w:hyperlink>
      <w:r>
        <w:rPr>
          <w:sz w:val="20"/>
        </w:rPr>
        <w:t xml:space="preserve"> настоящего Порядка, а также соответствие представленных документов требованиям, установленным </w:t>
      </w:r>
      <w:hyperlink w:history="0" w:anchor="P547" w:tooltip="2.4. Для участия в отборе негосударственная некоммерческая организация представляет организатору отбора следующие документы:">
        <w:r>
          <w:rPr>
            <w:sz w:val="20"/>
            <w:color w:val="0000ff"/>
          </w:rPr>
          <w:t xml:space="preserve">пунктом 2.4</w:t>
        </w:r>
      </w:hyperlink>
      <w:r>
        <w:rPr>
          <w:sz w:val="20"/>
        </w:rPr>
        <w:t xml:space="preserve"> настоящего Порядка, а также проверку достоверности предоставленной информации в части компетенции и готовит заключение о соответствии или несоответствии негосударственной некоммерческой организации и представленных ею документов установленным требованиям, согласованное главным распорядителем бюджетных средств и департаментом Администрации Губернатора и Правительства Алтайского края по взаимодействию с федеральными органами государственной власти, координирующими деятельность организатора отбора.</w:t>
      </w:r>
    </w:p>
    <w:p>
      <w:pPr>
        <w:pStyle w:val="0"/>
        <w:jc w:val="both"/>
      </w:pPr>
      <w:r>
        <w:rPr>
          <w:sz w:val="20"/>
        </w:rPr>
        <w:t xml:space="preserve">(в ред. </w:t>
      </w:r>
      <w:hyperlink w:history="0" r:id="rId12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Заключение о соответствии негосударственной некоммерческой организации и представленных ею документов требованиям настоящего Порядка направляется в течение одного рабочего дня со дня подписания главному распорядителю бюджетных средств.</w:t>
      </w:r>
    </w:p>
    <w:p>
      <w:pPr>
        <w:pStyle w:val="0"/>
        <w:spacing w:before="200" w:line-rule="auto"/>
        <w:ind w:firstLine="540"/>
        <w:jc w:val="both"/>
      </w:pPr>
      <w:r>
        <w:rPr>
          <w:sz w:val="20"/>
        </w:rPr>
        <w:t xml:space="preserve">Заключение об отказе в допуске к участию в отборе направляется негосударственной некоммерческой организации по почте либо по электронной почте в течение трех рабочих дней со дня подписания заключения с указанием причины отказа.</w:t>
      </w:r>
    </w:p>
    <w:p>
      <w:pPr>
        <w:pStyle w:val="0"/>
        <w:jc w:val="both"/>
      </w:pPr>
      <w:r>
        <w:rPr>
          <w:sz w:val="20"/>
        </w:rPr>
        <w:t xml:space="preserve">(в ред. </w:t>
      </w:r>
      <w:hyperlink w:history="0" r:id="rId12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Заявка может быть отозвана участником конкурсного отбора до окончания срока приема заявок путем направления организатору конкурсного отбора обращения об отзыве заявки в произвольной форме по почте либо по электронной почте.</w:t>
      </w:r>
    </w:p>
    <w:p>
      <w:pPr>
        <w:pStyle w:val="0"/>
        <w:jc w:val="both"/>
      </w:pPr>
      <w:r>
        <w:rPr>
          <w:sz w:val="20"/>
        </w:rPr>
        <w:t xml:space="preserve">(абзац введен </w:t>
      </w:r>
      <w:hyperlink w:history="0" r:id="rId12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Внесение изменений в заявку участником конкурсного отбора допускается путем направления организатору конкурсного отбора до окончания срока приема заявок письменного обращения о включении в состав заявки дополнительной информации в произвольной форме по почте либо по электронной почте, указанной в заявке.</w:t>
      </w:r>
    </w:p>
    <w:p>
      <w:pPr>
        <w:pStyle w:val="0"/>
        <w:jc w:val="both"/>
      </w:pPr>
      <w:r>
        <w:rPr>
          <w:sz w:val="20"/>
        </w:rPr>
        <w:t xml:space="preserve">(абзац введен </w:t>
      </w:r>
      <w:hyperlink w:history="0" r:id="rId12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2.7. Основаниями для отказа в допуске к участию в отборе являются:</w:t>
      </w:r>
    </w:p>
    <w:p>
      <w:pPr>
        <w:pStyle w:val="0"/>
        <w:spacing w:before="200" w:line-rule="auto"/>
        <w:ind w:firstLine="540"/>
        <w:jc w:val="both"/>
      </w:pPr>
      <w:r>
        <w:rPr>
          <w:sz w:val="20"/>
        </w:rPr>
        <w:t xml:space="preserve">несоответствие негосударственной некоммерческой организации требованиям, изложенным в </w:t>
      </w:r>
      <w:hyperlink w:history="0" w:anchor="P519" w:tooltip="1.6. Участниками отбора и получателями субсидий не могут быть:">
        <w:r>
          <w:rPr>
            <w:sz w:val="20"/>
            <w:color w:val="0000ff"/>
          </w:rPr>
          <w:t xml:space="preserve">пунктах 1.6</w:t>
        </w:r>
      </w:hyperlink>
      <w:r>
        <w:rPr>
          <w:sz w:val="20"/>
        </w:rPr>
        <w:t xml:space="preserve">, </w:t>
      </w:r>
      <w:hyperlink w:history="0" w:anchor="P536" w:tooltip="2.3. Для участия в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указанным в объявлении о проведении конкурсного отбора, а также в </w:t>
      </w:r>
      <w:hyperlink w:history="0" w:anchor="P547" w:tooltip="2.4. Для участия в отборе негосударственная некоммерческая организация представляет организатору отбора следующи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непредставление документов, указанных в </w:t>
      </w:r>
      <w:hyperlink w:history="0" w:anchor="P547" w:tooltip="2.4. Для участия в отборе негосударственная некоммерческая организация представляет организатору отбора следующие документы:">
        <w:r>
          <w:rPr>
            <w:sz w:val="20"/>
            <w:color w:val="0000ff"/>
          </w:rPr>
          <w:t xml:space="preserve">пункте 2.4</w:t>
        </w:r>
      </w:hyperlink>
      <w:r>
        <w:rPr>
          <w:sz w:val="20"/>
        </w:rPr>
        <w:t xml:space="preserve"> настоящего Порядка, или представление их не в полном объеме, за исключением документов, запрашиваемых в рамках межведомственного информационного взаимодействия;</w:t>
      </w:r>
    </w:p>
    <w:p>
      <w:pPr>
        <w:pStyle w:val="0"/>
        <w:spacing w:before="200" w:line-rule="auto"/>
        <w:ind w:firstLine="540"/>
        <w:jc w:val="both"/>
      </w:pPr>
      <w:r>
        <w:rPr>
          <w:sz w:val="20"/>
        </w:rPr>
        <w:t xml:space="preserve">представление документов, указанных в </w:t>
      </w:r>
      <w:hyperlink w:history="0" w:anchor="P547" w:tooltip="2.4. Для участия в отборе негосударственная некоммерческая организация представляет организатору отбора следующие документы:">
        <w:r>
          <w:rPr>
            <w:sz w:val="20"/>
            <w:color w:val="0000ff"/>
          </w:rPr>
          <w:t xml:space="preserve">2.4</w:t>
        </w:r>
      </w:hyperlink>
      <w:r>
        <w:rPr>
          <w:sz w:val="20"/>
        </w:rPr>
        <w:t xml:space="preserve"> настоящего Порядка, содержащих недостоверную информацию, в том числе информацию о месте нахождения и адресе юридического лица;</w:t>
      </w:r>
    </w:p>
    <w:p>
      <w:pPr>
        <w:pStyle w:val="0"/>
        <w:spacing w:before="200" w:line-rule="auto"/>
        <w:ind w:firstLine="540"/>
        <w:jc w:val="both"/>
      </w:pPr>
      <w:r>
        <w:rPr>
          <w:sz w:val="20"/>
        </w:rPr>
        <w:t xml:space="preserve">подача заявки после окончания срока приема заявок.</w:t>
      </w:r>
    </w:p>
    <w:p>
      <w:pPr>
        <w:pStyle w:val="0"/>
        <w:spacing w:before="200" w:line-rule="auto"/>
        <w:ind w:firstLine="540"/>
        <w:jc w:val="both"/>
      </w:pPr>
      <w:r>
        <w:rPr>
          <w:sz w:val="20"/>
        </w:rPr>
        <w:t xml:space="preserve">2.8. Главный распорядитель бюджетных средств в течение пяти рабочих дней со дня поступления заключения и документов, указанных в </w:t>
      </w:r>
      <w:hyperlink w:history="0" w:anchor="P547" w:tooltip="2.4. Для участия в отборе негосударственная некоммерческая организация представляет организатору отбора следующие документы:">
        <w:r>
          <w:rPr>
            <w:sz w:val="20"/>
            <w:color w:val="0000ff"/>
          </w:rPr>
          <w:t xml:space="preserve">пункте 2.4</w:t>
        </w:r>
      </w:hyperlink>
      <w:r>
        <w:rPr>
          <w:sz w:val="20"/>
        </w:rPr>
        <w:t xml:space="preserve"> настоящего Порядка,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Главный распорядитель бюджетных средств отказывает получателю субсидии в предоставлении субсидии при установлении факта недостоверности представленной получателем субсидии информации.</w:t>
      </w:r>
    </w:p>
    <w:p>
      <w:pPr>
        <w:pStyle w:val="0"/>
        <w:spacing w:before="200" w:line-rule="auto"/>
        <w:ind w:firstLine="540"/>
        <w:jc w:val="both"/>
      </w:pPr>
      <w:r>
        <w:rPr>
          <w:sz w:val="20"/>
        </w:rPr>
        <w:t xml:space="preserve">При наличии оснований для отказа в предоставлении субсидии, указанных в настоящем пункте, главный распорядитель бюджетных средств в течение пяти рабочих дней с момента выявления оснований для отказа направляет негосударственной некоммерческой организации письменное уведомление об отказе в предоставлении субсидии с указанием причин такого отказа по адресу, указанному в заявке.</w:t>
      </w:r>
    </w:p>
    <w:p>
      <w:pPr>
        <w:pStyle w:val="0"/>
        <w:spacing w:before="200" w:line-rule="auto"/>
        <w:ind w:firstLine="540"/>
        <w:jc w:val="both"/>
      </w:pPr>
      <w:r>
        <w:rPr>
          <w:sz w:val="20"/>
        </w:rPr>
        <w:t xml:space="preserve">2.9. Информация о результатах отбора размещается на едином портале, на официальном сайте Правительства Алтайского края, на официальном сайте главного распорядителя бюджетных средств, на информационном портале некоммерческих организаций Алтайского края в течение пяти календарных дней со дня принятия решения о предоставлении субсидии главным распорядителем бюджетных средств. Указанная информация должна соответствовать требованиям, установленным </w:t>
      </w:r>
      <w:hyperlink w:history="0" r:id="rId12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12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(п. 2.9 введен </w:t>
      </w:r>
      <w:hyperlink w:history="0" r:id="rId12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Решение о предоставлении субсидии является основанием для заключения между главным распорядителем бюджетных средств и получателями субсидий в течение пяти рабочих дней со дня принятия решения соглашения о предоставлении субсидии в соответствии с типовой формой соглашения (договора) о предоставлении из краевого бюджета субсидии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w:t>
      </w:r>
    </w:p>
    <w:p>
      <w:pPr>
        <w:pStyle w:val="0"/>
        <w:spacing w:before="200" w:line-rule="auto"/>
        <w:ind w:firstLine="540"/>
        <w:jc w:val="both"/>
      </w:pPr>
      <w:r>
        <w:rPr>
          <w:sz w:val="20"/>
        </w:rPr>
        <w:t xml:space="preserve">Если источником финансового обеспечения субсидий являются межбюджетные трансферты, имеющие целевое назначение, из федерального бюджета бюджету субъекта Российской Федерации, соглашение заключается в соответствии с типовой формой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Если источником финансового обеспечения субсидий являются межбюджетные трансферты, имеющие целевое назначение, из федерального бюджета бюджету субъекта Российской Федерации, соглашение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Проект соглашения готовится главным распорядителем бюджетных средств в течение десяти рабочих дней с момента принятия решения о предоставлении субсидии.</w:t>
      </w:r>
    </w:p>
    <w:p>
      <w:pPr>
        <w:pStyle w:val="0"/>
        <w:spacing w:before="200" w:line-rule="auto"/>
        <w:ind w:firstLine="540"/>
        <w:jc w:val="both"/>
      </w:pPr>
      <w:r>
        <w:rPr>
          <w:sz w:val="20"/>
        </w:rPr>
        <w:t xml:space="preserve">3.2. Направления расходов, источником финансового обеспечения которых является субсидия, определяются в соответствии со сметой расходов.</w:t>
      </w:r>
    </w:p>
    <w:bookmarkStart w:id="592" w:name="P592"/>
    <w:bookmarkEnd w:id="592"/>
    <w:p>
      <w:pPr>
        <w:pStyle w:val="0"/>
        <w:spacing w:before="200" w:line-rule="auto"/>
        <w:ind w:firstLine="540"/>
        <w:jc w:val="both"/>
      </w:pPr>
      <w:r>
        <w:rPr>
          <w:sz w:val="20"/>
        </w:rPr>
        <w:t xml:space="preserve">3.3. Соглашение о предоставлении субсидии должно включать:</w:t>
      </w:r>
    </w:p>
    <w:bookmarkStart w:id="593" w:name="P593"/>
    <w:bookmarkEnd w:id="593"/>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и Правительства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3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и порядок возврата в краевой бюджет остатков субсидии, не использованной получателем субсидии.</w:t>
      </w:r>
    </w:p>
    <w:p>
      <w:pPr>
        <w:pStyle w:val="0"/>
        <w:jc w:val="both"/>
      </w:pPr>
      <w:r>
        <w:rPr>
          <w:sz w:val="20"/>
        </w:rPr>
        <w:t xml:space="preserve">(в ред. </w:t>
      </w:r>
      <w:hyperlink w:history="0" r:id="rId13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соглашении в том числе устанавливаются значения результатов предоставления субсидии.</w:t>
      </w:r>
    </w:p>
    <w:p>
      <w:pPr>
        <w:pStyle w:val="0"/>
        <w:spacing w:before="200" w:line-rule="auto"/>
        <w:ind w:firstLine="540"/>
        <w:jc w:val="both"/>
      </w:pPr>
      <w:r>
        <w:rPr>
          <w:sz w:val="20"/>
        </w:rPr>
        <w:t xml:space="preserve">Результатами предоставления субсидии являются:</w:t>
      </w:r>
    </w:p>
    <w:p>
      <w:pPr>
        <w:pStyle w:val="0"/>
        <w:spacing w:before="200" w:line-rule="auto"/>
        <w:ind w:firstLine="540"/>
        <w:jc w:val="both"/>
      </w:pPr>
      <w:r>
        <w:rPr>
          <w:sz w:val="20"/>
        </w:rPr>
        <w:t xml:space="preserve">количество мероприятий, в которых приняли участие негосударственные некоммерческие организации;</w:t>
      </w:r>
    </w:p>
    <w:p>
      <w:pPr>
        <w:pStyle w:val="0"/>
        <w:jc w:val="both"/>
      </w:pPr>
      <w:r>
        <w:rPr>
          <w:sz w:val="20"/>
        </w:rPr>
        <w:t xml:space="preserve">(в ред. </w:t>
      </w:r>
      <w:hyperlink w:history="0" r:id="rId13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количество публикаций о мероприятиях, в которых приняли участие негосударственные некоммерческие организации.</w:t>
      </w:r>
    </w:p>
    <w:p>
      <w:pPr>
        <w:pStyle w:val="0"/>
        <w:jc w:val="both"/>
      </w:pPr>
      <w:r>
        <w:rPr>
          <w:sz w:val="20"/>
        </w:rPr>
        <w:t xml:space="preserve">(в ред. </w:t>
      </w:r>
      <w:hyperlink w:history="0" r:id="rId13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3.4. Размер субсидии определяется на основании предоставленной сметы расходов, предусмотренной </w:t>
      </w:r>
      <w:hyperlink w:history="0" w:anchor="P547" w:tooltip="2.4. Для участия в отборе негосударственная некоммерческая организация представляет организатору отбора следующие документы:">
        <w:r>
          <w:rPr>
            <w:sz w:val="20"/>
            <w:color w:val="0000ff"/>
          </w:rPr>
          <w:t xml:space="preserve">пунктом 2.4</w:t>
        </w:r>
      </w:hyperlink>
      <w:r>
        <w:rPr>
          <w:sz w:val="20"/>
        </w:rPr>
        <w:t xml:space="preserve"> настоящего Порядка, в пределах объема бюджетных ассигнований на предоставление субсидии.</w:t>
      </w:r>
    </w:p>
    <w:p>
      <w:pPr>
        <w:pStyle w:val="0"/>
        <w:spacing w:before="200" w:line-rule="auto"/>
        <w:ind w:firstLine="540"/>
        <w:jc w:val="both"/>
      </w:pPr>
      <w:r>
        <w:rPr>
          <w:sz w:val="20"/>
        </w:rPr>
        <w:t xml:space="preserve">3.5. Главный распорядитель бюджетных средств перечисляет субсидии на счета получателей субсидии, открытые ими в кредитных организациях, в течение десяти рабочих дней со дня подписания соглашения.</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13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12.01.2023 N 6)</w:t>
      </w:r>
    </w:p>
    <w:p>
      <w:pPr>
        <w:pStyle w:val="0"/>
        <w:jc w:val="both"/>
      </w:pPr>
      <w:r>
        <w:rPr>
          <w:sz w:val="20"/>
        </w:rPr>
      </w:r>
    </w:p>
    <w:p>
      <w:pPr>
        <w:pStyle w:val="0"/>
        <w:ind w:firstLine="540"/>
        <w:jc w:val="both"/>
      </w:pPr>
      <w:r>
        <w:rPr>
          <w:sz w:val="20"/>
        </w:rPr>
        <w:t xml:space="preserve">4.1. Получатель субсидии предоставляет главному распорядителю бюджетных средств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формам, определенным соглашением, и в указанные в нем сроки, но не реже одного раза в квартал.</w:t>
      </w:r>
    </w:p>
    <w:p>
      <w:pPr>
        <w:pStyle w:val="0"/>
        <w:spacing w:before="200" w:line-rule="auto"/>
        <w:ind w:firstLine="540"/>
        <w:jc w:val="both"/>
      </w:pPr>
      <w:r>
        <w:rPr>
          <w:sz w:val="20"/>
        </w:rPr>
        <w:t xml:space="preserve">4.2. Главный распорядитель бюджетных средств вправе устанавливать в соглашении сроки и формы предоставления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Постановлений Правительства Алтайского края</w:t>
      </w:r>
    </w:p>
    <w:p>
      <w:pPr>
        <w:pStyle w:val="0"/>
        <w:jc w:val="center"/>
      </w:pPr>
      <w:r>
        <w:rPr>
          <w:sz w:val="20"/>
        </w:rPr>
        <w:t xml:space="preserve">от 11.04.2022 </w:t>
      </w:r>
      <w:hyperlink w:history="0" r:id="rId13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13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p>
      <w:pPr>
        <w:pStyle w:val="0"/>
        <w:jc w:val="both"/>
      </w:pPr>
      <w:r>
        <w:rPr>
          <w:sz w:val="20"/>
        </w:rPr>
      </w:r>
    </w:p>
    <w:p>
      <w:pPr>
        <w:pStyle w:val="0"/>
        <w:ind w:firstLine="540"/>
        <w:jc w:val="both"/>
      </w:pPr>
      <w:r>
        <w:rPr>
          <w:sz w:val="20"/>
        </w:rPr>
        <w:t xml:space="preserve">5.1. Контроль за соблюдением получателем субсидии, лицами, указанными в </w:t>
      </w:r>
      <w:hyperlink w:history="0" w:anchor="P593" w:tooltip="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и Правительства Алтайско...">
        <w:r>
          <w:rPr>
            <w:sz w:val="20"/>
            <w:color w:val="0000ff"/>
          </w:rPr>
          <w:t xml:space="preserve">абзаце втором пункта 3.3</w:t>
        </w:r>
      </w:hyperlink>
      <w:r>
        <w:rPr>
          <w:sz w:val="20"/>
        </w:rPr>
        <w:t xml:space="preserve"> настоящего Порядка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jc w:val="both"/>
      </w:pPr>
      <w:r>
        <w:rPr>
          <w:sz w:val="20"/>
        </w:rPr>
        <w:t xml:space="preserve">(в ред. </w:t>
      </w:r>
      <w:hyperlink w:history="0" r:id="rId13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Органы государственного финансового контроля в отношении получателей субсидий осуществляют проверки в соответствии со </w:t>
      </w:r>
      <w:hyperlink w:history="0" r:id="rId1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42"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626" w:name="P626"/>
    <w:bookmarkEnd w:id="626"/>
    <w:p>
      <w:pPr>
        <w:pStyle w:val="0"/>
        <w:spacing w:before="200" w:line-rule="auto"/>
        <w:ind w:firstLine="540"/>
        <w:jc w:val="both"/>
      </w:pPr>
      <w:r>
        <w:rPr>
          <w:sz w:val="20"/>
        </w:rPr>
        <w:t xml:space="preserve">5.2. При выявлении фактов нарушения получателем субсидии условий предоставления субсидии, а также в случае недостижения значений результатов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w:t>
      </w:r>
    </w:p>
    <w:p>
      <w:pPr>
        <w:pStyle w:val="0"/>
        <w:jc w:val="both"/>
      </w:pPr>
      <w:r>
        <w:rPr>
          <w:sz w:val="20"/>
        </w:rPr>
        <w:t xml:space="preserve">(в ред. </w:t>
      </w:r>
      <w:hyperlink w:history="0" r:id="rId14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случае недостижения результатов предоставления субсидии, установленных в соответствии с </w:t>
      </w:r>
      <w:hyperlink w:history="0" w:anchor="P592" w:tooltip="3.3. Соглашение о предоставлении субсидии должно включать:">
        <w:r>
          <w:rPr>
            <w:sz w:val="20"/>
            <w:color w:val="0000ff"/>
          </w:rPr>
          <w:t xml:space="preserve">пунктом 3.3</w:t>
        </w:r>
      </w:hyperlink>
      <w:r>
        <w:rPr>
          <w:sz w:val="20"/>
        </w:rPr>
        <w:t xml:space="preserve"> настоящего Порядка, средства подлежат возврату в порядке, определенном соглашением, и в указанные в нем сроки.</w:t>
      </w:r>
    </w:p>
    <w:bookmarkStart w:id="629" w:name="P629"/>
    <w:bookmarkEnd w:id="629"/>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626" w:tooltip="5.2. При выявлении фактов нарушения получателем субсидии условий предоставления субсидии, а также в случае недостижения значений результатов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
        <w:r>
          <w:rPr>
            <w:sz w:val="20"/>
            <w:color w:val="0000ff"/>
          </w:rPr>
          <w:t xml:space="preserve">пунктах 5.2</w:t>
        </w:r>
      </w:hyperlink>
      <w:r>
        <w:rPr>
          <w:sz w:val="20"/>
        </w:rPr>
        <w:t xml:space="preserve"> и </w:t>
      </w:r>
      <w:hyperlink w:history="0" w:anchor="P629" w:tooltip="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19 августа 2021 г. N 307</w:t>
      </w:r>
    </w:p>
    <w:p>
      <w:pPr>
        <w:pStyle w:val="0"/>
        <w:jc w:val="both"/>
      </w:pPr>
      <w:r>
        <w:rPr>
          <w:sz w:val="20"/>
        </w:rPr>
      </w:r>
    </w:p>
    <w:bookmarkStart w:id="643" w:name="P643"/>
    <w:bookmarkEnd w:id="643"/>
    <w:p>
      <w:pPr>
        <w:pStyle w:val="2"/>
        <w:jc w:val="center"/>
      </w:pPr>
      <w:r>
        <w:rPr>
          <w:sz w:val="20"/>
        </w:rPr>
        <w:t xml:space="preserve">ПОРЯДОК</w:t>
      </w:r>
    </w:p>
    <w:p>
      <w:pPr>
        <w:pStyle w:val="2"/>
        <w:jc w:val="center"/>
      </w:pPr>
      <w:r>
        <w:rPr>
          <w:sz w:val="20"/>
        </w:rPr>
        <w:t xml:space="preserve">КОНКУРСНОГО ОТБОРА НЕГОСУДАРСТВЕННОЙ НЕКОММЕРЧЕСКОЙ</w:t>
      </w:r>
    </w:p>
    <w:p>
      <w:pPr>
        <w:pStyle w:val="2"/>
        <w:jc w:val="center"/>
      </w:pPr>
      <w:r>
        <w:rPr>
          <w:sz w:val="20"/>
        </w:rPr>
        <w:t xml:space="preserve">ОРГАНИЗАЦИИ ДЛЯ ПРЕДОСТАВЛЕНИЯ СУБСИДИИ С ЦЕЛЬЮ ОРГАНИЗАЦИИ</w:t>
      </w:r>
    </w:p>
    <w:p>
      <w:pPr>
        <w:pStyle w:val="2"/>
        <w:jc w:val="center"/>
      </w:pPr>
      <w:r>
        <w:rPr>
          <w:sz w:val="20"/>
        </w:rPr>
        <w:t xml:space="preserve">И ПРОВЕДЕНИЯ ВСЕРОССИЙСКОГО ФЕСТИВАЛЯ ТРАДИЦИОННОЙ КУЛЬТУРЫ</w:t>
      </w:r>
    </w:p>
    <w:p>
      <w:pPr>
        <w:pStyle w:val="2"/>
        <w:jc w:val="center"/>
      </w:pPr>
      <w:r>
        <w:rPr>
          <w:sz w:val="20"/>
        </w:rPr>
        <w:t xml:space="preserve">"ДЕНЬ РОССИИ НА БИРЮЗОВОЙ КАТУНИ"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11.04.2022 </w:t>
            </w:r>
            <w:hyperlink w:history="0" r:id="rId14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color w:val="392c69"/>
              </w:rPr>
              <w:t xml:space="preserve">, от 12.01.2023 </w:t>
            </w:r>
            <w:hyperlink w:history="0" r:id="rId14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частью 2 статьи 78.1</w:t>
        </w:r>
      </w:hyperlink>
      <w:r>
        <w:rPr>
          <w:sz w:val="20"/>
        </w:rPr>
        <w:t xml:space="preserve"> Бюджетного кодекса Российской Федерации, </w:t>
      </w:r>
      <w:hyperlink w:history="0" r:id="rId14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процедуру предоставления по результатам конкурсного отбора субсидии негосударственной некоммерческой организации с целью финансового обеспечения затрат, связанных с организацией и проведением Всероссийского фестиваля традиционной культуры "День России на Бирюзовой Катуни" (далее соответственно - "субсидия", "фестиваль") в рамках государственной </w:t>
      </w:r>
      <w:hyperlink w:history="0" r:id="rId148" w:tooltip="Постановление Правительства Алтайского края от 20.02.2020 N 67 (ред. от 17.02.2023) &quot;Об утверждении государственной программы Алтайского края &quot;Реализация государственной национальной политики в Алтайском крае&quot; {КонсультантПлюс}">
        <w:r>
          <w:rPr>
            <w:sz w:val="20"/>
            <w:color w:val="0000ff"/>
          </w:rPr>
          <w:t xml:space="preserve">программы</w:t>
        </w:r>
      </w:hyperlink>
      <w:r>
        <w:rPr>
          <w:sz w:val="20"/>
        </w:rPr>
        <w:t xml:space="preserve"> Алтайского края "Реализация государственной национальной политики в Алтайском крае" (далее - "государственная программа").</w:t>
      </w:r>
    </w:p>
    <w:bookmarkStart w:id="655" w:name="P655"/>
    <w:bookmarkEnd w:id="655"/>
    <w:p>
      <w:pPr>
        <w:pStyle w:val="0"/>
        <w:spacing w:before="200" w:line-rule="auto"/>
        <w:ind w:firstLine="540"/>
        <w:jc w:val="both"/>
      </w:pPr>
      <w:r>
        <w:rPr>
          <w:sz w:val="20"/>
        </w:rPr>
        <w:t xml:space="preserve">1.2. Целью предоставления субсидии является содействие формированию ценностей гражданского единства, укрепление межнациональных и межконфессиональных отношений на территории Алтайского края, содействие популяризации имиджа региона как территории гармоничных межэтнических отношений.</w:t>
      </w:r>
    </w:p>
    <w:p>
      <w:pPr>
        <w:pStyle w:val="0"/>
        <w:spacing w:before="200" w:line-rule="auto"/>
        <w:ind w:firstLine="540"/>
        <w:jc w:val="both"/>
      </w:pPr>
      <w:r>
        <w:rPr>
          <w:sz w:val="20"/>
        </w:rPr>
        <w:t xml:space="preserve">1.3. Предоставление субсидии осуществляется за счет бюджетных ассигнований, предусмотренных в краевом бюджете на реализацию государственной программы.</w:t>
      </w:r>
    </w:p>
    <w:p>
      <w:pPr>
        <w:pStyle w:val="0"/>
        <w:spacing w:before="200" w:line-rule="auto"/>
        <w:ind w:firstLine="540"/>
        <w:jc w:val="both"/>
      </w:pPr>
      <w:r>
        <w:rPr>
          <w:sz w:val="20"/>
        </w:rPr>
        <w:t xml:space="preserve">1.4. Главным распорядителем направляемых на выплату субсидии средств краевого бюджета является управление делами Губернатора и Правительства Алтайского края,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бюджетных средств").</w:t>
      </w:r>
    </w:p>
    <w:p>
      <w:pPr>
        <w:pStyle w:val="0"/>
        <w:jc w:val="both"/>
      </w:pPr>
      <w:r>
        <w:rPr>
          <w:sz w:val="20"/>
        </w:rPr>
        <w:t xml:space="preserve">(в ред. </w:t>
      </w:r>
      <w:hyperlink w:history="0" r:id="rId14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Алтайского края о краевом бюджете на очередной финансовый год и на плановый период (закона Алтайского края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(в ред. </w:t>
      </w:r>
      <w:hyperlink w:history="0" r:id="rId15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bookmarkStart w:id="661" w:name="P661"/>
    <w:bookmarkEnd w:id="661"/>
    <w:p>
      <w:pPr>
        <w:pStyle w:val="0"/>
        <w:spacing w:before="200" w:line-rule="auto"/>
        <w:ind w:firstLine="540"/>
        <w:jc w:val="both"/>
      </w:pPr>
      <w:r>
        <w:rPr>
          <w:sz w:val="20"/>
        </w:rPr>
        <w:t xml:space="preserve">1.5. Участниками конкурсного отбора и получателями субсидий не могут быть:</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некоммерческие организации, представители которых являются членами конкурсной комиссии по предоставлению субсидии с целью организации и проведения Всероссийского фестиваля традиционной культуры "День России на Бирюзовой Катуни";</w:t>
      </w:r>
    </w:p>
    <w:p>
      <w:pPr>
        <w:pStyle w:val="0"/>
        <w:spacing w:before="200" w:line-rule="auto"/>
        <w:ind w:firstLine="540"/>
        <w:jc w:val="both"/>
      </w:pPr>
      <w:r>
        <w:rPr>
          <w:sz w:val="20"/>
        </w:rPr>
        <w:t xml:space="preserve">некоммерческие организации, нарушившие условия договора при получении субсидии, гранта за счет средств краевого бюджета (в течение трех календарных лет, предшествовавших году подачи заявки).</w:t>
      </w:r>
    </w:p>
    <w:p>
      <w:pPr>
        <w:pStyle w:val="0"/>
        <w:jc w:val="both"/>
      </w:pPr>
      <w:r>
        <w:rPr>
          <w:sz w:val="20"/>
        </w:rPr>
        <w:t xml:space="preserve">(в ред. </w:t>
      </w:r>
      <w:hyperlink w:history="0" r:id="rId15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по результатам конкурсного отбора, который осуществляется по критериям, указанным в </w:t>
      </w:r>
      <w:hyperlink w:history="0" w:anchor="P734" w:tooltip="2.11. Заявки оцениваются членами комиссии по 10-балльной шкале по следующим критериям:">
        <w:r>
          <w:rPr>
            <w:sz w:val="20"/>
            <w:color w:val="0000ff"/>
          </w:rPr>
          <w:t xml:space="preserve">пункте 2.11</w:t>
        </w:r>
      </w:hyperlink>
      <w:r>
        <w:rPr>
          <w:sz w:val="20"/>
        </w:rPr>
        <w:t xml:space="preserve"> настоящего Порядка.</w:t>
      </w:r>
    </w:p>
    <w:p>
      <w:pPr>
        <w:pStyle w:val="0"/>
        <w:spacing w:before="200" w:line-rule="auto"/>
        <w:ind w:firstLine="540"/>
        <w:jc w:val="both"/>
      </w:pPr>
      <w:r>
        <w:rPr>
          <w:sz w:val="20"/>
        </w:rPr>
        <w:t xml:space="preserve">2.2. В целях проведения конкурсного отбора создается конкурсная комиссия. Состав конкурсной комиссии утверждается приказом главного распорядителя бюджетных средств. В состав комиссии по согласованию включаются представители исполнительных органов Алтайского края, департамента Администрации Губернатора и Правительства Алтайского края по взаимодействию с федеральными органами государственной власти, а также по согласованию члены общественных Советов при исполнительных органах Алтайского края, представители Общественной палаты Алтайского края и общественных организаций края.</w:t>
      </w:r>
    </w:p>
    <w:p>
      <w:pPr>
        <w:pStyle w:val="0"/>
        <w:jc w:val="both"/>
      </w:pPr>
      <w:r>
        <w:rPr>
          <w:sz w:val="20"/>
        </w:rPr>
        <w:t xml:space="preserve">(в ред. </w:t>
      </w:r>
      <w:hyperlink w:history="0" r:id="rId15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Организационно-техническое обеспечение проведения конкурсного отбора, а также деятельности конкурсной комиссии осуществляет организатор конкурсного отбора, которым является департамент Администрации Губернатора и Правительства Алтайского края по взаимодействию с федеральными органами государственной власти.</w:t>
      </w:r>
    </w:p>
    <w:p>
      <w:pPr>
        <w:pStyle w:val="0"/>
        <w:jc w:val="both"/>
      </w:pPr>
      <w:r>
        <w:rPr>
          <w:sz w:val="20"/>
        </w:rPr>
        <w:t xml:space="preserve">(в ред. </w:t>
      </w:r>
      <w:hyperlink w:history="0" r:id="rId15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2.3. Объявление о проведении конкурсного отбора размещается на едином портале, на официальном сайте Правительства Алтайского края, официальном сайте главного распорядителя бюджетных средств, на информационном портале некоммерческих организаций Алтайского края не позднее 1 марта текущего финансового года.</w:t>
      </w:r>
    </w:p>
    <w:p>
      <w:pPr>
        <w:pStyle w:val="0"/>
        <w:jc w:val="both"/>
      </w:pPr>
      <w:r>
        <w:rPr>
          <w:sz w:val="20"/>
        </w:rPr>
        <w:t xml:space="preserve">(в ред. Постановлений Правительства Алтайского края от 11.04.2022 </w:t>
      </w:r>
      <w:hyperlink w:history="0" r:id="rId154"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15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2.4. В объявлении о проведении конкурсного отбора указываются сроки проведения конкурсного отбора; дата начала подачи или дата окончания приема заявок, которая не может быть ранее 30-го календарного дня, следующего за днем размещения объявления о проведении конкурсного отбора; наименование, место нахождения, почтовый адрес, адрес электронной почты организатора конкурсного отбора; результаты предоставления субсидий; доменное имя и (или) указатели страниц сайта в сети "Интернет", на которых обеспечивается проведение конкурсного отбора (при наличии технической возможности) и иные сведения в соответствии с </w:t>
      </w:r>
      <w:hyperlink w:history="0" r:id="rId15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jc w:val="both"/>
      </w:pPr>
      <w:r>
        <w:rPr>
          <w:sz w:val="20"/>
        </w:rPr>
        <w:t xml:space="preserve">(п. 2.4 в ред. </w:t>
      </w:r>
      <w:hyperlink w:history="0" r:id="rId15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682" w:name="P682"/>
    <w:bookmarkEnd w:id="682"/>
    <w:p>
      <w:pPr>
        <w:pStyle w:val="0"/>
        <w:spacing w:before="200" w:line-rule="auto"/>
        <w:ind w:firstLine="540"/>
        <w:jc w:val="both"/>
      </w:pPr>
      <w:r>
        <w:rPr>
          <w:sz w:val="20"/>
        </w:rPr>
        <w:t xml:space="preserve">2.5. Для участия в конкурсном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w:t>
      </w:r>
    </w:p>
    <w:p>
      <w:pPr>
        <w:pStyle w:val="0"/>
        <w:jc w:val="both"/>
      </w:pPr>
      <w:r>
        <w:rPr>
          <w:sz w:val="20"/>
        </w:rPr>
        <w:t xml:space="preserve">(в ред. </w:t>
      </w:r>
      <w:hyperlink w:history="0" r:id="rId15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(нерегулированной) задолженности по денежным обязательствам перед Алтайским краем;</w:t>
      </w:r>
    </w:p>
    <w:p>
      <w:pPr>
        <w:pStyle w:val="0"/>
        <w:jc w:val="both"/>
      </w:pPr>
      <w:r>
        <w:rPr>
          <w:sz w:val="20"/>
        </w:rPr>
        <w:t xml:space="preserve">(в ред. </w:t>
      </w:r>
      <w:hyperlink w:history="0" r:id="rId15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должна быть введена процедура банкротства, деятельность негосударственной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негосударственной некоммерческой организации;</w:t>
      </w:r>
    </w:p>
    <w:p>
      <w:pPr>
        <w:pStyle w:val="0"/>
        <w:spacing w:before="200" w:line-rule="auto"/>
        <w:ind w:firstLine="540"/>
        <w:jc w:val="both"/>
      </w:pPr>
      <w:r>
        <w:rPr>
          <w:sz w:val="20"/>
        </w:rPr>
        <w:t xml:space="preserve">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6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не получать средства из бюджета Алтайского края в соответствии с иными правовыми актами на цели, установленные </w:t>
      </w:r>
      <w:hyperlink w:history="0" w:anchor="P655" w:tooltip="1.2. Целью предоставления субсидии является содействие формированию ценностей гражданского единства, укрепление межнациональных и межконфессиональных отношений на территории Алтайского края, содействие популяризации имиджа региона как территории гармоничных межэтнических отношений.">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быть зарегистрированной на территории Алтайского края в установленном законодательством порядке и (или) ее филиал, представительство, иное обособленное подразделение должны быть поставлены на налоговый учет на территории Алтайского края в установленном законодательством порядке, если иное не установлено федеральным законодательством;</w:t>
      </w:r>
    </w:p>
    <w:p>
      <w:pPr>
        <w:pStyle w:val="0"/>
        <w:jc w:val="both"/>
      </w:pPr>
      <w:r>
        <w:rPr>
          <w:sz w:val="20"/>
        </w:rPr>
        <w:t xml:space="preserve">(абзац введен </w:t>
      </w:r>
      <w:hyperlink w:history="0" r:id="rId161"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6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bookmarkStart w:id="696" w:name="P696"/>
    <w:bookmarkEnd w:id="696"/>
    <w:p>
      <w:pPr>
        <w:pStyle w:val="0"/>
        <w:spacing w:before="200" w:line-rule="auto"/>
        <w:ind w:firstLine="540"/>
        <w:jc w:val="both"/>
      </w:pPr>
      <w:r>
        <w:rPr>
          <w:sz w:val="20"/>
        </w:rPr>
        <w:t xml:space="preserve">2.6. Для участия в конкурсном отборе негосударственная некоммерческая организация представляет организатору конкурсного отбора следующие документы:</w:t>
      </w:r>
    </w:p>
    <w:p>
      <w:pPr>
        <w:pStyle w:val="0"/>
        <w:spacing w:before="200" w:line-rule="auto"/>
        <w:ind w:firstLine="540"/>
        <w:jc w:val="both"/>
      </w:pPr>
      <w:r>
        <w:rPr>
          <w:sz w:val="20"/>
        </w:rPr>
        <w:t xml:space="preserve">1) заявку на участие в конкурсном отборе, заверенную печатью и подписью руководителя организации или уполномоченного им лица, которая включает:</w:t>
      </w:r>
    </w:p>
    <w:p>
      <w:pPr>
        <w:pStyle w:val="0"/>
        <w:jc w:val="both"/>
      </w:pPr>
      <w:r>
        <w:rPr>
          <w:sz w:val="20"/>
        </w:rPr>
        <w:t xml:space="preserve">(в ред. </w:t>
      </w:r>
      <w:hyperlink w:history="0" r:id="rId163"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p>
      <w:pPr>
        <w:pStyle w:val="0"/>
        <w:spacing w:before="200" w:line-rule="auto"/>
        <w:ind w:firstLine="540"/>
        <w:jc w:val="both"/>
      </w:pPr>
      <w:r>
        <w:rPr>
          <w:sz w:val="20"/>
        </w:rPr>
        <w:t xml:space="preserve">а) информацию об организации;</w:t>
      </w:r>
    </w:p>
    <w:p>
      <w:pPr>
        <w:pStyle w:val="0"/>
        <w:spacing w:before="200" w:line-rule="auto"/>
        <w:ind w:firstLine="540"/>
        <w:jc w:val="both"/>
      </w:pPr>
      <w:r>
        <w:rPr>
          <w:sz w:val="20"/>
        </w:rPr>
        <w:t xml:space="preserve">б) информацию о деятельности организации;</w:t>
      </w:r>
    </w:p>
    <w:p>
      <w:pPr>
        <w:pStyle w:val="0"/>
        <w:spacing w:before="200" w:line-rule="auto"/>
        <w:ind w:firstLine="540"/>
        <w:jc w:val="both"/>
      </w:pPr>
      <w:r>
        <w:rPr>
          <w:sz w:val="20"/>
        </w:rPr>
        <w:t xml:space="preserve">в) смету расходов на проведение фестиваля;</w:t>
      </w:r>
    </w:p>
    <w:p>
      <w:pPr>
        <w:pStyle w:val="0"/>
        <w:spacing w:before="200" w:line-rule="auto"/>
        <w:ind w:firstLine="540"/>
        <w:jc w:val="both"/>
      </w:pPr>
      <w:r>
        <w:rPr>
          <w:sz w:val="20"/>
        </w:rPr>
        <w:t xml:space="preserve">г) информацию о фестивале;</w:t>
      </w:r>
    </w:p>
    <w:p>
      <w:pPr>
        <w:pStyle w:val="0"/>
        <w:spacing w:before="200" w:line-rule="auto"/>
        <w:ind w:firstLine="540"/>
        <w:jc w:val="both"/>
      </w:pPr>
      <w:r>
        <w:rPr>
          <w:sz w:val="20"/>
        </w:rPr>
        <w:t xml:space="preserve">д) согласие на обработку персональных данных руководителя организации или уполномоченного им лица;</w:t>
      </w:r>
    </w:p>
    <w:p>
      <w:pPr>
        <w:pStyle w:val="0"/>
        <w:spacing w:before="200" w:line-rule="auto"/>
        <w:ind w:firstLine="540"/>
        <w:jc w:val="both"/>
      </w:pPr>
      <w:r>
        <w:rPr>
          <w:sz w:val="20"/>
        </w:rPr>
        <w:t xml:space="preserve">2) копию устава организации, заверенную печатью и подписью руководителя организации или уполномоченного им лица;</w:t>
      </w:r>
    </w:p>
    <w:p>
      <w:pPr>
        <w:pStyle w:val="0"/>
        <w:spacing w:before="200" w:line-rule="auto"/>
        <w:ind w:firstLine="540"/>
        <w:jc w:val="both"/>
      </w:pPr>
      <w:r>
        <w:rPr>
          <w:sz w:val="20"/>
        </w:rPr>
        <w:t xml:space="preserve">3) согласие на публикацию (размещение) в сети "Интернет" информации о негосударственной некоммерческой организации, о подаваемой негосударственной некоммерческой организацией заявке, иной информации об организации, связанной с проведением конкурсного отбора;</w:t>
      </w:r>
    </w:p>
    <w:bookmarkStart w:id="706" w:name="P706"/>
    <w:bookmarkEnd w:id="706"/>
    <w:p>
      <w:pPr>
        <w:pStyle w:val="0"/>
        <w:spacing w:before="200" w:line-rule="auto"/>
        <w:ind w:firstLine="540"/>
        <w:jc w:val="both"/>
      </w:pPr>
      <w:r>
        <w:rPr>
          <w:sz w:val="20"/>
        </w:rPr>
        <w:t xml:space="preserve">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состоянию на дату, которая не превышает 30 календарных дней до дня представления документов, либо по состоянию на первое число месяца, предшествующего месяцу представления документов (по собственной инициативе).</w:t>
      </w:r>
    </w:p>
    <w:p>
      <w:pPr>
        <w:pStyle w:val="0"/>
        <w:jc w:val="both"/>
      </w:pPr>
      <w:r>
        <w:rPr>
          <w:sz w:val="20"/>
        </w:rPr>
        <w:t xml:space="preserve">(в ред. </w:t>
      </w:r>
      <w:hyperlink w:history="0" r:id="rId16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случае непредставления справки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организатор конкурса запрашивает сведения об отсутствии неисполненной обязанности по уплате налогов, сборов, страховых взносов, пеней, штрафов и процентов в порядке межведомственного информационного взаимодействия в Управлении Федеральной налоговой службы по Алтайскому краю;</w:t>
      </w:r>
    </w:p>
    <w:p>
      <w:pPr>
        <w:pStyle w:val="0"/>
        <w:spacing w:before="200" w:line-rule="auto"/>
        <w:ind w:firstLine="540"/>
        <w:jc w:val="both"/>
      </w:pPr>
      <w:r>
        <w:rPr>
          <w:sz w:val="20"/>
        </w:rPr>
        <w:t xml:space="preserve">5) справку об отсутствии у негосударственной некоммерческой организации обязательств по возврату в краевой бюджет субсидий, бюджетных инвестиций, предоставленных в том числе в соответствии с иными правовыми актами края, и иной просроченной (неурегулированной) задолженности перед краевым бюджетом и о том, что негосударственная некоммерческая организация не находится в процессе реорганизации, ликвидации, в отношении нее не введена процедура банкротства, деятельность негосударственной некоммерческой организации не приостановлена в порядке, предусмотренном законодательством Российской Федерации, составленную по состоянию на дату, которая не превышает 30 календарных дней до дня представления документов, либо по состоянию на первое число месяца, предшествующего месяцу представления документов и заверенную печатью и подписью руководителя юридического лица;</w:t>
      </w:r>
    </w:p>
    <w:p>
      <w:pPr>
        <w:pStyle w:val="0"/>
        <w:jc w:val="both"/>
      </w:pPr>
      <w:r>
        <w:rPr>
          <w:sz w:val="20"/>
        </w:rPr>
        <w:t xml:space="preserve">(в ред. </w:t>
      </w:r>
      <w:hyperlink w:history="0" r:id="rId16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6) документы, подтверждающие опыт проведения культурно-массовых мероприятий в области фольклора, численность участников которых составляет не менее 600 человек (за 2 года, предшествующие году конкурсного отбора);</w:t>
      </w:r>
    </w:p>
    <w:p>
      <w:pPr>
        <w:pStyle w:val="0"/>
        <w:spacing w:before="200" w:line-rule="auto"/>
        <w:ind w:firstLine="540"/>
        <w:jc w:val="both"/>
      </w:pPr>
      <w:r>
        <w:rPr>
          <w:sz w:val="20"/>
        </w:rPr>
        <w:t xml:space="preserve">документы, подтверждающие профессиональные знания и квалификацию руководителя и сотрудников негосударственной некоммерческой организации;</w:t>
      </w:r>
    </w:p>
    <w:bookmarkStart w:id="713" w:name="P713"/>
    <w:bookmarkEnd w:id="713"/>
    <w:p>
      <w:pPr>
        <w:pStyle w:val="0"/>
        <w:spacing w:before="200" w:line-rule="auto"/>
        <w:ind w:firstLine="540"/>
        <w:jc w:val="both"/>
      </w:pPr>
      <w:r>
        <w:rPr>
          <w:sz w:val="20"/>
        </w:rPr>
        <w:t xml:space="preserve">сведения о наградах у руководителя и сотрудников в соответствующей сфере (при наличии наград);</w:t>
      </w:r>
    </w:p>
    <w:p>
      <w:pPr>
        <w:pStyle w:val="0"/>
        <w:spacing w:before="200" w:line-rule="auto"/>
        <w:ind w:firstLine="540"/>
        <w:jc w:val="both"/>
      </w:pPr>
      <w:r>
        <w:rPr>
          <w:sz w:val="20"/>
        </w:rPr>
        <w:t xml:space="preserve">предложение о качестве, детализации содержания работ по организации и проведению фестиваля.</w:t>
      </w:r>
    </w:p>
    <w:p>
      <w:pPr>
        <w:pStyle w:val="0"/>
        <w:spacing w:before="200" w:line-rule="auto"/>
        <w:ind w:firstLine="540"/>
        <w:jc w:val="both"/>
      </w:pPr>
      <w:r>
        <w:rPr>
          <w:sz w:val="20"/>
        </w:rPr>
        <w:t xml:space="preserve">2.7. Заявка и документы для участия в конкурсном отборе представляются организатору конкурсного отбора непосредственно или могут направляться по почте или по электронной почте. Заявка и документы могут направляться негосударственной некоммерческой организацией в электронной форме посредством информационного ресурса, указанного в объявлении о проведении конкурсного отбора.</w:t>
      </w:r>
    </w:p>
    <w:p>
      <w:pPr>
        <w:pStyle w:val="0"/>
        <w:jc w:val="both"/>
      </w:pPr>
      <w:r>
        <w:rPr>
          <w:sz w:val="20"/>
        </w:rPr>
        <w:t xml:space="preserve">(в ред. </w:t>
      </w:r>
      <w:hyperlink w:history="0" r:id="rId16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Одна негосударственная некоммерческая организация может представить одну заявку.</w:t>
      </w:r>
    </w:p>
    <w:p>
      <w:pPr>
        <w:pStyle w:val="0"/>
        <w:spacing w:before="200" w:line-rule="auto"/>
        <w:ind w:firstLine="540"/>
        <w:jc w:val="both"/>
      </w:pPr>
      <w:r>
        <w:rPr>
          <w:sz w:val="20"/>
        </w:rPr>
        <w:t xml:space="preserve">Поданные на участие в конкурсном отборе заявки не позднее чем в течение одного рабочего дня со дня их поступления регистрируются организатором конкурсного отбора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Заявка может быть отозвана участником отбора до окончания срока приема заявок путем направления организатору конкурсного отбора обращения в произвольной форме по почте либо электронной почте об отзыве заявки.</w:t>
      </w:r>
    </w:p>
    <w:p>
      <w:pPr>
        <w:pStyle w:val="0"/>
        <w:jc w:val="both"/>
      </w:pPr>
      <w:r>
        <w:rPr>
          <w:sz w:val="20"/>
        </w:rPr>
        <w:t xml:space="preserve">(абзац введен </w:t>
      </w:r>
      <w:hyperlink w:history="0" r:id="rId16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Внесение изменений в заявку участником конкурсного отбора допускается путем направления организатору конкурсного отбора до окончания срока приема заявок письменного обращения в произвольной форме по почте либо по электронной почте о включении в состав заявки дополнительной информации.</w:t>
      </w:r>
    </w:p>
    <w:p>
      <w:pPr>
        <w:pStyle w:val="0"/>
        <w:jc w:val="both"/>
      </w:pPr>
      <w:r>
        <w:rPr>
          <w:sz w:val="20"/>
        </w:rPr>
        <w:t xml:space="preserve">(абзац введен </w:t>
      </w:r>
      <w:hyperlink w:history="0" r:id="rId16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2.8. Организатор конкурсного отбора в течение трех рабочих дней со дня окончания срока приема заявок проверяет соответствие негосударственных некоммерческих организаций требованиям, установленным </w:t>
      </w:r>
      <w:hyperlink w:history="0" w:anchor="P661" w:tooltip="1.5. Участниками конкурсного отбора и получателями субсидий не могут быть:">
        <w:r>
          <w:rPr>
            <w:sz w:val="20"/>
            <w:color w:val="0000ff"/>
          </w:rPr>
          <w:t xml:space="preserve">пунктами 1.5</w:t>
        </w:r>
      </w:hyperlink>
      <w:r>
        <w:rPr>
          <w:sz w:val="20"/>
        </w:rPr>
        <w:t xml:space="preserve">, </w:t>
      </w:r>
      <w:hyperlink w:history="0" w:anchor="P682" w:tooltip="2.5. Для участия в конкурсном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 а также соответствие представленных документов требованиям, установленным </w:t>
      </w:r>
      <w:hyperlink w:history="0" w:anchor="P696"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а также проводит проверку достоверности предоставленной информации в части компетенции и готовит заключение о допуске к участию в конкурсном отборе или об отказе в допуске к участию в конкурсном отборе.</w:t>
      </w:r>
    </w:p>
    <w:p>
      <w:pPr>
        <w:pStyle w:val="0"/>
        <w:spacing w:before="200" w:line-rule="auto"/>
        <w:ind w:firstLine="540"/>
        <w:jc w:val="both"/>
      </w:pPr>
      <w:r>
        <w:rPr>
          <w:sz w:val="20"/>
        </w:rPr>
        <w:t xml:space="preserve">В течение 10 рабочих дней со дня окончания срока приема заявок информация обо всех заявках на участие в конкурсном отборе размещается в открытом доступе на официальном сайте Правительства Алтайского края, официальном сайте главного распорядителя бюджетных средств и информационном портале некоммерческих организаций Алтайского края.</w:t>
      </w:r>
    </w:p>
    <w:p>
      <w:pPr>
        <w:pStyle w:val="0"/>
        <w:spacing w:before="200" w:line-rule="auto"/>
        <w:ind w:firstLine="540"/>
        <w:jc w:val="both"/>
      </w:pPr>
      <w:r>
        <w:rPr>
          <w:sz w:val="20"/>
        </w:rPr>
        <w:t xml:space="preserve">Заключение об отказе в допуске к участию в конкурсном отборе направляется негосударственной некоммерческой организации по почте или вручается лично в течение трех рабочих дней со дня подписания заключения с указанием причины отказа.</w:t>
      </w:r>
    </w:p>
    <w:p>
      <w:pPr>
        <w:pStyle w:val="0"/>
        <w:spacing w:before="200" w:line-rule="auto"/>
        <w:ind w:firstLine="540"/>
        <w:jc w:val="both"/>
      </w:pPr>
      <w:r>
        <w:rPr>
          <w:sz w:val="20"/>
        </w:rPr>
        <w:t xml:space="preserve">2.9. Основаниями для отказа в допуске к участию в конкурсном отборе являются:</w:t>
      </w:r>
    </w:p>
    <w:p>
      <w:pPr>
        <w:pStyle w:val="0"/>
        <w:spacing w:before="200" w:line-rule="auto"/>
        <w:ind w:firstLine="540"/>
        <w:jc w:val="both"/>
      </w:pPr>
      <w:r>
        <w:rPr>
          <w:sz w:val="20"/>
        </w:rPr>
        <w:t xml:space="preserve">несоответствие негосударственной некоммерческой организации требованиям, изложенным в </w:t>
      </w:r>
      <w:hyperlink w:history="0" w:anchor="P661" w:tooltip="1.5. Участниками конкурсного отбора и получателями субсидий не могут быть:">
        <w:r>
          <w:rPr>
            <w:sz w:val="20"/>
            <w:color w:val="0000ff"/>
          </w:rPr>
          <w:t xml:space="preserve">пунктах 1.5</w:t>
        </w:r>
      </w:hyperlink>
      <w:r>
        <w:rPr>
          <w:sz w:val="20"/>
        </w:rPr>
        <w:t xml:space="preserve">, </w:t>
      </w:r>
      <w:hyperlink w:history="0" w:anchor="P682" w:tooltip="2.5. Для участия в конкурсном отборе негосударственная некоммерческая организация на 1-е число месяца, предшествующего месяцу, в котором планируется проведение отбора должна соответствовать следующим требования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документов требованиям, указанным в объявлении о проведении конкурсного отбора, а также в </w:t>
      </w:r>
      <w:hyperlink w:history="0" w:anchor="P696"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предусмотренных </w:t>
      </w:r>
      <w:hyperlink w:history="0" w:anchor="P696"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пунктом 2.6</w:t>
        </w:r>
      </w:hyperlink>
      <w:r>
        <w:rPr>
          <w:sz w:val="20"/>
        </w:rPr>
        <w:t xml:space="preserve"> настоящего Порядка, после окончания срока приема заявок;</w:t>
      </w:r>
    </w:p>
    <w:p>
      <w:pPr>
        <w:pStyle w:val="0"/>
        <w:spacing w:before="200" w:line-rule="auto"/>
        <w:ind w:firstLine="540"/>
        <w:jc w:val="both"/>
      </w:pPr>
      <w:r>
        <w:rPr>
          <w:sz w:val="20"/>
        </w:rPr>
        <w:t xml:space="preserve">непредставление документов, указанных в </w:t>
      </w:r>
      <w:hyperlink w:history="0" w:anchor="P696"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или представление их не в полном объеме, за исключением документов, указанных в </w:t>
      </w:r>
      <w:hyperlink w:history="0" w:anchor="P706" w:tooltip="4) 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по состоянию на дату, которая не превышает 30 календарных дней до дня представления документов, либо по состоянию на первое число месяца, предшествующего месяцу представления документов (по собственной инициативе).">
        <w:r>
          <w:rPr>
            <w:sz w:val="20"/>
            <w:color w:val="0000ff"/>
          </w:rPr>
          <w:t xml:space="preserve">подпункте 4</w:t>
        </w:r>
      </w:hyperlink>
      <w:r>
        <w:rPr>
          <w:sz w:val="20"/>
        </w:rPr>
        <w:t xml:space="preserve"> и </w:t>
      </w:r>
      <w:hyperlink w:history="0" w:anchor="P713" w:tooltip="сведения о наградах у руководителя и сотрудников в соответствующей сфере (при наличии наград);">
        <w:r>
          <w:rPr>
            <w:sz w:val="20"/>
            <w:color w:val="0000ff"/>
          </w:rPr>
          <w:t xml:space="preserve">абзаце третьем подпункта 6 пункта 2.6</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указанных в </w:t>
      </w:r>
      <w:hyperlink w:history="0" w:anchor="P696" w:tooltip="2.6. Для участия в конкурсном отборе негосударственная некоммерческая организация представляет организатору конкурсного отбора следующие документы:">
        <w:r>
          <w:rPr>
            <w:sz w:val="20"/>
            <w:color w:val="0000ff"/>
          </w:rPr>
          <w:t xml:space="preserve">пункте 2.6</w:t>
        </w:r>
      </w:hyperlink>
      <w:r>
        <w:rPr>
          <w:sz w:val="20"/>
        </w:rPr>
        <w:t xml:space="preserve"> настоящего Порядка, содержащих недостоверную информацию, в том числе информацию о месте нахождения и адресе юридического лица.</w:t>
      </w:r>
    </w:p>
    <w:bookmarkStart w:id="732" w:name="P732"/>
    <w:bookmarkEnd w:id="732"/>
    <w:p>
      <w:pPr>
        <w:pStyle w:val="0"/>
        <w:spacing w:before="200" w:line-rule="auto"/>
        <w:ind w:firstLine="540"/>
        <w:jc w:val="both"/>
      </w:pPr>
      <w:r>
        <w:rPr>
          <w:sz w:val="20"/>
        </w:rPr>
        <w:t xml:space="preserve">2.10. Заявки негосударственных некоммерческих организаций, которые допущены к участию в конкурсном отборе, направляются в комиссию для проведения конкурсного отбора.</w:t>
      </w:r>
    </w:p>
    <w:p>
      <w:pPr>
        <w:pStyle w:val="0"/>
        <w:spacing w:before="200" w:line-rule="auto"/>
        <w:ind w:firstLine="540"/>
        <w:jc w:val="both"/>
      </w:pPr>
      <w:r>
        <w:rPr>
          <w:sz w:val="20"/>
        </w:rPr>
        <w:t xml:space="preserve">Заседание комиссии по подведению итогов конкурсного отбора проводится в течение десяти календарных дней со дня окончания срока приема заявок.</w:t>
      </w:r>
    </w:p>
    <w:bookmarkStart w:id="734" w:name="P734"/>
    <w:bookmarkEnd w:id="734"/>
    <w:p>
      <w:pPr>
        <w:pStyle w:val="0"/>
        <w:spacing w:before="200" w:line-rule="auto"/>
        <w:ind w:firstLine="540"/>
        <w:jc w:val="both"/>
      </w:pPr>
      <w:r>
        <w:rPr>
          <w:sz w:val="20"/>
        </w:rPr>
        <w:t xml:space="preserve">2.11. Заявки оцениваются членами комиссии по 10-балльной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Критерий</w:t>
            </w:r>
          </w:p>
        </w:tc>
        <w:tc>
          <w:tcPr>
            <w:tcW w:w="6803" w:type="dxa"/>
          </w:tcPr>
          <w:p>
            <w:pPr>
              <w:pStyle w:val="0"/>
              <w:jc w:val="center"/>
            </w:pPr>
            <w:r>
              <w:rPr>
                <w:sz w:val="20"/>
              </w:rPr>
              <w:t xml:space="preserve">Рекомендации по определению оценок по критериям</w:t>
            </w:r>
          </w:p>
        </w:tc>
      </w:tr>
      <w:tr>
        <w:tc>
          <w:tcPr>
            <w:tcW w:w="2268" w:type="dxa"/>
          </w:tcPr>
          <w:p>
            <w:pPr>
              <w:pStyle w:val="0"/>
              <w:jc w:val="center"/>
            </w:pPr>
            <w:r>
              <w:rPr>
                <w:sz w:val="20"/>
              </w:rPr>
              <w:t xml:space="preserve">1</w:t>
            </w:r>
          </w:p>
        </w:tc>
        <w:tc>
          <w:tcPr>
            <w:tcW w:w="6803" w:type="dxa"/>
          </w:tcPr>
          <w:p>
            <w:pPr>
              <w:pStyle w:val="0"/>
              <w:jc w:val="center"/>
            </w:pPr>
            <w:r>
              <w:rPr>
                <w:sz w:val="20"/>
              </w:rPr>
              <w:t xml:space="preserve">2</w:t>
            </w:r>
          </w:p>
        </w:tc>
      </w:tr>
      <w:tr>
        <w:tc>
          <w:tcPr>
            <w:tcW w:w="2268" w:type="dxa"/>
          </w:tcPr>
          <w:p>
            <w:pPr>
              <w:pStyle w:val="0"/>
              <w:jc w:val="both"/>
            </w:pPr>
            <w:r>
              <w:rPr>
                <w:sz w:val="20"/>
              </w:rPr>
              <w:t xml:space="preserve">1. Осуществление уставной деятельности, направленной на поддержку и развитие традиционных культур народов Российской Федерации, развитие фольклорного движения</w:t>
            </w:r>
          </w:p>
        </w:tc>
        <w:tc>
          <w:tcPr>
            <w:tcW w:w="6803" w:type="dxa"/>
          </w:tcPr>
          <w:p>
            <w:pPr>
              <w:pStyle w:val="0"/>
              <w:jc w:val="both"/>
            </w:pPr>
            <w:r>
              <w:rPr>
                <w:sz w:val="20"/>
              </w:rPr>
              <w:t xml:space="preserve">9 - 10 - указанный вид деятельности является основным, опыт более 10 лет;</w:t>
            </w:r>
          </w:p>
          <w:p>
            <w:pPr>
              <w:pStyle w:val="0"/>
              <w:jc w:val="both"/>
            </w:pPr>
            <w:r>
              <w:rPr>
                <w:sz w:val="20"/>
              </w:rPr>
              <w:t xml:space="preserve">6 - 8 - указанный вид деятельности является основным, опыт от 5 до 10 лет;</w:t>
            </w:r>
          </w:p>
          <w:p>
            <w:pPr>
              <w:pStyle w:val="0"/>
              <w:jc w:val="both"/>
            </w:pPr>
            <w:r>
              <w:rPr>
                <w:sz w:val="20"/>
              </w:rPr>
              <w:t xml:space="preserve">3 - 5 - указанный вид деятельности является основным, опыт от 3 до 5 лет;</w:t>
            </w:r>
          </w:p>
          <w:p>
            <w:pPr>
              <w:pStyle w:val="0"/>
              <w:jc w:val="both"/>
            </w:pPr>
            <w:r>
              <w:rPr>
                <w:sz w:val="20"/>
              </w:rPr>
              <w:t xml:space="preserve">1 - 2 - указанный вид деятельности является основным, опыт менее 3 лет</w:t>
            </w:r>
          </w:p>
          <w:p>
            <w:pPr>
              <w:pStyle w:val="0"/>
              <w:jc w:val="both"/>
            </w:pPr>
            <w:r>
              <w:rPr>
                <w:sz w:val="20"/>
              </w:rPr>
              <w:t xml:space="preserve">0 - указанный вид деятельности не является основным, опыт отсутствует</w:t>
            </w:r>
          </w:p>
        </w:tc>
      </w:tr>
      <w:tr>
        <w:tc>
          <w:tcPr>
            <w:tcW w:w="2268" w:type="dxa"/>
          </w:tcPr>
          <w:p>
            <w:pPr>
              <w:pStyle w:val="0"/>
              <w:jc w:val="both"/>
            </w:pPr>
            <w:r>
              <w:rPr>
                <w:sz w:val="20"/>
              </w:rPr>
              <w:t xml:space="preserve">2. Степень детализации содержания работ по организации и проведению фестиваля</w:t>
            </w:r>
          </w:p>
        </w:tc>
        <w:tc>
          <w:tcPr>
            <w:tcW w:w="6803" w:type="dxa"/>
          </w:tcPr>
          <w:p>
            <w:pPr>
              <w:pStyle w:val="0"/>
              <w:jc w:val="both"/>
            </w:pPr>
            <w:r>
              <w:rPr>
                <w:sz w:val="20"/>
              </w:rPr>
              <w:t xml:space="preserve">9 - 10 - высокая степень детализации и реалистичность работ по организации и проведению фестиваля;</w:t>
            </w:r>
          </w:p>
          <w:p>
            <w:pPr>
              <w:pStyle w:val="0"/>
              <w:jc w:val="both"/>
            </w:pPr>
            <w:r>
              <w:rPr>
                <w:sz w:val="20"/>
              </w:rPr>
              <w:t xml:space="preserve">6 - 8 - частичная детализация работ по организации и проведению фестиваля, программа выполнима в полном объеме;</w:t>
            </w:r>
          </w:p>
          <w:p>
            <w:pPr>
              <w:pStyle w:val="0"/>
              <w:jc w:val="both"/>
            </w:pPr>
            <w:r>
              <w:rPr>
                <w:sz w:val="20"/>
              </w:rPr>
              <w:t xml:space="preserve">3 - 5 - детализация работ по организации и проведению фестиваля описана общими фразами, программа фестиваля не содержит перечня и сроков проведения планируемых мероприятий;</w:t>
            </w:r>
          </w:p>
          <w:p>
            <w:pPr>
              <w:pStyle w:val="0"/>
              <w:jc w:val="both"/>
            </w:pPr>
            <w:r>
              <w:rPr>
                <w:sz w:val="20"/>
              </w:rPr>
              <w:t xml:space="preserve">1 - 2 - детализация работ по организации и проведению фестиваля описана общими фразами, нет подтверждения выполнимости программы фестиваля;</w:t>
            </w:r>
          </w:p>
          <w:p>
            <w:pPr>
              <w:pStyle w:val="0"/>
              <w:jc w:val="both"/>
            </w:pPr>
            <w:r>
              <w:rPr>
                <w:sz w:val="20"/>
              </w:rPr>
              <w:t xml:space="preserve">0 - детализация работ не представлена, реалистичность не подтверждена, есть риск невыполнения программы фестиваля</w:t>
            </w:r>
          </w:p>
        </w:tc>
      </w:tr>
      <w:tr>
        <w:tc>
          <w:tcPr>
            <w:tcW w:w="2268" w:type="dxa"/>
          </w:tcPr>
          <w:p>
            <w:pPr>
              <w:pStyle w:val="0"/>
              <w:jc w:val="both"/>
            </w:pPr>
            <w:r>
              <w:rPr>
                <w:sz w:val="20"/>
              </w:rPr>
              <w:t xml:space="preserve">3. Обоснованность сметы расходов на проведение фестиваля</w:t>
            </w:r>
          </w:p>
        </w:tc>
        <w:tc>
          <w:tcPr>
            <w:tcW w:w="6803" w:type="dxa"/>
          </w:tcPr>
          <w:p>
            <w:pPr>
              <w:pStyle w:val="0"/>
              <w:jc w:val="both"/>
            </w:pPr>
            <w:r>
              <w:rPr>
                <w:sz w:val="20"/>
              </w:rPr>
              <w:t xml:space="preserve">9 - 10 - в смете предусмотрено финансовое обеспечение всей программы фестиваля, расходы реалистичны и детализированы;</w:t>
            </w:r>
          </w:p>
          <w:p>
            <w:pPr>
              <w:pStyle w:val="0"/>
              <w:jc w:val="both"/>
            </w:pPr>
            <w:r>
              <w:rPr>
                <w:sz w:val="20"/>
              </w:rPr>
              <w:t xml:space="preserve">6 - 8 - в смете предусмотрено финансовое обеспечение всей программы фестиваля, расходы реалистичны, отсутствует детализация расходов;</w:t>
            </w:r>
          </w:p>
          <w:p>
            <w:pPr>
              <w:pStyle w:val="0"/>
              <w:jc w:val="both"/>
            </w:pPr>
            <w:r>
              <w:rPr>
                <w:sz w:val="20"/>
              </w:rPr>
              <w:t xml:space="preserve">3 - 5 - расходы частично связаны с программой фестиваля, в смете есть завышение или занижение расходов по сравнению со средним уровнем оплаты труда, цен на товары, услуги, аренду;</w:t>
            </w:r>
          </w:p>
          <w:p>
            <w:pPr>
              <w:pStyle w:val="0"/>
              <w:jc w:val="both"/>
            </w:pPr>
            <w:r>
              <w:rPr>
                <w:sz w:val="20"/>
              </w:rPr>
              <w:t xml:space="preserve">1 - 2 - расходы на проведение фестиваля явно завышены или занижены, или смета составлена некорректно;</w:t>
            </w:r>
          </w:p>
          <w:p>
            <w:pPr>
              <w:pStyle w:val="0"/>
              <w:jc w:val="both"/>
            </w:pPr>
            <w:r>
              <w:rPr>
                <w:sz w:val="20"/>
              </w:rPr>
              <w:t xml:space="preserve">0 - смета отсутствует</w:t>
            </w:r>
          </w:p>
        </w:tc>
      </w:tr>
      <w:tr>
        <w:tc>
          <w:tcPr>
            <w:tcW w:w="2268" w:type="dxa"/>
          </w:tcPr>
          <w:p>
            <w:pPr>
              <w:pStyle w:val="0"/>
              <w:jc w:val="both"/>
            </w:pPr>
            <w:r>
              <w:rPr>
                <w:sz w:val="20"/>
              </w:rPr>
              <w:t xml:space="preserve">4. Количество проведенных культурно-массовых мероприятий в области фольклора, численность участников которых составляет не менее 600 человек (за 2 года, предшествующие году проведения фестиваля)</w:t>
            </w:r>
          </w:p>
        </w:tc>
        <w:tc>
          <w:tcPr>
            <w:tcW w:w="6803" w:type="dxa"/>
          </w:tcPr>
          <w:p>
            <w:pPr>
              <w:pStyle w:val="0"/>
              <w:jc w:val="both"/>
            </w:pPr>
            <w:r>
              <w:rPr>
                <w:sz w:val="20"/>
              </w:rPr>
              <w:t xml:space="preserve">9 - 10 - организацией организованы и успешно проведены более 5 культурно-массовых мероприятий в области фольклора;</w:t>
            </w:r>
          </w:p>
          <w:p>
            <w:pPr>
              <w:pStyle w:val="0"/>
              <w:jc w:val="both"/>
            </w:pPr>
            <w:r>
              <w:rPr>
                <w:sz w:val="20"/>
              </w:rPr>
              <w:t xml:space="preserve">6 - 8 - организацией организованы и успешно проведены от 3 до 5 культурно-массовых мероприятий в области фольклора;</w:t>
            </w:r>
          </w:p>
          <w:p>
            <w:pPr>
              <w:pStyle w:val="0"/>
              <w:jc w:val="both"/>
            </w:pPr>
            <w:r>
              <w:rPr>
                <w:sz w:val="20"/>
              </w:rPr>
              <w:t xml:space="preserve">3 - 5 - организацией организованы и успешно проведены 2 культурно-массовых мероприятия в области фольклора;</w:t>
            </w:r>
          </w:p>
          <w:p>
            <w:pPr>
              <w:pStyle w:val="0"/>
              <w:jc w:val="both"/>
            </w:pPr>
            <w:r>
              <w:rPr>
                <w:sz w:val="20"/>
              </w:rPr>
              <w:t xml:space="preserve">1 - 2 - организацией организовано и успешно проведено 1 культурно-массовое мероприятие в области фольклора;</w:t>
            </w:r>
          </w:p>
          <w:p>
            <w:pPr>
              <w:pStyle w:val="0"/>
              <w:jc w:val="both"/>
            </w:pPr>
            <w:r>
              <w:rPr>
                <w:sz w:val="20"/>
              </w:rPr>
              <w:t xml:space="preserve">0 - отсутствует опыт успешно проведенных мероприятий или опыт организации и проведения культурно-массовых мероприятий в области фольклора</w:t>
            </w:r>
          </w:p>
        </w:tc>
      </w:tr>
      <w:tr>
        <w:tc>
          <w:tcPr>
            <w:tcW w:w="2268" w:type="dxa"/>
          </w:tcPr>
          <w:p>
            <w:pPr>
              <w:pStyle w:val="0"/>
              <w:jc w:val="both"/>
            </w:pPr>
            <w:r>
              <w:rPr>
                <w:sz w:val="20"/>
              </w:rPr>
              <w:t xml:space="preserve">5. Соответствие профессиональных знаний и квалификации руководителя и сотрудников организации целям и задачам фестиваля</w:t>
            </w:r>
          </w:p>
        </w:tc>
        <w:tc>
          <w:tcPr>
            <w:tcW w:w="6803" w:type="dxa"/>
          </w:tcPr>
          <w:p>
            <w:pPr>
              <w:pStyle w:val="0"/>
              <w:jc w:val="both"/>
            </w:pPr>
            <w:r>
              <w:rPr>
                <w:sz w:val="20"/>
              </w:rPr>
              <w:t xml:space="preserve">9 - 10 - профессиональные знания и квалификация руководителя и сотрудников организации полностью соответствуют целям и задачам фестиваля и подтверждены, опыт деятельности по тематике более 5 лет;</w:t>
            </w:r>
          </w:p>
          <w:p>
            <w:pPr>
              <w:pStyle w:val="0"/>
              <w:jc w:val="both"/>
            </w:pPr>
            <w:r>
              <w:rPr>
                <w:sz w:val="20"/>
              </w:rPr>
              <w:t xml:space="preserve">6 - 8 - профессиональные знания и квалификация руководителя и сотрудников организации полностью соответствуют целям и задачам фестиваля и подтверждены, опыт деятельности по тематике от 1 до 5 лет;</w:t>
            </w:r>
          </w:p>
          <w:p>
            <w:pPr>
              <w:pStyle w:val="0"/>
              <w:jc w:val="both"/>
            </w:pPr>
            <w:r>
              <w:rPr>
                <w:sz w:val="20"/>
              </w:rPr>
              <w:t xml:space="preserve">3 - 5 - профессиональные знания и квалификация руководителя и сотрудников организации полностью или частично соответствуют целям и задачам фестиваля и подтверждены, опыт деятельности по тематике менее года;</w:t>
            </w:r>
          </w:p>
          <w:p>
            <w:pPr>
              <w:pStyle w:val="0"/>
              <w:jc w:val="both"/>
            </w:pPr>
            <w:r>
              <w:rPr>
                <w:sz w:val="20"/>
              </w:rPr>
              <w:t xml:space="preserve">1 - 2 - профессиональные знания и квалификация руководителя и сотрудников организации указаны, соответствуют тематике фестиваля, но не подтверждены;</w:t>
            </w:r>
          </w:p>
          <w:p>
            <w:pPr>
              <w:pStyle w:val="0"/>
              <w:jc w:val="both"/>
            </w:pPr>
            <w:r>
              <w:rPr>
                <w:sz w:val="20"/>
              </w:rPr>
              <w:t xml:space="preserve">0 - профессиональные знания и квалификация руководителя и сотрудников организации не соответствуют тематике фестиваля или отсутствуют</w:t>
            </w:r>
          </w:p>
        </w:tc>
      </w:tr>
      <w:tr>
        <w:tc>
          <w:tcPr>
            <w:tcW w:w="2268" w:type="dxa"/>
          </w:tcPr>
          <w:p>
            <w:pPr>
              <w:pStyle w:val="0"/>
              <w:jc w:val="both"/>
            </w:pPr>
            <w:r>
              <w:rPr>
                <w:sz w:val="20"/>
              </w:rPr>
              <w:t xml:space="preserve">6. Наличие наград в соответствующей сфере</w:t>
            </w:r>
          </w:p>
        </w:tc>
        <w:tc>
          <w:tcPr>
            <w:tcW w:w="6803" w:type="dxa"/>
          </w:tcPr>
          <w:p>
            <w:pPr>
              <w:pStyle w:val="0"/>
              <w:jc w:val="both"/>
            </w:pPr>
            <w:r>
              <w:rPr>
                <w:sz w:val="20"/>
              </w:rPr>
              <w:t xml:space="preserve">9 - 10 - у руководителя и сотрудников организации имеются награды в соответствующей сфере, общее количество наград более 10;</w:t>
            </w:r>
          </w:p>
          <w:p>
            <w:pPr>
              <w:pStyle w:val="0"/>
              <w:jc w:val="both"/>
            </w:pPr>
            <w:r>
              <w:rPr>
                <w:sz w:val="20"/>
              </w:rPr>
              <w:t xml:space="preserve">6 - 8 - у руководителя и сотрудников организации имеются награды в соответствующей сфере, общее количество наград от 5 до 10;</w:t>
            </w:r>
          </w:p>
          <w:p>
            <w:pPr>
              <w:pStyle w:val="0"/>
              <w:jc w:val="both"/>
            </w:pPr>
            <w:r>
              <w:rPr>
                <w:sz w:val="20"/>
              </w:rPr>
              <w:t xml:space="preserve">3 - 5 - у руководителя и сотрудников организации имеются награды в соответствующей сфере, общее количество наград менее 5;</w:t>
            </w:r>
          </w:p>
          <w:p>
            <w:pPr>
              <w:pStyle w:val="0"/>
              <w:jc w:val="both"/>
            </w:pPr>
            <w:r>
              <w:rPr>
                <w:sz w:val="20"/>
              </w:rPr>
              <w:t xml:space="preserve">1 - 2 - у руководителя и сотрудников организации имеются награды в сферах, не соответствующих тематике фестиваля;</w:t>
            </w:r>
          </w:p>
          <w:p>
            <w:pPr>
              <w:pStyle w:val="0"/>
              <w:jc w:val="both"/>
            </w:pPr>
            <w:r>
              <w:rPr>
                <w:sz w:val="20"/>
              </w:rPr>
              <w:t xml:space="preserve">0 - у руководителя и сотрудников организации не имеется наград в соответствующей сфере</w:t>
            </w:r>
          </w:p>
        </w:tc>
      </w:tr>
      <w:tr>
        <w:tc>
          <w:tcPr>
            <w:tcW w:w="2268" w:type="dxa"/>
          </w:tcPr>
          <w:p>
            <w:pPr>
              <w:pStyle w:val="0"/>
              <w:jc w:val="both"/>
            </w:pPr>
            <w:r>
              <w:rPr>
                <w:sz w:val="20"/>
              </w:rPr>
              <w:t xml:space="preserve">7. Опыт использования целевых бюджетных средств</w:t>
            </w:r>
          </w:p>
        </w:tc>
        <w:tc>
          <w:tcPr>
            <w:tcW w:w="6803" w:type="dxa"/>
          </w:tcPr>
          <w:p>
            <w:pPr>
              <w:pStyle w:val="0"/>
              <w:jc w:val="both"/>
            </w:pPr>
            <w:r>
              <w:rPr>
                <w:sz w:val="20"/>
              </w:rPr>
              <w:t xml:space="preserve">9 - 10 - организация имеет успешный опыт использования целевых бюджетных средств (более 10 субсидий);</w:t>
            </w:r>
          </w:p>
          <w:p>
            <w:pPr>
              <w:pStyle w:val="0"/>
              <w:jc w:val="both"/>
            </w:pPr>
            <w:r>
              <w:rPr>
                <w:sz w:val="20"/>
              </w:rPr>
              <w:t xml:space="preserve">6 - 8 - организация имеет успешный опыт использования целевых бюджетных средств (от 5 до 10 субсидий);</w:t>
            </w:r>
          </w:p>
          <w:p>
            <w:pPr>
              <w:pStyle w:val="0"/>
              <w:jc w:val="both"/>
            </w:pPr>
            <w:r>
              <w:rPr>
                <w:sz w:val="20"/>
              </w:rPr>
              <w:t xml:space="preserve">3 - 5 - организация имеет успешный опыт использования целевых бюджетных средств (менее 5 субсидий);</w:t>
            </w:r>
          </w:p>
          <w:p>
            <w:pPr>
              <w:pStyle w:val="0"/>
              <w:jc w:val="both"/>
            </w:pPr>
            <w:r>
              <w:rPr>
                <w:sz w:val="20"/>
              </w:rPr>
              <w:t xml:space="preserve">1 - 2 - организация имеет опыт использования целевых бюджетных средств с замечаниями;</w:t>
            </w:r>
          </w:p>
          <w:p>
            <w:pPr>
              <w:pStyle w:val="0"/>
              <w:jc w:val="both"/>
            </w:pPr>
            <w:r>
              <w:rPr>
                <w:sz w:val="20"/>
              </w:rPr>
              <w:t xml:space="preserve">0 - организация не имеет опыт использования целевых бюджетных средств</w:t>
            </w:r>
          </w:p>
        </w:tc>
      </w:tr>
      <w:tr>
        <w:tc>
          <w:tcPr>
            <w:tcW w:w="2268" w:type="dxa"/>
          </w:tcPr>
          <w:p>
            <w:pPr>
              <w:pStyle w:val="0"/>
              <w:jc w:val="both"/>
            </w:pPr>
            <w:r>
              <w:rPr>
                <w:sz w:val="20"/>
              </w:rPr>
              <w:t xml:space="preserve">8. Наличие информации о деятельности социально ориентированной некоммерческой организации в сети "Интернет" и средствах массовой информации</w:t>
            </w:r>
          </w:p>
        </w:tc>
        <w:tc>
          <w:tcPr>
            <w:tcW w:w="6803" w:type="dxa"/>
          </w:tcPr>
          <w:p>
            <w:pPr>
              <w:pStyle w:val="0"/>
              <w:jc w:val="both"/>
            </w:pPr>
            <w:r>
              <w:rPr>
                <w:sz w:val="20"/>
              </w:rPr>
              <w:t xml:space="preserve">9 - 10 - на собственном сайте, страницах в социальных сетях и СМИ размещена актуальная информация о деятельности организации;</w:t>
            </w:r>
          </w:p>
          <w:p>
            <w:pPr>
              <w:pStyle w:val="0"/>
              <w:jc w:val="both"/>
            </w:pPr>
            <w:r>
              <w:rPr>
                <w:sz w:val="20"/>
              </w:rPr>
              <w:t xml:space="preserve">6 - 8 - на страницах в социальных сетях и СМИ размещена актуальная информация о деятельности организации, сайт организации отсутствует;</w:t>
            </w:r>
          </w:p>
          <w:p>
            <w:pPr>
              <w:pStyle w:val="0"/>
              <w:jc w:val="both"/>
            </w:pPr>
            <w:r>
              <w:rPr>
                <w:sz w:val="20"/>
              </w:rPr>
              <w:t xml:space="preserve">3 - 5 - на собственном сайте, страницах в социальных сетях и СМИ размещена неактуальная информация о деятельности организации;</w:t>
            </w:r>
          </w:p>
          <w:p>
            <w:pPr>
              <w:pStyle w:val="0"/>
              <w:jc w:val="both"/>
            </w:pPr>
            <w:r>
              <w:rPr>
                <w:sz w:val="20"/>
              </w:rPr>
              <w:t xml:space="preserve">1 - 2 - на страницах в социальных сетях размещена неактуальная информация о деятельности организации, собственного сайта нет;</w:t>
            </w:r>
          </w:p>
          <w:p>
            <w:pPr>
              <w:pStyle w:val="0"/>
              <w:jc w:val="both"/>
            </w:pPr>
            <w:r>
              <w:rPr>
                <w:sz w:val="20"/>
              </w:rPr>
              <w:t xml:space="preserve">0 - информация отсутствует</w:t>
            </w:r>
          </w:p>
        </w:tc>
      </w:tr>
    </w:tbl>
    <w:p>
      <w:pPr>
        <w:pStyle w:val="0"/>
        <w:jc w:val="both"/>
      </w:pPr>
      <w:r>
        <w:rPr>
          <w:sz w:val="20"/>
        </w:rPr>
      </w:r>
    </w:p>
    <w:p>
      <w:pPr>
        <w:pStyle w:val="0"/>
        <w:ind w:firstLine="540"/>
        <w:jc w:val="both"/>
      </w:pPr>
      <w:r>
        <w:rPr>
          <w:sz w:val="20"/>
        </w:rPr>
        <w:t xml:space="preserve">2.12. Комиссия по результатам оценки представленных заявок выполняет расчет итогового балла по каждой заявке.</w:t>
      </w:r>
    </w:p>
    <w:p>
      <w:pPr>
        <w:pStyle w:val="0"/>
        <w:spacing w:before="200" w:line-rule="auto"/>
        <w:ind w:firstLine="540"/>
        <w:jc w:val="both"/>
      </w:pPr>
      <w:r>
        <w:rPr>
          <w:sz w:val="20"/>
        </w:rPr>
        <w:t xml:space="preserve">Итоговый балл определяется как среднее арифметическое значение оценок, поставленных членами комиссии по каждой заявке.</w:t>
      </w:r>
    </w:p>
    <w:p>
      <w:pPr>
        <w:pStyle w:val="0"/>
        <w:spacing w:before="200" w:line-rule="auto"/>
        <w:ind w:firstLine="540"/>
        <w:jc w:val="both"/>
      </w:pPr>
      <w:r>
        <w:rPr>
          <w:sz w:val="20"/>
        </w:rPr>
        <w:t xml:space="preserve">2.13. Победителем конкурсного отбора признается негосударственная некоммерческая организация, набравшая согласно критериям, установленным </w:t>
      </w:r>
      <w:hyperlink w:history="0" w:anchor="P734" w:tooltip="2.11. Заявки оцениваются членами комиссии по 10-балльной шкале по следующим критериям:">
        <w:r>
          <w:rPr>
            <w:sz w:val="20"/>
            <w:color w:val="0000ff"/>
          </w:rPr>
          <w:t xml:space="preserve">пунктом 2.11</w:t>
        </w:r>
      </w:hyperlink>
      <w:r>
        <w:rPr>
          <w:sz w:val="20"/>
        </w:rPr>
        <w:t xml:space="preserve"> настоящего Порядка, наибольшее количество баллов. При наличии двух и более заявок, набравших одинаковую максимальную сумму баллов, победитель определяется в соответствии с очередностью подачи заявки по дате и времени.</w:t>
      </w:r>
    </w:p>
    <w:p>
      <w:pPr>
        <w:pStyle w:val="0"/>
        <w:spacing w:before="200" w:line-rule="auto"/>
        <w:ind w:firstLine="540"/>
        <w:jc w:val="both"/>
      </w:pPr>
      <w:r>
        <w:rPr>
          <w:sz w:val="20"/>
        </w:rPr>
        <w:t xml:space="preserve">Решение комиссии об определении победителя конкурсного отбора в срок, указанный в </w:t>
      </w:r>
      <w:hyperlink w:history="0" w:anchor="P732" w:tooltip="2.10. Заявки негосударственных некоммерческих организаций, которые допущены к участию в конкурсном отборе, направляются в комиссию для проведения конкурсного отбора.">
        <w:r>
          <w:rPr>
            <w:sz w:val="20"/>
            <w:color w:val="0000ff"/>
          </w:rPr>
          <w:t xml:space="preserve">пункте 2.10</w:t>
        </w:r>
      </w:hyperlink>
      <w:r>
        <w:rPr>
          <w:sz w:val="20"/>
        </w:rPr>
        <w:t xml:space="preserve"> настоящего Порядка, оформляется протоколом заседания комиссии и направляется главному распорядителю бюджетных средств в течение одного рабочего дня со дня его подписания.</w:t>
      </w:r>
    </w:p>
    <w:p>
      <w:pPr>
        <w:pStyle w:val="0"/>
        <w:spacing w:before="200" w:line-rule="auto"/>
        <w:ind w:firstLine="540"/>
        <w:jc w:val="both"/>
      </w:pPr>
      <w:r>
        <w:rPr>
          <w:sz w:val="20"/>
        </w:rPr>
        <w:t xml:space="preserve">2.14. Главным распорядителем бюджетных средств в течение пяти рабочих дней со дня оформления протокола заседания комиссии принимается решение о предоставлении субсидии победителю конкурсного отбора на период действия государственной программы или об отказе в предоставлении субсидии. Размер предоставляемой субсидии определяется государственной программой.</w:t>
      </w:r>
    </w:p>
    <w:p>
      <w:pPr>
        <w:pStyle w:val="0"/>
        <w:spacing w:before="200" w:line-rule="auto"/>
        <w:ind w:firstLine="540"/>
        <w:jc w:val="both"/>
      </w:pPr>
      <w:r>
        <w:rPr>
          <w:sz w:val="20"/>
        </w:rPr>
        <w:t xml:space="preserve">Основанием для принятия решения об отказе в предоставлении субсидии является установление главным распорядителем бюджетных средств факта недостоверности представленной получателем субсидии информации.</w:t>
      </w:r>
    </w:p>
    <w:p>
      <w:pPr>
        <w:pStyle w:val="0"/>
        <w:spacing w:before="200" w:line-rule="auto"/>
        <w:ind w:firstLine="540"/>
        <w:jc w:val="both"/>
      </w:pPr>
      <w:r>
        <w:rPr>
          <w:sz w:val="20"/>
        </w:rPr>
        <w:t xml:space="preserve">О принятии решения главный распорядитель бюджетных средств в течение пяти рабочих дней со дня его принятия уведомляет негосударственную некоммерческую организацию с указанием причин такого отказа по почтовому адресу или адресу электронной почты, указанному в заявке.</w:t>
      </w:r>
    </w:p>
    <w:p>
      <w:pPr>
        <w:pStyle w:val="0"/>
        <w:jc w:val="both"/>
      </w:pPr>
      <w:r>
        <w:rPr>
          <w:sz w:val="20"/>
        </w:rPr>
        <w:t xml:space="preserve">(в ред. </w:t>
      </w:r>
      <w:hyperlink w:history="0" r:id="rId16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2.15. Информация о результатах конкурсного отбора размещается на едином портале, на официальном сайте Правительства Алтайского края, на официальном сайте главного распорядителя бюджетных средств, на информационном портале некоммерческих организаций Алтайского края в течение пяти календарных дней со дня принятия решения о предоставлении субсидии главным распорядителем бюджетных средств. Указанная информация должна соответствовать требованиям, установленным </w:t>
      </w:r>
      <w:hyperlink w:history="0" r:id="rId17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17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jc w:val="both"/>
      </w:pPr>
      <w:r>
        <w:rPr>
          <w:sz w:val="20"/>
        </w:rPr>
        <w:t xml:space="preserve">(в ред. </w:t>
      </w:r>
      <w:hyperlink w:history="0" r:id="rId17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802" w:name="P802"/>
    <w:bookmarkEnd w:id="802"/>
    <w:p>
      <w:pPr>
        <w:pStyle w:val="0"/>
        <w:ind w:firstLine="540"/>
        <w:jc w:val="both"/>
      </w:pPr>
      <w:r>
        <w:rPr>
          <w:sz w:val="20"/>
        </w:rPr>
        <w:t xml:space="preserve">3.1. С победителем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заключается соглашение о предоставлении субсидии в соответствии с типовой формой соглашения (договора) о предоставлении из краевого бюджета субсидии негосударственным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 на период действия государственной программы.</w:t>
      </w:r>
    </w:p>
    <w:p>
      <w:pPr>
        <w:pStyle w:val="0"/>
        <w:spacing w:before="200" w:line-rule="auto"/>
        <w:ind w:firstLine="540"/>
        <w:jc w:val="both"/>
      </w:pPr>
      <w:r>
        <w:rPr>
          <w:sz w:val="20"/>
        </w:rPr>
        <w:t xml:space="preserve">Проект соглашения готовится главным распорядителем бюджетных средств в течение трех рабочих дней с момента принятия решения о предоставлении субсидии.</w:t>
      </w:r>
    </w:p>
    <w:p>
      <w:pPr>
        <w:pStyle w:val="0"/>
        <w:jc w:val="both"/>
      </w:pPr>
      <w:r>
        <w:rPr>
          <w:sz w:val="20"/>
        </w:rPr>
        <w:t xml:space="preserve">(в ред. </w:t>
      </w:r>
      <w:hyperlink w:history="0" r:id="rId17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3.2. Направления расходов, источником финансового обеспечения которых является субсидия, определяются в соответствии со сметой расходов на проведение фестиваля.</w:t>
      </w:r>
    </w:p>
    <w:p>
      <w:pPr>
        <w:pStyle w:val="0"/>
        <w:jc w:val="both"/>
      </w:pPr>
      <w:r>
        <w:rPr>
          <w:sz w:val="20"/>
        </w:rPr>
        <w:t xml:space="preserve">(в ред. </w:t>
      </w:r>
      <w:hyperlink w:history="0" r:id="rId17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bookmarkStart w:id="807" w:name="P807"/>
    <w:bookmarkEnd w:id="807"/>
    <w:p>
      <w:pPr>
        <w:pStyle w:val="0"/>
        <w:spacing w:before="200" w:line-rule="auto"/>
        <w:ind w:firstLine="540"/>
        <w:jc w:val="both"/>
      </w:pPr>
      <w:r>
        <w:rPr>
          <w:sz w:val="20"/>
        </w:rPr>
        <w:t xml:space="preserve">3.3. Соглашение о предоставлении субсидии должно включать:</w:t>
      </w:r>
    </w:p>
    <w:bookmarkStart w:id="808" w:name="P808"/>
    <w:bookmarkEnd w:id="808"/>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Губернатора и Правительства Алтайского края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1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77"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 соглашении определяются сроки и порядок возврата в краевой бюджет остатков субсидии, не использованной получателем субсидии.</w:t>
      </w:r>
    </w:p>
    <w:p>
      <w:pPr>
        <w:pStyle w:val="0"/>
        <w:jc w:val="both"/>
      </w:pPr>
      <w:r>
        <w:rPr>
          <w:sz w:val="20"/>
        </w:rPr>
        <w:t xml:space="preserve">(в ред. </w:t>
      </w:r>
      <w:hyperlink w:history="0" r:id="rId17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соглашении о предоставлении субсидии на организацию и проведение фестиваля в том числе устанавливаются точная дата завершения мероприятия и конкретные значения результатов предоставления субсидии.</w:t>
      </w:r>
    </w:p>
    <w:p>
      <w:pPr>
        <w:pStyle w:val="0"/>
        <w:jc w:val="both"/>
      </w:pPr>
      <w:r>
        <w:rPr>
          <w:sz w:val="20"/>
        </w:rPr>
        <w:t xml:space="preserve">(в ред. </w:t>
      </w:r>
      <w:hyperlink w:history="0" r:id="rId17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Результатами предоставления субсидии являются:</w:t>
      </w:r>
    </w:p>
    <w:p>
      <w:pPr>
        <w:pStyle w:val="0"/>
        <w:jc w:val="both"/>
      </w:pPr>
      <w:r>
        <w:rPr>
          <w:sz w:val="20"/>
        </w:rPr>
        <w:t xml:space="preserve">(в ред. </w:t>
      </w:r>
      <w:hyperlink w:history="0" r:id="rId180"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количество проведенных мероприятий, направленных на укрепление единства российской нации, этнокультурное развитие и формирование гармоничных межнациональных отношений в рамках фестиваля;</w:t>
      </w:r>
    </w:p>
    <w:p>
      <w:pPr>
        <w:pStyle w:val="0"/>
        <w:jc w:val="both"/>
      </w:pPr>
      <w:r>
        <w:rPr>
          <w:sz w:val="20"/>
        </w:rPr>
        <w:t xml:space="preserve">(в ред. </w:t>
      </w:r>
      <w:hyperlink w:history="0" r:id="rId181"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количество участников фестиваля;</w:t>
      </w:r>
    </w:p>
    <w:p>
      <w:pPr>
        <w:pStyle w:val="0"/>
        <w:jc w:val="both"/>
      </w:pPr>
      <w:r>
        <w:rPr>
          <w:sz w:val="20"/>
        </w:rPr>
        <w:t xml:space="preserve">(в ред. </w:t>
      </w:r>
      <w:hyperlink w:history="0" r:id="rId18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численность зрителей фестиваля.</w:t>
      </w:r>
    </w:p>
    <w:p>
      <w:pPr>
        <w:pStyle w:val="0"/>
        <w:jc w:val="both"/>
      </w:pPr>
      <w:r>
        <w:rPr>
          <w:sz w:val="20"/>
        </w:rPr>
        <w:t xml:space="preserve">(в ред. </w:t>
      </w:r>
      <w:hyperlink w:history="0" r:id="rId183"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Победитель конкурсного отбора, не подписавший соглашение в установленный </w:t>
      </w:r>
      <w:hyperlink w:history="0" w:anchor="P802" w:tooltip="3.1. С победителем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ется соглашение о предоставлении субсидии в соответствии с типовой формой соглашения (договора) о предоставлении из краевого бюджета субсидии негосударственным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на пери...">
        <w:r>
          <w:rPr>
            <w:sz w:val="20"/>
            <w:color w:val="0000ff"/>
          </w:rPr>
          <w:t xml:space="preserve">пунктом 3.1</w:t>
        </w:r>
      </w:hyperlink>
      <w:r>
        <w:rPr>
          <w:sz w:val="20"/>
        </w:rPr>
        <w:t xml:space="preserve"> настоящего Порядка срок, считается уклонившимся от его заключения и утрачивает право на получение субсидии.</w:t>
      </w:r>
    </w:p>
    <w:p>
      <w:pPr>
        <w:pStyle w:val="0"/>
        <w:jc w:val="both"/>
      </w:pPr>
      <w:r>
        <w:rPr>
          <w:sz w:val="20"/>
        </w:rPr>
        <w:t xml:space="preserve">(абзац введен </w:t>
      </w:r>
      <w:hyperlink w:history="0" r:id="rId18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При необходимости внесения в соглашение изменений или его расторжения между главным распорядителем бюджетных средств и получателем субсидии заключается дополнительное соглашение в соответствии с типовыми формами, утвержденными Министерством финансов.</w:t>
      </w:r>
    </w:p>
    <w:p>
      <w:pPr>
        <w:pStyle w:val="0"/>
        <w:jc w:val="both"/>
      </w:pPr>
      <w:r>
        <w:rPr>
          <w:sz w:val="20"/>
        </w:rPr>
        <w:t xml:space="preserve">(абзац введен </w:t>
      </w:r>
      <w:hyperlink w:history="0" r:id="rId185"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Постановлением</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3.4. Главный распорядитель бюджетных средств перечисляет субсидию на счет победителя конкурсного отбора, открытый им в кредитной организации, в течение десяти рабочих дней со дня подписания соглашения.</w:t>
      </w:r>
    </w:p>
    <w:p>
      <w:pPr>
        <w:pStyle w:val="0"/>
        <w:spacing w:before="200" w:line-rule="auto"/>
        <w:ind w:firstLine="540"/>
        <w:jc w:val="both"/>
      </w:pPr>
      <w:r>
        <w:rPr>
          <w:sz w:val="20"/>
        </w:rPr>
        <w:t xml:space="preserve">3.5. В случае расторжения соглашения с негосударственной некоммерческой организацией, победившей в конкурсном отборе, или отказа негосударственной некоммерческой организации подписать соглашение в сроки, установленные в </w:t>
      </w:r>
      <w:hyperlink w:history="0" w:anchor="P802" w:tooltip="3.1. С победителем конкурсного отбора главным распорядителем бюджетных средств в течение тридцати календарных дней со дня принятия им решения о предоставлении субсидии заключается соглашение о предоставлении субсидии в соответствии с типовой формой соглашения (договора) о предоставлении из краевого бюджета субсидии негосударственным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на пери...">
        <w:r>
          <w:rPr>
            <w:sz w:val="20"/>
            <w:color w:val="0000ff"/>
          </w:rPr>
          <w:t xml:space="preserve">пункте 3.1</w:t>
        </w:r>
      </w:hyperlink>
      <w:r>
        <w:rPr>
          <w:sz w:val="20"/>
        </w:rPr>
        <w:t xml:space="preserve"> настоящего Порядка, организатор конкурсного отбора проводит новый конкурс в соответствии с настоящим Порядком.</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186"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12.01.2023 N 6)</w:t>
      </w:r>
    </w:p>
    <w:p>
      <w:pPr>
        <w:pStyle w:val="0"/>
        <w:jc w:val="both"/>
      </w:pPr>
      <w:r>
        <w:rPr>
          <w:sz w:val="20"/>
        </w:rPr>
      </w:r>
    </w:p>
    <w:p>
      <w:pPr>
        <w:pStyle w:val="0"/>
        <w:ind w:firstLine="540"/>
        <w:jc w:val="both"/>
      </w:pPr>
      <w:r>
        <w:rPr>
          <w:sz w:val="20"/>
        </w:rPr>
        <w:t xml:space="preserve">4.1. Получатель субсидии предоставляет главному распорядителю бюджетных средств отчеты о достижении значений результатов предоставления субсидии, об осуществлении расходов, источником финансового обеспечения которых является субсидия, по формам, определенным соглашением, и в указанные в нем сроки, но не реже одного раза в квартал.</w:t>
      </w:r>
    </w:p>
    <w:p>
      <w:pPr>
        <w:pStyle w:val="0"/>
        <w:spacing w:before="200" w:line-rule="auto"/>
        <w:ind w:firstLine="540"/>
        <w:jc w:val="both"/>
      </w:pPr>
      <w:r>
        <w:rPr>
          <w:sz w:val="20"/>
        </w:rPr>
        <w:t xml:space="preserve">4.2. Главный распорядитель бюджетных средств вправе устанавливать в соглашении сроки и формы предоставления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соблюдения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Постановлений Правительства Алтайского края</w:t>
      </w:r>
    </w:p>
    <w:p>
      <w:pPr>
        <w:pStyle w:val="0"/>
        <w:jc w:val="center"/>
      </w:pPr>
      <w:r>
        <w:rPr>
          <w:sz w:val="20"/>
        </w:rPr>
        <w:t xml:space="preserve">от 11.04.2022 </w:t>
      </w:r>
      <w:hyperlink w:history="0" r:id="rId187"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N 113</w:t>
        </w:r>
      </w:hyperlink>
      <w:r>
        <w:rPr>
          <w:sz w:val="20"/>
        </w:rPr>
        <w:t xml:space="preserve">, от 12.01.2023 </w:t>
      </w:r>
      <w:hyperlink w:history="0" r:id="rId188"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N 6</w:t>
        </w:r>
      </w:hyperlink>
      <w:r>
        <w:rPr>
          <w:sz w:val="20"/>
        </w:rPr>
        <w:t xml:space="preserve">)</w:t>
      </w:r>
    </w:p>
    <w:p>
      <w:pPr>
        <w:pStyle w:val="0"/>
        <w:jc w:val="both"/>
      </w:pPr>
      <w:r>
        <w:rPr>
          <w:sz w:val="20"/>
        </w:rPr>
      </w:r>
    </w:p>
    <w:p>
      <w:pPr>
        <w:pStyle w:val="0"/>
        <w:ind w:firstLine="540"/>
        <w:jc w:val="both"/>
      </w:pPr>
      <w:r>
        <w:rPr>
          <w:sz w:val="20"/>
        </w:rPr>
        <w:t xml:space="preserve">5.1. Контроль за соблюдением получателем субсидии, лицами, указанными в </w:t>
      </w:r>
      <w:hyperlink w:history="0" w:anchor="P808" w:tooltip="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управлением делами Администрации Губернатора и Правительс...">
        <w:r>
          <w:rPr>
            <w:sz w:val="20"/>
            <w:color w:val="0000ff"/>
          </w:rPr>
          <w:t xml:space="preserve">абзаце втором пункта 3.3</w:t>
        </w:r>
      </w:hyperlink>
      <w:r>
        <w:rPr>
          <w:sz w:val="20"/>
        </w:rPr>
        <w:t xml:space="preserve"> настоящего Порядка, порядка и условий предоставления субсидии, в том числе в части достижения результатов ее предоставления, осуществляет главный распорядитель бюджетных средств в соответствии с бюджетным законодательством Российской Федерации.</w:t>
      </w:r>
    </w:p>
    <w:p>
      <w:pPr>
        <w:pStyle w:val="0"/>
        <w:jc w:val="both"/>
      </w:pPr>
      <w:r>
        <w:rPr>
          <w:sz w:val="20"/>
        </w:rPr>
        <w:t xml:space="preserve">(в ред. </w:t>
      </w:r>
      <w:hyperlink w:history="0" r:id="rId189"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Органы государственного финансового контроля осуществляют проверки в соответствии со </w:t>
      </w:r>
      <w:hyperlink w:history="0" r:id="rId1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92"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93" w:tooltip="Постановление Правительства Алтайского края от 11.04.2022 N 113 (ред. от 23.11.202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11.04.2022 N 113)</w:t>
      </w:r>
    </w:p>
    <w:bookmarkStart w:id="850" w:name="P850"/>
    <w:bookmarkEnd w:id="850"/>
    <w:p>
      <w:pPr>
        <w:pStyle w:val="0"/>
        <w:spacing w:before="200" w:line-rule="auto"/>
        <w:ind w:firstLine="540"/>
        <w:jc w:val="both"/>
      </w:pPr>
      <w:r>
        <w:rPr>
          <w:sz w:val="20"/>
        </w:rPr>
        <w:t xml:space="preserve">5.2. При выявлении фактов нарушения получателем субсидии условий предоставления субсидии, а также в случае недостижения значений результатов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w:t>
      </w:r>
    </w:p>
    <w:p>
      <w:pPr>
        <w:pStyle w:val="0"/>
        <w:jc w:val="both"/>
      </w:pPr>
      <w:r>
        <w:rPr>
          <w:sz w:val="20"/>
        </w:rPr>
        <w:t xml:space="preserve">(в ред. </w:t>
      </w:r>
      <w:hyperlink w:history="0" r:id="rId194" w:tooltip="Постановление Правительства Алтайского края от 12.01.2023 N 6 &quot;О внесении изменений в постановление Правительства Алтайского края от 19.08.2021 N 307&quot; {КонсультантПлюс}">
        <w:r>
          <w:rPr>
            <w:sz w:val="20"/>
            <w:color w:val="0000ff"/>
          </w:rPr>
          <w:t xml:space="preserve">Постановления</w:t>
        </w:r>
      </w:hyperlink>
      <w:r>
        <w:rPr>
          <w:sz w:val="20"/>
        </w:rPr>
        <w:t xml:space="preserve"> Правительства Алтайского края от 12.01.2023 N 6)</w:t>
      </w:r>
    </w:p>
    <w:p>
      <w:pPr>
        <w:pStyle w:val="0"/>
        <w:spacing w:before="200" w:line-rule="auto"/>
        <w:ind w:firstLine="540"/>
        <w:jc w:val="both"/>
      </w:pPr>
      <w:r>
        <w:rPr>
          <w:sz w:val="20"/>
        </w:rPr>
        <w:t xml:space="preserve">В случае недостижения результатов предоставления субсидии, установленных в соответствии с </w:t>
      </w:r>
      <w:hyperlink w:history="0" w:anchor="P807" w:tooltip="3.3. Соглашение о предоставлении субсидии должно включать:">
        <w:r>
          <w:rPr>
            <w:sz w:val="20"/>
            <w:color w:val="0000ff"/>
          </w:rPr>
          <w:t xml:space="preserve">пунктом 3.3</w:t>
        </w:r>
      </w:hyperlink>
      <w:r>
        <w:rPr>
          <w:sz w:val="20"/>
        </w:rPr>
        <w:t xml:space="preserve"> настоящего Порядка, средства подлежат возврату в порядке, определенном соглашением, и в указанные в нем сроки.</w:t>
      </w:r>
    </w:p>
    <w:bookmarkStart w:id="853" w:name="P853"/>
    <w:bookmarkEnd w:id="853"/>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850" w:tooltip="5.2. При выявлении фактов нарушения получателем субсидии условий предоставления субсидии, а также в случае недостижения значений результатов перечисленные ему бюджетные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главного распорядителя бюджетных средств или предписанием органов государственного финансового контроля сроки.">
        <w:r>
          <w:rPr>
            <w:sz w:val="20"/>
            <w:color w:val="0000ff"/>
          </w:rPr>
          <w:t xml:space="preserve">пунктах 5.2</w:t>
        </w:r>
      </w:hyperlink>
      <w:r>
        <w:rPr>
          <w:sz w:val="20"/>
        </w:rPr>
        <w:t xml:space="preserve"> и </w:t>
      </w:r>
      <w:hyperlink w:history="0" w:anchor="P853" w:tooltip="5.3. 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 регулирующих бюджетные правоотношения, его сумма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19.08.2021 N 307</w:t>
            <w:br/>
            <w:t>(ред. от 12.01.2023)</w:t>
            <w:br/>
            <w:t>"О предоставлении субсидий негосуда...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D746FAB24AB53A5E8EEAC98B7C26D554A51CAEDBD21568E5888A3503CBE27E87A0F48A07C739703963F791C1C9D8A6674AE1725CD97405DC4F5FCFJA0CJ" TargetMode = "External"/>
	<Relationship Id="rId8" Type="http://schemas.openxmlformats.org/officeDocument/2006/relationships/hyperlink" Target="consultantplus://offline/ref=EDA3D9569E525340EB9CF70F88A9A7FF1EC7D5B5B35591F36179A43BC98CD5E9309065775E31DE26A6A05DBE01C0E69043949D6320F62D4AF380D1B8K90BJ" TargetMode = "External"/>
	<Relationship Id="rId9" Type="http://schemas.openxmlformats.org/officeDocument/2006/relationships/hyperlink" Target="consultantplus://offline/ref=EDA3D9569E525340EB9CE9029EC5F9F31CCF89BAB1549BA13B2BA26C96DCD3BC70D063271B74DB2CF2F119EB0AC9B0DF07C78E6322EAK20EJ" TargetMode = "External"/>
	<Relationship Id="rId10" Type="http://schemas.openxmlformats.org/officeDocument/2006/relationships/hyperlink" Target="consultantplus://offline/ref=EDA3D9569E525340EB9CF70F88A9A7FF1EC7D5B5BB5592FE6E74F931C1D5D9EB379F3A725920DE25A4BE5DB819C9B2C3K004J" TargetMode = "External"/>
	<Relationship Id="rId11" Type="http://schemas.openxmlformats.org/officeDocument/2006/relationships/hyperlink" Target="consultantplus://offline/ref=EDA3D9569E525340EB9CF70F88A9A7FF1EC7D5B5BB5593F76674F931C1D5D9EB379F3A725920DE25A4BE5DB819C9B2C3K004J" TargetMode = "External"/>
	<Relationship Id="rId12" Type="http://schemas.openxmlformats.org/officeDocument/2006/relationships/hyperlink" Target="consultantplus://offline/ref=EDA3D9569E525340EB9CF70F88A9A7FF1EC7D5B5BB5592F56F74F931C1D5D9EB379F3A605978D227A6A05CBA0C9FE38552CC92633CE82B52EF82D3KB09J" TargetMode = "External"/>
	<Relationship Id="rId13" Type="http://schemas.openxmlformats.org/officeDocument/2006/relationships/hyperlink" Target="consultantplus://offline/ref=EDA3D9569E525340EB9CF70F88A9A7FF1EC7D5B5BB5592F56F74F931C1D5D9EB379F3A605978D227A6A05ABC0C9FE38552CC92633CE82B52EF82D3KB09J" TargetMode = "External"/>
	<Relationship Id="rId14" Type="http://schemas.openxmlformats.org/officeDocument/2006/relationships/hyperlink" Target="consultantplus://offline/ref=EDA3D9569E525340EB9CF70F88A9A7FF1EC7D5B5B35591F7647AA43BC98CD5E9309065775E31DE26A6A05DBF04C0E69043949D6320F62D4AF380D1B8K90BJ" TargetMode = "External"/>
	<Relationship Id="rId15" Type="http://schemas.openxmlformats.org/officeDocument/2006/relationships/hyperlink" Target="consultantplus://offline/ref=EDA3D9569E525340EB9CF70F88A9A7FF1EC7D5B5B35591F36179A43BC98CD5E9309065775E31DE26A6A05DBF07C0E69043949D6320F62D4AF380D1B8K90BJ" TargetMode = "External"/>
	<Relationship Id="rId16" Type="http://schemas.openxmlformats.org/officeDocument/2006/relationships/hyperlink" Target="consultantplus://offline/ref=EDA3D9569E525340EB9CE9029EC5F9F31CCF89BAB1549BA13B2BA26C96DCD3BC70D063271B74DB2CF2F119EB0AC9B0DF07C78E6322EAK20EJ" TargetMode = "External"/>
	<Relationship Id="rId17" Type="http://schemas.openxmlformats.org/officeDocument/2006/relationships/hyperlink" Target="consultantplus://offline/ref=EDA3D9569E525340EB9CE9029EC5F9F31CCF8EBBBA559BA13B2BA26C96DCD3BC70D063221D75D326AEAB09EF439EBFC305DF90673CEA2D4EKE0EJ" TargetMode = "External"/>
	<Relationship Id="rId18" Type="http://schemas.openxmlformats.org/officeDocument/2006/relationships/hyperlink" Target="consultantplus://offline/ref=EDA3D9569E525340EB9CF70F88A9A7FF1EC7D5B5B35592F2617BA43BC98CD5E9309065775E31DE26A6A05DBF0FC0E69043949D6320F62D4AF380D1B8K90BJ" TargetMode = "External"/>
	<Relationship Id="rId19" Type="http://schemas.openxmlformats.org/officeDocument/2006/relationships/hyperlink" Target="consultantplus://offline/ref=EDA3D9569E525340EB9CF70F88A9A7FF1EC7D5B5B35591F36179A43BC98CD5E9309065775E31DE26A6A05DBF06C0E69043949D6320F62D4AF380D1B8K90BJ" TargetMode = "External"/>
	<Relationship Id="rId20" Type="http://schemas.openxmlformats.org/officeDocument/2006/relationships/hyperlink" Target="consultantplus://offline/ref=EDA3D9569E525340EB9CF70F88A9A7FF1EC7D5B5B35591F36179A43BC98CD5E9309065775E31DE26A6A05DBF05C0E69043949D6320F62D4AF380D1B8K90BJ" TargetMode = "External"/>
	<Relationship Id="rId21" Type="http://schemas.openxmlformats.org/officeDocument/2006/relationships/hyperlink" Target="consultantplus://offline/ref=EDA3D9569E525340EB9CF70F88A9A7FF1EC7D5B5B35591F36179A43BC98CD5E9309065775E31DE26A6A05DBF03C0E69043949D6320F62D4AF380D1B8K90BJ" TargetMode = "External"/>
	<Relationship Id="rId22" Type="http://schemas.openxmlformats.org/officeDocument/2006/relationships/hyperlink" Target="consultantplus://offline/ref=EDA3D9569E525340EB9CF70F88A9A7FF1EC7D5B5B35591F36179A43BC98CD5E9309065775E31DE26A6A05DBF02C0E69043949D6320F62D4AF380D1B8K90BJ" TargetMode = "External"/>
	<Relationship Id="rId23" Type="http://schemas.openxmlformats.org/officeDocument/2006/relationships/hyperlink" Target="consultantplus://offline/ref=EDA3D9569E525340EB9CF70F88A9A7FF1EC7D5B5B35591F36179A43BC98CD5E9309065775E31DE26A6A05DBF00C0E69043949D6320F62D4AF380D1B8K90BJ" TargetMode = "External"/>
	<Relationship Id="rId24" Type="http://schemas.openxmlformats.org/officeDocument/2006/relationships/hyperlink" Target="consultantplus://offline/ref=EDA3D9569E525340EB9CF70F88A9A7FF1EC7D5B5B35591F7647AA43BC98CD5E9309065775E31DE26A6A05DBF02C0E69043949D6320F62D4AF380D1B8K90BJ" TargetMode = "External"/>
	<Relationship Id="rId25" Type="http://schemas.openxmlformats.org/officeDocument/2006/relationships/hyperlink" Target="consultantplus://offline/ref=EDA3D9569E525340EB9CF70F88A9A7FF1EC7D5B5B35591F36179A43BC98CD5E9309065775E31DE26A6A05DBF0FC0E69043949D6320F62D4AF380D1B8K90BJ" TargetMode = "External"/>
	<Relationship Id="rId26" Type="http://schemas.openxmlformats.org/officeDocument/2006/relationships/hyperlink" Target="consultantplus://offline/ref=EDA3D9569E525340EB9CE9029EC5F9F31CCF8EBBBA559BA13B2BA26C96DCD3BC70D063201C7E8776E2F550BC05D5B2C719C39063K201J" TargetMode = "External"/>
	<Relationship Id="rId27" Type="http://schemas.openxmlformats.org/officeDocument/2006/relationships/hyperlink" Target="consultantplus://offline/ref=EDA3D9569E525340EB9CF70F88A9A7FF1EC7D5B5B35591F7647AA43BC98CD5E9309065775E31DE26A6A05DBF01C0E69043949D6320F62D4AF380D1B8K90BJ" TargetMode = "External"/>
	<Relationship Id="rId28" Type="http://schemas.openxmlformats.org/officeDocument/2006/relationships/hyperlink" Target="consultantplus://offline/ref=EDA3D9569E525340EB9CF70F88A9A7FF1EC7D5B5B35591F36179A43BC98CD5E9309065775E31DE26A6A05DBF0FC0E69043949D6320F62D4AF380D1B8K90BJ" TargetMode = "External"/>
	<Relationship Id="rId29" Type="http://schemas.openxmlformats.org/officeDocument/2006/relationships/hyperlink" Target="consultantplus://offline/ref=EDA3D9569E525340EB9CF70F88A9A7FF1EC7D5B5B35591F36179A43BC98CD5E9309065775E31DE26A6A05DBC07C0E69043949D6320F62D4AF380D1B8K90BJ" TargetMode = "External"/>
	<Relationship Id="rId30" Type="http://schemas.openxmlformats.org/officeDocument/2006/relationships/hyperlink" Target="consultantplus://offline/ref=EDA3D9569E525340EB9CF70F88A9A7FF1EC7D5B5B35591F36179A43BC98CD5E9309065775E31DE26A6A05DBC06C0E69043949D6320F62D4AF380D1B8K90BJ" TargetMode = "External"/>
	<Relationship Id="rId31" Type="http://schemas.openxmlformats.org/officeDocument/2006/relationships/hyperlink" Target="consultantplus://offline/ref=EDA3D9569E525340EB9CF70F88A9A7FF1EC7D5B5B35591F36179A43BC98CD5E9309065775E31DE26A6A05DBC04C0E69043949D6320F62D4AF380D1B8K90BJ" TargetMode = "External"/>
	<Relationship Id="rId32" Type="http://schemas.openxmlformats.org/officeDocument/2006/relationships/hyperlink" Target="consultantplus://offline/ref=EDA3D9569E525340EB9CF70F88A9A7FF1EC7D5B5B35591F7647AA43BC98CD5E9309065775E31DE26A6A05DBF0FC0E69043949D6320F62D4AF380D1B8K90BJ" TargetMode = "External"/>
	<Relationship Id="rId33" Type="http://schemas.openxmlformats.org/officeDocument/2006/relationships/hyperlink" Target="consultantplus://offline/ref=EDA3D9569E525340EB9CF70F88A9A7FF1EC7D5B5B35591F36179A43BC98CD5E9309065775E31DE26A6A05DBC01C0E69043949D6320F62D4AF380D1B8K90BJ" TargetMode = "External"/>
	<Relationship Id="rId34" Type="http://schemas.openxmlformats.org/officeDocument/2006/relationships/hyperlink" Target="consultantplus://offline/ref=EDA3D9569E525340EB9CF70F88A9A7FF1EC7D5B5B35591F36179A43BC98CD5E9309065775E31DE26A6A05DBC00C0E69043949D6320F62D4AF380D1B8K90BJ" TargetMode = "External"/>
	<Relationship Id="rId35" Type="http://schemas.openxmlformats.org/officeDocument/2006/relationships/hyperlink" Target="consultantplus://offline/ref=EDA3D9569E525340EB9CF70F88A9A7FF1EC7D5B5B35591F36179A43BC98CD5E9309065775E31DE26A6A05DBC0FC0E69043949D6320F62D4AF380D1B8K90BJ" TargetMode = "External"/>
	<Relationship Id="rId36" Type="http://schemas.openxmlformats.org/officeDocument/2006/relationships/hyperlink" Target="consultantplus://offline/ref=EDA3D9569E525340EB9CF70F88A9A7FF1EC7D5B5B35591F36179A43BC98CD5E9309065775E31DE26A6A05DBD07C0E69043949D6320F62D4AF380D1B8K90BJ" TargetMode = "External"/>
	<Relationship Id="rId37" Type="http://schemas.openxmlformats.org/officeDocument/2006/relationships/hyperlink" Target="consultantplus://offline/ref=EDA3D9569E525340EB9CF70F88A9A7FF1EC7D5B5B35591F36179A43BC98CD5E9309065775E31DE26A6A05DBD06C0E69043949D6320F62D4AF380D1B8K90BJ" TargetMode = "External"/>
	<Relationship Id="rId38" Type="http://schemas.openxmlformats.org/officeDocument/2006/relationships/hyperlink" Target="consultantplus://offline/ref=EDA3D9569E525340EB9CF70F88A9A7FF1EC7D5B5B35591F36179A43BC98CD5E9309065775E31DE26A6A05DBD05C0E69043949D6320F62D4AF380D1B8K90BJ" TargetMode = "External"/>
	<Relationship Id="rId39" Type="http://schemas.openxmlformats.org/officeDocument/2006/relationships/hyperlink" Target="consultantplus://offline/ref=EDA3D9569E525340EB9CF70F88A9A7FF1EC7D5B5B35591F36179A43BC98CD5E9309065775E31DE26A6A05DBD03C0E69043949D6320F62D4AF380D1B8K90BJ" TargetMode = "External"/>
	<Relationship Id="rId40" Type="http://schemas.openxmlformats.org/officeDocument/2006/relationships/hyperlink" Target="consultantplus://offline/ref=EDA3D9569E525340EB9CF70F88A9A7FF1EC7D5B5B35591F36179A43BC98CD5E9309065775E31DE26A6A05DBD02C0E69043949D6320F62D4AF380D1B8K90BJ" TargetMode = "External"/>
	<Relationship Id="rId41" Type="http://schemas.openxmlformats.org/officeDocument/2006/relationships/image" Target="media/image2.wmf"/>
	<Relationship Id="rId42" Type="http://schemas.openxmlformats.org/officeDocument/2006/relationships/hyperlink" Target="consultantplus://offline/ref=EDA3D9569E525340EB9CF70F88A9A7FF1EC7D5B5B35591F36179A43BC98CD5E9309065775E31DE26A6A05DBD00C0E69043949D6320F62D4AF380D1B8K90BJ" TargetMode = "External"/>
	<Relationship Id="rId43" Type="http://schemas.openxmlformats.org/officeDocument/2006/relationships/image" Target="media/image3.wmf"/>
	<Relationship Id="rId44" Type="http://schemas.openxmlformats.org/officeDocument/2006/relationships/hyperlink" Target="consultantplus://offline/ref=EDA3D9569E525340EB9CF70F88A9A7FF1EC7D5B5B35591F36179A43BC98CD5E9309065775E31DE26A6A05DBD0FC0E69043949D6320F62D4AF380D1B8K90BJ" TargetMode = "External"/>
	<Relationship Id="rId45" Type="http://schemas.openxmlformats.org/officeDocument/2006/relationships/hyperlink" Target="consultantplus://offline/ref=EDA3D9569E525340EB9CE9029EC5F9F31CCF8EBBBA559BA13B2BA26C96DCD3BC70D063221D75D321AFAB09EF439EBFC305DF90673CEA2D4EKE0EJ" TargetMode = "External"/>
	<Relationship Id="rId46" Type="http://schemas.openxmlformats.org/officeDocument/2006/relationships/hyperlink" Target="consultantplus://offline/ref=EDA3D9569E525340EB9CE9029EC5F9F31CCF8EBBBA559BA13B2BA26C96DCD3BC70D063221D75D320A3AB09EF439EBFC305DF90673CEA2D4EKE0EJ" TargetMode = "External"/>
	<Relationship Id="rId47" Type="http://schemas.openxmlformats.org/officeDocument/2006/relationships/hyperlink" Target="consultantplus://offline/ref=EDA3D9569E525340EB9CF70F88A9A7FF1EC7D5B5B35591F36179A43BC98CD5E9309065775E31DE26A6A05DBF0FC0E69043949D6320F62D4AF380D1B8K90BJ" TargetMode = "External"/>
	<Relationship Id="rId48" Type="http://schemas.openxmlformats.org/officeDocument/2006/relationships/hyperlink" Target="consultantplus://offline/ref=EDA3D9569E525340EB9CF70F88A9A7FF1EC7D5B5B35591F36179A43BC98CD5E9309065775E31DE26A6A05DBA07C0E69043949D6320F62D4AF380D1B8K90BJ" TargetMode = "External"/>
	<Relationship Id="rId49" Type="http://schemas.openxmlformats.org/officeDocument/2006/relationships/hyperlink" Target="consultantplus://offline/ref=EDA3D9569E525340EB9CE9029EC5F9F31CCF89BAB1549BA13B2BA26C96DCD3BC70D063201A75D72CF2F119EB0AC9B0DF07C78E6322EAK20EJ" TargetMode = "External"/>
	<Relationship Id="rId50" Type="http://schemas.openxmlformats.org/officeDocument/2006/relationships/hyperlink" Target="consultantplus://offline/ref=EDA3D9569E525340EB9CE9029EC5F9F31CCF89BAB1549BA13B2BA26C96DCD3BC70D063201A77D12CF2F119EB0AC9B0DF07C78E6322EAK20EJ" TargetMode = "External"/>
	<Relationship Id="rId51" Type="http://schemas.openxmlformats.org/officeDocument/2006/relationships/hyperlink" Target="consultantplus://offline/ref=EDA3D9569E525340EB9CF70F88A9A7FF1EC7D5B5B35591F36179A43BC98CD5E9309065775E31DE26A6A05DBA05C0E69043949D6320F62D4AF380D1B8K90BJ" TargetMode = "External"/>
	<Relationship Id="rId52" Type="http://schemas.openxmlformats.org/officeDocument/2006/relationships/hyperlink" Target="consultantplus://offline/ref=EDA3D9569E525340EB9CF70F88A9A7FF1EC7D5B5B35591F36179A43BC98CD5E9309065775E31DE26A6A05DBA03C0E69043949D6320F62D4AF380D1B8K90BJ" TargetMode = "External"/>
	<Relationship Id="rId53" Type="http://schemas.openxmlformats.org/officeDocument/2006/relationships/hyperlink" Target="consultantplus://offline/ref=EDA3D9569E525340EB9CF70F88A9A7FF1EC7D5B5B35591F36179A43BC98CD5E9309065775E31DE26A6A05DBA02C0E69043949D6320F62D4AF380D1B8K90BJ" TargetMode = "External"/>
	<Relationship Id="rId54" Type="http://schemas.openxmlformats.org/officeDocument/2006/relationships/hyperlink" Target="consultantplus://offline/ref=EDA3D9569E525340EB9CF70F88A9A7FF1EC7D5B5B35591F36179A43BC98CD5E9309065775E31DE26A6A05DBA00C0E69043949D6320F62D4AF380D1B8K90BJ" TargetMode = "External"/>
	<Relationship Id="rId55" Type="http://schemas.openxmlformats.org/officeDocument/2006/relationships/hyperlink" Target="consultantplus://offline/ref=EDA3D9569E525340EB9CF70F88A9A7FF1EC7D5B5B35591F36179A43BC98CD5E9309065775E31DE26A6A05DBA0FC0E69043949D6320F62D4AF380D1B8K90BJ" TargetMode = "External"/>
	<Relationship Id="rId56" Type="http://schemas.openxmlformats.org/officeDocument/2006/relationships/hyperlink" Target="consultantplus://offline/ref=EDA3D9569E525340EB9CF70F88A9A7FF1EC7D5B5B35591F36179A43BC98CD5E9309065775E31DE26A6A05DBA0EC0E69043949D6320F62D4AF380D1B8K90BJ" TargetMode = "External"/>
	<Relationship Id="rId57" Type="http://schemas.openxmlformats.org/officeDocument/2006/relationships/hyperlink" Target="consultantplus://offline/ref=EDA3D9569E525340EB9CF70F88A9A7FF1EC7D5B5B35591F7647AA43BC98CD5E9309065775E31DE26A6A05DBF0EC0E69043949D6320F62D4AF380D1B8K90BJ" TargetMode = "External"/>
	<Relationship Id="rId58" Type="http://schemas.openxmlformats.org/officeDocument/2006/relationships/hyperlink" Target="consultantplus://offline/ref=EDA3D9569E525340EB9CF70F88A9A7FF1EC7D5B5B35591F36179A43BC98CD5E9309065775E31DE26A6A05DBB04C0E69043949D6320F62D4AF380D1B8K90BJ" TargetMode = "External"/>
	<Relationship Id="rId59" Type="http://schemas.openxmlformats.org/officeDocument/2006/relationships/hyperlink" Target="consultantplus://offline/ref=EDA3D9569E525340EB9CF70F88A9A7FF1EC7D5B5B35591F36179A43BC98CD5E9309065775E31DE26A6A05DBB03C0E69043949D6320F62D4AF380D1B8K90BJ" TargetMode = "External"/>
	<Relationship Id="rId60" Type="http://schemas.openxmlformats.org/officeDocument/2006/relationships/hyperlink" Target="consultantplus://offline/ref=EDA3D9569E525340EB9CE9029EC5F9F31CCF89BAB1549BA13B2BA26C96DCD3BC70D063201A75D72CF2F119EB0AC9B0DF07C78E6322EAK20EJ" TargetMode = "External"/>
	<Relationship Id="rId61" Type="http://schemas.openxmlformats.org/officeDocument/2006/relationships/hyperlink" Target="consultantplus://offline/ref=EDA3D9569E525340EB9CE9029EC5F9F31CCF89BAB1549BA13B2BA26C96DCD3BC70D063201A77D12CF2F119EB0AC9B0DF07C78E6322EAK20EJ" TargetMode = "External"/>
	<Relationship Id="rId62" Type="http://schemas.openxmlformats.org/officeDocument/2006/relationships/hyperlink" Target="consultantplus://offline/ref=EDA3D9569E525340EB9CF70F88A9A7FF1EC7D5B5B35591F7647AA43BC98CD5E9309065775E31DE26A6A05DBC06C0E69043949D6320F62D4AF380D1B8K90BJ" TargetMode = "External"/>
	<Relationship Id="rId63" Type="http://schemas.openxmlformats.org/officeDocument/2006/relationships/hyperlink" Target="consultantplus://offline/ref=EDA3D9569E525340EB9CF70F88A9A7FF1EC7D5B5B35591F36179A43BC98CD5E9309065775E31DE26A6A05DBB02C0E69043949D6320F62D4AF380D1B8K90BJ" TargetMode = "External"/>
	<Relationship Id="rId64" Type="http://schemas.openxmlformats.org/officeDocument/2006/relationships/hyperlink" Target="consultantplus://offline/ref=EDA3D9569E525340EB9CF70F88A9A7FF1EC7D5B5B35591F7647AA43BC98CD5E9309065775E31DE26A6A05DBC02C0E69043949D6320F62D4AF380D1B8K90BJ" TargetMode = "External"/>
	<Relationship Id="rId65" Type="http://schemas.openxmlformats.org/officeDocument/2006/relationships/hyperlink" Target="consultantplus://offline/ref=EDA3D9569E525340EB9CF70F88A9A7FF1EC7D5B5B35591F36179A43BC98CD5E9309065775E31DE26A6A05DBB01C0E69043949D6320F62D4AF380D1B8K90BJ" TargetMode = "External"/>
	<Relationship Id="rId66" Type="http://schemas.openxmlformats.org/officeDocument/2006/relationships/hyperlink" Target="consultantplus://offline/ref=EDA3D9569E525340EB9CE9029EC5F9F31CCF89BAB1549BA13B2BA26C96DCD3BC70D063271B74DB2CF2F119EB0AC9B0DF07C78E6322EAK20EJ" TargetMode = "External"/>
	<Relationship Id="rId67" Type="http://schemas.openxmlformats.org/officeDocument/2006/relationships/hyperlink" Target="consultantplus://offline/ref=EDA3D9569E525340EB9CE9029EC5F9F31CCF8EBBBA559BA13B2BA26C96DCD3BC70D063221D75D326AEAB09EF439EBFC305DF90673CEA2D4EKE0EJ" TargetMode = "External"/>
	<Relationship Id="rId68" Type="http://schemas.openxmlformats.org/officeDocument/2006/relationships/hyperlink" Target="consultantplus://offline/ref=EDA3D9569E525340EB9CF70F88A9A7FF1EC7D5B5B35592F2617BA43BC98CD5E9309065775E31DE26A6A05DBF0FC0E69043949D6320F62D4AF380D1B8K90BJ" TargetMode = "External"/>
	<Relationship Id="rId69" Type="http://schemas.openxmlformats.org/officeDocument/2006/relationships/hyperlink" Target="consultantplus://offline/ref=EDA3D9569E525340EB9CF70F88A9A7FF1EC7D5B5B35591F36179A43BC98CD5E9309065775E31DE26A6A05DBB00C0E69043949D6320F62D4AF380D1B8K90BJ" TargetMode = "External"/>
	<Relationship Id="rId70" Type="http://schemas.openxmlformats.org/officeDocument/2006/relationships/hyperlink" Target="consultantplus://offline/ref=EDA3D9569E525340EB9CF70F88A9A7FF1EC7D5B5B35591F36179A43BC98CD5E9309065775E31DE26A6A05DBB0EC0E69043949D6320F62D4AF380D1B8K90BJ" TargetMode = "External"/>
	<Relationship Id="rId71" Type="http://schemas.openxmlformats.org/officeDocument/2006/relationships/hyperlink" Target="consultantplus://offline/ref=EDA3D9569E525340EB9CF70F88A9A7FF1EC7D5B5B35591F36179A43BC98CD5E9309065775E31DE26A6A05DB806C0E69043949D6320F62D4AF380D1B8K90BJ" TargetMode = "External"/>
	<Relationship Id="rId72" Type="http://schemas.openxmlformats.org/officeDocument/2006/relationships/hyperlink" Target="consultantplus://offline/ref=EDA3D9569E525340EB9CF70F88A9A7FF1EC7D5B5B35591F7647AA43BC98CD5E9309065775E31DE26A6A05DBC00C0E69043949D6320F62D4AF380D1B8K90BJ" TargetMode = "External"/>
	<Relationship Id="rId73" Type="http://schemas.openxmlformats.org/officeDocument/2006/relationships/hyperlink" Target="consultantplus://offline/ref=EDA3D9569E525340EB9CF70F88A9A7FF1EC7D5B5B35591F36179A43BC98CD5E9309065775E31DE26A6A05DB805C0E69043949D6320F62D4AF380D1B8K90BJ" TargetMode = "External"/>
	<Relationship Id="rId74" Type="http://schemas.openxmlformats.org/officeDocument/2006/relationships/hyperlink" Target="consultantplus://offline/ref=EDA3D9569E525340EB9CE9029EC5F9F31CCF8EBBBA559BA13B2BA26C96DCD3BC70D063201C7E8776E2F550BC05D5B2C719C39063K201J" TargetMode = "External"/>
	<Relationship Id="rId75" Type="http://schemas.openxmlformats.org/officeDocument/2006/relationships/hyperlink" Target="consultantplus://offline/ref=EDA3D9569E525340EB9CF70F88A9A7FF1EC7D5B5B35591F7647AA43BC98CD5E9309065775E31DE26A6A05DBC0FC0E69043949D6320F62D4AF380D1B8K90BJ" TargetMode = "External"/>
	<Relationship Id="rId76" Type="http://schemas.openxmlformats.org/officeDocument/2006/relationships/hyperlink" Target="consultantplus://offline/ref=EDA3D9569E525340EB9CF70F88A9A7FF1EC7D5B5B35591F36179A43BC98CD5E9309065775E31DE26A6A05DB805C0E69043949D6320F62D4AF380D1B8K90BJ" TargetMode = "External"/>
	<Relationship Id="rId77" Type="http://schemas.openxmlformats.org/officeDocument/2006/relationships/hyperlink" Target="consultantplus://offline/ref=EDA3D9569E525340EB9CF70F88A9A7FF1EC7D5B5B35591F36179A43BC98CD5E9309065775E31DE26A6A05DB803C0E69043949D6320F62D4AF380D1B8K90BJ" TargetMode = "External"/>
	<Relationship Id="rId78" Type="http://schemas.openxmlformats.org/officeDocument/2006/relationships/hyperlink" Target="consultantplus://offline/ref=EDA3D9569E525340EB9CF70F88A9A7FF1EC7D5B5B35591F36179A43BC98CD5E9309065775E31DE26A6A05DB802C0E69043949D6320F62D4AF380D1B8K90BJ" TargetMode = "External"/>
	<Relationship Id="rId79" Type="http://schemas.openxmlformats.org/officeDocument/2006/relationships/hyperlink" Target="consultantplus://offline/ref=EDA3D9569E525340EB9CF70F88A9A7FF1EC7D5B5B35591F36179A43BC98CD5E9309065775E31DE26A6A05DB800C0E69043949D6320F62D4AF380D1B8K90BJ" TargetMode = "External"/>
	<Relationship Id="rId80" Type="http://schemas.openxmlformats.org/officeDocument/2006/relationships/hyperlink" Target="consultantplus://offline/ref=EDA3D9569E525340EB9CF70F88A9A7FF1EC7D5B5B35591F7647AA43BC98CD5E9309065775E31DE26A6A05DBD07C0E69043949D6320F62D4AF380D1B8K90BJ" TargetMode = "External"/>
	<Relationship Id="rId81" Type="http://schemas.openxmlformats.org/officeDocument/2006/relationships/hyperlink" Target="consultantplus://offline/ref=EDA3D9569E525340EB9CF70F88A9A7FF1EC7D5B5B35591F36179A43BC98CD5E9309065775E31DE26A6A05DB907C0E69043949D6320F62D4AF380D1B8K90BJ" TargetMode = "External"/>
	<Relationship Id="rId82" Type="http://schemas.openxmlformats.org/officeDocument/2006/relationships/hyperlink" Target="consultantplus://offline/ref=EDA3D9569E525340EB9CF70F88A9A7FF1EC7D5B5B35591F36179A43BC98CD5E9309065775E31DE26A6A05DB906C0E69043949D6320F62D4AF380D1B8K90BJ" TargetMode = "External"/>
	<Relationship Id="rId83" Type="http://schemas.openxmlformats.org/officeDocument/2006/relationships/hyperlink" Target="consultantplus://offline/ref=EDA3D9569E525340EB9CF70F88A9A7FF1EC7D5B5B35591F36179A43BC98CD5E9309065775E31DE26A6A05DB904C0E69043949D6320F62D4AF380D1B8K90BJ" TargetMode = "External"/>
	<Relationship Id="rId84" Type="http://schemas.openxmlformats.org/officeDocument/2006/relationships/hyperlink" Target="consultantplus://offline/ref=EDA3D9569E525340EB9CF70F88A9A7FF1EC7D5B5B35591F36179A43BC98CD5E9309065775E31DE26A6A05DB903C0E69043949D6320F62D4AF380D1B8K90BJ" TargetMode = "External"/>
	<Relationship Id="rId85" Type="http://schemas.openxmlformats.org/officeDocument/2006/relationships/hyperlink" Target="consultantplus://offline/ref=EDA3D9569E525340EB9CF70F88A9A7FF1EC7D5B5B35591F36179A43BC98CD5E9309065775E31DE26A6A05DB901C0E69043949D6320F62D4AF380D1B8K90BJ" TargetMode = "External"/>
	<Relationship Id="rId86" Type="http://schemas.openxmlformats.org/officeDocument/2006/relationships/hyperlink" Target="consultantplus://offline/ref=EDA3D9569E525340EB9CF70F88A9A7FF1EC7D5B5B35591F36179A43BC98CD5E9309065775E31DE26A6A05DB900C0E69043949D6320F62D4AF380D1B8K90BJ" TargetMode = "External"/>
	<Relationship Id="rId87" Type="http://schemas.openxmlformats.org/officeDocument/2006/relationships/hyperlink" Target="consultantplus://offline/ref=EDA3D9569E525340EB9CF70F88A9A7FF1EC7D5B5B35591F36179A43BC98CD5E9309065775E31DE26A6A05DB90FC0E69043949D6320F62D4AF380D1B8K90BJ" TargetMode = "External"/>
	<Relationship Id="rId88" Type="http://schemas.openxmlformats.org/officeDocument/2006/relationships/hyperlink" Target="consultantplus://offline/ref=EDA3D9569E525340EB9CE9029EC5F9F31CCF8EBBBA559BA13B2BA26C96DCD3BC70D063221D75D321AFAB09EF439EBFC305DF90673CEA2D4EKE0EJ" TargetMode = "External"/>
	<Relationship Id="rId89" Type="http://schemas.openxmlformats.org/officeDocument/2006/relationships/hyperlink" Target="consultantplus://offline/ref=EDA3D9569E525340EB9CE9029EC5F9F31CCF8EBBBA559BA13B2BA26C96DCD3BC70D063221D75D320A3AB09EF439EBFC305DF90673CEA2D4EKE0EJ" TargetMode = "External"/>
	<Relationship Id="rId90" Type="http://schemas.openxmlformats.org/officeDocument/2006/relationships/hyperlink" Target="consultantplus://offline/ref=EDA3D9569E525340EB9CF70F88A9A7FF1EC7D5B5B35591F36179A43BC98CD5E9309065775E31DE26A6A05DB805C0E69043949D6320F62D4AF380D1B8K90BJ" TargetMode = "External"/>
	<Relationship Id="rId91" Type="http://schemas.openxmlformats.org/officeDocument/2006/relationships/hyperlink" Target="consultantplus://offline/ref=EDA3D9569E525340EB9CF70F88A9A7FF1EC7D5B5B35591F36179A43BC98CD5E9309065775E31DE26A6A05DB90EC0E69043949D6320F62D4AF380D1B8K90BJ" TargetMode = "External"/>
	<Relationship Id="rId92" Type="http://schemas.openxmlformats.org/officeDocument/2006/relationships/hyperlink" Target="consultantplus://offline/ref=EDA3D9569E525340EB9CE9029EC5F9F31CCF89BAB1549BA13B2BA26C96DCD3BC70D063201A75D72CF2F119EB0AC9B0DF07C78E6322EAK20EJ" TargetMode = "External"/>
	<Relationship Id="rId93" Type="http://schemas.openxmlformats.org/officeDocument/2006/relationships/hyperlink" Target="consultantplus://offline/ref=EDA3D9569E525340EB9CE9029EC5F9F31CCF89BAB1549BA13B2BA26C96DCD3BC70D063201A77D12CF2F119EB0AC9B0DF07C78E6322EAK20EJ" TargetMode = "External"/>
	<Relationship Id="rId94" Type="http://schemas.openxmlformats.org/officeDocument/2006/relationships/hyperlink" Target="consultantplus://offline/ref=EDA3D9569E525340EB9CF70F88A9A7FF1EC7D5B5B35591F36179A43BC98CD5E9309065775E31DE26A6A05DB606C0E69043949D6320F62D4AF380D1B8K90BJ" TargetMode = "External"/>
	<Relationship Id="rId95" Type="http://schemas.openxmlformats.org/officeDocument/2006/relationships/hyperlink" Target="consultantplus://offline/ref=EDA3D9569E525340EB9CF70F88A9A7FF1EC7D5B5B35591F36179A43BC98CD5E9309065775E31DE26A6A05DB604C0E69043949D6320F62D4AF380D1B8K90BJ" TargetMode = "External"/>
	<Relationship Id="rId96" Type="http://schemas.openxmlformats.org/officeDocument/2006/relationships/hyperlink" Target="consultantplus://offline/ref=EDA3D9569E525340EB9CF70F88A9A7FF1EC7D5B5B35591F36179A43BC98CD5E9309065775E31DE26A6A05DB603C0E69043949D6320F62D4AF380D1B8K90BJ" TargetMode = "External"/>
	<Relationship Id="rId97" Type="http://schemas.openxmlformats.org/officeDocument/2006/relationships/hyperlink" Target="consultantplus://offline/ref=EDA3D9569E525340EB9CF70F88A9A7FF1EC7D5B5B35591F36179A43BC98CD5E9309065775E31DE26A6A05DB601C0E69043949D6320F62D4AF380D1B8K90BJ" TargetMode = "External"/>
	<Relationship Id="rId98" Type="http://schemas.openxmlformats.org/officeDocument/2006/relationships/hyperlink" Target="consultantplus://offline/ref=EDA3D9569E525340EB9CF70F88A9A7FF1EC7D5B5B35591F36179A43BC98CD5E9309065775E31DE26A6A05DB600C0E69043949D6320F62D4AF380D1B8K90BJ" TargetMode = "External"/>
	<Relationship Id="rId99" Type="http://schemas.openxmlformats.org/officeDocument/2006/relationships/hyperlink" Target="consultantplus://offline/ref=EDA3D9569E525340EB9CF70F88A9A7FF1EC7D5B5B35591F7647AA43BC98CD5E9309065775E31DE26A6A05DBD06C0E69043949D6320F62D4AF380D1B8K90BJ" TargetMode = "External"/>
	<Relationship Id="rId100" Type="http://schemas.openxmlformats.org/officeDocument/2006/relationships/hyperlink" Target="consultantplus://offline/ref=EDA3D9569E525340EB9CF70F88A9A7FF1EC7D5B5B35591F36179A43BC98CD5E9309065775E31DE26A6A05DB706C0E69043949D6320F62D4AF380D1B8K90BJ" TargetMode = "External"/>
	<Relationship Id="rId101" Type="http://schemas.openxmlformats.org/officeDocument/2006/relationships/hyperlink" Target="consultantplus://offline/ref=EDA3D9569E525340EB9CF70F88A9A7FF1EC7D5B5B35591F36179A43BC98CD5E9309065775E31DE26A6A05DB705C0E69043949D6320F62D4AF380D1B8K90BJ" TargetMode = "External"/>
	<Relationship Id="rId102" Type="http://schemas.openxmlformats.org/officeDocument/2006/relationships/hyperlink" Target="consultantplus://offline/ref=EDA3D9569E525340EB9CE9029EC5F9F31CCF89BAB1549BA13B2BA26C96DCD3BC70D063201A75D72CF2F119EB0AC9B0DF07C78E6322EAK20EJ" TargetMode = "External"/>
	<Relationship Id="rId103" Type="http://schemas.openxmlformats.org/officeDocument/2006/relationships/hyperlink" Target="consultantplus://offline/ref=EDA3D9569E525340EB9CE9029EC5F9F31CCF89BAB1549BA13B2BA26C96DCD3BC70D063201A77D12CF2F119EB0AC9B0DF07C78E6322EAK20EJ" TargetMode = "External"/>
	<Relationship Id="rId104" Type="http://schemas.openxmlformats.org/officeDocument/2006/relationships/hyperlink" Target="consultantplus://offline/ref=EDA3D9569E525340EB9CF70F88A9A7FF1EC7D5B5B35591F7647AA43BC98CD5E9309065775E31DE26A6A05DBD04C0E69043949D6320F62D4AF380D1B8K90BJ" TargetMode = "External"/>
	<Relationship Id="rId105" Type="http://schemas.openxmlformats.org/officeDocument/2006/relationships/hyperlink" Target="consultantplus://offline/ref=EDA3D9569E525340EB9CF70F88A9A7FF1EC7D5B5B35591F36179A43BC98CD5E9309065775E31DE26A6A05DB704C0E69043949D6320F62D4AF380D1B8K90BJ" TargetMode = "External"/>
	<Relationship Id="rId106" Type="http://schemas.openxmlformats.org/officeDocument/2006/relationships/hyperlink" Target="consultantplus://offline/ref=EDA3D9569E525340EB9CF70F88A9A7FF1EC7D5B5B35591F7647AA43BC98CD5E9309065775E31DE26A6A05DBD00C0E69043949D6320F62D4AF380D1B8K90BJ" TargetMode = "External"/>
	<Relationship Id="rId107" Type="http://schemas.openxmlformats.org/officeDocument/2006/relationships/hyperlink" Target="consultantplus://offline/ref=EDA3D9569E525340EB9CF70F88A9A7FF1EC7D5B5B35591F36179A43BC98CD5E9309065775E31DE26A6A05DB703C0E69043949D6320F62D4AF380D1B8K90BJ" TargetMode = "External"/>
	<Relationship Id="rId108" Type="http://schemas.openxmlformats.org/officeDocument/2006/relationships/hyperlink" Target="consultantplus://offline/ref=EDA3D9569E525340EB9CE9029EC5F9F31CCF89BAB1549BA13B2BA26C96DCD3BC70D063271B74DB2CF2F119EB0AC9B0DF07C78E6322EAK20EJ" TargetMode = "External"/>
	<Relationship Id="rId109" Type="http://schemas.openxmlformats.org/officeDocument/2006/relationships/hyperlink" Target="consultantplus://offline/ref=EDA3D9569E525340EB9CE9029EC5F9F31CCF8EBBBA559BA13B2BA26C96DCD3BC70D063221D75D326AEAB09EF439EBFC305DF90673CEA2D4EKE0EJ" TargetMode = "External"/>
	<Relationship Id="rId110" Type="http://schemas.openxmlformats.org/officeDocument/2006/relationships/hyperlink" Target="consultantplus://offline/ref=EDA3D9569E525340EB9CF70F88A9A7FF1EC7D5B5B35592F2617BA43BC98CD5E9309065775E31DE26A6A05DBF0FC0E69043949D6320F62D4AF380D1B8K90BJ" TargetMode = "External"/>
	<Relationship Id="rId111" Type="http://schemas.openxmlformats.org/officeDocument/2006/relationships/hyperlink" Target="consultantplus://offline/ref=EDA3D9569E525340EB9CF70F88A9A7FF1EC7D5B5B35591F36179A43BC98CD5E9309065775E31DE26A6A05DB702C0E69043949D6320F62D4AF380D1B8K90BJ" TargetMode = "External"/>
	<Relationship Id="rId112" Type="http://schemas.openxmlformats.org/officeDocument/2006/relationships/hyperlink" Target="consultantplus://offline/ref=EDA3D9569E525340EB9CF70F88A9A7FF1EC7D5B5B35591F36179A43BC98CD5E9309065775E31DE26A6A05DB701C0E69043949D6320F62D4AF380D1B8K90BJ" TargetMode = "External"/>
	<Relationship Id="rId113" Type="http://schemas.openxmlformats.org/officeDocument/2006/relationships/hyperlink" Target="consultantplus://offline/ref=EDA3D9569E525340EB9CF70F88A9A7FF1EC7D5B5B35591F36179A43BC98CD5E9309065775E31DE26A6A05DB70FC0E69043949D6320F62D4AF380D1B8K90BJ" TargetMode = "External"/>
	<Relationship Id="rId114" Type="http://schemas.openxmlformats.org/officeDocument/2006/relationships/hyperlink" Target="consultantplus://offline/ref=EDA3D9569E525340EB9CE9029EC5F9F31CCF8EBBBA559BA13B2BA26C96DCD3BC70D063201C7E8776E2F550BC05D5B2C719C39063K201J" TargetMode = "External"/>
	<Relationship Id="rId115" Type="http://schemas.openxmlformats.org/officeDocument/2006/relationships/hyperlink" Target="consultantplus://offline/ref=EDA3D9569E525340EB9CF70F88A9A7FF1EC7D5B5B35591F36179A43BC98CD5E9309065775E31DE26A6A05CBE07C0E69043949D6320F62D4AF380D1B8K90BJ" TargetMode = "External"/>
	<Relationship Id="rId116" Type="http://schemas.openxmlformats.org/officeDocument/2006/relationships/hyperlink" Target="consultantplus://offline/ref=EDA3D9569E525340EB9CF70F88A9A7FF1EC7D5B5B35591F36179A43BC98CD5E9309065775E31DE26A6A05CBE03C0E69043949D6320F62D4AF380D1B8K90BJ" TargetMode = "External"/>
	<Relationship Id="rId117" Type="http://schemas.openxmlformats.org/officeDocument/2006/relationships/hyperlink" Target="consultantplus://offline/ref=EDA3D9569E525340EB9CF70F88A9A7FF1EC7D5B5B35591F36179A43BC98CD5E9309065775E31DE26A6A05CBE02C0E69043949D6320F62D4AF380D1B8K90BJ" TargetMode = "External"/>
	<Relationship Id="rId118" Type="http://schemas.openxmlformats.org/officeDocument/2006/relationships/hyperlink" Target="consultantplus://offline/ref=EDA3D9569E525340EB9CF70F88A9A7FF1EC7D5B5B35591F36179A43BC98CD5E9309065775E31DE26A6A05CBE00C0E69043949D6320F62D4AF380D1B8K90BJ" TargetMode = "External"/>
	<Relationship Id="rId119" Type="http://schemas.openxmlformats.org/officeDocument/2006/relationships/hyperlink" Target="consultantplus://offline/ref=EDA3D9569E525340EB9CF70F88A9A7FF1EC7D5B5B35591F7647AA43BC98CD5E9309065775E31DE26A6A05DBA07C0E69043949D6320F62D4AF380D1B8K90BJ" TargetMode = "External"/>
	<Relationship Id="rId120" Type="http://schemas.openxmlformats.org/officeDocument/2006/relationships/hyperlink" Target="consultantplus://offline/ref=EDA3D9569E525340EB9CF70F88A9A7FF1EC7D5B5B35591F36179A43BC98CD5E9309065775E31DE26A6A05CBF07C0E69043949D6320F62D4AF380D1B8K90BJ" TargetMode = "External"/>
	<Relationship Id="rId121" Type="http://schemas.openxmlformats.org/officeDocument/2006/relationships/hyperlink" Target="consultantplus://offline/ref=EDA3D9569E525340EB9CF70F88A9A7FF1EC7D5B5B35591F36179A43BC98CD5E9309065775E31DE26A6A05CBF06C0E69043949D6320F62D4AF380D1B8K90BJ" TargetMode = "External"/>
	<Relationship Id="rId122" Type="http://schemas.openxmlformats.org/officeDocument/2006/relationships/hyperlink" Target="consultantplus://offline/ref=EDA3D9569E525340EB9CF70F88A9A7FF1EC7D5B5B35591F36179A43BC98CD5E9309065775E31DE26A6A05CBF05C0E69043949D6320F62D4AF380D1B8K90BJ" TargetMode = "External"/>
	<Relationship Id="rId123" Type="http://schemas.openxmlformats.org/officeDocument/2006/relationships/hyperlink" Target="consultantplus://offline/ref=EDA3D9569E525340EB9CF70F88A9A7FF1EC7D5B5B35591F36179A43BC98CD5E9309065775E31DE26A6A05CBF03C0E69043949D6320F62D4AF380D1B8K90BJ" TargetMode = "External"/>
	<Relationship Id="rId124" Type="http://schemas.openxmlformats.org/officeDocument/2006/relationships/hyperlink" Target="consultantplus://offline/ref=EDA3D9569E525340EB9CF70F88A9A7FF1EC7D5B5B35591F36179A43BC98CD5E9309065775E31DE26A6A05CBF02C0E69043949D6320F62D4AF380D1B8K90BJ" TargetMode = "External"/>
	<Relationship Id="rId125" Type="http://schemas.openxmlformats.org/officeDocument/2006/relationships/hyperlink" Target="consultantplus://offline/ref=EDA3D9569E525340EB9CF70F88A9A7FF1EC7D5B5B35591F36179A43BC98CD5E9309065775E31DE26A6A05CBF01C0E69043949D6320F62D4AF380D1B8K90BJ" TargetMode = "External"/>
	<Relationship Id="rId126" Type="http://schemas.openxmlformats.org/officeDocument/2006/relationships/hyperlink" Target="consultantplus://offline/ref=EDA3D9569E525340EB9CF70F88A9A7FF1EC7D5B5B35591F36179A43BC98CD5E9309065775E31DE26A6A05CBF0FC0E69043949D6320F62D4AF380D1B8K90BJ" TargetMode = "External"/>
	<Relationship Id="rId127" Type="http://schemas.openxmlformats.org/officeDocument/2006/relationships/hyperlink" Target="consultantplus://offline/ref=EDA3D9569E525340EB9CE9029EC5F9F31CCF8EBBBA559BA13B2BA26C96DCD3BC70D063201B7E8776E2F550BC05D5B2C719C39063K201J" TargetMode = "External"/>
	<Relationship Id="rId128" Type="http://schemas.openxmlformats.org/officeDocument/2006/relationships/hyperlink" Target="consultantplus://offline/ref=EDA3D9569E525340EB9CE9029EC5F9F31CCF8EBBBA559BA13B2BA26C96DCD3BC70D063221D75D320A3AB09EF439EBFC305DF90673CEA2D4EKE0EJ" TargetMode = "External"/>
	<Relationship Id="rId129" Type="http://schemas.openxmlformats.org/officeDocument/2006/relationships/hyperlink" Target="consultantplus://offline/ref=EDA3D9569E525340EB9CF70F88A9A7FF1EC7D5B5B35591F36179A43BC98CD5E9309065775E31DE26A6A05CBF0EC0E69043949D6320F62D4AF380D1B8K90BJ" TargetMode = "External"/>
	<Relationship Id="rId130" Type="http://schemas.openxmlformats.org/officeDocument/2006/relationships/hyperlink" Target="consultantplus://offline/ref=EDA3D9569E525340EB9CE9029EC5F9F31CCF89BAB1549BA13B2BA26C96DCD3BC70D063201A75D72CF2F119EB0AC9B0DF07C78E6322EAK20EJ" TargetMode = "External"/>
	<Relationship Id="rId131" Type="http://schemas.openxmlformats.org/officeDocument/2006/relationships/hyperlink" Target="consultantplus://offline/ref=EDA3D9569E525340EB9CE9029EC5F9F31CCF89BAB1549BA13B2BA26C96DCD3BC70D063201A77D12CF2F119EB0AC9B0DF07C78E6322EAK20EJ" TargetMode = "External"/>
	<Relationship Id="rId132" Type="http://schemas.openxmlformats.org/officeDocument/2006/relationships/hyperlink" Target="consultantplus://offline/ref=EDA3D9569E525340EB9CF70F88A9A7FF1EC7D5B5B35591F36179A43BC98CD5E9309065775E31DE26A6A05CBC06C0E69043949D6320F62D4AF380D1B8K90BJ" TargetMode = "External"/>
	<Relationship Id="rId133" Type="http://schemas.openxmlformats.org/officeDocument/2006/relationships/hyperlink" Target="consultantplus://offline/ref=EDA3D9569E525340EB9CF70F88A9A7FF1EC7D5B5B35591F36179A43BC98CD5E9309065775E31DE26A6A05CBC04C0E69043949D6320F62D4AF380D1B8K90BJ" TargetMode = "External"/>
	<Relationship Id="rId134" Type="http://schemas.openxmlformats.org/officeDocument/2006/relationships/hyperlink" Target="consultantplus://offline/ref=EDA3D9569E525340EB9CF70F88A9A7FF1EC7D5B5B35591F36179A43BC98CD5E9309065775E31DE26A6A05CBC03C0E69043949D6320F62D4AF380D1B8K90BJ" TargetMode = "External"/>
	<Relationship Id="rId135" Type="http://schemas.openxmlformats.org/officeDocument/2006/relationships/hyperlink" Target="consultantplus://offline/ref=EDA3D9569E525340EB9CF70F88A9A7FF1EC7D5B5B35591F36179A43BC98CD5E9309065775E31DE26A6A05CBC01C0E69043949D6320F62D4AF380D1B8K90BJ" TargetMode = "External"/>
	<Relationship Id="rId136" Type="http://schemas.openxmlformats.org/officeDocument/2006/relationships/hyperlink" Target="consultantplus://offline/ref=EDA3D9569E525340EB9CF70F88A9A7FF1EC7D5B5B35591F36179A43BC98CD5E9309065775E31DE26A6A05CBC00C0E69043949D6320F62D4AF380D1B8K90BJ" TargetMode = "External"/>
	<Relationship Id="rId137" Type="http://schemas.openxmlformats.org/officeDocument/2006/relationships/hyperlink" Target="consultantplus://offline/ref=EDA3D9569E525340EB9CF70F88A9A7FF1EC7D5B5B35591F7647AA43BC98CD5E9309065775E31DE26A6A05DBA06C0E69043949D6320F62D4AF380D1B8K90BJ" TargetMode = "External"/>
	<Relationship Id="rId138" Type="http://schemas.openxmlformats.org/officeDocument/2006/relationships/hyperlink" Target="consultantplus://offline/ref=EDA3D9569E525340EB9CF70F88A9A7FF1EC7D5B5B35591F36179A43BC98CD5E9309065775E31DE26A6A05CBD06C0E69043949D6320F62D4AF380D1B8K90BJ" TargetMode = "External"/>
	<Relationship Id="rId139" Type="http://schemas.openxmlformats.org/officeDocument/2006/relationships/hyperlink" Target="consultantplus://offline/ref=EDA3D9569E525340EB9CF70F88A9A7FF1EC7D5B5B35591F36179A43BC98CD5E9309065775E31DE26A6A05CBD05C0E69043949D6320F62D4AF380D1B8K90BJ" TargetMode = "External"/>
	<Relationship Id="rId140" Type="http://schemas.openxmlformats.org/officeDocument/2006/relationships/hyperlink" Target="consultantplus://offline/ref=EDA3D9569E525340EB9CE9029EC5F9F31CCF89BAB1549BA13B2BA26C96DCD3BC70D063201A75D72CF2F119EB0AC9B0DF07C78E6322EAK20EJ" TargetMode = "External"/>
	<Relationship Id="rId141" Type="http://schemas.openxmlformats.org/officeDocument/2006/relationships/hyperlink" Target="consultantplus://offline/ref=EDA3D9569E525340EB9CE9029EC5F9F31CCF89BAB1549BA13B2BA26C96DCD3BC70D063201A77D12CF2F119EB0AC9B0DF07C78E6322EAK20EJ" TargetMode = "External"/>
	<Relationship Id="rId142" Type="http://schemas.openxmlformats.org/officeDocument/2006/relationships/hyperlink" Target="consultantplus://offline/ref=EDA3D9569E525340EB9CF70F88A9A7FF1EC7D5B5B35591F7647AA43BC98CD5E9309065775E31DE26A6A05DBA04C0E69043949D6320F62D4AF380D1B8K90BJ" TargetMode = "External"/>
	<Relationship Id="rId143" Type="http://schemas.openxmlformats.org/officeDocument/2006/relationships/hyperlink" Target="consultantplus://offline/ref=EDA3D9569E525340EB9CF70F88A9A7FF1EC7D5B5B35591F36179A43BC98CD5E9309065775E31DE26A6A05CBD04C0E69043949D6320F62D4AF380D1B8K90BJ" TargetMode = "External"/>
	<Relationship Id="rId144" Type="http://schemas.openxmlformats.org/officeDocument/2006/relationships/hyperlink" Target="consultantplus://offline/ref=EDA3D9569E525340EB9CF70F88A9A7FF1EC7D5B5B35591F7647AA43BC98CD5E9309065775E31DE26A6A05DBA00C0E69043949D6320F62D4AF380D1B8K90BJ" TargetMode = "External"/>
	<Relationship Id="rId145" Type="http://schemas.openxmlformats.org/officeDocument/2006/relationships/hyperlink" Target="consultantplus://offline/ref=EDA3D9569E525340EB9CF70F88A9A7FF1EC7D5B5B35591F36179A43BC98CD5E9309065775E31DE26A6A05CBD03C0E69043949D6320F62D4AF380D1B8K90BJ" TargetMode = "External"/>
	<Relationship Id="rId146" Type="http://schemas.openxmlformats.org/officeDocument/2006/relationships/hyperlink" Target="consultantplus://offline/ref=EDA3D9569E525340EB9CE9029EC5F9F31CCF89BAB1549BA13B2BA26C96DCD3BC70D063271B74DB2CF2F119EB0AC9B0DF07C78E6322EAK20EJ" TargetMode = "External"/>
	<Relationship Id="rId147" Type="http://schemas.openxmlformats.org/officeDocument/2006/relationships/hyperlink" Target="consultantplus://offline/ref=EDA3D9569E525340EB9CE9029EC5F9F31CCF8EBBBA559BA13B2BA26C96DCD3BC70D063221D75D326AEAB09EF439EBFC305DF90673CEA2D4EKE0EJ" TargetMode = "External"/>
	<Relationship Id="rId148" Type="http://schemas.openxmlformats.org/officeDocument/2006/relationships/hyperlink" Target="consultantplus://offline/ref=EDA3D9569E525340EB9CF70F88A9A7FF1EC7D5B5B35592F2617BA43BC98CD5E9309065775E31DE26A6A05DBF0FC0E69043949D6320F62D4AF380D1B8K90BJ" TargetMode = "External"/>
	<Relationship Id="rId149" Type="http://schemas.openxmlformats.org/officeDocument/2006/relationships/hyperlink" Target="consultantplus://offline/ref=EDA3D9569E525340EB9CF70F88A9A7FF1EC7D5B5B35591F36179A43BC98CD5E9309065775E31DE26A6A05CBD01C0E69043949D6320F62D4AF380D1B8K90BJ" TargetMode = "External"/>
	<Relationship Id="rId150" Type="http://schemas.openxmlformats.org/officeDocument/2006/relationships/hyperlink" Target="consultantplus://offline/ref=EDA3D9569E525340EB9CF70F88A9A7FF1EC7D5B5B35591F36179A43BC98CD5E9309065775E31DE26A6A05CBD00C0E69043949D6320F62D4AF380D1B8K90BJ" TargetMode = "External"/>
	<Relationship Id="rId151" Type="http://schemas.openxmlformats.org/officeDocument/2006/relationships/hyperlink" Target="consultantplus://offline/ref=EDA3D9569E525340EB9CF70F88A9A7FF1EC7D5B5B35591F36179A43BC98CD5E9309065775E31DE26A6A05CBD0EC0E69043949D6320F62D4AF380D1B8K90BJ" TargetMode = "External"/>
	<Relationship Id="rId152" Type="http://schemas.openxmlformats.org/officeDocument/2006/relationships/hyperlink" Target="consultantplus://offline/ref=EDA3D9569E525340EB9CF70F88A9A7FF1EC7D5B5B35591F36179A43BC98CD5E9309065775E31DE26A6A05CBA05C0E69043949D6320F62D4AF380D1B8K90BJ" TargetMode = "External"/>
	<Relationship Id="rId153" Type="http://schemas.openxmlformats.org/officeDocument/2006/relationships/hyperlink" Target="consultantplus://offline/ref=EDA3D9569E525340EB9CF70F88A9A7FF1EC7D5B5B35591F36179A43BC98CD5E9309065775E31DE26A6A05CBA03C0E69043949D6320F62D4AF380D1B8K90BJ" TargetMode = "External"/>
	<Relationship Id="rId154" Type="http://schemas.openxmlformats.org/officeDocument/2006/relationships/hyperlink" Target="consultantplus://offline/ref=EDA3D9569E525340EB9CF70F88A9A7FF1EC7D5B5B35591F7647AA43BC98CD5E9309065775E31DE26A6A05DBA0EC0E69043949D6320F62D4AF380D1B8K90BJ" TargetMode = "External"/>
	<Relationship Id="rId155" Type="http://schemas.openxmlformats.org/officeDocument/2006/relationships/hyperlink" Target="consultantplus://offline/ref=EDA3D9569E525340EB9CF70F88A9A7FF1EC7D5B5B35591F36179A43BC98CD5E9309065775E31DE26A6A05CBA02C0E69043949D6320F62D4AF380D1B8K90BJ" TargetMode = "External"/>
	<Relationship Id="rId156" Type="http://schemas.openxmlformats.org/officeDocument/2006/relationships/hyperlink" Target="consultantplus://offline/ref=EDA3D9569E525340EB9CE9029EC5F9F31CCF8EBBBA559BA13B2BA26C96DCD3BC70D063201C7E8776E2F550BC05D5B2C719C39063K201J" TargetMode = "External"/>
	<Relationship Id="rId157" Type="http://schemas.openxmlformats.org/officeDocument/2006/relationships/hyperlink" Target="consultantplus://offline/ref=EDA3D9569E525340EB9CF70F88A9A7FF1EC7D5B5B35591F7647AA43BC98CD5E9309065775E31DE26A6A05DBB07C0E69043949D6320F62D4AF380D1B8K90BJ" TargetMode = "External"/>
	<Relationship Id="rId158" Type="http://schemas.openxmlformats.org/officeDocument/2006/relationships/hyperlink" Target="consultantplus://offline/ref=EDA3D9569E525340EB9CF70F88A9A7FF1EC7D5B5B35591F36179A43BC98CD5E9309065775E31DE26A6A05CBA00C0E69043949D6320F62D4AF380D1B8K90BJ" TargetMode = "External"/>
	<Relationship Id="rId159" Type="http://schemas.openxmlformats.org/officeDocument/2006/relationships/hyperlink" Target="consultantplus://offline/ref=EDA3D9569E525340EB9CF70F88A9A7FF1EC7D5B5B35591F36179A43BC98CD5E9309065775E31DE26A6A05CBA0FC0E69043949D6320F62D4AF380D1B8K90BJ" TargetMode = "External"/>
	<Relationship Id="rId160" Type="http://schemas.openxmlformats.org/officeDocument/2006/relationships/hyperlink" Target="consultantplus://offline/ref=EDA3D9569E525340EB9CF70F88A9A7FF1EC7D5B5B35591F36179A43BC98CD5E9309065775E31DE26A6A05CBA0EC0E69043949D6320F62D4AF380D1B8K90BJ" TargetMode = "External"/>
	<Relationship Id="rId161" Type="http://schemas.openxmlformats.org/officeDocument/2006/relationships/hyperlink" Target="consultantplus://offline/ref=EDA3D9569E525340EB9CF70F88A9A7FF1EC7D5B5B35591F7647AA43BC98CD5E9309065775E31DE26A6A05DBB05C0E69043949D6320F62D4AF380D1B8K90BJ" TargetMode = "External"/>
	<Relationship Id="rId162" Type="http://schemas.openxmlformats.org/officeDocument/2006/relationships/hyperlink" Target="consultantplus://offline/ref=EDA3D9569E525340EB9CF70F88A9A7FF1EC7D5B5B35591F36179A43BC98CD5E9309065775E31DE26A6A05CBB06C0E69043949D6320F62D4AF380D1B8K90BJ" TargetMode = "External"/>
	<Relationship Id="rId163" Type="http://schemas.openxmlformats.org/officeDocument/2006/relationships/hyperlink" Target="consultantplus://offline/ref=EDA3D9569E525340EB9CF70F88A9A7FF1EC7D5B5B35591F7647AA43BC98CD5E9309065775E31DE26A6A05DBB03C0E69043949D6320F62D4AF380D1B8K90BJ" TargetMode = "External"/>
	<Relationship Id="rId164" Type="http://schemas.openxmlformats.org/officeDocument/2006/relationships/hyperlink" Target="consultantplus://offline/ref=EDA3D9569E525340EB9CF70F88A9A7FF1EC7D5B5B35591F36179A43BC98CD5E9309065775E31DE26A6A05CBB03C0E69043949D6320F62D4AF380D1B8K90BJ" TargetMode = "External"/>
	<Relationship Id="rId165" Type="http://schemas.openxmlformats.org/officeDocument/2006/relationships/hyperlink" Target="consultantplus://offline/ref=EDA3D9569E525340EB9CF70F88A9A7FF1EC7D5B5B35591F36179A43BC98CD5E9309065775E31DE26A6A05CBB02C0E69043949D6320F62D4AF380D1B8K90BJ" TargetMode = "External"/>
	<Relationship Id="rId166" Type="http://schemas.openxmlformats.org/officeDocument/2006/relationships/hyperlink" Target="consultantplus://offline/ref=EDA3D9569E525340EB9CF70F88A9A7FF1EC7D5B5B35591F36179A43BC98CD5E9309065775E31DE26A6A05CBB00C0E69043949D6320F62D4AF380D1B8K90BJ" TargetMode = "External"/>
	<Relationship Id="rId167" Type="http://schemas.openxmlformats.org/officeDocument/2006/relationships/hyperlink" Target="consultantplus://offline/ref=EDA3D9569E525340EB9CF70F88A9A7FF1EC7D5B5B35591F36179A43BC98CD5E9309065775E31DE26A6A05CBB0FC0E69043949D6320F62D4AF380D1B8K90BJ" TargetMode = "External"/>
	<Relationship Id="rId168" Type="http://schemas.openxmlformats.org/officeDocument/2006/relationships/hyperlink" Target="consultantplus://offline/ref=EDA3D9569E525340EB9CF70F88A9A7FF1EC7D5B5B35591F36179A43BC98CD5E9309065775E31DE26A6A05CB807C0E69043949D6320F62D4AF380D1B8K90BJ" TargetMode = "External"/>
	<Relationship Id="rId169" Type="http://schemas.openxmlformats.org/officeDocument/2006/relationships/hyperlink" Target="consultantplus://offline/ref=EDA3D9569E525340EB9CF70F88A9A7FF1EC7D5B5B35591F36179A43BC98CD5E9309065775E31DE26A6A05CB806C0E69043949D6320F62D4AF380D1B8K90BJ" TargetMode = "External"/>
	<Relationship Id="rId170" Type="http://schemas.openxmlformats.org/officeDocument/2006/relationships/hyperlink" Target="consultantplus://offline/ref=EDA3D9569E525340EB9CE9029EC5F9F31CCF8EBBBA559BA13B2BA26C96DCD3BC70D063221D75D321AFAB09EF439EBFC305DF90673CEA2D4EKE0EJ" TargetMode = "External"/>
	<Relationship Id="rId171" Type="http://schemas.openxmlformats.org/officeDocument/2006/relationships/hyperlink" Target="consultantplus://offline/ref=EDA3D9569E525340EB9CE9029EC5F9F31CCF8EBBBA559BA13B2BA26C96DCD3BC70D063221D75D320A3AB09EF439EBFC305DF90673CEA2D4EKE0EJ" TargetMode = "External"/>
	<Relationship Id="rId172" Type="http://schemas.openxmlformats.org/officeDocument/2006/relationships/hyperlink" Target="consultantplus://offline/ref=EDA3D9569E525340EB9CF70F88A9A7FF1EC7D5B5B35591F36179A43BC98CD5E9309065775E31DE26A6A05CB805C0E69043949D6320F62D4AF380D1B8K90BJ" TargetMode = "External"/>
	<Relationship Id="rId173" Type="http://schemas.openxmlformats.org/officeDocument/2006/relationships/hyperlink" Target="consultantplus://offline/ref=EDA3D9569E525340EB9CF70F88A9A7FF1EC7D5B5B35591F36179A43BC98CD5E9309065775E31DE26A6A05CB804C0E69043949D6320F62D4AF380D1B8K90BJ" TargetMode = "External"/>
	<Relationship Id="rId174" Type="http://schemas.openxmlformats.org/officeDocument/2006/relationships/hyperlink" Target="consultantplus://offline/ref=EDA3D9569E525340EB9CF70F88A9A7FF1EC7D5B5B35591F36179A43BC98CD5E9309065775E31DE26A6A05CB803C0E69043949D6320F62D4AF380D1B8K90BJ" TargetMode = "External"/>
	<Relationship Id="rId175" Type="http://schemas.openxmlformats.org/officeDocument/2006/relationships/hyperlink" Target="consultantplus://offline/ref=EDA3D9569E525340EB9CE9029EC5F9F31CCF89BAB1549BA13B2BA26C96DCD3BC70D063201A75D72CF2F119EB0AC9B0DF07C78E6322EAK20EJ" TargetMode = "External"/>
	<Relationship Id="rId176" Type="http://schemas.openxmlformats.org/officeDocument/2006/relationships/hyperlink" Target="consultantplus://offline/ref=EDA3D9569E525340EB9CE9029EC5F9F31CCF89BAB1549BA13B2BA26C96DCD3BC70D063201A77D12CF2F119EB0AC9B0DF07C78E6322EAK20EJ" TargetMode = "External"/>
	<Relationship Id="rId177" Type="http://schemas.openxmlformats.org/officeDocument/2006/relationships/hyperlink" Target="consultantplus://offline/ref=EDA3D9569E525340EB9CF70F88A9A7FF1EC7D5B5B35591F36179A43BC98CD5E9309065775E31DE26A6A05CB801C0E69043949D6320F62D4AF380D1B8K90BJ" TargetMode = "External"/>
	<Relationship Id="rId178" Type="http://schemas.openxmlformats.org/officeDocument/2006/relationships/hyperlink" Target="consultantplus://offline/ref=EDA3D9569E525340EB9CF70F88A9A7FF1EC7D5B5B35591F36179A43BC98CD5E9309065775E31DE26A6A05CB80FC0E69043949D6320F62D4AF380D1B8K90BJ" TargetMode = "External"/>
	<Relationship Id="rId179" Type="http://schemas.openxmlformats.org/officeDocument/2006/relationships/hyperlink" Target="consultantplus://offline/ref=EDA3D9569E525340EB9CF70F88A9A7FF1EC7D5B5B35591F36179A43BC98CD5E9309065775E31DE26A6A05CB80EC0E69043949D6320F62D4AF380D1B8K90BJ" TargetMode = "External"/>
	<Relationship Id="rId180" Type="http://schemas.openxmlformats.org/officeDocument/2006/relationships/hyperlink" Target="consultantplus://offline/ref=EDA3D9569E525340EB9CF70F88A9A7FF1EC7D5B5B35591F36179A43BC98CD5E9309065775E31DE26A6A05CB907C0E69043949D6320F62D4AF380D1B8K90BJ" TargetMode = "External"/>
	<Relationship Id="rId181" Type="http://schemas.openxmlformats.org/officeDocument/2006/relationships/hyperlink" Target="consultantplus://offline/ref=EDA3D9569E525340EB9CF70F88A9A7FF1EC7D5B5B35591F36179A43BC98CD5E9309065775E31DE26A6A05CB905C0E69043949D6320F62D4AF380D1B8K90BJ" TargetMode = "External"/>
	<Relationship Id="rId182" Type="http://schemas.openxmlformats.org/officeDocument/2006/relationships/hyperlink" Target="consultantplus://offline/ref=EDA3D9569E525340EB9CF70F88A9A7FF1EC7D5B5B35591F36179A43BC98CD5E9309065775E31DE26A6A05CB904C0E69043949D6320F62D4AF380D1B8K90BJ" TargetMode = "External"/>
	<Relationship Id="rId183" Type="http://schemas.openxmlformats.org/officeDocument/2006/relationships/hyperlink" Target="consultantplus://offline/ref=EDA3D9569E525340EB9CF70F88A9A7FF1EC7D5B5B35591F36179A43BC98CD5E9309065775E31DE26A6A05CB903C0E69043949D6320F62D4AF380D1B8K90BJ" TargetMode = "External"/>
	<Relationship Id="rId184" Type="http://schemas.openxmlformats.org/officeDocument/2006/relationships/hyperlink" Target="consultantplus://offline/ref=EDA3D9569E525340EB9CF70F88A9A7FF1EC7D5B5B35591F36179A43BC98CD5E9309065775E31DE26A6A05CB902C0E69043949D6320F62D4AF380D1B8K90BJ" TargetMode = "External"/>
	<Relationship Id="rId185" Type="http://schemas.openxmlformats.org/officeDocument/2006/relationships/hyperlink" Target="consultantplus://offline/ref=EDA3D9569E525340EB9CF70F88A9A7FF1EC7D5B5B35591F36179A43BC98CD5E9309065775E31DE26A6A05CB900C0E69043949D6320F62D4AF380D1B8K90BJ" TargetMode = "External"/>
	<Relationship Id="rId186" Type="http://schemas.openxmlformats.org/officeDocument/2006/relationships/hyperlink" Target="consultantplus://offline/ref=EDA3D9569E525340EB9CF70F88A9A7FF1EC7D5B5B35591F36179A43BC98CD5E9309065775E31DE26A6A05CB90FC0E69043949D6320F62D4AF380D1B8K90BJ" TargetMode = "External"/>
	<Relationship Id="rId187" Type="http://schemas.openxmlformats.org/officeDocument/2006/relationships/hyperlink" Target="consultantplus://offline/ref=EDA3D9569E525340EB9CF70F88A9A7FF1EC7D5B5B35591F7647AA43BC98CD5E9309065775E31DE26A6A05DBB01C0E69043949D6320F62D4AF380D1B8K90BJ" TargetMode = "External"/>
	<Relationship Id="rId188" Type="http://schemas.openxmlformats.org/officeDocument/2006/relationships/hyperlink" Target="consultantplus://offline/ref=EDA3D9569E525340EB9CF70F88A9A7FF1EC7D5B5B35591F36179A43BC98CD5E9309065775E31DE26A6A05CB605C0E69043949D6320F62D4AF380D1B8K90BJ" TargetMode = "External"/>
	<Relationship Id="rId189" Type="http://schemas.openxmlformats.org/officeDocument/2006/relationships/hyperlink" Target="consultantplus://offline/ref=EDA3D9569E525340EB9CF70F88A9A7FF1EC7D5B5B35591F36179A43BC98CD5E9309065775E31DE26A6A05CB604C0E69043949D6320F62D4AF380D1B8K90BJ" TargetMode = "External"/>
	<Relationship Id="rId190" Type="http://schemas.openxmlformats.org/officeDocument/2006/relationships/hyperlink" Target="consultantplus://offline/ref=EDA3D9569E525340EB9CE9029EC5F9F31CCF89BAB1549BA13B2BA26C96DCD3BC70D063201A75D72CF2F119EB0AC9B0DF07C78E6322EAK20EJ" TargetMode = "External"/>
	<Relationship Id="rId191" Type="http://schemas.openxmlformats.org/officeDocument/2006/relationships/hyperlink" Target="consultantplus://offline/ref=EDA3D9569E525340EB9CE9029EC5F9F31CCF89BAB1549BA13B2BA26C96DCD3BC70D063201A77D12CF2F119EB0AC9B0DF07C78E6322EAK20EJ" TargetMode = "External"/>
	<Relationship Id="rId192" Type="http://schemas.openxmlformats.org/officeDocument/2006/relationships/hyperlink" Target="consultantplus://offline/ref=EDA3D9569E525340EB9CF70F88A9A7FF1EC7D5B5B35591F36179A43BC98CD5E9309065775E31DE26A6A05CB603C0E69043949D6320F62D4AF380D1B8K90BJ" TargetMode = "External"/>
	<Relationship Id="rId193" Type="http://schemas.openxmlformats.org/officeDocument/2006/relationships/hyperlink" Target="consultantplus://offline/ref=EDA3D9569E525340EB9CF70F88A9A7FF1EC7D5B5B35591F7647AA43BC98CD5E9309065775E31DE26A6A05DBB0FC0E69043949D6320F62D4AF380D1B8K90BJ" TargetMode = "External"/>
	<Relationship Id="rId194" Type="http://schemas.openxmlformats.org/officeDocument/2006/relationships/hyperlink" Target="consultantplus://offline/ref=EDA3D9569E525340EB9CF70F88A9A7FF1EC7D5B5B35591F36179A43BC98CD5E9309065775E31DE26A6A05CB602C0E69043949D6320F62D4AF380D1B8K90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19.08.2021 N 307
(ред. от 12.01.2023)
"О предоставлении субсидий негосударственным некоммерческим организациям"
(вместе с "Порядком конкурсного отбора негосударственных некоммерческих организаций для предоставления субсидии на реализацию проектов и мероприятий по этнокультурному развитию, межнациональному сотрудничеству и укреплению единства российской нации", "Порядком конкурсного отбора негосударственных некоммерческих организаций для предоставления субсидий </dc:title>
  <dcterms:created xsi:type="dcterms:W3CDTF">2023-06-22T09:52:09Z</dcterms:created>
</cp:coreProperties>
</file>