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АЛТАЙСКОГО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 11 мая 2023 г. N 169-р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ОПРЕДЕЛЕНИИ УПОЛНОМОЧЕННЫХ ПО ВЗАИМОДЕЙСТВИЮ В РАМКАХ</w:t>
      </w:r>
    </w:p>
    <w:p>
      <w:pPr>
        <w:pStyle w:val="2"/>
        <w:jc w:val="center"/>
      </w:pPr>
      <w:r>
        <w:rPr>
          <w:sz w:val="20"/>
        </w:rPr>
        <w:t xml:space="preserve">УЧАСТИЯ ВО ВСЕРОССИЙСКОМ КОНКУРСЕ ЛУЧШИХ РЕГИОНАЛЬНЫХ</w:t>
      </w:r>
    </w:p>
    <w:p>
      <w:pPr>
        <w:pStyle w:val="2"/>
        <w:jc w:val="center"/>
      </w:pPr>
      <w:r>
        <w:rPr>
          <w:sz w:val="20"/>
        </w:rPr>
        <w:t xml:space="preserve">ПРАКТИК ПОДДЕРЖКИ ДОБРОВОЛЬЧЕСТВА (ВОЛОНТЕРСТВА)</w:t>
      </w:r>
    </w:p>
    <w:p>
      <w:pPr>
        <w:pStyle w:val="2"/>
        <w:jc w:val="center"/>
      </w:pPr>
      <w:r>
        <w:rPr>
          <w:sz w:val="20"/>
        </w:rPr>
        <w:t xml:space="preserve">"РЕГИОН ДОБРЫХ ДЕЛ"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создания условий для устойчивого развития добровольческих (волонтерских) инициатив, в рамках реализации в Алтайском крае федерального проекта "Социальная активность" национального </w:t>
      </w:r>
      <w:hyperlink w:history="0" r:id="rId6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"Образование", утвержденного протоколом заседания президиума Совета при Президенте Российской Федерации по стратегическому развитию и национальным проектам от 24.12.2018 N 16:</w:t>
      </w:r>
    </w:p>
    <w:bookmarkStart w:id="13" w:name="P13"/>
    <w:bookmarkEnd w:id="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Определить управление молодежной политики и реализации программ общественного развития Алтайского края (Четошникова Е.В.) уполномоченным органом по взаимодействию с Федеральным агентством по делам молодежи и федеральным государственным бюджетным учреждением "Российский центр гражданского патриотического воспитания детей и молодежи" в рамках участия во Всероссийском конкурсе лучших региональных практик поддержки добровольчества (волонтерства) "Регион добрых дел" в 2023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Назначить ответственным за координацию работы по подготовке заявки на участие в конкурсе, указанном в </w:t>
      </w:r>
      <w:hyperlink w:history="0" w:anchor="P13" w:tooltip="1. Определить управление молодежной политики и реализации программ общественного развития Алтайского края (Четошникова Е.В.) уполномоченным органом по взаимодействию с Федеральным агентством по делам молодежи и федеральным государственным бюджетным учреждением &quot;Российский центр гражданского патриотического воспитания детей и молодежи&quot; в рамках участия во Всероссийском конкурсе лучших региональных практик поддержки добровольчества (волонтерства) &quot;Регион добрых дел&quot; в 2023 году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распоряжения, а также наделить полномочиями по ее подписанию заместителя Председателя Правительства Алтайского края Губина Дениса Станиславовича.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Алтайского края,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right"/>
      </w:pPr>
      <w:r>
        <w:rPr>
          <w:sz w:val="20"/>
        </w:rPr>
        <w:t xml:space="preserve">В.П.ТОМЕНКО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Алтайского края от 11.05.2023 N 169-р</w:t>
            <w:br/>
            <w:t>"Об определении уполномоченных по взаимодействию в рамк...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Распоряжение Правительства Алтайского края от 11.05.2023 N 169-р "Об определении уполномоченных по взаимодействию в рамк...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55818D4DB0BBC3B70D0FB5A5631DFEB805A09B12E05A28DCDAD3AF81F6F9F0D35FD73F86EB73C2BA99295A9A32hFeC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Алтайского края от 11.05.2023 N 169-р
"Об определении уполномоченных по взаимодействию в рамках участия во Всероссийском конкурсе лучших региональных практик поддержки добровольчества (волонтерства) "Регион добрых дел"</dc:title>
  <dcterms:created xsi:type="dcterms:W3CDTF">2023-06-24T06:30:33Z</dcterms:created>
</cp:coreProperties>
</file>