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Астраханской области от 26.09.2005 N 576</w:t>
              <w:br/>
              <w:t xml:space="preserve">(ред. от 15.09.2023)</w:t>
              <w:br/>
              <w:t xml:space="preserve">"Об этноконфессиональном совете при Губернаторе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2005 г. N 576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ЭТНОКОНФЕССИОНАЛЬНОМ СОВЕТЕ ПРИ</w:t>
      </w:r>
    </w:p>
    <w:p>
      <w:pPr>
        <w:pStyle w:val="2"/>
        <w:jc w:val="center"/>
      </w:pPr>
      <w:r>
        <w:rPr>
          <w:sz w:val="20"/>
        </w:rPr>
        <w:t xml:space="preserve">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11.07.2007 </w:t>
            </w:r>
            <w:hyperlink w:history="0" r:id="rId7" w:tooltip="Постановление Губернатора Астраханской области от 11.07.2007 N 302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302</w:t>
              </w:r>
            </w:hyperlink>
            <w:r>
              <w:rPr>
                <w:sz w:val="20"/>
                <w:color w:val="392c69"/>
              </w:rPr>
              <w:t xml:space="preserve">, от 22.04.2008 </w:t>
            </w:r>
            <w:hyperlink w:history="0" r:id="rId8" w:tooltip="Постановление Губернатора Астраханской области от 22.04.2008 N 213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27.11.2008 </w:t>
            </w:r>
            <w:hyperlink w:history="0" r:id="rId9" w:tooltip="Постановление Губернатора Астраханской области от 27.11.2008 N 61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16.06.2009 </w:t>
            </w:r>
            <w:hyperlink w:history="0" r:id="rId10" w:tooltip="Постановление Губернатора Астраханской области от 16.06.2009 N 28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 от 28.06.2010 </w:t>
            </w:r>
            <w:hyperlink w:history="0" r:id="rId11" w:tooltip="Постановление Губернатора Астраханской области от 28.06.2010 N 257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15.11.2010 </w:t>
            </w:r>
            <w:hyperlink w:history="0" r:id="rId12" w:tooltip="Постановление Губернатора Астраханской области от 15.11.2010 N 487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29.04.2011 </w:t>
            </w:r>
            <w:hyperlink w:history="0" r:id="rId13" w:tooltip="Постановление Губернатора Астраханской области от 29.04.2011 N 15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03.08.2011 </w:t>
            </w:r>
            <w:hyperlink w:history="0" r:id="rId14" w:tooltip="Постановление Губернатора Астраханской области от 03.08.2011 N 269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 от 01.11.2011 </w:t>
            </w:r>
            <w:hyperlink w:history="0" r:id="rId15" w:tooltip="Постановление Губернатора Астраханской области от 01.11.2011 N 424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29.12.2011 </w:t>
            </w:r>
            <w:hyperlink w:history="0" r:id="rId16" w:tooltip="Постановление Губернатора Астраханской области от 29.12.2011 N 51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, от 15.02.2012 </w:t>
            </w:r>
            <w:hyperlink w:history="0" r:id="rId17" w:tooltip="Постановление Губернатора Астраханской области от 15.02.2012 N 39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23.01.2013 </w:t>
            </w:r>
            <w:hyperlink w:history="0" r:id="rId18" w:tooltip="Постановление Губернатора Астраханской области от 23.01.2013 N 4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24.12.2013 </w:t>
            </w:r>
            <w:hyperlink w:history="0" r:id="rId19" w:tooltip="Постановление Губернатора Астраханской области от 24.12.2013 N 102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 от 24.03.2014 </w:t>
            </w:r>
            <w:hyperlink w:history="0" r:id="rId20" w:tooltip="Постановление Губернатора Астраханской области от 24.03.2014 N 2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18.11.2014 </w:t>
            </w:r>
            <w:hyperlink w:history="0" r:id="rId21" w:tooltip="Постановление Губернатора Астраханской области от 18.11.2014 N 105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30.11.2015 </w:t>
            </w:r>
            <w:hyperlink w:history="0" r:id="rId22" w:tooltip="Постановление Губернатора Астраханской области от 30.11.2015 N 105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15.07.2016 </w:t>
            </w:r>
            <w:hyperlink w:history="0" r:id="rId23" w:tooltip="Постановление Губернатора Астраханской области от 15.07.2016 N 49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21.09.2016 </w:t>
            </w:r>
            <w:hyperlink w:history="0" r:id="rId24" w:tooltip="Постановление Губернатора Астраханской области от 21.09.2016 N 64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14.11.2016 </w:t>
            </w:r>
            <w:hyperlink w:history="0" r:id="rId25" w:tooltip="Постановление Губернатора Астраханской области от 14.11.2016 N 90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14.02.2017 </w:t>
            </w:r>
            <w:hyperlink w:history="0" r:id="rId26" w:tooltip="Постановление Губернатора Астраханской области от 14.02.2017 N 1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17.11.2017 </w:t>
            </w:r>
            <w:hyperlink w:history="0" r:id="rId27" w:tooltip="Постановление Губернатора Астраханской области от 17.11.2017 N 88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28" w:tooltip="Постановление Губернатора Астраханской области от 05.03.2018 N 1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25.05.2018 </w:t>
            </w:r>
            <w:hyperlink w:history="0" r:id="rId29" w:tooltip="Постановление Губернатора Астраханской области от 25.05.2018 N 46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30" w:tooltip="Постановление Губернатора Астраханской области от 13.12.2018 N 105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22.02.2019 </w:t>
            </w:r>
            <w:hyperlink w:history="0" r:id="rId31" w:tooltip="Постановление Губернатора Астраханской области от 22.02.2019 N 19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32" w:tooltip="Постановление Губернатора Астраханской области от 12.04.2019 N 27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27.01.2020 </w:t>
            </w:r>
            <w:hyperlink w:history="0" r:id="rId33" w:tooltip="Постановление Губернатора Астраханской области от 27.01.2020 N 7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18.08.2020 </w:t>
            </w:r>
            <w:hyperlink w:history="0" r:id="rId34" w:tooltip="Постановление Губернатора Астраханской области от 18.08.2020 N 96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35" w:tooltip="Постановление Губернатора Астраханской области от 30.12.2020 N 148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36" w:tooltip="Постановление Губернатора Астраханской области от 26.04.2021 N 40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37" w:tooltip="Постановление Губернатора Астраханской области от 08.06.2021 N 5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27.08.2021 </w:t>
            </w:r>
            <w:hyperlink w:history="0" r:id="rId38" w:tooltip="Постановление Губернатора Астраханской области от 27.08.2021 N 8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39" w:tooltip="Постановление Губернатора Астраханской области от 15.10.2021 N 103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40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41" w:tooltip="Постановление Губернатора Астраханской области от 02.11.2022 N 14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15.09.2023 </w:t>
            </w:r>
            <w:hyperlink w:history="0" r:id="rId42" w:tooltip="Постановление Губернатора Астраханской области от 15.09.2023 N 112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взаимодействия органов государственной власти Астраханской области и органов местного самоуправления Астраханской области с этнокультурными и религиозными объединениями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этноконфессиональный совет при Губернаторе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и </w:t>
      </w:r>
      <w:hyperlink w:history="0" w:anchor="P1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этноконфессионального совета при Губернаторе Астраханской области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20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удостоверениях членов этноконфессионального совета при Губернаторе Астраханской области (прилагается).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3" w:tooltip="Постановление Губернатора Астраханской области от 29.12.2011 N 511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Астраханской области от 29.12.2011 N 511)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Губернатора Астраханской области от 29.12.2011 N 511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Рекомендовать руководителям органов местного самоуправления городов и районов области создать аналогичные совещательные органы.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Губернатора Астраханской области от 29.12.2011 N 511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Агентству по печати и информационным коммуникациям Астраханской области (Усманов Р.Х.) опубликовать данное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Губернатора Астраханской области от 29.12.2011 N 511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2005 г. N 576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ЭТНОКОНФЕССИОНАЛЬНОМ СОВЕТЕ ПРИ</w:t>
      </w:r>
    </w:p>
    <w:p>
      <w:pPr>
        <w:pStyle w:val="2"/>
        <w:jc w:val="center"/>
      </w:pPr>
      <w:r>
        <w:rPr>
          <w:sz w:val="20"/>
        </w:rPr>
        <w:t xml:space="preserve">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16.06.2009 </w:t>
            </w:r>
            <w:hyperlink w:history="0" r:id="rId47" w:tooltip="Постановление Губернатора Астраханской области от 16.06.2009 N 28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 от 24.03.2014 </w:t>
            </w:r>
            <w:hyperlink w:history="0" r:id="rId48" w:tooltip="Постановление Губернатора Астраханской области от 24.03.2014 N 2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25.05.2018 </w:t>
            </w:r>
            <w:hyperlink w:history="0" r:id="rId49" w:tooltip="Постановление Губернатора Астраханской области от 25.05.2018 N 46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50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Этноконфессиональный совет при Губернаторе Астраханской области (далее - этноконфессиональный совет) является совещательным органом, обеспечивающим взаимодействие этнических и религиозных объединений с органами Астраханской области и органами местного самоуправления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05.08.2022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этноконфессиональный совет руководствуется </w:t>
      </w:r>
      <w:hyperlink w:history="0" r:id="rId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53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Астраханской области, постановлениями и распоряжениями Губернатора Астраханской области, постановлениями и распоряжениями Правительства Астраханской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этноконфессионального</w:t>
      </w:r>
    </w:p>
    <w:p>
      <w:pPr>
        <w:pStyle w:val="2"/>
        <w:jc w:val="center"/>
      </w:pPr>
      <w:r>
        <w:rPr>
          <w:sz w:val="20"/>
        </w:rPr>
        <w:t xml:space="preserve">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этноконфессионального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укреплению в Астраханской области межэтнического и межконфессионального согласия и общественной стабильности, основанных на принципах демократии и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этнических и религиозных объединений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внесение предложений и рекомендаций Губернатору Астраханской области по определению приоритетов и решению проблемных аспектов деятельности в межэтнической и межконфессиональной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противодействия распространению идеологии терроризма и экстремизма на территории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Губернатора Астраханской области от 27.01.2020 N 7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Астраханской области от 27.01.2020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этноконфессионального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подготовке государственных программ Астраханской области в части сохранения и развития родных языков, культуры и свободы совести, затрагивающих права и законные интересы жителей Астраханской области - граждан Российской Федерации, относящих себя к определенным этнокультурным общностям и религиозным объединениям;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Астраханской области от 24.03.2014 N 21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24.03.2014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 анализ информации по всем направлениям деятельности этнокультурных сообществ и религиозных объединений с целью дальнейшей выработки рекомендаций для Губернатора Астраханской области по проблемам межэтнических и межконфессиональных отношений и их разрешению.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этноконфессионального</w:t>
      </w:r>
    </w:p>
    <w:p>
      <w:pPr>
        <w:pStyle w:val="2"/>
        <w:jc w:val="center"/>
      </w:pPr>
      <w:r>
        <w:rPr>
          <w:sz w:val="20"/>
        </w:rPr>
        <w:t xml:space="preserve">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Этноконфессиональный совет формируется и возглавляется Губернатором Астраханской области. Совет формируется в составе председателя, двух заместителей председателя и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Астраханской области от 25.05.2018 N 46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25.05.2018 N 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этноконфессионального совета утверждается постановлением Губернатора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Одним из заместителей председателя этноконфессионального совета является вице-губернатор - руководитель администрации Губернатора Астраханской области, другой избирается на заседании совета из числа его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05.08.2022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Этноконфессиональный совет состоит из представителей этнических обществ и религиозных объединений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58" w:tooltip="Постановление Губернатора Астраханской области от 27.01.2020 N 7 &quot;О внесении изменений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27.01.2020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составе этноконфессионального совета могут создаваться рабочие группы по основным направлениям деятельности совета с участием представителей структурных подразделений администрации Губернатора области, исполнительных органов Астраханской области, органов местного самоуправления, деятелей науки и культуры, представителей общественных и религиозных объединений.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16.06.2009 </w:t>
      </w:r>
      <w:hyperlink w:history="0" r:id="rId59" w:tooltip="Постановление Губернатора Астраханской области от 16.06.2009 N 287 &quot;О внесении изменения в постановление Губернатора Астраханской области от 26.09.2005 N 576&quot; {КонсультантПлюс}">
        <w:r>
          <w:rPr>
            <w:sz w:val="20"/>
            <w:color w:val="0000ff"/>
          </w:rPr>
          <w:t xml:space="preserve">N 287</w:t>
        </w:r>
      </w:hyperlink>
      <w:r>
        <w:rPr>
          <w:sz w:val="20"/>
        </w:rPr>
        <w:t xml:space="preserve">, от 05.08.2022 </w:t>
      </w:r>
      <w:hyperlink w:history="0" r:id="rId60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и порядок работы этноконфессионального</w:t>
      </w:r>
    </w:p>
    <w:p>
      <w:pPr>
        <w:pStyle w:val="2"/>
        <w:jc w:val="center"/>
      </w:pPr>
      <w:r>
        <w:rPr>
          <w:sz w:val="20"/>
        </w:rPr>
        <w:t xml:space="preserve">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этноконфессионального совета проводятся не реже одного раза в полгода. Ведет заседания совета Губернатор Астраханской области или по его поручению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этноконфессионального совета считается полномочным, если на нем присутствует не менее половины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этноконфессионального совета носят рекомендательный характер и оформляются протоколом, который подписывают председатель и секретарь этноконфессионального совета, и принимаются простым большинством голосов от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этноконфессионального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пленарные заседания совета и организует их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на основе предложений членов совета план работы совета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заместителям председателя совета, членам совета и секретарю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реализации рекомендаций, принятых этноконфессиональным советом, контролирует выполнение решений совета, информирует совет о ходе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этноконфессионального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председателю совета предложения по повестке дня 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и принимает рекомендации в адрес органов государственной власти области, органов местного самоуправления, иных государственных и негосударственных учреждений по вопросам межэтнической и межконфессиональной проблематики в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заслушивает сообщения руководителей рабочих групп по основным вопросам их деятельности, обсуждает пути решения этих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поступившие в порядке исключения просьбы о представительстве в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Обязанности секретаря этноконфессионального совета возлагаются на одного из сотрудников управления по внутренней политике администрации Губернатора Астраханской области,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проекта плана работы совета, организует подготовку материалов к заседаниям совета, а также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иные поручения председателя совета и в случае необходимости его заместителей.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этноконфессионального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возложенных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на своих заседаниях руководителей структурных подразделений администрации Губернатора области, исполнительных органов Астраханской области, органов местного самоуправления, деятелей науки и культуры по вопросам, относящимся к деятельности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05.08.2022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контроль за выполнением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подготовке вопросов, выносимых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информацию от председателя совета, его заместителей, секретаря по вопросам, отнесенным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свое мнение по обсуждаемым вопросам в письменном виде, если по каким-либо причинам он не может участвовать в заседании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Заключительное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Реорганизация этноконфессионального совета, прекращение его деятельности осуществляются по решению Губернатора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2005 г. N 576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ЭТНОКОНФЕССИОНАЛЬНОГО СОВЕТА ПРИ</w:t>
      </w:r>
    </w:p>
    <w:p>
      <w:pPr>
        <w:pStyle w:val="2"/>
        <w:jc w:val="center"/>
      </w:pPr>
      <w:r>
        <w:rPr>
          <w:sz w:val="20"/>
        </w:rPr>
        <w:t xml:space="preserve">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62" w:tooltip="Постановление Губернатора Астраханской области от 05.03.2018 N 1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25.05.2018 </w:t>
            </w:r>
            <w:hyperlink w:history="0" r:id="rId63" w:tooltip="Постановление Губернатора Астраханской области от 25.05.2018 N 46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64" w:tooltip="Постановление Губернатора Астраханской области от 13.12.2018 N 105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22.02.2019 </w:t>
            </w:r>
            <w:hyperlink w:history="0" r:id="rId65" w:tooltip="Постановление Губернатора Астраханской области от 22.02.2019 N 19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66" w:tooltip="Постановление Губернатора Астраханской области от 12.04.2019 N 27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27.01.2020 </w:t>
            </w:r>
            <w:hyperlink w:history="0" r:id="rId67" w:tooltip="Постановление Губернатора Астраханской области от 27.01.2020 N 7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18.08.2020 </w:t>
            </w:r>
            <w:hyperlink w:history="0" r:id="rId68" w:tooltip="Постановление Губернатора Астраханской области от 18.08.2020 N 96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69" w:tooltip="Постановление Губернатора Астраханской области от 30.12.2020 N 148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70" w:tooltip="Постановление Губернатора Астраханской области от 26.04.2021 N 40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08.06.2021 </w:t>
            </w:r>
            <w:hyperlink w:history="0" r:id="rId71" w:tooltip="Постановление Губернатора Астраханской области от 08.06.2021 N 5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 от 27.08.2021 </w:t>
            </w:r>
            <w:hyperlink w:history="0" r:id="rId72" w:tooltip="Постановление Губернатора Астраханской области от 27.08.2021 N 87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73" w:tooltip="Постановление Губернатора Астраханской области от 15.10.2021 N 103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74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75" w:tooltip="Постановление Губернатора Астраханской области от 02.11.2022 N 14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15.09.2023 </w:t>
            </w:r>
            <w:hyperlink w:history="0" r:id="rId76" w:tooltip="Постановление Губернатора Астраханской области от 15.09.2023 N 112 &quot;О внесении изменения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 И.Ю.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Астраханской области, председателем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Паутов П.П.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вице-губернатор - руководитель администрации Губернатора Астраханской области,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Зурнаджан С.А.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общественной организации "Астраханское региональное общество армянской культуры "Арев", заместитель председателя совета (по согласованию)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Алмаев А.И.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общественной организации - общество татарской национальной культуры "Дуслык"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Аминов Б.Р.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председателя Астраханской региональной общественной организации по сохранению и развитию узбекской культуры "Узбекистан"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Арыкбаев Р.К.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Астраханской региональной общественной организации казахской культуры "Жолдастык"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Байсангуров А.М.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общественной организации содействия развитию чеченской культуры "Вайнах"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Вохидов Д.М.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общественной организации содействия сохранению и развитию таджикской национальной культуры "Душанбинцы"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Габелая Г.Р.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общественной организации грузинской культуры "Иверия" (по согласованию);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Гусейнов А.А.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Астраханской региональной общественной организации "Азербайджанский центр содействия социально-экономическому и культурному сотрудничеству"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Дадабаев А.А.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Астраханской региональной общественной организации "Астраханское Землячество Кыргызстанцев"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Джантасов Р.И.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имам-ахунд, председатель Регионального духовного управления мусульман Астраханской области в составе Центрального духовного управления мусульман России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Кадырова Ф.Р.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Астраханской региональной общественной организации по сохранению и развитию туркменской культуры "Туркменистан"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Карапетян А.Б.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"Союз армян России" в Астраханской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Кузменко Г.Ф.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представитель цыганской диаспоры на территории Астраханской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Магомедов Ю.М.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общественной организации по сохранению и развитию дагестанской культуры "Дагестан"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Межитова Д.М.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национально-культурная автономия татар Астраханской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митрополит Астраханский и Камызякский Никон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Астраханской митрополии - управляющий Астраханской епархией Русской православной церкви (Московский патриархат)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Назимов М.М.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Астраханской региональной общественной организации сохранения и развития национальной культуры турков-месхетинцев "Светлость"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Рагимов В.Н.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Астраханской региональной общественной организации национальной культуры "Азербайджан"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Селезнева И.Г.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общественной организации "Местная немецкая национально-культурная автономия "Единство"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Хаюров А.А.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атамана Астраханского окружного казачьего общества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Цой С.В.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"Общероссийское объединение корейцев" в Астраханской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Эльдяев Н.С.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общественной организации "Астраханское областное общество калмыцкой культуры "Хальмг"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Юнусов Р.И.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администрации Губернатора Астраханской области - начальника управления по внутренней политике администрации Губернатора Астраханской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2005 г. N 576</w:t>
      </w:r>
    </w:p>
    <w:p>
      <w:pPr>
        <w:pStyle w:val="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УДОСТОВЕРЕНИЯХ ЧЛЕНОВ ЭТНОКОНФЕССИОНАЛЬНОГО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77" w:tooltip="Постановление Губернатора Астраханской области от 29.12.2011 N 511 &quot;О внесении изменений в постановление Губернатора Астраханской области от 26.09.2005 N 576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29.12.2011 N 511;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78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Астраханской области от 05.08.2022 N 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удостоверениях членов этноконфессионального совета при Губернаторе Астраханской области (далее - Положение) определяет порядок изготовления, оформления и выдачи удостоверений членам этноконфессионального совета при Губернаторе Астраханской области (далее - этноконфессиональный совет), организации строгого учета бланков удостоверений и обеспечения контроля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члена этноконфессионального совета (далее - удостоверение) является документом, подтверждающим полномочия, установленные Положением,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удостоверения и графическое изображение дано в </w:t>
      </w:r>
      <w:hyperlink w:history="0" w:anchor="P236" w:tooltip="ОПИСАНИЕ И ОБРАЗЕЦ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Изготовление и оформление бланков удостоверений обеспечивает управление делами Губернатора Астраханской области на основании заявки заместителя председателя этноконфессионального совета, вице-губернатора - руководителя администрации Губернатора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05.08.2022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Выдачу бланков удостоверений обеспечивает управление по внутренней политике администрации Губернатора Астраханской области по указанию заместителя председателя этноконфессионального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Удостоверение подписывается Губернатором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Бланк удостоверения является документом строгой отчетности. Учет бланков удостоверений ведется в приходно-расходной книге и регистрационном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приходно-расходную книгу вносятся все операции, связанные с получением и расходованием бланков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регистрационном журнале фиксируются номер бланка удостоверения, фамилия, имя, отчество, должность, личная подпись сотрудника управления по внутренней политике администрации Губернатора Астраханской области, получающего бланки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Удостоверения выдаются членам этноконфессионального совета лично под роспись в журнале регистрации выдачи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утраты удостоверения его владелец немедленно письменно сообщает о происшедшем заместителю председателя этноконфессионального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Испорченные бланки удостоверений, а также бланки удостоверений, ставших недействительными, уничтожаются, о чем составляется акт, который утверждается вице-губернатором - руководителем администрации Губернатора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05.08.2022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выходе из состава этноконфессионального совета член этноконфессионального совета должен сдать удостоверение.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jc w:val="center"/>
      </w:pPr>
      <w:r>
        <w:rPr>
          <w:sz w:val="20"/>
        </w:rPr>
        <w:t xml:space="preserve">ОПИСАНИЕ И ОБРАЗЕЦ</w:t>
      </w:r>
    </w:p>
    <w:p>
      <w:pPr>
        <w:pStyle w:val="2"/>
        <w:jc w:val="center"/>
      </w:pPr>
      <w:r>
        <w:rPr>
          <w:sz w:val="20"/>
        </w:rPr>
        <w:t xml:space="preserve">УДОСТОВЕРЕНИЯ ЧЛЕНА ЭТНОКОНФЕССИОНАЛЬНОГО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остановление Губернатора Астраханской области от 05.08.2022 N 83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Астраханской области от 05.08.2022 N 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Бланк удостоверения члена этноконфессионального совета при Губернаторе Астраханской области представляет собой книжечку в твердой ледериновой обложке синего цвета, в развернутом виде 6.5 x 21.0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внешней стороне удостоверения в центре расположена надпись "Удостоверение" - одна строка, все буквы заглавные.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Надпись выполняется тиснением бронзовой фольгой.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Внутренняя сторона бланка удостоверения состоит из двух частей размером 9 x 6 см; каждая часть ламинируется в 32 мик., глянцевый ламинат, печатается на специальной бумаге, основной фон - белый, сетка состоит из геометрических фигур красного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Левая часть: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левой верхней четверти листа располагается цветное изображение герба Астраханской области, вверху справа от изображения герба расположена надпись; "Российская Федерация" - одна строка, первые буквы заглавные, остальные - строчные синего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 от изображения герба располагается наименование "этноконфессиональный совет при Губернаторе Астраханской области" в 4 строки - этноконфессиональный - строчные; в словах: "совет при" буквы строчные, в словах: "Губернаторе Астраханской" первые буквы заглавные, остальные - строчные, в слове: "области" буквы строчные; все красного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Внизу от левого края одной строкой располагается надпись: "Настоящее удостоверение подлежит возврату по окончании полномочий", первая буква - заглавная, остальные - строчные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Правая часть: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правой части располагается надпись: "Удостоверение N 000" с заглавной буквы, остальные - строчные красного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Строкой ниже располагаются: фамилия - одна строка с заглавной буквы, остальные буквы строчные синего цвета; имя, отчество - одна строка, первые буквы заглавные, остальные - строчные синего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фамилии, имени, отчества располагаются слова: "член этноконфессионального совета", все буквы строчные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Слева от края этой части удостоверения - прямоугольник (3 x 4) под цветную фотографию, которая заверяется гербовой печатью Губернатора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Строкой ниже под фотографией помещаются слова: "Губернатор Астраханской области", справа инициалы и фамилия, все буквы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наименованием должности и фамилией Губернатора Астраханской области оставлено место для его подписи, защищаемой гербовой печатью Губернатора Астраханской области, ниже подписи Губернатора Астраханской области расположена строка: "Дата выдачи ___________".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ГРАФИЧЕСКОЕ ИЗОБРАЖЕНИЕ БЛАНКА УДОСТОВЕРЕНИЯ ЧЛЕНА</w:t>
      </w:r>
    </w:p>
    <w:p>
      <w:pPr>
        <w:pStyle w:val="2"/>
        <w:jc w:val="center"/>
      </w:pPr>
      <w:r>
        <w:rPr>
          <w:sz w:val="20"/>
        </w:rPr>
        <w:t xml:space="preserve">ЭТНОКОНФЕССИОНАЛЬНОГО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Внешняя сторона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УДОСТОВЕРЕНИЕ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Внутренняя сторона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   Российская Федерация     │         Удостоверение N 0000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┌──────┐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│      │ Иванов                     │</w:t>
      </w:r>
    </w:p>
    <w:p>
      <w:pPr>
        <w:pStyle w:val="3"/>
        <w:jc w:val="both"/>
      </w:pPr>
      <w:r>
        <w:rPr>
          <w:sz w:val="20"/>
        </w:rPr>
        <w:t xml:space="preserve">│       этноконфессинальный совет   │ │      │ Иван                       │</w:t>
      </w:r>
    </w:p>
    <w:p>
      <w:pPr>
        <w:pStyle w:val="3"/>
        <w:jc w:val="both"/>
      </w:pPr>
      <w:r>
        <w:rPr>
          <w:sz w:val="20"/>
        </w:rPr>
        <w:t xml:space="preserve">│            при Губернаторе        │ │      │ Иванович                   │</w:t>
      </w:r>
    </w:p>
    <w:p>
      <w:pPr>
        <w:pStyle w:val="3"/>
        <w:jc w:val="both"/>
      </w:pPr>
      <w:r>
        <w:rPr>
          <w:sz w:val="20"/>
        </w:rPr>
        <w:t xml:space="preserve">│          Астраханской области     │ └──────┘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│член этноконфессионального совета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│Губернатор           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│Астраханской области __ И.Ю. Бабушкин│</w:t>
      </w:r>
    </w:p>
    <w:p>
      <w:pPr>
        <w:pStyle w:val="3"/>
        <w:jc w:val="both"/>
      </w:pPr>
      <w:r>
        <w:rPr>
          <w:sz w:val="20"/>
        </w:rPr>
        <w:t xml:space="preserve">│Настоящее  удостоверение  подлежит │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│возврату по окончании полномочий   │Дата выдачи _________________________│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Астраханской области от 26.09.2005 N 576</w:t>
            <w:br/>
            <w:t>(ред. от 15.09.2023)</w:t>
            <w:br/>
            <w:t>"Об этноконфессиональном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818B0A69C5BA0EC63F89C59E91879AB0E41DB53E08CA90AF221B8F91FF4260C268C8B1BAAA133D89B7DD341AD4A5012EA12B88E50EDF6B5DEF63Y7B3P" TargetMode = "External"/>
	<Relationship Id="rId8" Type="http://schemas.openxmlformats.org/officeDocument/2006/relationships/hyperlink" Target="consultantplus://offline/ref=04818B0A69C5BA0EC63F89C59E91879AB0E41DB53D03C893AF221B8F91FF4260C268C8B1BAAA133D89B7DD341AD4A5012EA12B88E50EDF6B5DEF63Y7B3P" TargetMode = "External"/>
	<Relationship Id="rId9" Type="http://schemas.openxmlformats.org/officeDocument/2006/relationships/hyperlink" Target="consultantplus://offline/ref=04818B0A69C5BA0EC63F89C59E91879AB0E41DB53D05C395A5221B8F91FF4260C268C8B1BAAA133D89B7DD341AD4A5012EA12B88E50EDF6B5DEF63Y7B3P" TargetMode = "External"/>
	<Relationship Id="rId10" Type="http://schemas.openxmlformats.org/officeDocument/2006/relationships/hyperlink" Target="consultantplus://offline/ref=04818B0A69C5BA0EC63F89C59E91879AB0E41DB53D06C994A9221B8F91FF4260C268C8B1BAAA133D89B7DD341AD4A5012EA12B88E50EDF6B5DEF63Y7B3P" TargetMode = "External"/>
	<Relationship Id="rId11" Type="http://schemas.openxmlformats.org/officeDocument/2006/relationships/hyperlink" Target="consultantplus://offline/ref=04818B0A69C5BA0EC63F89C59E91879AB0E41DB53C00CE97AB221B8F91FF4260C268C8B1BAAA133D89B7DD341AD4A5012EA12B88E50EDF6B5DEF63Y7B3P" TargetMode = "External"/>
	<Relationship Id="rId12" Type="http://schemas.openxmlformats.org/officeDocument/2006/relationships/hyperlink" Target="consultantplus://offline/ref=04818B0A69C5BA0EC63F89C59E91879AB0E41DB53C02CF95A5221B8F91FF4260C268C8B1BAAA133D89B7DD341AD4A5012EA12B88E50EDF6B5DEF63Y7B3P" TargetMode = "External"/>
	<Relationship Id="rId13" Type="http://schemas.openxmlformats.org/officeDocument/2006/relationships/hyperlink" Target="consultantplus://offline/ref=04818B0A69C5BA0EC63F89C59E91879AB0E41DB53C04C295AC221B8F91FF4260C268C8B1BAAA133D89B7DD341AD4A5012EA12B88E50EDF6B5DEF63Y7B3P" TargetMode = "External"/>
	<Relationship Id="rId14" Type="http://schemas.openxmlformats.org/officeDocument/2006/relationships/hyperlink" Target="consultantplus://offline/ref=04818B0A69C5BA0EC63F89C59E91879AB0E41DB53C06CF93AF221B8F91FF4260C268C8B1BAAA133D89B7DD341AD4A5012EA12B88E50EDF6B5DEF63Y7B3P" TargetMode = "External"/>
	<Relationship Id="rId15" Type="http://schemas.openxmlformats.org/officeDocument/2006/relationships/hyperlink" Target="consultantplus://offline/ref=04818B0A69C5BA0EC63F89C59E91879AB0E41DB53C08C994A9221B8F91FF4260C268C8B1BAAA133D89B7DD341AD4A5012EA12B88E50EDF6B5DEF63Y7B3P" TargetMode = "External"/>
	<Relationship Id="rId16" Type="http://schemas.openxmlformats.org/officeDocument/2006/relationships/hyperlink" Target="consultantplus://offline/ref=04818B0A69C5BA0EC63F89C59E91879AB0E41DB53B01CD97AB221B8F91FF4260C268C8B1BAAA133D89B7DD341AD4A5012EA12B88E50EDF6B5DEF63Y7B3P" TargetMode = "External"/>
	<Relationship Id="rId17" Type="http://schemas.openxmlformats.org/officeDocument/2006/relationships/hyperlink" Target="consultantplus://offline/ref=04818B0A69C5BA0EC63F89C59E91879AB0E41DB53B00C99EA9221B8F91FF4260C268C8B1BAAA133D89B7DD341AD4A5012EA12B88E50EDF6B5DEF63Y7B3P" TargetMode = "External"/>
	<Relationship Id="rId18" Type="http://schemas.openxmlformats.org/officeDocument/2006/relationships/hyperlink" Target="consultantplus://offline/ref=04818B0A69C5BA0EC63F89C59E91879AB0E41DB53B07C291A9221B8F91FF4260C268C8B1BAAA133D89B7DD341AD4A5012EA12B88E50EDF6B5DEF63Y7B3P" TargetMode = "External"/>
	<Relationship Id="rId19" Type="http://schemas.openxmlformats.org/officeDocument/2006/relationships/hyperlink" Target="consultantplus://offline/ref=04818B0A69C5BA0EC63F89C59E91879AB0E41DB53A00C291AE221B8F91FF4260C268C8B1BAAA133D89B7DD341AD4A5012EA12B88E50EDF6B5DEF63Y7B3P" TargetMode = "External"/>
	<Relationship Id="rId20" Type="http://schemas.openxmlformats.org/officeDocument/2006/relationships/hyperlink" Target="consultantplus://offline/ref=04818B0A69C5BA0EC63F89C59E91879AB0E41DB53A05CF93AB221B8F91FF4260C268C8B1BAAA133D89B7DD341AD4A5012EA12B88E50EDF6B5DEF63Y7B3P" TargetMode = "External"/>
	<Relationship Id="rId21" Type="http://schemas.openxmlformats.org/officeDocument/2006/relationships/hyperlink" Target="consultantplus://offline/ref=04818B0A69C5BA0EC63F89C59E91879AB0E41DB53A07CF95AD221B8F91FF4260C268C8B1BAAA133D89B7DD341AD4A5012EA12B88E50EDF6B5DEF63Y7B3P" TargetMode = "External"/>
	<Relationship Id="rId22" Type="http://schemas.openxmlformats.org/officeDocument/2006/relationships/hyperlink" Target="consultantplus://offline/ref=04818B0A69C5BA0EC63F89C59E91879AB0E41DB53902CF96AD221B8F91FF4260C268C8B1BAAA133D89B7DD341AD4A5012EA12B88E50EDF6B5DEF63Y7B3P" TargetMode = "External"/>
	<Relationship Id="rId23" Type="http://schemas.openxmlformats.org/officeDocument/2006/relationships/hyperlink" Target="consultantplus://offline/ref=04818B0A69C5BA0EC63F89C59E91879AB0E41DB53906CF9EA8221B8F91FF4260C268C8B1BAAA133D89B7DD341AD4A5012EA12B88E50EDF6B5DEF63Y7B3P" TargetMode = "External"/>
	<Relationship Id="rId24" Type="http://schemas.openxmlformats.org/officeDocument/2006/relationships/hyperlink" Target="consultantplus://offline/ref=04818B0A69C5BA0EC63F89C59E91879AB0E41DB53909CF90A4221B8F91FF4260C268C8B1BAAA133D89B7DD341AD4A5012EA12B88E50EDF6B5DEF63Y7B3P" TargetMode = "External"/>
	<Relationship Id="rId25" Type="http://schemas.openxmlformats.org/officeDocument/2006/relationships/hyperlink" Target="consultantplus://offline/ref=04818B0A69C5BA0EC63F89C59E91879AB0E41DB53908CA92AD221B8F91FF4260C268C8B1BAAA133D89B7DD341AD4A5012EA12B88E50EDF6B5DEF63Y7B3P" TargetMode = "External"/>
	<Relationship Id="rId26" Type="http://schemas.openxmlformats.org/officeDocument/2006/relationships/hyperlink" Target="consultantplus://offline/ref=04818B0A69C5BA0EC63F89C59E91879AB0E41DB53800CB9FA9221B8F91FF4260C268C8B1BAAA133D89B7DD341AD4A5012EA12B88E50EDF6B5DEF63Y7B3P" TargetMode = "External"/>
	<Relationship Id="rId27" Type="http://schemas.openxmlformats.org/officeDocument/2006/relationships/hyperlink" Target="consultantplus://offline/ref=04818B0A69C5BA0EC63F89C59E91879AB0E41DB53805CC91AB221B8F91FF4260C268C8B1BAAA133D89B7DD341AD4A5012EA12B88E50EDF6B5DEF63Y7B3P" TargetMode = "External"/>
	<Relationship Id="rId28" Type="http://schemas.openxmlformats.org/officeDocument/2006/relationships/hyperlink" Target="consultantplus://offline/ref=04818B0A69C5BA0EC63F89C59E91879AB0E41DB53807CC93AA221B8F91FF4260C268C8B1BAAA133D89B7DD341AD4A5012EA12B88E50EDF6B5DEF63Y7B3P" TargetMode = "External"/>
	<Relationship Id="rId29" Type="http://schemas.openxmlformats.org/officeDocument/2006/relationships/hyperlink" Target="consultantplus://offline/ref=04818B0A69C5BA0EC63F89C59E91879AB0E41DB53806CF97AC221B8F91FF4260C268C8B1BAAA133D89B7DD341AD4A5012EA12B88E50EDF6B5DEF63Y7B3P" TargetMode = "External"/>
	<Relationship Id="rId30" Type="http://schemas.openxmlformats.org/officeDocument/2006/relationships/hyperlink" Target="consultantplus://offline/ref=04818B0A69C5BA0EC63F89C59E91879AB0E41DB53702C995A4221B8F91FF4260C268C8B1BAAA133D89B7DD341AD4A5012EA12B88E50EDF6B5DEF63Y7B3P" TargetMode = "External"/>
	<Relationship Id="rId31" Type="http://schemas.openxmlformats.org/officeDocument/2006/relationships/hyperlink" Target="consultantplus://offline/ref=04818B0A69C5BA0EC63F89C59E91879AB0E41DB53700C395AA221B8F91FF4260C268C8B1BAAA133D89B7DD341AD4A5012EA12B88E50EDF6B5DEF63Y7B3P" TargetMode = "External"/>
	<Relationship Id="rId32" Type="http://schemas.openxmlformats.org/officeDocument/2006/relationships/hyperlink" Target="consultantplus://offline/ref=04818B0A69C5BA0EC63F89C59E91879AB0E41DB53702CA93AC221B8F91FF4260C268C8B1BAAA133D89B7DD341AD4A5012EA12B88E50EDF6B5DEF63Y7B3P" TargetMode = "External"/>
	<Relationship Id="rId33" Type="http://schemas.openxmlformats.org/officeDocument/2006/relationships/hyperlink" Target="consultantplus://offline/ref=04818B0A69C5BA0EC63F89C59E91879AB0E41DB53709CF92A8221B8F91FF4260C268C8B1BAAA133D89B7DD341AD4A5012EA12B88E50EDF6B5DEF63Y7B3P" TargetMode = "External"/>
	<Relationship Id="rId34" Type="http://schemas.openxmlformats.org/officeDocument/2006/relationships/hyperlink" Target="consultantplus://offline/ref=04818B0A69C5BA0EC63F89C59E91879AB0E41DB53603C992A8221B8F91FF4260C268C8B1BAAA133D89B7DD341AD4A5012EA12B88E50EDF6B5DEF63Y7B3P" TargetMode = "External"/>
	<Relationship Id="rId35" Type="http://schemas.openxmlformats.org/officeDocument/2006/relationships/hyperlink" Target="consultantplus://offline/ref=04818B0A69C5BA0EC63F89C59E91879AB0E41DB53605C290A5221B8F91FF4260C268C8B1BAAA133D89B7DD341AD4A5012EA12B88E50EDF6B5DEF63Y7B3P" TargetMode = "External"/>
	<Relationship Id="rId36" Type="http://schemas.openxmlformats.org/officeDocument/2006/relationships/hyperlink" Target="consultantplus://offline/ref=04818B0A69C5BA0EC63F89C59E91879AB0E41DB53606C89EA9221B8F91FF4260C268C8B1BAAA133D89B7DD341AD4A5012EA12B88E50EDF6B5DEF63Y7B3P" TargetMode = "External"/>
	<Relationship Id="rId37" Type="http://schemas.openxmlformats.org/officeDocument/2006/relationships/hyperlink" Target="consultantplus://offline/ref=04818B0A69C5BA0EC63F89C59E91879AB0E41DB53609CF96AD221B8F91FF4260C268C8B1BAAA133D89B7DD341AD4A5012EA12B88E50EDF6B5DEF63Y7B3P" TargetMode = "External"/>
	<Relationship Id="rId38" Type="http://schemas.openxmlformats.org/officeDocument/2006/relationships/hyperlink" Target="consultantplus://offline/ref=04818B0A69C5BA0EC63F89C59E91879AB0E41DB53E01CB97AE2A468599A64E62C56797A6BDE31F3C89B7DD31148BA0143FF92781F311DE7541ED6172Y9B4P" TargetMode = "External"/>
	<Relationship Id="rId39" Type="http://schemas.openxmlformats.org/officeDocument/2006/relationships/hyperlink" Target="consultantplus://offline/ref=61ED38A7DB3F6F145CEE4ECCE554ABA1BF1E33B4065473EE564553B4152E4FF9DD52BE21C13A763B8C33C2FD035D07472E2322DBDF2B56D0C0BCC6AFZABAP" TargetMode = "External"/>
	<Relationship Id="rId40" Type="http://schemas.openxmlformats.org/officeDocument/2006/relationships/hyperlink" Target="consultantplus://offline/ref=61ED38A7DB3F6F145CEE4ECCE554ABA1BF1E33B4065475EF554E53B4152E4FF9DD52BE21C13A763B8C33C2FD035D07472E2322DBDF2B56D0C0BCC6AFZABAP" TargetMode = "External"/>
	<Relationship Id="rId41" Type="http://schemas.openxmlformats.org/officeDocument/2006/relationships/hyperlink" Target="consultantplus://offline/ref=61ED38A7DB3F6F145CEE4ECCE554ABA1BF1E33B406547BE2514F53B4152E4FF9DD52BE21C13A763B8C33C2FD035D07472E2322DBDF2B56D0C0BCC6AFZABAP" TargetMode = "External"/>
	<Relationship Id="rId42" Type="http://schemas.openxmlformats.org/officeDocument/2006/relationships/hyperlink" Target="consultantplus://offline/ref=61ED38A7DB3F6F145CEE4ECCE554ABA1BF1E33B4065577E5514853B4152E4FF9DD52BE21C13A763B8C33C2FD035D07472E2322DBDF2B56D0C0BCC6AFZABAP" TargetMode = "External"/>
	<Relationship Id="rId43" Type="http://schemas.openxmlformats.org/officeDocument/2006/relationships/hyperlink" Target="consultantplus://offline/ref=61ED38A7DB3F6F145CEE4ECCE554ABA1BF1E33B4035475E651460EBE1D7743FBDA5DE136C6737A3A8C33C2FB0D0202523F7B2ED2C93457CEDCBEC4ZABEP" TargetMode = "External"/>
	<Relationship Id="rId44" Type="http://schemas.openxmlformats.org/officeDocument/2006/relationships/hyperlink" Target="consultantplus://offline/ref=61ED38A7DB3F6F145CEE4ECCE554ABA1BF1E33B4035475E651460EBE1D7743FBDA5DE136C6737A3A8C33C2F50D0202523F7B2ED2C93457CEDCBEC4ZABEP" TargetMode = "External"/>
	<Relationship Id="rId45" Type="http://schemas.openxmlformats.org/officeDocument/2006/relationships/hyperlink" Target="consultantplus://offline/ref=61ED38A7DB3F6F145CEE4ECCE554ABA1BF1E33B4035475E651460EBE1D7743FBDA5DE136C6737A3A8C33C2F50D0202523F7B2ED2C93457CEDCBEC4ZABEP" TargetMode = "External"/>
	<Relationship Id="rId46" Type="http://schemas.openxmlformats.org/officeDocument/2006/relationships/hyperlink" Target="consultantplus://offline/ref=61ED38A7DB3F6F145CEE4ECCE554ABA1BF1E33B4035475E651460EBE1D7743FBDA5DE136C6737A3A8C33C2F50D0202523F7B2ED2C93457CEDCBEC4ZABEP" TargetMode = "External"/>
	<Relationship Id="rId47" Type="http://schemas.openxmlformats.org/officeDocument/2006/relationships/hyperlink" Target="consultantplus://offline/ref=61ED38A7DB3F6F145CEE4ECCE554ABA1BF1E33B4055371E553460EBE1D7743FBDA5DE136C6737A3A8C33C2F80D0202523F7B2ED2C93457CEDCBEC4ZABEP" TargetMode = "External"/>
	<Relationship Id="rId48" Type="http://schemas.openxmlformats.org/officeDocument/2006/relationships/hyperlink" Target="consultantplus://offline/ref=61ED38A7DB3F6F145CEE4ECCE554ABA1BF1E33B4025077E251460EBE1D7743FBDA5DE136C6737A3A8C33C2F80D0202523F7B2ED2C93457CEDCBEC4ZABEP" TargetMode = "External"/>
	<Relationship Id="rId49" Type="http://schemas.openxmlformats.org/officeDocument/2006/relationships/hyperlink" Target="consultantplus://offline/ref=61ED38A7DB3F6F145CEE4ECCE554ABA1BF1E33B4005377E656460EBE1D7743FBDA5DE136C6737A3A8C33C2FB0D0202523F7B2ED2C93457CEDCBEC4ZABEP" TargetMode = "External"/>
	<Relationship Id="rId50" Type="http://schemas.openxmlformats.org/officeDocument/2006/relationships/hyperlink" Target="consultantplus://offline/ref=61ED38A7DB3F6F145CEE4ECCE554ABA1BF1E33B4065475EF554E53B4152E4FF9DD52BE21C13A763B8C33C2FD005D07472E2322DBDF2B56D0C0BCC6AFZABAP" TargetMode = "External"/>
	<Relationship Id="rId51" Type="http://schemas.openxmlformats.org/officeDocument/2006/relationships/hyperlink" Target="consultantplus://offline/ref=61ED38A7DB3F6F145CEE4ECCE554ABA1BF1E33B4065475EF554E53B4152E4FF9DD52BE21C13A763B8C33C2FD015D07472E2322DBDF2B56D0C0BCC6AFZABAP" TargetMode = "External"/>
	<Relationship Id="rId52" Type="http://schemas.openxmlformats.org/officeDocument/2006/relationships/hyperlink" Target="consultantplus://offline/ref=61ED38A7DB3F6F145CEE50C1F338F6AEBF1D6ABC0C022FB35A4C5BE6422E13BC8B5BB47D9C7F7B248E33C0ZFBEP" TargetMode = "External"/>
	<Relationship Id="rId53" Type="http://schemas.openxmlformats.org/officeDocument/2006/relationships/hyperlink" Target="consultantplus://offline/ref=61ED38A7DB3F6F145CEE4ECCE554ABA1BF1E33B4065476E5564C53B4152E4FF9DD52BE21D33A2E378D3BDCFC0648511668Z7B5P" TargetMode = "External"/>
	<Relationship Id="rId54" Type="http://schemas.openxmlformats.org/officeDocument/2006/relationships/hyperlink" Target="consultantplus://offline/ref=61ED38A7DB3F6F145CEE4ECCE554ABA1BF1E33B40F5C77E352460EBE1D7743FBDA5DE136C6737A3A8C33C2FB0D0202523F7B2ED2C93457CEDCBEC4ZABEP" TargetMode = "External"/>
	<Relationship Id="rId55" Type="http://schemas.openxmlformats.org/officeDocument/2006/relationships/hyperlink" Target="consultantplus://offline/ref=61ED38A7DB3F6F145CEE4ECCE554ABA1BF1E33B4025077E251460EBE1D7743FBDA5DE136C6737A3A8C33C2FB0D0202523F7B2ED2C93457CEDCBEC4ZABEP" TargetMode = "External"/>
	<Relationship Id="rId56" Type="http://schemas.openxmlformats.org/officeDocument/2006/relationships/hyperlink" Target="consultantplus://offline/ref=61ED38A7DB3F6F145CEE4ECCE554ABA1BF1E33B4005377E656460EBE1D7743FBDA5DE136C6737A3A8C33C2FB0D0202523F7B2ED2C93457CEDCBEC4ZABEP" TargetMode = "External"/>
	<Relationship Id="rId57" Type="http://schemas.openxmlformats.org/officeDocument/2006/relationships/hyperlink" Target="consultantplus://offline/ref=61ED38A7DB3F6F145CEE4ECCE554ABA1BF1E33B4065475EF554E53B4152E4FF9DD52BE21C13A763B8C33C2FD0E5D07472E2322DBDF2B56D0C0BCC6AFZABAP" TargetMode = "External"/>
	<Relationship Id="rId58" Type="http://schemas.openxmlformats.org/officeDocument/2006/relationships/hyperlink" Target="consultantplus://offline/ref=61ED38A7DB3F6F145CEE4ECCE554ABA1BF1E33B40F5C77E352460EBE1D7743FBDA5DE136C6737A3A8C33C2F50D0202523F7B2ED2C93457CEDCBEC4ZABEP" TargetMode = "External"/>
	<Relationship Id="rId59" Type="http://schemas.openxmlformats.org/officeDocument/2006/relationships/hyperlink" Target="consultantplus://offline/ref=61ED38A7DB3F6F145CEE4ECCE554ABA1BF1E33B4055371E553460EBE1D7743FBDA5DE136C6737A3A8C33C2F80D0202523F7B2ED2C93457CEDCBEC4ZABEP" TargetMode = "External"/>
	<Relationship Id="rId60" Type="http://schemas.openxmlformats.org/officeDocument/2006/relationships/hyperlink" Target="consultantplus://offline/ref=61ED38A7DB3F6F145CEE4ECCE554ABA1BF1E33B4065475EF554E53B4152E4FF9DD52BE21C13A763B8C33C2FD015D07472E2322DBDF2B56D0C0BCC6AFZABAP" TargetMode = "External"/>
	<Relationship Id="rId61" Type="http://schemas.openxmlformats.org/officeDocument/2006/relationships/hyperlink" Target="consultantplus://offline/ref=61ED38A7DB3F6F145CEE4ECCE554ABA1BF1E33B4065475EF554E53B4152E4FF9DD52BE21C13A763B8C33C2FD015D07472E2322DBDF2B56D0C0BCC6AFZABAP" TargetMode = "External"/>
	<Relationship Id="rId62" Type="http://schemas.openxmlformats.org/officeDocument/2006/relationships/hyperlink" Target="consultantplus://offline/ref=61ED38A7DB3F6F145CEE4ECCE554ABA1BF1E33B4005274E250460EBE1D7743FBDA5DE136C6737A3A8C33C2F80D0202523F7B2ED2C93457CEDCBEC4ZABEP" TargetMode = "External"/>
	<Relationship Id="rId63" Type="http://schemas.openxmlformats.org/officeDocument/2006/relationships/hyperlink" Target="consultantplus://offline/ref=61ED38A7DB3F6F145CEE4ECCE554ABA1BF1E33B4005377E656460EBE1D7743FBDA5DE136C6737A3A8C33C2F50D0202523F7B2ED2C93457CEDCBEC4ZABEP" TargetMode = "External"/>
	<Relationship Id="rId64" Type="http://schemas.openxmlformats.org/officeDocument/2006/relationships/hyperlink" Target="consultantplus://offline/ref=61ED38A7DB3F6F145CEE4ECCE554ABA1BF1E33B40F5771E45E460EBE1D7743FBDA5DE136C6737A3A8C33C2FA0D0202523F7B2ED2C93457CEDCBEC4ZABEP" TargetMode = "External"/>
	<Relationship Id="rId65" Type="http://schemas.openxmlformats.org/officeDocument/2006/relationships/hyperlink" Target="consultantplus://offline/ref=61ED38A7DB3F6F145CEE4ECCE554ABA1BF1E33B40F557BE450460EBE1D7743FBDA5DE136C6737A3A8C33C2FB0D0202523F7B2ED2C93457CEDCBEC4ZABEP" TargetMode = "External"/>
	<Relationship Id="rId66" Type="http://schemas.openxmlformats.org/officeDocument/2006/relationships/hyperlink" Target="consultantplus://offline/ref=61ED38A7DB3F6F145CEE4ECCE554ABA1BF1E33B40F5772E256460EBE1D7743FBDA5DE136C6737A3A8C33C2FB0D0202523F7B2ED2C93457CEDCBEC4ZABEP" TargetMode = "External"/>
	<Relationship Id="rId67" Type="http://schemas.openxmlformats.org/officeDocument/2006/relationships/hyperlink" Target="consultantplus://offline/ref=61ED38A7DB3F6F145CEE4ECCE554ABA1BF1E33B40F5C77E352460EBE1D7743FBDA5DE136C6737A3A8C33C3FD0D0202523F7B2ED2C93457CEDCBEC4ZABEP" TargetMode = "External"/>
	<Relationship Id="rId68" Type="http://schemas.openxmlformats.org/officeDocument/2006/relationships/hyperlink" Target="consultantplus://offline/ref=61ED38A7DB3F6F145CEE4ECCE554ABA1BF1E33B40E5671E352460EBE1D7743FBDA5DE136C6737A3A8C33C2FB0D0202523F7B2ED2C93457CEDCBEC4ZABEP" TargetMode = "External"/>
	<Relationship Id="rId69" Type="http://schemas.openxmlformats.org/officeDocument/2006/relationships/hyperlink" Target="consultantplus://offline/ref=61ED38A7DB3F6F145CEE4ECCE554ABA1BF1E33B40E507AE15F460EBE1D7743FBDA5DE136C6737A3A8C33C2FB0D0202523F7B2ED2C93457CEDCBEC4ZABEP" TargetMode = "External"/>
	<Relationship Id="rId70" Type="http://schemas.openxmlformats.org/officeDocument/2006/relationships/hyperlink" Target="consultantplus://offline/ref=61ED38A7DB3F6F145CEE4ECCE554ABA1BF1E33B40E5370EF53460EBE1D7743FBDA5DE136C6737A3A8C33C2FB0D0202523F7B2ED2C93457CEDCBEC4ZABEP" TargetMode = "External"/>
	<Relationship Id="rId71" Type="http://schemas.openxmlformats.org/officeDocument/2006/relationships/hyperlink" Target="consultantplus://offline/ref=61ED38A7DB3F6F145CEE4ECCE554ABA1BF1E33B40E5C77E757460EBE1D7743FBDA5DE136C6737A3A8C33C2FB0D0202523F7B2ED2C93457CEDCBEC4ZABEP" TargetMode = "External"/>
	<Relationship Id="rId72" Type="http://schemas.openxmlformats.org/officeDocument/2006/relationships/hyperlink" Target="consultantplus://offline/ref=61ED38A7DB3F6F145CEE4ECCE554ABA1BF1E33B4065473E6544E53B4152E4FF9DD52BE21C13A763B8C33C2FD005D07472E2322DBDF2B56D0C0BCC6AFZABAP" TargetMode = "External"/>
	<Relationship Id="rId73" Type="http://schemas.openxmlformats.org/officeDocument/2006/relationships/hyperlink" Target="consultantplus://offline/ref=61ED38A7DB3F6F145CEE4ECCE554ABA1BF1E33B4065473EE564553B4152E4FF9DD52BE21C13A763B8C33C2FD005D07472E2322DBDF2B56D0C0BCC6AFZABAP" TargetMode = "External"/>
	<Relationship Id="rId74" Type="http://schemas.openxmlformats.org/officeDocument/2006/relationships/hyperlink" Target="consultantplus://offline/ref=61ED38A7DB3F6F145CEE4ECCE554ABA1BF1E33B4065475EF554E53B4152E4FF9DD52BE21C13A763B8C33C2FD0F5D07472E2322DBDF2B56D0C0BCC6AFZABAP" TargetMode = "External"/>
	<Relationship Id="rId75" Type="http://schemas.openxmlformats.org/officeDocument/2006/relationships/hyperlink" Target="consultantplus://offline/ref=61ED38A7DB3F6F145CEE4ECCE554ABA1BF1E33B406547BE2514F53B4152E4FF9DD52BE21C13A763B8C33C2FD005D07472E2322DBDF2B56D0C0BCC6AFZABAP" TargetMode = "External"/>
	<Relationship Id="rId76" Type="http://schemas.openxmlformats.org/officeDocument/2006/relationships/hyperlink" Target="consultantplus://offline/ref=61ED38A7DB3F6F145CEE4ECCE554ABA1BF1E33B4065577E5514853B4152E4FF9DD52BE21C13A763B8C33C2FD005D07472E2322DBDF2B56D0C0BCC6AFZABAP" TargetMode = "External"/>
	<Relationship Id="rId77" Type="http://schemas.openxmlformats.org/officeDocument/2006/relationships/hyperlink" Target="consultantplus://offline/ref=61ED38A7DB3F6F145CEE4ECCE554ABA1BF1E33B4035475E651460EBE1D7743FBDA5DE136C6737A3A8C33C2F40D0202523F7B2ED2C93457CEDCBEC4ZABEP" TargetMode = "External"/>
	<Relationship Id="rId78" Type="http://schemas.openxmlformats.org/officeDocument/2006/relationships/hyperlink" Target="consultantplus://offline/ref=61ED38A7DB3F6F145CEE4ECCE554ABA1BF1E33B4065475EF554E53B4152E4FF9DD52BE21C13A763B8C33C2FC035D07472E2322DBDF2B56D0C0BCC6AFZABAP" TargetMode = "External"/>
	<Relationship Id="rId79" Type="http://schemas.openxmlformats.org/officeDocument/2006/relationships/hyperlink" Target="consultantplus://offline/ref=61ED38A7DB3F6F145CEE4ECCE554ABA1BF1E33B4065475EF554E53B4152E4FF9DD52BE21C13A763B8C33C2FC005D07472E2322DBDF2B56D0C0BCC6AFZABAP" TargetMode = "External"/>
	<Relationship Id="rId80" Type="http://schemas.openxmlformats.org/officeDocument/2006/relationships/hyperlink" Target="consultantplus://offline/ref=61ED38A7DB3F6F145CEE4ECCE554ABA1BF1E33B4065475EF554E53B4152E4FF9DD52BE21C13A763B8C33C2FC005D07472E2322DBDF2B56D0C0BCC6AFZABAP" TargetMode = "External"/>
	<Relationship Id="rId81" Type="http://schemas.openxmlformats.org/officeDocument/2006/relationships/hyperlink" Target="consultantplus://offline/ref=61ED38A7DB3F6F145CEE4ECCE554ABA1BF1E33B4065475EF554E53B4152E4FF9DD52BE21C13A763B8C33C2FC015D07472E2322DBDF2B56D0C0BCC6AFZAB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Астраханской области от 26.09.2005 N 576
(ред. от 15.09.2023)
"Об этноконфессиональном совете при Губернаторе Астраханской области"</dc:title>
  <dcterms:created xsi:type="dcterms:W3CDTF">2023-10-18T15:01:24Z</dcterms:created>
</cp:coreProperties>
</file>