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55" w:rsidRDefault="0014365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43655" w:rsidRDefault="00143655">
      <w:pPr>
        <w:pStyle w:val="ConsPlusNormal"/>
        <w:jc w:val="both"/>
        <w:outlineLvl w:val="0"/>
      </w:pPr>
    </w:p>
    <w:p w:rsidR="00143655" w:rsidRDefault="00143655">
      <w:pPr>
        <w:pStyle w:val="ConsPlusTitle"/>
        <w:jc w:val="center"/>
        <w:outlineLvl w:val="0"/>
      </w:pPr>
      <w:r>
        <w:t>ПРАВИТЕЛЬСТВО БРЯНСКОЙ ОБЛАСТИ</w:t>
      </w:r>
    </w:p>
    <w:p w:rsidR="00143655" w:rsidRDefault="00143655">
      <w:pPr>
        <w:pStyle w:val="ConsPlusTitle"/>
        <w:jc w:val="center"/>
      </w:pPr>
    </w:p>
    <w:p w:rsidR="00143655" w:rsidRDefault="00143655">
      <w:pPr>
        <w:pStyle w:val="ConsPlusTitle"/>
        <w:jc w:val="center"/>
      </w:pPr>
      <w:r>
        <w:t>РАСПОРЯЖЕНИЕ</w:t>
      </w:r>
    </w:p>
    <w:p w:rsidR="00143655" w:rsidRDefault="00143655">
      <w:pPr>
        <w:pStyle w:val="ConsPlusTitle"/>
        <w:jc w:val="center"/>
      </w:pPr>
      <w:r>
        <w:t>от 7 августа 2015 г. N 258-рп</w:t>
      </w:r>
    </w:p>
    <w:p w:rsidR="00143655" w:rsidRDefault="00143655">
      <w:pPr>
        <w:pStyle w:val="ConsPlusTitle"/>
        <w:jc w:val="center"/>
      </w:pPr>
    </w:p>
    <w:p w:rsidR="00143655" w:rsidRDefault="00143655">
      <w:pPr>
        <w:pStyle w:val="ConsPlusTitle"/>
        <w:jc w:val="center"/>
      </w:pPr>
      <w:r>
        <w:t>О КООРДИНАЦИОННОМ СОВЕТЕ ПО ПРОФЕССИОНАЛЬНОМУ</w:t>
      </w:r>
    </w:p>
    <w:p w:rsidR="00143655" w:rsidRDefault="00143655">
      <w:pPr>
        <w:pStyle w:val="ConsPlusTitle"/>
        <w:jc w:val="center"/>
      </w:pPr>
      <w:r>
        <w:t>ОБРАЗОВАНИЮ БРЯНСКОЙ ОБЛАСТИ</w:t>
      </w:r>
    </w:p>
    <w:p w:rsidR="00143655" w:rsidRDefault="00143655">
      <w:pPr>
        <w:pStyle w:val="ConsPlusNormal"/>
        <w:jc w:val="center"/>
      </w:pPr>
    </w:p>
    <w:p w:rsidR="00143655" w:rsidRDefault="00143655">
      <w:pPr>
        <w:pStyle w:val="ConsPlusNormal"/>
        <w:jc w:val="center"/>
      </w:pPr>
      <w:r>
        <w:t>Список изменяющих документов</w:t>
      </w:r>
    </w:p>
    <w:p w:rsidR="00143655" w:rsidRDefault="00143655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Правительства Брянской области</w:t>
      </w:r>
    </w:p>
    <w:p w:rsidR="00143655" w:rsidRDefault="00143655">
      <w:pPr>
        <w:pStyle w:val="ConsPlusNormal"/>
        <w:jc w:val="center"/>
      </w:pPr>
      <w:r>
        <w:t>от 13.03.2017 N 77-рп)</w:t>
      </w:r>
    </w:p>
    <w:p w:rsidR="00143655" w:rsidRDefault="00143655">
      <w:pPr>
        <w:pStyle w:val="ConsPlusNormal"/>
        <w:ind w:firstLine="540"/>
        <w:jc w:val="both"/>
      </w:pPr>
    </w:p>
    <w:p w:rsidR="00143655" w:rsidRDefault="0014365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20 декабря 2012 года N 273-ФЗ "Об образовании в Российской Федерации", </w:t>
      </w:r>
      <w:hyperlink r:id="rId7" w:history="1">
        <w:r>
          <w:rPr>
            <w:color w:val="0000FF"/>
          </w:rPr>
          <w:t>Уставом</w:t>
        </w:r>
      </w:hyperlink>
      <w:r>
        <w:t xml:space="preserve"> Брянской области, в целях выработки единой региональной политики в вопросах подготовки рабочих кадров и специалистов, востребованных региональным рынком труда и образовательных услуг, в связи с перераспределением обязанностей между заместителями Губернатора Брянской области: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координационном совете по профессиональному образованию Брянской области и его </w:t>
      </w:r>
      <w:hyperlink w:anchor="P133" w:history="1">
        <w:r>
          <w:rPr>
            <w:color w:val="0000FF"/>
          </w:rPr>
          <w:t>состав</w:t>
        </w:r>
      </w:hyperlink>
      <w:r>
        <w:t>.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Брянской области от 17 июня 2013 года N 91-рп "Об утверждении Положения о координационном совете по профессиональному образованию Брянской области".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>3. Контроль за исполнением настоящего Распоряжения возложить на заместителя Губернатора Брянской области Болховитину Т.С.</w:t>
      </w:r>
    </w:p>
    <w:p w:rsidR="00143655" w:rsidRDefault="00143655">
      <w:pPr>
        <w:pStyle w:val="ConsPlusNormal"/>
        <w:ind w:firstLine="540"/>
        <w:jc w:val="both"/>
      </w:pPr>
    </w:p>
    <w:p w:rsidR="00143655" w:rsidRDefault="00143655">
      <w:pPr>
        <w:pStyle w:val="ConsPlusNormal"/>
        <w:jc w:val="right"/>
      </w:pPr>
      <w:r>
        <w:t>Временно исполняющий</w:t>
      </w:r>
    </w:p>
    <w:p w:rsidR="00143655" w:rsidRDefault="00143655">
      <w:pPr>
        <w:pStyle w:val="ConsPlusNormal"/>
        <w:jc w:val="right"/>
      </w:pPr>
      <w:r>
        <w:t>обязанности Губернатора</w:t>
      </w:r>
    </w:p>
    <w:p w:rsidR="00143655" w:rsidRDefault="00143655">
      <w:pPr>
        <w:pStyle w:val="ConsPlusNormal"/>
        <w:jc w:val="right"/>
      </w:pPr>
      <w:r>
        <w:t>А.В.БОГОМАЗ</w:t>
      </w:r>
    </w:p>
    <w:p w:rsidR="00143655" w:rsidRDefault="00143655">
      <w:pPr>
        <w:pStyle w:val="ConsPlusNormal"/>
        <w:jc w:val="right"/>
      </w:pPr>
    </w:p>
    <w:p w:rsidR="00143655" w:rsidRDefault="00143655">
      <w:pPr>
        <w:pStyle w:val="ConsPlusNormal"/>
        <w:jc w:val="right"/>
      </w:pPr>
    </w:p>
    <w:p w:rsidR="00143655" w:rsidRDefault="00143655">
      <w:pPr>
        <w:pStyle w:val="ConsPlusNormal"/>
        <w:jc w:val="right"/>
      </w:pPr>
    </w:p>
    <w:p w:rsidR="00143655" w:rsidRDefault="00143655">
      <w:pPr>
        <w:pStyle w:val="ConsPlusNormal"/>
        <w:jc w:val="right"/>
      </w:pPr>
    </w:p>
    <w:p w:rsidR="00143655" w:rsidRDefault="00143655">
      <w:pPr>
        <w:pStyle w:val="ConsPlusNormal"/>
        <w:jc w:val="right"/>
      </w:pPr>
    </w:p>
    <w:p w:rsidR="00143655" w:rsidRDefault="00143655">
      <w:pPr>
        <w:pStyle w:val="ConsPlusNormal"/>
        <w:jc w:val="right"/>
        <w:outlineLvl w:val="0"/>
      </w:pPr>
      <w:r>
        <w:t>Утверждено</w:t>
      </w:r>
    </w:p>
    <w:p w:rsidR="00143655" w:rsidRDefault="00143655">
      <w:pPr>
        <w:pStyle w:val="ConsPlusNormal"/>
        <w:jc w:val="right"/>
      </w:pPr>
      <w:r>
        <w:t>Распоряжением</w:t>
      </w:r>
    </w:p>
    <w:p w:rsidR="00143655" w:rsidRDefault="00143655">
      <w:pPr>
        <w:pStyle w:val="ConsPlusNormal"/>
        <w:jc w:val="right"/>
      </w:pPr>
      <w:r>
        <w:t>Правительства</w:t>
      </w:r>
    </w:p>
    <w:p w:rsidR="00143655" w:rsidRDefault="00143655">
      <w:pPr>
        <w:pStyle w:val="ConsPlusNormal"/>
        <w:jc w:val="right"/>
      </w:pPr>
      <w:r>
        <w:t>Брянской области</w:t>
      </w:r>
    </w:p>
    <w:p w:rsidR="00143655" w:rsidRDefault="00143655">
      <w:pPr>
        <w:pStyle w:val="ConsPlusNormal"/>
        <w:jc w:val="right"/>
      </w:pPr>
      <w:r>
        <w:t>от 7 августа 2015 г. N 258-рп</w:t>
      </w:r>
    </w:p>
    <w:p w:rsidR="00143655" w:rsidRDefault="00143655">
      <w:pPr>
        <w:pStyle w:val="ConsPlusNormal"/>
        <w:jc w:val="right"/>
      </w:pPr>
    </w:p>
    <w:p w:rsidR="00143655" w:rsidRDefault="00143655">
      <w:pPr>
        <w:pStyle w:val="ConsPlusTitle"/>
        <w:jc w:val="center"/>
      </w:pPr>
      <w:bookmarkStart w:id="0" w:name="P32"/>
      <w:bookmarkEnd w:id="0"/>
      <w:r>
        <w:t>ПОЛОЖЕНИЕ</w:t>
      </w:r>
    </w:p>
    <w:p w:rsidR="00143655" w:rsidRDefault="00143655">
      <w:pPr>
        <w:pStyle w:val="ConsPlusTitle"/>
        <w:jc w:val="center"/>
      </w:pPr>
      <w:r>
        <w:t>о координационном совете по профессиональному</w:t>
      </w:r>
    </w:p>
    <w:p w:rsidR="00143655" w:rsidRDefault="00143655">
      <w:pPr>
        <w:pStyle w:val="ConsPlusTitle"/>
        <w:jc w:val="center"/>
      </w:pPr>
      <w:r>
        <w:t>образованию Брянской области</w:t>
      </w:r>
    </w:p>
    <w:p w:rsidR="00143655" w:rsidRDefault="00143655">
      <w:pPr>
        <w:pStyle w:val="ConsPlusNormal"/>
        <w:jc w:val="center"/>
      </w:pPr>
    </w:p>
    <w:p w:rsidR="00143655" w:rsidRDefault="00143655">
      <w:pPr>
        <w:pStyle w:val="ConsPlusNormal"/>
        <w:jc w:val="center"/>
        <w:outlineLvl w:val="1"/>
      </w:pPr>
      <w:r>
        <w:t>1. Общие положения</w:t>
      </w:r>
    </w:p>
    <w:p w:rsidR="00143655" w:rsidRDefault="00143655">
      <w:pPr>
        <w:pStyle w:val="ConsPlusNormal"/>
        <w:ind w:firstLine="540"/>
        <w:jc w:val="both"/>
      </w:pPr>
    </w:p>
    <w:p w:rsidR="00143655" w:rsidRDefault="00143655">
      <w:pPr>
        <w:pStyle w:val="ConsPlusNormal"/>
        <w:ind w:firstLine="540"/>
        <w:jc w:val="both"/>
      </w:pPr>
      <w:r>
        <w:t xml:space="preserve">1.1. Координационный совет по профессиональному образованию Брянской области (далее - совет) является координирующим органом, осуществляющим взаимодействие профессиональных образовательных организаций Брянской области с органами исполнительной и законодательной </w:t>
      </w:r>
      <w:r>
        <w:lastRenderedPageBreak/>
        <w:t>власти Брянской области, органами муниципальных образований, территориальными органами федеральных органов исполнительной власти, а также руководителями предприятий и организаций различных форм собственности, общественными объединениями и другими социальными партнерами в вопросах обеспечения экономики региона кадрами рабочих профессий и специалистов.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 xml:space="preserve">1.2. Совет в своей деятельности руководствуется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"</w:t>
      </w:r>
      <w:hyperlink r:id="rId10" w:history="1">
        <w:r>
          <w:rPr>
            <w:color w:val="0000FF"/>
          </w:rPr>
          <w:t>Об образовании</w:t>
        </w:r>
      </w:hyperlink>
      <w:r>
        <w:t xml:space="preserve"> в Российской Федерации", "</w:t>
      </w:r>
      <w:hyperlink r:id="rId11" w:history="1">
        <w:r>
          <w:rPr>
            <w:color w:val="0000FF"/>
          </w:rPr>
          <w:t>Об основных гарантиях</w:t>
        </w:r>
      </w:hyperlink>
      <w:r>
        <w:t xml:space="preserve"> прав ребенка в Российской Федерации", </w:t>
      </w:r>
      <w:hyperlink r:id="rId12" w:history="1">
        <w:r>
          <w:rPr>
            <w:color w:val="0000FF"/>
          </w:rPr>
          <w:t>Уставом</w:t>
        </w:r>
      </w:hyperlink>
      <w:r>
        <w:t xml:space="preserve"> Брянской области,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об организации профессиональной подготовки, повышении квалификации и переподготовке безработных граждан и незанятого населения, другими нормативными правовыми актами, принятыми для решения кадровой политики региона, настоящим Положением.</w:t>
      </w:r>
    </w:p>
    <w:p w:rsidR="00143655" w:rsidRDefault="00143655">
      <w:pPr>
        <w:pStyle w:val="ConsPlusNormal"/>
        <w:jc w:val="center"/>
      </w:pPr>
    </w:p>
    <w:p w:rsidR="00143655" w:rsidRDefault="00143655">
      <w:pPr>
        <w:pStyle w:val="ConsPlusNormal"/>
        <w:jc w:val="center"/>
        <w:outlineLvl w:val="1"/>
      </w:pPr>
      <w:r>
        <w:t>2. Задачи совета</w:t>
      </w:r>
    </w:p>
    <w:p w:rsidR="00143655" w:rsidRDefault="00143655">
      <w:pPr>
        <w:pStyle w:val="ConsPlusNormal"/>
        <w:ind w:firstLine="540"/>
        <w:jc w:val="both"/>
      </w:pPr>
    </w:p>
    <w:p w:rsidR="00143655" w:rsidRDefault="00143655">
      <w:pPr>
        <w:pStyle w:val="ConsPlusNormal"/>
        <w:ind w:firstLine="540"/>
        <w:jc w:val="both"/>
      </w:pPr>
      <w:r>
        <w:t>Основными задачами совета являются: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>выработка единой региональной политики в вопросах подготовки рабочих кадров и специалистов, востребованных региональным рынком труда и образовательных услуг;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>координация действий социальных партнеров и всех заинтересованных сторон в подготовке и обеспечении реального сектора экономики квалифицированными конкурентоспособными рабочими кадрами и специалистами;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>формирование социального заказа на подготовку рабочих кадров и специалистов в профессиональных образовательных организациях Брянской области, включая курсовую подготовку по рабочим профессиям незанятого населения;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>содействие в нормативно-правовом обеспечении сторон социального партнерства профессиональных образовательных организаций и работодателей;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>содействие модернизации профессиональных образовательных организаций области в вопросах укрепления и обновления учебно-производственной базы, организации производственного обучения и производственной практики, обеспечения педагогическими кадрами и повышения их квалификации, привлечения дополнительных источников финансирования профессиональных образовательных организаций и развития в них предпринимательской деятельности;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>популяризация рабочих профессий и результатов социального партнерства через взаимодействие со средствами массовой информации.</w:t>
      </w:r>
    </w:p>
    <w:p w:rsidR="00143655" w:rsidRDefault="00143655">
      <w:pPr>
        <w:pStyle w:val="ConsPlusNormal"/>
        <w:ind w:firstLine="540"/>
        <w:jc w:val="both"/>
      </w:pPr>
    </w:p>
    <w:p w:rsidR="00143655" w:rsidRDefault="00143655">
      <w:pPr>
        <w:pStyle w:val="ConsPlusNormal"/>
        <w:jc w:val="center"/>
        <w:outlineLvl w:val="1"/>
      </w:pPr>
      <w:r>
        <w:t>3. Полномочия совета</w:t>
      </w:r>
    </w:p>
    <w:p w:rsidR="00143655" w:rsidRDefault="00143655">
      <w:pPr>
        <w:pStyle w:val="ConsPlusNormal"/>
        <w:ind w:firstLine="540"/>
        <w:jc w:val="both"/>
      </w:pPr>
    </w:p>
    <w:p w:rsidR="00143655" w:rsidRDefault="00143655">
      <w:pPr>
        <w:pStyle w:val="ConsPlusNormal"/>
        <w:ind w:firstLine="540"/>
        <w:jc w:val="both"/>
      </w:pPr>
      <w:r>
        <w:t>Основными полномочиями совета являются: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>осуществление организационно-аналитической деятельности с целью формирования социального заказа на подготовку рабочих кадров и специалистов в профессиональных образовательных организациях Брянской области;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>привлечение руководителей предприятий и организаций всех форм собственности и других заинтересованных сторон к решению вопросов обеспечения экономики области рабочими кадрами и специалистами соответствующих уровней квалификации;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 xml:space="preserve">разработка и принятие решений по организации и обеспечению взаимодействия профессиональных образовательных организаций и работодателей в вопросах укрепления учебно-производственной базы, организации производственного обучения и производственной практики, </w:t>
      </w:r>
      <w:r>
        <w:lastRenderedPageBreak/>
        <w:t>социальной поддержки обучающихся и работников с учетом предложений и рекомендаций социальных партнеров;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>участие в разработке нормативных правовых актов, обеспечивающих социальное партнерство в сфере профессионального образования;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>взаимодействие со средствами массовой информации в вопросах популяризации рабочих профессий, востребованных региональным рынком труда.</w:t>
      </w:r>
    </w:p>
    <w:p w:rsidR="00143655" w:rsidRDefault="00143655">
      <w:pPr>
        <w:pStyle w:val="ConsPlusNormal"/>
        <w:ind w:firstLine="540"/>
        <w:jc w:val="both"/>
      </w:pPr>
    </w:p>
    <w:p w:rsidR="00143655" w:rsidRDefault="00143655">
      <w:pPr>
        <w:pStyle w:val="ConsPlusNormal"/>
        <w:jc w:val="center"/>
        <w:outlineLvl w:val="1"/>
      </w:pPr>
      <w:r>
        <w:t>4. Права совета</w:t>
      </w:r>
    </w:p>
    <w:p w:rsidR="00143655" w:rsidRDefault="00143655">
      <w:pPr>
        <w:pStyle w:val="ConsPlusNormal"/>
        <w:ind w:firstLine="540"/>
        <w:jc w:val="both"/>
      </w:pPr>
    </w:p>
    <w:p w:rsidR="00143655" w:rsidRDefault="00143655">
      <w:pPr>
        <w:pStyle w:val="ConsPlusNormal"/>
        <w:ind w:firstLine="540"/>
        <w:jc w:val="both"/>
      </w:pPr>
      <w:r>
        <w:t>Совет для осуществления своей деятельности и в пределах своих полномочий имеет право: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>запрашивать и получать в установленном порядке от органов государственной власти, органов муниципальных образований, организаций, учреждений и предприятий всех форм собственности, образовательных организаций профессионального образования информацию, необходимую для решения вопросов, входящих в его компетенцию;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>разрабатывать рекомендации для социальных партнеров по оптимизации сети профессиональных образовательных организаций и объема подготовки рабочих кадров и специалистов по профессиям и специальностям с учетом потребностей регионального рынка труда;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>вести реестр исполнения предложений и рекомендаций по принятым решениям;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>участвовать в разработке областных программ развития профессионального образования и иных нормативных правовых актов Брянской области по вопросам, относящимся к компетенции совета;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>заслушивать на своих заседаниях информацию представителей органов законодательной и исполнительной власти Брянской области, органов муниципальных образований, организаций, предприятий, учреждений, а также территориальных органов федеральных органов исполнительной власти;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>создавать при необходимости в установленном порядке рабочие, экспертные и иные рабочие органы для решения задач, возложенных на совет.</w:t>
      </w:r>
    </w:p>
    <w:p w:rsidR="00143655" w:rsidRDefault="00143655">
      <w:pPr>
        <w:pStyle w:val="ConsPlusNormal"/>
        <w:ind w:firstLine="540"/>
        <w:jc w:val="both"/>
      </w:pPr>
    </w:p>
    <w:p w:rsidR="00143655" w:rsidRDefault="00143655">
      <w:pPr>
        <w:pStyle w:val="ConsPlusNormal"/>
        <w:jc w:val="center"/>
        <w:outlineLvl w:val="1"/>
      </w:pPr>
      <w:r>
        <w:t>5. Состав совета</w:t>
      </w:r>
    </w:p>
    <w:p w:rsidR="00143655" w:rsidRDefault="00143655">
      <w:pPr>
        <w:pStyle w:val="ConsPlusNormal"/>
        <w:ind w:firstLine="540"/>
        <w:jc w:val="both"/>
      </w:pPr>
    </w:p>
    <w:p w:rsidR="00143655" w:rsidRDefault="00143655">
      <w:pPr>
        <w:pStyle w:val="ConsPlusNormal"/>
        <w:ind w:firstLine="540"/>
        <w:jc w:val="both"/>
      </w:pPr>
      <w:r>
        <w:t>5.1. Состав совета формируется из представителей органов законодательной и исполнительной власти Брянской области, органов местного самоуправления, организаций, предприятий, учреждений всех форм собственности, а также территориальных органов федеральных органов исполнительной власти. Состав совета утверждается и изменяется правовым актом Правительства Брянской области.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>5.2. Совет состоит из председателя, заместителя председателя, секретаря и членов совета.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>Председателем совета является заместитель Губернатора Брянской области, координирующий работу департамента образования и науки Брянской области.</w:t>
      </w:r>
    </w:p>
    <w:p w:rsidR="00143655" w:rsidRDefault="00143655">
      <w:pPr>
        <w:pStyle w:val="ConsPlusNormal"/>
        <w:ind w:firstLine="540"/>
        <w:jc w:val="both"/>
      </w:pPr>
    </w:p>
    <w:p w:rsidR="00143655" w:rsidRDefault="00143655">
      <w:pPr>
        <w:pStyle w:val="ConsPlusNormal"/>
        <w:jc w:val="center"/>
        <w:outlineLvl w:val="1"/>
      </w:pPr>
      <w:r>
        <w:t>6. Права членов совета</w:t>
      </w:r>
    </w:p>
    <w:p w:rsidR="00143655" w:rsidRDefault="00143655">
      <w:pPr>
        <w:pStyle w:val="ConsPlusNormal"/>
        <w:ind w:firstLine="540"/>
        <w:jc w:val="both"/>
      </w:pPr>
    </w:p>
    <w:p w:rsidR="00143655" w:rsidRDefault="00143655">
      <w:pPr>
        <w:pStyle w:val="ConsPlusNormal"/>
        <w:ind w:firstLine="540"/>
        <w:jc w:val="both"/>
      </w:pPr>
      <w:r>
        <w:t>Члены совета имеют право: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>участвовать в мероприятиях, проводимых по инициативе Губернатора Брянской области и (или) совета;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lastRenderedPageBreak/>
        <w:t>в инициативном порядке готовить и направлять в совет аналитические записки, доклады и другие информационно-аналитические материалы;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>предлагать к обсуждению на заседании совета мероприятия по направлениям совершенствования работы образовательных организаций высшего образования и профессиональных образовательных организаций Брянской области;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>вносить через заместителя председателя совета предложения в план работы совета и порядок проведения его заседаний;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>вносить предложения по кандидатурам, приглашаемым на заседания совета для участия в рассмотрении вопросов повестки дня.</w:t>
      </w:r>
    </w:p>
    <w:p w:rsidR="00143655" w:rsidRDefault="00143655">
      <w:pPr>
        <w:pStyle w:val="ConsPlusNormal"/>
        <w:ind w:firstLine="540"/>
        <w:jc w:val="both"/>
      </w:pPr>
    </w:p>
    <w:p w:rsidR="00143655" w:rsidRDefault="00143655">
      <w:pPr>
        <w:pStyle w:val="ConsPlusNormal"/>
        <w:jc w:val="center"/>
        <w:outlineLvl w:val="1"/>
      </w:pPr>
      <w:r>
        <w:t>7. Обязанности членов совета</w:t>
      </w:r>
    </w:p>
    <w:p w:rsidR="00143655" w:rsidRDefault="00143655">
      <w:pPr>
        <w:pStyle w:val="ConsPlusNormal"/>
        <w:jc w:val="center"/>
      </w:pPr>
    </w:p>
    <w:p w:rsidR="00143655" w:rsidRDefault="00143655">
      <w:pPr>
        <w:pStyle w:val="ConsPlusNormal"/>
        <w:ind w:firstLine="540"/>
        <w:jc w:val="both"/>
      </w:pPr>
      <w:r>
        <w:t>Члены совета обязаны: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>соблюдать предусмотренный настоящим Положением порядок работы совета;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>лично принимать участие в заседаниях совета;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>участвовать в работе экспертных и иных рабочих органов, создаваемых советом для решения возложенных на него задач;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>принимать активное участие в подготовке и обсуждении вопросов, рассматриваемых на заседаниях совета.</w:t>
      </w:r>
    </w:p>
    <w:p w:rsidR="00143655" w:rsidRDefault="00143655">
      <w:pPr>
        <w:pStyle w:val="ConsPlusNormal"/>
        <w:jc w:val="center"/>
      </w:pPr>
    </w:p>
    <w:p w:rsidR="00143655" w:rsidRDefault="00143655">
      <w:pPr>
        <w:pStyle w:val="ConsPlusNormal"/>
        <w:jc w:val="center"/>
        <w:outlineLvl w:val="1"/>
      </w:pPr>
      <w:r>
        <w:t>8. Порядок работы совета</w:t>
      </w:r>
    </w:p>
    <w:p w:rsidR="00143655" w:rsidRDefault="00143655">
      <w:pPr>
        <w:pStyle w:val="ConsPlusNormal"/>
        <w:jc w:val="center"/>
      </w:pPr>
    </w:p>
    <w:p w:rsidR="00143655" w:rsidRDefault="00143655">
      <w:pPr>
        <w:pStyle w:val="ConsPlusNormal"/>
        <w:ind w:firstLine="540"/>
        <w:jc w:val="both"/>
      </w:pPr>
      <w:r>
        <w:t>8.1. Совет организует свою работу в соответствии с планами.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>8.2. Основной формой работы совета являются его заседания, которые проводятся по мере необходимости, но не реже одного раза в год. Решения, принятые на заседаниях совета, оформляются протоколом.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>8.3. Заседание совета считается правомочным, если на нем присутствует не менее 2/3 членов совета. Решения совета принимаются простым большинством голосов.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>8.4. Заседания совета проводит председатель совета. В отсутствие председателя совета заседания проводит заместитель председателя совета или по его поручению один из членов совета.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>8.5. Председатель совета: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>осуществляет общее руководство деятельностью совета, ведет заседания совета;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>утверждает повестку дня заседания совета;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>подписывает рекомендации совета, протоколы и иные документы совета;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>определяет время и место проведения заседаний совета;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>в рамках деятельности совета, возложенных на него задач дает поручения членам совета;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>осуществляет иные функции, необходимые для обеспечения деятельности совета.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>8.6. Заместитель председателя совета: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lastRenderedPageBreak/>
        <w:t>выполняет функции председателя совета в случае его отсутствия;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>созывает заседания совета;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>организует подготовку заседаний совета;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>составляет повестку дня заседаний совета и представляет ее на утверждение председателю совета, организует подготовку материалов к заседаниям и проектов его решений;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>информирует членов совета о месте и времени проведения совета, повестке дня, обеспечивает необходимыми информационно-справочными материалами;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>осуществляет по поручению председателя совета иные функции, необходимые для обеспечения деятельности совета.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>8.7. Секретарь совета: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>оформляет протоколы заседаний совета;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>принимает участие в составлении повестки дня заседаний совета.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>8.8. Члены совета участвуют в заседаниях совета лично.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>8.9. Члены совета для подготовки вопросов к слушанию и обсуждению на заседаниях совета могут объединяться в рабочие группы и привлекать к подготовке материалов специалистов, не входящих в состав совета, по согласованию с заместителем председателя совета.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>8.10. Решения совета, принимаемые в соответствии с возложенными на него задачами, имеют рекомендательный характер и доводятся до сведения заинтересованных лиц в виде выписки из протокола заседания совета либо иным способом по решению совета.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>8.11. Вносимые на совет материалы должны быть переданы заместителю председателя совета в электронном и отпечатанном виде с подписью авторов не позднее чем за 10 (десять) календарных дней до назначенной даты заседания совета, где предлагается их рассмотрение. Представление материалов в более поздние сроки согласовывается с председателем совета или заместителем председателя совета.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>Материалы, оформленные с нарушением установленных требований, на совете не рассматриваются и возвращаются авторам для доработки.</w:t>
      </w:r>
    </w:p>
    <w:p w:rsidR="00143655" w:rsidRDefault="00143655">
      <w:pPr>
        <w:pStyle w:val="ConsPlusNormal"/>
        <w:spacing w:before="220"/>
        <w:ind w:firstLine="540"/>
        <w:jc w:val="both"/>
      </w:pPr>
      <w:r>
        <w:t>8.12. Материалы работы совета по его решению могут быть опубликованы в средствах массовой информации.</w:t>
      </w:r>
    </w:p>
    <w:p w:rsidR="00143655" w:rsidRDefault="00143655">
      <w:pPr>
        <w:pStyle w:val="ConsPlusNormal"/>
        <w:jc w:val="right"/>
      </w:pPr>
    </w:p>
    <w:p w:rsidR="00143655" w:rsidRDefault="00143655">
      <w:pPr>
        <w:pStyle w:val="ConsPlusNormal"/>
        <w:jc w:val="right"/>
      </w:pPr>
    </w:p>
    <w:p w:rsidR="00143655" w:rsidRDefault="00143655">
      <w:pPr>
        <w:pStyle w:val="ConsPlusNormal"/>
        <w:jc w:val="right"/>
      </w:pPr>
    </w:p>
    <w:p w:rsidR="00143655" w:rsidRDefault="00143655">
      <w:pPr>
        <w:pStyle w:val="ConsPlusNormal"/>
        <w:jc w:val="right"/>
      </w:pPr>
    </w:p>
    <w:p w:rsidR="00143655" w:rsidRDefault="00143655">
      <w:pPr>
        <w:pStyle w:val="ConsPlusNormal"/>
        <w:jc w:val="right"/>
      </w:pPr>
    </w:p>
    <w:p w:rsidR="00143655" w:rsidRDefault="00143655">
      <w:pPr>
        <w:pStyle w:val="ConsPlusNormal"/>
        <w:jc w:val="right"/>
        <w:outlineLvl w:val="0"/>
      </w:pPr>
      <w:r>
        <w:t>Утвержден</w:t>
      </w:r>
    </w:p>
    <w:p w:rsidR="00143655" w:rsidRDefault="00143655">
      <w:pPr>
        <w:pStyle w:val="ConsPlusNormal"/>
        <w:jc w:val="right"/>
      </w:pPr>
      <w:r>
        <w:t>Распоряжением</w:t>
      </w:r>
    </w:p>
    <w:p w:rsidR="00143655" w:rsidRDefault="00143655">
      <w:pPr>
        <w:pStyle w:val="ConsPlusNormal"/>
        <w:jc w:val="right"/>
      </w:pPr>
      <w:r>
        <w:t>Правительства</w:t>
      </w:r>
    </w:p>
    <w:p w:rsidR="00143655" w:rsidRDefault="00143655">
      <w:pPr>
        <w:pStyle w:val="ConsPlusNormal"/>
        <w:jc w:val="right"/>
      </w:pPr>
      <w:r>
        <w:t>Брянской области</w:t>
      </w:r>
    </w:p>
    <w:p w:rsidR="00143655" w:rsidRDefault="00143655">
      <w:pPr>
        <w:pStyle w:val="ConsPlusNormal"/>
        <w:jc w:val="right"/>
      </w:pPr>
      <w:r>
        <w:t>от 7 августа 2015 г. N 258-рп</w:t>
      </w:r>
    </w:p>
    <w:p w:rsidR="00143655" w:rsidRDefault="00143655">
      <w:pPr>
        <w:pStyle w:val="ConsPlusNormal"/>
        <w:jc w:val="right"/>
      </w:pPr>
    </w:p>
    <w:p w:rsidR="00143655" w:rsidRDefault="00143655">
      <w:pPr>
        <w:pStyle w:val="ConsPlusTitle"/>
        <w:jc w:val="center"/>
      </w:pPr>
      <w:bookmarkStart w:id="1" w:name="P133"/>
      <w:bookmarkEnd w:id="1"/>
      <w:r>
        <w:t>СОСТАВ</w:t>
      </w:r>
    </w:p>
    <w:p w:rsidR="00143655" w:rsidRDefault="00143655">
      <w:pPr>
        <w:pStyle w:val="ConsPlusTitle"/>
        <w:jc w:val="center"/>
      </w:pPr>
      <w:r>
        <w:t>координационного совета по профессиональному</w:t>
      </w:r>
    </w:p>
    <w:p w:rsidR="00143655" w:rsidRDefault="00143655">
      <w:pPr>
        <w:pStyle w:val="ConsPlusTitle"/>
        <w:jc w:val="center"/>
      </w:pPr>
      <w:r>
        <w:t>образованию Брянской области</w:t>
      </w:r>
    </w:p>
    <w:p w:rsidR="00143655" w:rsidRDefault="00143655">
      <w:pPr>
        <w:pStyle w:val="ConsPlusNormal"/>
        <w:jc w:val="center"/>
      </w:pPr>
    </w:p>
    <w:p w:rsidR="00143655" w:rsidRDefault="00143655">
      <w:pPr>
        <w:pStyle w:val="ConsPlusNormal"/>
        <w:jc w:val="center"/>
      </w:pPr>
      <w:r>
        <w:t>Список изменяющих документов</w:t>
      </w:r>
    </w:p>
    <w:p w:rsidR="00143655" w:rsidRDefault="00143655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Правительства Брянской области</w:t>
      </w:r>
    </w:p>
    <w:p w:rsidR="00143655" w:rsidRDefault="00143655">
      <w:pPr>
        <w:pStyle w:val="ConsPlusNormal"/>
        <w:jc w:val="center"/>
      </w:pPr>
      <w:r>
        <w:t>от 13.03.2017 N 77-рп)</w:t>
      </w:r>
    </w:p>
    <w:p w:rsidR="00143655" w:rsidRDefault="00143655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689"/>
        <w:gridCol w:w="311"/>
        <w:gridCol w:w="5400"/>
      </w:tblGrid>
      <w:tr w:rsidR="00143655"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</w:pPr>
            <w:r>
              <w:t>Щеглов Николай Михайлович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  <w:jc w:val="both"/>
            </w:pPr>
            <w:r>
              <w:t>заместитель Губернатора Брянской области, председатель совета</w:t>
            </w:r>
          </w:p>
        </w:tc>
      </w:tr>
      <w:tr w:rsidR="00143655"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</w:pPr>
            <w:r>
              <w:t>Оборотов Владимир Николаевич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  <w:jc w:val="both"/>
            </w:pPr>
            <w:r>
              <w:t>директор департамента образования и науки Брянской области, заместитель председателя совета</w:t>
            </w:r>
          </w:p>
        </w:tc>
      </w:tr>
      <w:tr w:rsidR="00143655"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</w:pPr>
            <w:r>
              <w:t>Кулешова Татьяна Владимировна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  <w:jc w:val="both"/>
            </w:pPr>
            <w:r>
              <w:t>заместитель директора департамента образования и науки Брянской области, секретарь совета</w:t>
            </w:r>
          </w:p>
        </w:tc>
      </w:tr>
      <w:tr w:rsidR="0014365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  <w:jc w:val="both"/>
            </w:pPr>
          </w:p>
        </w:tc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  <w:jc w:val="both"/>
            </w:pPr>
            <w:r>
              <w:t>члены совета:</w:t>
            </w:r>
          </w:p>
        </w:tc>
      </w:tr>
      <w:tr w:rsidR="00143655"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</w:pPr>
            <w:r>
              <w:t>Петровский Михаил Николаевич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  <w:jc w:val="both"/>
            </w:pPr>
            <w:r>
              <w:t>председатель постоянного комитета Брянской областной Думы по образованию, науке, культуре и СМИ (по согласованию)</w:t>
            </w:r>
          </w:p>
        </w:tc>
      </w:tr>
      <w:tr w:rsidR="00143655"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</w:pPr>
            <w:r>
              <w:t>Хлиманков Александр Анатольевич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  <w:jc w:val="both"/>
            </w:pPr>
            <w:r>
              <w:t>Глава города Брянска (по согласованию)</w:t>
            </w:r>
          </w:p>
        </w:tc>
      </w:tr>
      <w:tr w:rsidR="00143655"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</w:pPr>
            <w:r>
              <w:t>Новикова Наталья Владимировна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  <w:jc w:val="both"/>
            </w:pPr>
            <w:r>
              <w:t>начальник управления государственной службы по труду и занятости населения Брянской области</w:t>
            </w:r>
          </w:p>
        </w:tc>
      </w:tr>
      <w:tr w:rsidR="00143655"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</w:pPr>
            <w:r>
              <w:t>Корнеев Валерий Владимирович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  <w:jc w:val="both"/>
            </w:pPr>
            <w:r>
              <w:t>начальник управления физической культуры и спорта Брянской области</w:t>
            </w:r>
          </w:p>
        </w:tc>
      </w:tr>
      <w:tr w:rsidR="00143655"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</w:pPr>
            <w:r>
              <w:t>Грибанов Борис Иванович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  <w:jc w:val="both"/>
            </w:pPr>
            <w:r>
              <w:t>директор департамента сельского хозяйства Брянской области</w:t>
            </w:r>
          </w:p>
        </w:tc>
      </w:tr>
      <w:tr w:rsidR="00143655"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</w:pPr>
            <w:r>
              <w:t>Пугачева Галина Александровна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  <w:jc w:val="both"/>
            </w:pPr>
            <w:r>
              <w:t>начальник управления потребительского рынка и услуг, контроля в сфере производства и оборота этилового спирта, алкоголя и спиртосодержащей продукции Брянской области</w:t>
            </w:r>
          </w:p>
        </w:tc>
      </w:tr>
      <w:tr w:rsidR="00143655"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</w:pPr>
            <w:r>
              <w:t>Антюхов Андрей Викторович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  <w:jc w:val="both"/>
            </w:pPr>
            <w:r>
              <w:t>председатель Общественной палаты Брянской области, ректор Брянского государственного университета имени академика И.Г.Петровского (по согласованию)</w:t>
            </w:r>
          </w:p>
        </w:tc>
      </w:tr>
      <w:tr w:rsidR="00143655"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</w:pPr>
            <w:r>
              <w:t>Белоус Николай Максимович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  <w:jc w:val="both"/>
            </w:pPr>
            <w:r>
              <w:t>ректор Брянского государственного аграрного университета (по согласованию)</w:t>
            </w:r>
          </w:p>
        </w:tc>
      </w:tr>
      <w:tr w:rsidR="00143655"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</w:pPr>
            <w:r>
              <w:t>Егорушкин Валерий Алексеевич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  <w:jc w:val="both"/>
            </w:pPr>
            <w:r>
              <w:t>ректор Брянской государственной инженерно-технологической академии (по согласованию)</w:t>
            </w:r>
          </w:p>
        </w:tc>
      </w:tr>
      <w:tr w:rsidR="00143655"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</w:pPr>
            <w:r>
              <w:t>Федонин Олег Николаевич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  <w:jc w:val="both"/>
            </w:pPr>
            <w:r>
              <w:t>ректор Брянского государственного технического университета (по согласованию)</w:t>
            </w:r>
          </w:p>
        </w:tc>
      </w:tr>
      <w:tr w:rsidR="00143655"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</w:pPr>
            <w:r>
              <w:t>Голубева Анна Ивановна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  <w:jc w:val="both"/>
            </w:pPr>
            <w:r>
              <w:t>председатель Брянской областной организации Профсоюза работников народного образования и науки (по согласованию)</w:t>
            </w:r>
          </w:p>
        </w:tc>
      </w:tr>
      <w:tr w:rsidR="00143655"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</w:pPr>
            <w:r>
              <w:t>Мелешко Юрий Константинович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  <w:jc w:val="both"/>
            </w:pPr>
            <w:r>
              <w:t>председатель совета директоров предприятий легкой и текстильной промышленности (по согласованию)</w:t>
            </w:r>
          </w:p>
        </w:tc>
      </w:tr>
      <w:tr w:rsidR="00143655"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</w:pPr>
            <w:r>
              <w:lastRenderedPageBreak/>
              <w:t>Задорожный Анатолий Александрович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  <w:jc w:val="both"/>
            </w:pPr>
            <w:r>
              <w:t>председатель совета директоров предприятий отрасли машиностроения (по согласованию)</w:t>
            </w:r>
          </w:p>
        </w:tc>
      </w:tr>
      <w:tr w:rsidR="00143655"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</w:pPr>
            <w:r>
              <w:t>Маричева Ирина Александровна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  <w:jc w:val="both"/>
            </w:pPr>
            <w:r>
              <w:t>директор Брянского областного центра психолого-социального сопровождения и профориентации, психолого-педагогической реабилитации и коррекции совершеннолетних, злоупотребляющих наркотиками</w:t>
            </w:r>
          </w:p>
        </w:tc>
      </w:tr>
      <w:tr w:rsidR="00143655"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</w:pPr>
            <w:r>
              <w:t>Шалыгин Геннадий Михайлович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  <w:jc w:val="both"/>
            </w:pPr>
            <w:r>
              <w:t>генеральный директор регионального объединения работодателей "Брянская областная ассоциация промышленных и коммерческих предприятий" (по согласованию)</w:t>
            </w:r>
          </w:p>
        </w:tc>
      </w:tr>
      <w:tr w:rsidR="00143655"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</w:pPr>
            <w:r>
              <w:t>Зарецкий Сергей Иванович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  <w:jc w:val="both"/>
            </w:pPr>
            <w:r>
              <w:t>директор департамента промышленности, транспорта и связи Брянской области</w:t>
            </w:r>
          </w:p>
        </w:tc>
      </w:tr>
      <w:tr w:rsidR="00143655"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</w:pPr>
            <w:r>
              <w:t>Солодун Галина Николаевна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  <w:jc w:val="both"/>
            </w:pPr>
            <w:r>
              <w:t>директор департамента строительства и архитектуры Брянской области</w:t>
            </w:r>
          </w:p>
        </w:tc>
      </w:tr>
      <w:tr w:rsidR="00143655"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</w:pPr>
            <w:r>
              <w:t>Лысенко Сергей Викторович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  <w:jc w:val="both"/>
            </w:pPr>
            <w:r>
              <w:t>директор департамента экономического развития Брянской области</w:t>
            </w:r>
          </w:p>
        </w:tc>
      </w:tr>
      <w:tr w:rsidR="00143655"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</w:pPr>
            <w:r>
              <w:t>Андрианов Олег Владимирович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  <w:jc w:val="both"/>
            </w:pPr>
            <w:r>
              <w:t>директор департамента топливно-энергетического комплекса и жилищно-коммунального хозяйства Брянской области</w:t>
            </w:r>
          </w:p>
        </w:tc>
      </w:tr>
      <w:tr w:rsidR="00143655"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</w:pPr>
            <w:r>
              <w:t>Нестерец Михаил Федорович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  <w:jc w:val="both"/>
            </w:pPr>
            <w:r>
              <w:t>президент Брянского областного союза строителей (по согласованию)</w:t>
            </w:r>
          </w:p>
        </w:tc>
      </w:tr>
      <w:tr w:rsidR="00143655"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</w:pPr>
            <w:r>
              <w:t>Яковлева Светлана Степановна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143655" w:rsidRDefault="00143655">
            <w:pPr>
              <w:pStyle w:val="ConsPlusNormal"/>
              <w:jc w:val="both"/>
            </w:pPr>
            <w:r>
              <w:t>директор ГБПОУ "Брянский профессионально-педагогический колледж", председатель совета директоров профессиональных образовательных учреждений Брянской области</w:t>
            </w:r>
          </w:p>
        </w:tc>
      </w:tr>
    </w:tbl>
    <w:p w:rsidR="00143655" w:rsidRDefault="00143655">
      <w:pPr>
        <w:pStyle w:val="ConsPlusNormal"/>
        <w:ind w:firstLine="540"/>
        <w:jc w:val="both"/>
      </w:pPr>
    </w:p>
    <w:p w:rsidR="00143655" w:rsidRDefault="00143655">
      <w:pPr>
        <w:pStyle w:val="ConsPlusNormal"/>
        <w:ind w:firstLine="540"/>
        <w:jc w:val="both"/>
      </w:pPr>
    </w:p>
    <w:p w:rsidR="00143655" w:rsidRDefault="001436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44E7" w:rsidRDefault="005444E7">
      <w:bookmarkStart w:id="2" w:name="_GoBack"/>
      <w:bookmarkEnd w:id="2"/>
    </w:p>
    <w:sectPr w:rsidR="005444E7" w:rsidSect="008C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55"/>
    <w:rsid w:val="00143655"/>
    <w:rsid w:val="0054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48D34-E594-4B77-A2E0-4A94A6CF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3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36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7111E0AF112BE870066E420320378CCC31AC5FB748F200C3E5D01EF20E1B2O7N3M" TargetMode="External"/><Relationship Id="rId13" Type="http://schemas.openxmlformats.org/officeDocument/2006/relationships/hyperlink" Target="consultantplus://offline/ref=C5C7111E0AF112BE870078E9365E5F75CEC944CDF87FDB795B380A5EBF26B4F23375045C36B441O6N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C7111E0AF112BE870066E420320378CCC31AC5FB7C88240B3E5D01EF20E1B2O7N3M" TargetMode="External"/><Relationship Id="rId12" Type="http://schemas.openxmlformats.org/officeDocument/2006/relationships/hyperlink" Target="consultantplus://offline/ref=C5C7111E0AF112BE870066E420320378CCC31AC5FB7C88240B3E5D01EF20E1B2O7N3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C7111E0AF112BE870078E9365E5F75CFC845CEFC7386735361065CB8O2N9M" TargetMode="External"/><Relationship Id="rId11" Type="http://schemas.openxmlformats.org/officeDocument/2006/relationships/hyperlink" Target="consultantplus://offline/ref=C5C7111E0AF112BE870078E9365E5F75CFC84DC0FF7C86735361065CB8O2N9M" TargetMode="External"/><Relationship Id="rId5" Type="http://schemas.openxmlformats.org/officeDocument/2006/relationships/hyperlink" Target="consultantplus://offline/ref=C5C7111E0AF112BE870066E420320378CCC31AC5FC738B220E3E5D01EF20E1B27373511F72B94165C64A18O3N2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C7111E0AF112BE870078E9365E5F75CFC845CEFC7386735361065CB8O2N9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5C7111E0AF112BE870078E9365E5F75CFC043CDF322D171023408O5N9M" TargetMode="External"/><Relationship Id="rId14" Type="http://schemas.openxmlformats.org/officeDocument/2006/relationships/hyperlink" Target="consultantplus://offline/ref=C5C7111E0AF112BE870066E420320378CCC31AC5FC738B220E3E5D01EF20E1B27373511F72B94165C64A18O3N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2017-09-15T12:13:00Z</dcterms:created>
  <dcterms:modified xsi:type="dcterms:W3CDTF">2017-09-15T12:13:00Z</dcterms:modified>
</cp:coreProperties>
</file>