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Чеченской Республики от 21.12.2022 N 303</w:t>
              <w:br/>
              <w:t xml:space="preserve">(ред. от 06.07.2023)</w:t>
              <w:br/>
              <w:t xml:space="preserve">"Об утверждении государственной программы Чеченской Республики "Развитие культуры в Чеченской Республике" на 2023 - 2030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декабря 2022 г. N 303</w:t>
      </w:r>
    </w:p>
    <w:p>
      <w:pPr>
        <w:pStyle w:val="2"/>
        <w:jc w:val="center"/>
      </w:pPr>
      <w:r>
        <w:rPr>
          <w:sz w:val="20"/>
        </w:rPr>
      </w:r>
    </w:p>
    <w:p>
      <w:pPr>
        <w:pStyle w:val="2"/>
        <w:jc w:val="center"/>
      </w:pPr>
      <w:r>
        <w:rPr>
          <w:sz w:val="20"/>
        </w:rPr>
        <w:t xml:space="preserve">ОБ УТВЕРЖДЕНИИ ГОСУДАРСТВЕННОЙ ПРОГРАММЫ ЧЕЧЕНСКОЙ</w:t>
      </w:r>
    </w:p>
    <w:p>
      <w:pPr>
        <w:pStyle w:val="2"/>
        <w:jc w:val="center"/>
      </w:pPr>
      <w:r>
        <w:rPr>
          <w:sz w:val="20"/>
        </w:rPr>
        <w:t xml:space="preserve">РЕСПУБЛИКИ "РАЗВИТИЕ КУЛЬТУРЫ В ЧЕЧЕНСКОЙ РЕСПУБЛИКЕ"</w:t>
      </w:r>
    </w:p>
    <w:p>
      <w:pPr>
        <w:pStyle w:val="2"/>
        <w:jc w:val="center"/>
      </w:pPr>
      <w:r>
        <w:rPr>
          <w:sz w:val="20"/>
        </w:rPr>
        <w:t xml:space="preserve">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Чеченской Республики от 06.07.2023 N 168 &quot;О внесении изменений в Постановление Правительства Чеченской Республики от 21 декабря 2022 года N 303&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06.07.2023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Постановлением</w:t>
        </w:r>
      </w:hyperlink>
      <w:r>
        <w:rPr>
          <w:sz w:val="20"/>
        </w:rPr>
        <w:t xml:space="preserve"> Правительства Чеченской Республики от 3 сентября 2013 года N 217 "О Порядке разработки, утверждения, реализации и оценки эффективности государственных программ Чеченской Республики" Правительство Чеченской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4" w:tooltip="ГОСУДАРСТВЕННАЯ ПРОГРАММА">
        <w:r>
          <w:rPr>
            <w:sz w:val="20"/>
            <w:color w:val="0000ff"/>
          </w:rPr>
          <w:t xml:space="preserve">программу</w:t>
        </w:r>
      </w:hyperlink>
      <w:r>
        <w:rPr>
          <w:sz w:val="20"/>
        </w:rPr>
        <w:t xml:space="preserve"> Чеченской Республики "Развитие культуры в Чеченской Республике" на 2023 - 2030 годы (далее - Программа).</w:t>
      </w:r>
    </w:p>
    <w:p>
      <w:pPr>
        <w:pStyle w:val="0"/>
        <w:spacing w:before="200" w:line-rule="auto"/>
        <w:ind w:firstLine="540"/>
        <w:jc w:val="both"/>
      </w:pPr>
      <w:r>
        <w:rPr>
          <w:sz w:val="20"/>
        </w:rPr>
        <w:t xml:space="preserve">2. Министерству финансов Чеченской Республики обеспечить финансирование </w:t>
      </w:r>
      <w:hyperlink w:history="0" w:anchor="P54" w:tooltip="ГОСУДАРСТВЕННАЯ ПРОГРАММА">
        <w:r>
          <w:rPr>
            <w:sz w:val="20"/>
            <w:color w:val="0000ff"/>
          </w:rPr>
          <w:t xml:space="preserve">Программы</w:t>
        </w:r>
      </w:hyperlink>
      <w:r>
        <w:rPr>
          <w:sz w:val="20"/>
        </w:rPr>
        <w:t xml:space="preserve"> в объемах, предусмотренных на эти цели в республиканском бюджете.</w:t>
      </w:r>
    </w:p>
    <w:p>
      <w:pPr>
        <w:pStyle w:val="0"/>
        <w:spacing w:before="200" w:line-rule="auto"/>
        <w:ind w:firstLine="540"/>
        <w:jc w:val="both"/>
      </w:pPr>
      <w:r>
        <w:rPr>
          <w:sz w:val="20"/>
        </w:rPr>
        <w:t xml:space="preserve">3. Министерству культуры Чеченской Республики и Комитету Правительства Чеченской Республики по охране и использованию культурного наследия обеспечить целевое использование бюджетных средств, выделяемых на реализацию Программы.</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1) </w:t>
      </w:r>
      <w:hyperlink w:history="0" r:id="rId9" w:tooltip="Постановление Правительства Чеченской Республики от 19.12.2013 N 336 (ред. от 22.11.2022) &quot;Об утверждении государственной программы Чеченской Республики &quot;Развитие культуры и туризма в Чеченской Республике&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19 декабря 2013 года N 336 "Об утверждении государственной программы Чеченской Республики "Развитие культуры и туризма в Чеченской Республике" на 2014 - 2018 годы";</w:t>
      </w:r>
    </w:p>
    <w:p>
      <w:pPr>
        <w:pStyle w:val="0"/>
        <w:spacing w:before="200" w:line-rule="auto"/>
        <w:ind w:firstLine="540"/>
        <w:jc w:val="both"/>
      </w:pPr>
      <w:r>
        <w:rPr>
          <w:sz w:val="20"/>
        </w:rPr>
        <w:t xml:space="preserve">2) </w:t>
      </w:r>
      <w:hyperlink w:history="0" r:id="rId10" w:tooltip="Постановление Правительства Чеченской Республики от 04.02.2014 N 15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4 февраля 2014 года N 15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3) </w:t>
      </w:r>
      <w:hyperlink w:history="0" r:id="rId11" w:tooltip="Постановление Правительства Чеченской Республики от 28.04.2014 N 57.1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28 апреля 2014 года N 57.1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4) </w:t>
      </w:r>
      <w:hyperlink w:history="0" r:id="rId12" w:tooltip="Постановление Правительства Чеченской Республики от 07.10.2014 N 168 &quot;О внесении изменений в государственную программу Чеченской Республики &quot;Развитие культуры и туризма в Чеченской Республике&quot; на 2014 - 2018 годы&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7 октября 2014 года N 168 "О внесении изменений в государственную программу Чеченской Республики "Развитие культуры и туризма в Чеченской Республике" на 2014 - 2018 годы";</w:t>
      </w:r>
    </w:p>
    <w:p>
      <w:pPr>
        <w:pStyle w:val="0"/>
        <w:spacing w:before="200" w:line-rule="auto"/>
        <w:ind w:firstLine="540"/>
        <w:jc w:val="both"/>
      </w:pPr>
      <w:r>
        <w:rPr>
          <w:sz w:val="20"/>
        </w:rPr>
        <w:t xml:space="preserve">5) </w:t>
      </w:r>
      <w:hyperlink w:history="0" r:id="rId13" w:tooltip="Постановление Правительства Чеченской Республики от 04.06.2015 N 97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4 июня 2015 года N 97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6) </w:t>
      </w:r>
      <w:hyperlink w:history="0" r:id="rId14" w:tooltip="Постановление Правительства Чеченской Республики от 29.12.2015 N 271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29 декабря 2015 года N 271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7) </w:t>
      </w:r>
      <w:hyperlink w:history="0" r:id="rId15" w:tooltip="Постановление Правительства Чеченской Республики от 05.04.2016 N 34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5 апреля 2016 года N 34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8) </w:t>
      </w:r>
      <w:hyperlink w:history="0" r:id="rId16" w:tooltip="Постановление Правительства Чеченской Республики от 29.12.2016 N 209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29 декабря 2016 года N 209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9) </w:t>
      </w:r>
      <w:hyperlink w:history="0" r:id="rId17" w:tooltip="Постановление Правительства Чеченской Республики от 02.05.2017 N 80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 мая 2017 года N 80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10) </w:t>
      </w:r>
      <w:hyperlink w:history="0" r:id="rId18" w:tooltip="Постановление Правительства Чеченской Республики от 28.12.2017 N 308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28 декабря 2017 года N 308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11) </w:t>
      </w:r>
      <w:hyperlink w:history="0" r:id="rId19" w:tooltip="Постановление Правительства Чеченской Республики от 19.03.2018 N 47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19 марта 2018 года N 47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12) </w:t>
      </w:r>
      <w:hyperlink w:history="0" r:id="rId20" w:tooltip="Постановление Правительства Чеченской Республики от 10.12.2018 N 278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10 декабря 2018 года N 278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13) </w:t>
      </w:r>
      <w:hyperlink w:history="0" r:id="rId21" w:tooltip="Постановление Правительства Чеченской Республики от 25.04.2019 N 73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25 апреля 2019 года N 73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14) </w:t>
      </w:r>
      <w:hyperlink w:history="0" r:id="rId22" w:tooltip="Постановление Правительства Чеченской Республики от 09.09.2019 N 159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9 сентября 2019 года N 159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15) </w:t>
      </w:r>
      <w:hyperlink w:history="0" r:id="rId23" w:tooltip="Постановление Правительства Чеченской Республики от 26.12.2019 N 296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26 декабря 2019 года N 296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16) </w:t>
      </w:r>
      <w:hyperlink w:history="0" r:id="rId24" w:tooltip="Постановление Правительства Чеченской Республики от 27.03.2020 N 64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27 марта 2020 года N 64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17) </w:t>
      </w:r>
      <w:hyperlink w:history="0" r:id="rId25" w:tooltip="Постановление Правительства Чеченской Республики от 02.02.2021 N 2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 февраля 2021 года N 2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18) </w:t>
      </w:r>
      <w:hyperlink w:history="0" r:id="rId26" w:tooltip="Постановление Правительства Чеченской Республики от 29.11.2021 N 286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29 ноября 2021 года N 286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19) </w:t>
      </w:r>
      <w:hyperlink w:history="0" r:id="rId27" w:tooltip="Постановление Правительства Чеченской Республики от 15.02.2022 N 29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15 февраля 2022 года N 29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20) </w:t>
      </w:r>
      <w:hyperlink w:history="0" r:id="rId28" w:tooltip="Постановление Правительства Чеченской Республики от 29.03.2022 N 70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29 марта 2022 года N 70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21) </w:t>
      </w:r>
      <w:hyperlink w:history="0" r:id="rId29" w:tooltip="Постановление Правительства Чеченской Республики от 27.09.2022 N 219 &quot;О внесении изменений в Постановление Правительства Чеченской Республики от 19 декабря 2013 года N 336&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27 сентября 2022 года N 219 "О внесении изменений в Постановление Правительства Чеченской Республики от 19 декабря 2013 года N 336".</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Председателя Правительства Чеченской Республики, осуществляющего координацию деятельности органа исполнительной власти Чеченской Республики в сфере культуры.</w:t>
      </w:r>
    </w:p>
    <w:p>
      <w:pPr>
        <w:pStyle w:val="0"/>
        <w:spacing w:before="200" w:line-rule="auto"/>
        <w:ind w:firstLine="540"/>
        <w:jc w:val="both"/>
      </w:pPr>
      <w:r>
        <w:rPr>
          <w:sz w:val="20"/>
        </w:rPr>
        <w:t xml:space="preserve">6. Настоящее Постановление вступает в силу с 1 января 2023 года и подлежит официальному опубликованию.</w:t>
      </w:r>
    </w:p>
    <w:p>
      <w:pPr>
        <w:pStyle w:val="0"/>
        <w:ind w:firstLine="540"/>
        <w:jc w:val="both"/>
      </w:pPr>
      <w:r>
        <w:rPr>
          <w:sz w:val="20"/>
        </w:rPr>
      </w:r>
    </w:p>
    <w:p>
      <w:pPr>
        <w:pStyle w:val="0"/>
        <w:jc w:val="right"/>
      </w:pPr>
      <w:r>
        <w:rPr>
          <w:sz w:val="20"/>
        </w:rPr>
        <w:t xml:space="preserve">Заместитель Председателя</w:t>
      </w:r>
    </w:p>
    <w:p>
      <w:pPr>
        <w:pStyle w:val="0"/>
        <w:jc w:val="right"/>
      </w:pPr>
      <w:r>
        <w:rPr>
          <w:sz w:val="20"/>
        </w:rPr>
        <w:t xml:space="preserve">С.Х.ТАГАЕВ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Чеченской Республики</w:t>
      </w:r>
    </w:p>
    <w:p>
      <w:pPr>
        <w:pStyle w:val="0"/>
        <w:jc w:val="right"/>
      </w:pPr>
      <w:r>
        <w:rPr>
          <w:sz w:val="20"/>
        </w:rPr>
        <w:t xml:space="preserve">от 21 декабря 2022 г. N 303</w:t>
      </w:r>
    </w:p>
    <w:p>
      <w:pPr>
        <w:pStyle w:val="0"/>
        <w:ind w:firstLine="54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ЧЕЧЕНСКОЙ РЕСПУБЛИКИ "РАЗВИТИЕ КУЛЬТУРЫ</w:t>
      </w:r>
    </w:p>
    <w:p>
      <w:pPr>
        <w:pStyle w:val="2"/>
        <w:jc w:val="center"/>
      </w:pPr>
      <w:r>
        <w:rPr>
          <w:sz w:val="20"/>
        </w:rPr>
        <w:t xml:space="preserve">В ЧЕЧЕНСКОЙ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Правительства Чеченской Республики от 06.07.2023 N 168 &quot;О внесении изменений в Постановление Правительства Чеченской Республики от 21 декабря 2022 года N 303&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06.07.2023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Чеченской Республики</w:t>
      </w:r>
    </w:p>
    <w:p>
      <w:pPr>
        <w:pStyle w:val="2"/>
        <w:jc w:val="center"/>
      </w:pPr>
      <w:r>
        <w:rPr>
          <w:sz w:val="20"/>
        </w:rPr>
        <w:t xml:space="preserve">"Развитие культуры в Чеченской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855"/>
        <w:gridCol w:w="1814"/>
      </w:tblGrid>
      <w:tr>
        <w:tc>
          <w:tcPr>
            <w:tcW w:w="3402" w:type="dxa"/>
          </w:tcPr>
          <w:p>
            <w:pPr>
              <w:pStyle w:val="0"/>
            </w:pPr>
            <w:r>
              <w:rPr>
                <w:sz w:val="20"/>
              </w:rPr>
              <w:t xml:space="preserve">Ответственный исполнитель программы</w:t>
            </w:r>
          </w:p>
        </w:tc>
        <w:tc>
          <w:tcPr>
            <w:gridSpan w:val="2"/>
            <w:tcW w:w="5669" w:type="dxa"/>
          </w:tcPr>
          <w:p>
            <w:pPr>
              <w:pStyle w:val="0"/>
            </w:pPr>
            <w:r>
              <w:rPr>
                <w:sz w:val="20"/>
              </w:rPr>
              <w:t xml:space="preserve">Министерство культуры Чеченской Республики</w:t>
            </w:r>
          </w:p>
        </w:tc>
      </w:tr>
      <w:tr>
        <w:tc>
          <w:tcPr>
            <w:tcW w:w="3402" w:type="dxa"/>
          </w:tcPr>
          <w:p>
            <w:pPr>
              <w:pStyle w:val="0"/>
            </w:pPr>
            <w:r>
              <w:rPr>
                <w:sz w:val="20"/>
              </w:rPr>
              <w:t xml:space="preserve">Соисполнители программы</w:t>
            </w:r>
          </w:p>
        </w:tc>
        <w:tc>
          <w:tcPr>
            <w:gridSpan w:val="2"/>
            <w:tcW w:w="5669" w:type="dxa"/>
          </w:tcPr>
          <w:p>
            <w:pPr>
              <w:pStyle w:val="0"/>
            </w:pPr>
            <w:r>
              <w:rPr>
                <w:sz w:val="20"/>
              </w:rPr>
              <w:t xml:space="preserve">Комитет Правительства Чеченской Республики по охране и использованию культурного наследия</w:t>
            </w:r>
          </w:p>
        </w:tc>
      </w:tr>
      <w:tr>
        <w:tc>
          <w:tcPr>
            <w:tcW w:w="3402" w:type="dxa"/>
            <w:vMerge w:val="restart"/>
          </w:tcPr>
          <w:p>
            <w:pPr>
              <w:pStyle w:val="0"/>
            </w:pPr>
            <w:r>
              <w:rPr>
                <w:sz w:val="20"/>
              </w:rPr>
              <w:t xml:space="preserve">Участники программы</w:t>
            </w:r>
          </w:p>
        </w:tc>
        <w:tc>
          <w:tcPr>
            <w:gridSpan w:val="2"/>
            <w:tcW w:w="5669" w:type="dxa"/>
          </w:tcPr>
          <w:p>
            <w:pPr>
              <w:pStyle w:val="0"/>
            </w:pPr>
            <w:r>
              <w:rPr>
                <w:sz w:val="20"/>
              </w:rPr>
              <w:t xml:space="preserve">Министерство финансов Чеченской Республики</w:t>
            </w:r>
          </w:p>
        </w:tc>
      </w:tr>
      <w:tr>
        <w:tc>
          <w:tcPr>
            <w:vMerge w:val="continue"/>
          </w:tcPr>
          <w:p/>
        </w:tc>
        <w:tc>
          <w:tcPr>
            <w:gridSpan w:val="2"/>
            <w:tcW w:w="5669" w:type="dxa"/>
          </w:tcPr>
          <w:p>
            <w:pPr>
              <w:pStyle w:val="0"/>
            </w:pPr>
            <w:r>
              <w:rPr>
                <w:sz w:val="20"/>
              </w:rPr>
              <w:t xml:space="preserve">Органы местного самоуправления муниципальных образований Чеченской Республики</w:t>
            </w:r>
          </w:p>
        </w:tc>
      </w:tr>
      <w:tr>
        <w:tc>
          <w:tcPr>
            <w:vMerge w:val="continue"/>
          </w:tcPr>
          <w:p/>
        </w:tc>
        <w:tc>
          <w:tcPr>
            <w:gridSpan w:val="2"/>
            <w:tcW w:w="5669" w:type="dxa"/>
          </w:tcPr>
          <w:p>
            <w:pPr>
              <w:pStyle w:val="0"/>
            </w:pPr>
            <w:r>
              <w:rPr>
                <w:sz w:val="20"/>
              </w:rPr>
              <w:t xml:space="preserve">Социально ориентированные некоммерческие организации</w:t>
            </w:r>
          </w:p>
        </w:tc>
      </w:tr>
      <w:tr>
        <w:tc>
          <w:tcPr>
            <w:tcW w:w="3402" w:type="dxa"/>
            <w:vMerge w:val="restart"/>
          </w:tcPr>
          <w:p>
            <w:pPr>
              <w:pStyle w:val="0"/>
            </w:pPr>
            <w:r>
              <w:rPr>
                <w:sz w:val="20"/>
              </w:rPr>
              <w:t xml:space="preserve">Подпрограммы программы</w:t>
            </w:r>
          </w:p>
        </w:tc>
        <w:tc>
          <w:tcPr>
            <w:gridSpan w:val="2"/>
            <w:tcW w:w="5669" w:type="dxa"/>
          </w:tcPr>
          <w:p>
            <w:pPr>
              <w:pStyle w:val="0"/>
            </w:pPr>
            <w:hyperlink w:history="0" w:anchor="P498" w:tooltip="ПАСПОРТ">
              <w:r>
                <w:rPr>
                  <w:sz w:val="20"/>
                  <w:color w:val="0000ff"/>
                </w:rPr>
                <w:t xml:space="preserve">Подпрограмма 1</w:t>
              </w:r>
            </w:hyperlink>
            <w:r>
              <w:rPr>
                <w:sz w:val="20"/>
              </w:rPr>
              <w:t xml:space="preserve"> "Развитие культуры Чеченской Республики"</w:t>
            </w:r>
          </w:p>
        </w:tc>
      </w:tr>
      <w:tr>
        <w:tc>
          <w:tcPr>
            <w:vMerge w:val="continue"/>
          </w:tcPr>
          <w:p/>
        </w:tc>
        <w:tc>
          <w:tcPr>
            <w:gridSpan w:val="2"/>
            <w:tcW w:w="5669" w:type="dxa"/>
          </w:tcPr>
          <w:p>
            <w:pPr>
              <w:pStyle w:val="0"/>
            </w:pPr>
            <w:hyperlink w:history="0" w:anchor="P805" w:tooltip="ПАСПОРТ">
              <w:r>
                <w:rPr>
                  <w:sz w:val="20"/>
                  <w:color w:val="0000ff"/>
                </w:rPr>
                <w:t xml:space="preserve">Подпрограмма 2</w:t>
              </w:r>
            </w:hyperlink>
            <w:r>
              <w:rPr>
                <w:sz w:val="20"/>
              </w:rPr>
              <w:t xml:space="preserve"> "Сохранение объектов культурного наследия Чеченской Республики"</w:t>
            </w:r>
          </w:p>
        </w:tc>
      </w:tr>
      <w:tr>
        <w:tc>
          <w:tcPr>
            <w:vMerge w:val="continue"/>
          </w:tcPr>
          <w:p/>
        </w:tc>
        <w:tc>
          <w:tcPr>
            <w:gridSpan w:val="2"/>
            <w:tcW w:w="5669" w:type="dxa"/>
          </w:tcPr>
          <w:p>
            <w:pPr>
              <w:pStyle w:val="0"/>
            </w:pPr>
            <w:hyperlink w:history="0" w:anchor="P1034" w:tooltip="ПАСПОРТ">
              <w:r>
                <w:rPr>
                  <w:sz w:val="20"/>
                  <w:color w:val="0000ff"/>
                </w:rPr>
                <w:t xml:space="preserve">Подпрограмма 3</w:t>
              </w:r>
            </w:hyperlink>
            <w:r>
              <w:rPr>
                <w:sz w:val="20"/>
              </w:rPr>
              <w:t xml:space="preserve"> "Обеспечение реализации государственной программы "Развитие культуры в Чеченской Республике" в сфере культуры"</w:t>
            </w:r>
          </w:p>
        </w:tc>
      </w:tr>
      <w:tr>
        <w:tc>
          <w:tcPr>
            <w:vMerge w:val="continue"/>
          </w:tcPr>
          <w:p/>
        </w:tc>
        <w:tc>
          <w:tcPr>
            <w:gridSpan w:val="2"/>
            <w:tcW w:w="5669" w:type="dxa"/>
          </w:tcPr>
          <w:p>
            <w:pPr>
              <w:pStyle w:val="0"/>
            </w:pPr>
            <w:hyperlink w:history="0" w:anchor="P1303" w:tooltip="ПАСПОРТ">
              <w:r>
                <w:rPr>
                  <w:sz w:val="20"/>
                  <w:color w:val="0000ff"/>
                </w:rPr>
                <w:t xml:space="preserve">Подпрограмма 4</w:t>
              </w:r>
            </w:hyperlink>
            <w:r>
              <w:rPr>
                <w:sz w:val="20"/>
              </w:rPr>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r>
      <w:tr>
        <w:tc>
          <w:tcPr>
            <w:tcW w:w="3402" w:type="dxa"/>
          </w:tcPr>
          <w:p>
            <w:pPr>
              <w:pStyle w:val="0"/>
            </w:pPr>
            <w:r>
              <w:rPr>
                <w:sz w:val="20"/>
              </w:rPr>
              <w:t xml:space="preserve">Программно-целевые инструменты программы</w:t>
            </w:r>
          </w:p>
        </w:tc>
        <w:tc>
          <w:tcPr>
            <w:gridSpan w:val="2"/>
            <w:tcW w:w="5669" w:type="dxa"/>
          </w:tcPr>
          <w:p>
            <w:pPr>
              <w:pStyle w:val="0"/>
            </w:pPr>
            <w:r>
              <w:rPr>
                <w:sz w:val="20"/>
              </w:rPr>
              <w:t xml:space="preserve">Отсутствуют</w:t>
            </w:r>
          </w:p>
        </w:tc>
      </w:tr>
      <w:tr>
        <w:tc>
          <w:tcPr>
            <w:tcW w:w="3402" w:type="dxa"/>
          </w:tcPr>
          <w:p>
            <w:pPr>
              <w:pStyle w:val="0"/>
            </w:pPr>
            <w:r>
              <w:rPr>
                <w:sz w:val="20"/>
              </w:rPr>
              <w:t xml:space="preserve">Цели программы</w:t>
            </w:r>
          </w:p>
        </w:tc>
        <w:tc>
          <w:tcPr>
            <w:gridSpan w:val="2"/>
            <w:tcW w:w="5669" w:type="dxa"/>
          </w:tcPr>
          <w:p>
            <w:pPr>
              <w:pStyle w:val="0"/>
            </w:pPr>
            <w:r>
              <w:rPr>
                <w:sz w:val="20"/>
              </w:rPr>
              <w:t xml:space="preserve">Создание условий для сохранения культурного наследия и развития культурного потенциала Чеченской Республики</w:t>
            </w:r>
          </w:p>
        </w:tc>
      </w:tr>
      <w:tr>
        <w:tc>
          <w:tcPr>
            <w:tcW w:w="3402" w:type="dxa"/>
            <w:vMerge w:val="restart"/>
          </w:tcPr>
          <w:p>
            <w:pPr>
              <w:pStyle w:val="0"/>
            </w:pPr>
            <w:r>
              <w:rPr>
                <w:sz w:val="20"/>
              </w:rPr>
              <w:t xml:space="preserve">Задачи программы</w:t>
            </w:r>
          </w:p>
        </w:tc>
        <w:tc>
          <w:tcPr>
            <w:gridSpan w:val="2"/>
            <w:tcW w:w="5669" w:type="dxa"/>
          </w:tcPr>
          <w:p>
            <w:pPr>
              <w:pStyle w:val="0"/>
            </w:pPr>
            <w:r>
              <w:rPr>
                <w:sz w:val="20"/>
              </w:rPr>
              <w:t xml:space="preserve">Создание благоприятных условий для развития сферы культуры</w:t>
            </w:r>
          </w:p>
        </w:tc>
      </w:tr>
      <w:tr>
        <w:tc>
          <w:tcPr>
            <w:vMerge w:val="continue"/>
          </w:tcPr>
          <w:p/>
        </w:tc>
        <w:tc>
          <w:tcPr>
            <w:gridSpan w:val="2"/>
            <w:tcW w:w="5669" w:type="dxa"/>
          </w:tcPr>
          <w:p>
            <w:pPr>
              <w:pStyle w:val="0"/>
            </w:pPr>
            <w:r>
              <w:rPr>
                <w:sz w:val="20"/>
              </w:rPr>
              <w:t xml:space="preserve">Сохранение, эффективное использование и популяризация объектов культурного наследия, расположенных на территории Чеченской Республики</w:t>
            </w:r>
          </w:p>
        </w:tc>
      </w:tr>
      <w:tr>
        <w:tc>
          <w:tcPr>
            <w:vMerge w:val="continue"/>
          </w:tcPr>
          <w:p/>
        </w:tc>
        <w:tc>
          <w:tcPr>
            <w:gridSpan w:val="2"/>
            <w:tcW w:w="5669" w:type="dxa"/>
          </w:tcPr>
          <w:p>
            <w:pPr>
              <w:pStyle w:val="0"/>
            </w:pPr>
            <w:r>
              <w:rPr>
                <w:sz w:val="20"/>
              </w:rPr>
              <w:t xml:space="preserve">Создание благоприятных условий для сохранения объектов культурного наследия Чеченской Республики</w:t>
            </w:r>
          </w:p>
        </w:tc>
      </w:tr>
      <w:tr>
        <w:tc>
          <w:tcPr>
            <w:tcW w:w="3402" w:type="dxa"/>
            <w:vMerge w:val="restart"/>
          </w:tcPr>
          <w:p>
            <w:pPr>
              <w:pStyle w:val="0"/>
            </w:pPr>
            <w:r>
              <w:rPr>
                <w:sz w:val="20"/>
              </w:rPr>
              <w:t xml:space="preserve">Целевые индикаторы и показатели программы</w:t>
            </w:r>
          </w:p>
        </w:tc>
        <w:tc>
          <w:tcPr>
            <w:gridSpan w:val="2"/>
            <w:tcW w:w="5669"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r>
      <w:tr>
        <w:tc>
          <w:tcPr>
            <w:vMerge w:val="continue"/>
          </w:tcPr>
          <w:p/>
        </w:tc>
        <w:tc>
          <w:tcPr>
            <w:gridSpan w:val="2"/>
            <w:tcW w:w="5669" w:type="dxa"/>
          </w:tcPr>
          <w:p>
            <w:pPr>
              <w:pStyle w:val="0"/>
            </w:pPr>
            <w:r>
              <w:rPr>
                <w:sz w:val="20"/>
              </w:rPr>
              <w:t xml:space="preserve">Увеличение объема книжного фонда в библиотеках Чеченской Республики</w:t>
            </w:r>
          </w:p>
        </w:tc>
      </w:tr>
      <w:tr>
        <w:tc>
          <w:tcPr>
            <w:vMerge w:val="continue"/>
          </w:tcPr>
          <w:p/>
        </w:tc>
        <w:tc>
          <w:tcPr>
            <w:gridSpan w:val="2"/>
            <w:tcW w:w="5669" w:type="dxa"/>
          </w:tcPr>
          <w:p>
            <w:pPr>
              <w:pStyle w:val="0"/>
            </w:pPr>
            <w:r>
              <w:rPr>
                <w:sz w:val="20"/>
              </w:rPr>
              <w:t xml:space="preserve">Численность лиц, размещенных в коллективных средствах размещения</w:t>
            </w:r>
          </w:p>
        </w:tc>
      </w:tr>
      <w:tr>
        <w:tc>
          <w:tcPr>
            <w:vMerge w:val="continue"/>
          </w:tcPr>
          <w:p/>
        </w:tc>
        <w:tc>
          <w:tcPr>
            <w:gridSpan w:val="2"/>
            <w:tcW w:w="5669" w:type="dxa"/>
          </w:tcPr>
          <w:p>
            <w:pPr>
              <w:pStyle w:val="0"/>
            </w:pPr>
            <w:r>
              <w:rPr>
                <w:sz w:val="20"/>
              </w:rPr>
              <w:t xml:space="preserve">Доходы от услуг, предоставляемых коллективными средствами размещения</w:t>
            </w:r>
          </w:p>
        </w:tc>
      </w:tr>
      <w:tr>
        <w:tc>
          <w:tcPr>
            <w:vMerge w:val="continue"/>
          </w:tcPr>
          <w:p/>
        </w:tc>
        <w:tc>
          <w:tcPr>
            <w:gridSpan w:val="2"/>
            <w:tcW w:w="5669" w:type="dxa"/>
          </w:tcPr>
          <w:p>
            <w:pPr>
              <w:pStyle w:val="0"/>
            </w:pPr>
            <w:r>
              <w:rPr>
                <w:sz w:val="20"/>
              </w:rPr>
              <w:t xml:space="preserve">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w:t>
            </w:r>
          </w:p>
        </w:tc>
      </w:tr>
      <w:tr>
        <w:tc>
          <w:tcPr>
            <w:vMerge w:val="continue"/>
          </w:tcPr>
          <w:p/>
        </w:tc>
        <w:tc>
          <w:tcPr>
            <w:gridSpan w:val="2"/>
            <w:tcW w:w="5669" w:type="dxa"/>
          </w:tcPr>
          <w:p>
            <w:pPr>
              <w:pStyle w:val="0"/>
            </w:pPr>
            <w:r>
              <w:rPr>
                <w:sz w:val="20"/>
              </w:rPr>
              <w:t xml:space="preserve">Посещаемость музейных учреждений (на 1 жителя в год)</w:t>
            </w:r>
          </w:p>
        </w:tc>
      </w:tr>
      <w:tr>
        <w:tc>
          <w:tcPr>
            <w:vMerge w:val="continue"/>
          </w:tcPr>
          <w:p/>
        </w:tc>
        <w:tc>
          <w:tcPr>
            <w:gridSpan w:val="2"/>
            <w:tcW w:w="5669" w:type="dxa"/>
          </w:tcPr>
          <w:p>
            <w:pPr>
              <w:pStyle w:val="0"/>
            </w:pPr>
            <w:r>
              <w:rPr>
                <w:sz w:val="20"/>
              </w:rPr>
              <w:t xml:space="preserve">Количество проведенных региональных, всероссийских и международных фестивалей, конференций, круглых столов в сфере культуры</w:t>
            </w:r>
          </w:p>
        </w:tc>
      </w:tr>
      <w:tr>
        <w:tc>
          <w:tcPr>
            <w:tcW w:w="3402" w:type="dxa"/>
          </w:tcPr>
          <w:p>
            <w:pPr>
              <w:pStyle w:val="0"/>
            </w:pPr>
            <w:r>
              <w:rPr>
                <w:sz w:val="20"/>
              </w:rPr>
              <w:t xml:space="preserve">Этапы и сроки реализации программы</w:t>
            </w:r>
          </w:p>
        </w:tc>
        <w:tc>
          <w:tcPr>
            <w:gridSpan w:val="2"/>
            <w:tcW w:w="5669" w:type="dxa"/>
          </w:tcPr>
          <w:p>
            <w:pPr>
              <w:pStyle w:val="0"/>
            </w:pPr>
            <w:r>
              <w:rPr>
                <w:sz w:val="20"/>
              </w:rPr>
              <w:t xml:space="preserve">2023 - 2030 годы</w:t>
            </w:r>
          </w:p>
        </w:tc>
      </w:tr>
      <w:tr>
        <w:tc>
          <w:tcPr>
            <w:tcW w:w="3402" w:type="dxa"/>
            <w:vMerge w:val="restart"/>
          </w:tcPr>
          <w:p>
            <w:pPr>
              <w:pStyle w:val="0"/>
            </w:pPr>
            <w:r>
              <w:rPr>
                <w:sz w:val="20"/>
              </w:rPr>
              <w:t xml:space="preserve">Объемы бюджетных ассигнований программы</w:t>
            </w:r>
          </w:p>
        </w:tc>
        <w:tc>
          <w:tcPr>
            <w:tcW w:w="3855" w:type="dxa"/>
          </w:tcPr>
          <w:p>
            <w:pPr>
              <w:pStyle w:val="0"/>
            </w:pPr>
            <w:r>
              <w:rPr>
                <w:sz w:val="20"/>
              </w:rPr>
              <w:t xml:space="preserve">Общий объем финансирования программы (в тыс. руб.)</w:t>
            </w:r>
          </w:p>
        </w:tc>
        <w:tc>
          <w:tcPr>
            <w:tcW w:w="1814" w:type="dxa"/>
          </w:tcPr>
          <w:p>
            <w:pPr>
              <w:pStyle w:val="0"/>
            </w:pPr>
            <w:r>
              <w:rPr>
                <w:sz w:val="20"/>
              </w:rPr>
              <w:t xml:space="preserve">5 258 322,3</w:t>
            </w:r>
          </w:p>
        </w:tc>
      </w:tr>
      <w:tr>
        <w:tc>
          <w:tcPr>
            <w:vMerge w:val="continue"/>
          </w:tcPr>
          <w:p/>
        </w:tc>
        <w:tc>
          <w:tcPr>
            <w:tcW w:w="3855" w:type="dxa"/>
          </w:tcPr>
          <w:p>
            <w:pPr>
              <w:pStyle w:val="0"/>
            </w:pPr>
            <w:r>
              <w:rPr>
                <w:sz w:val="20"/>
              </w:rPr>
              <w:t xml:space="preserve">в том числе по годам:</w:t>
            </w:r>
          </w:p>
        </w:tc>
        <w:tc>
          <w:tcPr>
            <w:tcW w:w="1814" w:type="dxa"/>
          </w:tcPr>
          <w:p>
            <w:pPr>
              <w:pStyle w:val="0"/>
            </w:pPr>
            <w:r>
              <w:rPr>
                <w:sz w:val="20"/>
              </w:rPr>
            </w:r>
          </w:p>
        </w:tc>
      </w:tr>
      <w:tr>
        <w:tc>
          <w:tcPr>
            <w:vMerge w:val="continue"/>
          </w:tcPr>
          <w:p/>
        </w:tc>
        <w:tc>
          <w:tcPr>
            <w:tcW w:w="3855" w:type="dxa"/>
          </w:tcPr>
          <w:p>
            <w:pPr>
              <w:pStyle w:val="0"/>
            </w:pPr>
            <w:r>
              <w:rPr>
                <w:sz w:val="20"/>
              </w:rPr>
              <w:t xml:space="preserve">в 2023 году</w:t>
            </w:r>
          </w:p>
        </w:tc>
        <w:tc>
          <w:tcPr>
            <w:tcW w:w="1814" w:type="dxa"/>
          </w:tcPr>
          <w:p>
            <w:pPr>
              <w:pStyle w:val="0"/>
            </w:pPr>
            <w:r>
              <w:rPr>
                <w:sz w:val="20"/>
              </w:rPr>
              <w:t xml:space="preserve">2 204 574,0</w:t>
            </w:r>
          </w:p>
        </w:tc>
      </w:tr>
      <w:tr>
        <w:tc>
          <w:tcPr>
            <w:vMerge w:val="continue"/>
          </w:tcPr>
          <w:p/>
        </w:tc>
        <w:tc>
          <w:tcPr>
            <w:tcW w:w="3855" w:type="dxa"/>
          </w:tcPr>
          <w:p>
            <w:pPr>
              <w:pStyle w:val="0"/>
            </w:pPr>
            <w:r>
              <w:rPr>
                <w:sz w:val="20"/>
              </w:rPr>
              <w:t xml:space="preserve">в 2024 году</w:t>
            </w:r>
          </w:p>
        </w:tc>
        <w:tc>
          <w:tcPr>
            <w:tcW w:w="1814" w:type="dxa"/>
          </w:tcPr>
          <w:p>
            <w:pPr>
              <w:pStyle w:val="0"/>
            </w:pPr>
            <w:r>
              <w:rPr>
                <w:sz w:val="20"/>
              </w:rPr>
              <w:t xml:space="preserve">1 641 562,8</w:t>
            </w:r>
          </w:p>
        </w:tc>
      </w:tr>
      <w:tr>
        <w:tc>
          <w:tcPr>
            <w:vMerge w:val="continue"/>
          </w:tcPr>
          <w:p/>
        </w:tc>
        <w:tc>
          <w:tcPr>
            <w:tcW w:w="3855" w:type="dxa"/>
          </w:tcPr>
          <w:p>
            <w:pPr>
              <w:pStyle w:val="0"/>
            </w:pPr>
            <w:r>
              <w:rPr>
                <w:sz w:val="20"/>
              </w:rPr>
              <w:t xml:space="preserve">в 2025 году</w:t>
            </w:r>
          </w:p>
        </w:tc>
        <w:tc>
          <w:tcPr>
            <w:tcW w:w="1814" w:type="dxa"/>
          </w:tcPr>
          <w:p>
            <w:pPr>
              <w:pStyle w:val="0"/>
            </w:pPr>
            <w:r>
              <w:rPr>
                <w:sz w:val="20"/>
              </w:rPr>
              <w:t xml:space="preserve">1 412 185,5</w:t>
            </w:r>
          </w:p>
        </w:tc>
      </w:tr>
      <w:tr>
        <w:tc>
          <w:tcPr>
            <w:vMerge w:val="continue"/>
          </w:tcPr>
          <w:p/>
        </w:tc>
        <w:tc>
          <w:tcPr>
            <w:tcW w:w="3855" w:type="dxa"/>
          </w:tcPr>
          <w:p>
            <w:pPr>
              <w:pStyle w:val="0"/>
            </w:pPr>
            <w:r>
              <w:rPr>
                <w:sz w:val="20"/>
              </w:rPr>
              <w:t xml:space="preserve">в 2026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2027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2028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2029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2030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Федеральный бюджет (в тыс. руб.)</w:t>
            </w:r>
          </w:p>
        </w:tc>
        <w:tc>
          <w:tcPr>
            <w:tcW w:w="1814" w:type="dxa"/>
          </w:tcPr>
          <w:p>
            <w:pPr>
              <w:pStyle w:val="0"/>
            </w:pPr>
            <w:r>
              <w:rPr>
                <w:sz w:val="20"/>
              </w:rPr>
              <w:t xml:space="preserve">786 187,2</w:t>
            </w:r>
          </w:p>
        </w:tc>
      </w:tr>
      <w:tr>
        <w:tc>
          <w:tcPr>
            <w:vMerge w:val="continue"/>
          </w:tcPr>
          <w:p/>
        </w:tc>
        <w:tc>
          <w:tcPr>
            <w:tcW w:w="3855" w:type="dxa"/>
          </w:tcPr>
          <w:p>
            <w:pPr>
              <w:pStyle w:val="0"/>
            </w:pPr>
            <w:r>
              <w:rPr>
                <w:sz w:val="20"/>
              </w:rPr>
              <w:t xml:space="preserve">в том числе по годам:</w:t>
            </w:r>
          </w:p>
        </w:tc>
        <w:tc>
          <w:tcPr>
            <w:tcW w:w="1814" w:type="dxa"/>
          </w:tcPr>
          <w:p>
            <w:pPr>
              <w:pStyle w:val="0"/>
            </w:pPr>
            <w:r>
              <w:rPr>
                <w:sz w:val="20"/>
              </w:rPr>
            </w:r>
          </w:p>
        </w:tc>
      </w:tr>
      <w:tr>
        <w:tc>
          <w:tcPr>
            <w:vMerge w:val="continue"/>
          </w:tcPr>
          <w:p/>
        </w:tc>
        <w:tc>
          <w:tcPr>
            <w:tcW w:w="3855" w:type="dxa"/>
          </w:tcPr>
          <w:p>
            <w:pPr>
              <w:pStyle w:val="0"/>
            </w:pPr>
            <w:r>
              <w:rPr>
                <w:sz w:val="20"/>
              </w:rPr>
              <w:t xml:space="preserve">в 2023 году</w:t>
            </w:r>
          </w:p>
        </w:tc>
        <w:tc>
          <w:tcPr>
            <w:tcW w:w="1814" w:type="dxa"/>
          </w:tcPr>
          <w:p>
            <w:pPr>
              <w:pStyle w:val="0"/>
            </w:pPr>
            <w:r>
              <w:rPr>
                <w:sz w:val="20"/>
              </w:rPr>
              <w:t xml:space="preserve">490 491,2</w:t>
            </w:r>
          </w:p>
        </w:tc>
      </w:tr>
      <w:tr>
        <w:tc>
          <w:tcPr>
            <w:vMerge w:val="continue"/>
          </w:tcPr>
          <w:p/>
        </w:tc>
        <w:tc>
          <w:tcPr>
            <w:tcW w:w="3855" w:type="dxa"/>
          </w:tcPr>
          <w:p>
            <w:pPr>
              <w:pStyle w:val="0"/>
            </w:pPr>
            <w:r>
              <w:rPr>
                <w:sz w:val="20"/>
              </w:rPr>
              <w:t xml:space="preserve">в 2024 году</w:t>
            </w:r>
          </w:p>
        </w:tc>
        <w:tc>
          <w:tcPr>
            <w:tcW w:w="1814" w:type="dxa"/>
          </w:tcPr>
          <w:p>
            <w:pPr>
              <w:pStyle w:val="0"/>
            </w:pPr>
            <w:r>
              <w:rPr>
                <w:sz w:val="20"/>
              </w:rPr>
              <w:t xml:space="preserve">257 398,7</w:t>
            </w:r>
          </w:p>
        </w:tc>
      </w:tr>
      <w:tr>
        <w:tc>
          <w:tcPr>
            <w:vMerge w:val="continue"/>
          </w:tcPr>
          <w:p/>
        </w:tc>
        <w:tc>
          <w:tcPr>
            <w:tcW w:w="3855" w:type="dxa"/>
          </w:tcPr>
          <w:p>
            <w:pPr>
              <w:pStyle w:val="0"/>
            </w:pPr>
            <w:r>
              <w:rPr>
                <w:sz w:val="20"/>
              </w:rPr>
              <w:t xml:space="preserve">в 2025 году</w:t>
            </w:r>
          </w:p>
        </w:tc>
        <w:tc>
          <w:tcPr>
            <w:tcW w:w="1814" w:type="dxa"/>
          </w:tcPr>
          <w:p>
            <w:pPr>
              <w:pStyle w:val="0"/>
            </w:pPr>
            <w:r>
              <w:rPr>
                <w:sz w:val="20"/>
              </w:rPr>
              <w:t xml:space="preserve">38 297,2</w:t>
            </w:r>
          </w:p>
        </w:tc>
      </w:tr>
      <w:tr>
        <w:tc>
          <w:tcPr>
            <w:vMerge w:val="continue"/>
          </w:tcPr>
          <w:p/>
        </w:tc>
        <w:tc>
          <w:tcPr>
            <w:tcW w:w="3855" w:type="dxa"/>
          </w:tcPr>
          <w:p>
            <w:pPr>
              <w:pStyle w:val="0"/>
            </w:pPr>
            <w:r>
              <w:rPr>
                <w:sz w:val="20"/>
              </w:rPr>
              <w:t xml:space="preserve">в 2026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2027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2028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2029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2030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Республиканский бюджет (в тыс. руб.)</w:t>
            </w:r>
          </w:p>
        </w:tc>
        <w:tc>
          <w:tcPr>
            <w:tcW w:w="1814" w:type="dxa"/>
          </w:tcPr>
          <w:p>
            <w:pPr>
              <w:pStyle w:val="0"/>
            </w:pPr>
            <w:r>
              <w:rPr>
                <w:sz w:val="20"/>
              </w:rPr>
              <w:t xml:space="preserve">4 470 443,8</w:t>
            </w:r>
          </w:p>
        </w:tc>
      </w:tr>
      <w:tr>
        <w:tc>
          <w:tcPr>
            <w:vMerge w:val="continue"/>
          </w:tcPr>
          <w:p/>
        </w:tc>
        <w:tc>
          <w:tcPr>
            <w:tcW w:w="3855" w:type="dxa"/>
          </w:tcPr>
          <w:p>
            <w:pPr>
              <w:pStyle w:val="0"/>
            </w:pPr>
            <w:r>
              <w:rPr>
                <w:sz w:val="20"/>
              </w:rPr>
              <w:t xml:space="preserve">в том числе по годам:</w:t>
            </w:r>
          </w:p>
        </w:tc>
        <w:tc>
          <w:tcPr>
            <w:tcW w:w="1814" w:type="dxa"/>
          </w:tcPr>
          <w:p>
            <w:pPr>
              <w:pStyle w:val="0"/>
            </w:pPr>
            <w:r>
              <w:rPr>
                <w:sz w:val="20"/>
              </w:rPr>
            </w:r>
          </w:p>
        </w:tc>
      </w:tr>
      <w:tr>
        <w:tc>
          <w:tcPr>
            <w:vMerge w:val="continue"/>
          </w:tcPr>
          <w:p/>
        </w:tc>
        <w:tc>
          <w:tcPr>
            <w:tcW w:w="3855" w:type="dxa"/>
          </w:tcPr>
          <w:p>
            <w:pPr>
              <w:pStyle w:val="0"/>
            </w:pPr>
            <w:r>
              <w:rPr>
                <w:sz w:val="20"/>
              </w:rPr>
              <w:t xml:space="preserve">в 2023 году</w:t>
            </w:r>
          </w:p>
        </w:tc>
        <w:tc>
          <w:tcPr>
            <w:tcW w:w="1814" w:type="dxa"/>
          </w:tcPr>
          <w:p>
            <w:pPr>
              <w:pStyle w:val="0"/>
            </w:pPr>
            <w:r>
              <w:rPr>
                <w:sz w:val="20"/>
              </w:rPr>
              <w:t xml:space="preserve">1 713 356,5</w:t>
            </w:r>
          </w:p>
        </w:tc>
      </w:tr>
      <w:tr>
        <w:tc>
          <w:tcPr>
            <w:vMerge w:val="continue"/>
          </w:tcPr>
          <w:p/>
        </w:tc>
        <w:tc>
          <w:tcPr>
            <w:tcW w:w="3855" w:type="dxa"/>
          </w:tcPr>
          <w:p>
            <w:pPr>
              <w:pStyle w:val="0"/>
            </w:pPr>
            <w:r>
              <w:rPr>
                <w:sz w:val="20"/>
              </w:rPr>
              <w:t xml:space="preserve">в 2024 году</w:t>
            </w:r>
          </w:p>
        </w:tc>
        <w:tc>
          <w:tcPr>
            <w:tcW w:w="1814" w:type="dxa"/>
          </w:tcPr>
          <w:p>
            <w:pPr>
              <w:pStyle w:val="0"/>
            </w:pPr>
            <w:r>
              <w:rPr>
                <w:sz w:val="20"/>
              </w:rPr>
              <w:t xml:space="preserve">1 383 228,5</w:t>
            </w:r>
          </w:p>
        </w:tc>
      </w:tr>
      <w:tr>
        <w:tc>
          <w:tcPr>
            <w:vMerge w:val="continue"/>
          </w:tcPr>
          <w:p/>
        </w:tc>
        <w:tc>
          <w:tcPr>
            <w:tcW w:w="3855" w:type="dxa"/>
          </w:tcPr>
          <w:p>
            <w:pPr>
              <w:pStyle w:val="0"/>
            </w:pPr>
            <w:r>
              <w:rPr>
                <w:sz w:val="20"/>
              </w:rPr>
              <w:t xml:space="preserve">в 2025 году</w:t>
            </w:r>
          </w:p>
        </w:tc>
        <w:tc>
          <w:tcPr>
            <w:tcW w:w="1814" w:type="dxa"/>
          </w:tcPr>
          <w:p>
            <w:pPr>
              <w:pStyle w:val="0"/>
            </w:pPr>
            <w:r>
              <w:rPr>
                <w:sz w:val="20"/>
              </w:rPr>
              <w:t xml:space="preserve">1 373 858,8</w:t>
            </w:r>
          </w:p>
        </w:tc>
      </w:tr>
      <w:tr>
        <w:tc>
          <w:tcPr>
            <w:vMerge w:val="continue"/>
          </w:tcPr>
          <w:p/>
        </w:tc>
        <w:tc>
          <w:tcPr>
            <w:tcW w:w="3855" w:type="dxa"/>
          </w:tcPr>
          <w:p>
            <w:pPr>
              <w:pStyle w:val="0"/>
            </w:pPr>
            <w:r>
              <w:rPr>
                <w:sz w:val="20"/>
              </w:rPr>
              <w:t xml:space="preserve">в 2026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2027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2028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2029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2030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Внебюджетные источники (в тыс. руб.)</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том числе по годам:</w:t>
            </w:r>
          </w:p>
        </w:tc>
        <w:tc>
          <w:tcPr>
            <w:tcW w:w="1814" w:type="dxa"/>
          </w:tcPr>
          <w:p>
            <w:pPr>
              <w:pStyle w:val="0"/>
            </w:pPr>
            <w:r>
              <w:rPr>
                <w:sz w:val="20"/>
              </w:rPr>
            </w:r>
          </w:p>
        </w:tc>
      </w:tr>
      <w:tr>
        <w:tc>
          <w:tcPr>
            <w:vMerge w:val="continue"/>
          </w:tcPr>
          <w:p/>
        </w:tc>
        <w:tc>
          <w:tcPr>
            <w:tcW w:w="3855" w:type="dxa"/>
          </w:tcPr>
          <w:p>
            <w:pPr>
              <w:pStyle w:val="0"/>
            </w:pPr>
            <w:r>
              <w:rPr>
                <w:sz w:val="20"/>
              </w:rPr>
              <w:t xml:space="preserve">в 2023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2024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2025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2026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2027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2028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2029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2030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Средства местных бюджетов (в тыс. руб.)</w:t>
            </w:r>
          </w:p>
        </w:tc>
        <w:tc>
          <w:tcPr>
            <w:tcW w:w="1814" w:type="dxa"/>
          </w:tcPr>
          <w:p>
            <w:pPr>
              <w:pStyle w:val="0"/>
            </w:pPr>
            <w:r>
              <w:rPr>
                <w:sz w:val="20"/>
              </w:rPr>
              <w:t xml:space="preserve">1 691,4</w:t>
            </w:r>
          </w:p>
        </w:tc>
      </w:tr>
      <w:tr>
        <w:tc>
          <w:tcPr>
            <w:vMerge w:val="continue"/>
          </w:tcPr>
          <w:p/>
        </w:tc>
        <w:tc>
          <w:tcPr>
            <w:tcW w:w="3855" w:type="dxa"/>
          </w:tcPr>
          <w:p>
            <w:pPr>
              <w:pStyle w:val="0"/>
            </w:pPr>
            <w:r>
              <w:rPr>
                <w:sz w:val="20"/>
              </w:rPr>
              <w:t xml:space="preserve">в 2023 году</w:t>
            </w:r>
          </w:p>
        </w:tc>
        <w:tc>
          <w:tcPr>
            <w:tcW w:w="1814" w:type="dxa"/>
          </w:tcPr>
          <w:p>
            <w:pPr>
              <w:pStyle w:val="0"/>
            </w:pPr>
            <w:r>
              <w:rPr>
                <w:sz w:val="20"/>
              </w:rPr>
              <w:t xml:space="preserve">726,3</w:t>
            </w:r>
          </w:p>
        </w:tc>
      </w:tr>
      <w:tr>
        <w:tc>
          <w:tcPr>
            <w:vMerge w:val="continue"/>
          </w:tcPr>
          <w:p/>
        </w:tc>
        <w:tc>
          <w:tcPr>
            <w:tcW w:w="3855" w:type="dxa"/>
          </w:tcPr>
          <w:p>
            <w:pPr>
              <w:pStyle w:val="0"/>
            </w:pPr>
            <w:r>
              <w:rPr>
                <w:sz w:val="20"/>
              </w:rPr>
              <w:t xml:space="preserve">в 2024 году</w:t>
            </w:r>
          </w:p>
        </w:tc>
        <w:tc>
          <w:tcPr>
            <w:tcW w:w="1814" w:type="dxa"/>
          </w:tcPr>
          <w:p>
            <w:pPr>
              <w:pStyle w:val="0"/>
            </w:pPr>
            <w:r>
              <w:rPr>
                <w:sz w:val="20"/>
              </w:rPr>
              <w:t xml:space="preserve">935,6</w:t>
            </w:r>
          </w:p>
        </w:tc>
      </w:tr>
      <w:tr>
        <w:tc>
          <w:tcPr>
            <w:vMerge w:val="continue"/>
          </w:tcPr>
          <w:p/>
        </w:tc>
        <w:tc>
          <w:tcPr>
            <w:tcW w:w="3855" w:type="dxa"/>
          </w:tcPr>
          <w:p>
            <w:pPr>
              <w:pStyle w:val="0"/>
            </w:pPr>
            <w:r>
              <w:rPr>
                <w:sz w:val="20"/>
              </w:rPr>
              <w:t xml:space="preserve">в 2025 году</w:t>
            </w:r>
          </w:p>
        </w:tc>
        <w:tc>
          <w:tcPr>
            <w:tcW w:w="1814" w:type="dxa"/>
          </w:tcPr>
          <w:p>
            <w:pPr>
              <w:pStyle w:val="0"/>
            </w:pPr>
            <w:r>
              <w:rPr>
                <w:sz w:val="20"/>
              </w:rPr>
              <w:t xml:space="preserve">29,5</w:t>
            </w:r>
          </w:p>
        </w:tc>
      </w:tr>
      <w:tr>
        <w:tc>
          <w:tcPr>
            <w:vMerge w:val="continue"/>
          </w:tcPr>
          <w:p/>
        </w:tc>
        <w:tc>
          <w:tcPr>
            <w:tcW w:w="3855" w:type="dxa"/>
          </w:tcPr>
          <w:p>
            <w:pPr>
              <w:pStyle w:val="0"/>
            </w:pPr>
            <w:r>
              <w:rPr>
                <w:sz w:val="20"/>
              </w:rPr>
              <w:t xml:space="preserve">в 2026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2027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2028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2029 году</w:t>
            </w:r>
          </w:p>
        </w:tc>
        <w:tc>
          <w:tcPr>
            <w:tcW w:w="1814" w:type="dxa"/>
          </w:tcPr>
          <w:p>
            <w:pPr>
              <w:pStyle w:val="0"/>
            </w:pPr>
            <w:r>
              <w:rPr>
                <w:sz w:val="20"/>
              </w:rPr>
              <w:t xml:space="preserve">0,0</w:t>
            </w:r>
          </w:p>
        </w:tc>
      </w:tr>
      <w:tr>
        <w:tc>
          <w:tcPr>
            <w:vMerge w:val="continue"/>
          </w:tcPr>
          <w:p/>
        </w:tc>
        <w:tc>
          <w:tcPr>
            <w:tcW w:w="3855" w:type="dxa"/>
          </w:tcPr>
          <w:p>
            <w:pPr>
              <w:pStyle w:val="0"/>
            </w:pPr>
            <w:r>
              <w:rPr>
                <w:sz w:val="20"/>
              </w:rPr>
              <w:t xml:space="preserve">в 2030 году</w:t>
            </w:r>
          </w:p>
        </w:tc>
        <w:tc>
          <w:tcPr>
            <w:tcW w:w="1814" w:type="dxa"/>
          </w:tcPr>
          <w:p>
            <w:pPr>
              <w:pStyle w:val="0"/>
            </w:pPr>
            <w:r>
              <w:rPr>
                <w:sz w:val="20"/>
              </w:rPr>
              <w:t xml:space="preserve">0,0</w:t>
            </w:r>
          </w:p>
        </w:tc>
      </w:tr>
      <w:tr>
        <w:tc>
          <w:tcPr>
            <w:tcW w:w="3402" w:type="dxa"/>
            <w:vMerge w:val="restart"/>
          </w:tcPr>
          <w:p>
            <w:pPr>
              <w:pStyle w:val="0"/>
            </w:pPr>
            <w:r>
              <w:rPr>
                <w:sz w:val="20"/>
              </w:rPr>
              <w:t xml:space="preserve">Ожидаемые результаты реализации программы</w:t>
            </w:r>
          </w:p>
        </w:tc>
        <w:tc>
          <w:tcPr>
            <w:gridSpan w:val="2"/>
            <w:tcW w:w="5669" w:type="dxa"/>
          </w:tcPr>
          <w:p>
            <w:pPr>
              <w:pStyle w:val="0"/>
            </w:pPr>
            <w:r>
              <w:rPr>
                <w:sz w:val="20"/>
              </w:rPr>
              <w:t xml:space="preserve">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 Российской Федерации</w:t>
            </w:r>
          </w:p>
        </w:tc>
      </w:tr>
      <w:tr>
        <w:tc>
          <w:tcPr>
            <w:vMerge w:val="continue"/>
          </w:tcPr>
          <w:p/>
        </w:tc>
        <w:tc>
          <w:tcPr>
            <w:gridSpan w:val="2"/>
            <w:tcW w:w="5669" w:type="dxa"/>
          </w:tcPr>
          <w:p>
            <w:pPr>
              <w:pStyle w:val="0"/>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r>
      <w:tr>
        <w:tc>
          <w:tcPr>
            <w:vMerge w:val="continue"/>
          </w:tcPr>
          <w:p/>
        </w:tc>
        <w:tc>
          <w:tcPr>
            <w:gridSpan w:val="2"/>
            <w:tcW w:w="5669" w:type="dxa"/>
          </w:tcPr>
          <w:p>
            <w:pPr>
              <w:pStyle w:val="0"/>
            </w:pPr>
            <w:r>
              <w:rPr>
                <w:sz w:val="20"/>
              </w:rPr>
              <w:t xml:space="preserve">Создание условий для доступности участия всего населения в культурной жизни, а также вовлеченности детей и молодежи, лиц пожилого возраста и людей с ограниченными возможностями в активную социокультурную деятельность</w:t>
            </w:r>
          </w:p>
        </w:tc>
      </w:tr>
      <w:tr>
        <w:tc>
          <w:tcPr>
            <w:vMerge w:val="continue"/>
          </w:tcPr>
          <w:p/>
        </w:tc>
        <w:tc>
          <w:tcPr>
            <w:gridSpan w:val="2"/>
            <w:tcW w:w="5669" w:type="dxa"/>
          </w:tcPr>
          <w:p>
            <w:pPr>
              <w:pStyle w:val="0"/>
            </w:pPr>
            <w:r>
              <w:rPr>
                <w:sz w:val="20"/>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tc>
      </w:tr>
      <w:tr>
        <w:tc>
          <w:tcPr>
            <w:vMerge w:val="continue"/>
          </w:tcPr>
          <w:p/>
        </w:tc>
        <w:tc>
          <w:tcPr>
            <w:gridSpan w:val="2"/>
            <w:tcW w:w="5669" w:type="dxa"/>
          </w:tcPr>
          <w:p>
            <w:pPr>
              <w:pStyle w:val="0"/>
            </w:pPr>
            <w:r>
              <w:rPr>
                <w:sz w:val="20"/>
              </w:rPr>
              <w:t xml:space="preserve">Стимулирование потребления культурных благ</w:t>
            </w:r>
          </w:p>
        </w:tc>
      </w:tr>
      <w:tr>
        <w:tc>
          <w:tcPr>
            <w:vMerge w:val="continue"/>
          </w:tcPr>
          <w:p/>
        </w:tc>
        <w:tc>
          <w:tcPr>
            <w:gridSpan w:val="2"/>
            <w:tcW w:w="5669" w:type="dxa"/>
          </w:tcPr>
          <w:p>
            <w:pPr>
              <w:pStyle w:val="0"/>
            </w:pPr>
            <w:r>
              <w:rPr>
                <w:sz w:val="20"/>
              </w:rPr>
              <w:t xml:space="preserve">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театральных и иных интернет-ресурсов в сфере культуры</w:t>
            </w:r>
          </w:p>
        </w:tc>
      </w:tr>
      <w:tr>
        <w:tc>
          <w:tcPr>
            <w:vMerge w:val="continue"/>
          </w:tcPr>
          <w:p/>
        </w:tc>
        <w:tc>
          <w:tcPr>
            <w:gridSpan w:val="2"/>
            <w:tcW w:w="5669" w:type="dxa"/>
          </w:tcPr>
          <w:p>
            <w:pPr>
              <w:pStyle w:val="0"/>
            </w:pPr>
            <w:r>
              <w:rPr>
                <w:sz w:val="20"/>
              </w:rPr>
              <w:t xml:space="preserve">Увеличение в 2030 году в 2,7 раза числа посещений организаций культуры (по отношению к уровню 2021 года)</w:t>
            </w:r>
          </w:p>
        </w:tc>
      </w:tr>
      <w:tr>
        <w:tc>
          <w:tcPr>
            <w:vMerge w:val="continue"/>
          </w:tcPr>
          <w:p/>
        </w:tc>
        <w:tc>
          <w:tcPr>
            <w:gridSpan w:val="2"/>
            <w:tcW w:w="5669" w:type="dxa"/>
          </w:tcPr>
          <w:p>
            <w:pPr>
              <w:pStyle w:val="0"/>
            </w:pPr>
            <w:r>
              <w:rPr>
                <w:sz w:val="20"/>
              </w:rPr>
              <w:t xml:space="preserve">Увеличение в 2030 году числа обращений к цифровым ресурсам в сфере культуры в 3 раза (по сравнению с уровнем 2021 года)</w:t>
            </w:r>
          </w:p>
        </w:tc>
      </w:tr>
      <w:tr>
        <w:tc>
          <w:tcPr>
            <w:vMerge w:val="continue"/>
          </w:tcPr>
          <w:p/>
        </w:tc>
        <w:tc>
          <w:tcPr>
            <w:gridSpan w:val="2"/>
            <w:tcW w:w="5669" w:type="dxa"/>
          </w:tcPr>
          <w:p>
            <w:pPr>
              <w:pStyle w:val="0"/>
            </w:pPr>
            <w:r>
              <w:rPr>
                <w:sz w:val="20"/>
              </w:rPr>
              <w:t xml:space="preserve">Увеличение доли объектов культурного наследия (являющихся объектами недвижимости),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до 50 процентов</w:t>
            </w:r>
          </w:p>
        </w:tc>
      </w:tr>
    </w:tbl>
    <w:p>
      <w:pPr>
        <w:pStyle w:val="0"/>
        <w:ind w:firstLine="540"/>
        <w:jc w:val="both"/>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Программы и прогноз развития на перспективу</w:t>
      </w:r>
    </w:p>
    <w:p>
      <w:pPr>
        <w:pStyle w:val="0"/>
        <w:ind w:firstLine="540"/>
        <w:jc w:val="both"/>
      </w:pPr>
      <w:r>
        <w:rPr>
          <w:sz w:val="20"/>
        </w:rPr>
      </w:r>
    </w:p>
    <w:p>
      <w:pPr>
        <w:pStyle w:val="0"/>
        <w:ind w:firstLine="540"/>
        <w:jc w:val="both"/>
      </w:pPr>
      <w:r>
        <w:rPr>
          <w:sz w:val="20"/>
        </w:rPr>
        <w:t xml:space="preserve">Государственная политика Чеченской Республики в сфере культуры осуществляется в области музейного и библиотечного дела, народных художественных промыслов, всех видов и жанров искусства, кинематографии, самодеятельного (любительского) художественного творчества, выявления, изучения, охраны, реставрации и использования памятников истории и культуры, эстетического воспитания и художественного образования.</w:t>
      </w:r>
    </w:p>
    <w:p>
      <w:pPr>
        <w:pStyle w:val="0"/>
        <w:spacing w:before="200" w:line-rule="auto"/>
        <w:ind w:firstLine="540"/>
        <w:jc w:val="both"/>
      </w:pPr>
      <w:r>
        <w:rPr>
          <w:sz w:val="20"/>
        </w:rPr>
        <w:t xml:space="preserve">За последние годы в сфере культуры произошли позитивные изменения: построено и восстановлено порядка 60 объектов культуры; отреставрировано более 10 памятников истории и культуры; возобновлена деятельность музейных учреждений, профессиональных театров, хореографических и музыкальных коллективов, сельских домов культуры, библиотек и школ дополнительного образования в сфере культуры и искусства. В настоящее время функционирует 6 государственных музейных учреждений с 6 филиалами и один муниципальный музей. За последние годы музейный фонд Чеченской Республики пополнился на 3004 музейных экспоната, 47,5 тыс. экземпляров книг поступило в библиотеки республики. В Национальной библиотеке Чеченской Республики им. А. Айдамирова функционирует постоянно обновляющийся электронный каталог. Репертуар театров пополнился 50 новыми постановками; идет реализация комплекса мероприятий по повышению качества и доступности государственных услуг, предоставляемых учреждениями культуры.</w:t>
      </w:r>
    </w:p>
    <w:p>
      <w:pPr>
        <w:pStyle w:val="0"/>
        <w:spacing w:before="200" w:line-rule="auto"/>
        <w:ind w:firstLine="540"/>
        <w:jc w:val="both"/>
      </w:pPr>
      <w:r>
        <w:rPr>
          <w:sz w:val="20"/>
        </w:rPr>
        <w:t xml:space="preserve">Расширились рамки культурного сотрудничества с другими регионами Российской Федерации, установлены дружеские контакты с творческими коллективами стран ближнего и дальнего зарубежья. Создаются благоприятные условия для развития культурной деятельности граждан и новых видов творчества, возрождения, развития и использования национального культурно-исторического наследия.</w:t>
      </w:r>
    </w:p>
    <w:p>
      <w:pPr>
        <w:pStyle w:val="0"/>
        <w:spacing w:before="200" w:line-rule="auto"/>
        <w:ind w:firstLine="540"/>
        <w:jc w:val="both"/>
      </w:pPr>
      <w:r>
        <w:rPr>
          <w:sz w:val="20"/>
        </w:rPr>
        <w:t xml:space="preserve">Положительные тенденции отмечаются в системе управления в сфере культуры. Создана необходимая нормативно-правовая база деятельности учреждений культуры и искусства, в том числе принят ряд республиканских законов: </w:t>
      </w:r>
      <w:hyperlink w:history="0" r:id="rId31" w:tooltip="Закон Чеченской Республики от 21.07.2009 N 50-РЗ (ред. от 25.05.2016) &quot;О библиотечном деле в Чеченской Республике&quot; (принят Парламентом ЧР 02.07.2009) {КонсультантПлюс}">
        <w:r>
          <w:rPr>
            <w:sz w:val="20"/>
            <w:color w:val="0000ff"/>
          </w:rPr>
          <w:t xml:space="preserve">"О библиотечном деле в Чеченской Республике"</w:t>
        </w:r>
      </w:hyperlink>
      <w:r>
        <w:rPr>
          <w:sz w:val="20"/>
        </w:rPr>
        <w:t xml:space="preserve">, </w:t>
      </w:r>
      <w:hyperlink w:history="0" r:id="rId32" w:tooltip="Закон Чеченской Республики от 13.03.2007 N 8-РЗ (ред. от 14.06.2019) &quot;О Музейном фонде Чеченской Республики и музеях в Чеченской Республике&quot; (принят Народным Собранием ЧР 15.02.2007) {КонсультантПлюс}">
        <w:r>
          <w:rPr>
            <w:sz w:val="20"/>
            <w:color w:val="0000ff"/>
          </w:rPr>
          <w:t xml:space="preserve">"О музейном фонде Чеченской Республики и музеях в Чеченской Республике"</w:t>
        </w:r>
      </w:hyperlink>
      <w:r>
        <w:rPr>
          <w:sz w:val="20"/>
        </w:rPr>
        <w:t xml:space="preserve">, </w:t>
      </w:r>
      <w:hyperlink w:history="0" r:id="rId33" w:tooltip="Закон Чеченской Республики от 20.07.2012 N 25-РЗ &quot;О социальных гарантиях работникам, занятым в сфере культуры&quot; (принят Парламентом ЧР 12.07.2012) {КонсультантПлюс}">
        <w:r>
          <w:rPr>
            <w:sz w:val="20"/>
            <w:color w:val="0000ff"/>
          </w:rPr>
          <w:t xml:space="preserve">"О социальных гарантиях работникам, занятым в сфере культуры"</w:t>
        </w:r>
      </w:hyperlink>
      <w:r>
        <w:rPr>
          <w:sz w:val="20"/>
        </w:rPr>
        <w:t xml:space="preserve">, </w:t>
      </w:r>
      <w:hyperlink w:history="0" r:id="rId34" w:tooltip="Закон Чеченской Республики от 14.07.2017 N 29-РЗ (ред. от 27.06.2023) &quot;Об объектах культурного наследия (памятниках истории и культуры) в Чеченской Республике&quot; (принят Парламентом ЧР 06.07.2017) {КонсультантПлюс}">
        <w:r>
          <w:rPr>
            <w:sz w:val="20"/>
            <w:color w:val="0000ff"/>
          </w:rPr>
          <w:t xml:space="preserve">"Об объектах культурного наследия (памятниках истории и культуры) в Чеченской Республике"</w:t>
        </w:r>
      </w:hyperlink>
      <w:r>
        <w:rPr>
          <w:sz w:val="20"/>
        </w:rPr>
        <w:t xml:space="preserve">.</w:t>
      </w:r>
    </w:p>
    <w:p>
      <w:pPr>
        <w:pStyle w:val="0"/>
        <w:spacing w:before="200" w:line-rule="auto"/>
        <w:ind w:firstLine="540"/>
        <w:jc w:val="both"/>
      </w:pPr>
      <w:r>
        <w:rPr>
          <w:sz w:val="20"/>
        </w:rPr>
        <w:t xml:space="preserve">Организационно-правовые формы учреждений культуры приведены в соответствие с Федеральным </w:t>
      </w:r>
      <w:hyperlink w:history="0" r:id="rId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0"/>
        <w:spacing w:before="200" w:line-rule="auto"/>
        <w:ind w:firstLine="540"/>
        <w:jc w:val="both"/>
      </w:pPr>
      <w:r>
        <w:rPr>
          <w:sz w:val="20"/>
        </w:rPr>
        <w:t xml:space="preserve">Вместе с тем анализ сферы культуры Чеченской Республики свидетельствует о наличии ряда проблем, в том числе в вопросах:</w:t>
      </w:r>
    </w:p>
    <w:p>
      <w:pPr>
        <w:pStyle w:val="0"/>
        <w:spacing w:before="200" w:line-rule="auto"/>
        <w:ind w:firstLine="540"/>
        <w:jc w:val="both"/>
      </w:pPr>
      <w:r>
        <w:rPr>
          <w:sz w:val="20"/>
        </w:rPr>
        <w:t xml:space="preserve">пополнения и комплектования библиотечного книжного фонда;</w:t>
      </w:r>
    </w:p>
    <w:p>
      <w:pPr>
        <w:pStyle w:val="0"/>
        <w:spacing w:before="200" w:line-rule="auto"/>
        <w:ind w:firstLine="540"/>
        <w:jc w:val="both"/>
      </w:pPr>
      <w:r>
        <w:rPr>
          <w:sz w:val="20"/>
        </w:rPr>
        <w:t xml:space="preserve">пополнения кино-видеофильмофонда;</w:t>
      </w:r>
    </w:p>
    <w:p>
      <w:pPr>
        <w:pStyle w:val="0"/>
        <w:spacing w:before="200" w:line-rule="auto"/>
        <w:ind w:firstLine="540"/>
        <w:jc w:val="both"/>
      </w:pPr>
      <w:r>
        <w:rPr>
          <w:sz w:val="20"/>
        </w:rPr>
        <w:t xml:space="preserve">библиографической обработки документов и организации каталогов;</w:t>
      </w:r>
    </w:p>
    <w:p>
      <w:pPr>
        <w:pStyle w:val="0"/>
        <w:spacing w:before="200" w:line-rule="auto"/>
        <w:ind w:firstLine="540"/>
        <w:jc w:val="both"/>
      </w:pPr>
      <w:r>
        <w:rPr>
          <w:sz w:val="20"/>
        </w:rPr>
        <w:t xml:space="preserve">развития циркового искусства;</w:t>
      </w:r>
    </w:p>
    <w:p>
      <w:pPr>
        <w:pStyle w:val="0"/>
        <w:spacing w:before="200" w:line-rule="auto"/>
        <w:ind w:firstLine="540"/>
        <w:jc w:val="both"/>
      </w:pPr>
      <w:r>
        <w:rPr>
          <w:sz w:val="20"/>
        </w:rPr>
        <w:t xml:space="preserve">пополнения музейных фондов, расширения музейных экспозиций и коллекций, воспроизведения их в печатных изданиях, на электронных и других видах носителей, обеспечения сохранности музейных ценностей, создания передвижных музейных фондов, расширения практики проведения обменных выставок между музеями Российской Федерации;</w:t>
      </w:r>
    </w:p>
    <w:p>
      <w:pPr>
        <w:pStyle w:val="0"/>
        <w:spacing w:before="200" w:line-rule="auto"/>
        <w:ind w:firstLine="540"/>
        <w:jc w:val="both"/>
      </w:pPr>
      <w:r>
        <w:rPr>
          <w:sz w:val="20"/>
        </w:rPr>
        <w:t xml:space="preserve">сохранения и популяризации культурного наследия Чеченской Республики;</w:t>
      </w:r>
    </w:p>
    <w:p>
      <w:pPr>
        <w:pStyle w:val="0"/>
        <w:spacing w:before="200" w:line-rule="auto"/>
        <w:ind w:firstLine="540"/>
        <w:jc w:val="both"/>
      </w:pPr>
      <w:r>
        <w:rPr>
          <w:sz w:val="20"/>
        </w:rPr>
        <w:t xml:space="preserve">поддержки народных художественных промыслов;</w:t>
      </w:r>
    </w:p>
    <w:p>
      <w:pPr>
        <w:pStyle w:val="0"/>
        <w:spacing w:before="200" w:line-rule="auto"/>
        <w:ind w:firstLine="540"/>
        <w:jc w:val="both"/>
      </w:pPr>
      <w:r>
        <w:rPr>
          <w:sz w:val="20"/>
        </w:rPr>
        <w:t xml:space="preserve">расширения сети учреждений дополнительного образования в сфере культуры и искусства;</w:t>
      </w:r>
    </w:p>
    <w:p>
      <w:pPr>
        <w:pStyle w:val="0"/>
        <w:spacing w:before="200" w:line-rule="auto"/>
        <w:ind w:firstLine="540"/>
        <w:jc w:val="both"/>
      </w:pPr>
      <w:r>
        <w:rPr>
          <w:sz w:val="20"/>
        </w:rPr>
        <w:t xml:space="preserve">подготовки, переподготовки и повышения квалификации работников учреждений культуры;</w:t>
      </w:r>
    </w:p>
    <w:p>
      <w:pPr>
        <w:pStyle w:val="0"/>
        <w:spacing w:before="200" w:line-rule="auto"/>
        <w:ind w:firstLine="540"/>
        <w:jc w:val="both"/>
      </w:pPr>
      <w:r>
        <w:rPr>
          <w:sz w:val="20"/>
        </w:rPr>
        <w:t xml:space="preserve">развития и улучшения материально-технической базы учреждений культуры, обеспечения безопасности их функционирования в соответствии с современными требованиями.</w:t>
      </w:r>
    </w:p>
    <w:p>
      <w:pPr>
        <w:pStyle w:val="0"/>
        <w:ind w:firstLine="540"/>
        <w:jc w:val="both"/>
      </w:pPr>
      <w:r>
        <w:rPr>
          <w:sz w:val="20"/>
        </w:rPr>
      </w:r>
    </w:p>
    <w:p>
      <w:pPr>
        <w:pStyle w:val="2"/>
        <w:outlineLvl w:val="1"/>
        <w:jc w:val="center"/>
      </w:pPr>
      <w:r>
        <w:rPr>
          <w:sz w:val="20"/>
        </w:rPr>
        <w:t xml:space="preserve">2. Приоритеты, цели, задачи и показатели</w:t>
      </w:r>
    </w:p>
    <w:p>
      <w:pPr>
        <w:pStyle w:val="2"/>
        <w:jc w:val="center"/>
      </w:pPr>
      <w:r>
        <w:rPr>
          <w:sz w:val="20"/>
        </w:rPr>
        <w:t xml:space="preserve">(целевые индикаторы), результаты,</w:t>
      </w:r>
    </w:p>
    <w:p>
      <w:pPr>
        <w:pStyle w:val="2"/>
        <w:jc w:val="center"/>
      </w:pPr>
      <w:r>
        <w:rPr>
          <w:sz w:val="20"/>
        </w:rPr>
        <w:t xml:space="preserve">этапы и сроки реализации Программы</w:t>
      </w:r>
    </w:p>
    <w:p>
      <w:pPr>
        <w:pStyle w:val="0"/>
        <w:ind w:firstLine="540"/>
        <w:jc w:val="both"/>
      </w:pPr>
      <w:r>
        <w:rPr>
          <w:sz w:val="20"/>
        </w:rPr>
      </w:r>
    </w:p>
    <w:p>
      <w:pPr>
        <w:pStyle w:val="0"/>
        <w:ind w:firstLine="540"/>
        <w:jc w:val="both"/>
      </w:pPr>
      <w:r>
        <w:rPr>
          <w:sz w:val="20"/>
        </w:rPr>
        <w:t xml:space="preserve">Общегосударственные приоритеты в сфере культуры, которыми должны руководствоваться субъекты Российской Федерации, в настоящее время установлены в следующей нормативно-правовой базе:</w:t>
      </w:r>
    </w:p>
    <w:p>
      <w:pPr>
        <w:pStyle w:val="0"/>
        <w:spacing w:before="200" w:line-rule="auto"/>
        <w:ind w:firstLine="540"/>
        <w:jc w:val="both"/>
      </w:pPr>
      <w:hyperlink w:history="0" r:id="rId36"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w:t>
        </w:r>
      </w:hyperlink>
      <w:r>
        <w:rPr>
          <w:sz w:val="20"/>
        </w:rPr>
        <w:t xml:space="preserve"> Российской Федерации от 9 октября 1992 года N 3612-1 "</w:t>
      </w:r>
      <w:hyperlink w:history="0" r:id="rId37"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Основы</w:t>
        </w:r>
      </w:hyperlink>
      <w:r>
        <w:rPr>
          <w:sz w:val="20"/>
        </w:rPr>
        <w:t xml:space="preserve"> законодательства Российской Федерации о культуре";</w:t>
      </w:r>
    </w:p>
    <w:p>
      <w:pPr>
        <w:pStyle w:val="0"/>
        <w:spacing w:before="200" w:line-rule="auto"/>
        <w:ind w:firstLine="540"/>
        <w:jc w:val="both"/>
      </w:pPr>
      <w:r>
        <w:rPr>
          <w:sz w:val="20"/>
        </w:rPr>
        <w:t xml:space="preserve">Федеральный </w:t>
      </w:r>
      <w:hyperlink w:history="0" r:id="rId3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hyperlink w:history="0" r:id="rId39"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w:t>
        </w:r>
      </w:hyperlink>
      <w:r>
        <w:rPr>
          <w:sz w:val="20"/>
        </w:rPr>
        <w:t xml:space="preserve"> Президента Российской Федерации от 24 декабря 2014 года N 808 "Об утверждении Основ государственной культурной политики";</w:t>
      </w:r>
    </w:p>
    <w:p>
      <w:pPr>
        <w:pStyle w:val="0"/>
        <w:spacing w:before="200" w:line-rule="auto"/>
        <w:ind w:firstLine="540"/>
        <w:jc w:val="both"/>
      </w:pPr>
      <w:hyperlink w:history="0" r:id="rId4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4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Государственная </w:t>
      </w:r>
      <w:hyperlink w:history="0" r:id="rId42" w:tooltip="Постановление Правительства РФ от 15.04.2014 N 317 (ред. от 20.10.2023) &quot;Об утверждении государственной программы Российской Федерации &quot;Развитие культуры&quot; ------------ Недействующая редакция {КонсультантПлюс}">
        <w:r>
          <w:rPr>
            <w:sz w:val="20"/>
            <w:color w:val="0000ff"/>
          </w:rPr>
          <w:t xml:space="preserve">программа</w:t>
        </w:r>
      </w:hyperlink>
      <w:r>
        <w:rPr>
          <w:sz w:val="20"/>
        </w:rPr>
        <w:t xml:space="preserve"> Российской Федерации "Развитие культуры", утверждена Постановлением Правительства Российской Федерации от 15 апреля 2014 года N 317;</w:t>
      </w:r>
    </w:p>
    <w:p>
      <w:pPr>
        <w:pStyle w:val="0"/>
        <w:spacing w:before="200" w:line-rule="auto"/>
        <w:ind w:firstLine="540"/>
        <w:jc w:val="both"/>
      </w:pPr>
      <w:hyperlink w:history="0" r:id="rId43"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pPr>
        <w:pStyle w:val="0"/>
        <w:spacing w:before="200" w:line-rule="auto"/>
        <w:ind w:firstLine="540"/>
        <w:jc w:val="both"/>
      </w:pPr>
      <w:hyperlink w:history="0" r:id="rId44" w:tooltip="Распоряжение Правительства РФ от 10.06.2011 N 1019-р &lt;О Концепции развития театрального дела в Российской Федерации на период до 2020 года&gt; {КонсультантПлюс}">
        <w:r>
          <w:rPr>
            <w:sz w:val="20"/>
            <w:color w:val="0000ff"/>
          </w:rPr>
          <w:t xml:space="preserve">Концепция</w:t>
        </w:r>
      </w:hyperlink>
      <w:r>
        <w:rPr>
          <w:sz w:val="20"/>
        </w:rPr>
        <w:t xml:space="preserve"> долгосрочного развития театрального дела в Российской Федерации на период до 2020 года, одобрена </w:t>
      </w:r>
      <w:hyperlink w:history="0" r:id="rId45" w:tooltip="Распоряжение Правительства РФ от 10.06.2011 N 1019-р &lt;О Концепции развития театрального дела в Российской Федерации на период до 2020 года&gt; {КонсультантПлюс}">
        <w:r>
          <w:rPr>
            <w:sz w:val="20"/>
            <w:color w:val="0000ff"/>
          </w:rPr>
          <w:t xml:space="preserve">Распоряжением</w:t>
        </w:r>
      </w:hyperlink>
      <w:r>
        <w:rPr>
          <w:sz w:val="20"/>
        </w:rPr>
        <w:t xml:space="preserve"> Правительства Российской Федерации от 10 июня 2011 года N 1019-р;</w:t>
      </w:r>
    </w:p>
    <w:p>
      <w:pPr>
        <w:pStyle w:val="0"/>
        <w:spacing w:before="200" w:line-rule="auto"/>
        <w:ind w:firstLine="540"/>
        <w:jc w:val="both"/>
      </w:pPr>
      <w:hyperlink w:history="0" r:id="rId46"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Стратегия</w:t>
        </w:r>
      </w:hyperlink>
      <w:r>
        <w:rPr>
          <w:sz w:val="20"/>
        </w:rPr>
        <w:t xml:space="preserve"> социально-экономического развития Северо-Кавказского федерального округа на период до 2030 года, утверждена Распоряжением Правительства Российской Федерации от 30 апреля 2022 года N 1089-р;</w:t>
      </w:r>
    </w:p>
    <w:p>
      <w:pPr>
        <w:pStyle w:val="0"/>
        <w:spacing w:before="200" w:line-rule="auto"/>
        <w:ind w:firstLine="540"/>
        <w:jc w:val="both"/>
      </w:pPr>
      <w:hyperlink w:history="0" r:id="rId47" w:tooltip="Распоряжение Правительства Чеченской Республики от 04.03.2021 N 62-р &quot;Об утверждении Стратегии социально-экономического развития Чеченской Республики до 2035 года&quot; {КонсультантПлюс}">
        <w:r>
          <w:rPr>
            <w:sz w:val="20"/>
            <w:color w:val="0000ff"/>
          </w:rPr>
          <w:t xml:space="preserve">Стратегия</w:t>
        </w:r>
      </w:hyperlink>
      <w:r>
        <w:rPr>
          <w:sz w:val="20"/>
        </w:rPr>
        <w:t xml:space="preserve"> социально-экономического развития Чеченской Республики до 2035 года, утвержденная Распоряжением Правительства Чеченской Республики от 4 марта 2021 года N 62-р;</w:t>
      </w:r>
    </w:p>
    <w:p>
      <w:pPr>
        <w:pStyle w:val="0"/>
        <w:spacing w:before="200" w:line-rule="auto"/>
        <w:ind w:firstLine="540"/>
        <w:jc w:val="both"/>
      </w:pPr>
      <w:hyperlink w:history="0" r:id="rId48" w:tooltip="Распоряжение Правительства РФ от 14.12.2017 N 2800-р &lt;Об утверждении плана мероприятий (&quot;дорожной карты&quot;) по сохранению, возрождению и развитию народных художественных промыслов и ремесел на период до 2019 года&gt; {КонсультантПлюс}">
        <w:r>
          <w:rPr>
            <w:sz w:val="20"/>
            <w:color w:val="0000ff"/>
          </w:rPr>
          <w:t xml:space="preserve">План</w:t>
        </w:r>
      </w:hyperlink>
      <w:r>
        <w:rPr>
          <w:sz w:val="20"/>
        </w:rPr>
        <w:t xml:space="preserve"> мероприятий ("дорожная карта") по сохранению, возрождению и развитию народных художественных промыслов и ремесел на период до 2019 года, утвержденный Распоряжением Правительства Российской Федерации от 14 декабря 2017 года N 2800-р.</w:t>
      </w:r>
    </w:p>
    <w:p>
      <w:pPr>
        <w:pStyle w:val="0"/>
        <w:spacing w:before="200" w:line-rule="auto"/>
        <w:ind w:firstLine="540"/>
        <w:jc w:val="both"/>
      </w:pPr>
      <w:r>
        <w:rPr>
          <w:sz w:val="20"/>
        </w:rPr>
        <w:t xml:space="preserve">Приоритеты в сферах культуры определяются Правительством Чеченской Республики ежегодно с учетом общих приоритетов государственной политики, установленных на федеральном уровне. Программа призвана обеспечить проведение сбалансированной и рациональной политики в сфере культуры Чеченской Республики, отвечающей современным требованиям и тенденциям развития.</w:t>
      </w:r>
    </w:p>
    <w:p>
      <w:pPr>
        <w:pStyle w:val="0"/>
        <w:spacing w:before="200" w:line-rule="auto"/>
        <w:ind w:firstLine="540"/>
        <w:jc w:val="both"/>
      </w:pPr>
      <w:r>
        <w:rPr>
          <w:sz w:val="20"/>
        </w:rPr>
        <w:t xml:space="preserve">Целью настоящей Программы является создание условий для сохранения культурного наследия и развития культурного потенциала Чеченской Республики.</w:t>
      </w:r>
    </w:p>
    <w:p>
      <w:pPr>
        <w:pStyle w:val="0"/>
        <w:spacing w:before="200" w:line-rule="auto"/>
        <w:ind w:firstLine="540"/>
        <w:jc w:val="both"/>
      </w:pPr>
      <w:r>
        <w:rPr>
          <w:sz w:val="20"/>
        </w:rPr>
        <w:t xml:space="preserve">Для достижения цели Программы предусмотрено решение следующих задач:</w:t>
      </w:r>
    </w:p>
    <w:p>
      <w:pPr>
        <w:pStyle w:val="0"/>
        <w:spacing w:before="200" w:line-rule="auto"/>
        <w:ind w:firstLine="540"/>
        <w:jc w:val="both"/>
      </w:pPr>
      <w:r>
        <w:rPr>
          <w:sz w:val="20"/>
        </w:rPr>
        <w:t xml:space="preserve">создание условий для сохранения культурного наследия и развития культурного потенциала Чеченской Республики;</w:t>
      </w:r>
    </w:p>
    <w:p>
      <w:pPr>
        <w:pStyle w:val="0"/>
        <w:spacing w:before="200" w:line-rule="auto"/>
        <w:ind w:firstLine="540"/>
        <w:jc w:val="both"/>
      </w:pPr>
      <w:r>
        <w:rPr>
          <w:sz w:val="20"/>
        </w:rPr>
        <w:t xml:space="preserve">сохранение, эффективное использование и популяризация объектов культурного наследия, расположенных на территории Чеченской Республики;</w:t>
      </w:r>
    </w:p>
    <w:p>
      <w:pPr>
        <w:pStyle w:val="0"/>
        <w:spacing w:before="200" w:line-rule="auto"/>
        <w:ind w:firstLine="540"/>
        <w:jc w:val="both"/>
      </w:pPr>
      <w:r>
        <w:rPr>
          <w:sz w:val="20"/>
        </w:rPr>
        <w:t xml:space="preserve">создание благоприятных условий для сохранения объектов культурного наследия Чеченской Республики.</w:t>
      </w:r>
    </w:p>
    <w:p>
      <w:pPr>
        <w:pStyle w:val="0"/>
        <w:spacing w:before="200" w:line-rule="auto"/>
        <w:ind w:firstLine="540"/>
        <w:jc w:val="both"/>
      </w:pPr>
      <w:r>
        <w:rPr>
          <w:sz w:val="20"/>
        </w:rPr>
        <w:t xml:space="preserve">Решение задач Программы осуществляется путем реализации подпрограмм "</w:t>
      </w:r>
      <w:hyperlink w:history="0" w:anchor="P498" w:tooltip="ПАСПОРТ">
        <w:r>
          <w:rPr>
            <w:sz w:val="20"/>
            <w:color w:val="0000ff"/>
          </w:rPr>
          <w:t xml:space="preserve">Развитие культуры</w:t>
        </w:r>
      </w:hyperlink>
      <w:r>
        <w:rPr>
          <w:sz w:val="20"/>
        </w:rPr>
        <w:t xml:space="preserve"> Чеченской Республики", "</w:t>
      </w:r>
      <w:hyperlink w:history="0" w:anchor="P805" w:tooltip="ПАСПОРТ">
        <w:r>
          <w:rPr>
            <w:sz w:val="20"/>
            <w:color w:val="0000ff"/>
          </w:rPr>
          <w:t xml:space="preserve">Сохранение объектов</w:t>
        </w:r>
      </w:hyperlink>
      <w:r>
        <w:rPr>
          <w:sz w:val="20"/>
        </w:rPr>
        <w:t xml:space="preserve"> культурного наследия Чеченской Республики", "</w:t>
      </w:r>
      <w:hyperlink w:history="0" w:anchor="P1034" w:tooltip="ПАСПОРТ">
        <w:r>
          <w:rPr>
            <w:sz w:val="20"/>
            <w:color w:val="0000ff"/>
          </w:rPr>
          <w:t xml:space="preserve">Обеспечение реализации</w:t>
        </w:r>
      </w:hyperlink>
      <w:r>
        <w:rPr>
          <w:sz w:val="20"/>
        </w:rPr>
        <w:t xml:space="preserve"> государственной программы "Развитие культуры в Чеченской Республике" в сфере культуры" "</w:t>
      </w:r>
      <w:hyperlink w:history="0" w:anchor="P1303" w:tooltip="ПАСПОРТ">
        <w:r>
          <w:rPr>
            <w:sz w:val="20"/>
            <w:color w:val="0000ff"/>
          </w:rPr>
          <w:t xml:space="preserve">Обеспечение реализации</w:t>
        </w:r>
      </w:hyperlink>
      <w:r>
        <w:rPr>
          <w:sz w:val="20"/>
        </w:rPr>
        <w:t xml:space="preserve"> государственной программы "Развитие культуры в Чеченской Республике" в сфере охраны объектов культурного наследия".</w:t>
      </w:r>
    </w:p>
    <w:p>
      <w:pPr>
        <w:pStyle w:val="0"/>
        <w:spacing w:before="200" w:line-rule="auto"/>
        <w:ind w:firstLine="540"/>
        <w:jc w:val="both"/>
      </w:pPr>
      <w:r>
        <w:rPr>
          <w:sz w:val="20"/>
        </w:rPr>
        <w:t xml:space="preserve">Решение задачи "Создание условий для сохранения культурного наследия и развития культурного потенциала Чеченской Республики" Программы осуществляется путем реализации подпрограммы "Развитие культуры Чеченской Республики".</w:t>
      </w:r>
    </w:p>
    <w:p>
      <w:pPr>
        <w:pStyle w:val="0"/>
        <w:spacing w:before="200" w:line-rule="auto"/>
        <w:ind w:firstLine="540"/>
        <w:jc w:val="both"/>
      </w:pPr>
      <w:r>
        <w:rPr>
          <w:sz w:val="20"/>
        </w:rPr>
        <w:t xml:space="preserve">Решение задачи "Создание благоприятных условий для развития сферы культуры" Программы осуществляется путем реализации подпрограммы "Обеспечение реализации государственной программы "Развитие культуры в Чеченской Республике" в сфере культуры".</w:t>
      </w:r>
    </w:p>
    <w:p>
      <w:pPr>
        <w:pStyle w:val="0"/>
        <w:spacing w:before="200" w:line-rule="auto"/>
        <w:ind w:firstLine="540"/>
        <w:jc w:val="both"/>
      </w:pPr>
      <w:r>
        <w:rPr>
          <w:sz w:val="20"/>
        </w:rPr>
        <w:t xml:space="preserve">Решение задачи "Сохранение, эффективное использование и популяризация объектов культурного наследия, расположенных на территории Чеченской Республики" Программы, осуществляется путем реализации подпрограммы "Сохранение объектов культурного наследия Чеченской Республики".</w:t>
      </w:r>
    </w:p>
    <w:p>
      <w:pPr>
        <w:pStyle w:val="0"/>
        <w:spacing w:before="200" w:line-rule="auto"/>
        <w:ind w:firstLine="540"/>
        <w:jc w:val="both"/>
      </w:pPr>
      <w:r>
        <w:rPr>
          <w:sz w:val="20"/>
        </w:rPr>
        <w:t xml:space="preserve">Решение задачи "Создание благоприятных условий для сохранения объектов культурного наследия Чеченской Республики" Программы осуществляется путем реализации подпрограммы "Обеспечение реализации государственной программы "Развитие культуры в Чеченской Республике" в сфере охраны объектов культурного наследия".</w:t>
      </w:r>
    </w:p>
    <w:p>
      <w:pPr>
        <w:pStyle w:val="0"/>
        <w:spacing w:before="200" w:line-rule="auto"/>
        <w:ind w:firstLine="540"/>
        <w:jc w:val="both"/>
      </w:pPr>
      <w:r>
        <w:rPr>
          <w:sz w:val="20"/>
        </w:rPr>
        <w:t xml:space="preserve">Реализация Программы осуществляется на протяжении 2023 - 2030 годов без выделения промежуточных этапов.</w:t>
      </w:r>
    </w:p>
    <w:p>
      <w:pPr>
        <w:pStyle w:val="0"/>
        <w:spacing w:before="200" w:line-rule="auto"/>
        <w:ind w:firstLine="540"/>
        <w:jc w:val="both"/>
      </w:pPr>
      <w:r>
        <w:rPr>
          <w:sz w:val="20"/>
        </w:rPr>
        <w:t xml:space="preserve">Успешное решение поставленных задач по итогам реализации Программы предполагает получение следующих результатов:</w:t>
      </w:r>
    </w:p>
    <w:p>
      <w:pPr>
        <w:pStyle w:val="0"/>
        <w:spacing w:before="200" w:line-rule="auto"/>
        <w:ind w:firstLine="540"/>
        <w:jc w:val="both"/>
      </w:pPr>
      <w:r>
        <w:rPr>
          <w:sz w:val="20"/>
        </w:rPr>
        <w:t xml:space="preserve">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 Российской Федерации;</w:t>
      </w:r>
    </w:p>
    <w:p>
      <w:pPr>
        <w:pStyle w:val="0"/>
        <w:spacing w:before="200" w:line-rule="auto"/>
        <w:ind w:firstLine="540"/>
        <w:jc w:val="both"/>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pPr>
        <w:pStyle w:val="0"/>
        <w:spacing w:before="200" w:line-rule="auto"/>
        <w:ind w:firstLine="540"/>
        <w:jc w:val="both"/>
      </w:pPr>
      <w:r>
        <w:rPr>
          <w:sz w:val="20"/>
        </w:rPr>
        <w:t xml:space="preserve">создание условий для доступности участия всего населения в культурной жизни, а также вовлеченности детей и молодежи, лиц пожилого возраста и людей с ограниченными возможностями в активную социокультурную деятельность;</w:t>
      </w:r>
    </w:p>
    <w:p>
      <w:pPr>
        <w:pStyle w:val="0"/>
        <w:spacing w:before="200" w:line-rule="auto"/>
        <w:ind w:firstLine="540"/>
        <w:jc w:val="both"/>
      </w:pPr>
      <w:r>
        <w:rPr>
          <w:sz w:val="20"/>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pPr>
        <w:pStyle w:val="0"/>
        <w:spacing w:before="200" w:line-rule="auto"/>
        <w:ind w:firstLine="540"/>
        <w:jc w:val="both"/>
      </w:pPr>
      <w:r>
        <w:rPr>
          <w:sz w:val="20"/>
        </w:rPr>
        <w:t xml:space="preserve">стимулирование потребления культурных благ;</w:t>
      </w:r>
    </w:p>
    <w:p>
      <w:pPr>
        <w:pStyle w:val="0"/>
        <w:spacing w:before="200" w:line-rule="auto"/>
        <w:ind w:firstLine="540"/>
        <w:jc w:val="both"/>
      </w:pPr>
      <w:r>
        <w:rPr>
          <w:sz w:val="20"/>
        </w:rPr>
        <w:t xml:space="preserve">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театральных и иных интернет-ресурсов в сфере культуры;</w:t>
      </w:r>
    </w:p>
    <w:p>
      <w:pPr>
        <w:pStyle w:val="0"/>
        <w:spacing w:before="200" w:line-rule="auto"/>
        <w:ind w:firstLine="540"/>
        <w:jc w:val="both"/>
      </w:pPr>
      <w:r>
        <w:rPr>
          <w:sz w:val="20"/>
        </w:rPr>
        <w:t xml:space="preserve">увеличение в 2030 году на 2,7 процента числа посещений организаций культуры (по отношению к уровню 2021 года);</w:t>
      </w:r>
    </w:p>
    <w:p>
      <w:pPr>
        <w:pStyle w:val="0"/>
        <w:spacing w:before="200" w:line-rule="auto"/>
        <w:ind w:firstLine="540"/>
        <w:jc w:val="both"/>
      </w:pPr>
      <w:r>
        <w:rPr>
          <w:sz w:val="20"/>
        </w:rPr>
        <w:t xml:space="preserve">увеличение в 2030 году числа обращений к цифровым ресурсам в сфере культуры в 3 раза (по сравнению с уровнем 2021 года);</w:t>
      </w:r>
    </w:p>
    <w:p>
      <w:pPr>
        <w:pStyle w:val="0"/>
        <w:spacing w:before="200" w:line-rule="auto"/>
        <w:ind w:firstLine="540"/>
        <w:jc w:val="both"/>
      </w:pPr>
      <w:r>
        <w:rPr>
          <w:sz w:val="20"/>
        </w:rPr>
        <w:t xml:space="preserve">увеличение доли объектов культурного наследия (являющихся объектами недвижимости),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до 44,8 процента;</w:t>
      </w:r>
    </w:p>
    <w:p>
      <w:pPr>
        <w:pStyle w:val="0"/>
        <w:spacing w:before="200" w:line-rule="auto"/>
        <w:ind w:firstLine="540"/>
        <w:jc w:val="both"/>
      </w:pPr>
      <w:r>
        <w:rPr>
          <w:sz w:val="20"/>
        </w:rPr>
        <w:t xml:space="preserve">сохранение историко-культурного наследия и уникальных природно-ландшафтных особенностей Чеченской Республики для будущих поколений;</w:t>
      </w:r>
    </w:p>
    <w:p>
      <w:pPr>
        <w:pStyle w:val="0"/>
        <w:spacing w:before="200" w:line-rule="auto"/>
        <w:ind w:firstLine="540"/>
        <w:jc w:val="both"/>
      </w:pPr>
      <w:hyperlink w:history="0" w:anchor="P1543" w:tooltip="СВЕДЕНИЯ">
        <w:r>
          <w:rPr>
            <w:sz w:val="20"/>
            <w:color w:val="0000ff"/>
          </w:rPr>
          <w:t xml:space="preserve">Сведения</w:t>
        </w:r>
      </w:hyperlink>
      <w:r>
        <w:rPr>
          <w:sz w:val="20"/>
        </w:rPr>
        <w:t xml:space="preserve"> о значениях основных индикаторов (показателей) реализации Программы приведены в Приложении 1 к настоящей Программе.</w:t>
      </w:r>
    </w:p>
    <w:p>
      <w:pPr>
        <w:pStyle w:val="0"/>
        <w:ind w:firstLine="540"/>
        <w:jc w:val="both"/>
      </w:pPr>
      <w:r>
        <w:rPr>
          <w:sz w:val="20"/>
        </w:rPr>
      </w:r>
    </w:p>
    <w:p>
      <w:pPr>
        <w:pStyle w:val="2"/>
        <w:outlineLvl w:val="1"/>
        <w:jc w:val="center"/>
      </w:pPr>
      <w:r>
        <w:rPr>
          <w:sz w:val="20"/>
        </w:rPr>
        <w:t xml:space="preserve">3. Характеристика мероприятий Программы</w:t>
      </w:r>
    </w:p>
    <w:p>
      <w:pPr>
        <w:pStyle w:val="0"/>
        <w:ind w:firstLine="540"/>
        <w:jc w:val="both"/>
      </w:pPr>
      <w:r>
        <w:rPr>
          <w:sz w:val="20"/>
        </w:rPr>
      </w:r>
    </w:p>
    <w:p>
      <w:pPr>
        <w:pStyle w:val="0"/>
        <w:ind w:firstLine="540"/>
        <w:jc w:val="both"/>
      </w:pPr>
      <w:r>
        <w:rPr>
          <w:sz w:val="20"/>
        </w:rPr>
        <w:t xml:space="preserve">Реализация государственной программы предполагает выполнение комплекса мероприятий, предусмотренных подпрограммами "</w:t>
      </w:r>
      <w:hyperlink w:history="0" w:anchor="P498" w:tooltip="ПАСПОРТ">
        <w:r>
          <w:rPr>
            <w:sz w:val="20"/>
            <w:color w:val="0000ff"/>
          </w:rPr>
          <w:t xml:space="preserve">Развитие культуры</w:t>
        </w:r>
      </w:hyperlink>
      <w:r>
        <w:rPr>
          <w:sz w:val="20"/>
        </w:rPr>
        <w:t xml:space="preserve"> Чеченской Республики", "</w:t>
      </w:r>
      <w:hyperlink w:history="0" w:anchor="P805" w:tooltip="ПАСПОРТ">
        <w:r>
          <w:rPr>
            <w:sz w:val="20"/>
            <w:color w:val="0000ff"/>
          </w:rPr>
          <w:t xml:space="preserve">Сохранение объектов</w:t>
        </w:r>
      </w:hyperlink>
      <w:r>
        <w:rPr>
          <w:sz w:val="20"/>
        </w:rPr>
        <w:t xml:space="preserve"> культурного наследия Чеченской Республики", "</w:t>
      </w:r>
      <w:hyperlink w:history="0" w:anchor="P1034" w:tooltip="ПАСПОРТ">
        <w:r>
          <w:rPr>
            <w:sz w:val="20"/>
            <w:color w:val="0000ff"/>
          </w:rPr>
          <w:t xml:space="preserve">Обеспечение реализации</w:t>
        </w:r>
      </w:hyperlink>
      <w:r>
        <w:rPr>
          <w:sz w:val="20"/>
        </w:rPr>
        <w:t xml:space="preserve"> государственной программы "Развитие культуры в Чеченской Республике" в сфере культуры", "</w:t>
      </w:r>
      <w:hyperlink w:history="0" w:anchor="P1303" w:tooltip="ПАСПОРТ">
        <w:r>
          <w:rPr>
            <w:sz w:val="20"/>
            <w:color w:val="0000ff"/>
          </w:rPr>
          <w:t xml:space="preserve">Обеспечение реализации</w:t>
        </w:r>
      </w:hyperlink>
      <w:r>
        <w:rPr>
          <w:sz w:val="20"/>
        </w:rPr>
        <w:t xml:space="preserve"> государственной программы "Развитие культуры в Чеченской Республике" в сфере охраны объектов культурного наследия".</w:t>
      </w:r>
    </w:p>
    <w:p>
      <w:pPr>
        <w:pStyle w:val="0"/>
        <w:spacing w:before="200" w:line-rule="auto"/>
        <w:ind w:firstLine="540"/>
        <w:jc w:val="both"/>
      </w:pPr>
      <w:hyperlink w:history="0" w:anchor="P498" w:tooltip="ПАСПОРТ">
        <w:r>
          <w:rPr>
            <w:sz w:val="20"/>
            <w:color w:val="0000ff"/>
          </w:rPr>
          <w:t xml:space="preserve">Подпрограмма 1</w:t>
        </w:r>
      </w:hyperlink>
      <w:r>
        <w:rPr>
          <w:sz w:val="20"/>
        </w:rPr>
        <w:t xml:space="preserve"> "Развитие культуры Чеченской Республики" предусматривает реализацию 5 основных мероприятий и 3 региональных проектов национального проекта "Культура".</w:t>
      </w:r>
    </w:p>
    <w:p>
      <w:pPr>
        <w:pStyle w:val="0"/>
        <w:spacing w:before="200" w:line-rule="auto"/>
        <w:ind w:firstLine="540"/>
        <w:jc w:val="both"/>
      </w:pPr>
      <w:r>
        <w:rPr>
          <w:sz w:val="20"/>
        </w:rPr>
        <w:t xml:space="preserve">Основное мероприятие 1.01. Сохранение, использование, популяризация исторического и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сохранение, использование и популяризация объектов исторического и культурного наследия, расположенных на территории Аргунского государственного историко-архитектурного и природного музея-заповедника;</w:t>
      </w:r>
    </w:p>
    <w:p>
      <w:pPr>
        <w:pStyle w:val="0"/>
        <w:spacing w:before="200" w:line-rule="auto"/>
        <w:ind w:firstLine="540"/>
        <w:jc w:val="both"/>
      </w:pPr>
      <w:r>
        <w:rPr>
          <w:sz w:val="20"/>
        </w:rPr>
        <w:t xml:space="preserve">реставрация музейных предметов и музейных коллекций, входящих в состав музейного фонда Чеченской Республики;</w:t>
      </w:r>
    </w:p>
    <w:p>
      <w:pPr>
        <w:pStyle w:val="0"/>
        <w:spacing w:before="200" w:line-rule="auto"/>
        <w:ind w:firstLine="540"/>
        <w:jc w:val="both"/>
      </w:pPr>
      <w:r>
        <w:rPr>
          <w:sz w:val="20"/>
        </w:rPr>
        <w:t xml:space="preserve">поддержка субъектов малого и среднего предпринимательства, осуществляющих деятельность в области народно-художественных промыслов, ремесленной деятельности, в том числе создание и (или) развитие инфраструктуры поддержки субъектов малого и среднего предпринимательства в указанных областях;</w:t>
      </w:r>
    </w:p>
    <w:p>
      <w:pPr>
        <w:pStyle w:val="0"/>
        <w:spacing w:before="200" w:line-rule="auto"/>
        <w:ind w:firstLine="540"/>
        <w:jc w:val="both"/>
      </w:pPr>
      <w:r>
        <w:rPr>
          <w:sz w:val="20"/>
        </w:rPr>
        <w:t xml:space="preserve">сохранение, возрождение и развитие народных художественных промыслов и ремесел Чеченской Республики;</w:t>
      </w:r>
    </w:p>
    <w:p>
      <w:pPr>
        <w:pStyle w:val="0"/>
        <w:spacing w:before="200" w:line-rule="auto"/>
        <w:ind w:firstLine="540"/>
        <w:jc w:val="both"/>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p>
      <w:pPr>
        <w:pStyle w:val="0"/>
        <w:spacing w:before="200" w:line-rule="auto"/>
        <w:ind w:firstLine="540"/>
        <w:jc w:val="both"/>
      </w:pPr>
      <w:r>
        <w:rPr>
          <w:sz w:val="20"/>
        </w:rPr>
        <w:t xml:space="preserve">обеспечение участия социально ориентированных некоммерческих организаций (далее - СОНКО) в оказании социальных услуг в сфере культуры.</w:t>
      </w:r>
    </w:p>
    <w:p>
      <w:pPr>
        <w:pStyle w:val="0"/>
        <w:spacing w:before="200" w:line-rule="auto"/>
        <w:ind w:firstLine="540"/>
        <w:jc w:val="both"/>
      </w:pPr>
      <w:r>
        <w:rPr>
          <w:sz w:val="20"/>
        </w:rPr>
        <w:t xml:space="preserve">Основное мероприятие 1.02. Развитие библиотечного дела.</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модернизация библиотек в части комплектования книжных фондов муниципальных образований и государственных общедоступных библиотек Чеченской Республики;</w:t>
      </w:r>
    </w:p>
    <w:p>
      <w:pPr>
        <w:pStyle w:val="0"/>
        <w:spacing w:before="200" w:line-rule="auto"/>
        <w:ind w:firstLine="540"/>
        <w:jc w:val="both"/>
      </w:pPr>
      <w:r>
        <w:rPr>
          <w:sz w:val="20"/>
        </w:rPr>
        <w:t xml:space="preserve">подключение общедоступных библиотек Чеченской Республики к сети Интернет и развитие системы библиотечного дела с учетом задачи расширения информационных технологий и оцифровки;</w:t>
      </w:r>
    </w:p>
    <w:p>
      <w:pPr>
        <w:pStyle w:val="0"/>
        <w:spacing w:before="200" w:line-rule="auto"/>
        <w:ind w:firstLine="540"/>
        <w:jc w:val="both"/>
      </w:pPr>
      <w:r>
        <w:rPr>
          <w:sz w:val="20"/>
        </w:rPr>
        <w:t xml:space="preserve">развитие деятельности модельных библиотек.</w:t>
      </w:r>
    </w:p>
    <w:p>
      <w:pPr>
        <w:pStyle w:val="0"/>
        <w:spacing w:before="200" w:line-rule="auto"/>
        <w:ind w:firstLine="540"/>
        <w:jc w:val="both"/>
      </w:pPr>
      <w:r>
        <w:rPr>
          <w:sz w:val="20"/>
        </w:rPr>
        <w:t xml:space="preserve">Основное мероприятие 1.03. Поддержка творческих инициатив населения, а также выдающихся деятелей, организаций в сфере культуры, творческих союзов.</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поддержка творческой деятельности, развитие и укрепление материально-технической базы учреждений сферы культуры;</w:t>
      </w:r>
    </w:p>
    <w:p>
      <w:pPr>
        <w:pStyle w:val="0"/>
        <w:spacing w:before="200" w:line-rule="auto"/>
        <w:ind w:firstLine="540"/>
        <w:jc w:val="both"/>
      </w:pPr>
      <w:r>
        <w:rPr>
          <w:sz w:val="20"/>
        </w:rPr>
        <w:t xml:space="preserve">государственная поддержка лучшим муниципальным учреждениям культуры, находящимся на территориях сельских поселений, и их работникам;</w:t>
      </w:r>
    </w:p>
    <w:p>
      <w:pPr>
        <w:pStyle w:val="0"/>
        <w:spacing w:before="200" w:line-rule="auto"/>
        <w:ind w:firstLine="540"/>
        <w:jc w:val="both"/>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по поддержке проектов в области культуры и искусства) и иные поощрения за особые заслуги;</w:t>
      </w:r>
    </w:p>
    <w:p>
      <w:pPr>
        <w:pStyle w:val="0"/>
        <w:spacing w:before="200" w:line-rule="auto"/>
        <w:ind w:firstLine="540"/>
        <w:jc w:val="both"/>
      </w:pPr>
      <w:r>
        <w:rPr>
          <w:sz w:val="20"/>
        </w:rPr>
        <w:t xml:space="preserve">интеграция культуры Чеченской Республики в российское и мировое культурное пространство;</w:t>
      </w:r>
    </w:p>
    <w:p>
      <w:pPr>
        <w:pStyle w:val="0"/>
        <w:spacing w:before="200" w:line-rule="auto"/>
        <w:ind w:firstLine="540"/>
        <w:jc w:val="both"/>
      </w:pPr>
      <w:r>
        <w:rPr>
          <w:sz w:val="20"/>
        </w:rPr>
        <w:t xml:space="preserve">популяризация филармонической музыки;</w:t>
      </w:r>
    </w:p>
    <w:p>
      <w:pPr>
        <w:pStyle w:val="0"/>
        <w:spacing w:before="200" w:line-rule="auto"/>
        <w:ind w:firstLine="540"/>
        <w:jc w:val="both"/>
      </w:pPr>
      <w:r>
        <w:rPr>
          <w:sz w:val="20"/>
        </w:rPr>
        <w:t xml:space="preserve">государственная поддержка (грант) комплексного развития региональных и муниципальных учреждений культуры;</w:t>
      </w:r>
    </w:p>
    <w:p>
      <w:pPr>
        <w:pStyle w:val="0"/>
        <w:spacing w:before="200" w:line-rule="auto"/>
        <w:ind w:firstLine="540"/>
        <w:jc w:val="both"/>
      </w:pPr>
      <w:r>
        <w:rPr>
          <w:sz w:val="20"/>
        </w:rPr>
        <w:t xml:space="preserve">государственная поддержка (грант) больших, малых и средних городов - центров культуры.</w:t>
      </w:r>
    </w:p>
    <w:p>
      <w:pPr>
        <w:pStyle w:val="0"/>
        <w:spacing w:before="200" w:line-rule="auto"/>
        <w:ind w:firstLine="540"/>
        <w:jc w:val="both"/>
      </w:pPr>
      <w:r>
        <w:rPr>
          <w:sz w:val="20"/>
        </w:rPr>
        <w:t xml:space="preserve">Основное мероприятие 1.04.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организация и проведение работ по строительству, реконструкции, капитальному ремонту и реставрации объектов культуры, в том числе в сельской местности;</w:t>
      </w:r>
    </w:p>
    <w:p>
      <w:pPr>
        <w:pStyle w:val="0"/>
        <w:spacing w:before="200" w:line-rule="auto"/>
        <w:ind w:firstLine="540"/>
        <w:jc w:val="both"/>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p>
      <w:pPr>
        <w:pStyle w:val="0"/>
        <w:spacing w:before="200" w:line-rule="auto"/>
        <w:ind w:firstLine="540"/>
        <w:jc w:val="both"/>
      </w:pPr>
      <w:r>
        <w:rPr>
          <w:sz w:val="20"/>
        </w:rPr>
        <w:t xml:space="preserve">модернизация (капитальный ремонт, реконструкция) региональных и муниципальных детских школ искусств по видам искусств.</w:t>
      </w:r>
    </w:p>
    <w:p>
      <w:pPr>
        <w:pStyle w:val="0"/>
        <w:spacing w:before="200" w:line-rule="auto"/>
        <w:ind w:firstLine="540"/>
        <w:jc w:val="both"/>
      </w:pPr>
      <w:r>
        <w:rPr>
          <w:sz w:val="20"/>
        </w:rPr>
        <w:t xml:space="preserve">Основное мероприятие 1.05. Создание творческого, уникального креативного продукта.</w:t>
      </w:r>
    </w:p>
    <w:p>
      <w:pPr>
        <w:pStyle w:val="0"/>
        <w:spacing w:before="200" w:line-rule="auto"/>
        <w:ind w:firstLine="540"/>
        <w:jc w:val="both"/>
      </w:pPr>
      <w:r>
        <w:rPr>
          <w:sz w:val="20"/>
        </w:rPr>
        <w:t xml:space="preserve">Создание школ креативных индустрий.</w:t>
      </w:r>
    </w:p>
    <w:p>
      <w:pPr>
        <w:pStyle w:val="0"/>
        <w:spacing w:before="200" w:line-rule="auto"/>
        <w:ind w:firstLine="540"/>
        <w:jc w:val="both"/>
      </w:pPr>
      <w:r>
        <w:rPr>
          <w:sz w:val="20"/>
        </w:rPr>
        <w:t xml:space="preserve">Региональный проект 1.А1 "Культурная среда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строительство центров культурного развития;</w:t>
      </w:r>
    </w:p>
    <w:p>
      <w:pPr>
        <w:pStyle w:val="0"/>
        <w:spacing w:before="200" w:line-rule="auto"/>
        <w:ind w:firstLine="540"/>
        <w:jc w:val="both"/>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приобретение передвижных многофункциональных культурных центров (автоклубов) для обслуживания сельского населения Чеченской Республики;</w:t>
      </w:r>
    </w:p>
    <w:p>
      <w:pPr>
        <w:pStyle w:val="0"/>
        <w:spacing w:before="200" w:line-rule="auto"/>
        <w:ind w:firstLine="540"/>
        <w:jc w:val="both"/>
      </w:pPr>
      <w:r>
        <w:rPr>
          <w:sz w:val="20"/>
        </w:rPr>
        <w:t xml:space="preserve">строительство (реконструкция) и капитальный ремонт культурно-досуговых учреждений в сельской местности;</w:t>
      </w:r>
    </w:p>
    <w:p>
      <w:pPr>
        <w:pStyle w:val="0"/>
        <w:spacing w:before="200" w:line-rule="auto"/>
        <w:ind w:firstLine="540"/>
        <w:jc w:val="both"/>
      </w:pPr>
      <w:r>
        <w:rPr>
          <w:sz w:val="20"/>
        </w:rPr>
        <w:t xml:space="preserve">реконструкция и (или) капитальный ремонт региональных и муниципальных детских школ искусств по видам искусств;</w:t>
      </w:r>
    </w:p>
    <w:p>
      <w:pPr>
        <w:pStyle w:val="0"/>
        <w:spacing w:before="200" w:line-rule="auto"/>
        <w:ind w:firstLine="540"/>
        <w:jc w:val="both"/>
      </w:pPr>
      <w:r>
        <w:rPr>
          <w:sz w:val="20"/>
        </w:rPr>
        <w:t xml:space="preserve">реновация региональных и (или) муниципальных организаций отрасли культуры, направленная на улучшение качества культурной среды;</w:t>
      </w:r>
    </w:p>
    <w:p>
      <w:pPr>
        <w:pStyle w:val="0"/>
        <w:spacing w:before="200" w:line-rule="auto"/>
        <w:ind w:firstLine="540"/>
        <w:jc w:val="both"/>
      </w:pPr>
      <w:r>
        <w:rPr>
          <w:sz w:val="20"/>
        </w:rPr>
        <w:t xml:space="preserve">создание модельных муниципальных библиотек;</w:t>
      </w:r>
    </w:p>
    <w:p>
      <w:pPr>
        <w:pStyle w:val="0"/>
        <w:spacing w:before="200" w:line-rule="auto"/>
        <w:ind w:firstLine="540"/>
        <w:jc w:val="both"/>
      </w:pPr>
      <w:r>
        <w:rPr>
          <w:sz w:val="20"/>
        </w:rPr>
        <w:t xml:space="preserve">модернизация региональных и муниципальных театров юного зрителя и театров кукол путем их реконструкции, капитального ремонта.</w:t>
      </w:r>
    </w:p>
    <w:p>
      <w:pPr>
        <w:pStyle w:val="0"/>
        <w:spacing w:before="200" w:line-rule="auto"/>
        <w:ind w:firstLine="540"/>
        <w:jc w:val="both"/>
      </w:pPr>
      <w:r>
        <w:rPr>
          <w:sz w:val="20"/>
        </w:rPr>
        <w:t xml:space="preserve">Региональный проект 1.А2 "Творческие люди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проведение фестивалей детского творчества всех жанров;</w:t>
      </w:r>
    </w:p>
    <w:p>
      <w:pPr>
        <w:pStyle w:val="0"/>
        <w:spacing w:before="200" w:line-rule="auto"/>
        <w:ind w:firstLine="540"/>
        <w:jc w:val="both"/>
      </w:pPr>
      <w:r>
        <w:rPr>
          <w:sz w:val="20"/>
        </w:rPr>
        <w:t xml:space="preserve">государственная поддержка лучших сельских учреждений культуры;</w:t>
      </w:r>
    </w:p>
    <w:p>
      <w:pPr>
        <w:pStyle w:val="0"/>
        <w:spacing w:before="200" w:line-rule="auto"/>
        <w:ind w:firstLine="540"/>
        <w:jc w:val="both"/>
      </w:pPr>
      <w:r>
        <w:rPr>
          <w:sz w:val="20"/>
        </w:rPr>
        <w:t xml:space="preserve">повышение квалификации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поддержка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p>
      <w:pPr>
        <w:pStyle w:val="0"/>
        <w:spacing w:before="200" w:line-rule="auto"/>
        <w:ind w:firstLine="540"/>
        <w:jc w:val="both"/>
      </w:pPr>
      <w:r>
        <w:rPr>
          <w:sz w:val="20"/>
        </w:rPr>
        <w:t xml:space="preserve">поддержка творческих проектов некоммерческих организаций в области музыкального, театрального, изобразительного искусства и народного творчества;</w:t>
      </w:r>
    </w:p>
    <w:p>
      <w:pPr>
        <w:pStyle w:val="0"/>
        <w:spacing w:before="200" w:line-rule="auto"/>
        <w:ind w:firstLine="540"/>
        <w:jc w:val="both"/>
      </w:pPr>
      <w:r>
        <w:rPr>
          <w:sz w:val="20"/>
        </w:rPr>
        <w:t xml:space="preserve">проведение выставочных проектов о культурных ценностях народов, проживающих на территории Чеченской Республики;</w:t>
      </w:r>
    </w:p>
    <w:p>
      <w:pPr>
        <w:pStyle w:val="0"/>
        <w:spacing w:before="200" w:line-rule="auto"/>
        <w:ind w:firstLine="540"/>
        <w:jc w:val="both"/>
      </w:pPr>
      <w:r>
        <w:rPr>
          <w:sz w:val="20"/>
        </w:rPr>
        <w:t xml:space="preserve">поддержка социокультурных проектов некоммерческих и (или) добровольческих (волонтерских) организаций.</w:t>
      </w:r>
    </w:p>
    <w:p>
      <w:pPr>
        <w:pStyle w:val="0"/>
        <w:spacing w:before="200" w:line-rule="auto"/>
        <w:ind w:firstLine="540"/>
        <w:jc w:val="both"/>
      </w:pPr>
      <w:r>
        <w:rPr>
          <w:sz w:val="20"/>
        </w:rPr>
        <w:t xml:space="preserve">Региональный проект 1.А3 "Цифровая культура Чеченской Республики".</w:t>
      </w:r>
    </w:p>
    <w:p>
      <w:pPr>
        <w:pStyle w:val="0"/>
        <w:spacing w:before="200" w:line-rule="auto"/>
        <w:ind w:firstLine="540"/>
        <w:jc w:val="both"/>
      </w:pPr>
      <w:r>
        <w:rPr>
          <w:sz w:val="20"/>
        </w:rPr>
        <w:t xml:space="preserve">В ходе выполнения основного мероприятия будет реализовано следующее ключевое мероприятие:</w:t>
      </w:r>
    </w:p>
    <w:p>
      <w:pPr>
        <w:pStyle w:val="0"/>
        <w:spacing w:before="200" w:line-rule="auto"/>
        <w:ind w:firstLine="540"/>
        <w:jc w:val="both"/>
      </w:pPr>
      <w:r>
        <w:rPr>
          <w:sz w:val="20"/>
        </w:rPr>
        <w:t xml:space="preserve">создание виртуальных концертных залов.</w:t>
      </w:r>
    </w:p>
    <w:p>
      <w:pPr>
        <w:pStyle w:val="0"/>
        <w:spacing w:before="200" w:line-rule="auto"/>
        <w:ind w:firstLine="540"/>
        <w:jc w:val="both"/>
      </w:pPr>
      <w:hyperlink w:history="0" w:anchor="P805" w:tooltip="ПАСПОРТ">
        <w:r>
          <w:rPr>
            <w:sz w:val="20"/>
            <w:color w:val="0000ff"/>
          </w:rPr>
          <w:t xml:space="preserve">Подпрограмма 2</w:t>
        </w:r>
      </w:hyperlink>
      <w:r>
        <w:rPr>
          <w:sz w:val="20"/>
        </w:rPr>
        <w:t xml:space="preserve"> "Сохранение объектов культурного наследия Чеченской Республики" предусматривает реализацию 3 основных мероприятий.</w:t>
      </w:r>
    </w:p>
    <w:p>
      <w:pPr>
        <w:pStyle w:val="0"/>
        <w:spacing w:before="200" w:line-rule="auto"/>
        <w:ind w:firstLine="540"/>
        <w:jc w:val="both"/>
      </w:pPr>
      <w:r>
        <w:rPr>
          <w:sz w:val="20"/>
        </w:rPr>
        <w:t xml:space="preserve">Основное мероприятие 2.01. Сохранение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обеспечение физической сохранности и сохранение историко-культурной ценности объекта культурного наследия (консервация, ремонт, реставрация, приспособление объекта культурного наследия для современного использования,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pPr>
        <w:pStyle w:val="0"/>
        <w:spacing w:before="200" w:line-rule="auto"/>
        <w:ind w:firstLine="540"/>
        <w:jc w:val="both"/>
      </w:pPr>
      <w:r>
        <w:rPr>
          <w:sz w:val="20"/>
        </w:rPr>
        <w:t xml:space="preserve">мониторинг современного состояния и использования объектов культурного наследия (памятников истории и культуры) на территории Чеченской Республики.</w:t>
      </w:r>
    </w:p>
    <w:p>
      <w:pPr>
        <w:pStyle w:val="0"/>
        <w:spacing w:before="200" w:line-rule="auto"/>
        <w:ind w:firstLine="540"/>
        <w:jc w:val="both"/>
      </w:pPr>
      <w:r>
        <w:rPr>
          <w:sz w:val="20"/>
        </w:rPr>
        <w:t xml:space="preserve">Основное мероприятие 2.02. Популяризация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популяризация объектов культурного наследия через стимулирование развития культурно-познавательного туризма при обеспечении мер по сохранности объектов культурного наследия;</w:t>
      </w:r>
    </w:p>
    <w:p>
      <w:pPr>
        <w:pStyle w:val="0"/>
        <w:spacing w:before="200" w:line-rule="auto"/>
        <w:ind w:firstLine="540"/>
        <w:jc w:val="both"/>
      </w:pPr>
      <w:r>
        <w:rPr>
          <w:sz w:val="20"/>
        </w:rPr>
        <w:t xml:space="preserve">информационное обеспечение популяризации объектов культурного наследия.</w:t>
      </w:r>
    </w:p>
    <w:p>
      <w:pPr>
        <w:pStyle w:val="0"/>
        <w:spacing w:before="200" w:line-rule="auto"/>
        <w:ind w:firstLine="540"/>
        <w:jc w:val="both"/>
      </w:pPr>
      <w:r>
        <w:rPr>
          <w:sz w:val="20"/>
        </w:rPr>
        <w:t xml:space="preserve">Основное мероприятие 2.03. Формирование и совершенствование нормативно-правовой базы культурного наследия на территории Чеченской Республики.</w:t>
      </w:r>
    </w:p>
    <w:p>
      <w:pPr>
        <w:pStyle w:val="0"/>
        <w:spacing w:before="200" w:line-rule="auto"/>
        <w:ind w:firstLine="540"/>
        <w:jc w:val="both"/>
      </w:pPr>
      <w:r>
        <w:rPr>
          <w:sz w:val="20"/>
        </w:rPr>
        <w:t xml:space="preserve">В ходе выполнения основного мероприятия будет реализовано следующее ключевое мероприятие:</w:t>
      </w:r>
    </w:p>
    <w:p>
      <w:pPr>
        <w:pStyle w:val="0"/>
        <w:spacing w:before="200" w:line-rule="auto"/>
        <w:ind w:firstLine="540"/>
        <w:jc w:val="both"/>
      </w:pPr>
      <w:r>
        <w:rPr>
          <w:sz w:val="20"/>
        </w:rPr>
        <w:t xml:space="preserve">подготовка правовой базы развития культурного наследия на территории Чеченской Республики.</w:t>
      </w:r>
    </w:p>
    <w:p>
      <w:pPr>
        <w:pStyle w:val="0"/>
        <w:spacing w:before="200" w:line-rule="auto"/>
        <w:ind w:firstLine="540"/>
        <w:jc w:val="both"/>
      </w:pPr>
      <w:hyperlink w:history="0" w:anchor="P1034" w:tooltip="ПАСПОРТ">
        <w:r>
          <w:rPr>
            <w:sz w:val="20"/>
            <w:color w:val="0000ff"/>
          </w:rPr>
          <w:t xml:space="preserve">Подпрограмма 3</w:t>
        </w:r>
      </w:hyperlink>
      <w:r>
        <w:rPr>
          <w:sz w:val="20"/>
        </w:rPr>
        <w:t xml:space="preserve"> "Обеспечение реализации государственной программы "Развитие культуры в Чеченской Республике" в сфере культуры" предусматривает реализацию 4 основных мероприятий.</w:t>
      </w:r>
    </w:p>
    <w:p>
      <w:pPr>
        <w:pStyle w:val="0"/>
        <w:spacing w:before="200" w:line-rule="auto"/>
        <w:ind w:firstLine="540"/>
        <w:jc w:val="both"/>
      </w:pPr>
      <w:r>
        <w:rPr>
          <w:sz w:val="20"/>
        </w:rPr>
        <w:t xml:space="preserve">Основное мероприятие 3.01. Реализация функций аппаратов исполнителей и участников государственной программы.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управление развитием сферы культуры;</w:t>
      </w:r>
    </w:p>
    <w:p>
      <w:pPr>
        <w:pStyle w:val="0"/>
        <w:spacing w:before="200" w:line-rule="auto"/>
        <w:ind w:firstLine="540"/>
        <w:jc w:val="both"/>
      </w:pPr>
      <w:r>
        <w:rPr>
          <w:sz w:val="20"/>
        </w:rPr>
        <w:t xml:space="preserve">государственный учет и паспортизация объектов культурного наследия, расположенных на территории Чеченской Республики, внесение их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Основное мероприятие 3.02. Обеспечение реализации функций государственных учреждений.</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обеспечение реализации функций государственных учреждений в сфере культуры, искусства и кинематографии;</w:t>
      </w:r>
    </w:p>
    <w:p>
      <w:pPr>
        <w:pStyle w:val="0"/>
        <w:spacing w:before="200" w:line-rule="auto"/>
        <w:ind w:firstLine="540"/>
        <w:jc w:val="both"/>
      </w:pPr>
      <w:r>
        <w:rPr>
          <w:sz w:val="20"/>
        </w:rPr>
        <w:t xml:space="preserve">обеспечение реализации функций прочих государственных учреждений;</w:t>
      </w:r>
    </w:p>
    <w:p>
      <w:pPr>
        <w:pStyle w:val="0"/>
        <w:spacing w:before="200" w:line-rule="auto"/>
        <w:ind w:firstLine="540"/>
        <w:jc w:val="both"/>
      </w:pPr>
      <w:r>
        <w:rPr>
          <w:sz w:val="20"/>
        </w:rPr>
        <w:t xml:space="preserve">повышение квалификации работников сферы культуры и искусства Чеченской Республики;</w:t>
      </w:r>
    </w:p>
    <w:p>
      <w:pPr>
        <w:pStyle w:val="0"/>
        <w:spacing w:before="200" w:line-rule="auto"/>
        <w:ind w:firstLine="540"/>
        <w:jc w:val="both"/>
      </w:pPr>
      <w:r>
        <w:rPr>
          <w:sz w:val="20"/>
        </w:rPr>
        <w:t xml:space="preserve">предоставление среднего профессионального образования в области культуры;</w:t>
      </w:r>
    </w:p>
    <w:p>
      <w:pPr>
        <w:pStyle w:val="0"/>
        <w:spacing w:before="200" w:line-rule="auto"/>
        <w:ind w:firstLine="540"/>
        <w:jc w:val="both"/>
      </w:pPr>
      <w:r>
        <w:rPr>
          <w:sz w:val="20"/>
        </w:rPr>
        <w:t xml:space="preserve">предоставление дополнительного образования детям в государственных учреждениях культуры;</w:t>
      </w:r>
    </w:p>
    <w:p>
      <w:pPr>
        <w:pStyle w:val="0"/>
        <w:spacing w:before="200" w:line-rule="auto"/>
        <w:ind w:firstLine="540"/>
        <w:jc w:val="both"/>
      </w:pPr>
      <w:r>
        <w:rPr>
          <w:sz w:val="20"/>
        </w:rPr>
        <w:t xml:space="preserve">обеспечение деятельности Министерства культуры Чеченской Республики;</w:t>
      </w:r>
    </w:p>
    <w:p>
      <w:pPr>
        <w:pStyle w:val="0"/>
        <w:spacing w:before="200" w:line-rule="auto"/>
        <w:ind w:firstLine="540"/>
        <w:jc w:val="both"/>
      </w:pPr>
      <w:r>
        <w:rPr>
          <w:sz w:val="20"/>
        </w:rPr>
        <w:t xml:space="preserve">обеспечение деятельности вновь созданных учреждений культуры Чеченской Республики.</w:t>
      </w:r>
    </w:p>
    <w:p>
      <w:pPr>
        <w:pStyle w:val="0"/>
        <w:spacing w:before="200" w:line-rule="auto"/>
        <w:ind w:firstLine="540"/>
        <w:jc w:val="both"/>
      </w:pPr>
      <w:r>
        <w:rPr>
          <w:sz w:val="20"/>
        </w:rPr>
        <w:t xml:space="preserve">Основное мероприятие 3.03. Поддержка творческих инициатив населения, а также выдающихся деятелей, организаций в сфере культуры, творческих союзов.</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и иные поощрения за особые заслуги.</w:t>
      </w:r>
    </w:p>
    <w:p>
      <w:pPr>
        <w:pStyle w:val="0"/>
        <w:spacing w:before="200" w:line-rule="auto"/>
        <w:ind w:firstLine="540"/>
        <w:jc w:val="both"/>
      </w:pPr>
      <w:r>
        <w:rPr>
          <w:sz w:val="20"/>
        </w:rPr>
        <w:t xml:space="preserve">Основное мероприятие 3.04. Руководство и управление в сфере установленных функций.</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p>
      <w:pPr>
        <w:pStyle w:val="0"/>
        <w:spacing w:before="200" w:line-rule="auto"/>
        <w:ind w:firstLine="540"/>
        <w:jc w:val="both"/>
      </w:pPr>
      <w:r>
        <w:rPr>
          <w:sz w:val="20"/>
        </w:rPr>
        <w:t xml:space="preserve">субвенции бюджетам муниципальных образований на оказание мер социальной поддержки педагогическим работникам.</w:t>
      </w:r>
    </w:p>
    <w:p>
      <w:pPr>
        <w:pStyle w:val="0"/>
        <w:spacing w:before="200" w:line-rule="auto"/>
        <w:ind w:firstLine="540"/>
        <w:jc w:val="both"/>
      </w:pPr>
      <w:r>
        <w:rPr>
          <w:sz w:val="20"/>
        </w:rPr>
        <w:t xml:space="preserve">Региональный проект 3.А1 "Культурная среда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Региональный проект 3.А2 "Творческие люди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государственная поддержка лучших работников сельских учреждений культуры.</w:t>
      </w:r>
    </w:p>
    <w:p>
      <w:pPr>
        <w:pStyle w:val="0"/>
        <w:spacing w:before="200" w:line-rule="auto"/>
        <w:ind w:firstLine="540"/>
        <w:jc w:val="both"/>
      </w:pPr>
      <w:hyperlink w:history="0" w:anchor="P1303" w:tooltip="ПАСПОРТ">
        <w:r>
          <w:rPr>
            <w:sz w:val="20"/>
            <w:color w:val="0000ff"/>
          </w:rPr>
          <w:t xml:space="preserve">Подпрограмма 4</w:t>
        </w:r>
      </w:hyperlink>
      <w:r>
        <w:rPr>
          <w:sz w:val="20"/>
        </w:rPr>
        <w:t xml:space="preserve"> "Обеспечение реализации государственной программы "Развитие культуры в Чеченской Республике" в сфере охраны объектов культурного наследия" предусматривает реализацию 3 основных мероприятий.</w:t>
      </w:r>
    </w:p>
    <w:p>
      <w:pPr>
        <w:pStyle w:val="0"/>
        <w:spacing w:before="200" w:line-rule="auto"/>
        <w:ind w:firstLine="540"/>
        <w:jc w:val="both"/>
      </w:pPr>
      <w:r>
        <w:rPr>
          <w:sz w:val="20"/>
        </w:rPr>
        <w:t xml:space="preserve">Основное мероприятие 4.01. Реализация функций аппаратов исполнителей и участников государственной программы.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кадровое, административно-правовое, материально-техническое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Основное мероприятие 4.02. Совершенствование механизмов территориального, межведомственного, межрегионального и международного взаимодействия в сфере охраны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организация и проведение заседаний межведомственной рабочей группы по координации, пресечению, предупреждению и профилактике нарушений федерального законодательства об охране культурного наследия в отношении музеев-заповедников и иных объектов культурного наследия и их зон охраны;</w:t>
      </w:r>
    </w:p>
    <w:p>
      <w:pPr>
        <w:pStyle w:val="0"/>
        <w:spacing w:before="200" w:line-rule="auto"/>
        <w:ind w:firstLine="540"/>
        <w:jc w:val="both"/>
      </w:pPr>
      <w:r>
        <w:rPr>
          <w:sz w:val="20"/>
        </w:rPr>
        <w:t xml:space="preserve">оказание практической и методической помощи органам государственной власти Чеченской Республики, органам местного самоуправления и организациям по вопросам, относящимся к сфере охраны объектов культурного наследия;</w:t>
      </w:r>
    </w:p>
    <w:p>
      <w:pPr>
        <w:pStyle w:val="0"/>
        <w:spacing w:before="200" w:line-rule="auto"/>
        <w:ind w:firstLine="540"/>
        <w:jc w:val="both"/>
      </w:pPr>
      <w:r>
        <w:rPr>
          <w:sz w:val="20"/>
        </w:rPr>
        <w:t xml:space="preserve">представление интересов Чеченской Республики в различных организациях по вопросам сохранения объектов культурного наследия.</w:t>
      </w:r>
    </w:p>
    <w:p>
      <w:pPr>
        <w:pStyle w:val="0"/>
        <w:spacing w:before="200" w:line-rule="auto"/>
        <w:ind w:firstLine="540"/>
        <w:jc w:val="both"/>
      </w:pPr>
      <w:r>
        <w:rPr>
          <w:sz w:val="20"/>
        </w:rPr>
        <w:t xml:space="preserve">Основное мероприятие 4.03. Осуществление государственного надзора соблюдения законодательства в сфере охраны объектов культурного наследия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проведение плановых проверок соблюдения собственниками и пользователями объектов культурного наследия требований законодательства в области охраны объектов культурного наследия.</w:t>
      </w:r>
    </w:p>
    <w:p>
      <w:pPr>
        <w:pStyle w:val="0"/>
        <w:spacing w:before="200" w:line-rule="auto"/>
        <w:ind w:firstLine="540"/>
        <w:jc w:val="both"/>
      </w:pPr>
      <w:r>
        <w:rPr>
          <w:sz w:val="20"/>
        </w:rPr>
        <w:t xml:space="preserve">Сведения об основных мероприятиях Программы на 2023 - 2030 годы представлены соответственно в </w:t>
      </w:r>
      <w:hyperlink w:history="0" w:anchor="P2336" w:tooltip="ПЕРЕЧЕНЬ">
        <w:r>
          <w:rPr>
            <w:sz w:val="20"/>
            <w:color w:val="0000ff"/>
          </w:rPr>
          <w:t xml:space="preserve">Приложении 2</w:t>
        </w:r>
      </w:hyperlink>
      <w:r>
        <w:rPr>
          <w:sz w:val="20"/>
        </w:rPr>
        <w:t xml:space="preserve"> к настоящей Программе.</w:t>
      </w:r>
    </w:p>
    <w:p>
      <w:pPr>
        <w:pStyle w:val="0"/>
        <w:ind w:firstLine="540"/>
        <w:jc w:val="both"/>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ind w:firstLine="540"/>
        <w:jc w:val="both"/>
      </w:pPr>
      <w:r>
        <w:rPr>
          <w:sz w:val="20"/>
        </w:rPr>
      </w:r>
    </w:p>
    <w:p>
      <w:pPr>
        <w:pStyle w:val="0"/>
        <w:ind w:firstLine="540"/>
        <w:jc w:val="both"/>
      </w:pPr>
      <w:r>
        <w:rPr>
          <w:sz w:val="20"/>
        </w:rPr>
        <w:t xml:space="preserve">Программа предусматривает применение комплекса мер государственного правового регулирования в сфере культуры, значительная часть которой связана с продолжением структурных преобразований и дальнейшим развитием сферы культуры в Чеченской Республике.</w:t>
      </w:r>
    </w:p>
    <w:p>
      <w:pPr>
        <w:pStyle w:val="0"/>
        <w:spacing w:before="200" w:line-rule="auto"/>
        <w:ind w:firstLine="540"/>
        <w:jc w:val="both"/>
      </w:pPr>
      <w:hyperlink w:history="0" w:anchor="P2518" w:tooltip="СВЕДЕНИЯ">
        <w:r>
          <w:rPr>
            <w:sz w:val="20"/>
            <w:color w:val="0000ff"/>
          </w:rPr>
          <w:t xml:space="preserve">Сведения</w:t>
        </w:r>
      </w:hyperlink>
      <w:r>
        <w:rPr>
          <w:sz w:val="20"/>
        </w:rPr>
        <w:t xml:space="preserve"> о мерах государственного правового регулирования (перечень нормативных правовых актов, их основные положения и планируемые сроки принятия) в сфере реализации Программы представлены в Приложении 3 к настоящей Программе.</w:t>
      </w:r>
    </w:p>
    <w:p>
      <w:pPr>
        <w:pStyle w:val="0"/>
        <w:ind w:firstLine="54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Программы</w:t>
      </w:r>
    </w:p>
    <w:p>
      <w:pPr>
        <w:pStyle w:val="0"/>
        <w:ind w:firstLine="540"/>
        <w:jc w:val="both"/>
      </w:pPr>
      <w:r>
        <w:rPr>
          <w:sz w:val="20"/>
        </w:rPr>
      </w:r>
    </w:p>
    <w:p>
      <w:pPr>
        <w:pStyle w:val="0"/>
        <w:ind w:firstLine="540"/>
        <w:jc w:val="both"/>
      </w:pPr>
      <w:r>
        <w:rPr>
          <w:sz w:val="20"/>
        </w:rPr>
        <w:t xml:space="preserve">Министерство культуры Чеченской Республики осуществляет полномочия учредителя в отношении следующих учреждений:</w:t>
      </w:r>
    </w:p>
    <w:p>
      <w:pPr>
        <w:pStyle w:val="0"/>
        <w:spacing w:before="200" w:line-rule="auto"/>
        <w:ind w:firstLine="540"/>
        <w:jc w:val="both"/>
      </w:pPr>
      <w:r>
        <w:rPr>
          <w:sz w:val="20"/>
        </w:rPr>
        <w:t xml:space="preserve">государственное бюджетное учреждение "Национальная библиотека Чеченской Республики им. А.А. Айдамирова";</w:t>
      </w:r>
    </w:p>
    <w:p>
      <w:pPr>
        <w:pStyle w:val="0"/>
        <w:spacing w:before="200" w:line-rule="auto"/>
        <w:ind w:firstLine="540"/>
        <w:jc w:val="both"/>
      </w:pPr>
      <w:r>
        <w:rPr>
          <w:sz w:val="20"/>
        </w:rPr>
        <w:t xml:space="preserve">государственное бюджетное учреждение "Республиканская детская библиотека имени Героя Социалистического Труда Сергея Владимировича Михалкова";</w:t>
      </w:r>
    </w:p>
    <w:p>
      <w:pPr>
        <w:pStyle w:val="0"/>
        <w:spacing w:before="200" w:line-rule="auto"/>
        <w:ind w:firstLine="540"/>
        <w:jc w:val="both"/>
      </w:pPr>
      <w:r>
        <w:rPr>
          <w:sz w:val="20"/>
        </w:rPr>
        <w:t xml:space="preserve">государственное бюджетное учреждение "Республиканская специальная библиотека для слепых";</w:t>
      </w:r>
    </w:p>
    <w:p>
      <w:pPr>
        <w:pStyle w:val="0"/>
        <w:spacing w:before="200" w:line-rule="auto"/>
        <w:ind w:firstLine="540"/>
        <w:jc w:val="both"/>
      </w:pPr>
      <w:r>
        <w:rPr>
          <w:sz w:val="20"/>
        </w:rPr>
        <w:t xml:space="preserve">государственное бюджетное учреждение культуры "Чеченская государственная филармония им. А. Шахбулатова";</w:t>
      </w:r>
    </w:p>
    <w:p>
      <w:pPr>
        <w:pStyle w:val="0"/>
        <w:spacing w:before="200" w:line-rule="auto"/>
        <w:ind w:firstLine="540"/>
        <w:jc w:val="both"/>
      </w:pPr>
      <w:r>
        <w:rPr>
          <w:sz w:val="20"/>
        </w:rPr>
        <w:t xml:space="preserve">государственное бюджетное учреждение культуры "Киноконцертный зал "Центарой" имени Юсупа Сакказова";</w:t>
      </w:r>
    </w:p>
    <w:p>
      <w:pPr>
        <w:pStyle w:val="0"/>
        <w:spacing w:before="200" w:line-rule="auto"/>
        <w:ind w:firstLine="540"/>
        <w:jc w:val="both"/>
      </w:pPr>
      <w:r>
        <w:rPr>
          <w:sz w:val="20"/>
        </w:rPr>
        <w:t xml:space="preserve">государственное автономное учреждение "Государственный академический ансамбль танца "Вайнах";</w:t>
      </w:r>
    </w:p>
    <w:p>
      <w:pPr>
        <w:pStyle w:val="0"/>
        <w:spacing w:before="200" w:line-rule="auto"/>
        <w:ind w:firstLine="540"/>
        <w:jc w:val="both"/>
      </w:pPr>
      <w:r>
        <w:rPr>
          <w:sz w:val="20"/>
        </w:rPr>
        <w:t xml:space="preserve">государственное автономное учреждение "Государственный детский ансамбль песни и танца "Даймохк" имени Махмуда Алимсултановича Эсамбаева";</w:t>
      </w:r>
    </w:p>
    <w:p>
      <w:pPr>
        <w:pStyle w:val="0"/>
        <w:spacing w:before="200" w:line-rule="auto"/>
        <w:ind w:firstLine="540"/>
        <w:jc w:val="both"/>
      </w:pPr>
      <w:r>
        <w:rPr>
          <w:sz w:val="20"/>
        </w:rPr>
        <w:t xml:space="preserve">государственное автономное учреждение культуры "Государственный фольклорный ансамбль песни и танца "Нохчо";</w:t>
      </w:r>
    </w:p>
    <w:p>
      <w:pPr>
        <w:pStyle w:val="0"/>
        <w:spacing w:before="200" w:line-rule="auto"/>
        <w:ind w:firstLine="540"/>
        <w:jc w:val="both"/>
      </w:pPr>
      <w:r>
        <w:rPr>
          <w:sz w:val="20"/>
        </w:rPr>
        <w:t xml:space="preserve">государственное автономное учреждение "Государственный юношеский ансамбль танца "Башлам" им. Х. Алиева";</w:t>
      </w:r>
    </w:p>
    <w:p>
      <w:pPr>
        <w:pStyle w:val="0"/>
        <w:spacing w:before="200" w:line-rule="auto"/>
        <w:ind w:firstLine="540"/>
        <w:jc w:val="both"/>
      </w:pPr>
      <w:r>
        <w:rPr>
          <w:sz w:val="20"/>
        </w:rPr>
        <w:t xml:space="preserve">государственное автономное учреждение "Чеченский государственный драматический театр им. Ханпаши Нурадилова";</w:t>
      </w:r>
    </w:p>
    <w:p>
      <w:pPr>
        <w:pStyle w:val="0"/>
        <w:spacing w:before="200" w:line-rule="auto"/>
        <w:ind w:firstLine="540"/>
        <w:jc w:val="both"/>
      </w:pPr>
      <w:r>
        <w:rPr>
          <w:sz w:val="20"/>
        </w:rPr>
        <w:t xml:space="preserve">государственное автономное учреждение "Государственный русский драматический театр им. М.Ю. Лермонтова";</w:t>
      </w:r>
    </w:p>
    <w:p>
      <w:pPr>
        <w:pStyle w:val="0"/>
        <w:spacing w:before="200" w:line-rule="auto"/>
        <w:ind w:firstLine="540"/>
        <w:jc w:val="both"/>
      </w:pPr>
      <w:r>
        <w:rPr>
          <w:sz w:val="20"/>
        </w:rPr>
        <w:t xml:space="preserve">государственное автономное учреждение "Чеченский государственный театр юного зрителя";</w:t>
      </w:r>
    </w:p>
    <w:p>
      <w:pPr>
        <w:pStyle w:val="0"/>
        <w:spacing w:before="200" w:line-rule="auto"/>
        <w:ind w:firstLine="540"/>
        <w:jc w:val="both"/>
      </w:pPr>
      <w:r>
        <w:rPr>
          <w:sz w:val="20"/>
        </w:rPr>
        <w:t xml:space="preserve">государственное бюджетное учреждение культуры "Музей Чеченской Республики";</w:t>
      </w:r>
    </w:p>
    <w:p>
      <w:pPr>
        <w:pStyle w:val="0"/>
        <w:spacing w:before="200" w:line-rule="auto"/>
        <w:ind w:firstLine="540"/>
        <w:jc w:val="both"/>
      </w:pPr>
      <w:r>
        <w:rPr>
          <w:sz w:val="20"/>
        </w:rPr>
        <w:t xml:space="preserve">государственное бюджетное учреждение культуры "Государственный мемориальный музей имени А.А. Кадырова";</w:t>
      </w:r>
    </w:p>
    <w:p>
      <w:pPr>
        <w:pStyle w:val="0"/>
        <w:spacing w:before="200" w:line-rule="auto"/>
        <w:ind w:firstLine="540"/>
        <w:jc w:val="both"/>
      </w:pPr>
      <w:r>
        <w:rPr>
          <w:sz w:val="20"/>
        </w:rPr>
        <w:t xml:space="preserve">государственное бюджетное учреждение "Мемориальный комплекс Славы им. А.А. Кадырова";</w:t>
      </w:r>
    </w:p>
    <w:p>
      <w:pPr>
        <w:pStyle w:val="0"/>
        <w:spacing w:before="200" w:line-rule="auto"/>
        <w:ind w:firstLine="540"/>
        <w:jc w:val="both"/>
      </w:pPr>
      <w:r>
        <w:rPr>
          <w:sz w:val="20"/>
        </w:rPr>
        <w:t xml:space="preserve">государственное бюджетное учреждение культуры "Краеведческий музей им. Х.А. Исаева";</w:t>
      </w:r>
    </w:p>
    <w:p>
      <w:pPr>
        <w:pStyle w:val="0"/>
        <w:spacing w:before="200" w:line-rule="auto"/>
        <w:ind w:firstLine="540"/>
        <w:jc w:val="both"/>
      </w:pPr>
      <w:r>
        <w:rPr>
          <w:sz w:val="20"/>
        </w:rPr>
        <w:t xml:space="preserve">государственное бюджетное учреждение "Аргунский государственный историко-архитектурный и природный музей-заповедник";</w:t>
      </w:r>
    </w:p>
    <w:p>
      <w:pPr>
        <w:pStyle w:val="0"/>
        <w:spacing w:before="200" w:line-rule="auto"/>
        <w:ind w:firstLine="540"/>
        <w:jc w:val="both"/>
      </w:pPr>
      <w:r>
        <w:rPr>
          <w:sz w:val="20"/>
        </w:rPr>
        <w:t xml:space="preserve">государственное бюджетное учреждение культуры "Государственная галерея имени А.А. Кадырова";</w:t>
      </w:r>
    </w:p>
    <w:p>
      <w:pPr>
        <w:pStyle w:val="0"/>
        <w:spacing w:before="200" w:line-rule="auto"/>
        <w:ind w:firstLine="540"/>
        <w:jc w:val="both"/>
      </w:pPr>
      <w:r>
        <w:rPr>
          <w:sz w:val="20"/>
        </w:rPr>
        <w:t xml:space="preserve">государственное бюджетное учреждение культуры "Республиканский центр культуры и искусства";</w:t>
      </w:r>
    </w:p>
    <w:p>
      <w:pPr>
        <w:pStyle w:val="0"/>
        <w:spacing w:before="200" w:line-rule="auto"/>
        <w:ind w:firstLine="540"/>
        <w:jc w:val="both"/>
      </w:pPr>
      <w:r>
        <w:rPr>
          <w:sz w:val="20"/>
        </w:rPr>
        <w:t xml:space="preserve">государственное бюджетное учреждение "Центр народного творчества";</w:t>
      </w:r>
    </w:p>
    <w:p>
      <w:pPr>
        <w:pStyle w:val="0"/>
        <w:spacing w:before="200" w:line-rule="auto"/>
        <w:ind w:firstLine="540"/>
        <w:jc w:val="both"/>
      </w:pPr>
      <w:r>
        <w:rPr>
          <w:sz w:val="20"/>
        </w:rPr>
        <w:t xml:space="preserve">государственное бюджетное учреждение дополнительного профессионального образования "Учебно-методический центр повышения квалификации работников культуры и искусства";</w:t>
      </w:r>
    </w:p>
    <w:p>
      <w:pPr>
        <w:pStyle w:val="0"/>
        <w:spacing w:before="200" w:line-rule="auto"/>
        <w:ind w:firstLine="540"/>
        <w:jc w:val="both"/>
      </w:pPr>
      <w:r>
        <w:rPr>
          <w:sz w:val="20"/>
        </w:rPr>
        <w:t xml:space="preserve">государственное бюджетное учреждение профессионального образования "Чеченский государственный колледж культуры и искусств имени В.А. Татаева";</w:t>
      </w:r>
    </w:p>
    <w:p>
      <w:pPr>
        <w:pStyle w:val="0"/>
        <w:spacing w:before="200" w:line-rule="auto"/>
        <w:ind w:firstLine="540"/>
        <w:jc w:val="both"/>
      </w:pPr>
      <w:r>
        <w:rPr>
          <w:sz w:val="20"/>
        </w:rPr>
        <w:t xml:space="preserve">государственное бюджетное учреждение дополнительного образования "Национальная музыкальная школа для одаренных детей" им. М.М. Магомаева";</w:t>
      </w:r>
    </w:p>
    <w:p>
      <w:pPr>
        <w:pStyle w:val="0"/>
        <w:spacing w:before="200" w:line-rule="auto"/>
        <w:ind w:firstLine="540"/>
        <w:jc w:val="both"/>
      </w:pPr>
      <w:r>
        <w:rPr>
          <w:sz w:val="20"/>
        </w:rPr>
        <w:t xml:space="preserve">государственное бюджетное учреждение дополнительного образования "Центральная школа искусств N 1"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3"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4"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5"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7"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8"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9"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N 10"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художественная школа N 1"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художественная школа N 2" г. Грозного;</w:t>
      </w:r>
    </w:p>
    <w:p>
      <w:pPr>
        <w:pStyle w:val="0"/>
        <w:spacing w:before="200" w:line-rule="auto"/>
        <w:ind w:firstLine="540"/>
        <w:jc w:val="both"/>
      </w:pPr>
      <w:r>
        <w:rPr>
          <w:sz w:val="20"/>
        </w:rPr>
        <w:t xml:space="preserve">государственное бюджетное учреждение дополнительного образования "Детская школа искусств" г. Гудермес;</w:t>
      </w:r>
    </w:p>
    <w:p>
      <w:pPr>
        <w:pStyle w:val="0"/>
        <w:spacing w:before="200" w:line-rule="auto"/>
        <w:ind w:firstLine="540"/>
        <w:jc w:val="both"/>
      </w:pPr>
      <w:r>
        <w:rPr>
          <w:sz w:val="20"/>
        </w:rPr>
        <w:t xml:space="preserve">государственное бюджетное учреждение дополнительного образования "Нижне-Нойберская детская художественная школа";</w:t>
      </w:r>
    </w:p>
    <w:p>
      <w:pPr>
        <w:pStyle w:val="0"/>
        <w:spacing w:before="200" w:line-rule="auto"/>
        <w:ind w:firstLine="540"/>
        <w:jc w:val="both"/>
      </w:pPr>
      <w:r>
        <w:rPr>
          <w:sz w:val="20"/>
        </w:rPr>
        <w:t xml:space="preserve">государственное бюджетное учреждение дополнительного образования "Ойсхарская детская художественная школа имени Адема Ансаровича Ильясова";</w:t>
      </w:r>
    </w:p>
    <w:p>
      <w:pPr>
        <w:pStyle w:val="0"/>
        <w:spacing w:before="200" w:line-rule="auto"/>
        <w:ind w:firstLine="540"/>
        <w:jc w:val="both"/>
      </w:pPr>
      <w:r>
        <w:rPr>
          <w:sz w:val="20"/>
        </w:rPr>
        <w:t xml:space="preserve">государственное бюджетное учреждение дополнительного образования "Кошкельдинская детская художественная школа";</w:t>
      </w:r>
    </w:p>
    <w:p>
      <w:pPr>
        <w:pStyle w:val="0"/>
        <w:spacing w:before="200" w:line-rule="auto"/>
        <w:ind w:firstLine="540"/>
        <w:jc w:val="both"/>
      </w:pPr>
      <w:r>
        <w:rPr>
          <w:sz w:val="20"/>
        </w:rPr>
        <w:t xml:space="preserve">государственное бюджетное учреждение дополнительного образования "Энгель-Юртовская детская художественная школа";</w:t>
      </w:r>
    </w:p>
    <w:p>
      <w:pPr>
        <w:pStyle w:val="0"/>
        <w:spacing w:before="200" w:line-rule="auto"/>
        <w:ind w:firstLine="540"/>
        <w:jc w:val="both"/>
      </w:pPr>
      <w:r>
        <w:rPr>
          <w:sz w:val="20"/>
        </w:rPr>
        <w:t xml:space="preserve">государственное бюджетное учреждение дополнительного образования "Шалинская детская школа искусств";</w:t>
      </w:r>
    </w:p>
    <w:p>
      <w:pPr>
        <w:pStyle w:val="0"/>
        <w:spacing w:before="200" w:line-rule="auto"/>
        <w:ind w:firstLine="540"/>
        <w:jc w:val="both"/>
      </w:pPr>
      <w:r>
        <w:rPr>
          <w:sz w:val="20"/>
        </w:rPr>
        <w:t xml:space="preserve">государственное бюджетное учреждение дополнительного образования "Автуринская детская школа искусств";</w:t>
      </w:r>
    </w:p>
    <w:p>
      <w:pPr>
        <w:pStyle w:val="0"/>
        <w:spacing w:before="200" w:line-rule="auto"/>
        <w:ind w:firstLine="540"/>
        <w:jc w:val="both"/>
      </w:pPr>
      <w:r>
        <w:rPr>
          <w:sz w:val="20"/>
        </w:rPr>
        <w:t xml:space="preserve">государственное бюджетное учреждение "Государственное управление по кинематографии";</w:t>
      </w:r>
    </w:p>
    <w:p>
      <w:pPr>
        <w:pStyle w:val="0"/>
        <w:spacing w:before="200" w:line-rule="auto"/>
        <w:ind w:firstLine="540"/>
        <w:jc w:val="both"/>
      </w:pPr>
      <w:r>
        <w:rPr>
          <w:sz w:val="20"/>
        </w:rPr>
        <w:t xml:space="preserve">государственное казенное учреждение "Управление по обеспечению деятельности Министерства культуры Чеченской Республики".</w:t>
      </w:r>
    </w:p>
    <w:p>
      <w:pPr>
        <w:pStyle w:val="0"/>
        <w:spacing w:before="200" w:line-rule="auto"/>
        <w:ind w:firstLine="540"/>
        <w:jc w:val="both"/>
      </w:pPr>
      <w:r>
        <w:rPr>
          <w:sz w:val="20"/>
        </w:rPr>
        <w:t xml:space="preserve">Комитет Правительства Чеченской Республики по охране и использованию культурного наследия не имеет подведомственных бюджетных и автономных учреждений.</w:t>
      </w:r>
    </w:p>
    <w:p>
      <w:pPr>
        <w:pStyle w:val="0"/>
        <w:spacing w:before="200" w:line-rule="auto"/>
        <w:ind w:firstLine="540"/>
        <w:jc w:val="both"/>
      </w:pPr>
      <w:r>
        <w:rPr>
          <w:sz w:val="20"/>
        </w:rPr>
        <w:t xml:space="preserve">Сведения о показателях выполнения государственных заданий вышеприведенных учреждений представлены в </w:t>
      </w:r>
      <w:hyperlink w:history="0" w:anchor="P2546" w:tooltip="ПРОГНОЗ">
        <w:r>
          <w:rPr>
            <w:sz w:val="20"/>
            <w:color w:val="0000ff"/>
          </w:rPr>
          <w:t xml:space="preserve">Приложении 4</w:t>
        </w:r>
      </w:hyperlink>
      <w:r>
        <w:rPr>
          <w:sz w:val="20"/>
        </w:rPr>
        <w:t xml:space="preserve"> к настоящей Программе.</w:t>
      </w:r>
    </w:p>
    <w:p>
      <w:pPr>
        <w:pStyle w:val="0"/>
        <w:ind w:firstLine="540"/>
        <w:jc w:val="both"/>
      </w:pPr>
      <w:r>
        <w:rPr>
          <w:sz w:val="20"/>
        </w:rPr>
      </w:r>
    </w:p>
    <w:p>
      <w:pPr>
        <w:pStyle w:val="2"/>
        <w:outlineLvl w:val="1"/>
        <w:jc w:val="center"/>
      </w:pPr>
      <w:r>
        <w:rPr>
          <w:sz w:val="20"/>
        </w:rPr>
        <w:t xml:space="preserve">6. Информация об участии общественных, научных и иных</w:t>
      </w:r>
    </w:p>
    <w:p>
      <w:pPr>
        <w:pStyle w:val="2"/>
        <w:jc w:val="center"/>
      </w:pPr>
      <w:r>
        <w:rPr>
          <w:sz w:val="20"/>
        </w:rPr>
        <w:t xml:space="preserve">организаций в реализации Программы</w:t>
      </w:r>
    </w:p>
    <w:p>
      <w:pPr>
        <w:pStyle w:val="0"/>
        <w:ind w:firstLine="540"/>
        <w:jc w:val="both"/>
      </w:pPr>
      <w:r>
        <w:rPr>
          <w:sz w:val="20"/>
        </w:rPr>
      </w:r>
    </w:p>
    <w:p>
      <w:pPr>
        <w:pStyle w:val="0"/>
        <w:ind w:firstLine="540"/>
        <w:jc w:val="both"/>
      </w:pPr>
      <w:r>
        <w:rPr>
          <w:sz w:val="20"/>
        </w:rPr>
        <w:t xml:space="preserve">В соответствии с Комплексным </w:t>
      </w:r>
      <w:hyperlink w:history="0" r:id="rId49" w:tooltip="Распоряжение Правительства Чеченской Республики от 13.01.2022 N 6-р &quot;Об утверждении Комплексного плана мероприятий Чеченской Республик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2 - 2024 годы&quot; (вместе с &quot;Перечнем целевых показателей Комплексного плана мероприятий Чеченской Республики по обеспечению поэтапного доступа негосударственных организаций, осуще {КонсультантПлюс}">
        <w:r>
          <w:rPr>
            <w:sz w:val="20"/>
            <w:color w:val="0000ff"/>
          </w:rPr>
          <w:t xml:space="preserve">планом</w:t>
        </w:r>
      </w:hyperlink>
      <w:r>
        <w:rPr>
          <w:sz w:val="20"/>
        </w:rPr>
        <w:t xml:space="preserve"> мероприятий Чеченской Республики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2022 - 2024 годы, утвержденным Распоряжением Правительства Чеченской Республики от 13 января 2022 года N 6-р, в рамках Программы планируется обеспечение поэтапного доступа СОНКО, осуществляющих деятельность в социальной сфере, к бюджетным средствам, выделяемым на предоставление социальных услуг в сфере культуры путем привлечения СОНКО к реализации мероприятия </w:t>
      </w:r>
      <w:hyperlink w:history="0" w:anchor="P498" w:tooltip="ПАСПОРТ">
        <w:r>
          <w:rPr>
            <w:sz w:val="20"/>
            <w:color w:val="0000ff"/>
          </w:rPr>
          <w:t xml:space="preserve">подпрограммы</w:t>
        </w:r>
      </w:hyperlink>
      <w:r>
        <w:rPr>
          <w:sz w:val="20"/>
        </w:rPr>
        <w:t xml:space="preserve"> "Развитие культуры Чеченской Республики".</w:t>
      </w:r>
    </w:p>
    <w:p>
      <w:pPr>
        <w:pStyle w:val="0"/>
        <w:spacing w:before="200" w:line-rule="auto"/>
        <w:ind w:firstLine="540"/>
        <w:jc w:val="both"/>
      </w:pPr>
      <w:r>
        <w:rPr>
          <w:sz w:val="20"/>
        </w:rPr>
        <w:t xml:space="preserve">В рамках </w:t>
      </w:r>
      <w:hyperlink w:history="0" w:anchor="P498" w:tooltip="ПАСПОРТ">
        <w:r>
          <w:rPr>
            <w:sz w:val="20"/>
            <w:color w:val="0000ff"/>
          </w:rPr>
          <w:t xml:space="preserve">подпрограммы</w:t>
        </w:r>
      </w:hyperlink>
      <w:r>
        <w:rPr>
          <w:sz w:val="20"/>
        </w:rPr>
        <w:t xml:space="preserve"> "Развитие культуры Чеченской Республики" предполагается участие органов местного самоуправления муниципальных образований Чеченской Республики в реализации мероприятий, направленных на строительство, ремонт и материально-техническое обеспечение учреждений культуры, поощрение лучших сельских учреждений культуры и их работников.</w:t>
      </w:r>
    </w:p>
    <w:p>
      <w:pPr>
        <w:pStyle w:val="0"/>
        <w:spacing w:before="200" w:line-rule="auto"/>
        <w:ind w:firstLine="540"/>
        <w:jc w:val="both"/>
      </w:pPr>
      <w:r>
        <w:rPr>
          <w:sz w:val="20"/>
        </w:rPr>
        <w:t xml:space="preserve">Участие научных и иных организаций в реализации Программы будет осуществляться по мере необходимости.</w:t>
      </w:r>
    </w:p>
    <w:p>
      <w:pPr>
        <w:pStyle w:val="0"/>
        <w:ind w:firstLine="540"/>
        <w:jc w:val="both"/>
      </w:pPr>
      <w:r>
        <w:rPr>
          <w:sz w:val="20"/>
        </w:rPr>
      </w:r>
    </w:p>
    <w:p>
      <w:pPr>
        <w:pStyle w:val="2"/>
        <w:outlineLvl w:val="1"/>
        <w:jc w:val="center"/>
      </w:pPr>
      <w:r>
        <w:rPr>
          <w:sz w:val="20"/>
        </w:rPr>
        <w:t xml:space="preserve">7. Обоснование объема финансовых ресурсов, необходимых</w:t>
      </w:r>
    </w:p>
    <w:p>
      <w:pPr>
        <w:pStyle w:val="2"/>
        <w:jc w:val="center"/>
      </w:pPr>
      <w:r>
        <w:rPr>
          <w:sz w:val="20"/>
        </w:rPr>
        <w:t xml:space="preserve">для реализации Программы</w:t>
      </w:r>
    </w:p>
    <w:p>
      <w:pPr>
        <w:pStyle w:val="0"/>
        <w:ind w:firstLine="540"/>
        <w:jc w:val="both"/>
      </w:pPr>
      <w:r>
        <w:rPr>
          <w:sz w:val="20"/>
        </w:rPr>
      </w:r>
    </w:p>
    <w:p>
      <w:pPr>
        <w:pStyle w:val="0"/>
        <w:ind w:firstLine="540"/>
        <w:jc w:val="both"/>
      </w:pPr>
      <w:r>
        <w:rPr>
          <w:sz w:val="20"/>
        </w:rPr>
        <w:t xml:space="preserve">Объем финансовых средств, необходимых для реализации государственной программы в 2023 - 2030 годах составляет - 5 258 322,3 тыс. рублей, в том числе средства:</w:t>
      </w:r>
    </w:p>
    <w:p>
      <w:pPr>
        <w:pStyle w:val="0"/>
        <w:spacing w:before="200" w:line-rule="auto"/>
        <w:ind w:firstLine="540"/>
        <w:jc w:val="both"/>
      </w:pPr>
      <w:r>
        <w:rPr>
          <w:sz w:val="20"/>
        </w:rPr>
        <w:t xml:space="preserve">федерального бюджета составляет - 786 187,2 тыс. рублей;</w:t>
      </w:r>
    </w:p>
    <w:p>
      <w:pPr>
        <w:pStyle w:val="0"/>
        <w:spacing w:before="200" w:line-rule="auto"/>
        <w:ind w:firstLine="540"/>
        <w:jc w:val="both"/>
      </w:pPr>
      <w:r>
        <w:rPr>
          <w:sz w:val="20"/>
        </w:rPr>
        <w:t xml:space="preserve">республиканского бюджета - 4 470 443,8 тыс. рублей;</w:t>
      </w:r>
    </w:p>
    <w:p>
      <w:pPr>
        <w:pStyle w:val="0"/>
        <w:spacing w:before="200" w:line-rule="auto"/>
        <w:ind w:firstLine="540"/>
        <w:jc w:val="both"/>
      </w:pPr>
      <w:r>
        <w:rPr>
          <w:sz w:val="20"/>
        </w:rPr>
        <w:t xml:space="preserve">муниципального бюджета - 1 691,4 тыс. рублей;</w:t>
      </w:r>
    </w:p>
    <w:p>
      <w:pPr>
        <w:pStyle w:val="0"/>
        <w:spacing w:before="200" w:line-rule="auto"/>
        <w:ind w:firstLine="540"/>
        <w:jc w:val="both"/>
      </w:pPr>
      <w:r>
        <w:rPr>
          <w:sz w:val="20"/>
        </w:rPr>
        <w:t xml:space="preserve">внебюджетных источников - 0,0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в установленном порядке.</w:t>
      </w:r>
    </w:p>
    <w:p>
      <w:pPr>
        <w:pStyle w:val="0"/>
        <w:spacing w:before="200" w:line-rule="auto"/>
        <w:ind w:firstLine="540"/>
        <w:jc w:val="both"/>
      </w:pPr>
      <w:r>
        <w:rPr>
          <w:sz w:val="20"/>
        </w:rPr>
        <w:t xml:space="preserve">Ресурсное </w:t>
      </w:r>
      <w:hyperlink w:history="0" w:anchor="P3769" w:tooltip="РЕСУРСНОЕ ОБЕСПЕЧЕНИЕ И ПРОГНОЗНАЯ (СПРАВОЧНАЯ) ОЦЕНКА">
        <w:r>
          <w:rPr>
            <w:sz w:val="20"/>
            <w:color w:val="0000ff"/>
          </w:rPr>
          <w:t xml:space="preserve">обеспечение</w:t>
        </w:r>
      </w:hyperlink>
      <w:r>
        <w:rPr>
          <w:sz w:val="20"/>
        </w:rPr>
        <w:t xml:space="preserve"> реализации государственной программы приводится в приложении 5 к государственной программе.</w:t>
      </w:r>
    </w:p>
    <w:p>
      <w:pPr>
        <w:pStyle w:val="0"/>
        <w:ind w:firstLine="540"/>
        <w:jc w:val="both"/>
      </w:pPr>
      <w:r>
        <w:rPr>
          <w:sz w:val="20"/>
        </w:rPr>
      </w:r>
    </w:p>
    <w:p>
      <w:pPr>
        <w:pStyle w:val="2"/>
        <w:outlineLvl w:val="1"/>
        <w:jc w:val="center"/>
      </w:pPr>
      <w:r>
        <w:rPr>
          <w:sz w:val="20"/>
        </w:rPr>
        <w:t xml:space="preserve">8. Риски реализации Программы и меры по управлению</w:t>
      </w:r>
    </w:p>
    <w:p>
      <w:pPr>
        <w:pStyle w:val="2"/>
        <w:jc w:val="center"/>
      </w:pPr>
      <w:r>
        <w:rPr>
          <w:sz w:val="20"/>
        </w:rPr>
        <w:t xml:space="preserve">этими рисками</w:t>
      </w:r>
    </w:p>
    <w:p>
      <w:pPr>
        <w:pStyle w:val="0"/>
        <w:ind w:firstLine="540"/>
        <w:jc w:val="both"/>
      </w:pPr>
      <w:r>
        <w:rPr>
          <w:sz w:val="20"/>
        </w:rPr>
      </w:r>
    </w:p>
    <w:p>
      <w:pPr>
        <w:pStyle w:val="0"/>
        <w:ind w:firstLine="540"/>
        <w:jc w:val="both"/>
      </w:pPr>
      <w:r>
        <w:rPr>
          <w:sz w:val="20"/>
        </w:rPr>
        <w:t xml:space="preserve">Реализация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Программы включает в себя:</w:t>
      </w:r>
    </w:p>
    <w:p>
      <w:pPr>
        <w:pStyle w:val="0"/>
        <w:spacing w:before="200" w:line-rule="auto"/>
        <w:ind w:firstLine="540"/>
        <w:jc w:val="both"/>
      </w:pPr>
      <w:r>
        <w:rPr>
          <w:sz w:val="20"/>
        </w:rPr>
        <w:t xml:space="preserve">предварительную идентификацию рисков, оценку вероятности возникновения и степени их влияния на достижение запланированных результатов Программы;</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Программы существенное влияние оказывают следующие группы рисков: финансовые, правовые и организационные.</w:t>
      </w:r>
    </w:p>
    <w:p>
      <w:pPr>
        <w:pStyle w:val="0"/>
        <w:spacing w:before="200" w:line-rule="auto"/>
        <w:ind w:firstLine="540"/>
        <w:jc w:val="both"/>
      </w:pPr>
      <w:r>
        <w:rPr>
          <w:sz w:val="20"/>
        </w:rPr>
        <w:t xml:space="preserve">Наиболее значимым финансовым риском является недостаток финансирования Программы, причины возникновения которого в большей степени определяются внешними факторами: 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приводит к пересмотру финансирования ранее принятых расходных обязательств.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Программы, осуществляется при помощи следующих мер:</w:t>
      </w:r>
    </w:p>
    <w:p>
      <w:pPr>
        <w:pStyle w:val="0"/>
        <w:spacing w:before="200" w:line-rule="auto"/>
        <w:ind w:firstLine="540"/>
        <w:jc w:val="both"/>
      </w:pPr>
      <w:r>
        <w:rPr>
          <w:sz w:val="20"/>
        </w:rPr>
        <w:t xml:space="preserve">привлечение средств на реализацию мероприятий Программы из других бюджетов бюджетной системы Российской Федерации (в частности, получение субсидий из федерального бюджета на реализацию мероприятий отдельных подпрограмм Программы);</w:t>
      </w:r>
    </w:p>
    <w:p>
      <w:pPr>
        <w:pStyle w:val="0"/>
        <w:spacing w:before="200" w:line-rule="auto"/>
        <w:ind w:firstLine="540"/>
        <w:jc w:val="both"/>
      </w:pPr>
      <w:r>
        <w:rPr>
          <w:sz w:val="20"/>
        </w:rPr>
        <w:t xml:space="preserve">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составление и исполнение ежемесячного графика финансирования, а также своевременное использование средств при реализации мероприятий Программы;</w:t>
      </w:r>
    </w:p>
    <w:p>
      <w:pPr>
        <w:pStyle w:val="0"/>
        <w:spacing w:before="200" w:line-rule="auto"/>
        <w:ind w:firstLine="540"/>
        <w:jc w:val="both"/>
      </w:pPr>
      <w:r>
        <w:rPr>
          <w:sz w:val="20"/>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w:t>
      </w:r>
    </w:p>
    <w:p>
      <w:pPr>
        <w:pStyle w:val="0"/>
        <w:spacing w:before="200" w:line-rule="auto"/>
        <w:ind w:firstLine="540"/>
        <w:jc w:val="both"/>
      </w:pPr>
      <w:r>
        <w:rPr>
          <w:sz w:val="20"/>
        </w:rPr>
        <w:t xml:space="preserve">Правовые риски реализации Программы связаны с возможными изменениями законодательства и приоритетов государственной политики в сфере реализации Программы на федеральном уровне.</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законодательства или приоритетов государственной политики в сфере реализации Программы на федеральном уровне, осуществляется при помощи следующих мер:</w:t>
      </w:r>
    </w:p>
    <w:p>
      <w:pPr>
        <w:pStyle w:val="0"/>
        <w:spacing w:before="200" w:line-rule="auto"/>
        <w:ind w:firstLine="540"/>
        <w:jc w:val="both"/>
      </w:pPr>
      <w:r>
        <w:rPr>
          <w:sz w:val="20"/>
        </w:rPr>
        <w:t xml:space="preserve">регулярный мониторинг изменений законодательства в сфере реализации Программы;</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проведение корректировки Программы.</w:t>
      </w:r>
    </w:p>
    <w:p>
      <w:pPr>
        <w:pStyle w:val="0"/>
        <w:spacing w:before="200" w:line-rule="auto"/>
        <w:ind w:firstLine="540"/>
        <w:jc w:val="both"/>
      </w:pPr>
      <w:r>
        <w:rPr>
          <w:sz w:val="20"/>
        </w:rPr>
        <w:t xml:space="preserve">К организационным рискам реализации Программы можно отнести следующие:</w:t>
      </w:r>
    </w:p>
    <w:p>
      <w:pPr>
        <w:pStyle w:val="0"/>
        <w:spacing w:before="200" w:line-rule="auto"/>
        <w:ind w:firstLine="540"/>
        <w:jc w:val="both"/>
      </w:pPr>
      <w:r>
        <w:rPr>
          <w:sz w:val="20"/>
        </w:rPr>
        <w:t xml:space="preserve">несогласованность и отсутствие должной координации действий ответственного исполнителя, соисполнителей и участников Программы, а также организаций, привлекаемых к выполнению работ (оказанию услуг) в рамках государственных заказов;</w:t>
      </w:r>
    </w:p>
    <w:p>
      <w:pPr>
        <w:pStyle w:val="0"/>
        <w:spacing w:before="200" w:line-rule="auto"/>
        <w:ind w:firstLine="540"/>
        <w:jc w:val="both"/>
      </w:pPr>
      <w:r>
        <w:rPr>
          <w:sz w:val="20"/>
        </w:rPr>
        <w:t xml:space="preserve">ограниченность кадровых ресурсов, недостаточная квалификация работников ответственного исполнителя, соисполнителей и участников 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Программы, осуществляется при помощи следующих мер:</w:t>
      </w:r>
    </w:p>
    <w:p>
      <w:pPr>
        <w:pStyle w:val="0"/>
        <w:spacing w:before="200" w:line-rule="auto"/>
        <w:ind w:firstLine="540"/>
        <w:jc w:val="both"/>
      </w:pPr>
      <w:r>
        <w:rPr>
          <w:sz w:val="20"/>
        </w:rPr>
        <w:t xml:space="preserve">выделение промежуточных этапов и составление детальных оперативных планов реализации мероприятий Программы, осуществление последующего мониторинга их выполнения;</w:t>
      </w:r>
    </w:p>
    <w:p>
      <w:pPr>
        <w:pStyle w:val="0"/>
        <w:spacing w:before="200" w:line-rule="auto"/>
        <w:ind w:firstLine="540"/>
        <w:jc w:val="both"/>
      </w:pPr>
      <w:r>
        <w:rPr>
          <w:sz w:val="20"/>
        </w:rPr>
        <w:t xml:space="preserve">использование существующих (формирование новых) координационных и совещательных органов при Министерстве культуры Чеченской Республики, для обеспечения должного уровня координации действий исполнителей Программы, а также органов исполнительной власти Чеченской Республики, являющихся участниками реализации отдельных мероприятий Программы;</w:t>
      </w:r>
    </w:p>
    <w:p>
      <w:pPr>
        <w:pStyle w:val="0"/>
        <w:spacing w:before="200" w:line-rule="auto"/>
        <w:ind w:firstLine="540"/>
        <w:jc w:val="both"/>
      </w:pPr>
      <w:r>
        <w:rPr>
          <w:sz w:val="20"/>
        </w:rPr>
        <w:t xml:space="preserve">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замена исполнителей работ (услуг).</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ограниченностью кадровых ресурсов и недостаточной квалификацией исполнителей и участников реализации Программы, осуществляется при помощи следующих мер:</w:t>
      </w:r>
    </w:p>
    <w:p>
      <w:pPr>
        <w:pStyle w:val="0"/>
        <w:spacing w:before="200" w:line-rule="auto"/>
        <w:ind w:firstLine="540"/>
        <w:jc w:val="both"/>
      </w:pPr>
      <w:r>
        <w:rPr>
          <w:sz w:val="20"/>
        </w:rPr>
        <w:t xml:space="preserve">назначение постоянных ответственных исполнителей с обеспечением возможности их полноценного участия в реализации мероприятий Программы;</w:t>
      </w:r>
    </w:p>
    <w:p>
      <w:pPr>
        <w:pStyle w:val="0"/>
        <w:spacing w:before="200" w:line-rule="auto"/>
        <w:ind w:firstLine="540"/>
        <w:jc w:val="both"/>
      </w:pPr>
      <w:r>
        <w:rPr>
          <w:sz w:val="20"/>
        </w:rPr>
        <w:t xml:space="preserve">повышение квалификации непосредственных исполнителей мероприятий Программы (проведение тренингов, семинаров, обеспечение им открытого доступа к методическим и информационным материалам);</w:t>
      </w:r>
    </w:p>
    <w:p>
      <w:pPr>
        <w:pStyle w:val="0"/>
        <w:spacing w:before="200" w:line-rule="auto"/>
        <w:ind w:firstLine="540"/>
        <w:jc w:val="both"/>
      </w:pPr>
      <w:r>
        <w:rPr>
          <w:sz w:val="20"/>
        </w:rPr>
        <w:t xml:space="preserve">привлечение к реализации мероприятий представителей общественных, научных и профессиональных сообществ;</w:t>
      </w:r>
    </w:p>
    <w:p>
      <w:pPr>
        <w:pStyle w:val="0"/>
        <w:spacing w:before="200" w:line-rule="auto"/>
        <w:ind w:firstLine="540"/>
        <w:jc w:val="both"/>
      </w:pPr>
      <w:r>
        <w:rPr>
          <w:sz w:val="20"/>
        </w:rPr>
        <w:t xml:space="preserve">при необходимости ротация непосредственных исполнителей мероприятий Программы.</w:t>
      </w:r>
    </w:p>
    <w:p>
      <w:pPr>
        <w:pStyle w:val="0"/>
        <w:ind w:firstLine="540"/>
        <w:jc w:val="both"/>
      </w:pPr>
      <w:r>
        <w:rPr>
          <w:sz w:val="20"/>
        </w:rPr>
      </w:r>
    </w:p>
    <w:p>
      <w:pPr>
        <w:pStyle w:val="2"/>
        <w:outlineLvl w:val="1"/>
        <w:jc w:val="center"/>
      </w:pPr>
      <w:r>
        <w:rPr>
          <w:sz w:val="20"/>
        </w:rPr>
        <w:t xml:space="preserve">9. Оценка эффективности реализации Программы</w:t>
      </w:r>
    </w:p>
    <w:p>
      <w:pPr>
        <w:pStyle w:val="0"/>
        <w:ind w:firstLine="540"/>
        <w:jc w:val="both"/>
      </w:pPr>
      <w:r>
        <w:rPr>
          <w:sz w:val="20"/>
        </w:rPr>
      </w:r>
    </w:p>
    <w:p>
      <w:pPr>
        <w:pStyle w:val="0"/>
        <w:ind w:firstLine="540"/>
        <w:jc w:val="both"/>
      </w:pPr>
      <w:r>
        <w:rPr>
          <w:sz w:val="20"/>
        </w:rPr>
        <w:t xml:space="preserve">Оценка реализации Программы проводится ежеквартально и по результатам завершения года в соответствии с </w:t>
      </w:r>
      <w:hyperlink w:history="0" r:id="rId50" w:tooltip="Постановление Правительства Чеченской Республики от 03.09.2013 N 217 (ред. от 21.12.2022) &quot;О Порядке разработки, утверждения, реализации и оценки эффективности государственных программ Чеченской Республик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Чеченской Республики, утвержденным Постановлением Правительства Чеченской Республики от 3 сентября 2013 года N 217. Итоговая оценка реализации Программы проводится по завершении периода ее действия.</w:t>
      </w:r>
    </w:p>
    <w:p>
      <w:pPr>
        <w:pStyle w:val="0"/>
        <w:spacing w:before="200" w:line-rule="auto"/>
        <w:ind w:firstLine="540"/>
        <w:jc w:val="both"/>
      </w:pPr>
      <w:r>
        <w:rPr>
          <w:sz w:val="20"/>
        </w:rPr>
        <w:t xml:space="preserve">1. Ежеквартально проводится оценка своевременности и степени выполнения плана мероприятий Программы:</w:t>
      </w:r>
    </w:p>
    <w:p>
      <w:pPr>
        <w:pStyle w:val="0"/>
        <w:spacing w:before="200" w:line-rule="auto"/>
        <w:ind w:firstLine="540"/>
        <w:jc w:val="both"/>
      </w:pPr>
      <w:r>
        <w:rPr>
          <w:sz w:val="20"/>
        </w:rPr>
        <w:t xml:space="preserve">своевременность выполнения мероприятий определяется по результатам сравнения плановых и фактических сроков начала и завершения их реализации;</w:t>
      </w:r>
    </w:p>
    <w:p>
      <w:pPr>
        <w:pStyle w:val="0"/>
        <w:spacing w:before="200" w:line-rule="auto"/>
        <w:ind w:firstLine="540"/>
        <w:jc w:val="both"/>
      </w:pPr>
      <w:r>
        <w:rPr>
          <w:sz w:val="20"/>
        </w:rPr>
        <w:t xml:space="preserve">уровень выполнения мероприятий и фактического использования средств определяется по результатам сравнения ожидаемых и достигнутых непосредственных результатов реализации мероприятий.</w:t>
      </w:r>
    </w:p>
    <w:p>
      <w:pPr>
        <w:pStyle w:val="0"/>
        <w:spacing w:before="200" w:line-rule="auto"/>
        <w:ind w:firstLine="540"/>
        <w:jc w:val="both"/>
      </w:pPr>
      <w:r>
        <w:rPr>
          <w:sz w:val="20"/>
        </w:rPr>
        <w:t xml:space="preserve">Оценка своевременности, уровня фактического выполнения и использования запланированных средств, проводится для тех мероприятий, завершение которых было предусмотрено в отчетном периоде, по остальным мероприятиям оценивается своевременность начала их реализации. Оценка проводится на основании данных отчетов соответствующих исполнителей мероприятий Программы.</w:t>
      </w:r>
    </w:p>
    <w:p>
      <w:pPr>
        <w:pStyle w:val="0"/>
        <w:spacing w:before="200" w:line-rule="auto"/>
        <w:ind w:firstLine="540"/>
        <w:jc w:val="both"/>
      </w:pPr>
      <w:r>
        <w:rPr>
          <w:sz w:val="20"/>
        </w:rPr>
        <w:t xml:space="preserve">2. Ежегодно проводится оценка эффективности реализации Программы по достижению установленных целей и решению поставленных задач.</w:t>
      </w:r>
    </w:p>
    <w:p>
      <w:pPr>
        <w:pStyle w:val="0"/>
        <w:spacing w:before="200" w:line-rule="auto"/>
        <w:ind w:firstLine="540"/>
        <w:jc w:val="both"/>
      </w:pPr>
      <w:r>
        <w:rPr>
          <w:sz w:val="20"/>
        </w:rPr>
        <w:t xml:space="preserve">В ходе проведения оценки определяется уровень достижения плановых значений основных индикаторов (показателей) по соответствующим годам реализации Программы:</w:t>
      </w:r>
    </w:p>
    <w:p>
      <w:pPr>
        <w:pStyle w:val="0"/>
        <w:spacing w:before="200" w:line-rule="auto"/>
        <w:ind w:firstLine="540"/>
        <w:jc w:val="both"/>
      </w:pPr>
      <w:r>
        <w:rPr>
          <w:sz w:val="20"/>
        </w:rPr>
        <w:t xml:space="preserve">индикаторы (показатели), для которых установлено значение "не более", считаются выполненными, если фактически достигнутое значение за отчетный год равно или не превышает плановое;</w:t>
      </w:r>
    </w:p>
    <w:p>
      <w:pPr>
        <w:pStyle w:val="0"/>
        <w:spacing w:before="200" w:line-rule="auto"/>
        <w:ind w:firstLine="540"/>
        <w:jc w:val="both"/>
      </w:pPr>
      <w:r>
        <w:rPr>
          <w:sz w:val="20"/>
        </w:rPr>
        <w:t xml:space="preserve">индикаторы (показатели), для которых установлено значение "не менее", считаются выполненными, если фактически достигнутое значение за отчетный год равно или превышает плановое;</w:t>
      </w:r>
    </w:p>
    <w:p>
      <w:pPr>
        <w:pStyle w:val="0"/>
        <w:spacing w:before="200" w:line-rule="auto"/>
        <w:ind w:firstLine="540"/>
        <w:jc w:val="both"/>
      </w:pPr>
      <w:r>
        <w:rPr>
          <w:sz w:val="20"/>
        </w:rPr>
        <w:t xml:space="preserve">индикаторы (показатели), для которых установлено значение "да/нет", считаются выполненными при соблюдении всех необходимых условий наступления событий (по своевременности и содержанию результата и др.).</w:t>
      </w:r>
    </w:p>
    <w:p>
      <w:pPr>
        <w:pStyle w:val="0"/>
        <w:spacing w:before="200" w:line-rule="auto"/>
        <w:ind w:firstLine="540"/>
        <w:jc w:val="both"/>
      </w:pPr>
      <w:r>
        <w:rPr>
          <w:sz w:val="20"/>
        </w:rPr>
        <w:t xml:space="preserve">Оценка эффективности реализации Программы осуществляется по основным индикаторам (показателям), для которых установлено плановое значение в соответствующем отчетном году. Оценка проводится на основании данных отчетов соответствующих ответственных исполнителей мероприятий Программы, бюджетной отчетности, сведений государственной статистики и пр.</w:t>
      </w:r>
    </w:p>
    <w:p>
      <w:pPr>
        <w:pStyle w:val="0"/>
        <w:spacing w:before="200" w:line-rule="auto"/>
        <w:ind w:firstLine="540"/>
        <w:jc w:val="both"/>
      </w:pPr>
      <w:r>
        <w:rPr>
          <w:sz w:val="20"/>
        </w:rPr>
        <w:t xml:space="preserve">Аналогичным образом проводится итоговая оценка реализации Программы по завершении последнего года периода ее реализации.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98" w:name="P498"/>
    <w:bookmarkEnd w:id="498"/>
    <w:p>
      <w:pPr>
        <w:pStyle w:val="2"/>
        <w:outlineLvl w:val="1"/>
        <w:jc w:val="center"/>
      </w:pPr>
      <w:r>
        <w:rPr>
          <w:sz w:val="20"/>
        </w:rPr>
        <w:t xml:space="preserve">ПАСПОРТ</w:t>
      </w:r>
    </w:p>
    <w:p>
      <w:pPr>
        <w:pStyle w:val="2"/>
        <w:jc w:val="center"/>
      </w:pPr>
      <w:r>
        <w:rPr>
          <w:sz w:val="20"/>
        </w:rPr>
        <w:t xml:space="preserve">подпрограммы 1 "Развитие культуры Чеченской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402"/>
        <w:gridCol w:w="2268"/>
      </w:tblGrid>
      <w:tr>
        <w:tc>
          <w:tcPr>
            <w:tcW w:w="3402" w:type="dxa"/>
          </w:tcPr>
          <w:p>
            <w:pPr>
              <w:pStyle w:val="0"/>
            </w:pPr>
            <w:r>
              <w:rPr>
                <w:sz w:val="20"/>
              </w:rPr>
              <w:t xml:space="preserve">Ответственный исполнитель подпрограммы</w:t>
            </w:r>
          </w:p>
        </w:tc>
        <w:tc>
          <w:tcPr>
            <w:gridSpan w:val="2"/>
            <w:tcW w:w="5670" w:type="dxa"/>
          </w:tcPr>
          <w:p>
            <w:pPr>
              <w:pStyle w:val="0"/>
            </w:pPr>
            <w:r>
              <w:rPr>
                <w:sz w:val="20"/>
              </w:rPr>
              <w:t xml:space="preserve">Министерство культуры Чеченской Республики</w:t>
            </w:r>
          </w:p>
        </w:tc>
      </w:tr>
      <w:tr>
        <w:tc>
          <w:tcPr>
            <w:tcW w:w="3402" w:type="dxa"/>
          </w:tcPr>
          <w:p>
            <w:pPr>
              <w:pStyle w:val="0"/>
            </w:pPr>
            <w:r>
              <w:rPr>
                <w:sz w:val="20"/>
              </w:rPr>
              <w:t xml:space="preserve">Цели подпрограммы</w:t>
            </w:r>
          </w:p>
        </w:tc>
        <w:tc>
          <w:tcPr>
            <w:gridSpan w:val="2"/>
            <w:tcW w:w="5670" w:type="dxa"/>
          </w:tcPr>
          <w:p>
            <w:pPr>
              <w:pStyle w:val="0"/>
            </w:pPr>
            <w:r>
              <w:rPr>
                <w:sz w:val="20"/>
              </w:rPr>
              <w:t xml:space="preserve">Создание условий для сохранения культурного наследия и развития культурного потенциала Чеченской Республики</w:t>
            </w:r>
          </w:p>
        </w:tc>
      </w:tr>
      <w:tr>
        <w:tc>
          <w:tcPr>
            <w:tcW w:w="3402" w:type="dxa"/>
            <w:vMerge w:val="restart"/>
          </w:tcPr>
          <w:p>
            <w:pPr>
              <w:pStyle w:val="0"/>
            </w:pPr>
            <w:r>
              <w:rPr>
                <w:sz w:val="20"/>
              </w:rPr>
              <w:t xml:space="preserve">Задачи подпрограммы</w:t>
            </w:r>
          </w:p>
        </w:tc>
        <w:tc>
          <w:tcPr>
            <w:gridSpan w:val="2"/>
            <w:tcW w:w="5670" w:type="dxa"/>
          </w:tcPr>
          <w:p>
            <w:pPr>
              <w:pStyle w:val="0"/>
            </w:pPr>
            <w:r>
              <w:rPr>
                <w:sz w:val="20"/>
              </w:rPr>
              <w:t xml:space="preserve">Создание условий для ускоренного развития сферы культуры и искусства Чеченской Республики</w:t>
            </w:r>
          </w:p>
        </w:tc>
      </w:tr>
      <w:tr>
        <w:tc>
          <w:tcPr>
            <w:vMerge w:val="continue"/>
          </w:tcPr>
          <w:p/>
        </w:tc>
        <w:tc>
          <w:tcPr>
            <w:gridSpan w:val="2"/>
            <w:tcW w:w="5670" w:type="dxa"/>
          </w:tcPr>
          <w:p>
            <w:pPr>
              <w:pStyle w:val="0"/>
            </w:pPr>
            <w:r>
              <w:rPr>
                <w:sz w:val="20"/>
              </w:rPr>
              <w:t xml:space="preserve">Сохранение культурного наследия Чеченской Республики</w:t>
            </w:r>
          </w:p>
        </w:tc>
      </w:tr>
      <w:tr>
        <w:tc>
          <w:tcPr>
            <w:tcW w:w="3402" w:type="dxa"/>
            <w:vMerge w:val="restart"/>
          </w:tcPr>
          <w:p>
            <w:pPr>
              <w:pStyle w:val="0"/>
            </w:pPr>
            <w:r>
              <w:rPr>
                <w:sz w:val="20"/>
              </w:rPr>
              <w:t xml:space="preserve">Целевые индикаторы и показатели подпрограммы</w:t>
            </w:r>
          </w:p>
        </w:tc>
        <w:tc>
          <w:tcPr>
            <w:gridSpan w:val="2"/>
            <w:tcW w:w="5670" w:type="dxa"/>
          </w:tcPr>
          <w:p>
            <w:pPr>
              <w:pStyle w:val="0"/>
            </w:pPr>
            <w:r>
              <w:rPr>
                <w:sz w:val="20"/>
              </w:rPr>
              <w:t xml:space="preserve">Увеличение объема книжного фонда в библиотеках Чеченской Республики</w:t>
            </w:r>
          </w:p>
        </w:tc>
      </w:tr>
      <w:tr>
        <w:tc>
          <w:tcPr>
            <w:vMerge w:val="continue"/>
          </w:tcPr>
          <w:p/>
        </w:tc>
        <w:tc>
          <w:tcPr>
            <w:gridSpan w:val="2"/>
            <w:tcW w:w="5670" w:type="dxa"/>
          </w:tcPr>
          <w:p>
            <w:pPr>
              <w:pStyle w:val="0"/>
            </w:pPr>
            <w:r>
              <w:rPr>
                <w:sz w:val="20"/>
              </w:rPr>
              <w:t xml:space="preserve">Пополнение музейного фонда Чеченской Республики</w:t>
            </w:r>
          </w:p>
        </w:tc>
      </w:tr>
      <w:tr>
        <w:tc>
          <w:tcPr>
            <w:vMerge w:val="continue"/>
          </w:tcPr>
          <w:p/>
        </w:tc>
        <w:tc>
          <w:tcPr>
            <w:gridSpan w:val="2"/>
            <w:tcW w:w="5670" w:type="dxa"/>
          </w:tcPr>
          <w:p>
            <w:pPr>
              <w:pStyle w:val="0"/>
            </w:pPr>
            <w:r>
              <w:rPr>
                <w:sz w:val="20"/>
              </w:rPr>
              <w:t xml:space="preserve">Количество международных, всероссийских и межрегиональных культурных форумов, в которых приняли участие творческие коллективы Чеченской Республики</w:t>
            </w:r>
          </w:p>
        </w:tc>
      </w:tr>
      <w:tr>
        <w:tc>
          <w:tcPr>
            <w:vMerge w:val="continue"/>
          </w:tcPr>
          <w:p/>
        </w:tc>
        <w:tc>
          <w:tcPr>
            <w:gridSpan w:val="2"/>
            <w:tcW w:w="5670" w:type="dxa"/>
          </w:tcPr>
          <w:p>
            <w:pPr>
              <w:pStyle w:val="0"/>
            </w:pPr>
            <w:r>
              <w:rPr>
                <w:sz w:val="20"/>
              </w:rPr>
              <w:t xml:space="preserve">Количество учреждений сферы культуры, в которых улучшена материально-техническая база</w:t>
            </w:r>
          </w:p>
        </w:tc>
      </w:tr>
      <w:tr>
        <w:tc>
          <w:tcPr>
            <w:tcW w:w="3402" w:type="dxa"/>
          </w:tcPr>
          <w:p>
            <w:pPr>
              <w:pStyle w:val="0"/>
            </w:pPr>
            <w:r>
              <w:rPr>
                <w:sz w:val="20"/>
              </w:rPr>
              <w:t xml:space="preserve">Сроки реализации подпрограммы</w:t>
            </w:r>
          </w:p>
        </w:tc>
        <w:tc>
          <w:tcPr>
            <w:gridSpan w:val="2"/>
            <w:tcW w:w="5670" w:type="dxa"/>
          </w:tcPr>
          <w:p>
            <w:pPr>
              <w:pStyle w:val="0"/>
            </w:pPr>
            <w:r>
              <w:rPr>
                <w:sz w:val="20"/>
              </w:rPr>
              <w:t xml:space="preserve">2023 - 2030 годы</w:t>
            </w:r>
          </w:p>
        </w:tc>
      </w:tr>
      <w:tr>
        <w:tc>
          <w:tcPr>
            <w:tcW w:w="3402" w:type="dxa"/>
            <w:vMerge w:val="restart"/>
          </w:tcPr>
          <w:p>
            <w:pPr>
              <w:pStyle w:val="0"/>
            </w:pPr>
            <w:r>
              <w:rPr>
                <w:sz w:val="20"/>
              </w:rPr>
              <w:t xml:space="preserve">Объем и источники финансирования подпрограммы</w:t>
            </w:r>
          </w:p>
        </w:tc>
        <w:tc>
          <w:tcPr>
            <w:gridSpan w:val="2"/>
            <w:tcW w:w="5670" w:type="dxa"/>
          </w:tcPr>
          <w:p>
            <w:pPr>
              <w:pStyle w:val="0"/>
            </w:pPr>
            <w:r>
              <w:rPr>
                <w:sz w:val="20"/>
              </w:rPr>
              <w:t xml:space="preserve">Средства бюджета Чеченской Республики, средства федерального бюджета в объемах, определяемых и выделяемых в установленном порядке</w:t>
            </w:r>
          </w:p>
        </w:tc>
      </w:tr>
      <w:tr>
        <w:tc>
          <w:tcPr>
            <w:vMerge w:val="continue"/>
          </w:tcPr>
          <w:p/>
        </w:tc>
        <w:tc>
          <w:tcPr>
            <w:tcW w:w="3402" w:type="dxa"/>
          </w:tcPr>
          <w:p>
            <w:pPr>
              <w:pStyle w:val="0"/>
            </w:pPr>
            <w:r>
              <w:rPr>
                <w:sz w:val="20"/>
              </w:rPr>
              <w:t xml:space="preserve">Общий объем финансирования подпрограммы (тыс. рублей)</w:t>
            </w:r>
          </w:p>
        </w:tc>
        <w:tc>
          <w:tcPr>
            <w:tcW w:w="2268" w:type="dxa"/>
          </w:tcPr>
          <w:p>
            <w:pPr>
              <w:pStyle w:val="0"/>
              <w:jc w:val="right"/>
            </w:pPr>
            <w:r>
              <w:rPr>
                <w:sz w:val="20"/>
              </w:rPr>
              <w:t xml:space="preserve">850 410,9</w:t>
            </w:r>
          </w:p>
        </w:tc>
      </w:tr>
      <w:tr>
        <w:tc>
          <w:tcPr>
            <w:vMerge w:val="continue"/>
          </w:tcPr>
          <w:p/>
        </w:tc>
        <w:tc>
          <w:tcPr>
            <w:tcW w:w="3402" w:type="dxa"/>
          </w:tcPr>
          <w:p>
            <w:pPr>
              <w:pStyle w:val="0"/>
            </w:pPr>
            <w:r>
              <w:rPr>
                <w:sz w:val="20"/>
              </w:rPr>
              <w:t xml:space="preserve">в том числе по годам:</w:t>
            </w:r>
          </w:p>
        </w:tc>
        <w:tc>
          <w:tcPr>
            <w:tcW w:w="2268" w:type="dxa"/>
          </w:tcPr>
          <w:p>
            <w:pPr>
              <w:pStyle w:val="0"/>
            </w:pPr>
            <w:r>
              <w:rPr>
                <w:sz w:val="20"/>
              </w:rPr>
            </w:r>
          </w:p>
        </w:tc>
      </w:tr>
      <w:tr>
        <w:tc>
          <w:tcPr>
            <w:vMerge w:val="continue"/>
          </w:tcPr>
          <w:p/>
        </w:tc>
        <w:tc>
          <w:tcPr>
            <w:tcW w:w="3402" w:type="dxa"/>
          </w:tcPr>
          <w:p>
            <w:pPr>
              <w:pStyle w:val="0"/>
            </w:pPr>
            <w:r>
              <w:rPr>
                <w:sz w:val="20"/>
              </w:rPr>
              <w:t xml:space="preserve">в 2023 году</w:t>
            </w:r>
          </w:p>
        </w:tc>
        <w:tc>
          <w:tcPr>
            <w:tcW w:w="2268" w:type="dxa"/>
          </w:tcPr>
          <w:p>
            <w:pPr>
              <w:pStyle w:val="0"/>
              <w:jc w:val="right"/>
            </w:pPr>
            <w:r>
              <w:rPr>
                <w:sz w:val="20"/>
              </w:rPr>
              <w:t xml:space="preserve">558 904,4</w:t>
            </w:r>
          </w:p>
        </w:tc>
      </w:tr>
      <w:tr>
        <w:tc>
          <w:tcPr>
            <w:vMerge w:val="continue"/>
          </w:tcPr>
          <w:p/>
        </w:tc>
        <w:tc>
          <w:tcPr>
            <w:tcW w:w="3402" w:type="dxa"/>
          </w:tcPr>
          <w:p>
            <w:pPr>
              <w:pStyle w:val="0"/>
            </w:pPr>
            <w:r>
              <w:rPr>
                <w:sz w:val="20"/>
              </w:rPr>
              <w:t xml:space="preserve">в 2024 году</w:t>
            </w:r>
          </w:p>
        </w:tc>
        <w:tc>
          <w:tcPr>
            <w:tcW w:w="2268" w:type="dxa"/>
          </w:tcPr>
          <w:p>
            <w:pPr>
              <w:pStyle w:val="0"/>
              <w:jc w:val="right"/>
            </w:pPr>
            <w:r>
              <w:rPr>
                <w:sz w:val="20"/>
              </w:rPr>
              <w:t xml:space="preserve">254 906,8</w:t>
            </w:r>
          </w:p>
        </w:tc>
      </w:tr>
      <w:tr>
        <w:tc>
          <w:tcPr>
            <w:vMerge w:val="continue"/>
          </w:tcPr>
          <w:p/>
        </w:tc>
        <w:tc>
          <w:tcPr>
            <w:tcW w:w="3402" w:type="dxa"/>
          </w:tcPr>
          <w:p>
            <w:pPr>
              <w:pStyle w:val="0"/>
            </w:pPr>
            <w:r>
              <w:rPr>
                <w:sz w:val="20"/>
              </w:rPr>
              <w:t xml:space="preserve">в 2025 году</w:t>
            </w:r>
          </w:p>
        </w:tc>
        <w:tc>
          <w:tcPr>
            <w:tcW w:w="2268" w:type="dxa"/>
          </w:tcPr>
          <w:p>
            <w:pPr>
              <w:pStyle w:val="0"/>
              <w:jc w:val="right"/>
            </w:pPr>
            <w:r>
              <w:rPr>
                <w:sz w:val="20"/>
              </w:rPr>
              <w:t xml:space="preserve">36 599,7</w:t>
            </w:r>
          </w:p>
        </w:tc>
      </w:tr>
      <w:tr>
        <w:tc>
          <w:tcPr>
            <w:vMerge w:val="continue"/>
          </w:tcPr>
          <w:p/>
        </w:tc>
        <w:tc>
          <w:tcPr>
            <w:tcW w:w="3402" w:type="dxa"/>
          </w:tcPr>
          <w:p>
            <w:pPr>
              <w:pStyle w:val="0"/>
            </w:pPr>
            <w:r>
              <w:rPr>
                <w:sz w:val="20"/>
              </w:rPr>
              <w:t xml:space="preserve">в 2026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2027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2028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2029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2030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Федеральный бюджет (в тыс. руб.)</w:t>
            </w:r>
          </w:p>
        </w:tc>
        <w:tc>
          <w:tcPr>
            <w:tcW w:w="2268" w:type="dxa"/>
          </w:tcPr>
          <w:p>
            <w:pPr>
              <w:pStyle w:val="0"/>
              <w:jc w:val="right"/>
            </w:pPr>
            <w:r>
              <w:rPr>
                <w:sz w:val="20"/>
              </w:rPr>
              <w:t xml:space="preserve">762 941,3</w:t>
            </w:r>
          </w:p>
        </w:tc>
      </w:tr>
      <w:tr>
        <w:tc>
          <w:tcPr>
            <w:vMerge w:val="continue"/>
          </w:tcPr>
          <w:p/>
        </w:tc>
        <w:tc>
          <w:tcPr>
            <w:tcW w:w="3402" w:type="dxa"/>
          </w:tcPr>
          <w:p>
            <w:pPr>
              <w:pStyle w:val="0"/>
            </w:pPr>
            <w:r>
              <w:rPr>
                <w:sz w:val="20"/>
              </w:rPr>
              <w:t xml:space="preserve">в том числе по годам:</w:t>
            </w:r>
          </w:p>
        </w:tc>
        <w:tc>
          <w:tcPr>
            <w:tcW w:w="2268" w:type="dxa"/>
          </w:tcPr>
          <w:p>
            <w:pPr>
              <w:pStyle w:val="0"/>
            </w:pPr>
            <w:r>
              <w:rPr>
                <w:sz w:val="20"/>
              </w:rPr>
            </w:r>
          </w:p>
        </w:tc>
      </w:tr>
      <w:tr>
        <w:tc>
          <w:tcPr>
            <w:vMerge w:val="continue"/>
          </w:tcPr>
          <w:p/>
        </w:tc>
        <w:tc>
          <w:tcPr>
            <w:tcW w:w="3402" w:type="dxa"/>
          </w:tcPr>
          <w:p>
            <w:pPr>
              <w:pStyle w:val="0"/>
            </w:pPr>
            <w:r>
              <w:rPr>
                <w:sz w:val="20"/>
              </w:rPr>
              <w:t xml:space="preserve">в 2023 году</w:t>
            </w:r>
          </w:p>
        </w:tc>
        <w:tc>
          <w:tcPr>
            <w:tcW w:w="2268" w:type="dxa"/>
          </w:tcPr>
          <w:p>
            <w:pPr>
              <w:pStyle w:val="0"/>
              <w:jc w:val="right"/>
            </w:pPr>
            <w:r>
              <w:rPr>
                <w:sz w:val="20"/>
              </w:rPr>
              <w:t xml:space="preserve">483 653,8</w:t>
            </w:r>
          </w:p>
        </w:tc>
      </w:tr>
      <w:tr>
        <w:tc>
          <w:tcPr>
            <w:vMerge w:val="continue"/>
          </w:tcPr>
          <w:p/>
        </w:tc>
        <w:tc>
          <w:tcPr>
            <w:tcW w:w="3402" w:type="dxa"/>
          </w:tcPr>
          <w:p>
            <w:pPr>
              <w:pStyle w:val="0"/>
            </w:pPr>
            <w:r>
              <w:rPr>
                <w:sz w:val="20"/>
              </w:rPr>
              <w:t xml:space="preserve">в 2024 году</w:t>
            </w:r>
          </w:p>
        </w:tc>
        <w:tc>
          <w:tcPr>
            <w:tcW w:w="2268" w:type="dxa"/>
          </w:tcPr>
          <w:p>
            <w:pPr>
              <w:pStyle w:val="0"/>
              <w:jc w:val="right"/>
            </w:pPr>
            <w:r>
              <w:rPr>
                <w:sz w:val="20"/>
              </w:rPr>
              <w:t xml:space="preserve">244 517,8</w:t>
            </w:r>
          </w:p>
        </w:tc>
      </w:tr>
      <w:tr>
        <w:tc>
          <w:tcPr>
            <w:vMerge w:val="continue"/>
          </w:tcPr>
          <w:p/>
        </w:tc>
        <w:tc>
          <w:tcPr>
            <w:tcW w:w="3402" w:type="dxa"/>
          </w:tcPr>
          <w:p>
            <w:pPr>
              <w:pStyle w:val="0"/>
            </w:pPr>
            <w:r>
              <w:rPr>
                <w:sz w:val="20"/>
              </w:rPr>
              <w:t xml:space="preserve">в 2025 году</w:t>
            </w:r>
          </w:p>
        </w:tc>
        <w:tc>
          <w:tcPr>
            <w:tcW w:w="2268" w:type="dxa"/>
          </w:tcPr>
          <w:p>
            <w:pPr>
              <w:pStyle w:val="0"/>
              <w:jc w:val="right"/>
            </w:pPr>
            <w:r>
              <w:rPr>
                <w:sz w:val="20"/>
              </w:rPr>
              <w:t xml:space="preserve">34 769,7</w:t>
            </w:r>
          </w:p>
        </w:tc>
      </w:tr>
      <w:tr>
        <w:tc>
          <w:tcPr>
            <w:vMerge w:val="continue"/>
          </w:tcPr>
          <w:p/>
        </w:tc>
        <w:tc>
          <w:tcPr>
            <w:tcW w:w="3402" w:type="dxa"/>
          </w:tcPr>
          <w:p>
            <w:pPr>
              <w:pStyle w:val="0"/>
            </w:pPr>
            <w:r>
              <w:rPr>
                <w:sz w:val="20"/>
              </w:rPr>
              <w:t xml:space="preserve">в 2026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2027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2028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2029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2030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Республиканский бюджет (в тыс. руб.)</w:t>
            </w:r>
          </w:p>
        </w:tc>
        <w:tc>
          <w:tcPr>
            <w:tcW w:w="2268" w:type="dxa"/>
          </w:tcPr>
          <w:p>
            <w:pPr>
              <w:pStyle w:val="0"/>
              <w:jc w:val="right"/>
            </w:pPr>
            <w:r>
              <w:rPr>
                <w:sz w:val="20"/>
              </w:rPr>
              <w:t xml:space="preserve">87 469,6</w:t>
            </w:r>
          </w:p>
        </w:tc>
      </w:tr>
      <w:tr>
        <w:tc>
          <w:tcPr>
            <w:vMerge w:val="continue"/>
          </w:tcPr>
          <w:p/>
        </w:tc>
        <w:tc>
          <w:tcPr>
            <w:tcW w:w="3402" w:type="dxa"/>
          </w:tcPr>
          <w:p>
            <w:pPr>
              <w:pStyle w:val="0"/>
            </w:pPr>
            <w:r>
              <w:rPr>
                <w:sz w:val="20"/>
              </w:rPr>
              <w:t xml:space="preserve">в том числе по годам:</w:t>
            </w:r>
          </w:p>
        </w:tc>
        <w:tc>
          <w:tcPr>
            <w:tcW w:w="2268" w:type="dxa"/>
          </w:tcPr>
          <w:p>
            <w:pPr>
              <w:pStyle w:val="0"/>
            </w:pPr>
            <w:r>
              <w:rPr>
                <w:sz w:val="20"/>
              </w:rPr>
            </w:r>
          </w:p>
        </w:tc>
      </w:tr>
      <w:tr>
        <w:tc>
          <w:tcPr>
            <w:vMerge w:val="continue"/>
          </w:tcPr>
          <w:p/>
        </w:tc>
        <w:tc>
          <w:tcPr>
            <w:tcW w:w="3402" w:type="dxa"/>
          </w:tcPr>
          <w:p>
            <w:pPr>
              <w:pStyle w:val="0"/>
            </w:pPr>
            <w:r>
              <w:rPr>
                <w:sz w:val="20"/>
              </w:rPr>
              <w:t xml:space="preserve">в 2023 году</w:t>
            </w:r>
          </w:p>
        </w:tc>
        <w:tc>
          <w:tcPr>
            <w:tcW w:w="2268" w:type="dxa"/>
          </w:tcPr>
          <w:p>
            <w:pPr>
              <w:pStyle w:val="0"/>
              <w:jc w:val="right"/>
            </w:pPr>
            <w:r>
              <w:rPr>
                <w:sz w:val="20"/>
              </w:rPr>
              <w:t xml:space="preserve">75 250,6</w:t>
            </w:r>
          </w:p>
        </w:tc>
      </w:tr>
      <w:tr>
        <w:tc>
          <w:tcPr>
            <w:vMerge w:val="continue"/>
          </w:tcPr>
          <w:p/>
        </w:tc>
        <w:tc>
          <w:tcPr>
            <w:tcW w:w="3402" w:type="dxa"/>
          </w:tcPr>
          <w:p>
            <w:pPr>
              <w:pStyle w:val="0"/>
            </w:pPr>
            <w:r>
              <w:rPr>
                <w:sz w:val="20"/>
              </w:rPr>
              <w:t xml:space="preserve">в 2024 году</w:t>
            </w:r>
          </w:p>
        </w:tc>
        <w:tc>
          <w:tcPr>
            <w:tcW w:w="2268" w:type="dxa"/>
          </w:tcPr>
          <w:p>
            <w:pPr>
              <w:pStyle w:val="0"/>
              <w:jc w:val="right"/>
            </w:pPr>
            <w:r>
              <w:rPr>
                <w:sz w:val="20"/>
              </w:rPr>
              <w:t xml:space="preserve">10 389,0</w:t>
            </w:r>
          </w:p>
        </w:tc>
      </w:tr>
      <w:tr>
        <w:tc>
          <w:tcPr>
            <w:vMerge w:val="continue"/>
          </w:tcPr>
          <w:p/>
        </w:tc>
        <w:tc>
          <w:tcPr>
            <w:tcW w:w="3402" w:type="dxa"/>
          </w:tcPr>
          <w:p>
            <w:pPr>
              <w:pStyle w:val="0"/>
            </w:pPr>
            <w:r>
              <w:rPr>
                <w:sz w:val="20"/>
              </w:rPr>
              <w:t xml:space="preserve">в 2025 году</w:t>
            </w:r>
          </w:p>
        </w:tc>
        <w:tc>
          <w:tcPr>
            <w:tcW w:w="2268" w:type="dxa"/>
          </w:tcPr>
          <w:p>
            <w:pPr>
              <w:pStyle w:val="0"/>
              <w:jc w:val="right"/>
            </w:pPr>
            <w:r>
              <w:rPr>
                <w:sz w:val="20"/>
              </w:rPr>
              <w:t xml:space="preserve">1 830,0</w:t>
            </w:r>
          </w:p>
        </w:tc>
      </w:tr>
      <w:tr>
        <w:tc>
          <w:tcPr>
            <w:vMerge w:val="continue"/>
          </w:tcPr>
          <w:p/>
        </w:tc>
        <w:tc>
          <w:tcPr>
            <w:tcW w:w="3402" w:type="dxa"/>
          </w:tcPr>
          <w:p>
            <w:pPr>
              <w:pStyle w:val="0"/>
            </w:pPr>
            <w:r>
              <w:rPr>
                <w:sz w:val="20"/>
              </w:rPr>
              <w:t xml:space="preserve">в 2026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2027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2028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2029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2030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Средства местных бюджетов (в тыс. руб.)</w:t>
            </w:r>
          </w:p>
        </w:tc>
        <w:tc>
          <w:tcPr>
            <w:tcW w:w="2268" w:type="dxa"/>
          </w:tcPr>
          <w:p>
            <w:pPr>
              <w:pStyle w:val="0"/>
              <w:jc w:val="right"/>
            </w:pPr>
            <w:r>
              <w:rPr>
                <w:sz w:val="20"/>
              </w:rPr>
              <w:t xml:space="preserve">1 691,4</w:t>
            </w:r>
          </w:p>
        </w:tc>
      </w:tr>
      <w:tr>
        <w:tc>
          <w:tcPr>
            <w:vMerge w:val="continue"/>
          </w:tcPr>
          <w:p/>
        </w:tc>
        <w:tc>
          <w:tcPr>
            <w:tcW w:w="3402" w:type="dxa"/>
          </w:tcPr>
          <w:p>
            <w:pPr>
              <w:pStyle w:val="0"/>
            </w:pPr>
            <w:r>
              <w:rPr>
                <w:sz w:val="20"/>
              </w:rPr>
              <w:t xml:space="preserve">в 2023 году</w:t>
            </w:r>
          </w:p>
        </w:tc>
        <w:tc>
          <w:tcPr>
            <w:tcW w:w="2268" w:type="dxa"/>
          </w:tcPr>
          <w:p>
            <w:pPr>
              <w:pStyle w:val="0"/>
            </w:pPr>
            <w:r>
              <w:rPr>
                <w:sz w:val="20"/>
              </w:rPr>
            </w:r>
          </w:p>
        </w:tc>
      </w:tr>
      <w:tr>
        <w:tc>
          <w:tcPr>
            <w:vMerge w:val="continue"/>
          </w:tcPr>
          <w:p/>
        </w:tc>
        <w:tc>
          <w:tcPr>
            <w:tcW w:w="3402" w:type="dxa"/>
          </w:tcPr>
          <w:p>
            <w:pPr>
              <w:pStyle w:val="0"/>
            </w:pPr>
            <w:r>
              <w:rPr>
                <w:sz w:val="20"/>
              </w:rPr>
              <w:t xml:space="preserve">в 2024 году</w:t>
            </w:r>
          </w:p>
        </w:tc>
        <w:tc>
          <w:tcPr>
            <w:tcW w:w="2268" w:type="dxa"/>
          </w:tcPr>
          <w:p>
            <w:pPr>
              <w:pStyle w:val="0"/>
              <w:jc w:val="right"/>
            </w:pPr>
            <w:r>
              <w:rPr>
                <w:sz w:val="20"/>
              </w:rPr>
              <w:t xml:space="preserve">726,3</w:t>
            </w:r>
          </w:p>
        </w:tc>
      </w:tr>
      <w:tr>
        <w:tc>
          <w:tcPr>
            <w:vMerge w:val="continue"/>
          </w:tcPr>
          <w:p/>
        </w:tc>
        <w:tc>
          <w:tcPr>
            <w:tcW w:w="3402" w:type="dxa"/>
          </w:tcPr>
          <w:p>
            <w:pPr>
              <w:pStyle w:val="0"/>
            </w:pPr>
            <w:r>
              <w:rPr>
                <w:sz w:val="20"/>
              </w:rPr>
              <w:t xml:space="preserve">в 2025 году</w:t>
            </w:r>
          </w:p>
        </w:tc>
        <w:tc>
          <w:tcPr>
            <w:tcW w:w="2268" w:type="dxa"/>
          </w:tcPr>
          <w:p>
            <w:pPr>
              <w:pStyle w:val="0"/>
              <w:jc w:val="right"/>
            </w:pPr>
            <w:r>
              <w:rPr>
                <w:sz w:val="20"/>
              </w:rPr>
              <w:t xml:space="preserve">935,6</w:t>
            </w:r>
          </w:p>
        </w:tc>
      </w:tr>
      <w:tr>
        <w:tc>
          <w:tcPr>
            <w:vMerge w:val="continue"/>
          </w:tcPr>
          <w:p/>
        </w:tc>
        <w:tc>
          <w:tcPr>
            <w:tcW w:w="3402" w:type="dxa"/>
          </w:tcPr>
          <w:p>
            <w:pPr>
              <w:pStyle w:val="0"/>
            </w:pPr>
            <w:r>
              <w:rPr>
                <w:sz w:val="20"/>
              </w:rPr>
              <w:t xml:space="preserve">в 2026 году</w:t>
            </w:r>
          </w:p>
        </w:tc>
        <w:tc>
          <w:tcPr>
            <w:tcW w:w="2268" w:type="dxa"/>
          </w:tcPr>
          <w:p>
            <w:pPr>
              <w:pStyle w:val="0"/>
              <w:jc w:val="right"/>
            </w:pPr>
            <w:r>
              <w:rPr>
                <w:sz w:val="20"/>
              </w:rPr>
              <w:t xml:space="preserve">29,5</w:t>
            </w:r>
          </w:p>
        </w:tc>
      </w:tr>
      <w:tr>
        <w:tc>
          <w:tcPr>
            <w:vMerge w:val="continue"/>
          </w:tcPr>
          <w:p/>
        </w:tc>
        <w:tc>
          <w:tcPr>
            <w:tcW w:w="3402" w:type="dxa"/>
          </w:tcPr>
          <w:p>
            <w:pPr>
              <w:pStyle w:val="0"/>
            </w:pPr>
            <w:r>
              <w:rPr>
                <w:sz w:val="20"/>
              </w:rPr>
              <w:t xml:space="preserve">в 2027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2028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2029 году</w:t>
            </w:r>
          </w:p>
        </w:tc>
        <w:tc>
          <w:tcPr>
            <w:tcW w:w="2268" w:type="dxa"/>
          </w:tcPr>
          <w:p>
            <w:pPr>
              <w:pStyle w:val="0"/>
              <w:jc w:val="right"/>
            </w:pPr>
            <w:r>
              <w:rPr>
                <w:sz w:val="20"/>
              </w:rPr>
              <w:t xml:space="preserve">0,0</w:t>
            </w:r>
          </w:p>
        </w:tc>
      </w:tr>
      <w:tr>
        <w:tc>
          <w:tcPr>
            <w:vMerge w:val="continue"/>
          </w:tcPr>
          <w:p/>
        </w:tc>
        <w:tc>
          <w:tcPr>
            <w:tcW w:w="3402" w:type="dxa"/>
          </w:tcPr>
          <w:p>
            <w:pPr>
              <w:pStyle w:val="0"/>
            </w:pPr>
            <w:r>
              <w:rPr>
                <w:sz w:val="20"/>
              </w:rPr>
              <w:t xml:space="preserve">в 2030 году</w:t>
            </w:r>
          </w:p>
        </w:tc>
        <w:tc>
          <w:tcPr>
            <w:tcW w:w="2268" w:type="dxa"/>
          </w:tcPr>
          <w:p>
            <w:pPr>
              <w:pStyle w:val="0"/>
              <w:jc w:val="right"/>
            </w:pPr>
            <w:r>
              <w:rPr>
                <w:sz w:val="20"/>
              </w:rPr>
              <w:t xml:space="preserve">0,0</w:t>
            </w:r>
          </w:p>
        </w:tc>
      </w:tr>
      <w:tr>
        <w:tc>
          <w:tcPr>
            <w:tcW w:w="3402" w:type="dxa"/>
            <w:vMerge w:val="restart"/>
          </w:tcPr>
          <w:p>
            <w:pPr>
              <w:pStyle w:val="0"/>
            </w:pPr>
            <w:r>
              <w:rPr>
                <w:sz w:val="20"/>
              </w:rPr>
              <w:t xml:space="preserve">Ожидаемые результаты реализации подпрограммы</w:t>
            </w:r>
          </w:p>
        </w:tc>
        <w:tc>
          <w:tcPr>
            <w:gridSpan w:val="2"/>
            <w:tcW w:w="5670" w:type="dxa"/>
          </w:tcPr>
          <w:p>
            <w:pPr>
              <w:pStyle w:val="0"/>
            </w:pPr>
            <w:r>
              <w:rPr>
                <w:sz w:val="20"/>
              </w:rPr>
              <w:t xml:space="preserve">Пополнение музейных и библиотечных фондов, музейных учреждений и библиотек Чеченской Республики</w:t>
            </w:r>
          </w:p>
        </w:tc>
      </w:tr>
      <w:tr>
        <w:tc>
          <w:tcPr>
            <w:vMerge w:val="continue"/>
          </w:tcPr>
          <w:p/>
        </w:tc>
        <w:tc>
          <w:tcPr>
            <w:gridSpan w:val="2"/>
            <w:tcW w:w="5670" w:type="dxa"/>
          </w:tcPr>
          <w:p>
            <w:pPr>
              <w:pStyle w:val="0"/>
            </w:pPr>
            <w:r>
              <w:rPr>
                <w:sz w:val="20"/>
              </w:rPr>
              <w:t xml:space="preserve">Государственная поддержка лучшим муниципальным учреждениям культуры, находящимся на территориях сельских поселений, и их работникам</w:t>
            </w:r>
          </w:p>
        </w:tc>
      </w:tr>
      <w:tr>
        <w:tc>
          <w:tcPr>
            <w:vMerge w:val="continue"/>
          </w:tcPr>
          <w:p/>
        </w:tc>
        <w:tc>
          <w:tcPr>
            <w:gridSpan w:val="2"/>
            <w:tcW w:w="5670" w:type="dxa"/>
          </w:tcPr>
          <w:p>
            <w:pPr>
              <w:pStyle w:val="0"/>
            </w:pPr>
            <w:r>
              <w:rPr>
                <w:sz w:val="20"/>
              </w:rPr>
              <w:t xml:space="preserve">Улучшение материально-технической базы учреждений сферы культуры Чеченской Республики</w:t>
            </w:r>
          </w:p>
        </w:tc>
      </w:tr>
      <w:tr>
        <w:tc>
          <w:tcPr>
            <w:vMerge w:val="continue"/>
          </w:tcPr>
          <w:p/>
        </w:tc>
        <w:tc>
          <w:tcPr>
            <w:gridSpan w:val="2"/>
            <w:tcW w:w="5670" w:type="dxa"/>
          </w:tcPr>
          <w:p>
            <w:pPr>
              <w:pStyle w:val="0"/>
            </w:pPr>
            <w:r>
              <w:rPr>
                <w:sz w:val="20"/>
              </w:rPr>
              <w:t xml:space="preserve">Создание к концу 2030 года 30 модельных муниципальных библиотек</w:t>
            </w:r>
          </w:p>
        </w:tc>
      </w:tr>
      <w:tr>
        <w:tc>
          <w:tcPr>
            <w:vMerge w:val="continue"/>
          </w:tcPr>
          <w:p/>
        </w:tc>
        <w:tc>
          <w:tcPr>
            <w:gridSpan w:val="2"/>
            <w:tcW w:w="5670" w:type="dxa"/>
          </w:tcPr>
          <w:p>
            <w:pPr>
              <w:pStyle w:val="0"/>
            </w:pPr>
            <w:r>
              <w:rPr>
                <w:sz w:val="20"/>
              </w:rPr>
              <w:t xml:space="preserve">Увеличение к концу 2030 года количества участников программы "Волонтеры культуры" до 2 100 человек</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Чеченская Республика с ее древней самобытной историей обладает весомым культурным потенциалом как материальным, так и тесно связанным с ним духовным. Признание Чеченской Республики, как территории высокого культурного потенциала обусловлено ее богатой историей: археологическими, историческими и архитектурными памятниками, авторитетом многих выдающихся личностей и легендарных творческих коллективов, внесших существенный вклад в историю и развитие культуры России.</w:t>
      </w:r>
    </w:p>
    <w:p>
      <w:pPr>
        <w:pStyle w:val="0"/>
        <w:spacing w:before="200" w:line-rule="auto"/>
        <w:ind w:firstLine="540"/>
        <w:jc w:val="both"/>
      </w:pPr>
      <w:r>
        <w:rPr>
          <w:sz w:val="20"/>
        </w:rPr>
        <w:t xml:space="preserve">Вместе с тем в настоящее время для сохранения, реализации и дальнейшего развития культурного потенциала Чеченской Республики дополнительное внимание и вложения необходимы в следующих важных направлениях:</w:t>
      </w:r>
    </w:p>
    <w:p>
      <w:pPr>
        <w:pStyle w:val="0"/>
        <w:spacing w:before="200" w:line-rule="auto"/>
        <w:ind w:firstLine="540"/>
        <w:jc w:val="both"/>
      </w:pPr>
      <w:r>
        <w:rPr>
          <w:sz w:val="20"/>
        </w:rPr>
        <w:t xml:space="preserve">пополнение и комплектование библиотечных книжных фондов;</w:t>
      </w:r>
    </w:p>
    <w:p>
      <w:pPr>
        <w:pStyle w:val="0"/>
        <w:spacing w:before="200" w:line-rule="auto"/>
        <w:ind w:firstLine="540"/>
        <w:jc w:val="both"/>
      </w:pPr>
      <w:r>
        <w:rPr>
          <w:sz w:val="20"/>
        </w:rPr>
        <w:t xml:space="preserve">пополнение музейных фондов, расширения музейных экспозиций и коллекций;</w:t>
      </w:r>
    </w:p>
    <w:p>
      <w:pPr>
        <w:pStyle w:val="0"/>
        <w:spacing w:before="200" w:line-rule="auto"/>
        <w:ind w:firstLine="540"/>
        <w:jc w:val="both"/>
      </w:pPr>
      <w:r>
        <w:rPr>
          <w:sz w:val="20"/>
        </w:rPr>
        <w:t xml:space="preserve">подготовка, переподготовка и повышение квалификации работников учреждений культуры;</w:t>
      </w:r>
    </w:p>
    <w:p>
      <w:pPr>
        <w:pStyle w:val="0"/>
        <w:spacing w:before="200" w:line-rule="auto"/>
        <w:ind w:firstLine="540"/>
        <w:jc w:val="both"/>
      </w:pPr>
      <w:r>
        <w:rPr>
          <w:sz w:val="20"/>
        </w:rPr>
        <w:t xml:space="preserve">развитие и улучшение материально-технической базы учреждений культуры, обеспечение безопасности их функционирования в соответствии с современными требованиями.</w:t>
      </w:r>
    </w:p>
    <w:p>
      <w:pPr>
        <w:pStyle w:val="0"/>
        <w:spacing w:before="200" w:line-rule="auto"/>
        <w:ind w:firstLine="540"/>
        <w:jc w:val="both"/>
      </w:pPr>
      <w:r>
        <w:rPr>
          <w:sz w:val="20"/>
        </w:rPr>
        <w:t xml:space="preserve">Библиотеки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страны.</w:t>
      </w:r>
    </w:p>
    <w:p>
      <w:pPr>
        <w:pStyle w:val="0"/>
        <w:spacing w:before="200" w:line-rule="auto"/>
        <w:ind w:firstLine="540"/>
        <w:jc w:val="both"/>
      </w:pPr>
      <w:r>
        <w:rPr>
          <w:sz w:val="20"/>
        </w:rPr>
        <w:t xml:space="preserve">В настоящее время население республики обслуживают 279 общедоступных библиотек, книжный фонд которых составляет 1 602,2 тысяч экземпляров. Для сравнения на начало военных действий в республике функционировало 423 библиотеки, книжный фонд которых составлял 10,5 миллионов экземпляров, т.е. в 10 раз превышал размер нынешнего. Кроме того, сегодня книжный фонд на 80% устарел и подлежит списанию.</w:t>
      </w:r>
    </w:p>
    <w:p>
      <w:pPr>
        <w:pStyle w:val="0"/>
        <w:spacing w:before="200" w:line-rule="auto"/>
        <w:ind w:firstLine="540"/>
        <w:jc w:val="both"/>
      </w:pPr>
      <w:r>
        <w:rPr>
          <w:sz w:val="20"/>
        </w:rPr>
        <w:t xml:space="preserve">Для обеспечения доступа населения Чеченской Республики к библиотечным фондам, в том числе новой литературе, необходимо продолжить финансирование комплектования библиотечных фондов из федерального и республиканского бюджетов, бюджетов муниципальных образований.</w:t>
      </w:r>
    </w:p>
    <w:p>
      <w:pPr>
        <w:pStyle w:val="0"/>
        <w:spacing w:before="200" w:line-rule="auto"/>
        <w:ind w:firstLine="540"/>
        <w:jc w:val="both"/>
      </w:pPr>
      <w:r>
        <w:rPr>
          <w:sz w:val="20"/>
        </w:rPr>
        <w:t xml:space="preserve">Учреждения культуры своей деятельностью активно способствуют социально-экономическому развитию Чеченской Республики. За последние годы в сфере культуры произошли позитивные изменения. Всего по программным и внепрограммным мероприятиям за период с 2008 по 2016 годы восстановлено и введено в эксплуатацию 35 домов культуры, 7 сельских библиотек, 6 школ дополнительного образования, здания Чеченского драматического театра им. Х. Нурадилова и Национального музея Чеченской Республики, а также два его филиала, здание Национальной библиотеки Чеченской Республики им. А. Айдамирова и Государственного ансамбля танца "Вайнах" и ряд других объектов. Однако, в целом материально-техническая база учреждений культуры находится в неудовлетворительном состоянии.</w:t>
      </w:r>
    </w:p>
    <w:p>
      <w:pPr>
        <w:pStyle w:val="0"/>
        <w:spacing w:before="200" w:line-rule="auto"/>
        <w:ind w:firstLine="540"/>
        <w:jc w:val="both"/>
      </w:pPr>
      <w:r>
        <w:rPr>
          <w:sz w:val="20"/>
        </w:rPr>
        <w:t xml:space="preserve">Несоответствие материально-технического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Чеченской Республики к услугам в сфере культуры и повышения качества оказываемых услуг.</w:t>
      </w:r>
    </w:p>
    <w:p>
      <w:pPr>
        <w:pStyle w:val="0"/>
        <w:spacing w:before="200" w:line-rule="auto"/>
        <w:ind w:firstLine="540"/>
        <w:jc w:val="both"/>
      </w:pPr>
      <w:r>
        <w:rPr>
          <w:sz w:val="20"/>
        </w:rPr>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w:t>
      </w:r>
    </w:p>
    <w:p>
      <w:pPr>
        <w:pStyle w:val="0"/>
        <w:spacing w:before="200" w:line-rule="auto"/>
        <w:ind w:firstLine="540"/>
        <w:jc w:val="both"/>
      </w:pPr>
      <w:r>
        <w:rPr>
          <w:sz w:val="20"/>
        </w:rPr>
        <w:t xml:space="preserve">Также необходима целевая ориентация бюджетных расходов с целью обеспечения безопасности в учреждениях культуры.</w:t>
      </w:r>
    </w:p>
    <w:p>
      <w:pPr>
        <w:pStyle w:val="0"/>
        <w:spacing w:before="200" w:line-rule="auto"/>
        <w:ind w:firstLine="540"/>
        <w:jc w:val="both"/>
      </w:pPr>
      <w:r>
        <w:rPr>
          <w:sz w:val="20"/>
        </w:rPr>
        <w:t xml:space="preserve">В сфере культуры Чеченской Республики имеет место дефицит квалифицированных специалистов. Для решения этой проблемы необходимо принятие и реализация целенаправленной системы профессиональной переподготовки и повышения квалификации работников учреждений культуры.</w:t>
      </w:r>
    </w:p>
    <w:p>
      <w:pPr>
        <w:pStyle w:val="0"/>
        <w:spacing w:before="200" w:line-rule="auto"/>
        <w:ind w:firstLine="540"/>
        <w:jc w:val="both"/>
      </w:pPr>
      <w:r>
        <w:rPr>
          <w:sz w:val="20"/>
        </w:rPr>
        <w:t xml:space="preserve">Реализация данной подпрограммы будет способствовать устранению вышеперечисленных проблем в сфере культуры Чеченской Республики и ее дальнейшему развитию.</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Общегосударственные приоритеты в сфере культуры, которыми должны руководствоваться субъекты Российской Федерации, в настоящее время установлены в следующей нормативно-правовой базе:</w:t>
      </w:r>
    </w:p>
    <w:p>
      <w:pPr>
        <w:pStyle w:val="0"/>
        <w:spacing w:before="200" w:line-rule="auto"/>
        <w:ind w:firstLine="540"/>
        <w:jc w:val="both"/>
      </w:pPr>
      <w:hyperlink w:history="0" r:id="rId51"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w:t>
        </w:r>
      </w:hyperlink>
      <w:r>
        <w:rPr>
          <w:sz w:val="20"/>
        </w:rPr>
        <w:t xml:space="preserve"> Российской Федерации от 9 октября 1992 года N 3612-1 "Основы законодательства Российской Федерации о культуре";</w:t>
      </w:r>
    </w:p>
    <w:p>
      <w:pPr>
        <w:pStyle w:val="0"/>
        <w:spacing w:before="200" w:line-rule="auto"/>
        <w:ind w:firstLine="540"/>
        <w:jc w:val="both"/>
      </w:pPr>
      <w:hyperlink w:history="0" r:id="rId52"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w:t>
        </w:r>
      </w:hyperlink>
      <w:r>
        <w:rPr>
          <w:sz w:val="20"/>
        </w:rPr>
        <w:t xml:space="preserve"> Президента Российской Федерации от 24 декабря 2014 года N 808 "Об утверждении Основ государственной культурной политики";</w:t>
      </w:r>
    </w:p>
    <w:p>
      <w:pPr>
        <w:pStyle w:val="0"/>
        <w:spacing w:before="200" w:line-rule="auto"/>
        <w:ind w:firstLine="540"/>
        <w:jc w:val="both"/>
      </w:pPr>
      <w:hyperlink w:history="0" r:id="rId5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5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55"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pPr>
        <w:pStyle w:val="0"/>
        <w:spacing w:before="200" w:line-rule="auto"/>
        <w:ind w:firstLine="540"/>
        <w:jc w:val="both"/>
      </w:pPr>
      <w:hyperlink w:history="0" r:id="rId56" w:tooltip="Распоряжение Правительства РФ от 10.06.2011 N 1019-р &lt;О Концепции развития театрального дела в Российской Федерации на период до 2020 года&gt; {КонсультантПлюс}">
        <w:r>
          <w:rPr>
            <w:sz w:val="20"/>
            <w:color w:val="0000ff"/>
          </w:rPr>
          <w:t xml:space="preserve">Концепция</w:t>
        </w:r>
      </w:hyperlink>
      <w:r>
        <w:rPr>
          <w:sz w:val="20"/>
        </w:rPr>
        <w:t xml:space="preserve"> долгосрочного развития театрального дела в Российской Федерации на период до 2020 года, одобрена Распоряжением Правительства Российской Федерации от 10 июня 2011 года N 1019-р;</w:t>
      </w:r>
    </w:p>
    <w:p>
      <w:pPr>
        <w:pStyle w:val="0"/>
        <w:spacing w:before="200" w:line-rule="auto"/>
        <w:ind w:firstLine="540"/>
        <w:jc w:val="both"/>
      </w:pPr>
      <w:hyperlink w:history="0" r:id="rId57"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Стратегия</w:t>
        </w:r>
      </w:hyperlink>
      <w:r>
        <w:rPr>
          <w:sz w:val="20"/>
        </w:rPr>
        <w:t xml:space="preserve"> социально-экономического развития Северо-Кавказского федерального округа на период до 2030 года, утверждена Распоряжением Правительства Российской Федерации от 30 апреля 2022 года N 1089-р;</w:t>
      </w:r>
    </w:p>
    <w:p>
      <w:pPr>
        <w:pStyle w:val="0"/>
        <w:spacing w:before="200" w:line-rule="auto"/>
        <w:ind w:firstLine="540"/>
        <w:jc w:val="both"/>
      </w:pPr>
      <w:hyperlink w:history="0" r:id="rId58" w:tooltip="Распоряжение Правительства РФ от 14.12.2017 N 2800-р &lt;Об утверждении плана мероприятий (&quot;дорожной карты&quot;) по сохранению, возрождению и развитию народных художественных промыслов и ремесел на период до 2019 года&gt; {КонсультантПлюс}">
        <w:r>
          <w:rPr>
            <w:sz w:val="20"/>
            <w:color w:val="0000ff"/>
          </w:rPr>
          <w:t xml:space="preserve">План</w:t>
        </w:r>
      </w:hyperlink>
      <w:r>
        <w:rPr>
          <w:sz w:val="20"/>
        </w:rPr>
        <w:t xml:space="preserve"> мероприятий ("дорожная карта") по сохранению, возрождению и развитию народных художественных промыслов и ремесел на период до 2019 года, утвержденный Распоряжением Правительства Российской Федерации от 14 декабря 2017 года N 2800-р.</w:t>
      </w:r>
    </w:p>
    <w:p>
      <w:pPr>
        <w:pStyle w:val="0"/>
        <w:spacing w:before="200" w:line-rule="auto"/>
        <w:ind w:firstLine="540"/>
        <w:jc w:val="both"/>
      </w:pPr>
      <w:r>
        <w:rPr>
          <w:sz w:val="20"/>
        </w:rPr>
        <w:t xml:space="preserve">С учетом вышеперечисленных документов основной целью настоящей подпрограммы является создание условий для сохранения культурного наследия и развития культурного потенциала Чеченской Республики.</w:t>
      </w:r>
    </w:p>
    <w:p>
      <w:pPr>
        <w:pStyle w:val="0"/>
        <w:spacing w:before="200" w:line-rule="auto"/>
        <w:ind w:firstLine="540"/>
        <w:jc w:val="both"/>
      </w:pPr>
      <w:r>
        <w:rPr>
          <w:sz w:val="20"/>
        </w:rPr>
        <w:t xml:space="preserve">Для достижения цели подпрограммы предусмотрено решение следующих задач:</w:t>
      </w:r>
    </w:p>
    <w:p>
      <w:pPr>
        <w:pStyle w:val="0"/>
        <w:spacing w:before="200" w:line-rule="auto"/>
        <w:ind w:firstLine="540"/>
        <w:jc w:val="both"/>
      </w:pPr>
      <w:r>
        <w:rPr>
          <w:sz w:val="20"/>
        </w:rPr>
        <w:t xml:space="preserve">создание условий для ускоренного развития сферы культуры и искусства Чеченской Республики;</w:t>
      </w:r>
    </w:p>
    <w:p>
      <w:pPr>
        <w:pStyle w:val="0"/>
        <w:spacing w:before="200" w:line-rule="auto"/>
        <w:ind w:firstLine="540"/>
        <w:jc w:val="both"/>
      </w:pPr>
      <w:r>
        <w:rPr>
          <w:sz w:val="20"/>
        </w:rPr>
        <w:t xml:space="preserve">сохранение культурного наследия Чеченской Республики.</w:t>
      </w:r>
    </w:p>
    <w:p>
      <w:pPr>
        <w:pStyle w:val="0"/>
        <w:spacing w:before="200" w:line-rule="auto"/>
        <w:ind w:firstLine="540"/>
        <w:jc w:val="both"/>
      </w:pPr>
      <w:r>
        <w:rPr>
          <w:sz w:val="20"/>
        </w:rPr>
        <w:t xml:space="preserve">Решение вышеперечисленных задач подпрограммы осуществляется посредством реализации комплекса соответствующих мероприятий подпрограммы в период с 2023 по 2030 годы.</w:t>
      </w:r>
    </w:p>
    <w:p>
      <w:pPr>
        <w:pStyle w:val="0"/>
        <w:spacing w:before="200" w:line-rule="auto"/>
        <w:ind w:firstLine="540"/>
        <w:jc w:val="both"/>
      </w:pPr>
      <w:r>
        <w:rPr>
          <w:sz w:val="20"/>
        </w:rPr>
        <w:t xml:space="preserve">Успешное решение поставленных задач по итогам реализации подпрограммы позволит получить следующие результаты:</w:t>
      </w:r>
    </w:p>
    <w:p>
      <w:pPr>
        <w:pStyle w:val="0"/>
        <w:spacing w:before="200" w:line-rule="auto"/>
        <w:ind w:firstLine="540"/>
        <w:jc w:val="both"/>
      </w:pPr>
      <w:r>
        <w:rPr>
          <w:sz w:val="20"/>
        </w:rPr>
        <w:t xml:space="preserve">пополнение музейных и библиотечных фондов, музейных учреждений и библиотек Чеченской Республики;</w:t>
      </w:r>
    </w:p>
    <w:p>
      <w:pPr>
        <w:pStyle w:val="0"/>
        <w:spacing w:before="200" w:line-rule="auto"/>
        <w:ind w:firstLine="540"/>
        <w:jc w:val="both"/>
      </w:pPr>
      <w:r>
        <w:rPr>
          <w:sz w:val="20"/>
        </w:rPr>
        <w:t xml:space="preserve">государственная поддержка лучшим муниципальным учреждениям культуры, находящимся на территориях сельских поселений, и их работникам;</w:t>
      </w:r>
    </w:p>
    <w:p>
      <w:pPr>
        <w:pStyle w:val="0"/>
        <w:spacing w:before="200" w:line-rule="auto"/>
        <w:ind w:firstLine="540"/>
        <w:jc w:val="both"/>
      </w:pPr>
      <w:r>
        <w:rPr>
          <w:sz w:val="20"/>
        </w:rPr>
        <w:t xml:space="preserve">улучшение материально-технической базы учреждений сферы культуры Чеченской Республики;</w:t>
      </w:r>
    </w:p>
    <w:p>
      <w:pPr>
        <w:pStyle w:val="0"/>
        <w:spacing w:before="200" w:line-rule="auto"/>
        <w:ind w:firstLine="540"/>
        <w:jc w:val="both"/>
      </w:pPr>
      <w:r>
        <w:rPr>
          <w:sz w:val="20"/>
        </w:rPr>
        <w:t xml:space="preserve">создание к концу 2030 года 30 модельных муниципальных библиотек;</w:t>
      </w:r>
    </w:p>
    <w:p>
      <w:pPr>
        <w:pStyle w:val="0"/>
        <w:spacing w:before="200" w:line-rule="auto"/>
        <w:ind w:firstLine="540"/>
        <w:jc w:val="both"/>
      </w:pPr>
      <w:r>
        <w:rPr>
          <w:sz w:val="20"/>
        </w:rPr>
        <w:t xml:space="preserve">увеличение к концу 2030 года количества участников программы "Волонтеры культуры" до 2 100 человек.</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планируется реализация 5 основных мероприятий и 3 региональных проекта национального проекта "Культура".</w:t>
      </w:r>
    </w:p>
    <w:p>
      <w:pPr>
        <w:pStyle w:val="0"/>
        <w:spacing w:before="200" w:line-rule="auto"/>
        <w:ind w:firstLine="540"/>
        <w:jc w:val="both"/>
      </w:pPr>
      <w:r>
        <w:rPr>
          <w:sz w:val="20"/>
        </w:rPr>
        <w:t xml:space="preserve">Основное мероприятие 1.01. Сохранение, использование, популяризация исторического и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сохранение, использование и популяризация объектов исторического и культурного наследия, расположенных на территории Аргунского государственного историко-архитектурного и природного музея-заповедника;</w:t>
      </w:r>
    </w:p>
    <w:p>
      <w:pPr>
        <w:pStyle w:val="0"/>
        <w:spacing w:before="200" w:line-rule="auto"/>
        <w:ind w:firstLine="540"/>
        <w:jc w:val="both"/>
      </w:pPr>
      <w:r>
        <w:rPr>
          <w:sz w:val="20"/>
        </w:rPr>
        <w:t xml:space="preserve">реставрация музейных предметов и музейных коллекций, входящих в состав музейного фонда Чеченской Республики;</w:t>
      </w:r>
    </w:p>
    <w:p>
      <w:pPr>
        <w:pStyle w:val="0"/>
        <w:spacing w:before="200" w:line-rule="auto"/>
        <w:ind w:firstLine="540"/>
        <w:jc w:val="both"/>
      </w:pPr>
      <w:r>
        <w:rPr>
          <w:sz w:val="20"/>
        </w:rPr>
        <w:t xml:space="preserve">поддержка субъектов малого и среднего предпринимательства, осуществляющих деятельность в области народно-художественных промыслов, ремесленной деятельности, в том числе создание и (или) развитие инфраструктуры поддержки субъектов малого и среднего предпринимательства в указанных областях;</w:t>
      </w:r>
    </w:p>
    <w:p>
      <w:pPr>
        <w:pStyle w:val="0"/>
        <w:spacing w:before="200" w:line-rule="auto"/>
        <w:ind w:firstLine="540"/>
        <w:jc w:val="both"/>
      </w:pPr>
      <w:r>
        <w:rPr>
          <w:sz w:val="20"/>
        </w:rPr>
        <w:t xml:space="preserve">сохранение, возрождение и развитие народных художественных промыслов и ремесел Чеченской Республики;</w:t>
      </w:r>
    </w:p>
    <w:p>
      <w:pPr>
        <w:pStyle w:val="0"/>
        <w:spacing w:before="200" w:line-rule="auto"/>
        <w:ind w:firstLine="540"/>
        <w:jc w:val="both"/>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p>
      <w:pPr>
        <w:pStyle w:val="0"/>
        <w:spacing w:before="200" w:line-rule="auto"/>
        <w:ind w:firstLine="540"/>
        <w:jc w:val="both"/>
      </w:pPr>
      <w:r>
        <w:rPr>
          <w:sz w:val="20"/>
        </w:rPr>
        <w:t xml:space="preserve">обеспечение участия социально ориентированных некоммерческих организаций (далее - СОНКО) в оказании социальных услуг в сфере культуры.</w:t>
      </w:r>
    </w:p>
    <w:p>
      <w:pPr>
        <w:pStyle w:val="0"/>
        <w:spacing w:before="200" w:line-rule="auto"/>
        <w:ind w:firstLine="540"/>
        <w:jc w:val="both"/>
      </w:pPr>
      <w:r>
        <w:rPr>
          <w:sz w:val="20"/>
        </w:rPr>
        <w:t xml:space="preserve">Основное мероприятие 1.02. Развитие библиотечного дела.</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модернизация библиотек в части комплектования книжных фондов муниципальных образований и государственных общедоступных библиотек Чеченской Республики;</w:t>
      </w:r>
    </w:p>
    <w:p>
      <w:pPr>
        <w:pStyle w:val="0"/>
        <w:spacing w:before="200" w:line-rule="auto"/>
        <w:ind w:firstLine="540"/>
        <w:jc w:val="both"/>
      </w:pPr>
      <w:r>
        <w:rPr>
          <w:sz w:val="20"/>
        </w:rPr>
        <w:t xml:space="preserve">подключение общедоступных библиотек Чеченской Республики к сети Интернет и развитие системы библиотечного дела с учетом задачи расширения информационных технологий и оцифровки;</w:t>
      </w:r>
    </w:p>
    <w:p>
      <w:pPr>
        <w:pStyle w:val="0"/>
        <w:spacing w:before="200" w:line-rule="auto"/>
        <w:ind w:firstLine="540"/>
        <w:jc w:val="both"/>
      </w:pPr>
      <w:r>
        <w:rPr>
          <w:sz w:val="20"/>
        </w:rPr>
        <w:t xml:space="preserve">развитие деятельности модельных библиотек.</w:t>
      </w:r>
    </w:p>
    <w:p>
      <w:pPr>
        <w:pStyle w:val="0"/>
        <w:spacing w:before="200" w:line-rule="auto"/>
        <w:ind w:firstLine="540"/>
        <w:jc w:val="both"/>
      </w:pPr>
      <w:r>
        <w:rPr>
          <w:sz w:val="20"/>
        </w:rPr>
        <w:t xml:space="preserve">Основное мероприятие 1.03. Поддержка творческих инициатив населения, а также выдающихся деятелей, организаций в сфере культуры, творческих союзов.</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поддержка творческой деятельности, развитие и укрепление материально-технической базы учреждений сферы культуры;</w:t>
      </w:r>
    </w:p>
    <w:p>
      <w:pPr>
        <w:pStyle w:val="0"/>
        <w:spacing w:before="200" w:line-rule="auto"/>
        <w:ind w:firstLine="540"/>
        <w:jc w:val="both"/>
      </w:pPr>
      <w:r>
        <w:rPr>
          <w:sz w:val="20"/>
        </w:rPr>
        <w:t xml:space="preserve">государственная поддержка лучшим муниципальным учреждениям культуры, находящимся на территориях сельских поселений, и их работникам;</w:t>
      </w:r>
    </w:p>
    <w:p>
      <w:pPr>
        <w:pStyle w:val="0"/>
        <w:spacing w:before="200" w:line-rule="auto"/>
        <w:ind w:firstLine="540"/>
        <w:jc w:val="both"/>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по поддержке проектов в области культуры и искусства) и иные поощрения за особые заслуги;</w:t>
      </w:r>
    </w:p>
    <w:p>
      <w:pPr>
        <w:pStyle w:val="0"/>
        <w:spacing w:before="200" w:line-rule="auto"/>
        <w:ind w:firstLine="540"/>
        <w:jc w:val="both"/>
      </w:pPr>
      <w:r>
        <w:rPr>
          <w:sz w:val="20"/>
        </w:rPr>
        <w:t xml:space="preserve">интеграция культуры Чеченской Республики в российское и мировое культурное пространство;</w:t>
      </w:r>
    </w:p>
    <w:p>
      <w:pPr>
        <w:pStyle w:val="0"/>
        <w:spacing w:before="200" w:line-rule="auto"/>
        <w:ind w:firstLine="540"/>
        <w:jc w:val="both"/>
      </w:pPr>
      <w:r>
        <w:rPr>
          <w:sz w:val="20"/>
        </w:rPr>
        <w:t xml:space="preserve">популяризация филармонической музыки;</w:t>
      </w:r>
    </w:p>
    <w:p>
      <w:pPr>
        <w:pStyle w:val="0"/>
        <w:spacing w:before="200" w:line-rule="auto"/>
        <w:ind w:firstLine="540"/>
        <w:jc w:val="both"/>
      </w:pPr>
      <w:r>
        <w:rPr>
          <w:sz w:val="20"/>
        </w:rPr>
        <w:t xml:space="preserve">государственная поддержка (грант) комплексного развития региональных и муниципальных учреждений культуры;</w:t>
      </w:r>
    </w:p>
    <w:p>
      <w:pPr>
        <w:pStyle w:val="0"/>
        <w:spacing w:before="200" w:line-rule="auto"/>
        <w:ind w:firstLine="540"/>
        <w:jc w:val="both"/>
      </w:pPr>
      <w:r>
        <w:rPr>
          <w:sz w:val="20"/>
        </w:rPr>
        <w:t xml:space="preserve">государственная поддержка (грант) больших, малых и средних городов - центров культуры.</w:t>
      </w:r>
    </w:p>
    <w:p>
      <w:pPr>
        <w:pStyle w:val="0"/>
        <w:spacing w:before="200" w:line-rule="auto"/>
        <w:ind w:firstLine="540"/>
        <w:jc w:val="both"/>
      </w:pPr>
      <w:r>
        <w:rPr>
          <w:sz w:val="20"/>
        </w:rPr>
        <w:t xml:space="preserve">Основное мероприятие 1.04.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организация и проведение работ по строительству, реконструкции, капитальному ремонту и реставрации объектов культуры, в том числе в сельской местности;</w:t>
      </w:r>
    </w:p>
    <w:p>
      <w:pPr>
        <w:pStyle w:val="0"/>
        <w:spacing w:before="200" w:line-rule="auto"/>
        <w:ind w:firstLine="540"/>
        <w:jc w:val="both"/>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p>
      <w:pPr>
        <w:pStyle w:val="0"/>
        <w:spacing w:before="200" w:line-rule="auto"/>
        <w:ind w:firstLine="540"/>
        <w:jc w:val="both"/>
      </w:pPr>
      <w:r>
        <w:rPr>
          <w:sz w:val="20"/>
        </w:rPr>
        <w:t xml:space="preserve">модернизация (капитальный ремонт, реконструкция) региональных и муниципальных детских школ искусств по видам искусств.</w:t>
      </w:r>
    </w:p>
    <w:p>
      <w:pPr>
        <w:pStyle w:val="0"/>
        <w:spacing w:before="200" w:line-rule="auto"/>
        <w:ind w:firstLine="540"/>
        <w:jc w:val="both"/>
      </w:pPr>
      <w:r>
        <w:rPr>
          <w:sz w:val="20"/>
        </w:rPr>
        <w:t xml:space="preserve">Основное мероприятие 1.05. Создание творческого, уникального креативного продукта.</w:t>
      </w:r>
    </w:p>
    <w:p>
      <w:pPr>
        <w:pStyle w:val="0"/>
        <w:spacing w:before="200" w:line-rule="auto"/>
        <w:ind w:firstLine="540"/>
        <w:jc w:val="both"/>
      </w:pPr>
      <w:r>
        <w:rPr>
          <w:sz w:val="20"/>
        </w:rPr>
        <w:t xml:space="preserve">Создание школ креативных индустрий.</w:t>
      </w:r>
    </w:p>
    <w:p>
      <w:pPr>
        <w:pStyle w:val="0"/>
        <w:spacing w:before="200" w:line-rule="auto"/>
        <w:ind w:firstLine="540"/>
        <w:jc w:val="both"/>
      </w:pPr>
      <w:r>
        <w:rPr>
          <w:sz w:val="20"/>
        </w:rPr>
        <w:t xml:space="preserve">Региональный проект 1.А1 "Культурная среда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строительство центров культурного развития;</w:t>
      </w:r>
    </w:p>
    <w:p>
      <w:pPr>
        <w:pStyle w:val="0"/>
        <w:spacing w:before="200" w:line-rule="auto"/>
        <w:ind w:firstLine="540"/>
        <w:jc w:val="both"/>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приобретение передвижных многофункциональных культурных центров (автоклубов) для обслуживания сельского населения Чеченской Республики;</w:t>
      </w:r>
    </w:p>
    <w:p>
      <w:pPr>
        <w:pStyle w:val="0"/>
        <w:spacing w:before="200" w:line-rule="auto"/>
        <w:ind w:firstLine="540"/>
        <w:jc w:val="both"/>
      </w:pPr>
      <w:r>
        <w:rPr>
          <w:sz w:val="20"/>
        </w:rPr>
        <w:t xml:space="preserve">строительство (реконструкция) и капитальный ремонт культурно-досуговых учреждений в сельской местности;</w:t>
      </w:r>
    </w:p>
    <w:p>
      <w:pPr>
        <w:pStyle w:val="0"/>
        <w:spacing w:before="200" w:line-rule="auto"/>
        <w:ind w:firstLine="540"/>
        <w:jc w:val="both"/>
      </w:pPr>
      <w:r>
        <w:rPr>
          <w:sz w:val="20"/>
        </w:rPr>
        <w:t xml:space="preserve">реконструкция и (или) капитальный ремонт региональных и муниципальных детских школ искусств по видам искусств;</w:t>
      </w:r>
    </w:p>
    <w:p>
      <w:pPr>
        <w:pStyle w:val="0"/>
        <w:spacing w:before="200" w:line-rule="auto"/>
        <w:ind w:firstLine="540"/>
        <w:jc w:val="both"/>
      </w:pPr>
      <w:r>
        <w:rPr>
          <w:sz w:val="20"/>
        </w:rPr>
        <w:t xml:space="preserve">реновация региональных и (или) муниципальных организаций отрасли культуры, направленная на улучшение качества культурной среды;</w:t>
      </w:r>
    </w:p>
    <w:p>
      <w:pPr>
        <w:pStyle w:val="0"/>
        <w:spacing w:before="200" w:line-rule="auto"/>
        <w:ind w:firstLine="540"/>
        <w:jc w:val="both"/>
      </w:pPr>
      <w:r>
        <w:rPr>
          <w:sz w:val="20"/>
        </w:rPr>
        <w:t xml:space="preserve">создание модельных муниципальных библиотек;</w:t>
      </w:r>
    </w:p>
    <w:p>
      <w:pPr>
        <w:pStyle w:val="0"/>
        <w:spacing w:before="200" w:line-rule="auto"/>
        <w:ind w:firstLine="540"/>
        <w:jc w:val="both"/>
      </w:pPr>
      <w:r>
        <w:rPr>
          <w:sz w:val="20"/>
        </w:rPr>
        <w:t xml:space="preserve">модернизация региональных и муниципальных театров юного зрителя и театров кукол путем их реконструкции, капитального ремонта.</w:t>
      </w:r>
    </w:p>
    <w:p>
      <w:pPr>
        <w:pStyle w:val="0"/>
        <w:spacing w:before="200" w:line-rule="auto"/>
        <w:ind w:firstLine="540"/>
        <w:jc w:val="both"/>
      </w:pPr>
      <w:r>
        <w:rPr>
          <w:sz w:val="20"/>
        </w:rPr>
        <w:t xml:space="preserve">Региональный проект 1.А2 "Творческие люди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проведение фестивалей детского творчества всех жанров;</w:t>
      </w:r>
    </w:p>
    <w:p>
      <w:pPr>
        <w:pStyle w:val="0"/>
        <w:spacing w:before="200" w:line-rule="auto"/>
        <w:ind w:firstLine="540"/>
        <w:jc w:val="both"/>
      </w:pPr>
      <w:r>
        <w:rPr>
          <w:sz w:val="20"/>
        </w:rPr>
        <w:t xml:space="preserve">государственная поддержка лучших сельских учреждений культуры;</w:t>
      </w:r>
    </w:p>
    <w:p>
      <w:pPr>
        <w:pStyle w:val="0"/>
        <w:spacing w:before="200" w:line-rule="auto"/>
        <w:ind w:firstLine="540"/>
        <w:jc w:val="both"/>
      </w:pPr>
      <w:r>
        <w:rPr>
          <w:sz w:val="20"/>
        </w:rPr>
        <w:t xml:space="preserve">повышение квалификации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поддержка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p>
      <w:pPr>
        <w:pStyle w:val="0"/>
        <w:spacing w:before="200" w:line-rule="auto"/>
        <w:ind w:firstLine="540"/>
        <w:jc w:val="both"/>
      </w:pPr>
      <w:r>
        <w:rPr>
          <w:sz w:val="20"/>
        </w:rPr>
        <w:t xml:space="preserve">поддержка творческих проектов некоммерческих организаций в области музыкального, театрального, изобразительного искусства и народного творчества;</w:t>
      </w:r>
    </w:p>
    <w:p>
      <w:pPr>
        <w:pStyle w:val="0"/>
        <w:spacing w:before="200" w:line-rule="auto"/>
        <w:ind w:firstLine="540"/>
        <w:jc w:val="both"/>
      </w:pPr>
      <w:r>
        <w:rPr>
          <w:sz w:val="20"/>
        </w:rPr>
        <w:t xml:space="preserve">проведение выставочных проектов о культурных ценностях народов, проживающих на территории Чеченской Республики;</w:t>
      </w:r>
    </w:p>
    <w:p>
      <w:pPr>
        <w:pStyle w:val="0"/>
        <w:spacing w:before="200" w:line-rule="auto"/>
        <w:ind w:firstLine="540"/>
        <w:jc w:val="both"/>
      </w:pPr>
      <w:r>
        <w:rPr>
          <w:sz w:val="20"/>
        </w:rPr>
        <w:t xml:space="preserve">поддержка социокультурных проектов некоммерческих и (или) добровольческих (волонтерских) организаций.</w:t>
      </w:r>
    </w:p>
    <w:p>
      <w:pPr>
        <w:pStyle w:val="0"/>
        <w:spacing w:before="200" w:line-rule="auto"/>
        <w:ind w:firstLine="540"/>
        <w:jc w:val="both"/>
      </w:pPr>
      <w:r>
        <w:rPr>
          <w:sz w:val="20"/>
        </w:rPr>
        <w:t xml:space="preserve">Региональный проект 1.А3 "Цифровая культура Чеченской Республики".</w:t>
      </w:r>
    </w:p>
    <w:p>
      <w:pPr>
        <w:pStyle w:val="0"/>
        <w:spacing w:before="200" w:line-rule="auto"/>
        <w:ind w:firstLine="540"/>
        <w:jc w:val="both"/>
      </w:pPr>
      <w:r>
        <w:rPr>
          <w:sz w:val="20"/>
        </w:rPr>
        <w:t xml:space="preserve">В ходе выполнения основного мероприятия будет реализовано следующее ключевое мероприятие:</w:t>
      </w:r>
    </w:p>
    <w:p>
      <w:pPr>
        <w:pStyle w:val="0"/>
        <w:spacing w:before="200" w:line-rule="auto"/>
        <w:ind w:firstLine="540"/>
        <w:jc w:val="both"/>
      </w:pPr>
      <w:r>
        <w:rPr>
          <w:sz w:val="20"/>
        </w:rPr>
        <w:t xml:space="preserve">создание виртуальных концертных залов.</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Подготовка проектов нормативно-правовых актов будет осуществляться по мере необходимости.</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участие других организаций</w:t>
      </w:r>
    </w:p>
    <w:p>
      <w:pPr>
        <w:pStyle w:val="2"/>
        <w:jc w:val="center"/>
      </w:pPr>
      <w:r>
        <w:rPr>
          <w:sz w:val="20"/>
        </w:rPr>
        <w:t xml:space="preserve">и предприятий в реализации подпрограммы</w:t>
      </w:r>
    </w:p>
    <w:p>
      <w:pPr>
        <w:pStyle w:val="0"/>
        <w:ind w:firstLine="540"/>
        <w:jc w:val="both"/>
      </w:pPr>
      <w:r>
        <w:rPr>
          <w:sz w:val="20"/>
        </w:rPr>
      </w:r>
    </w:p>
    <w:p>
      <w:pPr>
        <w:pStyle w:val="0"/>
        <w:ind w:firstLine="540"/>
        <w:jc w:val="both"/>
      </w:pPr>
      <w:r>
        <w:rPr>
          <w:sz w:val="20"/>
        </w:rPr>
        <w:t xml:space="preserve">В соответствии с Комплексным </w:t>
      </w:r>
      <w:hyperlink w:history="0" r:id="rId59" w:tooltip="Распоряжение Правительства Чеченской Республики от 13.01.2022 N 6-р &quot;Об утверждении Комплексного плана мероприятий Чеченской Республик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2 - 2024 годы&quot; (вместе с &quot;Перечнем целевых показателей Комплексного плана мероприятий Чеченской Республики по обеспечению поэтапного доступа негосударственных организаций, осуще {КонсультантПлюс}">
        <w:r>
          <w:rPr>
            <w:sz w:val="20"/>
            <w:color w:val="0000ff"/>
          </w:rPr>
          <w:t xml:space="preserve">планом</w:t>
        </w:r>
      </w:hyperlink>
      <w:r>
        <w:rPr>
          <w:sz w:val="20"/>
        </w:rPr>
        <w:t xml:space="preserve"> мероприятий Чеченской Республики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2022 - 2024 годы, утвержденным Распоряжением Правительства Чеченской Республики от 13 января 2022 года N 6-р, рамках Программы планируется обеспечение поэтапного доступа СОНКО, осуществляющих деятельность в социальной сфере, к бюджетным средствам, выделяемым на предоставление социальных услуг в сфере культуры путем привлечения СОНКО к реализации мероприятия подпрограммы.</w:t>
      </w:r>
    </w:p>
    <w:p>
      <w:pPr>
        <w:pStyle w:val="0"/>
        <w:spacing w:before="200" w:line-rule="auto"/>
        <w:ind w:firstLine="540"/>
        <w:jc w:val="both"/>
      </w:pPr>
      <w:r>
        <w:rPr>
          <w:sz w:val="20"/>
        </w:rPr>
        <w:t xml:space="preserve">В рамках подпрограммы предполагается участие органов местного самоуправления муниципальных образований Чеченской Республики в реализации мероприятий, направленных на строительство, ремонт и материально-техническое обеспечение учреждений культуры, поощрение лучших сельских учреждений культуры и их работников и др.</w:t>
      </w:r>
    </w:p>
    <w:p>
      <w:pPr>
        <w:pStyle w:val="0"/>
        <w:spacing w:before="200" w:line-rule="auto"/>
        <w:ind w:firstLine="540"/>
        <w:jc w:val="both"/>
      </w:pPr>
      <w:r>
        <w:rPr>
          <w:sz w:val="20"/>
        </w:rPr>
        <w:t xml:space="preserve">Участие других организаций и предприятий в реализации подпрограммы будет обеспечиваться по мере необходимости.</w:t>
      </w:r>
    </w:p>
    <w:p>
      <w:pPr>
        <w:pStyle w:val="0"/>
        <w:ind w:firstLine="540"/>
        <w:jc w:val="both"/>
      </w:pPr>
      <w:r>
        <w:rPr>
          <w:sz w:val="20"/>
        </w:rPr>
      </w:r>
    </w:p>
    <w:p>
      <w:pPr>
        <w:pStyle w:val="2"/>
        <w:outlineLvl w:val="2"/>
        <w:jc w:val="center"/>
      </w:pPr>
      <w:r>
        <w:rPr>
          <w:sz w:val="20"/>
        </w:rPr>
        <w:t xml:space="preserve">6. Обоснование объема финансовых ресурсов,</w:t>
      </w:r>
    </w:p>
    <w:p>
      <w:pPr>
        <w:pStyle w:val="2"/>
        <w:jc w:val="center"/>
      </w:pPr>
      <w:r>
        <w:rPr>
          <w:sz w:val="20"/>
        </w:rPr>
        <w:t xml:space="preserve">необходимых для реализации подпрограммы</w:t>
      </w:r>
    </w:p>
    <w:p>
      <w:pPr>
        <w:pStyle w:val="0"/>
        <w:ind w:firstLine="540"/>
        <w:jc w:val="both"/>
      </w:pPr>
      <w:r>
        <w:rPr>
          <w:sz w:val="20"/>
        </w:rPr>
      </w:r>
    </w:p>
    <w:p>
      <w:pPr>
        <w:pStyle w:val="0"/>
        <w:ind w:firstLine="540"/>
        <w:jc w:val="both"/>
      </w:pPr>
      <w:r>
        <w:rPr>
          <w:sz w:val="20"/>
        </w:rPr>
        <w:t xml:space="preserve">Общая финансовая потребность на реализацию подпрограммы на 2023 - 2030 годы составляет - 850 410,9 тыс. рублей. Финансовая потребность из федерального бюджета составляет - 762 941,3 тыс. рублей, из республиканского бюджета - 87 469,6 тыс. рублей, из муниципального бюджета - 1 691,5 тыс. руб., в том числе по годам:</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2023 год - 483 653,8 тыс. рублей;</w:t>
      </w:r>
    </w:p>
    <w:p>
      <w:pPr>
        <w:pStyle w:val="0"/>
        <w:spacing w:before="200" w:line-rule="auto"/>
        <w:ind w:firstLine="540"/>
        <w:jc w:val="both"/>
      </w:pPr>
      <w:r>
        <w:rPr>
          <w:sz w:val="20"/>
        </w:rPr>
        <w:t xml:space="preserve">2024 год - 244 517,8 тыс. рублей;</w:t>
      </w:r>
    </w:p>
    <w:p>
      <w:pPr>
        <w:pStyle w:val="0"/>
        <w:spacing w:before="200" w:line-rule="auto"/>
        <w:ind w:firstLine="540"/>
        <w:jc w:val="both"/>
      </w:pPr>
      <w:r>
        <w:rPr>
          <w:sz w:val="20"/>
        </w:rPr>
        <w:t xml:space="preserve">2025 год - 34 769,7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Республиканский бюджет:</w:t>
      </w:r>
    </w:p>
    <w:p>
      <w:pPr>
        <w:pStyle w:val="0"/>
        <w:spacing w:before="200" w:line-rule="auto"/>
        <w:ind w:firstLine="540"/>
        <w:jc w:val="both"/>
      </w:pPr>
      <w:r>
        <w:rPr>
          <w:sz w:val="20"/>
        </w:rPr>
        <w:t xml:space="preserve">2023 год - 75 250,6 тыс. рублей;</w:t>
      </w:r>
    </w:p>
    <w:p>
      <w:pPr>
        <w:pStyle w:val="0"/>
        <w:spacing w:before="200" w:line-rule="auto"/>
        <w:ind w:firstLine="540"/>
        <w:jc w:val="both"/>
      </w:pPr>
      <w:r>
        <w:rPr>
          <w:sz w:val="20"/>
        </w:rPr>
        <w:t xml:space="preserve">2024 год - 10 389,0 тыс. рублей;</w:t>
      </w:r>
    </w:p>
    <w:p>
      <w:pPr>
        <w:pStyle w:val="0"/>
        <w:spacing w:before="200" w:line-rule="auto"/>
        <w:ind w:firstLine="540"/>
        <w:jc w:val="both"/>
      </w:pPr>
      <w:r>
        <w:rPr>
          <w:sz w:val="20"/>
        </w:rPr>
        <w:t xml:space="preserve">2025 год - 1 830,0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Муниципальный бюджет:</w:t>
      </w:r>
    </w:p>
    <w:p>
      <w:pPr>
        <w:pStyle w:val="0"/>
        <w:spacing w:before="200" w:line-rule="auto"/>
        <w:ind w:firstLine="540"/>
        <w:jc w:val="both"/>
      </w:pPr>
      <w:r>
        <w:rPr>
          <w:sz w:val="20"/>
        </w:rPr>
        <w:t xml:space="preserve">2023 год - 726,3 тыс. рублей;</w:t>
      </w:r>
    </w:p>
    <w:p>
      <w:pPr>
        <w:pStyle w:val="0"/>
        <w:spacing w:before="200" w:line-rule="auto"/>
        <w:ind w:firstLine="540"/>
        <w:jc w:val="both"/>
      </w:pPr>
      <w:r>
        <w:rPr>
          <w:sz w:val="20"/>
        </w:rPr>
        <w:t xml:space="preserve">2024 год - 935,6 тыс. рублей;</w:t>
      </w:r>
    </w:p>
    <w:p>
      <w:pPr>
        <w:pStyle w:val="0"/>
        <w:spacing w:before="200" w:line-rule="auto"/>
        <w:ind w:firstLine="540"/>
        <w:jc w:val="both"/>
      </w:pPr>
      <w:r>
        <w:rPr>
          <w:sz w:val="20"/>
        </w:rPr>
        <w:t xml:space="preserve">2025 год - 29,5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исходя из возможностей республиканского бюджета и других источников.</w:t>
      </w:r>
    </w:p>
    <w:p>
      <w:pPr>
        <w:pStyle w:val="0"/>
        <w:spacing w:before="200" w:line-rule="auto"/>
        <w:ind w:firstLine="540"/>
        <w:jc w:val="both"/>
      </w:pPr>
      <w:r>
        <w:rPr>
          <w:sz w:val="20"/>
        </w:rPr>
        <w:t xml:space="preserve">Полная информация о ресурсном обеспечении реализации подпрограммы приводится в </w:t>
      </w:r>
      <w:hyperlink w:history="0" w:anchor="P3769" w:tooltip="РЕСУРСНОЕ ОБЕСПЕЧЕНИЕ И ПРОГНОЗНАЯ (СПРАВОЧНАЯ) ОЦЕНКА">
        <w:r>
          <w:rPr>
            <w:sz w:val="20"/>
            <w:color w:val="0000ff"/>
          </w:rPr>
          <w:t xml:space="preserve">приложении 5</w:t>
        </w:r>
      </w:hyperlink>
      <w:r>
        <w:rPr>
          <w:sz w:val="20"/>
        </w:rPr>
        <w:t xml:space="preserve"> и </w:t>
      </w:r>
      <w:hyperlink w:history="0" w:anchor="P6025" w:tooltip="РЕСУРСНОЕ ОБЕСПЕЧЕНИЕ РЕАЛИЗАЦИИ">
        <w:r>
          <w:rPr>
            <w:sz w:val="20"/>
            <w:color w:val="0000ff"/>
          </w:rPr>
          <w:t xml:space="preserve">6</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pPr>
        <w:pStyle w:val="0"/>
        <w:spacing w:before="200" w:line-rule="auto"/>
        <w:ind w:firstLine="540"/>
        <w:jc w:val="both"/>
      </w:pPr>
      <w:r>
        <w:rPr>
          <w:sz w:val="20"/>
        </w:rPr>
        <w:t xml:space="preserve">предварительную идентификацию рисков, оценку вероятности возникновения и степени их влияния на достижение запланированных результатов подпрограммы;</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существенное влияние оказывают следующие группы рисков: финансовые, правовые и организационные.</w:t>
      </w:r>
    </w:p>
    <w:p>
      <w:pPr>
        <w:pStyle w:val="0"/>
        <w:spacing w:before="200" w:line-rule="auto"/>
        <w:ind w:firstLine="540"/>
        <w:jc w:val="both"/>
      </w:pPr>
      <w:r>
        <w:rPr>
          <w:sz w:val="20"/>
        </w:rPr>
        <w:t xml:space="preserve">1. Наиболее значимым финансовым риском является недостаток финансирования подпрограммы, причины, возникновения которого в большей степени определяются внешними факторами: 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приводит к пересмотру финансирования ранее принятых расходных обязательств.</w:t>
      </w:r>
    </w:p>
    <w:p>
      <w:pPr>
        <w:pStyle w:val="0"/>
        <w:spacing w:before="200" w:line-rule="auto"/>
        <w:ind w:firstLine="540"/>
        <w:jc w:val="both"/>
      </w:pPr>
      <w:r>
        <w:rPr>
          <w:sz w:val="20"/>
        </w:rPr>
        <w:t xml:space="preserve">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осуществляется при помощи следующих мер:</w:t>
      </w:r>
    </w:p>
    <w:p>
      <w:pPr>
        <w:pStyle w:val="0"/>
        <w:spacing w:before="200" w:line-rule="auto"/>
        <w:ind w:firstLine="540"/>
        <w:jc w:val="both"/>
      </w:pPr>
      <w:r>
        <w:rPr>
          <w:sz w:val="20"/>
        </w:rPr>
        <w:t xml:space="preserve">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составление и исполнение ежемесячного графика финансирования, а также своевременное использование средств при реализации мероприятий подпрограммы;</w:t>
      </w:r>
    </w:p>
    <w:p>
      <w:pPr>
        <w:pStyle w:val="0"/>
        <w:spacing w:before="200" w:line-rule="auto"/>
        <w:ind w:firstLine="540"/>
        <w:jc w:val="both"/>
      </w:pPr>
      <w:r>
        <w:rPr>
          <w:sz w:val="20"/>
        </w:rPr>
        <w:t xml:space="preserve">привлечение дополнительных средств на покрытие возникшего дефицита, кассового разрыва и пр., в том числе из внебюджетных источников;</w:t>
      </w:r>
    </w:p>
    <w:p>
      <w:pPr>
        <w:pStyle w:val="0"/>
        <w:spacing w:before="200" w:line-rule="auto"/>
        <w:ind w:firstLine="540"/>
        <w:jc w:val="both"/>
      </w:pPr>
      <w:r>
        <w:rPr>
          <w:sz w:val="20"/>
        </w:rPr>
        <w:t xml:space="preserve">корректировка подпрограммы в соответствии с фактическим уровнем финансирования и перераспределение средств между приоритетными направлениями подпрограммы.</w:t>
      </w:r>
    </w:p>
    <w:p>
      <w:pPr>
        <w:pStyle w:val="0"/>
        <w:spacing w:before="200" w:line-rule="auto"/>
        <w:ind w:firstLine="540"/>
        <w:jc w:val="both"/>
      </w:pPr>
      <w:r>
        <w:rPr>
          <w:sz w:val="20"/>
        </w:rPr>
        <w:t xml:space="preserve">2. Правовые риски реализации подпрограммы связаны с возможными изменениями бюджетного законодательства на федеральном уровне.</w:t>
      </w:r>
    </w:p>
    <w:p>
      <w:pPr>
        <w:pStyle w:val="0"/>
        <w:spacing w:before="200" w:line-rule="auto"/>
        <w:ind w:firstLine="540"/>
        <w:jc w:val="both"/>
      </w:pPr>
      <w:r>
        <w:rPr>
          <w:sz w:val="20"/>
        </w:rPr>
        <w:t xml:space="preserve">В первую очередь данный риск может оказать влияние на увеличение планируемых сроков и изменение условий реализации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бюджетного законодательства, осуществляется при помощи следующих мер:</w:t>
      </w:r>
    </w:p>
    <w:p>
      <w:pPr>
        <w:pStyle w:val="0"/>
        <w:spacing w:before="200" w:line-rule="auto"/>
        <w:ind w:firstLine="540"/>
        <w:jc w:val="both"/>
      </w:pPr>
      <w:r>
        <w:rPr>
          <w:sz w:val="20"/>
        </w:rPr>
        <w:t xml:space="preserve">регулярный мониторинг изменений бюджетного законодательства (в том числе анонсов планируемых изменений), указаний и методических рекомендаций Министерства финансов Российской Федерации;</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проведение корректировки подпрограммы.</w:t>
      </w:r>
    </w:p>
    <w:p>
      <w:pPr>
        <w:pStyle w:val="0"/>
        <w:spacing w:before="200" w:line-rule="auto"/>
        <w:ind w:firstLine="540"/>
        <w:jc w:val="both"/>
      </w:pPr>
      <w:r>
        <w:rPr>
          <w:sz w:val="20"/>
        </w:rPr>
        <w:t xml:space="preserve">3. К организационным рискам реализации подпрограммы можно отнести следующие:</w:t>
      </w:r>
    </w:p>
    <w:p>
      <w:pPr>
        <w:pStyle w:val="0"/>
        <w:spacing w:before="200" w:line-rule="auto"/>
        <w:ind w:firstLine="540"/>
        <w:jc w:val="both"/>
      </w:pPr>
      <w:r>
        <w:rPr>
          <w:sz w:val="20"/>
        </w:rPr>
        <w:t xml:space="preserve">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государственного заказа;</w:t>
      </w:r>
    </w:p>
    <w:p>
      <w:pPr>
        <w:pStyle w:val="0"/>
        <w:spacing w:before="200" w:line-rule="auto"/>
        <w:ind w:firstLine="540"/>
        <w:jc w:val="both"/>
      </w:pPr>
      <w:r>
        <w:rPr>
          <w:sz w:val="20"/>
        </w:rPr>
        <w:t xml:space="preserve">ограниченность кадровых ресурсов, недостаточная квалификация работников ответственного исполнителя и соисполнителей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3.1. Риск "Несогласованность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государственного заказа".</w:t>
      </w:r>
    </w:p>
    <w:p>
      <w:pPr>
        <w:pStyle w:val="0"/>
        <w:spacing w:before="200" w:line-rule="auto"/>
        <w:ind w:firstLine="540"/>
        <w:jc w:val="both"/>
      </w:pPr>
      <w:r>
        <w:rPr>
          <w:sz w:val="20"/>
        </w:rPr>
        <w:t xml:space="preserve">В первую очередь данный риск может оказать влияние на эффективность взаимодействия участников реализации подпрограммы, что может повлечь за собой невыполнение цели и задач подпрограммы, снижение эффективности использования ресурсов и качества выполнения мероприятий подпрограммы.</w:t>
      </w:r>
    </w:p>
    <w:p>
      <w:pPr>
        <w:pStyle w:val="0"/>
        <w:spacing w:before="200" w:line-rule="auto"/>
        <w:ind w:firstLine="540"/>
        <w:jc w:val="both"/>
      </w:pPr>
      <w:r>
        <w:rPr>
          <w:sz w:val="20"/>
        </w:rPr>
        <w:t xml:space="preserve">Также риск может оказать влияние на реализацию мероприятий по обеспечению сопровождения и модернизации программно-технических комплексов, административно-правовому и хозяйственному обеспечению деятельности Министерства культуры Чеченской Республики, для участия в которых в рамках государственного заказа привлекаются сторонние организации.</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подпрограммы, осуществляется при помощи следующих мер:</w:t>
      </w:r>
    </w:p>
    <w:p>
      <w:pPr>
        <w:pStyle w:val="0"/>
        <w:spacing w:before="200" w:line-rule="auto"/>
        <w:ind w:firstLine="540"/>
        <w:jc w:val="both"/>
      </w:pPr>
      <w:r>
        <w:rPr>
          <w:sz w:val="20"/>
        </w:rPr>
        <w:t xml:space="preserve">выделение промежуточных этапов и составление детальных оперативных планов реализации мероприятий подпрограммы, осуществление последующего мониторинга их выполнения, в том числе с применением программно-технических комплексов;</w:t>
      </w:r>
    </w:p>
    <w:p>
      <w:pPr>
        <w:pStyle w:val="0"/>
        <w:spacing w:before="200" w:line-rule="auto"/>
        <w:ind w:firstLine="540"/>
        <w:jc w:val="both"/>
      </w:pPr>
      <w:r>
        <w:rPr>
          <w:sz w:val="20"/>
        </w:rPr>
        <w:t xml:space="preserve">использование существующих (формирование новых) координационных и совещательных органов при Министерстве культуры Чеченской Республики, для обеспечения должного уровня координации действий исполнителей подпрограммы, а также органов исполнительной власти Чеченской Республики, являющихся участниками реализации отдельных мероприятий подпрограммы;</w:t>
      </w:r>
    </w:p>
    <w:p>
      <w:pPr>
        <w:pStyle w:val="0"/>
        <w:spacing w:before="200" w:line-rule="auto"/>
        <w:ind w:firstLine="540"/>
        <w:jc w:val="both"/>
      </w:pPr>
      <w:r>
        <w:rPr>
          <w:sz w:val="20"/>
        </w:rPr>
        <w:t xml:space="preserve">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замена исполнителей работ (услуг).</w:t>
      </w:r>
    </w:p>
    <w:p>
      <w:pPr>
        <w:pStyle w:val="0"/>
        <w:spacing w:before="200" w:line-rule="auto"/>
        <w:ind w:firstLine="540"/>
        <w:jc w:val="both"/>
      </w:pPr>
      <w:r>
        <w:rPr>
          <w:sz w:val="20"/>
        </w:rPr>
        <w:t xml:space="preserve">3.2. Риск "Ограниченность кадровых ресурсов, недостаточная квалификация работников ответственного исполнителя и 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Риск оказывает значительное влияние на реализацию практически всех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ограниченностью кадровых ресурсов и недостаточной квалификацией работников исполнителей и участников реализации подпрограммы, осуществляется при помощи следующих мер:</w:t>
      </w:r>
    </w:p>
    <w:p>
      <w:pPr>
        <w:pStyle w:val="0"/>
        <w:spacing w:before="200" w:line-rule="auto"/>
        <w:ind w:firstLine="540"/>
        <w:jc w:val="both"/>
      </w:pPr>
      <w:r>
        <w:rPr>
          <w:sz w:val="20"/>
        </w:rPr>
        <w:t xml:space="preserve">назначение постоянных ответственных исполнителей с обеспечением возможности их полноценного участия в реализации мероприятий подпрограммы;</w:t>
      </w:r>
    </w:p>
    <w:p>
      <w:pPr>
        <w:pStyle w:val="0"/>
        <w:spacing w:before="200" w:line-rule="auto"/>
        <w:ind w:firstLine="540"/>
        <w:jc w:val="both"/>
      </w:pPr>
      <w:r>
        <w:rPr>
          <w:sz w:val="20"/>
        </w:rPr>
        <w:t xml:space="preserve">повышение квалификации непосредственных исполнителей мероприятий подпрограммы (проведение обучений, семинаров, обеспечение им открытого доступа к методическим и информационным материалам);</w:t>
      </w:r>
    </w:p>
    <w:p>
      <w:pPr>
        <w:pStyle w:val="0"/>
        <w:spacing w:before="200" w:line-rule="auto"/>
        <w:ind w:firstLine="540"/>
        <w:jc w:val="both"/>
      </w:pPr>
      <w:r>
        <w:rPr>
          <w:sz w:val="20"/>
        </w:rPr>
        <w:t xml:space="preserve">привлечение к реализации мероприятий представителей общественных, научных и профессиональных сообществ;</w:t>
      </w:r>
    </w:p>
    <w:p>
      <w:pPr>
        <w:pStyle w:val="0"/>
        <w:spacing w:before="200" w:line-rule="auto"/>
        <w:ind w:firstLine="540"/>
        <w:jc w:val="both"/>
      </w:pPr>
      <w:r>
        <w:rPr>
          <w:sz w:val="20"/>
        </w:rPr>
        <w:t xml:space="preserve">при необходимости ротация непосредственных исполнителей мероприятий подпрограммы.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Текущее управление реализацией подпрограммы осуществляет ответственный исполнитель - Министерство культуры Чеченской Республики.</w:t>
      </w:r>
    </w:p>
    <w:p>
      <w:pPr>
        <w:pStyle w:val="0"/>
        <w:spacing w:before="200" w:line-rule="auto"/>
        <w:ind w:firstLine="540"/>
        <w:jc w:val="both"/>
      </w:pPr>
      <w:r>
        <w:rPr>
          <w:sz w:val="20"/>
        </w:rPr>
        <w:t xml:space="preserve">Министерство культуры Чеченской Республики:</w:t>
      </w:r>
    </w:p>
    <w:p>
      <w:pPr>
        <w:pStyle w:val="0"/>
        <w:spacing w:before="200" w:line-rule="auto"/>
        <w:ind w:firstLine="540"/>
        <w:jc w:val="both"/>
      </w:pPr>
      <w:r>
        <w:rPr>
          <w:sz w:val="20"/>
        </w:rPr>
        <w:t xml:space="preserve">организует реализацию подпрограммы в целом, а также выполняет мероприятия подпрограммы;</w:t>
      </w:r>
    </w:p>
    <w:p>
      <w:pPr>
        <w:pStyle w:val="0"/>
        <w:spacing w:before="200" w:line-rule="auto"/>
        <w:ind w:firstLine="540"/>
        <w:jc w:val="both"/>
      </w:pPr>
      <w:r>
        <w:rPr>
          <w:sz w:val="20"/>
        </w:rPr>
        <w:t xml:space="preserve">осуществляет координацию действий участников подпрограммы;</w:t>
      </w:r>
    </w:p>
    <w:p>
      <w:pPr>
        <w:pStyle w:val="0"/>
        <w:spacing w:before="200" w:line-rule="auto"/>
        <w:ind w:firstLine="540"/>
        <w:jc w:val="both"/>
      </w:pPr>
      <w:r>
        <w:rPr>
          <w:sz w:val="20"/>
        </w:rPr>
        <w:t xml:space="preserve">подготавливает и согласовывает с заинтересованными участниками подпрограммы предложения о внесении изменений в подпрограмму;</w:t>
      </w:r>
    </w:p>
    <w:p>
      <w:pPr>
        <w:pStyle w:val="0"/>
        <w:spacing w:before="200" w:line-rule="auto"/>
        <w:ind w:firstLine="540"/>
        <w:jc w:val="both"/>
      </w:pPr>
      <w:r>
        <w:rPr>
          <w:sz w:val="20"/>
        </w:rPr>
        <w:t xml:space="preserve">запрашивает у участников подпрограммы информацию, необходимую для проведения мониторинга хода реализации подпрограммы.</w:t>
      </w:r>
    </w:p>
    <w:p>
      <w:pPr>
        <w:pStyle w:val="0"/>
        <w:spacing w:before="200" w:line-rule="auto"/>
        <w:ind w:firstLine="540"/>
        <w:jc w:val="both"/>
      </w:pPr>
      <w:r>
        <w:rPr>
          <w:sz w:val="20"/>
        </w:rPr>
        <w:t xml:space="preserve">Участники подпрограммы:</w:t>
      </w:r>
    </w:p>
    <w:p>
      <w:pPr>
        <w:pStyle w:val="0"/>
        <w:spacing w:before="200" w:line-rule="auto"/>
        <w:ind w:firstLine="540"/>
        <w:jc w:val="both"/>
      </w:pPr>
      <w:r>
        <w:rPr>
          <w:sz w:val="20"/>
        </w:rPr>
        <w:t xml:space="preserve">осуществляют реализацию мероприятий подпрограммы в рамках своей компетенции;</w:t>
      </w:r>
    </w:p>
    <w:p>
      <w:pPr>
        <w:pStyle w:val="0"/>
        <w:spacing w:before="200" w:line-rule="auto"/>
        <w:ind w:firstLine="540"/>
        <w:jc w:val="both"/>
      </w:pPr>
      <w:r>
        <w:rPr>
          <w:sz w:val="20"/>
        </w:rPr>
        <w:t xml:space="preserve">представляют Министерству культуры Чеченской Республики информацию об исполнении мероприятий, необходимую для проведения мониторинга реализации подпрограммы.</w:t>
      </w:r>
    </w:p>
    <w:p>
      <w:pPr>
        <w:pStyle w:val="0"/>
        <w:spacing w:before="200" w:line-rule="auto"/>
        <w:ind w:firstLine="540"/>
        <w:jc w:val="both"/>
      </w:pPr>
      <w:r>
        <w:rPr>
          <w:sz w:val="20"/>
        </w:rPr>
        <w:t xml:space="preserve">В процессе реализации подпрограммы Министерство культуры Чеченской Республики вправе по согласованию с участниками подпрограммы разрабатывать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(в пределах утвержденных лимитов бюджетных ассигнований на реализацию подпрограммы в целом) и вносить в Правительство Чеченской Республики на рассмотрение.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805" w:name="P805"/>
    <w:bookmarkEnd w:id="805"/>
    <w:p>
      <w:pPr>
        <w:pStyle w:val="2"/>
        <w:outlineLvl w:val="1"/>
        <w:jc w:val="center"/>
      </w:pPr>
      <w:r>
        <w:rPr>
          <w:sz w:val="20"/>
        </w:rPr>
        <w:t xml:space="preserve">ПАСПОРТ</w:t>
      </w:r>
    </w:p>
    <w:p>
      <w:pPr>
        <w:pStyle w:val="2"/>
        <w:jc w:val="center"/>
      </w:pPr>
      <w:r>
        <w:rPr>
          <w:sz w:val="20"/>
        </w:rPr>
        <w:t xml:space="preserve">подпрограммы 2 "Сохранение объектов культурного наследия</w:t>
      </w:r>
    </w:p>
    <w:p>
      <w:pPr>
        <w:pStyle w:val="2"/>
        <w:jc w:val="center"/>
      </w:pPr>
      <w:r>
        <w:rPr>
          <w:sz w:val="20"/>
        </w:rPr>
        <w:t xml:space="preserve">Чеченской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458"/>
        <w:gridCol w:w="2211"/>
      </w:tblGrid>
      <w:tr>
        <w:tc>
          <w:tcPr>
            <w:tcW w:w="3402" w:type="dxa"/>
          </w:tcPr>
          <w:p>
            <w:pPr>
              <w:pStyle w:val="0"/>
            </w:pPr>
            <w:r>
              <w:rPr>
                <w:sz w:val="20"/>
              </w:rPr>
              <w:t xml:space="preserve">Ответственный исполнитель подпрограммы</w:t>
            </w:r>
          </w:p>
        </w:tc>
        <w:tc>
          <w:tcPr>
            <w:gridSpan w:val="2"/>
            <w:tcW w:w="5669" w:type="dxa"/>
          </w:tcPr>
          <w:p>
            <w:pPr>
              <w:pStyle w:val="0"/>
            </w:pPr>
            <w:r>
              <w:rPr>
                <w:sz w:val="20"/>
              </w:rPr>
              <w:t xml:space="preserve">Комитет Правительства Чеченской Республики по охране и использованию культурного наследия</w:t>
            </w:r>
          </w:p>
        </w:tc>
      </w:tr>
      <w:tr>
        <w:tc>
          <w:tcPr>
            <w:tcW w:w="3402" w:type="dxa"/>
          </w:tcPr>
          <w:p>
            <w:pPr>
              <w:pStyle w:val="0"/>
            </w:pPr>
            <w:r>
              <w:rPr>
                <w:sz w:val="20"/>
              </w:rPr>
              <w:t xml:space="preserve">Цели подпрограммы</w:t>
            </w:r>
          </w:p>
        </w:tc>
        <w:tc>
          <w:tcPr>
            <w:gridSpan w:val="2"/>
            <w:tcW w:w="5669" w:type="dxa"/>
          </w:tcPr>
          <w:p>
            <w:pPr>
              <w:pStyle w:val="0"/>
            </w:pPr>
            <w:r>
              <w:rPr>
                <w:sz w:val="20"/>
              </w:rPr>
              <w:t xml:space="preserve">Сохранение, эффективное использование и популяризация объектов культурного наследия, расположенных на территории Чеченской Республики</w:t>
            </w:r>
          </w:p>
        </w:tc>
      </w:tr>
      <w:tr>
        <w:tc>
          <w:tcPr>
            <w:tcW w:w="3402" w:type="dxa"/>
            <w:vMerge w:val="restart"/>
          </w:tcPr>
          <w:p>
            <w:pPr>
              <w:pStyle w:val="0"/>
            </w:pPr>
            <w:r>
              <w:rPr>
                <w:sz w:val="20"/>
              </w:rPr>
              <w:t xml:space="preserve">Задачи подпрограммы</w:t>
            </w:r>
          </w:p>
        </w:tc>
        <w:tc>
          <w:tcPr>
            <w:gridSpan w:val="2"/>
            <w:tcW w:w="5669" w:type="dxa"/>
          </w:tcPr>
          <w:p>
            <w:pPr>
              <w:pStyle w:val="0"/>
            </w:pPr>
            <w:r>
              <w:rPr>
                <w:sz w:val="20"/>
              </w:rPr>
              <w:t xml:space="preserve">Сохранение, использование, популяризация и охрана объектов культурного наследия (памятников истории и культуры) народов Российской Федерации, находящихся на территории Чеченской Республики</w:t>
            </w:r>
          </w:p>
        </w:tc>
      </w:tr>
      <w:tr>
        <w:tc>
          <w:tcPr>
            <w:vMerge w:val="continue"/>
          </w:tcPr>
          <w:p/>
        </w:tc>
        <w:tc>
          <w:tcPr>
            <w:gridSpan w:val="2"/>
            <w:tcW w:w="5669" w:type="dxa"/>
          </w:tcPr>
          <w:p>
            <w:pPr>
              <w:pStyle w:val="0"/>
            </w:pPr>
            <w:r>
              <w:rPr>
                <w:sz w:val="20"/>
              </w:rPr>
              <w:t xml:space="preserve">Формирование и совершенствование нормативно-правовой базы культурного наследия на территории Чеченской Республики</w:t>
            </w:r>
          </w:p>
        </w:tc>
      </w:tr>
      <w:tr>
        <w:tc>
          <w:tcPr>
            <w:vMerge w:val="continue"/>
          </w:tcPr>
          <w:p/>
        </w:tc>
        <w:tc>
          <w:tcPr>
            <w:gridSpan w:val="2"/>
            <w:tcW w:w="5669" w:type="dxa"/>
          </w:tcPr>
          <w:p>
            <w:pPr>
              <w:pStyle w:val="0"/>
            </w:pPr>
            <w:r>
              <w:rPr>
                <w:sz w:val="20"/>
              </w:rPr>
              <w:t xml:space="preserve">Государственная охрана объектов культурного наследия, выявленных объектов культурного наследия</w:t>
            </w:r>
          </w:p>
        </w:tc>
      </w:tr>
      <w:tr>
        <w:tc>
          <w:tcPr>
            <w:vMerge w:val="continue"/>
          </w:tcPr>
          <w:p/>
        </w:tc>
        <w:tc>
          <w:tcPr>
            <w:gridSpan w:val="2"/>
            <w:tcW w:w="5669" w:type="dxa"/>
          </w:tcPr>
          <w:p>
            <w:pPr>
              <w:pStyle w:val="0"/>
            </w:pPr>
            <w:r>
              <w:rPr>
                <w:sz w:val="20"/>
              </w:rPr>
              <w:t xml:space="preserve">Формирование единого государственного реестра объектов культурного наследия (памятников истории и культуры) народов Российской Федерации</w:t>
            </w:r>
          </w:p>
        </w:tc>
      </w:tr>
      <w:tr>
        <w:tc>
          <w:tcPr>
            <w:vMerge w:val="continue"/>
          </w:tcPr>
          <w:p/>
        </w:tc>
        <w:tc>
          <w:tcPr>
            <w:gridSpan w:val="2"/>
            <w:tcW w:w="5669" w:type="dxa"/>
          </w:tcPr>
          <w:p>
            <w:pPr>
              <w:pStyle w:val="0"/>
            </w:pPr>
            <w:r>
              <w:rPr>
                <w:sz w:val="20"/>
              </w:rPr>
              <w:t xml:space="preserve">Мониторинг современного состояния и использования объектов культурного наследия (памятников истории и культуры) на территории Чеченской Республики</w:t>
            </w:r>
          </w:p>
        </w:tc>
      </w:tr>
      <w:tr>
        <w:tc>
          <w:tcPr>
            <w:vMerge w:val="continue"/>
          </w:tcPr>
          <w:p/>
        </w:tc>
        <w:tc>
          <w:tcPr>
            <w:gridSpan w:val="2"/>
            <w:tcW w:w="5669" w:type="dxa"/>
          </w:tcPr>
          <w:p>
            <w:pPr>
              <w:pStyle w:val="0"/>
            </w:pPr>
            <w:r>
              <w:rPr>
                <w:sz w:val="20"/>
              </w:rPr>
              <w:t xml:space="preserve">Организация и проведение государственной историко-культурной экспертизы памятников истории и культуры</w:t>
            </w:r>
          </w:p>
        </w:tc>
      </w:tr>
      <w:tr>
        <w:tc>
          <w:tcPr>
            <w:vMerge w:val="continue"/>
          </w:tcPr>
          <w:p/>
        </w:tc>
        <w:tc>
          <w:tcPr>
            <w:gridSpan w:val="2"/>
            <w:tcW w:w="5669" w:type="dxa"/>
          </w:tcPr>
          <w:p>
            <w:pPr>
              <w:pStyle w:val="0"/>
            </w:pPr>
            <w:r>
              <w:rPr>
                <w:sz w:val="20"/>
              </w:rPr>
              <w:t xml:space="preserve">Установление предмета охраны объекта культурного наследия, включенного в реестр, и границ территории такого объекта</w:t>
            </w:r>
          </w:p>
        </w:tc>
      </w:tr>
      <w:tr>
        <w:tc>
          <w:tcPr>
            <w:vMerge w:val="continue"/>
          </w:tcPr>
          <w:p/>
        </w:tc>
        <w:tc>
          <w:tcPr>
            <w:gridSpan w:val="2"/>
            <w:tcW w:w="5669" w:type="dxa"/>
          </w:tcPr>
          <w:p>
            <w:pPr>
              <w:pStyle w:val="0"/>
            </w:pPr>
            <w:r>
              <w:rPr>
                <w:sz w:val="20"/>
              </w:rPr>
              <w:t xml:space="preserve">Установка информационных надписей на объектах культурного наследия</w:t>
            </w:r>
          </w:p>
        </w:tc>
      </w:tr>
      <w:tr>
        <w:tc>
          <w:tcPr>
            <w:vMerge w:val="continue"/>
          </w:tcPr>
          <w:p/>
        </w:tc>
        <w:tc>
          <w:tcPr>
            <w:gridSpan w:val="2"/>
            <w:tcW w:w="5669" w:type="dxa"/>
          </w:tcPr>
          <w:p>
            <w:pPr>
              <w:pStyle w:val="0"/>
            </w:pPr>
            <w:r>
              <w:rPr>
                <w:sz w:val="20"/>
              </w:rPr>
              <w:t xml:space="preserve">Проведение реставрационно-восстановительных работ объектов культурного наследия</w:t>
            </w:r>
          </w:p>
        </w:tc>
      </w:tr>
      <w:tr>
        <w:tc>
          <w:tcPr>
            <w:tcW w:w="3402" w:type="dxa"/>
            <w:vMerge w:val="restart"/>
          </w:tcPr>
          <w:p>
            <w:pPr>
              <w:pStyle w:val="0"/>
            </w:pPr>
            <w:r>
              <w:rPr>
                <w:sz w:val="20"/>
              </w:rPr>
              <w:t xml:space="preserve">Целевые индикаторы и показатели подпрограммы</w:t>
            </w:r>
          </w:p>
        </w:tc>
        <w:tc>
          <w:tcPr>
            <w:gridSpan w:val="2"/>
            <w:tcW w:w="5669" w:type="dxa"/>
          </w:tcPr>
          <w:p>
            <w:pPr>
              <w:pStyle w:val="0"/>
            </w:pPr>
            <w:r>
              <w:rPr>
                <w:sz w:val="20"/>
              </w:rPr>
              <w:t xml:space="preserve">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Чеченской Республики</w:t>
            </w:r>
          </w:p>
        </w:tc>
      </w:tr>
      <w:tr>
        <w:tc>
          <w:tcPr>
            <w:vMerge w:val="continue"/>
          </w:tcPr>
          <w:p/>
        </w:tc>
        <w:tc>
          <w:tcPr>
            <w:gridSpan w:val="2"/>
            <w:tcW w:w="5669" w:type="dxa"/>
          </w:tcPr>
          <w:p>
            <w:pPr>
              <w:pStyle w:val="0"/>
            </w:pPr>
            <w:r>
              <w:rPr>
                <w:sz w:val="20"/>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r>
      <w:tr>
        <w:tc>
          <w:tcPr>
            <w:vMerge w:val="continue"/>
          </w:tcPr>
          <w:p/>
        </w:tc>
        <w:tc>
          <w:tcPr>
            <w:gridSpan w:val="2"/>
            <w:tcW w:w="5669" w:type="dxa"/>
          </w:tcPr>
          <w:p>
            <w:pPr>
              <w:pStyle w:val="0"/>
            </w:pPr>
            <w:r>
              <w:rPr>
                <w:sz w:val="20"/>
              </w:rPr>
              <w:t xml:space="preserve">Увеличение доли объектов культурного наследия, на которые утверждены границы территории и описан правовой режим использования земельных участков в границах территории объекта культурного наследия, в общем количестве объектов культурного наследия регионального значения, расположенных на территории Чеченской Республики</w:t>
            </w:r>
          </w:p>
        </w:tc>
      </w:tr>
      <w:tr>
        <w:tc>
          <w:tcPr>
            <w:vMerge w:val="continue"/>
          </w:tcPr>
          <w:p/>
        </w:tc>
        <w:tc>
          <w:tcPr>
            <w:gridSpan w:val="2"/>
            <w:tcW w:w="5669" w:type="dxa"/>
          </w:tcPr>
          <w:p>
            <w:pPr>
              <w:pStyle w:val="0"/>
            </w:pPr>
            <w:r>
              <w:rPr>
                <w:sz w:val="20"/>
              </w:rPr>
              <w:t xml:space="preserve">Доля объектов, по которым проведен мониторинг состояния и использования объектов культурного наследия</w:t>
            </w:r>
          </w:p>
        </w:tc>
      </w:tr>
      <w:tr>
        <w:tc>
          <w:tcPr>
            <w:tcW w:w="3402" w:type="dxa"/>
          </w:tcPr>
          <w:p>
            <w:pPr>
              <w:pStyle w:val="0"/>
            </w:pPr>
            <w:r>
              <w:rPr>
                <w:sz w:val="20"/>
              </w:rPr>
              <w:t xml:space="preserve">Сроки реализации подпрограммы</w:t>
            </w:r>
          </w:p>
        </w:tc>
        <w:tc>
          <w:tcPr>
            <w:gridSpan w:val="2"/>
            <w:tcW w:w="5669" w:type="dxa"/>
          </w:tcPr>
          <w:p>
            <w:pPr>
              <w:pStyle w:val="0"/>
            </w:pPr>
            <w:r>
              <w:rPr>
                <w:sz w:val="20"/>
              </w:rPr>
              <w:t xml:space="preserve">2023 - 2030 годы</w:t>
            </w:r>
          </w:p>
        </w:tc>
      </w:tr>
      <w:tr>
        <w:tc>
          <w:tcPr>
            <w:tcW w:w="3402" w:type="dxa"/>
            <w:vMerge w:val="restart"/>
          </w:tcPr>
          <w:p>
            <w:pPr>
              <w:pStyle w:val="0"/>
            </w:pPr>
            <w:r>
              <w:rPr>
                <w:sz w:val="20"/>
              </w:rPr>
              <w:t xml:space="preserve">Объем и источники финансирования подпрограммы</w:t>
            </w:r>
          </w:p>
        </w:tc>
        <w:tc>
          <w:tcPr>
            <w:gridSpan w:val="2"/>
            <w:tcW w:w="5669" w:type="dxa"/>
          </w:tcPr>
          <w:p>
            <w:pPr>
              <w:pStyle w:val="0"/>
            </w:pPr>
            <w:r>
              <w:rPr>
                <w:sz w:val="20"/>
              </w:rPr>
              <w:t xml:space="preserve">Средства бюджета Чеченской Республики, внебюджетных источников, средства федерального бюджета в объемах, определяемых и выделяемых в установленном порядке</w:t>
            </w:r>
          </w:p>
        </w:tc>
      </w:tr>
      <w:tr>
        <w:tc>
          <w:tcPr>
            <w:vMerge w:val="continue"/>
          </w:tcPr>
          <w:p/>
        </w:tc>
        <w:tc>
          <w:tcPr>
            <w:tcW w:w="3458" w:type="dxa"/>
          </w:tcPr>
          <w:p>
            <w:pPr>
              <w:pStyle w:val="0"/>
            </w:pPr>
            <w:r>
              <w:rPr>
                <w:sz w:val="20"/>
              </w:rPr>
              <w:t xml:space="preserve">Общий объем финансирования подпрограммы (тыс. рублей)</w:t>
            </w:r>
          </w:p>
        </w:tc>
        <w:tc>
          <w:tcPr>
            <w:tcW w:w="2211" w:type="dxa"/>
          </w:tcPr>
          <w:p>
            <w:pPr>
              <w:pStyle w:val="0"/>
              <w:jc w:val="right"/>
            </w:pPr>
            <w:r>
              <w:rPr>
                <w:sz w:val="20"/>
              </w:rPr>
              <w:t xml:space="preserve">16 399,0</w:t>
            </w:r>
          </w:p>
        </w:tc>
      </w:tr>
      <w:tr>
        <w:tc>
          <w:tcPr>
            <w:vMerge w:val="continue"/>
          </w:tcPr>
          <w:p/>
        </w:tc>
        <w:tc>
          <w:tcPr>
            <w:tcW w:w="3458" w:type="dxa"/>
          </w:tcPr>
          <w:p>
            <w:pPr>
              <w:pStyle w:val="0"/>
            </w:pPr>
            <w:r>
              <w:rPr>
                <w:sz w:val="20"/>
              </w:rPr>
              <w:t xml:space="preserve">в том числе по годам:</w:t>
            </w:r>
          </w:p>
        </w:tc>
        <w:tc>
          <w:tcPr>
            <w:tcW w:w="2211" w:type="dxa"/>
          </w:tcPr>
          <w:p>
            <w:pPr>
              <w:pStyle w:val="0"/>
            </w:pPr>
            <w:r>
              <w:rPr>
                <w:sz w:val="20"/>
              </w:rPr>
            </w:r>
          </w:p>
        </w:tc>
      </w:tr>
      <w:tr>
        <w:tc>
          <w:tcPr>
            <w:vMerge w:val="continue"/>
          </w:tcPr>
          <w:p/>
        </w:tc>
        <w:tc>
          <w:tcPr>
            <w:tcW w:w="3458" w:type="dxa"/>
          </w:tcPr>
          <w:p>
            <w:pPr>
              <w:pStyle w:val="0"/>
            </w:pPr>
            <w:r>
              <w:rPr>
                <w:sz w:val="20"/>
              </w:rPr>
              <w:t xml:space="preserve">в 2023 году -</w:t>
            </w:r>
          </w:p>
        </w:tc>
        <w:tc>
          <w:tcPr>
            <w:tcW w:w="2211" w:type="dxa"/>
          </w:tcPr>
          <w:p>
            <w:pPr>
              <w:pStyle w:val="0"/>
              <w:jc w:val="right"/>
            </w:pPr>
            <w:r>
              <w:rPr>
                <w:sz w:val="20"/>
              </w:rPr>
              <w:t xml:space="preserve">13 003,9</w:t>
            </w:r>
          </w:p>
        </w:tc>
      </w:tr>
      <w:tr>
        <w:tc>
          <w:tcPr>
            <w:vMerge w:val="continue"/>
          </w:tcPr>
          <w:p/>
        </w:tc>
        <w:tc>
          <w:tcPr>
            <w:tcW w:w="3458" w:type="dxa"/>
          </w:tcPr>
          <w:p>
            <w:pPr>
              <w:pStyle w:val="0"/>
            </w:pPr>
            <w:r>
              <w:rPr>
                <w:sz w:val="20"/>
              </w:rPr>
              <w:t xml:space="preserve">в 2024 году -</w:t>
            </w:r>
          </w:p>
        </w:tc>
        <w:tc>
          <w:tcPr>
            <w:tcW w:w="2211" w:type="dxa"/>
          </w:tcPr>
          <w:p>
            <w:pPr>
              <w:pStyle w:val="0"/>
              <w:jc w:val="right"/>
            </w:pPr>
            <w:r>
              <w:rPr>
                <w:sz w:val="20"/>
              </w:rPr>
              <w:t xml:space="preserve">3 395,1</w:t>
            </w:r>
          </w:p>
        </w:tc>
      </w:tr>
      <w:tr>
        <w:tc>
          <w:tcPr>
            <w:vMerge w:val="continue"/>
          </w:tcPr>
          <w:p/>
        </w:tc>
        <w:tc>
          <w:tcPr>
            <w:tcW w:w="3458" w:type="dxa"/>
          </w:tcPr>
          <w:p>
            <w:pPr>
              <w:pStyle w:val="0"/>
            </w:pPr>
            <w:r>
              <w:rPr>
                <w:sz w:val="20"/>
              </w:rPr>
              <w:t xml:space="preserve">в 2025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2026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2027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2028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2029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2030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Федеральный бюджет (в тыс. руб.)</w:t>
            </w:r>
          </w:p>
        </w:tc>
        <w:tc>
          <w:tcPr>
            <w:tcW w:w="2211" w:type="dxa"/>
          </w:tcPr>
          <w:p>
            <w:pPr>
              <w:pStyle w:val="0"/>
              <w:jc w:val="right"/>
            </w:pPr>
            <w:r>
              <w:rPr>
                <w:sz w:val="20"/>
              </w:rPr>
              <w:t xml:space="preserve">6 721,2</w:t>
            </w:r>
          </w:p>
        </w:tc>
      </w:tr>
      <w:tr>
        <w:tc>
          <w:tcPr>
            <w:vMerge w:val="continue"/>
          </w:tcPr>
          <w:p/>
        </w:tc>
        <w:tc>
          <w:tcPr>
            <w:tcW w:w="3458" w:type="dxa"/>
          </w:tcPr>
          <w:p>
            <w:pPr>
              <w:pStyle w:val="0"/>
            </w:pPr>
            <w:r>
              <w:rPr>
                <w:sz w:val="20"/>
              </w:rPr>
              <w:t xml:space="preserve">в том числе по годам:</w:t>
            </w:r>
          </w:p>
        </w:tc>
        <w:tc>
          <w:tcPr>
            <w:tcW w:w="2211" w:type="dxa"/>
          </w:tcPr>
          <w:p>
            <w:pPr>
              <w:pStyle w:val="0"/>
            </w:pPr>
            <w:r>
              <w:rPr>
                <w:sz w:val="20"/>
              </w:rPr>
            </w:r>
          </w:p>
        </w:tc>
      </w:tr>
      <w:tr>
        <w:tc>
          <w:tcPr>
            <w:vMerge w:val="continue"/>
          </w:tcPr>
          <w:p/>
        </w:tc>
        <w:tc>
          <w:tcPr>
            <w:tcW w:w="3458" w:type="dxa"/>
          </w:tcPr>
          <w:p>
            <w:pPr>
              <w:pStyle w:val="0"/>
            </w:pPr>
            <w:r>
              <w:rPr>
                <w:sz w:val="20"/>
              </w:rPr>
              <w:t xml:space="preserve">в 2023 году -</w:t>
            </w:r>
          </w:p>
        </w:tc>
        <w:tc>
          <w:tcPr>
            <w:tcW w:w="2211" w:type="dxa"/>
          </w:tcPr>
          <w:p>
            <w:pPr>
              <w:pStyle w:val="0"/>
              <w:jc w:val="right"/>
            </w:pPr>
            <w:r>
              <w:rPr>
                <w:sz w:val="20"/>
              </w:rPr>
              <w:t xml:space="preserve">3 665,6</w:t>
            </w:r>
          </w:p>
        </w:tc>
      </w:tr>
      <w:tr>
        <w:tc>
          <w:tcPr>
            <w:vMerge w:val="continue"/>
          </w:tcPr>
          <w:p/>
        </w:tc>
        <w:tc>
          <w:tcPr>
            <w:tcW w:w="3458" w:type="dxa"/>
          </w:tcPr>
          <w:p>
            <w:pPr>
              <w:pStyle w:val="0"/>
            </w:pPr>
            <w:r>
              <w:rPr>
                <w:sz w:val="20"/>
              </w:rPr>
              <w:t xml:space="preserve">в 2024 году -</w:t>
            </w:r>
          </w:p>
        </w:tc>
        <w:tc>
          <w:tcPr>
            <w:tcW w:w="2211" w:type="dxa"/>
          </w:tcPr>
          <w:p>
            <w:pPr>
              <w:pStyle w:val="0"/>
              <w:jc w:val="right"/>
            </w:pPr>
            <w:r>
              <w:rPr>
                <w:sz w:val="20"/>
              </w:rPr>
              <w:t xml:space="preserve">3 055,6</w:t>
            </w:r>
          </w:p>
        </w:tc>
      </w:tr>
      <w:tr>
        <w:tc>
          <w:tcPr>
            <w:vMerge w:val="continue"/>
          </w:tcPr>
          <w:p/>
        </w:tc>
        <w:tc>
          <w:tcPr>
            <w:tcW w:w="3458" w:type="dxa"/>
          </w:tcPr>
          <w:p>
            <w:pPr>
              <w:pStyle w:val="0"/>
            </w:pPr>
            <w:r>
              <w:rPr>
                <w:sz w:val="20"/>
              </w:rPr>
              <w:t xml:space="preserve">в 2025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2026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2027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2028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2029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2030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Республиканский бюджет (в тыс. руб.)</w:t>
            </w:r>
          </w:p>
        </w:tc>
        <w:tc>
          <w:tcPr>
            <w:tcW w:w="2211" w:type="dxa"/>
          </w:tcPr>
          <w:p>
            <w:pPr>
              <w:pStyle w:val="0"/>
              <w:jc w:val="right"/>
            </w:pPr>
            <w:r>
              <w:rPr>
                <w:sz w:val="20"/>
              </w:rPr>
              <w:t xml:space="preserve">9 677,8</w:t>
            </w:r>
          </w:p>
        </w:tc>
      </w:tr>
      <w:tr>
        <w:tc>
          <w:tcPr>
            <w:vMerge w:val="continue"/>
          </w:tcPr>
          <w:p/>
        </w:tc>
        <w:tc>
          <w:tcPr>
            <w:tcW w:w="3458" w:type="dxa"/>
          </w:tcPr>
          <w:p>
            <w:pPr>
              <w:pStyle w:val="0"/>
            </w:pPr>
            <w:r>
              <w:rPr>
                <w:sz w:val="20"/>
              </w:rPr>
              <w:t xml:space="preserve">в том числе по годам:</w:t>
            </w:r>
          </w:p>
        </w:tc>
        <w:tc>
          <w:tcPr>
            <w:tcW w:w="2211" w:type="dxa"/>
          </w:tcPr>
          <w:p>
            <w:pPr>
              <w:pStyle w:val="0"/>
            </w:pPr>
            <w:r>
              <w:rPr>
                <w:sz w:val="20"/>
              </w:rPr>
            </w:r>
          </w:p>
        </w:tc>
      </w:tr>
      <w:tr>
        <w:tc>
          <w:tcPr>
            <w:vMerge w:val="continue"/>
          </w:tcPr>
          <w:p/>
        </w:tc>
        <w:tc>
          <w:tcPr>
            <w:tcW w:w="3458" w:type="dxa"/>
          </w:tcPr>
          <w:p>
            <w:pPr>
              <w:pStyle w:val="0"/>
            </w:pPr>
            <w:r>
              <w:rPr>
                <w:sz w:val="20"/>
              </w:rPr>
              <w:t xml:space="preserve">в 2023 году -</w:t>
            </w:r>
          </w:p>
        </w:tc>
        <w:tc>
          <w:tcPr>
            <w:tcW w:w="2211" w:type="dxa"/>
          </w:tcPr>
          <w:p>
            <w:pPr>
              <w:pStyle w:val="0"/>
              <w:jc w:val="right"/>
            </w:pPr>
            <w:r>
              <w:rPr>
                <w:sz w:val="20"/>
              </w:rPr>
              <w:t xml:space="preserve">9 338,3</w:t>
            </w:r>
          </w:p>
        </w:tc>
      </w:tr>
      <w:tr>
        <w:tc>
          <w:tcPr>
            <w:vMerge w:val="continue"/>
          </w:tcPr>
          <w:p/>
        </w:tc>
        <w:tc>
          <w:tcPr>
            <w:tcW w:w="3458" w:type="dxa"/>
          </w:tcPr>
          <w:p>
            <w:pPr>
              <w:pStyle w:val="0"/>
            </w:pPr>
            <w:r>
              <w:rPr>
                <w:sz w:val="20"/>
              </w:rPr>
              <w:t xml:space="preserve">в 2024 году -</w:t>
            </w:r>
          </w:p>
        </w:tc>
        <w:tc>
          <w:tcPr>
            <w:tcW w:w="2211" w:type="dxa"/>
          </w:tcPr>
          <w:p>
            <w:pPr>
              <w:pStyle w:val="0"/>
              <w:jc w:val="right"/>
            </w:pPr>
            <w:r>
              <w:rPr>
                <w:sz w:val="20"/>
              </w:rPr>
              <w:t xml:space="preserve">339,5</w:t>
            </w:r>
          </w:p>
        </w:tc>
      </w:tr>
      <w:tr>
        <w:tc>
          <w:tcPr>
            <w:vMerge w:val="continue"/>
          </w:tcPr>
          <w:p/>
        </w:tc>
        <w:tc>
          <w:tcPr>
            <w:tcW w:w="3458" w:type="dxa"/>
          </w:tcPr>
          <w:p>
            <w:pPr>
              <w:pStyle w:val="0"/>
            </w:pPr>
            <w:r>
              <w:rPr>
                <w:sz w:val="20"/>
              </w:rPr>
              <w:t xml:space="preserve">в 2025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2026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2027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2028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2029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 2030 году -</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Внебюджетные источники (в тыс. руб.)</w:t>
            </w:r>
          </w:p>
        </w:tc>
        <w:tc>
          <w:tcPr>
            <w:tcW w:w="2211" w:type="dxa"/>
          </w:tcPr>
          <w:p>
            <w:pPr>
              <w:pStyle w:val="0"/>
              <w:jc w:val="right"/>
            </w:pPr>
            <w:r>
              <w:rPr>
                <w:sz w:val="20"/>
              </w:rPr>
              <w:t xml:space="preserve">0,0</w:t>
            </w:r>
          </w:p>
        </w:tc>
      </w:tr>
      <w:tr>
        <w:tc>
          <w:tcPr>
            <w:vMerge w:val="continue"/>
          </w:tcPr>
          <w:p/>
        </w:tc>
        <w:tc>
          <w:tcPr>
            <w:tcW w:w="3458" w:type="dxa"/>
          </w:tcPr>
          <w:p>
            <w:pPr>
              <w:pStyle w:val="0"/>
            </w:pPr>
            <w:r>
              <w:rPr>
                <w:sz w:val="20"/>
              </w:rPr>
              <w:t xml:space="preserve">Средства местных бюджетов (в тыс. руб.)</w:t>
            </w:r>
          </w:p>
        </w:tc>
        <w:tc>
          <w:tcPr>
            <w:tcW w:w="2211" w:type="dxa"/>
          </w:tcPr>
          <w:p>
            <w:pPr>
              <w:pStyle w:val="0"/>
              <w:jc w:val="right"/>
            </w:pPr>
            <w:r>
              <w:rPr>
                <w:sz w:val="20"/>
              </w:rPr>
              <w:t xml:space="preserve">0,0</w:t>
            </w:r>
          </w:p>
        </w:tc>
      </w:tr>
      <w:tr>
        <w:tc>
          <w:tcPr>
            <w:tcW w:w="3402" w:type="dxa"/>
            <w:vMerge w:val="restart"/>
          </w:tcPr>
          <w:p>
            <w:pPr>
              <w:pStyle w:val="0"/>
            </w:pPr>
            <w:r>
              <w:rPr>
                <w:sz w:val="20"/>
              </w:rPr>
              <w:t xml:space="preserve">Ожидаемые результаты реализации подпрограммы</w:t>
            </w:r>
          </w:p>
        </w:tc>
        <w:tc>
          <w:tcPr>
            <w:gridSpan w:val="2"/>
            <w:tcW w:w="5669" w:type="dxa"/>
          </w:tcPr>
          <w:p>
            <w:pPr>
              <w:pStyle w:val="0"/>
            </w:pPr>
            <w:r>
              <w:rPr>
                <w:sz w:val="20"/>
              </w:rPr>
              <w:t xml:space="preserve">Сохранение и рациональное использование богатого историко-культурного наследия и уникальных природно-ландшафтных особенностей Чеченской Республики для будущих поколений</w:t>
            </w:r>
          </w:p>
        </w:tc>
      </w:tr>
      <w:tr>
        <w:tc>
          <w:tcPr>
            <w:vMerge w:val="continue"/>
          </w:tcPr>
          <w:p/>
        </w:tc>
        <w:tc>
          <w:tcPr>
            <w:gridSpan w:val="2"/>
            <w:tcW w:w="5669" w:type="dxa"/>
          </w:tcPr>
          <w:p>
            <w:pPr>
              <w:pStyle w:val="0"/>
            </w:pPr>
            <w:r>
              <w:rPr>
                <w:sz w:val="20"/>
              </w:rPr>
              <w:t xml:space="preserve">Увеличение доли объектов культурного наследия до 96%, в отношении которых определены границы территории и режим использования территории объектов культурного наследия, предмет охраны</w:t>
            </w:r>
          </w:p>
        </w:tc>
      </w:tr>
      <w:tr>
        <w:tc>
          <w:tcPr>
            <w:vMerge w:val="continue"/>
          </w:tcPr>
          <w:p/>
        </w:tc>
        <w:tc>
          <w:tcPr>
            <w:gridSpan w:val="2"/>
            <w:tcW w:w="5669" w:type="dxa"/>
          </w:tcPr>
          <w:p>
            <w:pPr>
              <w:pStyle w:val="0"/>
            </w:pPr>
            <w:r>
              <w:rPr>
                <w:sz w:val="20"/>
              </w:rPr>
              <w:t xml:space="preserve">Повышение значимости объектов культурного наследия как одного из важнейших ресурсов культурного и экономического роста Чеченской Республики</w:t>
            </w:r>
          </w:p>
        </w:tc>
      </w:tr>
      <w:tr>
        <w:tc>
          <w:tcPr>
            <w:vMerge w:val="continue"/>
          </w:tcPr>
          <w:p/>
        </w:tc>
        <w:tc>
          <w:tcPr>
            <w:gridSpan w:val="2"/>
            <w:tcW w:w="5669" w:type="dxa"/>
          </w:tcPr>
          <w:p>
            <w:pPr>
              <w:pStyle w:val="0"/>
            </w:pPr>
            <w:r>
              <w:rPr>
                <w:sz w:val="20"/>
              </w:rPr>
              <w:t xml:space="preserve">Увеличение доли восстановленных памятников до 56%, предотвращение разрушений объектов культурного наследия</w:t>
            </w:r>
          </w:p>
        </w:tc>
      </w:tr>
      <w:tr>
        <w:tc>
          <w:tcPr>
            <w:vMerge w:val="continue"/>
          </w:tcPr>
          <w:p/>
        </w:tc>
        <w:tc>
          <w:tcPr>
            <w:gridSpan w:val="2"/>
            <w:tcW w:w="5669" w:type="dxa"/>
          </w:tcPr>
          <w:p>
            <w:pPr>
              <w:pStyle w:val="0"/>
            </w:pPr>
            <w:r>
              <w:rPr>
                <w:sz w:val="20"/>
              </w:rPr>
              <w:t xml:space="preserve">Проведение государственной историко-культурной экспертизы памятников истории и культуры до 48% выявленных объектов</w:t>
            </w:r>
          </w:p>
        </w:tc>
      </w:tr>
      <w:tr>
        <w:tc>
          <w:tcPr>
            <w:vMerge w:val="continue"/>
          </w:tcPr>
          <w:p/>
        </w:tc>
        <w:tc>
          <w:tcPr>
            <w:gridSpan w:val="2"/>
            <w:tcW w:w="5669" w:type="dxa"/>
          </w:tcPr>
          <w:p>
            <w:pPr>
              <w:pStyle w:val="0"/>
            </w:pPr>
            <w:r>
              <w:rPr>
                <w:sz w:val="20"/>
              </w:rPr>
              <w:t xml:space="preserve">Повышение уровня доступности к объектам культурного наследия, как базы для туристической деятельности</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Памятники истории и культуры Чеченской Республики составляют весомую долю в культурном наследии России, вносят важнейший вклад в устойчивое развитие нашей республики и Российской Федерации в целом. Популяризация объектов культурного наследия способствует взаимному пониманию, уважению и сближению народов, ведет к духовному сближению нации на основе единых исторических корней, способствует воспитанию патриотических чувств.</w:t>
      </w:r>
    </w:p>
    <w:p>
      <w:pPr>
        <w:pStyle w:val="0"/>
        <w:spacing w:before="200" w:line-rule="auto"/>
        <w:ind w:firstLine="540"/>
        <w:jc w:val="both"/>
      </w:pPr>
      <w:r>
        <w:rPr>
          <w:sz w:val="20"/>
        </w:rPr>
        <w:t xml:space="preserve">Историко-культурное наследие нашего региона уникально, самобытно и органично сливается с величавой природой Кавказских гор, отражая суровую действительность истории и культуры чеченского народа.</w:t>
      </w:r>
    </w:p>
    <w:p>
      <w:pPr>
        <w:pStyle w:val="0"/>
        <w:spacing w:before="200" w:line-rule="auto"/>
        <w:ind w:firstLine="540"/>
        <w:jc w:val="both"/>
      </w:pPr>
      <w:r>
        <w:rPr>
          <w:sz w:val="20"/>
        </w:rPr>
        <w:t xml:space="preserve">На территории Чеченской Республики 680 объектов культурного наследия (далее - Объектов) зарегистрировано в Едином государственном реестре объектов культурного наследия (памятников истории культуры) народов Российской Федерации (далее - Реестр), в том числе 26 Объектов федерального значения и 651 Объектов регионального значения.</w:t>
      </w:r>
    </w:p>
    <w:p>
      <w:pPr>
        <w:pStyle w:val="0"/>
        <w:spacing w:before="200" w:line-rule="auto"/>
        <w:ind w:firstLine="540"/>
        <w:jc w:val="both"/>
      </w:pPr>
      <w:r>
        <w:rPr>
          <w:sz w:val="20"/>
        </w:rPr>
        <w:t xml:space="preserve">В Перечне вновь выявленных объектов культурного наследия 725 Объектов (451 памятников истории и культуры, в том числе памятников средневековой архитектуры, культовых памятников и 274 объектов археологического наследия).</w:t>
      </w:r>
    </w:p>
    <w:p>
      <w:pPr>
        <w:pStyle w:val="0"/>
        <w:spacing w:before="200" w:line-rule="auto"/>
        <w:ind w:firstLine="540"/>
        <w:jc w:val="both"/>
      </w:pPr>
      <w:r>
        <w:rPr>
          <w:sz w:val="20"/>
        </w:rPr>
        <w:t xml:space="preserve">Сохранение национальных культурных ценностей имеет приоритетное значение для Чеченской Республики, так как ознакомление с культурным наследием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pPr>
        <w:pStyle w:val="0"/>
        <w:spacing w:before="200" w:line-rule="auto"/>
        <w:ind w:firstLine="540"/>
        <w:jc w:val="both"/>
      </w:pPr>
      <w:r>
        <w:rPr>
          <w:sz w:val="20"/>
        </w:rPr>
        <w:t xml:space="preserve">В настоящее время в области сохранения объектов культурного наследия выделяются следующие нерешенные проблемы:</w:t>
      </w:r>
    </w:p>
    <w:p>
      <w:pPr>
        <w:pStyle w:val="0"/>
        <w:spacing w:before="200" w:line-rule="auto"/>
        <w:ind w:firstLine="540"/>
        <w:jc w:val="both"/>
      </w:pPr>
      <w:r>
        <w:rPr>
          <w:sz w:val="20"/>
        </w:rPr>
        <w:t xml:space="preserve">1. Критическое состояние многих памятников.</w:t>
      </w:r>
    </w:p>
    <w:p>
      <w:pPr>
        <w:pStyle w:val="0"/>
        <w:spacing w:before="200" w:line-rule="auto"/>
        <w:ind w:firstLine="540"/>
        <w:jc w:val="both"/>
      </w:pPr>
      <w:r>
        <w:rPr>
          <w:sz w:val="20"/>
        </w:rPr>
        <w:t xml:space="preserve">По различным оценкам, физическое состояние от 50 до 70 процентов памятников, находящихся на государственной охране, характеризуется как неудовлетворительное, для большей их части необходимо принятие срочных мер по спасению от разрушения, повреждения и уничтожения.</w:t>
      </w:r>
    </w:p>
    <w:p>
      <w:pPr>
        <w:pStyle w:val="0"/>
        <w:spacing w:before="200" w:line-rule="auto"/>
        <w:ind w:firstLine="540"/>
        <w:jc w:val="both"/>
      </w:pPr>
      <w:r>
        <w:rPr>
          <w:sz w:val="20"/>
        </w:rPr>
        <w:t xml:space="preserve">2. Процессы естественного старения объектов культурного наследия в значительной степени ускоряются в результате неблагоприятных климатических условий (длительность залегания снега и льда, высокая влажность и загазованность атмосферы, стихийные бедствия - паводки, подтопления, оползни) и отсутствия должной защиты памятников и сооружений от погодных условий, техногенной нагрузки на грунты и конструкции и др.</w:t>
      </w:r>
    </w:p>
    <w:p>
      <w:pPr>
        <w:pStyle w:val="0"/>
        <w:spacing w:before="200" w:line-rule="auto"/>
        <w:ind w:firstLine="540"/>
        <w:jc w:val="both"/>
      </w:pPr>
      <w:r>
        <w:rPr>
          <w:sz w:val="20"/>
        </w:rPr>
        <w:t xml:space="preserve">3. Утрата своеобразия историко-архитектурного облика, в связи с интенсивным хозяйственным освоением исторических территорий.</w:t>
      </w:r>
    </w:p>
    <w:p>
      <w:pPr>
        <w:pStyle w:val="0"/>
        <w:spacing w:before="200" w:line-rule="auto"/>
        <w:ind w:firstLine="540"/>
        <w:jc w:val="both"/>
      </w:pPr>
      <w:r>
        <w:rPr>
          <w:sz w:val="20"/>
        </w:rPr>
        <w:t xml:space="preserve">4. Российская и мировая практика свидетельствует о том, что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и природной среде.</w:t>
      </w:r>
    </w:p>
    <w:p>
      <w:pPr>
        <w:pStyle w:val="0"/>
        <w:spacing w:before="200" w:line-rule="auto"/>
        <w:ind w:firstLine="540"/>
        <w:jc w:val="both"/>
      </w:pPr>
      <w:r>
        <w:rPr>
          <w:sz w:val="20"/>
        </w:rPr>
        <w:t xml:space="preserve">5. Трудности с обеспечением регистрации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 (далее - Единый реестр).</w:t>
      </w:r>
    </w:p>
    <w:p>
      <w:pPr>
        <w:pStyle w:val="0"/>
        <w:spacing w:before="200" w:line-rule="auto"/>
        <w:ind w:firstLine="540"/>
        <w:jc w:val="both"/>
      </w:pPr>
      <w:r>
        <w:rPr>
          <w:sz w:val="20"/>
        </w:rPr>
        <w:t xml:space="preserve">Некоторые памятники истории и культуры на сегодняшний день еще не внесены в Единый реестр, не известно их состояние, характер и масштабы их разрушения. Процедура регистрации объектов культурного наследия в Едином реестре требует определения предмета охраны для каждого объекта, а также проведения межевания границ территорий объектов культурного наследия. Эта работа требует определенных финансовых затрат.</w:t>
      </w:r>
    </w:p>
    <w:p>
      <w:pPr>
        <w:pStyle w:val="0"/>
        <w:spacing w:before="200" w:line-rule="auto"/>
        <w:ind w:firstLine="540"/>
        <w:jc w:val="both"/>
      </w:pPr>
      <w:r>
        <w:rPr>
          <w:sz w:val="20"/>
        </w:rPr>
        <w:t xml:space="preserve">6. Отсутствие в необходимом объеме финансовых средств на содержание объектов культурного наследия и разработку правоустанавливающих документов для осуществления их государственной охраны.</w:t>
      </w:r>
    </w:p>
    <w:p>
      <w:pPr>
        <w:pStyle w:val="0"/>
        <w:spacing w:before="200" w:line-rule="auto"/>
        <w:ind w:firstLine="540"/>
        <w:jc w:val="both"/>
      </w:pPr>
      <w:r>
        <w:rPr>
          <w:sz w:val="20"/>
        </w:rPr>
        <w:t xml:space="preserve">Сохранение объектов культурного наследия требует значительных инвестиций, объем которых зачастую превышает стоимость нового строительства. Средства, выделяемые на работы по сохранению объектов культурного наследия страны,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pPr>
        <w:pStyle w:val="0"/>
        <w:spacing w:before="200" w:line-rule="auto"/>
        <w:ind w:firstLine="540"/>
        <w:jc w:val="both"/>
      </w:pPr>
      <w:r>
        <w:rPr>
          <w:sz w:val="20"/>
        </w:rPr>
        <w:t xml:space="preserve">В свою очередь, отсутствие правоустанавливающих документов на объекты культурного наследия препятствует государственным органам охраны осуществлять полноценные надзорные мероприятия, направленные на выявление, пресечение, предупреждение и профилактику случаев нарушений законодательства Российской Федерации об охране объектов культурного наследия в отношении объектов культурного наследия.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Главные приоритеты государственной политики в сфере реализации подпрограммы "Сохранение объектов культурного наследия Чеченской Республики" сформулированы в следующих стратегических документах и нормативных правовых актах Российской Федерации:</w:t>
      </w:r>
    </w:p>
    <w:p>
      <w:pPr>
        <w:pStyle w:val="0"/>
        <w:spacing w:before="200" w:line-rule="auto"/>
        <w:ind w:firstLine="540"/>
        <w:jc w:val="both"/>
      </w:pPr>
      <w:r>
        <w:rPr>
          <w:sz w:val="20"/>
        </w:rPr>
        <w:t xml:space="preserve">Федеральный </w:t>
      </w:r>
      <w:hyperlink w:history="0" r:id="rId6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Государственная </w:t>
      </w:r>
      <w:hyperlink w:history="0" r:id="rId61" w:tooltip="Постановление Правительства РФ от 15.04.2014 N 317 (ред. от 20.10.2023) &quot;Об утверждении государственной программы Российской Федерации &quot;Развитие культуры&quot; ------------ Недействующая редакция {КонсультантПлюс}">
        <w:r>
          <w:rPr>
            <w:sz w:val="20"/>
            <w:color w:val="0000ff"/>
          </w:rPr>
          <w:t xml:space="preserve">программа</w:t>
        </w:r>
      </w:hyperlink>
      <w:r>
        <w:rPr>
          <w:sz w:val="20"/>
        </w:rPr>
        <w:t xml:space="preserve"> Российской Федерации "Развитие культуры", утверждена Постановлением Правительства Российской Федерации от 15 апреля 2014 года N 317;</w:t>
      </w:r>
    </w:p>
    <w:p>
      <w:pPr>
        <w:pStyle w:val="0"/>
        <w:spacing w:before="200" w:line-rule="auto"/>
        <w:ind w:firstLine="540"/>
        <w:jc w:val="both"/>
      </w:pPr>
      <w:hyperlink w:history="0" r:id="rId62"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Стратегия</w:t>
        </w:r>
      </w:hyperlink>
      <w:r>
        <w:rPr>
          <w:sz w:val="20"/>
        </w:rPr>
        <w:t xml:space="preserve"> социально-экономического развития Северо-Кавказского федерального округа на период до 2030 года, утверждена Распоряжением Правительства Российской Федерации от 30 апреля 2022 года N 1089-р.</w:t>
      </w:r>
    </w:p>
    <w:p>
      <w:pPr>
        <w:pStyle w:val="0"/>
        <w:spacing w:before="200" w:line-rule="auto"/>
        <w:ind w:firstLine="540"/>
        <w:jc w:val="both"/>
      </w:pPr>
      <w:r>
        <w:rPr>
          <w:sz w:val="20"/>
        </w:rPr>
        <w:t xml:space="preserve">С учетом вышеперечисленных документов основной целью настоящей подпрограммы является сохранение, эффективное использование и популяризация объектов культурного наследия, расположенных на территории Чеченской Республики.</w:t>
      </w:r>
    </w:p>
    <w:p>
      <w:pPr>
        <w:pStyle w:val="0"/>
        <w:spacing w:before="200" w:line-rule="auto"/>
        <w:ind w:firstLine="540"/>
        <w:jc w:val="both"/>
      </w:pPr>
      <w:r>
        <w:rPr>
          <w:sz w:val="20"/>
        </w:rPr>
        <w:t xml:space="preserve">Достижение данной цели потребует решения следующих задач:</w:t>
      </w:r>
    </w:p>
    <w:p>
      <w:pPr>
        <w:pStyle w:val="0"/>
        <w:spacing w:before="200" w:line-rule="auto"/>
        <w:ind w:firstLine="540"/>
        <w:jc w:val="both"/>
      </w:pPr>
      <w:r>
        <w:rPr>
          <w:sz w:val="20"/>
        </w:rPr>
        <w:t xml:space="preserve">1) Формирование и совершенствование нормативно-правовой базы культурного наследия на территории Чеченской Республики;</w:t>
      </w:r>
    </w:p>
    <w:p>
      <w:pPr>
        <w:pStyle w:val="0"/>
        <w:spacing w:before="200" w:line-rule="auto"/>
        <w:ind w:firstLine="540"/>
        <w:jc w:val="both"/>
      </w:pPr>
      <w:r>
        <w:rPr>
          <w:sz w:val="20"/>
        </w:rPr>
        <w:t xml:space="preserve">2) Сохранение, использование, популяризация и охрана объектов культурного наследия (памятников истории и культуры) народов Российской Федерации, находящихся на территории Чеченской Республики;</w:t>
      </w:r>
    </w:p>
    <w:p>
      <w:pPr>
        <w:pStyle w:val="0"/>
        <w:spacing w:before="200" w:line-rule="auto"/>
        <w:ind w:firstLine="540"/>
        <w:jc w:val="both"/>
      </w:pPr>
      <w:r>
        <w:rPr>
          <w:sz w:val="20"/>
        </w:rPr>
        <w:t xml:space="preserve">3) Государственная охрана объектов культурного наследия, выявленных объектов культурного наследия;</w:t>
      </w:r>
    </w:p>
    <w:p>
      <w:pPr>
        <w:pStyle w:val="0"/>
        <w:spacing w:before="200" w:line-rule="auto"/>
        <w:ind w:firstLine="540"/>
        <w:jc w:val="both"/>
      </w:pPr>
      <w:r>
        <w:rPr>
          <w:sz w:val="20"/>
        </w:rPr>
        <w:t xml:space="preserve">4) Формирование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5) Мониторинг современного состояния и использования объектов культурного наследия (памятников истории и культуры) на территории Чеченской Республики;</w:t>
      </w:r>
    </w:p>
    <w:p>
      <w:pPr>
        <w:pStyle w:val="0"/>
        <w:spacing w:before="200" w:line-rule="auto"/>
        <w:ind w:firstLine="540"/>
        <w:jc w:val="both"/>
      </w:pPr>
      <w:r>
        <w:rPr>
          <w:sz w:val="20"/>
        </w:rPr>
        <w:t xml:space="preserve">6) Организация и проведение государственной историко-культурной экспертизы памятников истории и культуры;</w:t>
      </w:r>
    </w:p>
    <w:p>
      <w:pPr>
        <w:pStyle w:val="0"/>
        <w:spacing w:before="200" w:line-rule="auto"/>
        <w:ind w:firstLine="540"/>
        <w:jc w:val="both"/>
      </w:pPr>
      <w:r>
        <w:rPr>
          <w:sz w:val="20"/>
        </w:rPr>
        <w:t xml:space="preserve">7) Установление предмета охраны объекта культурного наследия, включенного в реестр, и границ территории такого объекта;</w:t>
      </w:r>
    </w:p>
    <w:p>
      <w:pPr>
        <w:pStyle w:val="0"/>
        <w:spacing w:before="200" w:line-rule="auto"/>
        <w:ind w:firstLine="540"/>
        <w:jc w:val="both"/>
      </w:pPr>
      <w:r>
        <w:rPr>
          <w:sz w:val="20"/>
        </w:rPr>
        <w:t xml:space="preserve">8) Установка информационных надписей на объектах культурного наследия;</w:t>
      </w:r>
    </w:p>
    <w:p>
      <w:pPr>
        <w:pStyle w:val="0"/>
        <w:spacing w:before="200" w:line-rule="auto"/>
        <w:ind w:firstLine="540"/>
        <w:jc w:val="both"/>
      </w:pPr>
      <w:r>
        <w:rPr>
          <w:sz w:val="20"/>
        </w:rPr>
        <w:t xml:space="preserve">9) Проведение реставрационно-восстановительных работ объектов культурного наследия;</w:t>
      </w:r>
    </w:p>
    <w:p>
      <w:pPr>
        <w:pStyle w:val="0"/>
        <w:spacing w:before="200" w:line-rule="auto"/>
        <w:ind w:firstLine="540"/>
        <w:jc w:val="both"/>
      </w:pPr>
      <w:r>
        <w:rPr>
          <w:sz w:val="20"/>
        </w:rPr>
        <w:t xml:space="preserve">10) Основными ожидаемыми результатами реализации подпрограммы являются:</w:t>
      </w:r>
    </w:p>
    <w:p>
      <w:pPr>
        <w:pStyle w:val="0"/>
        <w:spacing w:before="200" w:line-rule="auto"/>
        <w:ind w:firstLine="540"/>
        <w:jc w:val="both"/>
      </w:pPr>
      <w:r>
        <w:rPr>
          <w:sz w:val="20"/>
        </w:rPr>
        <w:t xml:space="preserve">1) Сохранение и рациональное использование богатого историко-культурного наследия и уникальных природно-ландшафтных особенностей Чеченской Республики для будущих поколений;</w:t>
      </w:r>
    </w:p>
    <w:p>
      <w:pPr>
        <w:pStyle w:val="0"/>
        <w:spacing w:before="200" w:line-rule="auto"/>
        <w:ind w:firstLine="540"/>
        <w:jc w:val="both"/>
      </w:pPr>
      <w:r>
        <w:rPr>
          <w:sz w:val="20"/>
        </w:rPr>
        <w:t xml:space="preserve">2) Увеличение доли объектов культурного наследия, в отношении которых определены границы территории и режим использования территории объектов культурного наследия, предмет охраны 2030 году должно достигнуть 96%;</w:t>
      </w:r>
    </w:p>
    <w:p>
      <w:pPr>
        <w:pStyle w:val="0"/>
        <w:spacing w:before="200" w:line-rule="auto"/>
        <w:ind w:firstLine="540"/>
        <w:jc w:val="both"/>
      </w:pPr>
      <w:r>
        <w:rPr>
          <w:sz w:val="20"/>
        </w:rPr>
        <w:t xml:space="preserve">3) Повышение значимости объектов культурного наследия как одного из важнейших ресурсов культурного и экономического роста Чеченской Республики;</w:t>
      </w:r>
    </w:p>
    <w:p>
      <w:pPr>
        <w:pStyle w:val="0"/>
        <w:spacing w:before="200" w:line-rule="auto"/>
        <w:ind w:firstLine="540"/>
        <w:jc w:val="both"/>
      </w:pPr>
      <w:r>
        <w:rPr>
          <w:sz w:val="20"/>
        </w:rPr>
        <w:t xml:space="preserve">4) Увеличение доли восстановленных памятников, предотвращение разрушений объектов культурного наследия 2030 году до 56%;</w:t>
      </w:r>
    </w:p>
    <w:p>
      <w:pPr>
        <w:pStyle w:val="0"/>
        <w:spacing w:before="200" w:line-rule="auto"/>
        <w:ind w:firstLine="540"/>
        <w:jc w:val="both"/>
      </w:pPr>
      <w:r>
        <w:rPr>
          <w:sz w:val="20"/>
        </w:rPr>
        <w:t xml:space="preserve">5) Проведение государственной историко-культурной экспертизы памятников истории и культуры 2030 году до 48% выявленных объектов;</w:t>
      </w:r>
    </w:p>
    <w:p>
      <w:pPr>
        <w:pStyle w:val="0"/>
        <w:spacing w:before="200" w:line-rule="auto"/>
        <w:ind w:firstLine="540"/>
        <w:jc w:val="both"/>
      </w:pPr>
      <w:r>
        <w:rPr>
          <w:sz w:val="20"/>
        </w:rPr>
        <w:t xml:space="preserve">6) Повышение уровня доступности к объектам культурного наследия, как базы для туристической деятельности.</w:t>
      </w:r>
    </w:p>
    <w:p>
      <w:pPr>
        <w:pStyle w:val="0"/>
        <w:spacing w:before="200" w:line-rule="auto"/>
        <w:ind w:firstLine="540"/>
        <w:jc w:val="both"/>
      </w:pPr>
      <w:hyperlink w:history="0" w:anchor="P1543" w:tooltip="СВЕДЕНИЯ">
        <w:r>
          <w:rPr>
            <w:sz w:val="20"/>
            <w:color w:val="0000ff"/>
          </w:rPr>
          <w:t xml:space="preserve">Сведения</w:t>
        </w:r>
      </w:hyperlink>
      <w:r>
        <w:rPr>
          <w:sz w:val="20"/>
        </w:rPr>
        <w:t xml:space="preserve"> о значениях основных индикаторов (показателей) реализации Программы приведены в Приложении 1 к настоящей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планируется реализация трех основных мероприятий.</w:t>
      </w:r>
    </w:p>
    <w:p>
      <w:pPr>
        <w:pStyle w:val="0"/>
        <w:spacing w:before="200" w:line-rule="auto"/>
        <w:ind w:firstLine="540"/>
        <w:jc w:val="both"/>
      </w:pPr>
      <w:r>
        <w:rPr>
          <w:sz w:val="20"/>
        </w:rPr>
        <w:t xml:space="preserve">Основное мероприятие 2.01. Сохранение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обеспечение физической сохранности и сохранение историко-культурной ценности объекта культурного наследия (консервация, ремонт, реставрация, приспособление объекта культурного наследия для современного использования,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pPr>
        <w:pStyle w:val="0"/>
        <w:spacing w:before="200" w:line-rule="auto"/>
        <w:ind w:firstLine="540"/>
        <w:jc w:val="both"/>
      </w:pPr>
      <w:r>
        <w:rPr>
          <w:sz w:val="20"/>
        </w:rPr>
        <w:t xml:space="preserve">мониторинг современного состояния и использования объектов культурного наследия (памятников истории и культуры) на территории Чеченской Республики.</w:t>
      </w:r>
    </w:p>
    <w:p>
      <w:pPr>
        <w:pStyle w:val="0"/>
        <w:spacing w:before="200" w:line-rule="auto"/>
        <w:ind w:firstLine="540"/>
        <w:jc w:val="both"/>
      </w:pPr>
      <w:r>
        <w:rPr>
          <w:sz w:val="20"/>
        </w:rPr>
        <w:t xml:space="preserve">Основное мероприятие 2.02. Популяризация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популяризация объектов культурного наследия, через стимулирование развития культурно-познавательного туризма при обеспечении мер по сохранности объектов культурного наследия;</w:t>
      </w:r>
    </w:p>
    <w:p>
      <w:pPr>
        <w:pStyle w:val="0"/>
        <w:spacing w:before="200" w:line-rule="auto"/>
        <w:ind w:firstLine="540"/>
        <w:jc w:val="both"/>
      </w:pPr>
      <w:r>
        <w:rPr>
          <w:sz w:val="20"/>
        </w:rPr>
        <w:t xml:space="preserve">информационное обеспечение популяризации объектов культурного наследия.</w:t>
      </w:r>
    </w:p>
    <w:p>
      <w:pPr>
        <w:pStyle w:val="0"/>
        <w:spacing w:before="200" w:line-rule="auto"/>
        <w:ind w:firstLine="540"/>
        <w:jc w:val="both"/>
      </w:pPr>
      <w:r>
        <w:rPr>
          <w:sz w:val="20"/>
        </w:rPr>
        <w:t xml:space="preserve">Основное мероприятие 2.03. Формирование и совершенствование нормативно-правовой базы культурного наследия на территории Чеченской Республики.</w:t>
      </w:r>
    </w:p>
    <w:p>
      <w:pPr>
        <w:pStyle w:val="0"/>
        <w:spacing w:before="200" w:line-rule="auto"/>
        <w:ind w:firstLine="540"/>
        <w:jc w:val="both"/>
      </w:pPr>
      <w:r>
        <w:rPr>
          <w:sz w:val="20"/>
        </w:rPr>
        <w:t xml:space="preserve">В ходе выполнения основного мероприятия будет реализовано следующее ключевое мероприятие:</w:t>
      </w:r>
    </w:p>
    <w:p>
      <w:pPr>
        <w:pStyle w:val="0"/>
        <w:spacing w:before="200" w:line-rule="auto"/>
        <w:ind w:firstLine="540"/>
        <w:jc w:val="both"/>
      </w:pPr>
      <w:r>
        <w:rPr>
          <w:sz w:val="20"/>
        </w:rPr>
        <w:t xml:space="preserve">подготовка правовой базы развития культурного наследия на территории Чеченской Республики.</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В процессе реализации подпрограммы осуществляется подготовка проекта постановления Правительства Чеченской Республики "Об утверждении проектов зон охраны объектов культурного наследия, находящихся на территории Чеченской Республики".</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участие других организаций</w:t>
      </w:r>
    </w:p>
    <w:p>
      <w:pPr>
        <w:pStyle w:val="2"/>
        <w:jc w:val="center"/>
      </w:pPr>
      <w:r>
        <w:rPr>
          <w:sz w:val="20"/>
        </w:rPr>
        <w:t xml:space="preserve">и предприятий в реализации подпрограммы</w:t>
      </w:r>
    </w:p>
    <w:p>
      <w:pPr>
        <w:pStyle w:val="0"/>
        <w:ind w:firstLine="540"/>
        <w:jc w:val="both"/>
      </w:pPr>
      <w:r>
        <w:rPr>
          <w:sz w:val="20"/>
        </w:rPr>
      </w:r>
    </w:p>
    <w:p>
      <w:pPr>
        <w:pStyle w:val="0"/>
        <w:ind w:firstLine="540"/>
        <w:jc w:val="both"/>
      </w:pPr>
      <w:r>
        <w:rPr>
          <w:sz w:val="20"/>
        </w:rPr>
        <w:t xml:space="preserve">Участие органов местного самоуправления, а также других организаций и предприятий в реализации подпрограммы будет обеспечиваться по мере необходимости.</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Общая финансовая потребность на реализацию подпрограммы на 2023 - 2030 годы составляет - 16 399,0 тыс. рублей. Финансовая потребность из федерального бюджета составляет - 6 721,2 тыс. рублей, из республиканского бюджета - 9 677,8 тыс. рублей, внебюджетные источники - 0,0 тыс. рублей, средства местных бюджетов - 0,0 тыс. рублей, в том числе по годам:</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2023 год - 3 665,6 тыс. рублей;</w:t>
      </w:r>
    </w:p>
    <w:p>
      <w:pPr>
        <w:pStyle w:val="0"/>
        <w:spacing w:before="200" w:line-rule="auto"/>
        <w:ind w:firstLine="540"/>
        <w:jc w:val="both"/>
      </w:pPr>
      <w:r>
        <w:rPr>
          <w:sz w:val="20"/>
        </w:rPr>
        <w:t xml:space="preserve">2024 год - 3 055,6 тыс. рублей;</w:t>
      </w:r>
    </w:p>
    <w:p>
      <w:pPr>
        <w:pStyle w:val="0"/>
        <w:spacing w:before="200" w:line-rule="auto"/>
        <w:ind w:firstLine="540"/>
        <w:jc w:val="both"/>
      </w:pPr>
      <w:r>
        <w:rPr>
          <w:sz w:val="20"/>
        </w:rPr>
        <w:t xml:space="preserve">2025 год - 0,0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Республиканский бюджет:</w:t>
      </w:r>
    </w:p>
    <w:p>
      <w:pPr>
        <w:pStyle w:val="0"/>
        <w:spacing w:before="200" w:line-rule="auto"/>
        <w:ind w:firstLine="540"/>
        <w:jc w:val="both"/>
      </w:pPr>
      <w:r>
        <w:rPr>
          <w:sz w:val="20"/>
        </w:rPr>
        <w:t xml:space="preserve">2023 год - 9 338,3 тыс. рублей;</w:t>
      </w:r>
    </w:p>
    <w:p>
      <w:pPr>
        <w:pStyle w:val="0"/>
        <w:spacing w:before="200" w:line-rule="auto"/>
        <w:ind w:firstLine="540"/>
        <w:jc w:val="both"/>
      </w:pPr>
      <w:r>
        <w:rPr>
          <w:sz w:val="20"/>
        </w:rPr>
        <w:t xml:space="preserve">2024 год - 339,5 тыс. рублей;</w:t>
      </w:r>
    </w:p>
    <w:p>
      <w:pPr>
        <w:pStyle w:val="0"/>
        <w:spacing w:before="200" w:line-rule="auto"/>
        <w:ind w:firstLine="540"/>
        <w:jc w:val="both"/>
      </w:pPr>
      <w:r>
        <w:rPr>
          <w:sz w:val="20"/>
        </w:rPr>
        <w:t xml:space="preserve">2025 год - 0,0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исходя из возможностей республиканского бюджета и других источников.</w:t>
      </w:r>
    </w:p>
    <w:p>
      <w:pPr>
        <w:pStyle w:val="0"/>
        <w:spacing w:before="200" w:line-rule="auto"/>
        <w:ind w:firstLine="540"/>
        <w:jc w:val="both"/>
      </w:pPr>
      <w:r>
        <w:rPr>
          <w:sz w:val="20"/>
        </w:rPr>
        <w:t xml:space="preserve">Полная информация о ресурсном обеспечении реализации подпрограммы приводится в </w:t>
      </w:r>
      <w:hyperlink w:history="0" w:anchor="P3769" w:tooltip="РЕСУРСНОЕ ОБЕСПЕЧЕНИЕ И ПРОГНОЗНАЯ (СПРАВОЧНАЯ) ОЦЕНКА">
        <w:r>
          <w:rPr>
            <w:sz w:val="20"/>
            <w:color w:val="0000ff"/>
          </w:rPr>
          <w:t xml:space="preserve">приложении 5</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Комитет Правительства Чеченской Республики по охране и использованию культурного наследия осуществляет анализ рисков реализации подпрограммы и управление рисками, исходя из оценки эффективности исполнения подпрограммы.</w:t>
      </w:r>
    </w:p>
    <w:p>
      <w:pPr>
        <w:pStyle w:val="0"/>
        <w:spacing w:before="200" w:line-rule="auto"/>
        <w:ind w:firstLine="540"/>
        <w:jc w:val="both"/>
      </w:pPr>
      <w:r>
        <w:rPr>
          <w:sz w:val="20"/>
        </w:rPr>
        <w:t xml:space="preserve">При реализации подпрограммы возможны:</w:t>
      </w:r>
    </w:p>
    <w:p>
      <w:pPr>
        <w:pStyle w:val="0"/>
        <w:spacing w:before="200" w:line-rule="auto"/>
        <w:ind w:firstLine="540"/>
        <w:jc w:val="both"/>
      </w:pPr>
      <w:r>
        <w:rPr>
          <w:sz w:val="20"/>
        </w:rPr>
        <w:t xml:space="preserve">финансовые риски, связанные с невыполнением финансовых обязательств, принятых в подпрограмме;</w:t>
      </w:r>
    </w:p>
    <w:p>
      <w:pPr>
        <w:pStyle w:val="0"/>
        <w:spacing w:before="200" w:line-rule="auto"/>
        <w:ind w:firstLine="540"/>
        <w:jc w:val="both"/>
      </w:pPr>
      <w:r>
        <w:rPr>
          <w:sz w:val="20"/>
        </w:rPr>
        <w:t xml:space="preserve">правовые риски, возникающие в связи с отсутствием или изменением нормативных правовых актов, необходимых для реализации подпрограммы;</w:t>
      </w:r>
    </w:p>
    <w:p>
      <w:pPr>
        <w:pStyle w:val="0"/>
        <w:spacing w:before="200" w:line-rule="auto"/>
        <w:ind w:firstLine="540"/>
        <w:jc w:val="both"/>
      </w:pPr>
      <w:r>
        <w:rPr>
          <w:sz w:val="20"/>
        </w:rPr>
        <w:t xml:space="preserve">административные риски, выражающиеся в неэффективном управлении подпрограммой, невыполнении целей и задач подпрограммы.</w:t>
      </w:r>
    </w:p>
    <w:p>
      <w:pPr>
        <w:pStyle w:val="0"/>
        <w:spacing w:before="200" w:line-rule="auto"/>
        <w:ind w:firstLine="540"/>
        <w:jc w:val="both"/>
      </w:pPr>
      <w:r>
        <w:rPr>
          <w:sz w:val="20"/>
        </w:rPr>
        <w:t xml:space="preserve">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pPr>
        <w:pStyle w:val="0"/>
        <w:spacing w:before="200" w:line-rule="auto"/>
        <w:ind w:firstLine="540"/>
        <w:jc w:val="both"/>
      </w:pPr>
      <w:r>
        <w:rPr>
          <w:sz w:val="20"/>
        </w:rPr>
        <w:t xml:space="preserve">Мониторинг за состоянием и планируемыми изменениями законодательства Российской Федерации и законодательства Чеченской Республики, проведение публичных обсуждений проектов нормативных правовых актов в охраны объектов культурного наследия позволят минимизировать правовые риски.</w:t>
      </w:r>
    </w:p>
    <w:p>
      <w:pPr>
        <w:pStyle w:val="0"/>
        <w:spacing w:before="200" w:line-rule="auto"/>
        <w:ind w:firstLine="540"/>
        <w:jc w:val="both"/>
      </w:pPr>
      <w:r>
        <w:rPr>
          <w:sz w:val="20"/>
        </w:rPr>
        <w:t xml:space="preserve">К мерам снижения административных рисков относятся:</w:t>
      </w:r>
    </w:p>
    <w:p>
      <w:pPr>
        <w:pStyle w:val="0"/>
        <w:spacing w:before="200" w:line-rule="auto"/>
        <w:ind w:firstLine="540"/>
        <w:jc w:val="both"/>
      </w:pPr>
      <w:r>
        <w:rPr>
          <w:sz w:val="20"/>
        </w:rPr>
        <w:t xml:space="preserve">принятие ежегодных ведомственных приказов об утверждении планов реализации подпрограммы;</w:t>
      </w:r>
    </w:p>
    <w:p>
      <w:pPr>
        <w:pStyle w:val="0"/>
        <w:spacing w:before="200" w:line-rule="auto"/>
        <w:ind w:firstLine="540"/>
        <w:jc w:val="both"/>
      </w:pPr>
      <w:r>
        <w:rPr>
          <w:sz w:val="20"/>
        </w:rPr>
        <w:t xml:space="preserve">мониторинг исполнения показателей подпрограммы;</w:t>
      </w:r>
    </w:p>
    <w:p>
      <w:pPr>
        <w:pStyle w:val="0"/>
        <w:spacing w:before="200" w:line-rule="auto"/>
        <w:ind w:firstLine="540"/>
        <w:jc w:val="both"/>
      </w:pPr>
      <w:r>
        <w:rPr>
          <w:sz w:val="20"/>
        </w:rPr>
        <w:t xml:space="preserve">размещение отчетов о реализации подпрограммы на информационных ресурсах.</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Текущее управление реализацией подпрограммы осуществляет ответственный исполнитель - Комитет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Комитет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организует реализацию подпрограммы в целом, а также выполняет мероприятия подпрограммы;</w:t>
      </w:r>
    </w:p>
    <w:p>
      <w:pPr>
        <w:pStyle w:val="0"/>
        <w:spacing w:before="200" w:line-rule="auto"/>
        <w:ind w:firstLine="540"/>
        <w:jc w:val="both"/>
      </w:pPr>
      <w:r>
        <w:rPr>
          <w:sz w:val="20"/>
        </w:rPr>
        <w:t xml:space="preserve">осуществляет координацию действий подпрограммы;</w:t>
      </w:r>
    </w:p>
    <w:p>
      <w:pPr>
        <w:pStyle w:val="0"/>
        <w:spacing w:before="200" w:line-rule="auto"/>
        <w:ind w:firstLine="540"/>
        <w:jc w:val="both"/>
      </w:pPr>
      <w:r>
        <w:rPr>
          <w:sz w:val="20"/>
        </w:rPr>
        <w:t xml:space="preserve">подготавливает и согласовывает с ответственным исполнителем программы предложения о внесении изменений в подпрограмму;</w:t>
      </w:r>
    </w:p>
    <w:p>
      <w:pPr>
        <w:pStyle w:val="0"/>
        <w:spacing w:before="200" w:line-rule="auto"/>
        <w:ind w:firstLine="540"/>
        <w:jc w:val="both"/>
      </w:pPr>
      <w:r>
        <w:rPr>
          <w:sz w:val="20"/>
        </w:rPr>
        <w:t xml:space="preserve">в установленные сроки представляет ответственному исполнителю информацию о ходе реализации подпрограммы.</w:t>
      </w:r>
    </w:p>
    <w:p>
      <w:pPr>
        <w:pStyle w:val="0"/>
        <w:spacing w:before="200" w:line-rule="auto"/>
        <w:ind w:firstLine="540"/>
        <w:jc w:val="both"/>
      </w:pPr>
      <w:r>
        <w:rPr>
          <w:sz w:val="20"/>
        </w:rPr>
        <w:t xml:space="preserve">В процессе реализации подпрограммы Комитет Правительства Чеченской Республики по охране и использованию культурного наследия вправе по согласованию с ответственным исполнителем и соисполнителями программы разрабатывать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(в пределах утвержденных лимитов бюджетных ассигнований на реализацию подпрограммы в целом) и вносить в Правительство Чеченской Республики на рассмотрение.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034" w:name="P1034"/>
    <w:bookmarkEnd w:id="1034"/>
    <w:p>
      <w:pPr>
        <w:pStyle w:val="2"/>
        <w:outlineLvl w:val="1"/>
        <w:jc w:val="center"/>
      </w:pPr>
      <w:r>
        <w:rPr>
          <w:sz w:val="20"/>
        </w:rPr>
        <w:t xml:space="preserve">ПАСПОРТ</w:t>
      </w:r>
    </w:p>
    <w:p>
      <w:pPr>
        <w:pStyle w:val="2"/>
        <w:jc w:val="center"/>
      </w:pPr>
      <w:r>
        <w:rPr>
          <w:sz w:val="20"/>
        </w:rPr>
        <w:t xml:space="preserve">подпрограммы 3 "Обеспечение реализации государственной</w:t>
      </w:r>
    </w:p>
    <w:p>
      <w:pPr>
        <w:pStyle w:val="2"/>
        <w:jc w:val="center"/>
      </w:pPr>
      <w:r>
        <w:rPr>
          <w:sz w:val="20"/>
        </w:rPr>
        <w:t xml:space="preserve">программы "Развитие культуры в Чеченской Республике"</w:t>
      </w:r>
    </w:p>
    <w:p>
      <w:pPr>
        <w:pStyle w:val="2"/>
        <w:jc w:val="center"/>
      </w:pPr>
      <w:r>
        <w:rPr>
          <w:sz w:val="20"/>
        </w:rPr>
        <w:t xml:space="preserve">в сфере культуры"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515"/>
        <w:gridCol w:w="2154"/>
      </w:tblGrid>
      <w:tr>
        <w:tc>
          <w:tcPr>
            <w:tcW w:w="3402" w:type="dxa"/>
          </w:tcPr>
          <w:p>
            <w:pPr>
              <w:pStyle w:val="0"/>
            </w:pPr>
            <w:r>
              <w:rPr>
                <w:sz w:val="20"/>
              </w:rPr>
              <w:t xml:space="preserve">Ответственный исполнитель подпрограммы</w:t>
            </w:r>
          </w:p>
        </w:tc>
        <w:tc>
          <w:tcPr>
            <w:gridSpan w:val="2"/>
            <w:tcW w:w="5669" w:type="dxa"/>
          </w:tcPr>
          <w:p>
            <w:pPr>
              <w:pStyle w:val="0"/>
            </w:pPr>
            <w:r>
              <w:rPr>
                <w:sz w:val="20"/>
              </w:rPr>
              <w:t xml:space="preserve">Министерство культуры Чеченской Республики</w:t>
            </w:r>
          </w:p>
        </w:tc>
      </w:tr>
      <w:tr>
        <w:tc>
          <w:tcPr>
            <w:tcW w:w="3402" w:type="dxa"/>
          </w:tcPr>
          <w:p>
            <w:pPr>
              <w:pStyle w:val="0"/>
            </w:pPr>
            <w:r>
              <w:rPr>
                <w:sz w:val="20"/>
              </w:rPr>
              <w:t xml:space="preserve">Цели подпрограммы</w:t>
            </w:r>
          </w:p>
        </w:tc>
        <w:tc>
          <w:tcPr>
            <w:gridSpan w:val="2"/>
            <w:tcW w:w="5669" w:type="dxa"/>
          </w:tcPr>
          <w:p>
            <w:pPr>
              <w:pStyle w:val="0"/>
            </w:pPr>
            <w:r>
              <w:rPr>
                <w:sz w:val="20"/>
              </w:rPr>
              <w:t xml:space="preserve">Создание благоприятных условий для развития сферы культуры</w:t>
            </w:r>
          </w:p>
        </w:tc>
      </w:tr>
      <w:tr>
        <w:tc>
          <w:tcPr>
            <w:tcW w:w="3402" w:type="dxa"/>
            <w:vMerge w:val="restart"/>
          </w:tcPr>
          <w:p>
            <w:pPr>
              <w:pStyle w:val="0"/>
            </w:pPr>
            <w:r>
              <w:rPr>
                <w:sz w:val="20"/>
              </w:rPr>
              <w:t xml:space="preserve">Задачи подпрограммы</w:t>
            </w:r>
          </w:p>
        </w:tc>
        <w:tc>
          <w:tcPr>
            <w:gridSpan w:val="2"/>
            <w:tcW w:w="5669" w:type="dxa"/>
          </w:tcPr>
          <w:p>
            <w:pPr>
              <w:pStyle w:val="0"/>
            </w:pPr>
            <w:r>
              <w:rPr>
                <w:sz w:val="20"/>
              </w:rPr>
              <w:t xml:space="preserve">Совершенствование системы управления сферой культуры Чеченской Республики</w:t>
            </w:r>
          </w:p>
        </w:tc>
      </w:tr>
      <w:tr>
        <w:tc>
          <w:tcPr>
            <w:vMerge w:val="continue"/>
          </w:tcPr>
          <w:p/>
        </w:tc>
        <w:tc>
          <w:tcPr>
            <w:gridSpan w:val="2"/>
            <w:tcW w:w="5669" w:type="dxa"/>
          </w:tcPr>
          <w:p>
            <w:pPr>
              <w:pStyle w:val="0"/>
            </w:pPr>
            <w:r>
              <w:rPr>
                <w:sz w:val="20"/>
              </w:rPr>
              <w:t xml:space="preserve">Создание условий для развития профессионального искусства и народного творчества, улучшение качества предоставления государственных услуг</w:t>
            </w:r>
          </w:p>
        </w:tc>
      </w:tr>
      <w:tr>
        <w:tc>
          <w:tcPr>
            <w:vMerge w:val="continue"/>
          </w:tcPr>
          <w:p/>
        </w:tc>
        <w:tc>
          <w:tcPr>
            <w:gridSpan w:val="2"/>
            <w:tcW w:w="5669" w:type="dxa"/>
          </w:tcPr>
          <w:p>
            <w:pPr>
              <w:pStyle w:val="0"/>
            </w:pPr>
            <w:r>
              <w:rPr>
                <w:sz w:val="20"/>
              </w:rPr>
              <w:t xml:space="preserve">Обеспечение деятельности Министерства культуры Чеченской Республики</w:t>
            </w:r>
          </w:p>
        </w:tc>
      </w:tr>
      <w:tr>
        <w:tc>
          <w:tcPr>
            <w:vMerge w:val="continue"/>
          </w:tcPr>
          <w:p/>
        </w:tc>
        <w:tc>
          <w:tcPr>
            <w:gridSpan w:val="2"/>
            <w:tcW w:w="5669" w:type="dxa"/>
          </w:tcPr>
          <w:p>
            <w:pPr>
              <w:pStyle w:val="0"/>
            </w:pPr>
            <w:r>
              <w:rPr>
                <w:sz w:val="20"/>
              </w:rPr>
              <w:t xml:space="preserve">Сохранение, использование и популяризация культурно-исторического наследия Чеченской Республики</w:t>
            </w:r>
          </w:p>
        </w:tc>
      </w:tr>
      <w:tr>
        <w:tc>
          <w:tcPr>
            <w:tcW w:w="3402" w:type="dxa"/>
            <w:vMerge w:val="restart"/>
          </w:tcPr>
          <w:p>
            <w:pPr>
              <w:pStyle w:val="0"/>
            </w:pPr>
            <w:r>
              <w:rPr>
                <w:sz w:val="20"/>
              </w:rPr>
              <w:t xml:space="preserve">Целевые индикаторы и показатели подпрограммы</w:t>
            </w:r>
          </w:p>
        </w:tc>
        <w:tc>
          <w:tcPr>
            <w:gridSpan w:val="2"/>
            <w:tcW w:w="5669" w:type="dxa"/>
          </w:tcPr>
          <w:p>
            <w:pPr>
              <w:pStyle w:val="0"/>
            </w:pPr>
            <w:r>
              <w:rPr>
                <w:sz w:val="20"/>
              </w:rPr>
              <w:t xml:space="preserve">Увеличение количества посещений театрально-концертных мероприятий</w:t>
            </w:r>
          </w:p>
        </w:tc>
      </w:tr>
      <w:tr>
        <w:tc>
          <w:tcPr>
            <w:vMerge w:val="continue"/>
          </w:tcPr>
          <w:p/>
        </w:tc>
        <w:tc>
          <w:tcPr>
            <w:gridSpan w:val="2"/>
            <w:tcW w:w="5669" w:type="dxa"/>
          </w:tcPr>
          <w:p>
            <w:pPr>
              <w:pStyle w:val="0"/>
            </w:pPr>
            <w:r>
              <w:rPr>
                <w:sz w:val="20"/>
              </w:rPr>
              <w:t xml:space="preserve">Увеличение количества библиографических записей библиотек Чеченской Республики в сводном электронном каталоге библиотек России</w:t>
            </w:r>
          </w:p>
        </w:tc>
      </w:tr>
      <w:tr>
        <w:tc>
          <w:tcPr>
            <w:vMerge w:val="continue"/>
          </w:tcPr>
          <w:p/>
        </w:tc>
        <w:tc>
          <w:tcPr>
            <w:gridSpan w:val="2"/>
            <w:tcW w:w="5669" w:type="dxa"/>
          </w:tcPr>
          <w:p>
            <w:pPr>
              <w:pStyle w:val="0"/>
            </w:pPr>
            <w:r>
              <w:rPr>
                <w:sz w:val="20"/>
              </w:rPr>
              <w:t xml:space="preserve">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w:t>
            </w:r>
          </w:p>
        </w:tc>
      </w:tr>
      <w:tr>
        <w:tc>
          <w:tcPr>
            <w:vMerge w:val="continue"/>
          </w:tcPr>
          <w:p/>
        </w:tc>
        <w:tc>
          <w:tcPr>
            <w:gridSpan w:val="2"/>
            <w:tcW w:w="5669" w:type="dxa"/>
          </w:tcPr>
          <w:p>
            <w:pPr>
              <w:pStyle w:val="0"/>
            </w:pPr>
            <w:r>
              <w:rPr>
                <w:sz w:val="20"/>
              </w:rPr>
              <w:t xml:space="preserve">Посещаемость музейных учреждений (на 1 жителя в год)</w:t>
            </w:r>
          </w:p>
        </w:tc>
      </w:tr>
      <w:tr>
        <w:tc>
          <w:tcPr>
            <w:vMerge w:val="continue"/>
          </w:tcPr>
          <w:p/>
        </w:tc>
        <w:tc>
          <w:tcPr>
            <w:gridSpan w:val="2"/>
            <w:tcW w:w="5669" w:type="dxa"/>
          </w:tcPr>
          <w:p>
            <w:pPr>
              <w:pStyle w:val="0"/>
            </w:pPr>
            <w:r>
              <w:rPr>
                <w:sz w:val="20"/>
              </w:rPr>
              <w:t xml:space="preserve">Охват населения библиотечным обслуживанием</w:t>
            </w:r>
          </w:p>
        </w:tc>
      </w:tr>
      <w:tr>
        <w:tc>
          <w:tcPr>
            <w:tcW w:w="3402" w:type="dxa"/>
          </w:tcPr>
          <w:p>
            <w:pPr>
              <w:pStyle w:val="0"/>
            </w:pPr>
            <w:r>
              <w:rPr>
                <w:sz w:val="20"/>
              </w:rPr>
              <w:t xml:space="preserve">Сроки реализации подпрограммы</w:t>
            </w:r>
          </w:p>
        </w:tc>
        <w:tc>
          <w:tcPr>
            <w:gridSpan w:val="2"/>
            <w:tcW w:w="5669" w:type="dxa"/>
          </w:tcPr>
          <w:p>
            <w:pPr>
              <w:pStyle w:val="0"/>
            </w:pPr>
            <w:r>
              <w:rPr>
                <w:sz w:val="20"/>
              </w:rPr>
              <w:t xml:space="preserve">2023 - 2030 годы</w:t>
            </w:r>
          </w:p>
        </w:tc>
      </w:tr>
      <w:tr>
        <w:tc>
          <w:tcPr>
            <w:tcW w:w="3402" w:type="dxa"/>
            <w:vMerge w:val="restart"/>
          </w:tcPr>
          <w:p>
            <w:pPr>
              <w:pStyle w:val="0"/>
            </w:pPr>
            <w:r>
              <w:rPr>
                <w:sz w:val="20"/>
              </w:rPr>
              <w:t xml:space="preserve">Объем и источники финансирования подпрограммы</w:t>
            </w:r>
          </w:p>
        </w:tc>
        <w:tc>
          <w:tcPr>
            <w:gridSpan w:val="2"/>
            <w:tcW w:w="5669" w:type="dxa"/>
          </w:tcPr>
          <w:p>
            <w:pPr>
              <w:pStyle w:val="0"/>
            </w:pPr>
            <w:r>
              <w:rPr>
                <w:sz w:val="20"/>
              </w:rPr>
              <w:t xml:space="preserve">Средства бюджета Чеченской Республики, средства федерального бюджета в объемах, определяемых и выделяемых в установленном порядке</w:t>
            </w:r>
          </w:p>
        </w:tc>
      </w:tr>
      <w:tr>
        <w:tc>
          <w:tcPr>
            <w:vMerge w:val="continue"/>
          </w:tcPr>
          <w:p/>
        </w:tc>
        <w:tc>
          <w:tcPr>
            <w:tcW w:w="3515" w:type="dxa"/>
          </w:tcPr>
          <w:p>
            <w:pPr>
              <w:pStyle w:val="0"/>
            </w:pPr>
            <w:r>
              <w:rPr>
                <w:sz w:val="20"/>
              </w:rPr>
              <w:t xml:space="preserve">Общий объем финансирования подпрограммы (тыс. рублей)</w:t>
            </w:r>
          </w:p>
        </w:tc>
        <w:tc>
          <w:tcPr>
            <w:tcW w:w="2154" w:type="dxa"/>
          </w:tcPr>
          <w:p>
            <w:pPr>
              <w:pStyle w:val="0"/>
              <w:jc w:val="right"/>
            </w:pPr>
            <w:r>
              <w:rPr>
                <w:sz w:val="20"/>
              </w:rPr>
              <w:t xml:space="preserve">4 337 808,3</w:t>
            </w:r>
          </w:p>
        </w:tc>
      </w:tr>
      <w:tr>
        <w:tc>
          <w:tcPr>
            <w:vMerge w:val="continue"/>
          </w:tcPr>
          <w:p/>
        </w:tc>
        <w:tc>
          <w:tcPr>
            <w:tcW w:w="3515" w:type="dxa"/>
          </w:tcPr>
          <w:p>
            <w:pPr>
              <w:pStyle w:val="0"/>
            </w:pPr>
            <w:r>
              <w:rPr>
                <w:sz w:val="20"/>
              </w:rPr>
              <w:t xml:space="preserve">в том числе по годам:</w:t>
            </w:r>
          </w:p>
        </w:tc>
        <w:tc>
          <w:tcPr>
            <w:tcW w:w="2154" w:type="dxa"/>
          </w:tcPr>
          <w:p>
            <w:pPr>
              <w:pStyle w:val="0"/>
            </w:pPr>
            <w:r>
              <w:rPr>
                <w:sz w:val="20"/>
              </w:rPr>
            </w:r>
          </w:p>
        </w:tc>
      </w:tr>
      <w:tr>
        <w:tc>
          <w:tcPr>
            <w:vMerge w:val="continue"/>
          </w:tcPr>
          <w:p/>
        </w:tc>
        <w:tc>
          <w:tcPr>
            <w:tcW w:w="3515" w:type="dxa"/>
          </w:tcPr>
          <w:p>
            <w:pPr>
              <w:pStyle w:val="0"/>
            </w:pPr>
            <w:r>
              <w:rPr>
                <w:sz w:val="20"/>
              </w:rPr>
              <w:t xml:space="preserve">в 2023 году -</w:t>
            </w:r>
          </w:p>
        </w:tc>
        <w:tc>
          <w:tcPr>
            <w:tcW w:w="2154" w:type="dxa"/>
          </w:tcPr>
          <w:p>
            <w:pPr>
              <w:pStyle w:val="0"/>
              <w:jc w:val="right"/>
            </w:pPr>
            <w:r>
              <w:rPr>
                <w:sz w:val="20"/>
              </w:rPr>
              <w:t xml:space="preserve">1 613 703,8</w:t>
            </w:r>
          </w:p>
        </w:tc>
      </w:tr>
      <w:tr>
        <w:tc>
          <w:tcPr>
            <w:vMerge w:val="continue"/>
          </w:tcPr>
          <w:p/>
        </w:tc>
        <w:tc>
          <w:tcPr>
            <w:tcW w:w="3515" w:type="dxa"/>
          </w:tcPr>
          <w:p>
            <w:pPr>
              <w:pStyle w:val="0"/>
            </w:pPr>
            <w:r>
              <w:rPr>
                <w:sz w:val="20"/>
              </w:rPr>
              <w:t xml:space="preserve">в 2024 году -</w:t>
            </w:r>
          </w:p>
        </w:tc>
        <w:tc>
          <w:tcPr>
            <w:tcW w:w="2154" w:type="dxa"/>
          </w:tcPr>
          <w:p>
            <w:pPr>
              <w:pStyle w:val="0"/>
              <w:jc w:val="right"/>
            </w:pPr>
            <w:r>
              <w:rPr>
                <w:sz w:val="20"/>
              </w:rPr>
              <w:t xml:space="preserve">1 365 441,1</w:t>
            </w:r>
          </w:p>
        </w:tc>
      </w:tr>
      <w:tr>
        <w:tc>
          <w:tcPr>
            <w:vMerge w:val="continue"/>
          </w:tcPr>
          <w:p/>
        </w:tc>
        <w:tc>
          <w:tcPr>
            <w:tcW w:w="3515" w:type="dxa"/>
          </w:tcPr>
          <w:p>
            <w:pPr>
              <w:pStyle w:val="0"/>
            </w:pPr>
            <w:r>
              <w:rPr>
                <w:sz w:val="20"/>
              </w:rPr>
              <w:t xml:space="preserve">в 2025 году -</w:t>
            </w:r>
          </w:p>
        </w:tc>
        <w:tc>
          <w:tcPr>
            <w:tcW w:w="2154" w:type="dxa"/>
          </w:tcPr>
          <w:p>
            <w:pPr>
              <w:pStyle w:val="0"/>
              <w:jc w:val="right"/>
            </w:pPr>
            <w:r>
              <w:rPr>
                <w:sz w:val="20"/>
              </w:rPr>
              <w:t xml:space="preserve">1 358 663,4</w:t>
            </w:r>
          </w:p>
        </w:tc>
      </w:tr>
      <w:tr>
        <w:tc>
          <w:tcPr>
            <w:vMerge w:val="continue"/>
          </w:tcPr>
          <w:p/>
        </w:tc>
        <w:tc>
          <w:tcPr>
            <w:tcW w:w="3515" w:type="dxa"/>
          </w:tcPr>
          <w:p>
            <w:pPr>
              <w:pStyle w:val="0"/>
            </w:pPr>
            <w:r>
              <w:rPr>
                <w:sz w:val="20"/>
              </w:rPr>
              <w:t xml:space="preserve">в 2026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2027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2028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2029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2030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Федеральный бюджет (в тыс. руб.)</w:t>
            </w:r>
          </w:p>
        </w:tc>
        <w:tc>
          <w:tcPr>
            <w:tcW w:w="2154" w:type="dxa"/>
          </w:tcPr>
          <w:p>
            <w:pPr>
              <w:pStyle w:val="0"/>
              <w:jc w:val="right"/>
            </w:pPr>
            <w:r>
              <w:rPr>
                <w:sz w:val="20"/>
              </w:rPr>
              <w:t xml:space="preserve">15 812,0</w:t>
            </w:r>
          </w:p>
        </w:tc>
      </w:tr>
      <w:tr>
        <w:tc>
          <w:tcPr>
            <w:vMerge w:val="continue"/>
          </w:tcPr>
          <w:p/>
        </w:tc>
        <w:tc>
          <w:tcPr>
            <w:tcW w:w="3515" w:type="dxa"/>
          </w:tcPr>
          <w:p>
            <w:pPr>
              <w:pStyle w:val="0"/>
            </w:pPr>
            <w:r>
              <w:rPr>
                <w:sz w:val="20"/>
              </w:rPr>
              <w:t xml:space="preserve">в том числе по годам:</w:t>
            </w:r>
          </w:p>
        </w:tc>
        <w:tc>
          <w:tcPr>
            <w:tcW w:w="2154" w:type="dxa"/>
          </w:tcPr>
          <w:p>
            <w:pPr>
              <w:pStyle w:val="0"/>
            </w:pPr>
            <w:r>
              <w:rPr>
                <w:sz w:val="20"/>
              </w:rPr>
            </w:r>
          </w:p>
        </w:tc>
      </w:tr>
      <w:tr>
        <w:tc>
          <w:tcPr>
            <w:vMerge w:val="continue"/>
          </w:tcPr>
          <w:p/>
        </w:tc>
        <w:tc>
          <w:tcPr>
            <w:tcW w:w="3515" w:type="dxa"/>
          </w:tcPr>
          <w:p>
            <w:pPr>
              <w:pStyle w:val="0"/>
            </w:pPr>
            <w:r>
              <w:rPr>
                <w:sz w:val="20"/>
              </w:rPr>
              <w:t xml:space="preserve">в 2023 году -</w:t>
            </w:r>
          </w:p>
        </w:tc>
        <w:tc>
          <w:tcPr>
            <w:tcW w:w="2154" w:type="dxa"/>
          </w:tcPr>
          <w:p>
            <w:pPr>
              <w:pStyle w:val="0"/>
              <w:jc w:val="right"/>
            </w:pPr>
            <w:r>
              <w:rPr>
                <w:sz w:val="20"/>
              </w:rPr>
              <w:t xml:space="preserve">2 943,6</w:t>
            </w:r>
          </w:p>
        </w:tc>
      </w:tr>
      <w:tr>
        <w:tc>
          <w:tcPr>
            <w:vMerge w:val="continue"/>
          </w:tcPr>
          <w:p/>
        </w:tc>
        <w:tc>
          <w:tcPr>
            <w:tcW w:w="3515" w:type="dxa"/>
          </w:tcPr>
          <w:p>
            <w:pPr>
              <w:pStyle w:val="0"/>
            </w:pPr>
            <w:r>
              <w:rPr>
                <w:sz w:val="20"/>
              </w:rPr>
              <w:t xml:space="preserve">в 2024 году -</w:t>
            </w:r>
          </w:p>
        </w:tc>
        <w:tc>
          <w:tcPr>
            <w:tcW w:w="2154" w:type="dxa"/>
          </w:tcPr>
          <w:p>
            <w:pPr>
              <w:pStyle w:val="0"/>
              <w:jc w:val="right"/>
            </w:pPr>
            <w:r>
              <w:rPr>
                <w:sz w:val="20"/>
              </w:rPr>
              <w:t xml:space="preserve">9 587,4</w:t>
            </w:r>
          </w:p>
        </w:tc>
      </w:tr>
      <w:tr>
        <w:tc>
          <w:tcPr>
            <w:vMerge w:val="continue"/>
          </w:tcPr>
          <w:p/>
        </w:tc>
        <w:tc>
          <w:tcPr>
            <w:tcW w:w="3515" w:type="dxa"/>
          </w:tcPr>
          <w:p>
            <w:pPr>
              <w:pStyle w:val="0"/>
            </w:pPr>
            <w:r>
              <w:rPr>
                <w:sz w:val="20"/>
              </w:rPr>
              <w:t xml:space="preserve">в 2025 году -</w:t>
            </w:r>
          </w:p>
        </w:tc>
        <w:tc>
          <w:tcPr>
            <w:tcW w:w="2154" w:type="dxa"/>
          </w:tcPr>
          <w:p>
            <w:pPr>
              <w:pStyle w:val="0"/>
              <w:jc w:val="right"/>
            </w:pPr>
            <w:r>
              <w:rPr>
                <w:sz w:val="20"/>
              </w:rPr>
              <w:t xml:space="preserve">3 281,0</w:t>
            </w:r>
          </w:p>
        </w:tc>
      </w:tr>
      <w:tr>
        <w:tc>
          <w:tcPr>
            <w:vMerge w:val="continue"/>
          </w:tcPr>
          <w:p/>
        </w:tc>
        <w:tc>
          <w:tcPr>
            <w:tcW w:w="3515" w:type="dxa"/>
          </w:tcPr>
          <w:p>
            <w:pPr>
              <w:pStyle w:val="0"/>
            </w:pPr>
            <w:r>
              <w:rPr>
                <w:sz w:val="20"/>
              </w:rPr>
              <w:t xml:space="preserve">в 2026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2027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2028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2029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2030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Республиканский бюджет (в тыс. руб.)</w:t>
            </w:r>
          </w:p>
        </w:tc>
        <w:tc>
          <w:tcPr>
            <w:tcW w:w="2154" w:type="dxa"/>
          </w:tcPr>
          <w:p>
            <w:pPr>
              <w:pStyle w:val="0"/>
              <w:jc w:val="right"/>
            </w:pPr>
            <w:r>
              <w:rPr>
                <w:sz w:val="20"/>
              </w:rPr>
              <w:t xml:space="preserve">4 321 996,3</w:t>
            </w:r>
          </w:p>
        </w:tc>
      </w:tr>
      <w:tr>
        <w:tc>
          <w:tcPr>
            <w:vMerge w:val="continue"/>
          </w:tcPr>
          <w:p/>
        </w:tc>
        <w:tc>
          <w:tcPr>
            <w:tcW w:w="3515" w:type="dxa"/>
          </w:tcPr>
          <w:p>
            <w:pPr>
              <w:pStyle w:val="0"/>
            </w:pPr>
            <w:r>
              <w:rPr>
                <w:sz w:val="20"/>
              </w:rPr>
              <w:t xml:space="preserve">в том числе по годам:</w:t>
            </w:r>
          </w:p>
        </w:tc>
        <w:tc>
          <w:tcPr>
            <w:tcW w:w="2154" w:type="dxa"/>
          </w:tcPr>
          <w:p>
            <w:pPr>
              <w:pStyle w:val="0"/>
            </w:pPr>
            <w:r>
              <w:rPr>
                <w:sz w:val="20"/>
              </w:rPr>
            </w:r>
          </w:p>
        </w:tc>
      </w:tr>
      <w:tr>
        <w:tc>
          <w:tcPr>
            <w:vMerge w:val="continue"/>
          </w:tcPr>
          <w:p/>
        </w:tc>
        <w:tc>
          <w:tcPr>
            <w:tcW w:w="3515" w:type="dxa"/>
          </w:tcPr>
          <w:p>
            <w:pPr>
              <w:pStyle w:val="0"/>
            </w:pPr>
            <w:r>
              <w:rPr>
                <w:sz w:val="20"/>
              </w:rPr>
              <w:t xml:space="preserve">в 2023 году -</w:t>
            </w:r>
          </w:p>
        </w:tc>
        <w:tc>
          <w:tcPr>
            <w:tcW w:w="2154" w:type="dxa"/>
          </w:tcPr>
          <w:p>
            <w:pPr>
              <w:pStyle w:val="0"/>
              <w:jc w:val="right"/>
            </w:pPr>
            <w:r>
              <w:rPr>
                <w:sz w:val="20"/>
              </w:rPr>
              <w:t xml:space="preserve">1 610 760,2</w:t>
            </w:r>
          </w:p>
        </w:tc>
      </w:tr>
      <w:tr>
        <w:tc>
          <w:tcPr>
            <w:vMerge w:val="continue"/>
          </w:tcPr>
          <w:p/>
        </w:tc>
        <w:tc>
          <w:tcPr>
            <w:tcW w:w="3515" w:type="dxa"/>
          </w:tcPr>
          <w:p>
            <w:pPr>
              <w:pStyle w:val="0"/>
            </w:pPr>
            <w:r>
              <w:rPr>
                <w:sz w:val="20"/>
              </w:rPr>
              <w:t xml:space="preserve">в 2024 году -</w:t>
            </w:r>
          </w:p>
        </w:tc>
        <w:tc>
          <w:tcPr>
            <w:tcW w:w="2154" w:type="dxa"/>
          </w:tcPr>
          <w:p>
            <w:pPr>
              <w:pStyle w:val="0"/>
              <w:jc w:val="right"/>
            </w:pPr>
            <w:r>
              <w:rPr>
                <w:sz w:val="20"/>
              </w:rPr>
              <w:t xml:space="preserve">1 355 853,7</w:t>
            </w:r>
          </w:p>
        </w:tc>
      </w:tr>
      <w:tr>
        <w:tc>
          <w:tcPr>
            <w:vMerge w:val="continue"/>
          </w:tcPr>
          <w:p/>
        </w:tc>
        <w:tc>
          <w:tcPr>
            <w:tcW w:w="3515" w:type="dxa"/>
          </w:tcPr>
          <w:p>
            <w:pPr>
              <w:pStyle w:val="0"/>
            </w:pPr>
            <w:r>
              <w:rPr>
                <w:sz w:val="20"/>
              </w:rPr>
              <w:t xml:space="preserve">в 2025 году -</w:t>
            </w:r>
          </w:p>
        </w:tc>
        <w:tc>
          <w:tcPr>
            <w:tcW w:w="2154" w:type="dxa"/>
          </w:tcPr>
          <w:p>
            <w:pPr>
              <w:pStyle w:val="0"/>
              <w:jc w:val="right"/>
            </w:pPr>
            <w:r>
              <w:rPr>
                <w:sz w:val="20"/>
              </w:rPr>
              <w:t xml:space="preserve">1 355 382,4</w:t>
            </w:r>
          </w:p>
        </w:tc>
      </w:tr>
      <w:tr>
        <w:tc>
          <w:tcPr>
            <w:vMerge w:val="continue"/>
          </w:tcPr>
          <w:p/>
        </w:tc>
        <w:tc>
          <w:tcPr>
            <w:tcW w:w="3515" w:type="dxa"/>
          </w:tcPr>
          <w:p>
            <w:pPr>
              <w:pStyle w:val="0"/>
            </w:pPr>
            <w:r>
              <w:rPr>
                <w:sz w:val="20"/>
              </w:rPr>
              <w:t xml:space="preserve">в 2026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2027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2028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2029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 2030 году -</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Внебюджетные источники (в тыс. руб.)</w:t>
            </w:r>
          </w:p>
        </w:tc>
        <w:tc>
          <w:tcPr>
            <w:tcW w:w="2154" w:type="dxa"/>
          </w:tcPr>
          <w:p>
            <w:pPr>
              <w:pStyle w:val="0"/>
              <w:jc w:val="right"/>
            </w:pPr>
            <w:r>
              <w:rPr>
                <w:sz w:val="20"/>
              </w:rPr>
              <w:t xml:space="preserve">0,0</w:t>
            </w:r>
          </w:p>
        </w:tc>
      </w:tr>
      <w:tr>
        <w:tc>
          <w:tcPr>
            <w:vMerge w:val="continue"/>
          </w:tcPr>
          <w:p/>
        </w:tc>
        <w:tc>
          <w:tcPr>
            <w:tcW w:w="3515" w:type="dxa"/>
          </w:tcPr>
          <w:p>
            <w:pPr>
              <w:pStyle w:val="0"/>
            </w:pPr>
            <w:r>
              <w:rPr>
                <w:sz w:val="20"/>
              </w:rPr>
              <w:t xml:space="preserve">Средства местных бюджетов (в тыс. руб.)</w:t>
            </w:r>
          </w:p>
        </w:tc>
        <w:tc>
          <w:tcPr>
            <w:tcW w:w="2154" w:type="dxa"/>
          </w:tcPr>
          <w:p>
            <w:pPr>
              <w:pStyle w:val="0"/>
              <w:jc w:val="right"/>
            </w:pPr>
            <w:r>
              <w:rPr>
                <w:sz w:val="20"/>
              </w:rPr>
              <w:t xml:space="preserve">0,0</w:t>
            </w:r>
          </w:p>
        </w:tc>
      </w:tr>
      <w:tr>
        <w:tc>
          <w:tcPr>
            <w:tcW w:w="3402" w:type="dxa"/>
            <w:vMerge w:val="restart"/>
          </w:tcPr>
          <w:p>
            <w:pPr>
              <w:pStyle w:val="0"/>
            </w:pPr>
            <w:r>
              <w:rPr>
                <w:sz w:val="20"/>
              </w:rPr>
              <w:t xml:space="preserve">Ожидаемые результаты реализации подпрограммы</w:t>
            </w:r>
          </w:p>
        </w:tc>
        <w:tc>
          <w:tcPr>
            <w:gridSpan w:val="2"/>
            <w:tcW w:w="5669" w:type="dxa"/>
          </w:tcPr>
          <w:p>
            <w:pPr>
              <w:pStyle w:val="0"/>
            </w:pPr>
            <w:r>
              <w:rPr>
                <w:sz w:val="20"/>
              </w:rPr>
              <w:t xml:space="preserve">Формирование у граждан, проживающих в Чеченской Республике, чувства гражданского патриотизма и межнационального согласия</w:t>
            </w:r>
          </w:p>
        </w:tc>
      </w:tr>
      <w:tr>
        <w:tc>
          <w:tcPr>
            <w:vMerge w:val="continue"/>
          </w:tcPr>
          <w:p/>
        </w:tc>
        <w:tc>
          <w:tcPr>
            <w:gridSpan w:val="2"/>
            <w:tcW w:w="5669" w:type="dxa"/>
          </w:tcPr>
          <w:p>
            <w:pPr>
              <w:pStyle w:val="0"/>
            </w:pPr>
            <w:r>
              <w:rPr>
                <w:sz w:val="20"/>
              </w:rPr>
              <w:t xml:space="preserve">Улучшение качества оказания государственных услуг в сфере исполнительского искусства, дальнейшее развитие сценического искусства и кинематографии</w:t>
            </w:r>
          </w:p>
        </w:tc>
      </w:tr>
      <w:tr>
        <w:tc>
          <w:tcPr>
            <w:vMerge w:val="continue"/>
          </w:tcPr>
          <w:p/>
        </w:tc>
        <w:tc>
          <w:tcPr>
            <w:gridSpan w:val="2"/>
            <w:tcW w:w="5669" w:type="dxa"/>
          </w:tcPr>
          <w:p>
            <w:pPr>
              <w:pStyle w:val="0"/>
            </w:pPr>
            <w:r>
              <w:rPr>
                <w:sz w:val="20"/>
              </w:rPr>
              <w:t xml:space="preserve">Повышение квалификации к концу 2030 года 2 100 специалистов сферы культуры на базе Центров непрерывного образования и повышения квалификации творческих и управленческих кадров в сфере культуры</w:t>
            </w:r>
          </w:p>
        </w:tc>
      </w:tr>
      <w:tr>
        <w:tc>
          <w:tcPr>
            <w:vMerge w:val="continue"/>
          </w:tcPr>
          <w:p/>
        </w:tc>
        <w:tc>
          <w:tcPr>
            <w:gridSpan w:val="2"/>
            <w:tcW w:w="5669" w:type="dxa"/>
          </w:tcPr>
          <w:p>
            <w:pPr>
              <w:pStyle w:val="0"/>
            </w:pPr>
            <w:r>
              <w:rPr>
                <w:sz w:val="20"/>
              </w:rPr>
              <w:t xml:space="preserve">Обеспечение эффективного управления государственными финансами в сфере культуры, организация выполнения мероприятий Программы, обеспечение эффективного управления кадрами в сфере культуры, информационное обеспечение реализации Программы</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В Чеченской Республике значительное внимание уделяется развитию сферы культуры, направленной на духовно-нравственное оздоровление общества, сохранение и развитие традиционной чеченской культуры, культур всех народов, проживающих в Чеченской Республике.</w:t>
      </w:r>
    </w:p>
    <w:p>
      <w:pPr>
        <w:pStyle w:val="0"/>
        <w:spacing w:before="200" w:line-rule="auto"/>
        <w:ind w:firstLine="540"/>
        <w:jc w:val="both"/>
      </w:pPr>
      <w:r>
        <w:rPr>
          <w:sz w:val="20"/>
        </w:rPr>
        <w:t xml:space="preserve">Государственная политика Чеченской Республики в сфере культуры осуществляется в области музейного и библиотечного дела, народных художественных промыслов, всех видов и жанров искусства, кинематографии, самодеятельного (любительского) художественного творчества, эстетического воспитания и художественного образования.</w:t>
      </w:r>
    </w:p>
    <w:p>
      <w:pPr>
        <w:pStyle w:val="0"/>
        <w:spacing w:before="200" w:line-rule="auto"/>
        <w:ind w:firstLine="540"/>
        <w:jc w:val="both"/>
      </w:pPr>
      <w:r>
        <w:rPr>
          <w:sz w:val="20"/>
        </w:rPr>
        <w:t xml:space="preserve">За последние годы в сфере культуры произошли позитивные изменения. В процессе реализации федеральной целевой программы "Социально-экономическое развитие Чеченской Республики 2008 - 2012 годы" и по внепрограммным мероприятиям построено и восстановлено порядка 60 объектов культуры.</w:t>
      </w:r>
    </w:p>
    <w:p>
      <w:pPr>
        <w:pStyle w:val="0"/>
        <w:spacing w:before="200" w:line-rule="auto"/>
        <w:ind w:firstLine="540"/>
        <w:jc w:val="both"/>
      </w:pPr>
      <w:r>
        <w:rPr>
          <w:sz w:val="20"/>
        </w:rPr>
        <w:t xml:space="preserve">За счет средств республиканских целевых программ "Культура Чеченской Республики на 2008 - 2011 годы", "Культура Чеченской Республики на 2012 - 2015 годы" улучшена материально-техническая база учреждений культуры, восстановлены 5 средневековых башен - памятников истории и культуры Чеченской Республики, осуществлялось пополнение музейных и библиотечных фондов.</w:t>
      </w:r>
    </w:p>
    <w:p>
      <w:pPr>
        <w:pStyle w:val="0"/>
        <w:spacing w:before="200" w:line-rule="auto"/>
        <w:ind w:firstLine="540"/>
        <w:jc w:val="both"/>
      </w:pPr>
      <w:r>
        <w:rPr>
          <w:sz w:val="20"/>
        </w:rPr>
        <w:t xml:space="preserve">Возобновлена деятельность музейных учреждений, профессиональных театров, хореографических и музыкальных коллективов, сельских домов культуры, библиотек и школ дополнительного образования в сфере культуры и искусства.</w:t>
      </w:r>
    </w:p>
    <w:p>
      <w:pPr>
        <w:pStyle w:val="0"/>
        <w:spacing w:before="200" w:line-rule="auto"/>
        <w:ind w:firstLine="540"/>
        <w:jc w:val="both"/>
      </w:pPr>
      <w:r>
        <w:rPr>
          <w:sz w:val="20"/>
        </w:rPr>
        <w:t xml:space="preserve">Реализуется комплекс мероприятий по повышению качества и доступности государственных услуг, предоставляемых учреждениями культуры.</w:t>
      </w:r>
    </w:p>
    <w:p>
      <w:pPr>
        <w:pStyle w:val="0"/>
        <w:spacing w:before="200" w:line-rule="auto"/>
        <w:ind w:firstLine="540"/>
        <w:jc w:val="both"/>
      </w:pPr>
      <w:r>
        <w:rPr>
          <w:sz w:val="20"/>
        </w:rPr>
        <w:t xml:space="preserve">Реализация вышеперечисленных мероприятий позволила приостановить процесс утраты уникального культурного наследия чеченского народа, создать предпосылки для воспроизводства культурного потенциала Чеченской Республики. Расширились рамки культурного сотрудничества с другими регионами Российской Федерации, установлены дружеские контакты с творческими коллективами стран ближнего и дальнего зарубежья. Создаются благоприятные условия для развития культурной деятельности граждан и новых видов творчества, возрождения, развития и использования национального культурно-исторического наследия.</w:t>
      </w:r>
    </w:p>
    <w:p>
      <w:pPr>
        <w:pStyle w:val="0"/>
        <w:spacing w:before="200" w:line-rule="auto"/>
        <w:ind w:firstLine="540"/>
        <w:jc w:val="both"/>
      </w:pPr>
      <w:r>
        <w:rPr>
          <w:sz w:val="20"/>
        </w:rPr>
        <w:t xml:space="preserve">В Чеченской Республике функционируют 3 государственных театра, 6 государственных концертных организаций, 6 государственных музеев с 6 филиалами и 1 муниципальный музей, 3 государственные библиотеки и 263 муниципальных библиотеки, 219 клубных учреждений, 4 парка культуры и отдыха, 40 школ дополнительного образования, государственный колледж культуры и искусства, учебно-методический центр повышения квалификации работников культуры и искусства, управление по кинематографии, центр народного творчества.</w:t>
      </w:r>
    </w:p>
    <w:p>
      <w:pPr>
        <w:pStyle w:val="0"/>
        <w:spacing w:before="200" w:line-rule="auto"/>
        <w:ind w:firstLine="540"/>
        <w:jc w:val="both"/>
      </w:pPr>
      <w:r>
        <w:rPr>
          <w:sz w:val="20"/>
        </w:rPr>
        <w:t xml:space="preserve">В республике поддерживается гастрольная деятельность творческих коллективов, реализуется комплекс мероприятий по сохранению, использованию и популяризации объектов культурно-исторического наследия народов Российской Федерации, расположенных на территории Чеченской Республики.</w:t>
      </w:r>
    </w:p>
    <w:p>
      <w:pPr>
        <w:pStyle w:val="0"/>
        <w:spacing w:before="200" w:line-rule="auto"/>
        <w:ind w:firstLine="540"/>
        <w:jc w:val="both"/>
      </w:pPr>
      <w:r>
        <w:rPr>
          <w:sz w:val="20"/>
        </w:rPr>
        <w:t xml:space="preserve">Творческие профессиональные и самодеятельные коллективы республики, мастера искусств активно участвуют в муниципальных, республиканских, межрегиональных, всероссийских и международных фестивалях и конкурсах, форумах, смотрах, вечерах, встречах, проектах и других мероприятиях. На театральных, концертных, клубных площадках республики выступают профессиональные и самодеятельные коллективы Северо-Кавказского федерального округа и других регионов Российской Федерации. В Чеченской Республике ежегодно проводятся международные фестивали и конкурсы, реализуются выставочные проекты межрегионального, всероссийского и международного уровня.</w:t>
      </w:r>
    </w:p>
    <w:p>
      <w:pPr>
        <w:pStyle w:val="0"/>
        <w:spacing w:before="200" w:line-rule="auto"/>
        <w:ind w:firstLine="540"/>
        <w:jc w:val="both"/>
      </w:pPr>
      <w:r>
        <w:rPr>
          <w:sz w:val="20"/>
        </w:rPr>
        <w:t xml:space="preserve">Положительные тенденции отмечаются в системе управления в сфере культуры. Создана необходимая нормативно-правовая база деятельности учреждений культуры и искусства, в том числе принят ряд республиканских законов: "</w:t>
      </w:r>
      <w:hyperlink w:history="0" r:id="rId63" w:tooltip="Закон Чеченской Республики от 21.07.2009 N 50-РЗ (ред. от 25.05.2016) &quot;О библиотечном деле в Чеченской Республике&quot; (принят Парламентом ЧР 02.07.2009) {КонсультантПлюс}">
        <w:r>
          <w:rPr>
            <w:sz w:val="20"/>
            <w:color w:val="0000ff"/>
          </w:rPr>
          <w:t xml:space="preserve">О библиотечном деле</w:t>
        </w:r>
      </w:hyperlink>
      <w:r>
        <w:rPr>
          <w:sz w:val="20"/>
        </w:rPr>
        <w:t xml:space="preserve"> в Чеченской Республике", "</w:t>
      </w:r>
      <w:hyperlink w:history="0" r:id="rId64" w:tooltip="Закон Чеченской Республики от 13.03.2007 N 8-РЗ (ред. от 14.06.2019) &quot;О Музейном фонде Чеченской Республики и музеях в Чеченской Республике&quot; (принят Народным Собранием ЧР 15.02.2007) {КонсультантПлюс}">
        <w:r>
          <w:rPr>
            <w:sz w:val="20"/>
            <w:color w:val="0000ff"/>
          </w:rPr>
          <w:t xml:space="preserve">О музейном фонде</w:t>
        </w:r>
      </w:hyperlink>
      <w:r>
        <w:rPr>
          <w:sz w:val="20"/>
        </w:rPr>
        <w:t xml:space="preserve"> Чеченской Республики и музеях в Чеченской Республике", "</w:t>
      </w:r>
      <w:hyperlink w:history="0" r:id="rId65" w:tooltip="Закон Чеченской Республики от 20.07.2012 N 25-РЗ &quot;О социальных гарантиях работникам, занятым в сфере культуры&quot; (принят Парламентом ЧР 12.07.2012) {КонсультантПлюс}">
        <w:r>
          <w:rPr>
            <w:sz w:val="20"/>
            <w:color w:val="0000ff"/>
          </w:rPr>
          <w:t xml:space="preserve">О социальных гарантиях</w:t>
        </w:r>
      </w:hyperlink>
      <w:r>
        <w:rPr>
          <w:sz w:val="20"/>
        </w:rPr>
        <w:t xml:space="preserve"> работникам, занятым в сфере культуры".</w:t>
      </w:r>
    </w:p>
    <w:p>
      <w:pPr>
        <w:pStyle w:val="0"/>
        <w:spacing w:before="200" w:line-rule="auto"/>
        <w:ind w:firstLine="540"/>
        <w:jc w:val="both"/>
      </w:pPr>
      <w:r>
        <w:rPr>
          <w:sz w:val="20"/>
        </w:rPr>
        <w:t xml:space="preserve">Организационно-правовые формы учреждений культуры приведены в соответствие с Федеральным </w:t>
      </w:r>
      <w:hyperlink w:history="0" r:id="rId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0"/>
        <w:spacing w:before="200" w:line-rule="auto"/>
        <w:ind w:firstLine="540"/>
        <w:jc w:val="both"/>
      </w:pPr>
      <w:r>
        <w:rPr>
          <w:sz w:val="20"/>
        </w:rPr>
        <w:t xml:space="preserve">Вместе с тем, анализ деятельности учреждений культуры республики свидетельствует о наличии ряда проблем в развитии сферы культуры, в том числе в вопросах:</w:t>
      </w:r>
    </w:p>
    <w:p>
      <w:pPr>
        <w:pStyle w:val="0"/>
        <w:spacing w:before="200" w:line-rule="auto"/>
        <w:ind w:firstLine="540"/>
        <w:jc w:val="both"/>
      </w:pPr>
      <w:r>
        <w:rPr>
          <w:sz w:val="20"/>
        </w:rPr>
        <w:t xml:space="preserve">расширения библиотечного обслуживания;</w:t>
      </w:r>
    </w:p>
    <w:p>
      <w:pPr>
        <w:pStyle w:val="0"/>
        <w:spacing w:before="200" w:line-rule="auto"/>
        <w:ind w:firstLine="540"/>
        <w:jc w:val="both"/>
      </w:pPr>
      <w:r>
        <w:rPr>
          <w:sz w:val="20"/>
        </w:rPr>
        <w:t xml:space="preserve">расширения кино-видеопроката и пополнения кино-видео-фильмофонда;</w:t>
      </w:r>
    </w:p>
    <w:p>
      <w:pPr>
        <w:pStyle w:val="0"/>
        <w:spacing w:before="200" w:line-rule="auto"/>
        <w:ind w:firstLine="540"/>
        <w:jc w:val="both"/>
      </w:pPr>
      <w:r>
        <w:rPr>
          <w:sz w:val="20"/>
        </w:rPr>
        <w:t xml:space="preserve">библиографической обработки документов и организации каталогов;</w:t>
      </w:r>
    </w:p>
    <w:p>
      <w:pPr>
        <w:pStyle w:val="0"/>
        <w:spacing w:before="200" w:line-rule="auto"/>
        <w:ind w:firstLine="540"/>
        <w:jc w:val="both"/>
      </w:pPr>
      <w:r>
        <w:rPr>
          <w:sz w:val="20"/>
        </w:rPr>
        <w:t xml:space="preserve">создания и показа концертных программ, спектаклей, творческих вечеров и иных мероприятий концертными и театральными организациями;</w:t>
      </w:r>
    </w:p>
    <w:p>
      <w:pPr>
        <w:pStyle w:val="0"/>
        <w:spacing w:before="200" w:line-rule="auto"/>
        <w:ind w:firstLine="540"/>
        <w:jc w:val="both"/>
      </w:pPr>
      <w:r>
        <w:rPr>
          <w:sz w:val="20"/>
        </w:rPr>
        <w:t xml:space="preserve">развития циркового искусства;</w:t>
      </w:r>
    </w:p>
    <w:p>
      <w:pPr>
        <w:pStyle w:val="0"/>
        <w:spacing w:before="200" w:line-rule="auto"/>
        <w:ind w:firstLine="540"/>
        <w:jc w:val="both"/>
      </w:pPr>
      <w:r>
        <w:rPr>
          <w:sz w:val="20"/>
        </w:rPr>
        <w:t xml:space="preserve">расширения музейных экспозиций и коллекций, воспроизведения их в печатных изданиях, на электронных и других видах носителей, обеспечения сохранности музейных ценностей, создания передвижных музейных фондов, расширения практики проведения обменных выставок между музеями Российской Федерации;</w:t>
      </w:r>
    </w:p>
    <w:p>
      <w:pPr>
        <w:pStyle w:val="0"/>
        <w:spacing w:before="200" w:line-rule="auto"/>
        <w:ind w:firstLine="540"/>
        <w:jc w:val="both"/>
      </w:pPr>
      <w:r>
        <w:rPr>
          <w:sz w:val="20"/>
        </w:rPr>
        <w:t xml:space="preserve">поддержки народных художественных промыслов;</w:t>
      </w:r>
    </w:p>
    <w:p>
      <w:pPr>
        <w:pStyle w:val="0"/>
        <w:spacing w:before="200" w:line-rule="auto"/>
        <w:ind w:firstLine="540"/>
        <w:jc w:val="both"/>
      </w:pPr>
      <w:r>
        <w:rPr>
          <w:sz w:val="20"/>
        </w:rPr>
        <w:t xml:space="preserve">расширения сети учреждений дополнительного образования в сфере культуры и искусства.</w:t>
      </w:r>
    </w:p>
    <w:p>
      <w:pPr>
        <w:pStyle w:val="0"/>
        <w:spacing w:before="200" w:line-rule="auto"/>
        <w:ind w:firstLine="540"/>
        <w:jc w:val="both"/>
      </w:pPr>
      <w:r>
        <w:rPr>
          <w:sz w:val="20"/>
        </w:rPr>
        <w:t xml:space="preserve">В дальнейшем совершенствовании нуждается система управления в сфере культуры, в том числе по определению концептуальных подходов к развитию культуры Чеченской Республики, изысканию внебюджетных источников финансирования культуры, реализации контрольных и надзорных полномочий, совершенствованию механизмов территориального, межведомственного, межрегионального и международного взаимодействия в сфере культуры, обеспечению условий для сохранения, изучения и публичного представления культурных ценностей Чеченской Республики, планирования, организации и проведения культурно-массовых мероприятий и другим вопросам, входящим в компетенцию Министерства культуры Чеченской Республики.</w:t>
      </w:r>
    </w:p>
    <w:p>
      <w:pPr>
        <w:pStyle w:val="0"/>
        <w:spacing w:before="200" w:line-rule="auto"/>
        <w:ind w:firstLine="540"/>
        <w:jc w:val="both"/>
      </w:pPr>
      <w:r>
        <w:rPr>
          <w:sz w:val="20"/>
        </w:rPr>
        <w:t xml:space="preserve">Реализация данной подпрограммы будет способствовать устранению имеющихся проблем в сфере культуры Чеченской Республики и ее дальнейшему развитию.</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Общегосударственные приоритеты в сфере культуры, которыми должны руководствоваться субъекты Российской Федерации, в настоящее время установлены в следующей нормативно-правовой базе:</w:t>
      </w:r>
    </w:p>
    <w:p>
      <w:pPr>
        <w:pStyle w:val="0"/>
        <w:spacing w:before="200" w:line-rule="auto"/>
        <w:ind w:firstLine="540"/>
        <w:jc w:val="both"/>
      </w:pPr>
      <w:hyperlink w:history="0" r:id="rId67" w:tooltip="&quot;Основы законодательства Российской Федерации о культуре&quot; (утв. ВС РФ 09.10.1992 N 3612-1) (ред. от 10.07.2023) {КонсультантПлюс}">
        <w:r>
          <w:rPr>
            <w:sz w:val="20"/>
            <w:color w:val="0000ff"/>
          </w:rPr>
          <w:t xml:space="preserve">Закон</w:t>
        </w:r>
      </w:hyperlink>
      <w:r>
        <w:rPr>
          <w:sz w:val="20"/>
        </w:rPr>
        <w:t xml:space="preserve"> Российской Федерации от 9 октября 1992 года N 3612-1 "Основы законодательства Российской Федерации о культуре";</w:t>
      </w:r>
    </w:p>
    <w:p>
      <w:pPr>
        <w:pStyle w:val="0"/>
        <w:spacing w:before="200" w:line-rule="auto"/>
        <w:ind w:firstLine="540"/>
        <w:jc w:val="both"/>
      </w:pPr>
      <w:hyperlink w:history="0" r:id="rId68"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w:t>
        </w:r>
      </w:hyperlink>
      <w:r>
        <w:rPr>
          <w:sz w:val="20"/>
        </w:rPr>
        <w:t xml:space="preserve"> Президента Российской Федерации от 24 декабря 2014 года N 808 "Об утверждении Основ государственной культурной политики";</w:t>
      </w:r>
    </w:p>
    <w:p>
      <w:pPr>
        <w:pStyle w:val="0"/>
        <w:spacing w:before="200" w:line-rule="auto"/>
        <w:ind w:firstLine="540"/>
        <w:jc w:val="both"/>
      </w:pPr>
      <w:hyperlink w:history="0" r:id="rId6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7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pPr>
        <w:pStyle w:val="0"/>
        <w:spacing w:before="200" w:line-rule="auto"/>
        <w:ind w:firstLine="540"/>
        <w:jc w:val="both"/>
      </w:pPr>
      <w:hyperlink w:history="0" r:id="rId71" w:tooltip="Распоряжение Правительства РФ от 10.06.2011 N 1019-р &lt;О Концепции развития театрального дела в Российской Федерации на период до 2020 года&gt; {КонсультантПлюс}">
        <w:r>
          <w:rPr>
            <w:sz w:val="20"/>
            <w:color w:val="0000ff"/>
          </w:rPr>
          <w:t xml:space="preserve">Концепция</w:t>
        </w:r>
      </w:hyperlink>
      <w:r>
        <w:rPr>
          <w:sz w:val="20"/>
        </w:rPr>
        <w:t xml:space="preserve"> долгосрочного развития театрального дела в Российской Федерации на период до 2020 года, одобрена Распоряжением Правительства Российской Федерации от 10 июня 2011 года N 1019-р;</w:t>
      </w:r>
    </w:p>
    <w:p>
      <w:pPr>
        <w:pStyle w:val="0"/>
        <w:spacing w:before="200" w:line-rule="auto"/>
        <w:ind w:firstLine="540"/>
        <w:jc w:val="both"/>
      </w:pPr>
      <w:hyperlink w:history="0" r:id="rId72"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Стратегия</w:t>
        </w:r>
      </w:hyperlink>
      <w:r>
        <w:rPr>
          <w:sz w:val="20"/>
        </w:rPr>
        <w:t xml:space="preserve"> социально-экономического развития Северо-Кавказского федерального округа на период до 2030 года, утверждена Распоряжением Правительства Российской Федерации от 30 апреля 2022 года N 1089-р.</w:t>
      </w:r>
    </w:p>
    <w:p>
      <w:pPr>
        <w:pStyle w:val="0"/>
        <w:spacing w:before="200" w:line-rule="auto"/>
        <w:ind w:firstLine="540"/>
        <w:jc w:val="both"/>
      </w:pPr>
      <w:r>
        <w:rPr>
          <w:sz w:val="20"/>
        </w:rPr>
        <w:t xml:space="preserve">С учетом вышеперечисленных документов основной целью настоящей подпрограммы является создание благоприятных условий для развития сферы культуры.</w:t>
      </w:r>
    </w:p>
    <w:p>
      <w:pPr>
        <w:pStyle w:val="0"/>
        <w:spacing w:before="200" w:line-rule="auto"/>
        <w:ind w:firstLine="540"/>
        <w:jc w:val="both"/>
      </w:pPr>
      <w:r>
        <w:rPr>
          <w:sz w:val="20"/>
        </w:rPr>
        <w:t xml:space="preserve">Для достижения цели подпрограммы предусмотрено решение следующих задач:</w:t>
      </w:r>
    </w:p>
    <w:p>
      <w:pPr>
        <w:pStyle w:val="0"/>
        <w:spacing w:before="200" w:line-rule="auto"/>
        <w:ind w:firstLine="540"/>
        <w:jc w:val="both"/>
      </w:pPr>
      <w:r>
        <w:rPr>
          <w:sz w:val="20"/>
        </w:rPr>
        <w:t xml:space="preserve">совершенствование системы управления сферой культуры Чеченской Республики;</w:t>
      </w:r>
    </w:p>
    <w:p>
      <w:pPr>
        <w:pStyle w:val="0"/>
        <w:spacing w:before="200" w:line-rule="auto"/>
        <w:ind w:firstLine="540"/>
        <w:jc w:val="both"/>
      </w:pPr>
      <w:r>
        <w:rPr>
          <w:sz w:val="20"/>
        </w:rPr>
        <w:t xml:space="preserve">создание условий для развития профессионального искусства и народного творчества, улучшения качества предоставления государственных услуг;</w:t>
      </w:r>
    </w:p>
    <w:p>
      <w:pPr>
        <w:pStyle w:val="0"/>
        <w:spacing w:before="200" w:line-rule="auto"/>
        <w:ind w:firstLine="540"/>
        <w:jc w:val="both"/>
      </w:pPr>
      <w:r>
        <w:rPr>
          <w:sz w:val="20"/>
        </w:rPr>
        <w:t xml:space="preserve">обеспечение деятельности Министерства культуры Чеченской Республики;</w:t>
      </w:r>
    </w:p>
    <w:p>
      <w:pPr>
        <w:pStyle w:val="0"/>
        <w:spacing w:before="200" w:line-rule="auto"/>
        <w:ind w:firstLine="540"/>
        <w:jc w:val="both"/>
      </w:pPr>
      <w:r>
        <w:rPr>
          <w:sz w:val="20"/>
        </w:rPr>
        <w:t xml:space="preserve">сохранение, использование и популяризация культурно-исторического наследия Чеченской Республики.</w:t>
      </w:r>
    </w:p>
    <w:p>
      <w:pPr>
        <w:pStyle w:val="0"/>
        <w:spacing w:before="200" w:line-rule="auto"/>
        <w:ind w:firstLine="540"/>
        <w:jc w:val="both"/>
      </w:pPr>
      <w:r>
        <w:rPr>
          <w:sz w:val="20"/>
        </w:rPr>
        <w:t xml:space="preserve">Решение вышеперечисленных задач подпрограммы осуществляется посредством реализации комплекса соответствующих мероприятий подпрограммы в период с 2023 по 2030 годы.</w:t>
      </w:r>
    </w:p>
    <w:p>
      <w:pPr>
        <w:pStyle w:val="0"/>
        <w:spacing w:before="200" w:line-rule="auto"/>
        <w:ind w:firstLine="540"/>
        <w:jc w:val="both"/>
      </w:pPr>
      <w:r>
        <w:rPr>
          <w:sz w:val="20"/>
        </w:rPr>
        <w:t xml:space="preserve">Успешное решение поставленных задач по итогам реализации подпрограммы позволит получить следующие результаты:</w:t>
      </w:r>
    </w:p>
    <w:p>
      <w:pPr>
        <w:pStyle w:val="0"/>
        <w:spacing w:before="200" w:line-rule="auto"/>
        <w:ind w:firstLine="540"/>
        <w:jc w:val="both"/>
      </w:pPr>
      <w:r>
        <w:rPr>
          <w:sz w:val="20"/>
        </w:rPr>
        <w:t xml:space="preserve">формирование у граждан, проживающих в Чеченской Республике, чувства гражданского патриотизма и межнационального согласия;</w:t>
      </w:r>
    </w:p>
    <w:p>
      <w:pPr>
        <w:pStyle w:val="0"/>
        <w:spacing w:before="200" w:line-rule="auto"/>
        <w:ind w:firstLine="540"/>
        <w:jc w:val="both"/>
      </w:pPr>
      <w:r>
        <w:rPr>
          <w:sz w:val="20"/>
        </w:rPr>
        <w:t xml:space="preserve">улучшение качества оказания государственных услуг в сфере исполнительского искусства, дальнейшее развитие сценического искусства и кинематографии;</w:t>
      </w:r>
    </w:p>
    <w:p>
      <w:pPr>
        <w:pStyle w:val="0"/>
        <w:spacing w:before="200" w:line-rule="auto"/>
        <w:ind w:firstLine="540"/>
        <w:jc w:val="both"/>
      </w:pPr>
      <w:r>
        <w:rPr>
          <w:sz w:val="20"/>
        </w:rPr>
        <w:t xml:space="preserve">повышение квалификации к концу 2030 года 2 100 специалистов сферы культуры на базе Центров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Обеспечение эффективного управления государственными финансами в сфере культуры, организация выполнения мероприятий Программы, обеспечение эффективного управления кадрами в сфере культуры, информационное обеспечение реализации Программы.</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Подпрограмма предусматривает реализацию 4 основных мероприятий и 2 региональных проекта.</w:t>
      </w:r>
    </w:p>
    <w:p>
      <w:pPr>
        <w:pStyle w:val="0"/>
        <w:spacing w:before="200" w:line-rule="auto"/>
        <w:ind w:firstLine="540"/>
        <w:jc w:val="both"/>
      </w:pPr>
      <w:r>
        <w:rPr>
          <w:sz w:val="20"/>
        </w:rPr>
        <w:t xml:space="preserve">Основное мероприятие 3.01. Реализация функций аппаратов исполнителей и участников государственной программы.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управление развитием сферы культуры;</w:t>
      </w:r>
    </w:p>
    <w:p>
      <w:pPr>
        <w:pStyle w:val="0"/>
        <w:spacing w:before="200" w:line-rule="auto"/>
        <w:ind w:firstLine="540"/>
        <w:jc w:val="both"/>
      </w:pPr>
      <w:r>
        <w:rPr>
          <w:sz w:val="20"/>
        </w:rPr>
        <w:t xml:space="preserve">государственный учет и паспортизация объектов культурного наследия, расположенных на территории Чеченской Республики, внесение их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Основное мероприятие 3.02. Обеспечение реализации функций государственных учреждений.</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обеспечение реализации функций государственных учреждений в сфере культуры, искусства и кинематографии;</w:t>
      </w:r>
    </w:p>
    <w:p>
      <w:pPr>
        <w:pStyle w:val="0"/>
        <w:spacing w:before="200" w:line-rule="auto"/>
        <w:ind w:firstLine="540"/>
        <w:jc w:val="both"/>
      </w:pPr>
      <w:r>
        <w:rPr>
          <w:sz w:val="20"/>
        </w:rPr>
        <w:t xml:space="preserve">обеспечение реализации функций прочих государственных учреждений;</w:t>
      </w:r>
    </w:p>
    <w:p>
      <w:pPr>
        <w:pStyle w:val="0"/>
        <w:spacing w:before="200" w:line-rule="auto"/>
        <w:ind w:firstLine="540"/>
        <w:jc w:val="both"/>
      </w:pPr>
      <w:r>
        <w:rPr>
          <w:sz w:val="20"/>
        </w:rPr>
        <w:t xml:space="preserve">повышение квалификации работников сферы культуры и искусства Чеченской Республики;</w:t>
      </w:r>
    </w:p>
    <w:p>
      <w:pPr>
        <w:pStyle w:val="0"/>
        <w:spacing w:before="200" w:line-rule="auto"/>
        <w:ind w:firstLine="540"/>
        <w:jc w:val="both"/>
      </w:pPr>
      <w:r>
        <w:rPr>
          <w:sz w:val="20"/>
        </w:rPr>
        <w:t xml:space="preserve">предоставление среднего профессионального образования в области культуры;</w:t>
      </w:r>
    </w:p>
    <w:p>
      <w:pPr>
        <w:pStyle w:val="0"/>
        <w:spacing w:before="200" w:line-rule="auto"/>
        <w:ind w:firstLine="540"/>
        <w:jc w:val="both"/>
      </w:pPr>
      <w:r>
        <w:rPr>
          <w:sz w:val="20"/>
        </w:rPr>
        <w:t xml:space="preserve">предоставление дополнительного образования детям в государственных учреждениях культуры;</w:t>
      </w:r>
    </w:p>
    <w:p>
      <w:pPr>
        <w:pStyle w:val="0"/>
        <w:spacing w:before="200" w:line-rule="auto"/>
        <w:ind w:firstLine="540"/>
        <w:jc w:val="both"/>
      </w:pPr>
      <w:r>
        <w:rPr>
          <w:sz w:val="20"/>
        </w:rPr>
        <w:t xml:space="preserve">обеспечение деятельности Министерства культуры Чеченской Республики;</w:t>
      </w:r>
    </w:p>
    <w:p>
      <w:pPr>
        <w:pStyle w:val="0"/>
        <w:spacing w:before="200" w:line-rule="auto"/>
        <w:ind w:firstLine="540"/>
        <w:jc w:val="both"/>
      </w:pPr>
      <w:r>
        <w:rPr>
          <w:sz w:val="20"/>
        </w:rPr>
        <w:t xml:space="preserve">обеспечение деятельности вновь созданных учреждений культуры Чеченской Республики.</w:t>
      </w:r>
    </w:p>
    <w:p>
      <w:pPr>
        <w:pStyle w:val="0"/>
        <w:spacing w:before="200" w:line-rule="auto"/>
        <w:ind w:firstLine="540"/>
        <w:jc w:val="both"/>
      </w:pPr>
      <w:r>
        <w:rPr>
          <w:sz w:val="20"/>
        </w:rPr>
        <w:t xml:space="preserve">Основное мероприятие 3.03. Поддержка творческих инициатив населения, а также выдающихся деятелей, организаций в сфере культуры, творческих союзов.</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и иные поощрения за особые заслуги.</w:t>
      </w:r>
    </w:p>
    <w:p>
      <w:pPr>
        <w:pStyle w:val="0"/>
        <w:spacing w:before="200" w:line-rule="auto"/>
        <w:ind w:firstLine="540"/>
        <w:jc w:val="both"/>
      </w:pPr>
      <w:r>
        <w:rPr>
          <w:sz w:val="20"/>
        </w:rPr>
        <w:t xml:space="preserve">Основное мероприятие 3.04. Руководство и управление в сфере установленных функций.</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p>
      <w:pPr>
        <w:pStyle w:val="0"/>
        <w:spacing w:before="200" w:line-rule="auto"/>
        <w:ind w:firstLine="540"/>
        <w:jc w:val="both"/>
      </w:pPr>
      <w:r>
        <w:rPr>
          <w:sz w:val="20"/>
        </w:rPr>
        <w:t xml:space="preserve">субвенции бюджетам муниципальных образований на оказание мер социальной поддержки педагогическим работникам.</w:t>
      </w:r>
    </w:p>
    <w:p>
      <w:pPr>
        <w:pStyle w:val="0"/>
        <w:spacing w:before="200" w:line-rule="auto"/>
        <w:ind w:firstLine="540"/>
        <w:jc w:val="both"/>
      </w:pPr>
      <w:r>
        <w:rPr>
          <w:sz w:val="20"/>
        </w:rPr>
        <w:t xml:space="preserve">Региональный проект 3.А1 "Культурная среда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Региональный проект 3.А2 "Творческие люди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государственная поддержка лучших работников сельских учреждений культуры.</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Подготовка проектов нормативно-правовых актов будет осуществляться по мере необходимости.</w:t>
      </w:r>
    </w:p>
    <w:p>
      <w:pPr>
        <w:pStyle w:val="0"/>
        <w:spacing w:before="200" w:line-rule="auto"/>
        <w:ind w:firstLine="540"/>
        <w:jc w:val="both"/>
      </w:pPr>
      <w:r>
        <w:rPr>
          <w:sz w:val="20"/>
        </w:rPr>
        <w:t xml:space="preserve">Сведения о показателях выполнения государственных заданий учреждений, подведомственных Министерству культуры Чеченской Республики, представлены в </w:t>
      </w:r>
      <w:hyperlink w:history="0" w:anchor="P2546" w:tooltip="ПРОГНОЗ">
        <w:r>
          <w:rPr>
            <w:sz w:val="20"/>
            <w:color w:val="0000ff"/>
          </w:rPr>
          <w:t xml:space="preserve">Приложении 4</w:t>
        </w:r>
      </w:hyperlink>
      <w:r>
        <w:rPr>
          <w:sz w:val="20"/>
        </w:rPr>
        <w:t xml:space="preserve"> к настоящей Программе.</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участие других организаций</w:t>
      </w:r>
    </w:p>
    <w:p>
      <w:pPr>
        <w:pStyle w:val="2"/>
        <w:jc w:val="center"/>
      </w:pPr>
      <w:r>
        <w:rPr>
          <w:sz w:val="20"/>
        </w:rPr>
        <w:t xml:space="preserve">и предприятий в реализации подпрограммы</w:t>
      </w:r>
    </w:p>
    <w:p>
      <w:pPr>
        <w:pStyle w:val="0"/>
        <w:ind w:firstLine="540"/>
        <w:jc w:val="both"/>
      </w:pPr>
      <w:r>
        <w:rPr>
          <w:sz w:val="20"/>
        </w:rPr>
      </w:r>
    </w:p>
    <w:p>
      <w:pPr>
        <w:pStyle w:val="0"/>
        <w:ind w:firstLine="540"/>
        <w:jc w:val="both"/>
      </w:pPr>
      <w:r>
        <w:rPr>
          <w:sz w:val="20"/>
        </w:rPr>
        <w:t xml:space="preserve">Участие органов местного самоуправления, а также других организаций и предприятий в реализации подпрограммы будет обеспечиваться по мере необходимости.</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Общая финансовая потребность на реализацию подпрограммы на 2023 - 2030 годы составляет - 4 337 808,3 тыс. рублей. Финансовая потребность из федерального бюджета составляет - 15 812,0 тыс. рублей, из республиканского бюджета - 4 321 996,3 тыс. рублей, внебюджетные источники 0,0 тыс. рублей, средства местных бюджетов - 0,0 тыс. рублей, в том числе по годам:</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2023 год - 2 943,6 тыс. рублей;</w:t>
      </w:r>
    </w:p>
    <w:p>
      <w:pPr>
        <w:pStyle w:val="0"/>
        <w:spacing w:before="200" w:line-rule="auto"/>
        <w:ind w:firstLine="540"/>
        <w:jc w:val="both"/>
      </w:pPr>
      <w:r>
        <w:rPr>
          <w:sz w:val="20"/>
        </w:rPr>
        <w:t xml:space="preserve">2024 год - 9 587,4 тыс. рублей;</w:t>
      </w:r>
    </w:p>
    <w:p>
      <w:pPr>
        <w:pStyle w:val="0"/>
        <w:spacing w:before="200" w:line-rule="auto"/>
        <w:ind w:firstLine="540"/>
        <w:jc w:val="both"/>
      </w:pPr>
      <w:r>
        <w:rPr>
          <w:sz w:val="20"/>
        </w:rPr>
        <w:t xml:space="preserve">2025 год - 3 281,0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Республиканский бюджет:</w:t>
      </w:r>
    </w:p>
    <w:p>
      <w:pPr>
        <w:pStyle w:val="0"/>
        <w:spacing w:before="200" w:line-rule="auto"/>
        <w:ind w:firstLine="540"/>
        <w:jc w:val="both"/>
      </w:pPr>
      <w:r>
        <w:rPr>
          <w:sz w:val="20"/>
        </w:rPr>
        <w:t xml:space="preserve">2023 год - 1 610 760,2 тыс. рублей;</w:t>
      </w:r>
    </w:p>
    <w:p>
      <w:pPr>
        <w:pStyle w:val="0"/>
        <w:spacing w:before="200" w:line-rule="auto"/>
        <w:ind w:firstLine="540"/>
        <w:jc w:val="both"/>
      </w:pPr>
      <w:r>
        <w:rPr>
          <w:sz w:val="20"/>
        </w:rPr>
        <w:t xml:space="preserve">2024 год - 1 355 853,7 тыс. рублей;</w:t>
      </w:r>
    </w:p>
    <w:p>
      <w:pPr>
        <w:pStyle w:val="0"/>
        <w:spacing w:before="200" w:line-rule="auto"/>
        <w:ind w:firstLine="540"/>
        <w:jc w:val="both"/>
      </w:pPr>
      <w:r>
        <w:rPr>
          <w:sz w:val="20"/>
        </w:rPr>
        <w:t xml:space="preserve">2025 год - 1 355 382,4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исходя из возможностей республиканского бюджета и других источников.</w:t>
      </w:r>
    </w:p>
    <w:p>
      <w:pPr>
        <w:pStyle w:val="0"/>
        <w:spacing w:before="200" w:line-rule="auto"/>
        <w:ind w:firstLine="540"/>
        <w:jc w:val="both"/>
      </w:pPr>
      <w:r>
        <w:rPr>
          <w:sz w:val="20"/>
        </w:rPr>
        <w:t xml:space="preserve">Полная информация о ресурсном обеспечении реализации подпрограммы приводится в </w:t>
      </w:r>
      <w:hyperlink w:history="0" w:anchor="P3769" w:tooltip="РЕСУРСНОЕ ОБЕСПЕЧЕНИЕ И ПРОГНОЗНАЯ (СПРАВОЧНАЯ) ОЦЕНКА">
        <w:r>
          <w:rPr>
            <w:sz w:val="20"/>
            <w:color w:val="0000ff"/>
          </w:rPr>
          <w:t xml:space="preserve">приложении 5</w:t>
        </w:r>
      </w:hyperlink>
      <w:r>
        <w:rPr>
          <w:sz w:val="20"/>
        </w:rPr>
        <w:t xml:space="preserve">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pPr>
        <w:pStyle w:val="0"/>
        <w:spacing w:before="200" w:line-rule="auto"/>
        <w:ind w:firstLine="540"/>
        <w:jc w:val="both"/>
      </w:pPr>
      <w:r>
        <w:rPr>
          <w:sz w:val="20"/>
        </w:rPr>
        <w:t xml:space="preserve">предварительную идентификацию рисков, оценку вероятности возникновения и степени их влияния на достижение запланированных результатов подпрограммы;</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существенное влияние оказывают следующие группы рисков: финансовые, правовые и организационные.</w:t>
      </w:r>
    </w:p>
    <w:p>
      <w:pPr>
        <w:pStyle w:val="0"/>
        <w:spacing w:before="200" w:line-rule="auto"/>
        <w:ind w:firstLine="540"/>
        <w:jc w:val="both"/>
      </w:pPr>
      <w:r>
        <w:rPr>
          <w:sz w:val="20"/>
        </w:rPr>
        <w:t xml:space="preserve">1. Наиболее значимым финансовым риском является недостаток финансирования подпрограммы, причины, возникновения которого в большей степени определяются внешними факторами: 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приводит к пересмотру финансирования ранее принятых расходных обязательств.</w:t>
      </w:r>
    </w:p>
    <w:p>
      <w:pPr>
        <w:pStyle w:val="0"/>
        <w:spacing w:before="200" w:line-rule="auto"/>
        <w:ind w:firstLine="540"/>
        <w:jc w:val="both"/>
      </w:pPr>
      <w:r>
        <w:rPr>
          <w:sz w:val="20"/>
        </w:rPr>
        <w:t xml:space="preserve">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осуществляется при помощи следующих мер:</w:t>
      </w:r>
    </w:p>
    <w:p>
      <w:pPr>
        <w:pStyle w:val="0"/>
        <w:spacing w:before="200" w:line-rule="auto"/>
        <w:ind w:firstLine="540"/>
        <w:jc w:val="both"/>
      </w:pPr>
      <w:r>
        <w:rPr>
          <w:sz w:val="20"/>
        </w:rPr>
        <w:t xml:space="preserve">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составление и исполнение ежемесячного графика финансирования, а также своевременное использование средств при реализации мероприятий подпрограммы;</w:t>
      </w:r>
    </w:p>
    <w:p>
      <w:pPr>
        <w:pStyle w:val="0"/>
        <w:spacing w:before="200" w:line-rule="auto"/>
        <w:ind w:firstLine="540"/>
        <w:jc w:val="both"/>
      </w:pPr>
      <w:r>
        <w:rPr>
          <w:sz w:val="20"/>
        </w:rPr>
        <w:t xml:space="preserve">привлечение дополнительных средств на покрытие возникшего дефицита, кассового разрыва и пр., в том числе из внебюджетных источников;</w:t>
      </w:r>
    </w:p>
    <w:p>
      <w:pPr>
        <w:pStyle w:val="0"/>
        <w:spacing w:before="200" w:line-rule="auto"/>
        <w:ind w:firstLine="540"/>
        <w:jc w:val="both"/>
      </w:pPr>
      <w:r>
        <w:rPr>
          <w:sz w:val="20"/>
        </w:rPr>
        <w:t xml:space="preserve">корректировка подпрограммы в соответствии с фактическим уровнем финансирования и перераспределение средств между приоритетными направлениями подпрограммы.</w:t>
      </w:r>
    </w:p>
    <w:p>
      <w:pPr>
        <w:pStyle w:val="0"/>
        <w:spacing w:before="200" w:line-rule="auto"/>
        <w:ind w:firstLine="540"/>
        <w:jc w:val="both"/>
      </w:pPr>
      <w:r>
        <w:rPr>
          <w:sz w:val="20"/>
        </w:rPr>
        <w:t xml:space="preserve">2. Правовые риски реализации подпрограммы связаны с возможными изменениями бюджетного законодательства на федеральном уровне.</w:t>
      </w:r>
    </w:p>
    <w:p>
      <w:pPr>
        <w:pStyle w:val="0"/>
        <w:spacing w:before="200" w:line-rule="auto"/>
        <w:ind w:firstLine="540"/>
        <w:jc w:val="both"/>
      </w:pPr>
      <w:r>
        <w:rPr>
          <w:sz w:val="20"/>
        </w:rPr>
        <w:t xml:space="preserve">В первую очередь данный риск может оказать влияние на увеличение планируемых сроков и изменение условий реализации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бюджетного законодательства, осуществляется при помощи следующих мер:</w:t>
      </w:r>
    </w:p>
    <w:p>
      <w:pPr>
        <w:pStyle w:val="0"/>
        <w:spacing w:before="200" w:line-rule="auto"/>
        <w:ind w:firstLine="540"/>
        <w:jc w:val="both"/>
      </w:pPr>
      <w:r>
        <w:rPr>
          <w:sz w:val="20"/>
        </w:rPr>
        <w:t xml:space="preserve">регулярный мониторинг изменений бюджетного законодательства (в том числе анонсов планируемых изменений), указаний и методических рекомендаций Министерства финансов Российской Федерации;</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проведение корректировки подпрограммы.</w:t>
      </w:r>
    </w:p>
    <w:p>
      <w:pPr>
        <w:pStyle w:val="0"/>
        <w:spacing w:before="200" w:line-rule="auto"/>
        <w:ind w:firstLine="540"/>
        <w:jc w:val="both"/>
      </w:pPr>
      <w:r>
        <w:rPr>
          <w:sz w:val="20"/>
        </w:rPr>
        <w:t xml:space="preserve">3. К организационным рискам реализации подпрограммы можно отнести следующие:</w:t>
      </w:r>
    </w:p>
    <w:p>
      <w:pPr>
        <w:pStyle w:val="0"/>
        <w:spacing w:before="200" w:line-rule="auto"/>
        <w:ind w:firstLine="540"/>
        <w:jc w:val="both"/>
      </w:pPr>
      <w:r>
        <w:rPr>
          <w:sz w:val="20"/>
        </w:rPr>
        <w:t xml:space="preserve">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государственных заказа;</w:t>
      </w:r>
    </w:p>
    <w:p>
      <w:pPr>
        <w:pStyle w:val="0"/>
        <w:spacing w:before="200" w:line-rule="auto"/>
        <w:ind w:firstLine="540"/>
        <w:jc w:val="both"/>
      </w:pPr>
      <w:r>
        <w:rPr>
          <w:sz w:val="20"/>
        </w:rPr>
        <w:t xml:space="preserve">ограниченность кадровых ресурсов, недостаточная квалификация работников ответственного исполнителя и 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3.1. Риск "Несогласованность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государственного заказа.</w:t>
      </w:r>
    </w:p>
    <w:p>
      <w:pPr>
        <w:pStyle w:val="0"/>
        <w:spacing w:before="200" w:line-rule="auto"/>
        <w:ind w:firstLine="540"/>
        <w:jc w:val="both"/>
      </w:pPr>
      <w:r>
        <w:rPr>
          <w:sz w:val="20"/>
        </w:rPr>
        <w:t xml:space="preserve">В первую очередь данный риск может оказать влияние на эффективность взаимодействия участников реализации подпрограммы, что может повлечь за собой невыполнение цели и задач подпрограммы, снижение эффективности использования ресурсов и качества выполнения мероприятий подпрограммы.</w:t>
      </w:r>
    </w:p>
    <w:p>
      <w:pPr>
        <w:pStyle w:val="0"/>
        <w:spacing w:before="200" w:line-rule="auto"/>
        <w:ind w:firstLine="540"/>
        <w:jc w:val="both"/>
      </w:pPr>
      <w:r>
        <w:rPr>
          <w:sz w:val="20"/>
        </w:rPr>
        <w:t xml:space="preserve">Также риск может оказать влияние на реализацию мероприятий по обеспечению сопровождения и модернизации программно-технических комплексов, административно-правовому и хозяйственному обеспечению деятельности Министерства культуры Чеченской Республики, для участия в которых в рамках государственного заказа привлекаются сторонние организации.</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подпрограммы, осуществляется при помощи следующих мер:</w:t>
      </w:r>
    </w:p>
    <w:p>
      <w:pPr>
        <w:pStyle w:val="0"/>
        <w:spacing w:before="200" w:line-rule="auto"/>
        <w:ind w:firstLine="540"/>
        <w:jc w:val="both"/>
      </w:pPr>
      <w:r>
        <w:rPr>
          <w:sz w:val="20"/>
        </w:rPr>
        <w:t xml:space="preserve">выделение промежуточных этапов и составление детальных оперативных планов реализации мероприятий подпрограммы, осуществление последующего мониторинга их выполнения, в том числе с применением программно-технических комплексов;</w:t>
      </w:r>
    </w:p>
    <w:p>
      <w:pPr>
        <w:pStyle w:val="0"/>
        <w:spacing w:before="200" w:line-rule="auto"/>
        <w:ind w:firstLine="540"/>
        <w:jc w:val="both"/>
      </w:pPr>
      <w:r>
        <w:rPr>
          <w:sz w:val="20"/>
        </w:rPr>
        <w:t xml:space="preserve">использование существующих (формирование новых) координационных и совещательных органов при Министерстве культуры Чеченской Республики, для обеспечения должного уровня координации действий исполнителей подпрограммы, а также органов исполнительной власти Чеченской Республики, являющихся участниками реализации отдельных мероприятий подпрограммы;</w:t>
      </w:r>
    </w:p>
    <w:p>
      <w:pPr>
        <w:pStyle w:val="0"/>
        <w:spacing w:before="200" w:line-rule="auto"/>
        <w:ind w:firstLine="540"/>
        <w:jc w:val="both"/>
      </w:pPr>
      <w:r>
        <w:rPr>
          <w:sz w:val="20"/>
        </w:rPr>
        <w:t xml:space="preserve">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 (услуг).</w:t>
      </w:r>
    </w:p>
    <w:p>
      <w:pPr>
        <w:pStyle w:val="0"/>
        <w:spacing w:before="200" w:line-rule="auto"/>
        <w:ind w:firstLine="540"/>
        <w:jc w:val="both"/>
      </w:pPr>
      <w:r>
        <w:rPr>
          <w:sz w:val="20"/>
        </w:rPr>
        <w:t xml:space="preserve">3.2. Риск "Ограниченность кадровых ресурсов, недостаточная квалификация работников ответственного исполнителя и 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Риск оказывает значительное влияние на реализацию практически всех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ограниченностью кадровых ресурсов и недостаточной квалификацией работников исполнителей и участников реализации подпрограммы, осуществляется при помощи следующих мер:</w:t>
      </w:r>
    </w:p>
    <w:p>
      <w:pPr>
        <w:pStyle w:val="0"/>
        <w:spacing w:before="200" w:line-rule="auto"/>
        <w:ind w:firstLine="540"/>
        <w:jc w:val="both"/>
      </w:pPr>
      <w:r>
        <w:rPr>
          <w:sz w:val="20"/>
        </w:rPr>
        <w:t xml:space="preserve">назначение постоянных ответственных исполнителей с обеспечением возможности их полноценного участия в реализации мероприятий подпрограммы;</w:t>
      </w:r>
    </w:p>
    <w:p>
      <w:pPr>
        <w:pStyle w:val="0"/>
        <w:spacing w:before="200" w:line-rule="auto"/>
        <w:ind w:firstLine="540"/>
        <w:jc w:val="both"/>
      </w:pPr>
      <w:r>
        <w:rPr>
          <w:sz w:val="20"/>
        </w:rPr>
        <w:t xml:space="preserve">повышение квалификации непосредственных исполнителей мероприятий подпрограммы (проведение обучений, семинаров, обеспечение им открытого доступа к методическим и информационным материалам);</w:t>
      </w:r>
    </w:p>
    <w:p>
      <w:pPr>
        <w:pStyle w:val="0"/>
        <w:spacing w:before="200" w:line-rule="auto"/>
        <w:ind w:firstLine="540"/>
        <w:jc w:val="both"/>
      </w:pPr>
      <w:r>
        <w:rPr>
          <w:sz w:val="20"/>
        </w:rPr>
        <w:t xml:space="preserve">привлечение к реализации мероприятий представителей общественных, научных и профессиональных сообществ;</w:t>
      </w:r>
    </w:p>
    <w:p>
      <w:pPr>
        <w:pStyle w:val="0"/>
        <w:spacing w:before="200" w:line-rule="auto"/>
        <w:ind w:firstLine="540"/>
        <w:jc w:val="both"/>
      </w:pPr>
      <w:r>
        <w:rPr>
          <w:sz w:val="20"/>
        </w:rPr>
        <w:t xml:space="preserve">при необходимости ротация непосредственных исполнителей мероприятий подпрограммы.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Текущее управление реализацией подпрограммы осуществляет ответственный исполнитель - Министерство культуры Чеченской Республики.</w:t>
      </w:r>
    </w:p>
    <w:p>
      <w:pPr>
        <w:pStyle w:val="0"/>
        <w:spacing w:before="200" w:line-rule="auto"/>
        <w:ind w:firstLine="540"/>
        <w:jc w:val="both"/>
      </w:pPr>
      <w:r>
        <w:rPr>
          <w:sz w:val="20"/>
        </w:rPr>
        <w:t xml:space="preserve">Министерство культуры Чеченской Республики:</w:t>
      </w:r>
    </w:p>
    <w:p>
      <w:pPr>
        <w:pStyle w:val="0"/>
        <w:spacing w:before="200" w:line-rule="auto"/>
        <w:ind w:firstLine="540"/>
        <w:jc w:val="both"/>
      </w:pPr>
      <w:r>
        <w:rPr>
          <w:sz w:val="20"/>
        </w:rPr>
        <w:t xml:space="preserve">организует реализацию подпрограммы в целом, а также выполняет мероприятия подпрограммы;</w:t>
      </w:r>
    </w:p>
    <w:p>
      <w:pPr>
        <w:pStyle w:val="0"/>
        <w:spacing w:before="200" w:line-rule="auto"/>
        <w:ind w:firstLine="540"/>
        <w:jc w:val="both"/>
      </w:pPr>
      <w:r>
        <w:rPr>
          <w:sz w:val="20"/>
        </w:rPr>
        <w:t xml:space="preserve">осуществляет координацию действий участников подпрограммы;</w:t>
      </w:r>
    </w:p>
    <w:p>
      <w:pPr>
        <w:pStyle w:val="0"/>
        <w:spacing w:before="200" w:line-rule="auto"/>
        <w:ind w:firstLine="540"/>
        <w:jc w:val="both"/>
      </w:pPr>
      <w:r>
        <w:rPr>
          <w:sz w:val="20"/>
        </w:rPr>
        <w:t xml:space="preserve">подготавливает и согласовывает с заинтересованными участниками подпрограммы предложения о внесении изменений в подпрограмму;</w:t>
      </w:r>
    </w:p>
    <w:p>
      <w:pPr>
        <w:pStyle w:val="0"/>
        <w:spacing w:before="200" w:line-rule="auto"/>
        <w:ind w:firstLine="540"/>
        <w:jc w:val="both"/>
      </w:pPr>
      <w:r>
        <w:rPr>
          <w:sz w:val="20"/>
        </w:rPr>
        <w:t xml:space="preserve">запрашивает у участников подпрограммы информацию, необходимую для проведения мониторинга хода реализации подпрограммы.</w:t>
      </w:r>
    </w:p>
    <w:p>
      <w:pPr>
        <w:pStyle w:val="0"/>
        <w:spacing w:before="200" w:line-rule="auto"/>
        <w:ind w:firstLine="540"/>
        <w:jc w:val="both"/>
      </w:pPr>
      <w:r>
        <w:rPr>
          <w:sz w:val="20"/>
        </w:rPr>
        <w:t xml:space="preserve">Участники подпрограммы:</w:t>
      </w:r>
    </w:p>
    <w:p>
      <w:pPr>
        <w:pStyle w:val="0"/>
        <w:spacing w:before="200" w:line-rule="auto"/>
        <w:ind w:firstLine="540"/>
        <w:jc w:val="both"/>
      </w:pPr>
      <w:r>
        <w:rPr>
          <w:sz w:val="20"/>
        </w:rPr>
        <w:t xml:space="preserve">осуществляют реализацию мероприятий подпрограммы в рамках своей компетенции;</w:t>
      </w:r>
    </w:p>
    <w:p>
      <w:pPr>
        <w:pStyle w:val="0"/>
        <w:spacing w:before="200" w:line-rule="auto"/>
        <w:ind w:firstLine="540"/>
        <w:jc w:val="both"/>
      </w:pPr>
      <w:r>
        <w:rPr>
          <w:sz w:val="20"/>
        </w:rPr>
        <w:t xml:space="preserve">представляют Министерству культуры Чеченской Республики информацию об исполнении мероприятий, необходимую для проведения мониторинга реализации подпрограммы.</w:t>
      </w:r>
    </w:p>
    <w:p>
      <w:pPr>
        <w:pStyle w:val="0"/>
        <w:spacing w:before="200" w:line-rule="auto"/>
        <w:ind w:firstLine="540"/>
        <w:jc w:val="both"/>
      </w:pPr>
      <w:r>
        <w:rPr>
          <w:sz w:val="20"/>
        </w:rPr>
        <w:t xml:space="preserve">В процессе реализации подпрограммы Министерство культуры Чеченской Республики вправе по согласованию с участниками подпрограммы разрабатывать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(в пределах утвержденных лимитов бюджетных ассигнований на реализацию подпрограммы в целом) и вносить в Правительство Чеченской Республики на рассмотрение.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303" w:name="P1303"/>
    <w:bookmarkEnd w:id="1303"/>
    <w:p>
      <w:pPr>
        <w:pStyle w:val="2"/>
        <w:outlineLvl w:val="1"/>
        <w:jc w:val="center"/>
      </w:pPr>
      <w:r>
        <w:rPr>
          <w:sz w:val="20"/>
        </w:rPr>
        <w:t xml:space="preserve">ПАСПОРТ</w:t>
      </w:r>
    </w:p>
    <w:p>
      <w:pPr>
        <w:pStyle w:val="2"/>
        <w:jc w:val="center"/>
      </w:pPr>
      <w:r>
        <w:rPr>
          <w:sz w:val="20"/>
        </w:rPr>
        <w:t xml:space="preserve">подпрограммы 4 "Обеспечение реализации государственной</w:t>
      </w:r>
    </w:p>
    <w:p>
      <w:pPr>
        <w:pStyle w:val="2"/>
        <w:jc w:val="center"/>
      </w:pPr>
      <w:r>
        <w:rPr>
          <w:sz w:val="20"/>
        </w:rPr>
        <w:t xml:space="preserve">программы "Развитие культуры в Чеченской Республике" в сфере</w:t>
      </w:r>
    </w:p>
    <w:p>
      <w:pPr>
        <w:pStyle w:val="2"/>
        <w:jc w:val="center"/>
      </w:pPr>
      <w:r>
        <w:rPr>
          <w:sz w:val="20"/>
        </w:rPr>
        <w:t xml:space="preserve">охраны объектов культурного наследия"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345"/>
        <w:gridCol w:w="2324"/>
      </w:tblGrid>
      <w:tr>
        <w:tc>
          <w:tcPr>
            <w:tcW w:w="3402" w:type="dxa"/>
          </w:tcPr>
          <w:p>
            <w:pPr>
              <w:pStyle w:val="0"/>
            </w:pPr>
            <w:r>
              <w:rPr>
                <w:sz w:val="20"/>
              </w:rPr>
              <w:t xml:space="preserve">Ответственный исполнитель подпрограммы</w:t>
            </w:r>
          </w:p>
        </w:tc>
        <w:tc>
          <w:tcPr>
            <w:gridSpan w:val="2"/>
            <w:tcW w:w="5669" w:type="dxa"/>
          </w:tcPr>
          <w:p>
            <w:pPr>
              <w:pStyle w:val="0"/>
            </w:pPr>
            <w:r>
              <w:rPr>
                <w:sz w:val="20"/>
              </w:rPr>
              <w:t xml:space="preserve">Комитет Правительства Чеченской Республики по охране и использованию культурного наследия</w:t>
            </w:r>
          </w:p>
        </w:tc>
      </w:tr>
      <w:tr>
        <w:tc>
          <w:tcPr>
            <w:tcW w:w="3402" w:type="dxa"/>
          </w:tcPr>
          <w:p>
            <w:pPr>
              <w:pStyle w:val="0"/>
            </w:pPr>
            <w:r>
              <w:rPr>
                <w:sz w:val="20"/>
              </w:rPr>
              <w:t xml:space="preserve">Цели подпрограммы</w:t>
            </w:r>
          </w:p>
        </w:tc>
        <w:tc>
          <w:tcPr>
            <w:gridSpan w:val="2"/>
            <w:tcW w:w="5669" w:type="dxa"/>
          </w:tcPr>
          <w:p>
            <w:pPr>
              <w:pStyle w:val="0"/>
            </w:pPr>
            <w:r>
              <w:rPr>
                <w:sz w:val="20"/>
              </w:rPr>
              <w:t xml:space="preserve">Создание благоприятных условий для сохранения культурного наследия Чеченской Республики</w:t>
            </w:r>
          </w:p>
        </w:tc>
      </w:tr>
      <w:tr>
        <w:tc>
          <w:tcPr>
            <w:tcW w:w="3402" w:type="dxa"/>
            <w:vMerge w:val="restart"/>
          </w:tcPr>
          <w:p>
            <w:pPr>
              <w:pStyle w:val="0"/>
            </w:pPr>
            <w:r>
              <w:rPr>
                <w:sz w:val="20"/>
              </w:rPr>
              <w:t xml:space="preserve">Задачи подпрограммы</w:t>
            </w:r>
          </w:p>
        </w:tc>
        <w:tc>
          <w:tcPr>
            <w:gridSpan w:val="2"/>
            <w:tcW w:w="5669" w:type="dxa"/>
          </w:tcPr>
          <w:p>
            <w:pPr>
              <w:pStyle w:val="0"/>
            </w:pPr>
            <w:r>
              <w:rPr>
                <w:sz w:val="20"/>
              </w:rPr>
              <w:t xml:space="preserve">Совершенствование системы управления в области охраны культурного наследия</w:t>
            </w:r>
          </w:p>
        </w:tc>
      </w:tr>
      <w:tr>
        <w:tc>
          <w:tcPr>
            <w:vMerge w:val="continue"/>
          </w:tcPr>
          <w:p/>
        </w:tc>
        <w:tc>
          <w:tcPr>
            <w:gridSpan w:val="2"/>
            <w:tcW w:w="5669" w:type="dxa"/>
          </w:tcPr>
          <w:p>
            <w:pPr>
              <w:pStyle w:val="0"/>
            </w:pPr>
            <w:r>
              <w:rPr>
                <w:sz w:val="20"/>
              </w:rPr>
              <w:t xml:space="preserve">Совершенствование механизмов территориального, межведомственного, межрегионального и международного взаимодействия в сфере охраны объектов культурного наследия</w:t>
            </w:r>
          </w:p>
        </w:tc>
      </w:tr>
      <w:tr>
        <w:tc>
          <w:tcPr>
            <w:vMerge w:val="continue"/>
          </w:tcPr>
          <w:p/>
        </w:tc>
        <w:tc>
          <w:tcPr>
            <w:gridSpan w:val="2"/>
            <w:tcW w:w="5669" w:type="dxa"/>
          </w:tcPr>
          <w:p>
            <w:pPr>
              <w:pStyle w:val="0"/>
            </w:pPr>
            <w:r>
              <w:rPr>
                <w:sz w:val="20"/>
              </w:rPr>
              <w:t xml:space="preserve">Создание условий для сохранения культурного наследия Чеченской Республики, улучшение качества предоставления государственных услуг</w:t>
            </w:r>
          </w:p>
        </w:tc>
      </w:tr>
      <w:tr>
        <w:tc>
          <w:tcPr>
            <w:tcW w:w="3402" w:type="dxa"/>
            <w:vMerge w:val="restart"/>
          </w:tcPr>
          <w:p>
            <w:pPr>
              <w:pStyle w:val="0"/>
            </w:pPr>
            <w:r>
              <w:rPr>
                <w:sz w:val="20"/>
              </w:rPr>
              <w:t xml:space="preserve">Целевые индикаторы и показатели подпрограммы</w:t>
            </w:r>
          </w:p>
        </w:tc>
        <w:tc>
          <w:tcPr>
            <w:gridSpan w:val="2"/>
            <w:tcW w:w="5669" w:type="dxa"/>
          </w:tcPr>
          <w:p>
            <w:pPr>
              <w:pStyle w:val="0"/>
            </w:pPr>
            <w:r>
              <w:rPr>
                <w:sz w:val="20"/>
              </w:rPr>
              <w:t xml:space="preserve">Доля объектов культурного наследия, по которым проведены плановые проверки соблюдения собственниками и пользователями объектов культурного наследия требований законодательства в области охраны объектов культурного наследия</w:t>
            </w:r>
          </w:p>
        </w:tc>
      </w:tr>
      <w:tr>
        <w:tc>
          <w:tcPr>
            <w:vMerge w:val="continue"/>
          </w:tcPr>
          <w:p/>
        </w:tc>
        <w:tc>
          <w:tcPr>
            <w:gridSpan w:val="2"/>
            <w:tcW w:w="5669"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r>
      <w:tr>
        <w:tc>
          <w:tcPr>
            <w:tcW w:w="3402" w:type="dxa"/>
          </w:tcPr>
          <w:p>
            <w:pPr>
              <w:pStyle w:val="0"/>
            </w:pPr>
            <w:r>
              <w:rPr>
                <w:sz w:val="20"/>
              </w:rPr>
              <w:t xml:space="preserve">Сроки реализации подпрограммы</w:t>
            </w:r>
          </w:p>
        </w:tc>
        <w:tc>
          <w:tcPr>
            <w:gridSpan w:val="2"/>
            <w:tcW w:w="5669" w:type="dxa"/>
          </w:tcPr>
          <w:p>
            <w:pPr>
              <w:pStyle w:val="0"/>
            </w:pPr>
            <w:r>
              <w:rPr>
                <w:sz w:val="20"/>
              </w:rPr>
              <w:t xml:space="preserve">2023 - 2030 годы</w:t>
            </w:r>
          </w:p>
        </w:tc>
      </w:tr>
      <w:tr>
        <w:tc>
          <w:tcPr>
            <w:tcW w:w="3402" w:type="dxa"/>
            <w:vMerge w:val="restart"/>
          </w:tcPr>
          <w:p>
            <w:pPr>
              <w:pStyle w:val="0"/>
            </w:pPr>
            <w:r>
              <w:rPr>
                <w:sz w:val="20"/>
              </w:rPr>
              <w:t xml:space="preserve">Объем и источники финансирования подпрограммы</w:t>
            </w:r>
          </w:p>
        </w:tc>
        <w:tc>
          <w:tcPr>
            <w:gridSpan w:val="2"/>
            <w:tcW w:w="5669" w:type="dxa"/>
          </w:tcPr>
          <w:p>
            <w:pPr>
              <w:pStyle w:val="0"/>
            </w:pPr>
            <w:r>
              <w:rPr>
                <w:sz w:val="20"/>
              </w:rPr>
              <w:t xml:space="preserve">Средства бюджета Чеченской Республики, внебюджетных источников, средства федерального бюджета в объемах, определяемых и выделяемых в установленном порядке</w:t>
            </w:r>
          </w:p>
        </w:tc>
      </w:tr>
      <w:tr>
        <w:tc>
          <w:tcPr>
            <w:vMerge w:val="continue"/>
          </w:tcPr>
          <w:p/>
        </w:tc>
        <w:tc>
          <w:tcPr>
            <w:tcW w:w="3345" w:type="dxa"/>
          </w:tcPr>
          <w:p>
            <w:pPr>
              <w:pStyle w:val="0"/>
            </w:pPr>
            <w:r>
              <w:rPr>
                <w:sz w:val="20"/>
              </w:rPr>
              <w:t xml:space="preserve">Общий объем финансирования подпрограммы (тыс. рублей)</w:t>
            </w:r>
          </w:p>
        </w:tc>
        <w:tc>
          <w:tcPr>
            <w:tcW w:w="2324" w:type="dxa"/>
          </w:tcPr>
          <w:p>
            <w:pPr>
              <w:pStyle w:val="0"/>
              <w:jc w:val="right"/>
            </w:pPr>
            <w:r>
              <w:rPr>
                <w:sz w:val="20"/>
              </w:rPr>
              <w:t xml:space="preserve">52 012,8</w:t>
            </w:r>
          </w:p>
        </w:tc>
      </w:tr>
      <w:tr>
        <w:tc>
          <w:tcPr>
            <w:vMerge w:val="continue"/>
          </w:tcPr>
          <w:p/>
        </w:tc>
        <w:tc>
          <w:tcPr>
            <w:tcW w:w="3345" w:type="dxa"/>
          </w:tcPr>
          <w:p>
            <w:pPr>
              <w:pStyle w:val="0"/>
            </w:pPr>
            <w:r>
              <w:rPr>
                <w:sz w:val="20"/>
              </w:rPr>
              <w:t xml:space="preserve">в том числе по годам:</w:t>
            </w:r>
          </w:p>
        </w:tc>
        <w:tc>
          <w:tcPr>
            <w:tcW w:w="2324" w:type="dxa"/>
          </w:tcPr>
          <w:p>
            <w:pPr>
              <w:pStyle w:val="0"/>
            </w:pPr>
            <w:r>
              <w:rPr>
                <w:sz w:val="20"/>
              </w:rPr>
            </w:r>
          </w:p>
        </w:tc>
      </w:tr>
      <w:tr>
        <w:tc>
          <w:tcPr>
            <w:vMerge w:val="continue"/>
          </w:tcPr>
          <w:p/>
        </w:tc>
        <w:tc>
          <w:tcPr>
            <w:tcW w:w="3345" w:type="dxa"/>
          </w:tcPr>
          <w:p>
            <w:pPr>
              <w:pStyle w:val="0"/>
            </w:pPr>
            <w:r>
              <w:rPr>
                <w:sz w:val="20"/>
              </w:rPr>
              <w:t xml:space="preserve">в 2023 году</w:t>
            </w:r>
          </w:p>
        </w:tc>
        <w:tc>
          <w:tcPr>
            <w:tcW w:w="2324" w:type="dxa"/>
          </w:tcPr>
          <w:p>
            <w:pPr>
              <w:pStyle w:val="0"/>
              <w:jc w:val="right"/>
            </w:pPr>
            <w:r>
              <w:rPr>
                <w:sz w:val="20"/>
              </w:rPr>
              <w:t xml:space="preserve">18 235,6</w:t>
            </w:r>
          </w:p>
        </w:tc>
      </w:tr>
      <w:tr>
        <w:tc>
          <w:tcPr>
            <w:vMerge w:val="continue"/>
          </w:tcPr>
          <w:p/>
        </w:tc>
        <w:tc>
          <w:tcPr>
            <w:tcW w:w="3345" w:type="dxa"/>
          </w:tcPr>
          <w:p>
            <w:pPr>
              <w:pStyle w:val="0"/>
            </w:pPr>
            <w:r>
              <w:rPr>
                <w:sz w:val="20"/>
              </w:rPr>
              <w:t xml:space="preserve">в 2024 году</w:t>
            </w:r>
          </w:p>
        </w:tc>
        <w:tc>
          <w:tcPr>
            <w:tcW w:w="2324" w:type="dxa"/>
          </w:tcPr>
          <w:p>
            <w:pPr>
              <w:pStyle w:val="0"/>
              <w:jc w:val="right"/>
            </w:pPr>
            <w:r>
              <w:rPr>
                <w:sz w:val="20"/>
              </w:rPr>
              <w:t xml:space="preserve">16 884,3</w:t>
            </w:r>
          </w:p>
        </w:tc>
      </w:tr>
      <w:tr>
        <w:tc>
          <w:tcPr>
            <w:vMerge w:val="continue"/>
          </w:tcPr>
          <w:p/>
        </w:tc>
        <w:tc>
          <w:tcPr>
            <w:tcW w:w="3345" w:type="dxa"/>
          </w:tcPr>
          <w:p>
            <w:pPr>
              <w:pStyle w:val="0"/>
            </w:pPr>
            <w:r>
              <w:rPr>
                <w:sz w:val="20"/>
              </w:rPr>
              <w:t xml:space="preserve">в 2025 году</w:t>
            </w:r>
          </w:p>
        </w:tc>
        <w:tc>
          <w:tcPr>
            <w:tcW w:w="2324" w:type="dxa"/>
          </w:tcPr>
          <w:p>
            <w:pPr>
              <w:pStyle w:val="0"/>
              <w:jc w:val="right"/>
            </w:pPr>
            <w:r>
              <w:rPr>
                <w:sz w:val="20"/>
              </w:rPr>
              <w:t xml:space="preserve">16 892,9</w:t>
            </w:r>
          </w:p>
        </w:tc>
      </w:tr>
      <w:tr>
        <w:tc>
          <w:tcPr>
            <w:vMerge w:val="continue"/>
          </w:tcPr>
          <w:p/>
        </w:tc>
        <w:tc>
          <w:tcPr>
            <w:tcW w:w="3345" w:type="dxa"/>
          </w:tcPr>
          <w:p>
            <w:pPr>
              <w:pStyle w:val="0"/>
            </w:pPr>
            <w:r>
              <w:rPr>
                <w:sz w:val="20"/>
              </w:rPr>
              <w:t xml:space="preserve">в 2026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2027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2028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2029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2030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Федеральный бюджет (в тыс. руб.)</w:t>
            </w:r>
          </w:p>
        </w:tc>
        <w:tc>
          <w:tcPr>
            <w:tcW w:w="2324" w:type="dxa"/>
          </w:tcPr>
          <w:p>
            <w:pPr>
              <w:pStyle w:val="0"/>
              <w:jc w:val="right"/>
            </w:pPr>
            <w:r>
              <w:rPr>
                <w:sz w:val="20"/>
              </w:rPr>
              <w:t xml:space="preserve">712,7</w:t>
            </w:r>
          </w:p>
        </w:tc>
      </w:tr>
      <w:tr>
        <w:tc>
          <w:tcPr>
            <w:vMerge w:val="continue"/>
          </w:tcPr>
          <w:p/>
        </w:tc>
        <w:tc>
          <w:tcPr>
            <w:tcW w:w="3345" w:type="dxa"/>
          </w:tcPr>
          <w:p>
            <w:pPr>
              <w:pStyle w:val="0"/>
            </w:pPr>
            <w:r>
              <w:rPr>
                <w:sz w:val="20"/>
              </w:rPr>
              <w:t xml:space="preserve">в том числе по годам:</w:t>
            </w:r>
          </w:p>
        </w:tc>
        <w:tc>
          <w:tcPr>
            <w:tcW w:w="2324" w:type="dxa"/>
          </w:tcPr>
          <w:p>
            <w:pPr>
              <w:pStyle w:val="0"/>
            </w:pPr>
            <w:r>
              <w:rPr>
                <w:sz w:val="20"/>
              </w:rPr>
            </w:r>
          </w:p>
        </w:tc>
      </w:tr>
      <w:tr>
        <w:tc>
          <w:tcPr>
            <w:vMerge w:val="continue"/>
          </w:tcPr>
          <w:p/>
        </w:tc>
        <w:tc>
          <w:tcPr>
            <w:tcW w:w="3345" w:type="dxa"/>
          </w:tcPr>
          <w:p>
            <w:pPr>
              <w:pStyle w:val="0"/>
            </w:pPr>
            <w:r>
              <w:rPr>
                <w:sz w:val="20"/>
              </w:rPr>
              <w:t xml:space="preserve">в 2023 году</w:t>
            </w:r>
          </w:p>
        </w:tc>
        <w:tc>
          <w:tcPr>
            <w:tcW w:w="2324" w:type="dxa"/>
          </w:tcPr>
          <w:p>
            <w:pPr>
              <w:pStyle w:val="0"/>
              <w:jc w:val="right"/>
            </w:pPr>
            <w:r>
              <w:rPr>
                <w:sz w:val="20"/>
              </w:rPr>
              <w:t xml:space="preserve">228,2</w:t>
            </w:r>
          </w:p>
        </w:tc>
      </w:tr>
      <w:tr>
        <w:tc>
          <w:tcPr>
            <w:vMerge w:val="continue"/>
          </w:tcPr>
          <w:p/>
        </w:tc>
        <w:tc>
          <w:tcPr>
            <w:tcW w:w="3345" w:type="dxa"/>
          </w:tcPr>
          <w:p>
            <w:pPr>
              <w:pStyle w:val="0"/>
            </w:pPr>
            <w:r>
              <w:rPr>
                <w:sz w:val="20"/>
              </w:rPr>
              <w:t xml:space="preserve">в 2024 году</w:t>
            </w:r>
          </w:p>
        </w:tc>
        <w:tc>
          <w:tcPr>
            <w:tcW w:w="2324" w:type="dxa"/>
          </w:tcPr>
          <w:p>
            <w:pPr>
              <w:pStyle w:val="0"/>
              <w:jc w:val="right"/>
            </w:pPr>
            <w:r>
              <w:rPr>
                <w:sz w:val="20"/>
              </w:rPr>
              <w:t xml:space="preserve">237,9</w:t>
            </w:r>
          </w:p>
        </w:tc>
      </w:tr>
      <w:tr>
        <w:tc>
          <w:tcPr>
            <w:vMerge w:val="continue"/>
          </w:tcPr>
          <w:p/>
        </w:tc>
        <w:tc>
          <w:tcPr>
            <w:tcW w:w="3345" w:type="dxa"/>
          </w:tcPr>
          <w:p>
            <w:pPr>
              <w:pStyle w:val="0"/>
            </w:pPr>
            <w:r>
              <w:rPr>
                <w:sz w:val="20"/>
              </w:rPr>
              <w:t xml:space="preserve">в 2025 году</w:t>
            </w:r>
          </w:p>
        </w:tc>
        <w:tc>
          <w:tcPr>
            <w:tcW w:w="2324" w:type="dxa"/>
          </w:tcPr>
          <w:p>
            <w:pPr>
              <w:pStyle w:val="0"/>
              <w:jc w:val="right"/>
            </w:pPr>
            <w:r>
              <w:rPr>
                <w:sz w:val="20"/>
              </w:rPr>
              <w:t xml:space="preserve">246,5</w:t>
            </w:r>
          </w:p>
        </w:tc>
      </w:tr>
      <w:tr>
        <w:tc>
          <w:tcPr>
            <w:vMerge w:val="continue"/>
          </w:tcPr>
          <w:p/>
        </w:tc>
        <w:tc>
          <w:tcPr>
            <w:tcW w:w="3345" w:type="dxa"/>
          </w:tcPr>
          <w:p>
            <w:pPr>
              <w:pStyle w:val="0"/>
            </w:pPr>
            <w:r>
              <w:rPr>
                <w:sz w:val="20"/>
              </w:rPr>
              <w:t xml:space="preserve">в 2026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2027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2028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2029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2030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Республиканский бюджет (в тыс. руб.)</w:t>
            </w:r>
          </w:p>
        </w:tc>
        <w:tc>
          <w:tcPr>
            <w:tcW w:w="2324" w:type="dxa"/>
          </w:tcPr>
          <w:p>
            <w:pPr>
              <w:pStyle w:val="0"/>
              <w:jc w:val="right"/>
            </w:pPr>
            <w:r>
              <w:rPr>
                <w:sz w:val="20"/>
              </w:rPr>
              <w:t xml:space="preserve">51 300,1</w:t>
            </w:r>
          </w:p>
        </w:tc>
      </w:tr>
      <w:tr>
        <w:tc>
          <w:tcPr>
            <w:vMerge w:val="continue"/>
          </w:tcPr>
          <w:p/>
        </w:tc>
        <w:tc>
          <w:tcPr>
            <w:tcW w:w="3345" w:type="dxa"/>
          </w:tcPr>
          <w:p>
            <w:pPr>
              <w:pStyle w:val="0"/>
            </w:pPr>
            <w:r>
              <w:rPr>
                <w:sz w:val="20"/>
              </w:rPr>
              <w:t xml:space="preserve">в том числе по годам:</w:t>
            </w:r>
          </w:p>
        </w:tc>
        <w:tc>
          <w:tcPr>
            <w:tcW w:w="2324" w:type="dxa"/>
          </w:tcPr>
          <w:p>
            <w:pPr>
              <w:pStyle w:val="0"/>
            </w:pPr>
            <w:r>
              <w:rPr>
                <w:sz w:val="20"/>
              </w:rPr>
            </w:r>
          </w:p>
        </w:tc>
      </w:tr>
      <w:tr>
        <w:tc>
          <w:tcPr>
            <w:vMerge w:val="continue"/>
          </w:tcPr>
          <w:p/>
        </w:tc>
        <w:tc>
          <w:tcPr>
            <w:tcW w:w="3345" w:type="dxa"/>
          </w:tcPr>
          <w:p>
            <w:pPr>
              <w:pStyle w:val="0"/>
            </w:pPr>
            <w:r>
              <w:rPr>
                <w:sz w:val="20"/>
              </w:rPr>
              <w:t xml:space="preserve">в 2023 году</w:t>
            </w:r>
          </w:p>
        </w:tc>
        <w:tc>
          <w:tcPr>
            <w:tcW w:w="2324" w:type="dxa"/>
          </w:tcPr>
          <w:p>
            <w:pPr>
              <w:pStyle w:val="0"/>
              <w:jc w:val="right"/>
            </w:pPr>
            <w:r>
              <w:rPr>
                <w:sz w:val="20"/>
              </w:rPr>
              <w:t xml:space="preserve">18 007,4</w:t>
            </w:r>
          </w:p>
        </w:tc>
      </w:tr>
      <w:tr>
        <w:tc>
          <w:tcPr>
            <w:vMerge w:val="continue"/>
          </w:tcPr>
          <w:p/>
        </w:tc>
        <w:tc>
          <w:tcPr>
            <w:tcW w:w="3345" w:type="dxa"/>
          </w:tcPr>
          <w:p>
            <w:pPr>
              <w:pStyle w:val="0"/>
            </w:pPr>
            <w:r>
              <w:rPr>
                <w:sz w:val="20"/>
              </w:rPr>
              <w:t xml:space="preserve">в 2024 году</w:t>
            </w:r>
          </w:p>
        </w:tc>
        <w:tc>
          <w:tcPr>
            <w:tcW w:w="2324" w:type="dxa"/>
          </w:tcPr>
          <w:p>
            <w:pPr>
              <w:pStyle w:val="0"/>
              <w:jc w:val="right"/>
            </w:pPr>
            <w:r>
              <w:rPr>
                <w:sz w:val="20"/>
              </w:rPr>
              <w:t xml:space="preserve">16 646,3</w:t>
            </w:r>
          </w:p>
        </w:tc>
      </w:tr>
      <w:tr>
        <w:tc>
          <w:tcPr>
            <w:vMerge w:val="continue"/>
          </w:tcPr>
          <w:p/>
        </w:tc>
        <w:tc>
          <w:tcPr>
            <w:tcW w:w="3345" w:type="dxa"/>
          </w:tcPr>
          <w:p>
            <w:pPr>
              <w:pStyle w:val="0"/>
            </w:pPr>
            <w:r>
              <w:rPr>
                <w:sz w:val="20"/>
              </w:rPr>
              <w:t xml:space="preserve">в 2025 году</w:t>
            </w:r>
          </w:p>
        </w:tc>
        <w:tc>
          <w:tcPr>
            <w:tcW w:w="2324" w:type="dxa"/>
          </w:tcPr>
          <w:p>
            <w:pPr>
              <w:pStyle w:val="0"/>
              <w:jc w:val="right"/>
            </w:pPr>
            <w:r>
              <w:rPr>
                <w:sz w:val="20"/>
              </w:rPr>
              <w:t xml:space="preserve">16 646,3</w:t>
            </w:r>
          </w:p>
        </w:tc>
      </w:tr>
      <w:tr>
        <w:tc>
          <w:tcPr>
            <w:vMerge w:val="continue"/>
          </w:tcPr>
          <w:p/>
        </w:tc>
        <w:tc>
          <w:tcPr>
            <w:tcW w:w="3345" w:type="dxa"/>
          </w:tcPr>
          <w:p>
            <w:pPr>
              <w:pStyle w:val="0"/>
            </w:pPr>
            <w:r>
              <w:rPr>
                <w:sz w:val="20"/>
              </w:rPr>
              <w:t xml:space="preserve">в 2026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2027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2028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2029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 2030 году</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Внебюджетные источники (в тыс. руб.)</w:t>
            </w:r>
          </w:p>
        </w:tc>
        <w:tc>
          <w:tcPr>
            <w:tcW w:w="2324" w:type="dxa"/>
          </w:tcPr>
          <w:p>
            <w:pPr>
              <w:pStyle w:val="0"/>
              <w:jc w:val="right"/>
            </w:pPr>
            <w:r>
              <w:rPr>
                <w:sz w:val="20"/>
              </w:rPr>
              <w:t xml:space="preserve">0,0</w:t>
            </w:r>
          </w:p>
        </w:tc>
      </w:tr>
      <w:tr>
        <w:tc>
          <w:tcPr>
            <w:vMerge w:val="continue"/>
          </w:tcPr>
          <w:p/>
        </w:tc>
        <w:tc>
          <w:tcPr>
            <w:tcW w:w="3345" w:type="dxa"/>
          </w:tcPr>
          <w:p>
            <w:pPr>
              <w:pStyle w:val="0"/>
            </w:pPr>
            <w:r>
              <w:rPr>
                <w:sz w:val="20"/>
              </w:rPr>
              <w:t xml:space="preserve">Средства местных бюджетов (в тыс. руб.)</w:t>
            </w:r>
          </w:p>
        </w:tc>
        <w:tc>
          <w:tcPr>
            <w:tcW w:w="2324" w:type="dxa"/>
          </w:tcPr>
          <w:p>
            <w:pPr>
              <w:pStyle w:val="0"/>
              <w:jc w:val="right"/>
            </w:pPr>
            <w:r>
              <w:rPr>
                <w:sz w:val="20"/>
              </w:rPr>
              <w:t xml:space="preserve">0,0</w:t>
            </w:r>
          </w:p>
        </w:tc>
      </w:tr>
      <w:tr>
        <w:tc>
          <w:tcPr>
            <w:tcW w:w="3402" w:type="dxa"/>
            <w:vMerge w:val="restart"/>
          </w:tcPr>
          <w:p>
            <w:pPr>
              <w:pStyle w:val="0"/>
            </w:pPr>
            <w:r>
              <w:rPr>
                <w:sz w:val="20"/>
              </w:rPr>
              <w:t xml:space="preserve">Ожидаемые результаты реализации подпрограммы</w:t>
            </w:r>
          </w:p>
        </w:tc>
        <w:tc>
          <w:tcPr>
            <w:gridSpan w:val="2"/>
            <w:tcW w:w="5669" w:type="dxa"/>
          </w:tcPr>
          <w:p>
            <w:pPr>
              <w:pStyle w:val="0"/>
            </w:pPr>
            <w:r>
              <w:rPr>
                <w:sz w:val="20"/>
              </w:rPr>
              <w:t xml:space="preserve">Формирование у граждан, проживающих в Чеченской Республике, чувства гражданского патриотизма</w:t>
            </w:r>
          </w:p>
        </w:tc>
      </w:tr>
      <w:tr>
        <w:tc>
          <w:tcPr>
            <w:vMerge w:val="continue"/>
          </w:tcPr>
          <w:p/>
        </w:tc>
        <w:tc>
          <w:tcPr>
            <w:gridSpan w:val="2"/>
            <w:tcW w:w="5669" w:type="dxa"/>
          </w:tcPr>
          <w:p>
            <w:pPr>
              <w:pStyle w:val="0"/>
            </w:pPr>
            <w:r>
              <w:rPr>
                <w:sz w:val="20"/>
              </w:rPr>
              <w:t xml:space="preserve">Улучшение качества оказания государственных услуг в сфере охраны объектов культурного наследия</w:t>
            </w:r>
          </w:p>
        </w:tc>
      </w:tr>
      <w:tr>
        <w:tc>
          <w:tcPr>
            <w:vMerge w:val="continue"/>
          </w:tcPr>
          <w:p/>
        </w:tc>
        <w:tc>
          <w:tcPr>
            <w:gridSpan w:val="2"/>
            <w:tcW w:w="5669" w:type="dxa"/>
          </w:tcPr>
          <w:p>
            <w:pPr>
              <w:pStyle w:val="0"/>
            </w:pPr>
            <w:r>
              <w:rPr>
                <w:sz w:val="20"/>
              </w:rPr>
              <w:t xml:space="preserve">Обеспечение эффективного управления государственными финансами в сфере охраны объектов культурного наследия, организация выполнения мероприятий подпрограммы, обеспечение эффективного управления кадрами в сфере охраны объектов культурного наследия, информационное обеспечение реализации подпрограммы</w:t>
            </w:r>
          </w:p>
        </w:tc>
      </w:tr>
    </w:tbl>
    <w:p>
      <w:pPr>
        <w:pStyle w:val="0"/>
        <w:ind w:firstLine="540"/>
        <w:jc w:val="both"/>
      </w:pPr>
      <w:r>
        <w:rPr>
          <w:sz w:val="20"/>
        </w:rPr>
      </w:r>
    </w:p>
    <w:p>
      <w:pPr>
        <w:pStyle w:val="2"/>
        <w:outlineLvl w:val="2"/>
        <w:jc w:val="center"/>
      </w:pPr>
      <w:r>
        <w:rPr>
          <w:sz w:val="20"/>
        </w:rPr>
        <w:t xml:space="preserve">1. Сфера реализации подпрограммы, основные проблемы, оценка</w:t>
      </w:r>
    </w:p>
    <w:p>
      <w:pPr>
        <w:pStyle w:val="2"/>
        <w:jc w:val="center"/>
      </w:pPr>
      <w:r>
        <w:rPr>
          <w:sz w:val="20"/>
        </w:rPr>
        <w:t xml:space="preserve">последствий инерционного развития и прогноз ее развития</w:t>
      </w:r>
    </w:p>
    <w:p>
      <w:pPr>
        <w:pStyle w:val="0"/>
        <w:ind w:firstLine="540"/>
        <w:jc w:val="both"/>
      </w:pPr>
      <w:r>
        <w:rPr>
          <w:sz w:val="20"/>
        </w:rPr>
      </w:r>
    </w:p>
    <w:p>
      <w:pPr>
        <w:pStyle w:val="0"/>
        <w:ind w:firstLine="540"/>
        <w:jc w:val="both"/>
      </w:pPr>
      <w:r>
        <w:rPr>
          <w:sz w:val="20"/>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pPr>
        <w:pStyle w:val="0"/>
        <w:spacing w:before="200" w:line-rule="auto"/>
        <w:ind w:firstLine="540"/>
        <w:jc w:val="both"/>
      </w:pPr>
      <w:r>
        <w:rPr>
          <w:sz w:val="20"/>
        </w:rPr>
        <w:t xml:space="preserve">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w:t>
      </w:r>
    </w:p>
    <w:p>
      <w:pPr>
        <w:pStyle w:val="0"/>
        <w:spacing w:before="200" w:line-rule="auto"/>
        <w:ind w:firstLine="540"/>
        <w:jc w:val="both"/>
      </w:pPr>
      <w:r>
        <w:rPr>
          <w:sz w:val="20"/>
        </w:rPr>
        <w:t xml:space="preserve">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pPr>
        <w:pStyle w:val="0"/>
        <w:spacing w:before="200" w:line-rule="auto"/>
        <w:ind w:firstLine="540"/>
        <w:jc w:val="both"/>
      </w:pPr>
      <w:r>
        <w:rPr>
          <w:sz w:val="20"/>
        </w:rPr>
        <w:t xml:space="preserve">На территории нашей республики сконцентрировано множество ценных памятников истории и культуры. Многие из этих объектов поистине уникальны и могут быть отнесены к выдающимся сокровищам культуры. В настоящее время на территории Чеченской Республики на государственной охране состоит 675 объектов культурного наследия, в том числе 26 объектов культурного наследия федерального значения.</w:t>
      </w:r>
    </w:p>
    <w:p>
      <w:pPr>
        <w:pStyle w:val="0"/>
        <w:spacing w:before="200" w:line-rule="auto"/>
        <w:ind w:firstLine="540"/>
        <w:jc w:val="both"/>
      </w:pPr>
      <w:r>
        <w:rPr>
          <w:sz w:val="20"/>
        </w:rPr>
        <w:t xml:space="preserve">За последние годы в сфере охраны объектов культурного наследия произошли позитивные изменения.</w:t>
      </w:r>
    </w:p>
    <w:p>
      <w:pPr>
        <w:pStyle w:val="0"/>
        <w:spacing w:before="200" w:line-rule="auto"/>
        <w:ind w:firstLine="540"/>
        <w:jc w:val="both"/>
      </w:pPr>
      <w:r>
        <w:rPr>
          <w:sz w:val="20"/>
        </w:rPr>
        <w:t xml:space="preserve">Реставрационные работы на объектах культурного наследия проводились с привлечением средств из федерального бюджета и внебюджетных источников на проведение ремонтно-реставрационных работ на объектах культурного наследия Чеченской Республики (Министерство культуры ЧР):</w:t>
      </w:r>
    </w:p>
    <w:p>
      <w:pPr>
        <w:pStyle w:val="0"/>
        <w:spacing w:before="200" w:line-rule="auto"/>
        <w:ind w:firstLine="540"/>
        <w:jc w:val="both"/>
      </w:pPr>
      <w:r>
        <w:rPr>
          <w:sz w:val="20"/>
        </w:rPr>
        <w:t xml:space="preserve">На объектах культурного наследия федерального значения по федеральной целевой программе "Культура России (2012 - 2018 годы)" по направлению IV. "Сохранение объектов культурного наследия народов Российской Федерации".</w:t>
      </w:r>
    </w:p>
    <w:p>
      <w:pPr>
        <w:pStyle w:val="0"/>
        <w:spacing w:before="200" w:line-rule="auto"/>
        <w:ind w:firstLine="540"/>
        <w:jc w:val="both"/>
      </w:pPr>
      <w:r>
        <w:rPr>
          <w:sz w:val="20"/>
        </w:rPr>
        <w:t xml:space="preserve">На объектах культурного наследия регионального значения за счет регионального бюджета в рамках исполнения подпрограммы "Сохранение объектов культурного наследия Чеченской Республики" и "Обеспечение реализации государственной программы "Развитие культуры в Чеченской Республике" в сфере охраны объектов культурного наследия" государственной программы Чеченской Республики "Развитие культуры в Чеченской Республике".</w:t>
      </w:r>
    </w:p>
    <w:p>
      <w:pPr>
        <w:pStyle w:val="0"/>
        <w:spacing w:before="200" w:line-rule="auto"/>
        <w:ind w:firstLine="540"/>
        <w:jc w:val="both"/>
      </w:pPr>
      <w:r>
        <w:rPr>
          <w:sz w:val="20"/>
        </w:rPr>
        <w:t xml:space="preserve">За счет федеральных средств отреставрированы 6 объектов культурного наследия.</w:t>
      </w:r>
    </w:p>
    <w:p>
      <w:pPr>
        <w:pStyle w:val="0"/>
        <w:spacing w:before="200" w:line-rule="auto"/>
        <w:ind w:firstLine="540"/>
        <w:jc w:val="both"/>
      </w:pPr>
      <w:r>
        <w:rPr>
          <w:sz w:val="20"/>
        </w:rPr>
        <w:t xml:space="preserve">За счет внебюджетных источников отреставрированы 4 объекта культурного наследия.</w:t>
      </w:r>
    </w:p>
    <w:p>
      <w:pPr>
        <w:pStyle w:val="0"/>
        <w:spacing w:before="200" w:line-rule="auto"/>
        <w:ind w:firstLine="540"/>
        <w:jc w:val="both"/>
      </w:pPr>
      <w:r>
        <w:rPr>
          <w:sz w:val="20"/>
        </w:rPr>
        <w:t xml:space="preserve">В 2017 - 2018 гг. в рамках мероприятий, посвященных празднованию 200-летия основания города Грозного, на 12 объектах культурного наследия (из них 1 объект федерального значения) проведены реставрационные работы.</w:t>
      </w:r>
    </w:p>
    <w:p>
      <w:pPr>
        <w:pStyle w:val="0"/>
        <w:spacing w:before="200" w:line-rule="auto"/>
        <w:ind w:firstLine="540"/>
        <w:jc w:val="both"/>
      </w:pPr>
      <w:r>
        <w:rPr>
          <w:sz w:val="20"/>
        </w:rPr>
        <w:t xml:space="preserve">Проведена работа по регистрации 680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 определены предметы охраны на 449 объекта культурного наследия и установлены границы территории на 392 объектов культурного наследия.</w:t>
      </w:r>
    </w:p>
    <w:p>
      <w:pPr>
        <w:pStyle w:val="0"/>
        <w:spacing w:before="200" w:line-rule="auto"/>
        <w:ind w:firstLine="540"/>
        <w:jc w:val="both"/>
      </w:pPr>
      <w:r>
        <w:rPr>
          <w:sz w:val="20"/>
        </w:rPr>
        <w:t xml:space="preserve">Идет реализация комплекса мероприятий по повышению качества и доступности государственных услуг, предоставляемых Комитетом.</w:t>
      </w:r>
    </w:p>
    <w:p>
      <w:pPr>
        <w:pStyle w:val="0"/>
        <w:spacing w:before="200" w:line-rule="auto"/>
        <w:ind w:firstLine="540"/>
        <w:jc w:val="both"/>
      </w:pPr>
      <w:r>
        <w:rPr>
          <w:sz w:val="20"/>
        </w:rPr>
        <w:t xml:space="preserve">Реализация вышеперечисленных мероприятий позволила приостановить процесс утраты уникального культурного наследия чеченского народа, создать предпосылки для воспроизводства культурного потенциала Чеченской Республики.</w:t>
      </w:r>
    </w:p>
    <w:p>
      <w:pPr>
        <w:pStyle w:val="0"/>
        <w:spacing w:before="200" w:line-rule="auto"/>
        <w:ind w:firstLine="540"/>
        <w:jc w:val="both"/>
      </w:pPr>
      <w:r>
        <w:rPr>
          <w:sz w:val="20"/>
        </w:rPr>
        <w:t xml:space="preserve">Сохранение национальных культурных ценностей имеет приоритетное значение для Чеченской Республики, так как ознакомление с культурным наследием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pPr>
        <w:pStyle w:val="0"/>
        <w:ind w:firstLine="540"/>
        <w:jc w:val="both"/>
      </w:pPr>
      <w:r>
        <w:rPr>
          <w:sz w:val="20"/>
        </w:rPr>
      </w:r>
    </w:p>
    <w:p>
      <w:pPr>
        <w:pStyle w:val="2"/>
        <w:outlineLvl w:val="2"/>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реализации подпрограммы, основные ожидаемые конечные</w:t>
      </w:r>
    </w:p>
    <w:p>
      <w:pPr>
        <w:pStyle w:val="2"/>
        <w:jc w:val="center"/>
      </w:pPr>
      <w:r>
        <w:rPr>
          <w:sz w:val="20"/>
        </w:rPr>
        <w:t xml:space="preserve">результаты подпрограммы, сроки ее реализации</w:t>
      </w:r>
    </w:p>
    <w:p>
      <w:pPr>
        <w:pStyle w:val="0"/>
        <w:ind w:firstLine="540"/>
        <w:jc w:val="both"/>
      </w:pPr>
      <w:r>
        <w:rPr>
          <w:sz w:val="20"/>
        </w:rPr>
      </w:r>
    </w:p>
    <w:p>
      <w:pPr>
        <w:pStyle w:val="0"/>
        <w:ind w:firstLine="540"/>
        <w:jc w:val="both"/>
      </w:pPr>
      <w:r>
        <w:rPr>
          <w:sz w:val="20"/>
        </w:rPr>
        <w:t xml:space="preserve">Главные приоритеты государственной политики в сфере реализации подпрограммы "Обеспечение реализации государственной программы "Развитие культуры в Чеченской Республике" в сфере охраны объектов культурного наследия" сформулированы в следующих стратегических документах и нормативных правовых актах Российской Федерации:</w:t>
      </w:r>
    </w:p>
    <w:p>
      <w:pPr>
        <w:pStyle w:val="0"/>
        <w:spacing w:before="200" w:line-rule="auto"/>
        <w:ind w:firstLine="540"/>
        <w:jc w:val="both"/>
      </w:pPr>
      <w:r>
        <w:rPr>
          <w:sz w:val="20"/>
        </w:rPr>
        <w:t xml:space="preserve">Федеральный </w:t>
      </w:r>
      <w:hyperlink w:history="0" r:id="rId7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Государственная </w:t>
      </w:r>
      <w:hyperlink w:history="0" r:id="rId74" w:tooltip="Постановление Правительства РФ от 15.04.2014 N 317 (ред. от 20.10.2023) &quot;Об утверждении государственной программы Российской Федерации &quot;Развитие культуры&quot; ------------ Недействующая редакция {КонсультантПлюс}">
        <w:r>
          <w:rPr>
            <w:sz w:val="20"/>
            <w:color w:val="0000ff"/>
          </w:rPr>
          <w:t xml:space="preserve">программа</w:t>
        </w:r>
      </w:hyperlink>
      <w:r>
        <w:rPr>
          <w:sz w:val="20"/>
        </w:rPr>
        <w:t xml:space="preserve"> Российской Федерации "Развитие культуры", утверждена постановлением Правительства Российской Федерации от 15 апреля 2014 года N 317;</w:t>
      </w:r>
    </w:p>
    <w:p>
      <w:pPr>
        <w:pStyle w:val="0"/>
        <w:spacing w:before="200" w:line-rule="auto"/>
        <w:ind w:firstLine="540"/>
        <w:jc w:val="both"/>
      </w:pPr>
      <w:hyperlink w:history="0" r:id="rId75" w:tooltip="Распоряжение Правительства РФ от 30.04.2022 N 1089-р (ред. от 19.08.2023)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Стратегия</w:t>
        </w:r>
      </w:hyperlink>
      <w:r>
        <w:rPr>
          <w:sz w:val="20"/>
        </w:rPr>
        <w:t xml:space="preserve"> социально-экономического развития Северо-Кавказского федерального округа на период до 2030 года, утверждена Распоряжением Правительства Российской Федерации от 30 апреля 2022 года N 1089-р.</w:t>
      </w:r>
    </w:p>
    <w:p>
      <w:pPr>
        <w:pStyle w:val="0"/>
        <w:spacing w:before="200" w:line-rule="auto"/>
        <w:ind w:firstLine="540"/>
        <w:jc w:val="both"/>
      </w:pPr>
      <w:r>
        <w:rPr>
          <w:sz w:val="20"/>
        </w:rPr>
        <w:t xml:space="preserve">С учетом вышеперечисленных документов основной целью настоящей подпрограммы является создание благоприятных условий для сохранения культурного наследия Чеченской Республики.</w:t>
      </w:r>
    </w:p>
    <w:p>
      <w:pPr>
        <w:pStyle w:val="0"/>
        <w:spacing w:before="200" w:line-rule="auto"/>
        <w:ind w:firstLine="540"/>
        <w:jc w:val="both"/>
      </w:pPr>
      <w:r>
        <w:rPr>
          <w:sz w:val="20"/>
        </w:rPr>
        <w:t xml:space="preserve">Достижение данной цели потребует решения следующих задач:</w:t>
      </w:r>
    </w:p>
    <w:p>
      <w:pPr>
        <w:pStyle w:val="0"/>
        <w:spacing w:before="200" w:line-rule="auto"/>
        <w:ind w:firstLine="540"/>
        <w:jc w:val="both"/>
      </w:pPr>
      <w:r>
        <w:rPr>
          <w:sz w:val="20"/>
        </w:rPr>
        <w:t xml:space="preserve">1) Совершенствование системы управления в области охраны культурного наследия;</w:t>
      </w:r>
    </w:p>
    <w:p>
      <w:pPr>
        <w:pStyle w:val="0"/>
        <w:spacing w:before="200" w:line-rule="auto"/>
        <w:ind w:firstLine="540"/>
        <w:jc w:val="both"/>
      </w:pPr>
      <w:r>
        <w:rPr>
          <w:sz w:val="20"/>
        </w:rPr>
        <w:t xml:space="preserve">2) Совершенствование механизмов территориального, межведомственного, межрегионального и международного взаимодействия в сфере охраны объектов культурного наследия;</w:t>
      </w:r>
    </w:p>
    <w:p>
      <w:pPr>
        <w:pStyle w:val="0"/>
        <w:spacing w:before="200" w:line-rule="auto"/>
        <w:ind w:firstLine="540"/>
        <w:jc w:val="both"/>
      </w:pPr>
      <w:r>
        <w:rPr>
          <w:sz w:val="20"/>
        </w:rPr>
        <w:t xml:space="preserve">3) Создание условий для сохранения культурного наследия Чеченской Республики, улучшение качества предоставления государственных услуг;</w:t>
      </w:r>
    </w:p>
    <w:p>
      <w:pPr>
        <w:pStyle w:val="0"/>
        <w:spacing w:before="200" w:line-rule="auto"/>
        <w:ind w:firstLine="540"/>
        <w:jc w:val="both"/>
      </w:pPr>
      <w:r>
        <w:rPr>
          <w:sz w:val="20"/>
        </w:rPr>
        <w:t xml:space="preserve">Основными ожидаемыми результатами реализации подпрограммы являются:</w:t>
      </w:r>
    </w:p>
    <w:p>
      <w:pPr>
        <w:pStyle w:val="0"/>
        <w:spacing w:before="200" w:line-rule="auto"/>
        <w:ind w:firstLine="540"/>
        <w:jc w:val="both"/>
      </w:pPr>
      <w:r>
        <w:rPr>
          <w:sz w:val="20"/>
        </w:rPr>
        <w:t xml:space="preserve">1) Формирование у граждан, проживающих в Чеченской Республике, чувства гражданского патриотизма и межнационального согласия;</w:t>
      </w:r>
    </w:p>
    <w:p>
      <w:pPr>
        <w:pStyle w:val="0"/>
        <w:spacing w:before="200" w:line-rule="auto"/>
        <w:ind w:firstLine="540"/>
        <w:jc w:val="both"/>
      </w:pPr>
      <w:r>
        <w:rPr>
          <w:sz w:val="20"/>
        </w:rPr>
        <w:t xml:space="preserve">2) Улучшение качества оказания государственных услуг в сфере охраны объектов культурного наследия;</w:t>
      </w:r>
    </w:p>
    <w:p>
      <w:pPr>
        <w:pStyle w:val="0"/>
        <w:spacing w:before="200" w:line-rule="auto"/>
        <w:ind w:firstLine="540"/>
        <w:jc w:val="both"/>
      </w:pPr>
      <w:r>
        <w:rPr>
          <w:sz w:val="20"/>
        </w:rPr>
        <w:t xml:space="preserve">3) Обеспечение эффективного управления государственными финансами в сфере охраны объектов культурного наследия, организация выполнения мероприятий подпрограммы, обеспечение эффективного управления кадрами в сфере охраны объектов культурного наследия, информационное обеспечение реализации подпрограммы;</w:t>
      </w:r>
    </w:p>
    <w:p>
      <w:pPr>
        <w:pStyle w:val="0"/>
        <w:spacing w:before="200" w:line-rule="auto"/>
        <w:ind w:firstLine="540"/>
        <w:jc w:val="both"/>
      </w:pPr>
      <w:hyperlink w:history="0" w:anchor="P1543" w:tooltip="СВЕДЕНИЯ">
        <w:r>
          <w:rPr>
            <w:sz w:val="20"/>
            <w:color w:val="0000ff"/>
          </w:rPr>
          <w:t xml:space="preserve">Сведения</w:t>
        </w:r>
      </w:hyperlink>
      <w:r>
        <w:rPr>
          <w:sz w:val="20"/>
        </w:rPr>
        <w:t xml:space="preserve"> о значениях основных индикаторов (показателей) реализации подпрограммы приведены в Приложении 1 к настоящей Программе.</w:t>
      </w:r>
    </w:p>
    <w:p>
      <w:pPr>
        <w:pStyle w:val="0"/>
        <w:ind w:firstLine="540"/>
        <w:jc w:val="both"/>
      </w:pPr>
      <w:r>
        <w:rPr>
          <w:sz w:val="20"/>
        </w:rPr>
      </w:r>
    </w:p>
    <w:p>
      <w:pPr>
        <w:pStyle w:val="2"/>
        <w:outlineLvl w:val="2"/>
        <w:jc w:val="center"/>
      </w:pPr>
      <w:r>
        <w:rPr>
          <w:sz w:val="20"/>
        </w:rPr>
        <w:t xml:space="preserve">3. Характеристика основных мероприятий подпрограммы</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планируется реализация трех основных мероприятий.</w:t>
      </w:r>
    </w:p>
    <w:p>
      <w:pPr>
        <w:pStyle w:val="0"/>
        <w:spacing w:before="200" w:line-rule="auto"/>
        <w:ind w:firstLine="540"/>
        <w:jc w:val="both"/>
      </w:pPr>
      <w:r>
        <w:rPr>
          <w:sz w:val="20"/>
        </w:rPr>
        <w:t xml:space="preserve">Основное мероприятие 4.01. Реализация функций аппаратов исполнителей и участников государственной программы.</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кадровое, административно-правовое, материально-техническое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Основное мероприятие 4.02. Совершенствование механизмов территориального, межведомственного, межрегионального и международного взаимодействия в сфере охраны объектов культурного наследия.</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организация и проведение заседаний межведомственной рабочей группы по координации, пресечению, предупреждению и профилактике нарушений федерального законодательства об охране культурного наследия в отношении музеев-заповедников и иных объектов культурного наследия и их зон охраны;</w:t>
      </w:r>
    </w:p>
    <w:p>
      <w:pPr>
        <w:pStyle w:val="0"/>
        <w:spacing w:before="200" w:line-rule="auto"/>
        <w:ind w:firstLine="540"/>
        <w:jc w:val="both"/>
      </w:pPr>
      <w:r>
        <w:rPr>
          <w:sz w:val="20"/>
        </w:rPr>
        <w:t xml:space="preserve">оказание практической и методической помощи органам государственной власти Чеченской Республики, органам местного самоуправления и организациям по вопросам, относящимся к сфере охраны объектов культурного наследия;</w:t>
      </w:r>
    </w:p>
    <w:p>
      <w:pPr>
        <w:pStyle w:val="0"/>
        <w:spacing w:before="200" w:line-rule="auto"/>
        <w:ind w:firstLine="540"/>
        <w:jc w:val="both"/>
      </w:pPr>
      <w:r>
        <w:rPr>
          <w:sz w:val="20"/>
        </w:rPr>
        <w:t xml:space="preserve">представление интересов Чеченской Республики в различных организациях по вопросам сохранения объектов культурного наследия.</w:t>
      </w:r>
    </w:p>
    <w:p>
      <w:pPr>
        <w:pStyle w:val="0"/>
        <w:spacing w:before="200" w:line-rule="auto"/>
        <w:ind w:firstLine="540"/>
        <w:jc w:val="both"/>
      </w:pPr>
      <w:r>
        <w:rPr>
          <w:sz w:val="20"/>
        </w:rPr>
        <w:t xml:space="preserve">Основное мероприятие 4.03. Осуществление государственного надзора соблюдения законодательства в сфере охраны объектов культурного наследия Чеченской Республики.</w:t>
      </w:r>
    </w:p>
    <w:p>
      <w:pPr>
        <w:pStyle w:val="0"/>
        <w:spacing w:before="200" w:line-rule="auto"/>
        <w:ind w:firstLine="540"/>
        <w:jc w:val="both"/>
      </w:pPr>
      <w:r>
        <w:rPr>
          <w:sz w:val="20"/>
        </w:rPr>
        <w:t xml:space="preserve">В ходе выполнения основного мероприятия будут реализованы следующие ключевые мероприятия:</w:t>
      </w:r>
    </w:p>
    <w:p>
      <w:pPr>
        <w:pStyle w:val="0"/>
        <w:spacing w:before="200" w:line-rule="auto"/>
        <w:ind w:firstLine="540"/>
        <w:jc w:val="both"/>
      </w:pPr>
      <w:r>
        <w:rPr>
          <w:sz w:val="20"/>
        </w:rPr>
        <w:t xml:space="preserve">оформление охранных обязательств на объекты культурного наследия, расположенных на территории Чеченской Республики;</w:t>
      </w:r>
    </w:p>
    <w:p>
      <w:pPr>
        <w:pStyle w:val="0"/>
        <w:spacing w:before="200" w:line-rule="auto"/>
        <w:ind w:firstLine="540"/>
        <w:jc w:val="both"/>
      </w:pPr>
      <w:r>
        <w:rPr>
          <w:sz w:val="20"/>
        </w:rPr>
        <w:t xml:space="preserve">проведение плановых проверок соблюдения собственниками и пользователями объектов культурного наследия требований законодательства в области охраны объектов культурного наследия.</w:t>
      </w:r>
    </w:p>
    <w:p>
      <w:pPr>
        <w:pStyle w:val="0"/>
        <w:spacing w:before="200" w:line-rule="auto"/>
        <w:ind w:firstLine="540"/>
        <w:jc w:val="both"/>
      </w:pPr>
      <w:r>
        <w:rPr>
          <w:sz w:val="20"/>
        </w:rPr>
        <w:t xml:space="preserve">Сведения об основных мероприятиях Программы на 2023 - 2030 годы представлены соответственно в </w:t>
      </w:r>
      <w:hyperlink w:history="0" w:anchor="P2336" w:tooltip="ПЕРЕЧЕНЬ">
        <w:r>
          <w:rPr>
            <w:sz w:val="20"/>
            <w:color w:val="0000ff"/>
          </w:rPr>
          <w:t xml:space="preserve">Приложении 2</w:t>
        </w:r>
      </w:hyperlink>
      <w:r>
        <w:rPr>
          <w:sz w:val="20"/>
        </w:rPr>
        <w:t xml:space="preserve"> к настоящей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w:t>
      </w:r>
    </w:p>
    <w:p>
      <w:pPr>
        <w:pStyle w:val="0"/>
        <w:ind w:firstLine="540"/>
        <w:jc w:val="both"/>
      </w:pPr>
      <w:r>
        <w:rPr>
          <w:sz w:val="20"/>
        </w:rPr>
      </w:r>
    </w:p>
    <w:p>
      <w:pPr>
        <w:pStyle w:val="0"/>
        <w:ind w:firstLine="540"/>
        <w:jc w:val="both"/>
      </w:pPr>
      <w:r>
        <w:rPr>
          <w:sz w:val="20"/>
        </w:rPr>
        <w:t xml:space="preserve">Подготовка проектов нормативно-правовых актов будет осуществляться по мере необходимости.</w:t>
      </w:r>
    </w:p>
    <w:p>
      <w:pPr>
        <w:pStyle w:val="0"/>
        <w:ind w:firstLine="540"/>
        <w:jc w:val="both"/>
      </w:pPr>
      <w:r>
        <w:rPr>
          <w:sz w:val="20"/>
        </w:rPr>
      </w:r>
    </w:p>
    <w:p>
      <w:pPr>
        <w:pStyle w:val="2"/>
        <w:outlineLvl w:val="2"/>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участие других организаций</w:t>
      </w:r>
    </w:p>
    <w:p>
      <w:pPr>
        <w:pStyle w:val="2"/>
        <w:jc w:val="center"/>
      </w:pPr>
      <w:r>
        <w:rPr>
          <w:sz w:val="20"/>
        </w:rPr>
        <w:t xml:space="preserve">и предприятий в реализации подпрограммы</w:t>
      </w:r>
    </w:p>
    <w:p>
      <w:pPr>
        <w:pStyle w:val="0"/>
        <w:ind w:firstLine="540"/>
        <w:jc w:val="both"/>
      </w:pPr>
      <w:r>
        <w:rPr>
          <w:sz w:val="20"/>
        </w:rPr>
      </w:r>
    </w:p>
    <w:p>
      <w:pPr>
        <w:pStyle w:val="0"/>
        <w:ind w:firstLine="540"/>
        <w:jc w:val="both"/>
      </w:pPr>
      <w:r>
        <w:rPr>
          <w:sz w:val="20"/>
        </w:rPr>
        <w:t xml:space="preserve">Участие органов местного самоуправления, а также других организаций и предприятий в реализации подпрограммы будет обеспечиваться по мере необходимости.</w:t>
      </w:r>
    </w:p>
    <w:p>
      <w:pPr>
        <w:pStyle w:val="0"/>
        <w:ind w:firstLine="540"/>
        <w:jc w:val="both"/>
      </w:pPr>
      <w:r>
        <w:rPr>
          <w:sz w:val="20"/>
        </w:rPr>
      </w:r>
    </w:p>
    <w:p>
      <w:pPr>
        <w:pStyle w:val="2"/>
        <w:outlineLvl w:val="2"/>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w:t>
      </w:r>
    </w:p>
    <w:p>
      <w:pPr>
        <w:pStyle w:val="0"/>
        <w:ind w:firstLine="540"/>
        <w:jc w:val="both"/>
      </w:pPr>
      <w:r>
        <w:rPr>
          <w:sz w:val="20"/>
        </w:rPr>
      </w:r>
    </w:p>
    <w:p>
      <w:pPr>
        <w:pStyle w:val="0"/>
        <w:ind w:firstLine="540"/>
        <w:jc w:val="both"/>
      </w:pPr>
      <w:r>
        <w:rPr>
          <w:sz w:val="20"/>
        </w:rPr>
        <w:t xml:space="preserve">Общая финансовая потребность на реализацию подпрограммы на 2017 - 2024 годы составляет - 52 012,8 тыс. рублей. Финансовая потребность из федерального бюджета составляет 712,7 тыс. рублей, из республиканского бюджета - 51 300,1 тыс. рублей, внебюджетные источники - 0,0 тыс. рублей, средства местных бюджетов - 0,0 тыс. рублей, в том числе по годам:</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2023 год - 228,2 тыс. рублей;</w:t>
      </w:r>
    </w:p>
    <w:p>
      <w:pPr>
        <w:pStyle w:val="0"/>
        <w:spacing w:before="200" w:line-rule="auto"/>
        <w:ind w:firstLine="540"/>
        <w:jc w:val="both"/>
      </w:pPr>
      <w:r>
        <w:rPr>
          <w:sz w:val="20"/>
        </w:rPr>
        <w:t xml:space="preserve">2024 год - 237,9 тыс. рублей;</w:t>
      </w:r>
    </w:p>
    <w:p>
      <w:pPr>
        <w:pStyle w:val="0"/>
        <w:spacing w:before="200" w:line-rule="auto"/>
        <w:ind w:firstLine="540"/>
        <w:jc w:val="both"/>
      </w:pPr>
      <w:r>
        <w:rPr>
          <w:sz w:val="20"/>
        </w:rPr>
        <w:t xml:space="preserve">2025 год - 246,5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Республиканский бюджет:</w:t>
      </w:r>
    </w:p>
    <w:p>
      <w:pPr>
        <w:pStyle w:val="0"/>
        <w:spacing w:before="200" w:line-rule="auto"/>
        <w:ind w:firstLine="540"/>
        <w:jc w:val="both"/>
      </w:pPr>
      <w:r>
        <w:rPr>
          <w:sz w:val="20"/>
        </w:rPr>
        <w:t xml:space="preserve">2023 год - 18 007,4 тыс. рублей;</w:t>
      </w:r>
    </w:p>
    <w:p>
      <w:pPr>
        <w:pStyle w:val="0"/>
        <w:spacing w:before="200" w:line-rule="auto"/>
        <w:ind w:firstLine="540"/>
        <w:jc w:val="both"/>
      </w:pPr>
      <w:r>
        <w:rPr>
          <w:sz w:val="20"/>
        </w:rPr>
        <w:t xml:space="preserve">2024 год - 16 646,3 тыс. рублей;</w:t>
      </w:r>
    </w:p>
    <w:p>
      <w:pPr>
        <w:pStyle w:val="0"/>
        <w:spacing w:before="200" w:line-rule="auto"/>
        <w:ind w:firstLine="540"/>
        <w:jc w:val="both"/>
      </w:pPr>
      <w:r>
        <w:rPr>
          <w:sz w:val="20"/>
        </w:rPr>
        <w:t xml:space="preserve">2025 год - 16 646,3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Объемы финансирования подпрограммы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исходя из возможностей республиканского бюджета и других источников.</w:t>
      </w:r>
    </w:p>
    <w:p>
      <w:pPr>
        <w:pStyle w:val="0"/>
        <w:spacing w:before="200" w:line-rule="auto"/>
        <w:ind w:firstLine="540"/>
        <w:jc w:val="both"/>
      </w:pPr>
      <w:r>
        <w:rPr>
          <w:sz w:val="20"/>
        </w:rPr>
        <w:t xml:space="preserve">Полная информация о ресурсном </w:t>
      </w:r>
      <w:hyperlink w:history="0" w:anchor="P6025" w:tooltip="РЕСУРСНОЕ ОБЕСПЕЧЕНИЕ РЕАЛИЗАЦИИ">
        <w:r>
          <w:rPr>
            <w:sz w:val="20"/>
            <w:color w:val="0000ff"/>
          </w:rPr>
          <w:t xml:space="preserve">обеспечении</w:t>
        </w:r>
      </w:hyperlink>
      <w:r>
        <w:rPr>
          <w:sz w:val="20"/>
        </w:rPr>
        <w:t xml:space="preserve"> реализации подпрограммы приводится в приложении 6 к государственной программе.</w:t>
      </w:r>
    </w:p>
    <w:p>
      <w:pPr>
        <w:pStyle w:val="0"/>
        <w:ind w:firstLine="540"/>
        <w:jc w:val="both"/>
      </w:pPr>
      <w:r>
        <w:rPr>
          <w:sz w:val="20"/>
        </w:rPr>
      </w:r>
    </w:p>
    <w:p>
      <w:pPr>
        <w:pStyle w:val="2"/>
        <w:outlineLvl w:val="2"/>
        <w:jc w:val="center"/>
      </w:pPr>
      <w:r>
        <w:rPr>
          <w:sz w:val="20"/>
        </w:rPr>
        <w:t xml:space="preserve">7. Анализ рисков реализации подпрограммы и описание мер</w:t>
      </w:r>
    </w:p>
    <w:p>
      <w:pPr>
        <w:pStyle w:val="2"/>
        <w:jc w:val="center"/>
      </w:pPr>
      <w:r>
        <w:rPr>
          <w:sz w:val="20"/>
        </w:rPr>
        <w:t xml:space="preserve">управления рисками</w:t>
      </w:r>
    </w:p>
    <w:p>
      <w:pPr>
        <w:pStyle w:val="0"/>
        <w:ind w:firstLine="540"/>
        <w:jc w:val="both"/>
      </w:pPr>
      <w:r>
        <w:rPr>
          <w:sz w:val="20"/>
        </w:rPr>
      </w:r>
    </w:p>
    <w:p>
      <w:pPr>
        <w:pStyle w:val="0"/>
        <w:ind w:firstLine="540"/>
        <w:jc w:val="both"/>
      </w:pPr>
      <w:r>
        <w:rPr>
          <w:sz w:val="20"/>
        </w:rPr>
        <w:t xml:space="preserve">Реализация подпрограммы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подпрограммы включает в себя:</w:t>
      </w:r>
    </w:p>
    <w:p>
      <w:pPr>
        <w:pStyle w:val="0"/>
        <w:spacing w:before="200" w:line-rule="auto"/>
        <w:ind w:firstLine="540"/>
        <w:jc w:val="both"/>
      </w:pPr>
      <w:r>
        <w:rPr>
          <w:sz w:val="20"/>
        </w:rPr>
        <w:t xml:space="preserve">предварительную идентификацию рисков, оценку вероятности возникновения и степени их влияния на достижение запланированных результатов подпрограммы;</w:t>
      </w:r>
    </w:p>
    <w:p>
      <w:pPr>
        <w:pStyle w:val="0"/>
        <w:spacing w:before="200" w:line-rule="auto"/>
        <w:ind w:firstLine="540"/>
        <w:jc w:val="both"/>
      </w:pPr>
      <w:r>
        <w:rPr>
          <w:sz w:val="20"/>
        </w:rPr>
        <w:t xml:space="preserve">текущий мониторинг наступления рисков;</w:t>
      </w:r>
    </w:p>
    <w:p>
      <w:pPr>
        <w:pStyle w:val="0"/>
        <w:spacing w:before="200" w:line-rule="auto"/>
        <w:ind w:firstLine="540"/>
        <w:jc w:val="both"/>
      </w:pPr>
      <w:r>
        <w:rPr>
          <w:sz w:val="20"/>
        </w:rPr>
        <w:t xml:space="preserve">планирование и осуществление мер по снижению вероятности и уменьшению негативных последствий возникновения рисков.</w:t>
      </w:r>
    </w:p>
    <w:p>
      <w:pPr>
        <w:pStyle w:val="0"/>
        <w:spacing w:before="200" w:line-rule="auto"/>
        <w:ind w:firstLine="540"/>
        <w:jc w:val="both"/>
      </w:pPr>
      <w:r>
        <w:rPr>
          <w:sz w:val="20"/>
        </w:rPr>
        <w:t xml:space="preserve">На ход реализации подпрограммы существенное влияние оказывают следующие группы рисков: финансовые, правовые и организационные.</w:t>
      </w:r>
    </w:p>
    <w:p>
      <w:pPr>
        <w:pStyle w:val="0"/>
        <w:spacing w:before="200" w:line-rule="auto"/>
        <w:ind w:firstLine="540"/>
        <w:jc w:val="both"/>
      </w:pPr>
      <w:r>
        <w:rPr>
          <w:sz w:val="20"/>
        </w:rPr>
        <w:t xml:space="preserve">1. Наиболее значимым финансовым риском является недостаток финансирования подпрограммы, причины возникновения которого в большей степени определяются внешними факторами: 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приводит к пересмотру финансирования ранее принятых расходных обязательств.</w:t>
      </w:r>
    </w:p>
    <w:p>
      <w:pPr>
        <w:pStyle w:val="0"/>
        <w:spacing w:before="200" w:line-rule="auto"/>
        <w:ind w:firstLine="540"/>
        <w:jc w:val="both"/>
      </w:pPr>
      <w:r>
        <w:rPr>
          <w:sz w:val="20"/>
        </w:rPr>
        <w:t xml:space="preserve">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недостатком финансирования подпрограммы, осуществляется при помощи следующих мер:</w:t>
      </w:r>
    </w:p>
    <w:p>
      <w:pPr>
        <w:pStyle w:val="0"/>
        <w:spacing w:before="200" w:line-rule="auto"/>
        <w:ind w:firstLine="540"/>
        <w:jc w:val="both"/>
      </w:pPr>
      <w:r>
        <w:rPr>
          <w:sz w:val="20"/>
        </w:rPr>
        <w:t xml:space="preserve">рациональное использование имеющихся средств (получение экономии при осуществлении закупок для государственных нужд);</w:t>
      </w:r>
    </w:p>
    <w:p>
      <w:pPr>
        <w:pStyle w:val="0"/>
        <w:spacing w:before="200" w:line-rule="auto"/>
        <w:ind w:firstLine="540"/>
        <w:jc w:val="both"/>
      </w:pPr>
      <w:r>
        <w:rPr>
          <w:sz w:val="20"/>
        </w:rPr>
        <w:t xml:space="preserve">составление и исполнение ежемесячного графика финансирования, а также своевременное использование средств при реализации мероприятий подпрограммы;</w:t>
      </w:r>
    </w:p>
    <w:p>
      <w:pPr>
        <w:pStyle w:val="0"/>
        <w:spacing w:before="200" w:line-rule="auto"/>
        <w:ind w:firstLine="540"/>
        <w:jc w:val="both"/>
      </w:pPr>
      <w:r>
        <w:rPr>
          <w:sz w:val="20"/>
        </w:rPr>
        <w:t xml:space="preserve">привлечение дополнительных средств на покрытие возникшего дефицита, кассового разрыва и пр., в том числе из внебюджетных источников;</w:t>
      </w:r>
    </w:p>
    <w:p>
      <w:pPr>
        <w:pStyle w:val="0"/>
        <w:spacing w:before="200" w:line-rule="auto"/>
        <w:ind w:firstLine="540"/>
        <w:jc w:val="both"/>
      </w:pPr>
      <w:r>
        <w:rPr>
          <w:sz w:val="20"/>
        </w:rPr>
        <w:t xml:space="preserve">корректировка подпрограммы в соответствии с фактическим уровнем финансирования и перераспределение средств между приоритетными направлениями подпрограммы.</w:t>
      </w:r>
    </w:p>
    <w:p>
      <w:pPr>
        <w:pStyle w:val="0"/>
        <w:spacing w:before="200" w:line-rule="auto"/>
        <w:ind w:firstLine="540"/>
        <w:jc w:val="both"/>
      </w:pPr>
      <w:r>
        <w:rPr>
          <w:sz w:val="20"/>
        </w:rPr>
        <w:t xml:space="preserve">2. Правовые риски реализации подпрограммы связаны с возможными изменениями бюджетного законодательства на федеральном уровне.</w:t>
      </w:r>
    </w:p>
    <w:p>
      <w:pPr>
        <w:pStyle w:val="0"/>
        <w:spacing w:before="200" w:line-rule="auto"/>
        <w:ind w:firstLine="540"/>
        <w:jc w:val="both"/>
      </w:pPr>
      <w:r>
        <w:rPr>
          <w:sz w:val="20"/>
        </w:rPr>
        <w:t xml:space="preserve">В первую очередь данный риск может оказать влияние на увеличение планируемых сроков и/или изменение условий реализации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рисков, связанных с изменением бюджетного законодательства, осуществляется при помощи следующих мер:</w:t>
      </w:r>
    </w:p>
    <w:p>
      <w:pPr>
        <w:pStyle w:val="0"/>
        <w:spacing w:before="200" w:line-rule="auto"/>
        <w:ind w:firstLine="540"/>
        <w:jc w:val="both"/>
      </w:pPr>
      <w:r>
        <w:rPr>
          <w:sz w:val="20"/>
        </w:rPr>
        <w:t xml:space="preserve">регулярный мониторинг изменений бюджетного законодательства (в том числе анонсов планируемых изменений), указаний и методических рекомендаций Министерства финансов Российской Федерации;</w:t>
      </w:r>
    </w:p>
    <w:p>
      <w:pPr>
        <w:pStyle w:val="0"/>
        <w:spacing w:before="200" w:line-rule="auto"/>
        <w:ind w:firstLine="540"/>
        <w:jc w:val="both"/>
      </w:pPr>
      <w:r>
        <w:rPr>
          <w:sz w:val="20"/>
        </w:rPr>
        <w:t xml:space="preserve">реализация мероприятий с учетом результатов проводимого мониторинга, при необходимости - проведение корректировки подпрограммы.</w:t>
      </w:r>
    </w:p>
    <w:p>
      <w:pPr>
        <w:pStyle w:val="0"/>
        <w:spacing w:before="200" w:line-rule="auto"/>
        <w:ind w:firstLine="540"/>
        <w:jc w:val="both"/>
      </w:pPr>
      <w:r>
        <w:rPr>
          <w:sz w:val="20"/>
        </w:rPr>
        <w:t xml:space="preserve">3. К организационным рискам реализации подпрограммы можно отнести следующие:</w:t>
      </w:r>
    </w:p>
    <w:p>
      <w:pPr>
        <w:pStyle w:val="0"/>
        <w:spacing w:before="200" w:line-rule="auto"/>
        <w:ind w:firstLine="540"/>
        <w:jc w:val="both"/>
      </w:pPr>
      <w:r>
        <w:rPr>
          <w:sz w:val="20"/>
        </w:rPr>
        <w:t xml:space="preserve">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государственного заказа;</w:t>
      </w:r>
    </w:p>
    <w:p>
      <w:pPr>
        <w:pStyle w:val="0"/>
        <w:spacing w:before="200" w:line-rule="auto"/>
        <w:ind w:firstLine="540"/>
        <w:jc w:val="both"/>
      </w:pPr>
      <w:r>
        <w:rPr>
          <w:sz w:val="20"/>
        </w:rPr>
        <w:t xml:space="preserve">ограниченность кадровых ресурсов, недостаточная квалификация работников ответственного исполнителя и 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3.1. Риск "Несогласованность и отсутствие должной координации действий ответственного исполнителя и исполнителей подпрограммы, органов исполнительной власти Чеченской Республики, являющихся участниками реализации отдельных мероприятий подпрограммы, а также организаций, привлекаемых к выполнению работ (оказанию услуг) в рамках государственного заказа.</w:t>
      </w:r>
    </w:p>
    <w:p>
      <w:pPr>
        <w:pStyle w:val="0"/>
        <w:spacing w:before="200" w:line-rule="auto"/>
        <w:ind w:firstLine="540"/>
        <w:jc w:val="both"/>
      </w:pPr>
      <w:r>
        <w:rPr>
          <w:sz w:val="20"/>
        </w:rPr>
        <w:t xml:space="preserve">В первую очередь данный риск может оказать влияние на эффективность взаимодействия участников реализации подпрограммы, что может повлечь за собой невыполнение цели и задач подпрограммы, снижение эффективности использования ресурсов и качества выполнения мероприятий подпрограммы.</w:t>
      </w:r>
    </w:p>
    <w:p>
      <w:pPr>
        <w:pStyle w:val="0"/>
        <w:spacing w:before="200" w:line-rule="auto"/>
        <w:ind w:firstLine="540"/>
        <w:jc w:val="both"/>
      </w:pPr>
      <w:r>
        <w:rPr>
          <w:sz w:val="20"/>
        </w:rPr>
        <w:t xml:space="preserve">Также риск может оказать влияние на реализацию мероприятий по обеспечению сопровождения и модернизации программно-технических комплексов, административно-правовому и хозяйственному обеспечению деятельности Комитета Правительства Чеченской Республики по охране и использованию культурного наследия, для участия в которых в рамках государственного заказа привлекаются сторонние организации.</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подпрограммы, осуществляется при помощи следующих мер:</w:t>
      </w:r>
    </w:p>
    <w:p>
      <w:pPr>
        <w:pStyle w:val="0"/>
        <w:spacing w:before="200" w:line-rule="auto"/>
        <w:ind w:firstLine="540"/>
        <w:jc w:val="both"/>
      </w:pPr>
      <w:r>
        <w:rPr>
          <w:sz w:val="20"/>
        </w:rPr>
        <w:t xml:space="preserve">выделение промежуточных этапов и составление детальных оперативных планов реализации мероприятий подпрограммы, осуществление последующего мониторинга их выполнения, в том числе с применением программно-технических комплексов;</w:t>
      </w:r>
    </w:p>
    <w:p>
      <w:pPr>
        <w:pStyle w:val="0"/>
        <w:spacing w:before="200" w:line-rule="auto"/>
        <w:ind w:firstLine="540"/>
        <w:jc w:val="both"/>
      </w:pPr>
      <w:r>
        <w:rPr>
          <w:sz w:val="20"/>
        </w:rPr>
        <w:t xml:space="preserve">использование существующих (формирование новых) координационных и совещательных органов при Комитете Правительства Чеченской Республики по охране и использованию культурного наследия, для обеспечения должного уровня координации действий исполнителей подпрограммы, а также органов исполнительной власти Чеченской Республики, являющихся участниками реализации отдельных мероприятий подпрограммы;</w:t>
      </w:r>
    </w:p>
    <w:p>
      <w:pPr>
        <w:pStyle w:val="0"/>
        <w:spacing w:before="200" w:line-rule="auto"/>
        <w:ind w:firstLine="540"/>
        <w:jc w:val="both"/>
      </w:pPr>
      <w:r>
        <w:rPr>
          <w:sz w:val="20"/>
        </w:rPr>
        <w:t xml:space="preserve">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замена исполнителей работ (услуг).</w:t>
      </w:r>
    </w:p>
    <w:p>
      <w:pPr>
        <w:pStyle w:val="0"/>
        <w:spacing w:before="200" w:line-rule="auto"/>
        <w:ind w:firstLine="540"/>
        <w:jc w:val="both"/>
      </w:pPr>
      <w:r>
        <w:rPr>
          <w:sz w:val="20"/>
        </w:rPr>
        <w:t xml:space="preserve">3.2. Риск "Ограниченность кадровых ресурсов, недостаточная квалификация работников ответственного исполнителя и исполнителей подпрограммы, органов исполнительной власти Чеченской Республики, являющихся участниками реализации подпрограммы".</w:t>
      </w:r>
    </w:p>
    <w:p>
      <w:pPr>
        <w:pStyle w:val="0"/>
        <w:spacing w:before="200" w:line-rule="auto"/>
        <w:ind w:firstLine="540"/>
        <w:jc w:val="both"/>
      </w:pPr>
      <w:r>
        <w:rPr>
          <w:sz w:val="20"/>
        </w:rPr>
        <w:t xml:space="preserve">Риск оказывает значительное влияние на реализацию практически всех мероприятий подпрограммы.</w:t>
      </w:r>
    </w:p>
    <w:p>
      <w:pPr>
        <w:pStyle w:val="0"/>
        <w:spacing w:before="200" w:line-rule="auto"/>
        <w:ind w:firstLine="540"/>
        <w:jc w:val="both"/>
      </w:pPr>
      <w:r>
        <w:rPr>
          <w:sz w:val="20"/>
        </w:rPr>
        <w:t xml:space="preserve">Снижение вероятности и минимизация последствий наступления риска, связанного с ограниченностью кадровых ресурсов и недостаточной квалификацией работников исполнителей и участников реализации подпрограммы, осуществляется при помощи следующих мер:</w:t>
      </w:r>
    </w:p>
    <w:p>
      <w:pPr>
        <w:pStyle w:val="0"/>
        <w:spacing w:before="200" w:line-rule="auto"/>
        <w:ind w:firstLine="540"/>
        <w:jc w:val="both"/>
      </w:pPr>
      <w:r>
        <w:rPr>
          <w:sz w:val="20"/>
        </w:rPr>
        <w:t xml:space="preserve">назначение постоянных ответственных исполнителей с обеспечением возможности их полноценного участия в реализации мероприятий подпрограммы;</w:t>
      </w:r>
    </w:p>
    <w:p>
      <w:pPr>
        <w:pStyle w:val="0"/>
        <w:spacing w:before="200" w:line-rule="auto"/>
        <w:ind w:firstLine="540"/>
        <w:jc w:val="both"/>
      </w:pPr>
      <w:r>
        <w:rPr>
          <w:sz w:val="20"/>
        </w:rPr>
        <w:t xml:space="preserve">повышение квалификации непосредственных исполнителей мероприятий подпрограммы (проведение обучений, семинаров, обеспечение им открытого доступа к методическим и информационным материалам);</w:t>
      </w:r>
    </w:p>
    <w:p>
      <w:pPr>
        <w:pStyle w:val="0"/>
        <w:spacing w:before="200" w:line-rule="auto"/>
        <w:ind w:firstLine="540"/>
        <w:jc w:val="both"/>
      </w:pPr>
      <w:r>
        <w:rPr>
          <w:sz w:val="20"/>
        </w:rPr>
        <w:t xml:space="preserve">привлечение к реализации мероприятий представителей общественных, научных и профессиональных сообществ;</w:t>
      </w:r>
    </w:p>
    <w:p>
      <w:pPr>
        <w:pStyle w:val="0"/>
        <w:spacing w:before="200" w:line-rule="auto"/>
        <w:ind w:firstLine="540"/>
        <w:jc w:val="both"/>
      </w:pPr>
      <w:r>
        <w:rPr>
          <w:sz w:val="20"/>
        </w:rPr>
        <w:t xml:space="preserve">при необходимости ротация непосредственных исполнителей мероприятий подпрограммы.</w:t>
      </w:r>
    </w:p>
    <w:p>
      <w:pPr>
        <w:pStyle w:val="0"/>
        <w:ind w:firstLine="540"/>
        <w:jc w:val="both"/>
      </w:pPr>
      <w:r>
        <w:rPr>
          <w:sz w:val="20"/>
        </w:rPr>
      </w:r>
    </w:p>
    <w:p>
      <w:pPr>
        <w:pStyle w:val="2"/>
        <w:outlineLvl w:val="2"/>
        <w:jc w:val="center"/>
      </w:pPr>
      <w:r>
        <w:rPr>
          <w:sz w:val="20"/>
        </w:rPr>
        <w:t xml:space="preserve">8. Механизм реализации подпрограммы</w:t>
      </w:r>
    </w:p>
    <w:p>
      <w:pPr>
        <w:pStyle w:val="0"/>
        <w:ind w:firstLine="540"/>
        <w:jc w:val="both"/>
      </w:pPr>
      <w:r>
        <w:rPr>
          <w:sz w:val="20"/>
        </w:rPr>
      </w:r>
    </w:p>
    <w:p>
      <w:pPr>
        <w:pStyle w:val="0"/>
        <w:ind w:firstLine="540"/>
        <w:jc w:val="both"/>
      </w:pPr>
      <w:r>
        <w:rPr>
          <w:sz w:val="20"/>
        </w:rPr>
        <w:t xml:space="preserve">Текущее управление реализацией подпрограммы осуществляет ответственный исполнитель - Комитет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Комитет Правительства Чеченской Республики по охране и использованию культурного наследия:</w:t>
      </w:r>
    </w:p>
    <w:p>
      <w:pPr>
        <w:pStyle w:val="0"/>
        <w:spacing w:before="200" w:line-rule="auto"/>
        <w:ind w:firstLine="540"/>
        <w:jc w:val="both"/>
      </w:pPr>
      <w:r>
        <w:rPr>
          <w:sz w:val="20"/>
        </w:rPr>
        <w:t xml:space="preserve">организует реализацию подпрограммы в целом, а также выполняет мероприятия подпрограммы;</w:t>
      </w:r>
    </w:p>
    <w:p>
      <w:pPr>
        <w:pStyle w:val="0"/>
        <w:spacing w:before="200" w:line-rule="auto"/>
        <w:ind w:firstLine="540"/>
        <w:jc w:val="both"/>
      </w:pPr>
      <w:r>
        <w:rPr>
          <w:sz w:val="20"/>
        </w:rPr>
        <w:t xml:space="preserve">осуществляет координацию действий подпрограммы;</w:t>
      </w:r>
    </w:p>
    <w:p>
      <w:pPr>
        <w:pStyle w:val="0"/>
        <w:spacing w:before="200" w:line-rule="auto"/>
        <w:ind w:firstLine="540"/>
        <w:jc w:val="both"/>
      </w:pPr>
      <w:r>
        <w:rPr>
          <w:sz w:val="20"/>
        </w:rPr>
        <w:t xml:space="preserve">подготавливает и согласовывает с ответственным исполнителем программы предложения о внесении изменений в подпрограмму;</w:t>
      </w:r>
    </w:p>
    <w:p>
      <w:pPr>
        <w:pStyle w:val="0"/>
        <w:spacing w:before="200" w:line-rule="auto"/>
        <w:ind w:firstLine="540"/>
        <w:jc w:val="both"/>
      </w:pPr>
      <w:r>
        <w:rPr>
          <w:sz w:val="20"/>
        </w:rPr>
        <w:t xml:space="preserve">в установленные сроки представляет ответственному исполнителю информацию о ходе реализации подпрограммы.</w:t>
      </w:r>
    </w:p>
    <w:p>
      <w:pPr>
        <w:pStyle w:val="0"/>
        <w:spacing w:before="200" w:line-rule="auto"/>
        <w:ind w:firstLine="540"/>
        <w:jc w:val="both"/>
      </w:pPr>
      <w:r>
        <w:rPr>
          <w:sz w:val="20"/>
        </w:rPr>
        <w:t xml:space="preserve">В процессе реализации подпрограммы Комитет Правительства Чеченской Республики по охране и использованию культурного наследия вправе по согласованию с ответственным исполнителем и соисполнителями программы разрабатывать предложения о внесении изменений в перечни и состав мероприятий, сроки их реализации, в объемы бюджетных ассигнований на реализацию мероприятий подпрограммы (в пределах утвержденных лимитов бюджетных ассигнований на реализацию подпрограммы в целом) и вносить в Правительство Чеченской Республики на рассмотрение.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1543" w:name="P1543"/>
    <w:bookmarkEnd w:id="1543"/>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И ИХ ЗНАЧЕНИЯХ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438"/>
        <w:gridCol w:w="794"/>
        <w:gridCol w:w="1020"/>
        <w:gridCol w:w="1020"/>
        <w:gridCol w:w="1020"/>
        <w:gridCol w:w="1020"/>
        <w:gridCol w:w="1020"/>
        <w:gridCol w:w="1020"/>
        <w:gridCol w:w="1020"/>
        <w:gridCol w:w="1020"/>
        <w:gridCol w:w="1020"/>
        <w:gridCol w:w="1077"/>
        <w:gridCol w:w="1020"/>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Показатель (индикатор) (наименование)</w:t>
            </w:r>
          </w:p>
        </w:tc>
        <w:tc>
          <w:tcPr>
            <w:tcW w:w="794" w:type="dxa"/>
            <w:vMerge w:val="restart"/>
          </w:tcPr>
          <w:p>
            <w:pPr>
              <w:pStyle w:val="0"/>
              <w:jc w:val="center"/>
            </w:pPr>
            <w:r>
              <w:rPr>
                <w:sz w:val="20"/>
              </w:rPr>
              <w:t xml:space="preserve">Единица измерения</w:t>
            </w:r>
          </w:p>
        </w:tc>
        <w:tc>
          <w:tcPr>
            <w:gridSpan w:val="3"/>
            <w:tcW w:w="3060" w:type="dxa"/>
          </w:tcPr>
          <w:p>
            <w:pPr>
              <w:pStyle w:val="0"/>
              <w:jc w:val="center"/>
            </w:pPr>
            <w:r>
              <w:rPr>
                <w:sz w:val="20"/>
              </w:rPr>
              <w:t xml:space="preserve">Справочно</w:t>
            </w:r>
          </w:p>
        </w:tc>
        <w:tc>
          <w:tcPr>
            <w:gridSpan w:val="8"/>
            <w:tcW w:w="8217"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1077" w:type="dxa"/>
          </w:tcPr>
          <w:p>
            <w:pPr>
              <w:pStyle w:val="0"/>
              <w:jc w:val="center"/>
            </w:pPr>
            <w:r>
              <w:rPr>
                <w:sz w:val="20"/>
              </w:rPr>
              <w:t xml:space="preserve">2029 год</w:t>
            </w:r>
          </w:p>
        </w:tc>
        <w:tc>
          <w:tcPr>
            <w:tcW w:w="1020" w:type="dxa"/>
          </w:tcPr>
          <w:p>
            <w:pPr>
              <w:pStyle w:val="0"/>
              <w:jc w:val="center"/>
            </w:pPr>
            <w:r>
              <w:rPr>
                <w:sz w:val="20"/>
              </w:rPr>
              <w:t xml:space="preserve">2030 год</w:t>
            </w:r>
          </w:p>
        </w:tc>
      </w:tr>
      <w:tr>
        <w:tc>
          <w:tcPr>
            <w:tcW w:w="794" w:type="dxa"/>
          </w:tcPr>
          <w:p>
            <w:pPr>
              <w:pStyle w:val="0"/>
              <w:jc w:val="center"/>
            </w:pPr>
            <w:r>
              <w:rPr>
                <w:sz w:val="20"/>
              </w:rPr>
              <w:t xml:space="preserve">1</w:t>
            </w:r>
          </w:p>
        </w:tc>
        <w:tc>
          <w:tcPr>
            <w:tcW w:w="2438" w:type="dxa"/>
          </w:tcPr>
          <w:p>
            <w:pPr>
              <w:pStyle w:val="0"/>
              <w:jc w:val="center"/>
            </w:pPr>
            <w:r>
              <w:rPr>
                <w:sz w:val="20"/>
              </w:rPr>
              <w:t xml:space="preserve">2</w:t>
            </w:r>
          </w:p>
        </w:tc>
        <w:tc>
          <w:tcPr>
            <w:tcW w:w="794"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77" w:type="dxa"/>
          </w:tcPr>
          <w:p>
            <w:pPr>
              <w:pStyle w:val="0"/>
              <w:jc w:val="center"/>
            </w:pPr>
            <w:r>
              <w:rPr>
                <w:sz w:val="20"/>
              </w:rPr>
              <w:t xml:space="preserve">13</w:t>
            </w:r>
          </w:p>
        </w:tc>
        <w:tc>
          <w:tcPr>
            <w:tcW w:w="1020" w:type="dxa"/>
          </w:tcPr>
          <w:p>
            <w:pPr>
              <w:pStyle w:val="0"/>
              <w:jc w:val="center"/>
            </w:pPr>
            <w:r>
              <w:rPr>
                <w:sz w:val="20"/>
              </w:rPr>
              <w:t xml:space="preserve">14</w:t>
            </w:r>
          </w:p>
        </w:tc>
      </w:tr>
      <w:tr>
        <w:tc>
          <w:tcPr>
            <w:gridSpan w:val="14"/>
            <w:tcW w:w="15303" w:type="dxa"/>
          </w:tcPr>
          <w:p>
            <w:pPr>
              <w:pStyle w:val="0"/>
              <w:outlineLvl w:val="2"/>
              <w:jc w:val="center"/>
            </w:pPr>
            <w:r>
              <w:rPr>
                <w:sz w:val="20"/>
              </w:rPr>
              <w:t xml:space="preserve">Государственная программа "Развитие культуры в Чеченской Республике"</w:t>
            </w:r>
          </w:p>
        </w:tc>
      </w:tr>
      <w:tr>
        <w:tc>
          <w:tcPr>
            <w:tcW w:w="794" w:type="dxa"/>
          </w:tcPr>
          <w:p>
            <w:pPr>
              <w:pStyle w:val="0"/>
              <w:jc w:val="center"/>
            </w:pPr>
            <w:r>
              <w:rPr>
                <w:sz w:val="20"/>
              </w:rPr>
              <w:t xml:space="preserve">1.</w:t>
            </w:r>
          </w:p>
        </w:tc>
        <w:tc>
          <w:tcPr>
            <w:tcW w:w="2438"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39,8</w:t>
            </w:r>
          </w:p>
        </w:tc>
        <w:tc>
          <w:tcPr>
            <w:tcW w:w="1020" w:type="dxa"/>
          </w:tcPr>
          <w:p>
            <w:pPr>
              <w:pStyle w:val="0"/>
              <w:jc w:val="center"/>
            </w:pPr>
            <w:r>
              <w:rPr>
                <w:sz w:val="20"/>
              </w:rPr>
              <w:t xml:space="preserve">40,8</w:t>
            </w:r>
          </w:p>
        </w:tc>
        <w:tc>
          <w:tcPr>
            <w:tcW w:w="1020" w:type="dxa"/>
          </w:tcPr>
          <w:p>
            <w:pPr>
              <w:pStyle w:val="0"/>
              <w:jc w:val="center"/>
            </w:pPr>
            <w:r>
              <w:rPr>
                <w:sz w:val="20"/>
              </w:rPr>
              <w:t xml:space="preserve">42,3</w:t>
            </w:r>
          </w:p>
        </w:tc>
        <w:tc>
          <w:tcPr>
            <w:tcW w:w="1020" w:type="dxa"/>
          </w:tcPr>
          <w:p>
            <w:pPr>
              <w:pStyle w:val="0"/>
              <w:jc w:val="center"/>
            </w:pPr>
            <w:r>
              <w:rPr>
                <w:sz w:val="20"/>
              </w:rPr>
              <w:t xml:space="preserve">43,5</w:t>
            </w:r>
          </w:p>
        </w:tc>
        <w:tc>
          <w:tcPr>
            <w:tcW w:w="1020" w:type="dxa"/>
          </w:tcPr>
          <w:p>
            <w:pPr>
              <w:pStyle w:val="0"/>
              <w:jc w:val="center"/>
            </w:pPr>
            <w:r>
              <w:rPr>
                <w:sz w:val="20"/>
              </w:rPr>
              <w:t xml:space="preserve">56,0</w:t>
            </w:r>
          </w:p>
        </w:tc>
        <w:tc>
          <w:tcPr>
            <w:tcW w:w="1020" w:type="dxa"/>
          </w:tcPr>
          <w:p>
            <w:pPr>
              <w:pStyle w:val="0"/>
              <w:jc w:val="center"/>
            </w:pPr>
            <w:r>
              <w:rPr>
                <w:sz w:val="20"/>
              </w:rPr>
              <w:t xml:space="preserve">56,0</w:t>
            </w:r>
          </w:p>
        </w:tc>
        <w:tc>
          <w:tcPr>
            <w:tcW w:w="1020" w:type="dxa"/>
          </w:tcPr>
          <w:p>
            <w:pPr>
              <w:pStyle w:val="0"/>
              <w:jc w:val="center"/>
            </w:pPr>
            <w:r>
              <w:rPr>
                <w:sz w:val="20"/>
              </w:rPr>
              <w:t xml:space="preserve">56,0</w:t>
            </w:r>
          </w:p>
        </w:tc>
        <w:tc>
          <w:tcPr>
            <w:tcW w:w="1020" w:type="dxa"/>
          </w:tcPr>
          <w:p>
            <w:pPr>
              <w:pStyle w:val="0"/>
              <w:jc w:val="center"/>
            </w:pPr>
            <w:r>
              <w:rPr>
                <w:sz w:val="20"/>
              </w:rPr>
              <w:t xml:space="preserve">56,0</w:t>
            </w:r>
          </w:p>
        </w:tc>
        <w:tc>
          <w:tcPr>
            <w:tcW w:w="1020" w:type="dxa"/>
          </w:tcPr>
          <w:p>
            <w:pPr>
              <w:pStyle w:val="0"/>
              <w:jc w:val="center"/>
            </w:pPr>
            <w:r>
              <w:rPr>
                <w:sz w:val="20"/>
              </w:rPr>
              <w:t xml:space="preserve">56,0</w:t>
            </w:r>
          </w:p>
        </w:tc>
        <w:tc>
          <w:tcPr>
            <w:tcW w:w="1077" w:type="dxa"/>
          </w:tcPr>
          <w:p>
            <w:pPr>
              <w:pStyle w:val="0"/>
              <w:jc w:val="center"/>
            </w:pPr>
            <w:r>
              <w:rPr>
                <w:sz w:val="20"/>
              </w:rPr>
              <w:t xml:space="preserve">56,0</w:t>
            </w:r>
          </w:p>
        </w:tc>
        <w:tc>
          <w:tcPr>
            <w:tcW w:w="1020" w:type="dxa"/>
          </w:tcPr>
          <w:p>
            <w:pPr>
              <w:pStyle w:val="0"/>
              <w:jc w:val="center"/>
            </w:pPr>
            <w:r>
              <w:rPr>
                <w:sz w:val="20"/>
              </w:rPr>
              <w:t xml:space="preserve">56,0</w:t>
            </w:r>
          </w:p>
        </w:tc>
      </w:tr>
      <w:tr>
        <w:tc>
          <w:tcPr>
            <w:tcW w:w="794" w:type="dxa"/>
          </w:tcPr>
          <w:p>
            <w:pPr>
              <w:pStyle w:val="0"/>
              <w:jc w:val="center"/>
            </w:pPr>
            <w:r>
              <w:rPr>
                <w:sz w:val="20"/>
              </w:rPr>
              <w:t xml:space="preserve">2.</w:t>
            </w:r>
          </w:p>
        </w:tc>
        <w:tc>
          <w:tcPr>
            <w:tcW w:w="2438" w:type="dxa"/>
          </w:tcPr>
          <w:p>
            <w:pPr>
              <w:pStyle w:val="0"/>
            </w:pPr>
            <w:r>
              <w:rPr>
                <w:sz w:val="20"/>
              </w:rPr>
              <w:t xml:space="preserve">Увеличение объема книжного фонда в библиотеках Чеченской Республики (по сравнению с предыдущим годом)</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r>
      <w:tr>
        <w:tc>
          <w:tcPr>
            <w:tcW w:w="794" w:type="dxa"/>
          </w:tcPr>
          <w:p>
            <w:pPr>
              <w:pStyle w:val="0"/>
              <w:jc w:val="center"/>
            </w:pPr>
            <w:r>
              <w:rPr>
                <w:sz w:val="20"/>
              </w:rPr>
              <w:t xml:space="preserve">3.</w:t>
            </w:r>
          </w:p>
        </w:tc>
        <w:tc>
          <w:tcPr>
            <w:tcW w:w="2438" w:type="dxa"/>
          </w:tcPr>
          <w:p>
            <w:pPr>
              <w:pStyle w:val="0"/>
            </w:pPr>
            <w:r>
              <w:rPr>
                <w:sz w:val="20"/>
              </w:rPr>
              <w:t xml:space="preserve">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77" w:type="dxa"/>
          </w:tcPr>
          <w:p>
            <w:pPr>
              <w:pStyle w:val="0"/>
              <w:jc w:val="center"/>
            </w:pPr>
            <w:r>
              <w:rPr>
                <w:sz w:val="20"/>
              </w:rPr>
              <w:t xml:space="preserve">93,5</w:t>
            </w:r>
          </w:p>
        </w:tc>
        <w:tc>
          <w:tcPr>
            <w:tcW w:w="1020" w:type="dxa"/>
          </w:tcPr>
          <w:p>
            <w:pPr>
              <w:pStyle w:val="0"/>
              <w:jc w:val="center"/>
            </w:pPr>
            <w:r>
              <w:rPr>
                <w:sz w:val="20"/>
              </w:rPr>
              <w:t xml:space="preserve">93,5</w:t>
            </w:r>
          </w:p>
        </w:tc>
      </w:tr>
      <w:tr>
        <w:tc>
          <w:tcPr>
            <w:tcW w:w="794" w:type="dxa"/>
          </w:tcPr>
          <w:p>
            <w:pPr>
              <w:pStyle w:val="0"/>
              <w:jc w:val="center"/>
            </w:pPr>
            <w:r>
              <w:rPr>
                <w:sz w:val="20"/>
              </w:rPr>
              <w:t xml:space="preserve">4.</w:t>
            </w:r>
          </w:p>
        </w:tc>
        <w:tc>
          <w:tcPr>
            <w:tcW w:w="2438" w:type="dxa"/>
          </w:tcPr>
          <w:p>
            <w:pPr>
              <w:pStyle w:val="0"/>
            </w:pPr>
            <w:r>
              <w:rPr>
                <w:sz w:val="20"/>
              </w:rPr>
              <w:t xml:space="preserve">Посещаемость музейных учреждений (на 1 жителя в год)</w:t>
            </w:r>
          </w:p>
        </w:tc>
        <w:tc>
          <w:tcPr>
            <w:tcW w:w="794" w:type="dxa"/>
          </w:tcPr>
          <w:p>
            <w:pPr>
              <w:pStyle w:val="0"/>
              <w:jc w:val="center"/>
            </w:pPr>
            <w:r>
              <w:rPr>
                <w:sz w:val="20"/>
              </w:rPr>
              <w:t xml:space="preserve">посещений</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20" w:type="dxa"/>
          </w:tcPr>
          <w:p>
            <w:pPr>
              <w:pStyle w:val="0"/>
              <w:jc w:val="center"/>
            </w:pPr>
            <w:r>
              <w:rPr>
                <w:sz w:val="20"/>
              </w:rPr>
              <w:t xml:space="preserve">0,30</w:t>
            </w:r>
          </w:p>
        </w:tc>
        <w:tc>
          <w:tcPr>
            <w:tcW w:w="1077" w:type="dxa"/>
          </w:tcPr>
          <w:p>
            <w:pPr>
              <w:pStyle w:val="0"/>
              <w:jc w:val="center"/>
            </w:pPr>
            <w:r>
              <w:rPr>
                <w:sz w:val="20"/>
              </w:rPr>
              <w:t xml:space="preserve">0,30</w:t>
            </w:r>
          </w:p>
        </w:tc>
        <w:tc>
          <w:tcPr>
            <w:tcW w:w="1020" w:type="dxa"/>
          </w:tcPr>
          <w:p>
            <w:pPr>
              <w:pStyle w:val="0"/>
              <w:jc w:val="center"/>
            </w:pPr>
            <w:r>
              <w:rPr>
                <w:sz w:val="20"/>
              </w:rPr>
              <w:t xml:space="preserve">0,30</w:t>
            </w:r>
          </w:p>
        </w:tc>
      </w:tr>
      <w:tr>
        <w:tc>
          <w:tcPr>
            <w:tcW w:w="794" w:type="dxa"/>
          </w:tcPr>
          <w:p>
            <w:pPr>
              <w:pStyle w:val="0"/>
              <w:jc w:val="center"/>
            </w:pPr>
            <w:r>
              <w:rPr>
                <w:sz w:val="20"/>
              </w:rPr>
              <w:t xml:space="preserve">5.</w:t>
            </w:r>
          </w:p>
        </w:tc>
        <w:tc>
          <w:tcPr>
            <w:tcW w:w="2438" w:type="dxa"/>
          </w:tcPr>
          <w:p>
            <w:pPr>
              <w:pStyle w:val="0"/>
            </w:pPr>
            <w:r>
              <w:rPr>
                <w:sz w:val="20"/>
              </w:rPr>
              <w:t xml:space="preserve">Охват населения библиотечным обслуживанием</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20" w:type="dxa"/>
          </w:tcPr>
          <w:p>
            <w:pPr>
              <w:pStyle w:val="0"/>
              <w:jc w:val="center"/>
            </w:pPr>
            <w:r>
              <w:rPr>
                <w:sz w:val="20"/>
              </w:rPr>
              <w:t xml:space="preserve">31,0</w:t>
            </w:r>
          </w:p>
        </w:tc>
        <w:tc>
          <w:tcPr>
            <w:tcW w:w="1077" w:type="dxa"/>
          </w:tcPr>
          <w:p>
            <w:pPr>
              <w:pStyle w:val="0"/>
              <w:jc w:val="center"/>
            </w:pPr>
            <w:r>
              <w:rPr>
                <w:sz w:val="20"/>
              </w:rPr>
              <w:t xml:space="preserve">31,0</w:t>
            </w:r>
          </w:p>
        </w:tc>
        <w:tc>
          <w:tcPr>
            <w:tcW w:w="1020" w:type="dxa"/>
          </w:tcPr>
          <w:p>
            <w:pPr>
              <w:pStyle w:val="0"/>
              <w:jc w:val="center"/>
            </w:pPr>
            <w:r>
              <w:rPr>
                <w:sz w:val="20"/>
              </w:rPr>
              <w:t xml:space="preserve">31,0</w:t>
            </w:r>
          </w:p>
        </w:tc>
      </w:tr>
      <w:tr>
        <w:tc>
          <w:tcPr>
            <w:gridSpan w:val="14"/>
            <w:tcW w:w="15303" w:type="dxa"/>
          </w:tcPr>
          <w:p>
            <w:pPr>
              <w:pStyle w:val="0"/>
              <w:outlineLvl w:val="3"/>
              <w:jc w:val="center"/>
            </w:pPr>
            <w:r>
              <w:rPr>
                <w:sz w:val="20"/>
              </w:rPr>
              <w:t xml:space="preserve">1. Подпрограмма "Развитие культуры Чеченской Республики"</w:t>
            </w:r>
          </w:p>
        </w:tc>
      </w:tr>
      <w:tr>
        <w:tc>
          <w:tcPr>
            <w:tcW w:w="794" w:type="dxa"/>
          </w:tcPr>
          <w:p>
            <w:pPr>
              <w:pStyle w:val="0"/>
              <w:jc w:val="center"/>
            </w:pPr>
            <w:r>
              <w:rPr>
                <w:sz w:val="20"/>
              </w:rPr>
              <w:t xml:space="preserve">1.2.</w:t>
            </w:r>
          </w:p>
        </w:tc>
        <w:tc>
          <w:tcPr>
            <w:tcW w:w="2438" w:type="dxa"/>
          </w:tcPr>
          <w:p>
            <w:pPr>
              <w:pStyle w:val="0"/>
            </w:pPr>
            <w:r>
              <w:rPr>
                <w:sz w:val="20"/>
              </w:rPr>
              <w:t xml:space="preserve">Увеличение объема книжного фонда в библиотеках Чеченской Республики (по сравнению с предыдущим годом)</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r>
      <w:tr>
        <w:tc>
          <w:tcPr>
            <w:tcW w:w="794" w:type="dxa"/>
          </w:tcPr>
          <w:p>
            <w:pPr>
              <w:pStyle w:val="0"/>
              <w:jc w:val="center"/>
            </w:pPr>
            <w:r>
              <w:rPr>
                <w:sz w:val="20"/>
              </w:rPr>
              <w:t xml:space="preserve">1.3.</w:t>
            </w:r>
          </w:p>
        </w:tc>
        <w:tc>
          <w:tcPr>
            <w:tcW w:w="2438" w:type="dxa"/>
          </w:tcPr>
          <w:p>
            <w:pPr>
              <w:pStyle w:val="0"/>
            </w:pPr>
            <w:r>
              <w:rPr>
                <w:sz w:val="20"/>
              </w:rPr>
              <w:t xml:space="preserve">Пополнение музейного фонда Чеченской Республики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75</w:t>
            </w:r>
          </w:p>
        </w:tc>
        <w:tc>
          <w:tcPr>
            <w:tcW w:w="1020" w:type="dxa"/>
          </w:tcPr>
          <w:p>
            <w:pPr>
              <w:pStyle w:val="0"/>
              <w:jc w:val="center"/>
            </w:pPr>
            <w:r>
              <w:rPr>
                <w:sz w:val="20"/>
              </w:rPr>
              <w:t xml:space="preserve">80</w:t>
            </w:r>
          </w:p>
        </w:tc>
        <w:tc>
          <w:tcPr>
            <w:tcW w:w="1020" w:type="dxa"/>
          </w:tcPr>
          <w:p>
            <w:pPr>
              <w:pStyle w:val="0"/>
              <w:jc w:val="center"/>
            </w:pPr>
            <w:r>
              <w:rPr>
                <w:sz w:val="20"/>
              </w:rPr>
              <w:t xml:space="preserve">80</w:t>
            </w:r>
          </w:p>
        </w:tc>
        <w:tc>
          <w:tcPr>
            <w:tcW w:w="1020" w:type="dxa"/>
          </w:tcPr>
          <w:p>
            <w:pPr>
              <w:pStyle w:val="0"/>
              <w:jc w:val="center"/>
            </w:pPr>
            <w:r>
              <w:rPr>
                <w:sz w:val="20"/>
              </w:rPr>
              <w:t xml:space="preserve">85</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20" w:type="dxa"/>
          </w:tcPr>
          <w:p>
            <w:pPr>
              <w:pStyle w:val="0"/>
              <w:jc w:val="center"/>
            </w:pPr>
            <w:r>
              <w:rPr>
                <w:sz w:val="20"/>
              </w:rPr>
              <w:t xml:space="preserve">90</w:t>
            </w:r>
          </w:p>
        </w:tc>
        <w:tc>
          <w:tcPr>
            <w:tcW w:w="1077" w:type="dxa"/>
          </w:tcPr>
          <w:p>
            <w:pPr>
              <w:pStyle w:val="0"/>
              <w:jc w:val="center"/>
            </w:pPr>
            <w:r>
              <w:rPr>
                <w:sz w:val="20"/>
              </w:rPr>
              <w:t xml:space="preserve">90</w:t>
            </w:r>
          </w:p>
        </w:tc>
        <w:tc>
          <w:tcPr>
            <w:tcW w:w="1020" w:type="dxa"/>
          </w:tcPr>
          <w:p>
            <w:pPr>
              <w:pStyle w:val="0"/>
              <w:jc w:val="center"/>
            </w:pPr>
            <w:r>
              <w:rPr>
                <w:sz w:val="20"/>
              </w:rPr>
              <w:t xml:space="preserve">90</w:t>
            </w:r>
          </w:p>
        </w:tc>
      </w:tr>
      <w:tr>
        <w:tc>
          <w:tcPr>
            <w:tcW w:w="794" w:type="dxa"/>
          </w:tcPr>
          <w:p>
            <w:pPr>
              <w:pStyle w:val="0"/>
              <w:jc w:val="center"/>
            </w:pPr>
            <w:r>
              <w:rPr>
                <w:sz w:val="20"/>
              </w:rPr>
              <w:t xml:space="preserve">1.4.</w:t>
            </w:r>
          </w:p>
        </w:tc>
        <w:tc>
          <w:tcPr>
            <w:tcW w:w="2438" w:type="dxa"/>
          </w:tcPr>
          <w:p>
            <w:pPr>
              <w:pStyle w:val="0"/>
            </w:pPr>
            <w:r>
              <w:rPr>
                <w:sz w:val="20"/>
              </w:rPr>
              <w:t xml:space="preserve">Количество международных, всероссийских и межрегиональных культурных форумов, на территории Российской Федерации, в которых было организовано участие творческих коллективов Чеченской Республики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5</w:t>
            </w:r>
          </w:p>
        </w:tc>
      </w:tr>
      <w:tr>
        <w:tc>
          <w:tcPr>
            <w:tcW w:w="794" w:type="dxa"/>
          </w:tcPr>
          <w:p>
            <w:pPr>
              <w:pStyle w:val="0"/>
              <w:jc w:val="center"/>
            </w:pPr>
            <w:r>
              <w:rPr>
                <w:sz w:val="20"/>
              </w:rPr>
              <w:t xml:space="preserve">1.5.</w:t>
            </w:r>
          </w:p>
        </w:tc>
        <w:tc>
          <w:tcPr>
            <w:tcW w:w="2438" w:type="dxa"/>
          </w:tcPr>
          <w:p>
            <w:pPr>
              <w:pStyle w:val="0"/>
            </w:pPr>
            <w:r>
              <w:rPr>
                <w:sz w:val="20"/>
              </w:rPr>
              <w:t xml:space="preserve">Доля средств, выделяемых СОНКО, на оказание социальных услуг в сфере культуры, в общем объеме средств подпрограммы, выделяемых на оказание услуг</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77" w:type="dxa"/>
          </w:tcPr>
          <w:p>
            <w:pPr>
              <w:pStyle w:val="0"/>
              <w:jc w:val="center"/>
            </w:pPr>
            <w:r>
              <w:rPr>
                <w:sz w:val="20"/>
              </w:rPr>
              <w:t xml:space="preserve">3,0</w:t>
            </w:r>
          </w:p>
        </w:tc>
        <w:tc>
          <w:tcPr>
            <w:tcW w:w="1020" w:type="dxa"/>
          </w:tcPr>
          <w:p>
            <w:pPr>
              <w:pStyle w:val="0"/>
              <w:jc w:val="center"/>
            </w:pPr>
            <w:r>
              <w:rPr>
                <w:sz w:val="20"/>
              </w:rPr>
              <w:t xml:space="preserve">3,0</w:t>
            </w:r>
          </w:p>
        </w:tc>
      </w:tr>
      <w:tr>
        <w:tc>
          <w:tcPr>
            <w:tcW w:w="794" w:type="dxa"/>
          </w:tcPr>
          <w:p>
            <w:pPr>
              <w:pStyle w:val="0"/>
              <w:jc w:val="center"/>
            </w:pPr>
            <w:r>
              <w:rPr>
                <w:sz w:val="20"/>
              </w:rPr>
              <w:t xml:space="preserve">1.6.</w:t>
            </w:r>
          </w:p>
        </w:tc>
        <w:tc>
          <w:tcPr>
            <w:tcW w:w="2438" w:type="dxa"/>
          </w:tcPr>
          <w:p>
            <w:pPr>
              <w:pStyle w:val="0"/>
            </w:pPr>
            <w:r>
              <w:rPr>
                <w:sz w:val="20"/>
              </w:rPr>
              <w:t xml:space="preserve">Количество учреждений сферы культуры, в которых улучшена материально-техническая база</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77" w:type="dxa"/>
          </w:tcPr>
          <w:p>
            <w:pPr>
              <w:pStyle w:val="0"/>
              <w:jc w:val="center"/>
            </w:pPr>
            <w:r>
              <w:rPr>
                <w:sz w:val="20"/>
              </w:rPr>
              <w:t xml:space="preserve">19</w:t>
            </w:r>
          </w:p>
        </w:tc>
        <w:tc>
          <w:tcPr>
            <w:tcW w:w="1020" w:type="dxa"/>
          </w:tcPr>
          <w:p>
            <w:pPr>
              <w:pStyle w:val="0"/>
              <w:jc w:val="center"/>
            </w:pPr>
            <w:r>
              <w:rPr>
                <w:sz w:val="20"/>
              </w:rPr>
              <w:t xml:space="preserve">19</w:t>
            </w:r>
          </w:p>
        </w:tc>
      </w:tr>
      <w:tr>
        <w:tc>
          <w:tcPr>
            <w:tcW w:w="794" w:type="dxa"/>
          </w:tcPr>
          <w:p>
            <w:pPr>
              <w:pStyle w:val="0"/>
              <w:jc w:val="center"/>
            </w:pPr>
            <w:r>
              <w:rPr>
                <w:sz w:val="20"/>
              </w:rPr>
              <w:t xml:space="preserve">1.7.</w:t>
            </w:r>
          </w:p>
        </w:tc>
        <w:tc>
          <w:tcPr>
            <w:tcW w:w="2438" w:type="dxa"/>
          </w:tcPr>
          <w:p>
            <w:pPr>
              <w:pStyle w:val="0"/>
            </w:pPr>
            <w:r>
              <w:rPr>
                <w:sz w:val="20"/>
              </w:rPr>
              <w:t xml:space="preserve">Доля публичных библиотек, подключенных к информационно-телекоммуникационной сети "Интернет" в общем количестве библиотек Чеченской Республики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39,9</w:t>
            </w:r>
          </w:p>
        </w:tc>
        <w:tc>
          <w:tcPr>
            <w:tcW w:w="1020" w:type="dxa"/>
          </w:tcPr>
          <w:p>
            <w:pPr>
              <w:pStyle w:val="0"/>
              <w:jc w:val="center"/>
            </w:pPr>
            <w:r>
              <w:rPr>
                <w:sz w:val="20"/>
              </w:rPr>
              <w:t xml:space="preserve">44,9</w:t>
            </w:r>
          </w:p>
        </w:tc>
        <w:tc>
          <w:tcPr>
            <w:tcW w:w="1020" w:type="dxa"/>
          </w:tcPr>
          <w:p>
            <w:pPr>
              <w:pStyle w:val="0"/>
              <w:jc w:val="center"/>
            </w:pPr>
            <w:r>
              <w:rPr>
                <w:sz w:val="20"/>
              </w:rPr>
              <w:t xml:space="preserve">49,9</w:t>
            </w:r>
          </w:p>
        </w:tc>
        <w:tc>
          <w:tcPr>
            <w:tcW w:w="1020" w:type="dxa"/>
          </w:tcPr>
          <w:p>
            <w:pPr>
              <w:pStyle w:val="0"/>
              <w:jc w:val="center"/>
            </w:pPr>
            <w:r>
              <w:rPr>
                <w:sz w:val="20"/>
              </w:rPr>
              <w:t xml:space="preserve">54,9</w:t>
            </w:r>
          </w:p>
        </w:tc>
        <w:tc>
          <w:tcPr>
            <w:tcW w:w="1020" w:type="dxa"/>
          </w:tcPr>
          <w:p>
            <w:pPr>
              <w:pStyle w:val="0"/>
              <w:jc w:val="center"/>
            </w:pPr>
            <w:r>
              <w:rPr>
                <w:sz w:val="20"/>
              </w:rPr>
              <w:t xml:space="preserve">59,9</w:t>
            </w:r>
          </w:p>
        </w:tc>
        <w:tc>
          <w:tcPr>
            <w:tcW w:w="1020" w:type="dxa"/>
          </w:tcPr>
          <w:p>
            <w:pPr>
              <w:pStyle w:val="0"/>
              <w:jc w:val="center"/>
            </w:pPr>
            <w:r>
              <w:rPr>
                <w:sz w:val="20"/>
              </w:rPr>
              <w:t xml:space="preserve">62,3</w:t>
            </w:r>
          </w:p>
        </w:tc>
        <w:tc>
          <w:tcPr>
            <w:tcW w:w="1020" w:type="dxa"/>
          </w:tcPr>
          <w:p>
            <w:pPr>
              <w:pStyle w:val="0"/>
              <w:jc w:val="center"/>
            </w:pPr>
            <w:r>
              <w:rPr>
                <w:sz w:val="20"/>
              </w:rPr>
              <w:t xml:space="preserve">64,8</w:t>
            </w:r>
          </w:p>
        </w:tc>
        <w:tc>
          <w:tcPr>
            <w:tcW w:w="1020" w:type="dxa"/>
          </w:tcPr>
          <w:p>
            <w:pPr>
              <w:pStyle w:val="0"/>
              <w:jc w:val="center"/>
            </w:pPr>
            <w:r>
              <w:rPr>
                <w:sz w:val="20"/>
              </w:rPr>
              <w:t xml:space="preserve">67,4</w:t>
            </w:r>
          </w:p>
        </w:tc>
        <w:tc>
          <w:tcPr>
            <w:tcW w:w="1020" w:type="dxa"/>
          </w:tcPr>
          <w:p>
            <w:pPr>
              <w:pStyle w:val="0"/>
              <w:jc w:val="center"/>
            </w:pPr>
            <w:r>
              <w:rPr>
                <w:sz w:val="20"/>
              </w:rPr>
              <w:t xml:space="preserve">70,1</w:t>
            </w:r>
          </w:p>
        </w:tc>
        <w:tc>
          <w:tcPr>
            <w:tcW w:w="1077" w:type="dxa"/>
          </w:tcPr>
          <w:p>
            <w:pPr>
              <w:pStyle w:val="0"/>
              <w:jc w:val="center"/>
            </w:pPr>
            <w:r>
              <w:rPr>
                <w:sz w:val="20"/>
              </w:rPr>
              <w:t xml:space="preserve">72,9</w:t>
            </w:r>
          </w:p>
        </w:tc>
        <w:tc>
          <w:tcPr>
            <w:tcW w:w="1020" w:type="dxa"/>
          </w:tcPr>
          <w:p>
            <w:pPr>
              <w:pStyle w:val="0"/>
              <w:jc w:val="center"/>
            </w:pPr>
            <w:r>
              <w:rPr>
                <w:sz w:val="20"/>
              </w:rPr>
              <w:t xml:space="preserve">75,8</w:t>
            </w:r>
          </w:p>
        </w:tc>
      </w:tr>
      <w:tr>
        <w:tc>
          <w:tcPr>
            <w:tcW w:w="794" w:type="dxa"/>
          </w:tcPr>
          <w:p>
            <w:pPr>
              <w:pStyle w:val="0"/>
              <w:jc w:val="center"/>
            </w:pPr>
            <w:r>
              <w:rPr>
                <w:sz w:val="20"/>
              </w:rPr>
              <w:t xml:space="preserve">1.8.</w:t>
            </w:r>
          </w:p>
        </w:tc>
        <w:tc>
          <w:tcPr>
            <w:tcW w:w="2438" w:type="dxa"/>
          </w:tcPr>
          <w:p>
            <w:pPr>
              <w:pStyle w:val="0"/>
            </w:pPr>
            <w:r>
              <w:rPr>
                <w:sz w:val="20"/>
              </w:rPr>
              <w:t xml:space="preserve">Количество стипендиатов среди выдающихся деятелей культуры и искусства и молодых талантливых авторов</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77" w:type="dxa"/>
          </w:tcPr>
          <w:p>
            <w:pPr>
              <w:pStyle w:val="0"/>
              <w:jc w:val="center"/>
            </w:pPr>
            <w:r>
              <w:rPr>
                <w:sz w:val="20"/>
              </w:rPr>
              <w:t xml:space="preserve">6</w:t>
            </w:r>
          </w:p>
        </w:tc>
        <w:tc>
          <w:tcPr>
            <w:tcW w:w="1020" w:type="dxa"/>
          </w:tcPr>
          <w:p>
            <w:pPr>
              <w:pStyle w:val="0"/>
              <w:jc w:val="center"/>
            </w:pPr>
            <w:r>
              <w:rPr>
                <w:sz w:val="20"/>
              </w:rPr>
              <w:t xml:space="preserve">6</w:t>
            </w:r>
          </w:p>
        </w:tc>
      </w:tr>
      <w:tr>
        <w:tc>
          <w:tcPr>
            <w:tcW w:w="794" w:type="dxa"/>
          </w:tcPr>
          <w:p>
            <w:pPr>
              <w:pStyle w:val="0"/>
              <w:jc w:val="center"/>
            </w:pPr>
            <w:r>
              <w:rPr>
                <w:sz w:val="20"/>
              </w:rPr>
              <w:t xml:space="preserve">1.9.</w:t>
            </w:r>
          </w:p>
        </w:tc>
        <w:tc>
          <w:tcPr>
            <w:tcW w:w="2438" w:type="dxa"/>
          </w:tcPr>
          <w:p>
            <w:pPr>
              <w:pStyle w:val="0"/>
            </w:pPr>
            <w:r>
              <w:rPr>
                <w:sz w:val="20"/>
              </w:rPr>
              <w:t xml:space="preserve">Средняя численность участников клубных формирований в расчете на 1 тыс. человек (в домах культуры с числом жителей до 50 тысяч человек)</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77" w:type="dxa"/>
          </w:tcPr>
          <w:p>
            <w:pPr>
              <w:pStyle w:val="0"/>
              <w:jc w:val="center"/>
            </w:pPr>
            <w:r>
              <w:rPr>
                <w:sz w:val="20"/>
              </w:rPr>
              <w:t xml:space="preserve">30</w:t>
            </w:r>
          </w:p>
        </w:tc>
        <w:tc>
          <w:tcPr>
            <w:tcW w:w="1020" w:type="dxa"/>
          </w:tcPr>
          <w:p>
            <w:pPr>
              <w:pStyle w:val="0"/>
              <w:jc w:val="center"/>
            </w:pPr>
            <w:r>
              <w:rPr>
                <w:sz w:val="20"/>
              </w:rPr>
              <w:t xml:space="preserve">30</w:t>
            </w:r>
          </w:p>
        </w:tc>
      </w:tr>
      <w:tr>
        <w:tc>
          <w:tcPr>
            <w:tcW w:w="794" w:type="dxa"/>
          </w:tcPr>
          <w:p>
            <w:pPr>
              <w:pStyle w:val="0"/>
              <w:jc w:val="center"/>
            </w:pPr>
            <w:r>
              <w:rPr>
                <w:sz w:val="20"/>
              </w:rPr>
              <w:t xml:space="preserve">1.10.</w:t>
            </w:r>
          </w:p>
        </w:tc>
        <w:tc>
          <w:tcPr>
            <w:tcW w:w="2438" w:type="dxa"/>
          </w:tcPr>
          <w:p>
            <w:pPr>
              <w:pStyle w:val="0"/>
            </w:pPr>
            <w:r>
              <w:rPr>
                <w:sz w:val="20"/>
              </w:rPr>
              <w:t xml:space="preserve">Средняя численность участников клубных формирований в расчете на 1 тыс. человек (в муниципальных домах культуры)</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20" w:type="dxa"/>
          </w:tcPr>
          <w:p>
            <w:pPr>
              <w:pStyle w:val="0"/>
              <w:jc w:val="center"/>
            </w:pPr>
            <w:r>
              <w:rPr>
                <w:sz w:val="20"/>
              </w:rPr>
              <w:t xml:space="preserve">20,2</w:t>
            </w:r>
          </w:p>
        </w:tc>
        <w:tc>
          <w:tcPr>
            <w:tcW w:w="1077" w:type="dxa"/>
          </w:tcPr>
          <w:p>
            <w:pPr>
              <w:pStyle w:val="0"/>
              <w:jc w:val="center"/>
            </w:pPr>
            <w:r>
              <w:rPr>
                <w:sz w:val="20"/>
              </w:rPr>
              <w:t xml:space="preserve">20,2</w:t>
            </w:r>
          </w:p>
        </w:tc>
        <w:tc>
          <w:tcPr>
            <w:tcW w:w="1020" w:type="dxa"/>
          </w:tcPr>
          <w:p>
            <w:pPr>
              <w:pStyle w:val="0"/>
              <w:jc w:val="center"/>
            </w:pPr>
            <w:r>
              <w:rPr>
                <w:sz w:val="20"/>
              </w:rPr>
              <w:t xml:space="preserve">20,2</w:t>
            </w:r>
          </w:p>
        </w:tc>
      </w:tr>
      <w:tr>
        <w:tc>
          <w:tcPr>
            <w:tcW w:w="794" w:type="dxa"/>
          </w:tcPr>
          <w:p>
            <w:pPr>
              <w:pStyle w:val="0"/>
              <w:jc w:val="center"/>
            </w:pPr>
            <w:r>
              <w:rPr>
                <w:sz w:val="20"/>
              </w:rPr>
              <w:t xml:space="preserve">1.11.</w:t>
            </w:r>
          </w:p>
        </w:tc>
        <w:tc>
          <w:tcPr>
            <w:tcW w:w="2438" w:type="dxa"/>
          </w:tcPr>
          <w:p>
            <w:pPr>
              <w:pStyle w:val="0"/>
            </w:pPr>
            <w:r>
              <w:rPr>
                <w:sz w:val="20"/>
              </w:rPr>
              <w:t xml:space="preserve">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5,1</w:t>
            </w:r>
          </w:p>
        </w:tc>
        <w:tc>
          <w:tcPr>
            <w:tcW w:w="1020" w:type="dxa"/>
          </w:tcPr>
          <w:p>
            <w:pPr>
              <w:pStyle w:val="0"/>
              <w:jc w:val="center"/>
            </w:pPr>
            <w:r>
              <w:rPr>
                <w:sz w:val="20"/>
              </w:rPr>
              <w:t xml:space="preserve">-</w:t>
            </w:r>
          </w:p>
        </w:tc>
        <w:tc>
          <w:tcPr>
            <w:tcW w:w="1020" w:type="dxa"/>
          </w:tcPr>
          <w:p>
            <w:pPr>
              <w:pStyle w:val="0"/>
              <w:jc w:val="center"/>
            </w:pPr>
            <w:r>
              <w:rPr>
                <w:sz w:val="20"/>
              </w:rPr>
              <w:t xml:space="preserve">5,1</w:t>
            </w:r>
          </w:p>
        </w:tc>
        <w:tc>
          <w:tcPr>
            <w:tcW w:w="1020" w:type="dxa"/>
          </w:tcPr>
          <w:p>
            <w:pPr>
              <w:pStyle w:val="0"/>
              <w:jc w:val="center"/>
            </w:pPr>
            <w:r>
              <w:rPr>
                <w:sz w:val="20"/>
              </w:rPr>
              <w:t xml:space="preserve">-</w:t>
            </w:r>
          </w:p>
        </w:tc>
        <w:tc>
          <w:tcPr>
            <w:tcW w:w="1020" w:type="dxa"/>
          </w:tcPr>
          <w:p>
            <w:pPr>
              <w:pStyle w:val="0"/>
              <w:jc w:val="center"/>
            </w:pPr>
            <w:r>
              <w:rPr>
                <w:sz w:val="20"/>
              </w:rPr>
              <w:t xml:space="preserve">5,1</w:t>
            </w:r>
          </w:p>
        </w:tc>
        <w:tc>
          <w:tcPr>
            <w:tcW w:w="1020" w:type="dxa"/>
          </w:tcPr>
          <w:p>
            <w:pPr>
              <w:pStyle w:val="0"/>
              <w:jc w:val="center"/>
            </w:pPr>
            <w:r>
              <w:rPr>
                <w:sz w:val="20"/>
              </w:rPr>
              <w:t xml:space="preserve">5,1</w:t>
            </w:r>
          </w:p>
        </w:tc>
        <w:tc>
          <w:tcPr>
            <w:tcW w:w="1020" w:type="dxa"/>
          </w:tcPr>
          <w:p>
            <w:pPr>
              <w:pStyle w:val="0"/>
              <w:jc w:val="center"/>
            </w:pPr>
            <w:r>
              <w:rPr>
                <w:sz w:val="20"/>
              </w:rPr>
              <w:t xml:space="preserve">5,1</w:t>
            </w:r>
          </w:p>
        </w:tc>
        <w:tc>
          <w:tcPr>
            <w:tcW w:w="1020" w:type="dxa"/>
          </w:tcPr>
          <w:p>
            <w:pPr>
              <w:pStyle w:val="0"/>
              <w:jc w:val="center"/>
            </w:pPr>
            <w:r>
              <w:rPr>
                <w:sz w:val="20"/>
              </w:rPr>
              <w:t xml:space="preserve">5,1</w:t>
            </w:r>
          </w:p>
        </w:tc>
        <w:tc>
          <w:tcPr>
            <w:tcW w:w="1020" w:type="dxa"/>
          </w:tcPr>
          <w:p>
            <w:pPr>
              <w:pStyle w:val="0"/>
              <w:jc w:val="center"/>
            </w:pPr>
            <w:r>
              <w:rPr>
                <w:sz w:val="20"/>
              </w:rPr>
              <w:t xml:space="preserve">5,1</w:t>
            </w:r>
          </w:p>
        </w:tc>
        <w:tc>
          <w:tcPr>
            <w:tcW w:w="1077" w:type="dxa"/>
          </w:tcPr>
          <w:p>
            <w:pPr>
              <w:pStyle w:val="0"/>
              <w:jc w:val="center"/>
            </w:pPr>
            <w:r>
              <w:rPr>
                <w:sz w:val="20"/>
              </w:rPr>
              <w:t xml:space="preserve">5,1</w:t>
            </w:r>
          </w:p>
        </w:tc>
        <w:tc>
          <w:tcPr>
            <w:tcW w:w="1020" w:type="dxa"/>
          </w:tcPr>
          <w:p>
            <w:pPr>
              <w:pStyle w:val="0"/>
              <w:jc w:val="center"/>
            </w:pPr>
            <w:r>
              <w:rPr>
                <w:sz w:val="20"/>
              </w:rPr>
              <w:t xml:space="preserve">5,1</w:t>
            </w:r>
          </w:p>
        </w:tc>
      </w:tr>
      <w:tr>
        <w:tc>
          <w:tcPr>
            <w:tcW w:w="794" w:type="dxa"/>
          </w:tcPr>
          <w:p>
            <w:pPr>
              <w:pStyle w:val="0"/>
              <w:jc w:val="center"/>
            </w:pPr>
            <w:r>
              <w:rPr>
                <w:sz w:val="20"/>
              </w:rPr>
              <w:t xml:space="preserve">1.12.</w:t>
            </w:r>
          </w:p>
        </w:tc>
        <w:tc>
          <w:tcPr>
            <w:tcW w:w="2438" w:type="dxa"/>
          </w:tcPr>
          <w:p>
            <w:pPr>
              <w:pStyle w:val="0"/>
            </w:pPr>
            <w:r>
              <w:rPr>
                <w:sz w:val="20"/>
              </w:rPr>
              <w:t xml:space="preserve">Количество посещений библиотек (на 1 жителя в год)</w:t>
            </w:r>
          </w:p>
        </w:tc>
        <w:tc>
          <w:tcPr>
            <w:tcW w:w="794" w:type="dxa"/>
          </w:tcPr>
          <w:p>
            <w:pPr>
              <w:pStyle w:val="0"/>
              <w:jc w:val="center"/>
            </w:pPr>
            <w:r>
              <w:rPr>
                <w:sz w:val="20"/>
              </w:rPr>
              <w:t xml:space="preserve">посещение</w:t>
            </w:r>
          </w:p>
        </w:tc>
        <w:tc>
          <w:tcPr>
            <w:tcW w:w="1020" w:type="dxa"/>
          </w:tcPr>
          <w:p>
            <w:pPr>
              <w:pStyle w:val="0"/>
              <w:jc w:val="center"/>
            </w:pPr>
            <w:r>
              <w:rPr>
                <w:sz w:val="20"/>
              </w:rPr>
              <w:t xml:space="preserve">1,9</w:t>
            </w:r>
          </w:p>
        </w:tc>
        <w:tc>
          <w:tcPr>
            <w:tcW w:w="1020" w:type="dxa"/>
          </w:tcPr>
          <w:p>
            <w:pPr>
              <w:pStyle w:val="0"/>
              <w:jc w:val="center"/>
            </w:pPr>
            <w:r>
              <w:rPr>
                <w:sz w:val="20"/>
              </w:rPr>
              <w:t xml:space="preserve">2,0</w:t>
            </w:r>
          </w:p>
        </w:tc>
        <w:tc>
          <w:tcPr>
            <w:tcW w:w="1020" w:type="dxa"/>
          </w:tcPr>
          <w:p>
            <w:pPr>
              <w:pStyle w:val="0"/>
              <w:jc w:val="center"/>
            </w:pPr>
            <w:r>
              <w:rPr>
                <w:sz w:val="20"/>
              </w:rPr>
              <w:t xml:space="preserve">2,1</w:t>
            </w:r>
          </w:p>
        </w:tc>
        <w:tc>
          <w:tcPr>
            <w:tcW w:w="1020" w:type="dxa"/>
          </w:tcPr>
          <w:p>
            <w:pPr>
              <w:pStyle w:val="0"/>
              <w:jc w:val="center"/>
            </w:pPr>
            <w:r>
              <w:rPr>
                <w:sz w:val="20"/>
              </w:rPr>
              <w:t xml:space="preserve">2,2</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77" w:type="dxa"/>
          </w:tcPr>
          <w:p>
            <w:pPr>
              <w:pStyle w:val="0"/>
              <w:jc w:val="center"/>
            </w:pPr>
            <w:r>
              <w:rPr>
                <w:sz w:val="20"/>
              </w:rPr>
              <w:t xml:space="preserve">2,3</w:t>
            </w:r>
          </w:p>
        </w:tc>
        <w:tc>
          <w:tcPr>
            <w:tcW w:w="1020" w:type="dxa"/>
          </w:tcPr>
          <w:p>
            <w:pPr>
              <w:pStyle w:val="0"/>
              <w:jc w:val="center"/>
            </w:pPr>
            <w:r>
              <w:rPr>
                <w:sz w:val="20"/>
              </w:rPr>
              <w:t xml:space="preserve">2,3</w:t>
            </w:r>
          </w:p>
        </w:tc>
      </w:tr>
      <w:tr>
        <w:tc>
          <w:tcPr>
            <w:tcW w:w="794" w:type="dxa"/>
          </w:tcPr>
          <w:p>
            <w:pPr>
              <w:pStyle w:val="0"/>
              <w:jc w:val="center"/>
            </w:pPr>
            <w:r>
              <w:rPr>
                <w:sz w:val="20"/>
              </w:rPr>
              <w:t xml:space="preserve">1.13.</w:t>
            </w:r>
          </w:p>
        </w:tc>
        <w:tc>
          <w:tcPr>
            <w:tcW w:w="2438" w:type="dxa"/>
          </w:tcPr>
          <w:p>
            <w:pPr>
              <w:pStyle w:val="0"/>
            </w:pPr>
            <w:r>
              <w:rPr>
                <w:sz w:val="20"/>
              </w:rPr>
              <w:t xml:space="preserve">Ввод в действие учреждений культурно-досугового типа</w:t>
            </w:r>
          </w:p>
        </w:tc>
        <w:tc>
          <w:tcPr>
            <w:tcW w:w="794" w:type="dxa"/>
          </w:tcPr>
          <w:p>
            <w:pPr>
              <w:pStyle w:val="0"/>
              <w:jc w:val="center"/>
            </w:pPr>
            <w:r>
              <w:rPr>
                <w:sz w:val="20"/>
              </w:rPr>
              <w:t xml:space="preserve">место</w:t>
            </w:r>
          </w:p>
        </w:tc>
        <w:tc>
          <w:tcPr>
            <w:tcW w:w="1020" w:type="dxa"/>
          </w:tcPr>
          <w:p>
            <w:pPr>
              <w:pStyle w:val="0"/>
              <w:jc w:val="center"/>
            </w:pPr>
            <w:r>
              <w:rPr>
                <w:sz w:val="20"/>
              </w:rPr>
              <w:t xml:space="preserve">-</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77" w:type="dxa"/>
          </w:tcPr>
          <w:p>
            <w:pPr>
              <w:pStyle w:val="0"/>
              <w:jc w:val="center"/>
            </w:pPr>
            <w:r>
              <w:rPr>
                <w:sz w:val="20"/>
              </w:rPr>
              <w:t xml:space="preserve">400</w:t>
            </w:r>
          </w:p>
        </w:tc>
        <w:tc>
          <w:tcPr>
            <w:tcW w:w="1020" w:type="dxa"/>
          </w:tcPr>
          <w:p>
            <w:pPr>
              <w:pStyle w:val="0"/>
              <w:jc w:val="center"/>
            </w:pPr>
            <w:r>
              <w:rPr>
                <w:sz w:val="20"/>
              </w:rPr>
              <w:t xml:space="preserve">400</w:t>
            </w:r>
          </w:p>
        </w:tc>
      </w:tr>
      <w:tr>
        <w:tc>
          <w:tcPr>
            <w:tcW w:w="794" w:type="dxa"/>
          </w:tcPr>
          <w:p>
            <w:pPr>
              <w:pStyle w:val="0"/>
              <w:jc w:val="center"/>
            </w:pPr>
            <w:r>
              <w:rPr>
                <w:sz w:val="20"/>
              </w:rPr>
              <w:t xml:space="preserve">1.14.</w:t>
            </w:r>
          </w:p>
        </w:tc>
        <w:tc>
          <w:tcPr>
            <w:tcW w:w="2438" w:type="dxa"/>
          </w:tcPr>
          <w:p>
            <w:pPr>
              <w:pStyle w:val="0"/>
            </w:pPr>
            <w:r>
              <w:rPr>
                <w:sz w:val="20"/>
              </w:rPr>
              <w:t xml:space="preserve">Доля зданий учреждений культурно-досугового типа в сельской местности, находящихся в неудовлетворительном состоянии от общего количества зданий учреждений культурно-досугового типа в сельской местности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21,6</w:t>
            </w:r>
          </w:p>
        </w:tc>
        <w:tc>
          <w:tcPr>
            <w:tcW w:w="1020" w:type="dxa"/>
          </w:tcPr>
          <w:p>
            <w:pPr>
              <w:pStyle w:val="0"/>
              <w:jc w:val="center"/>
            </w:pPr>
            <w:r>
              <w:rPr>
                <w:sz w:val="20"/>
              </w:rPr>
              <w:t xml:space="preserve">19,3</w:t>
            </w:r>
          </w:p>
        </w:tc>
        <w:tc>
          <w:tcPr>
            <w:tcW w:w="1020" w:type="dxa"/>
          </w:tcPr>
          <w:p>
            <w:pPr>
              <w:pStyle w:val="0"/>
              <w:jc w:val="center"/>
            </w:pPr>
            <w:r>
              <w:rPr>
                <w:sz w:val="20"/>
              </w:rPr>
              <w:t xml:space="preserve">18,9</w:t>
            </w:r>
          </w:p>
        </w:tc>
        <w:tc>
          <w:tcPr>
            <w:tcW w:w="1020" w:type="dxa"/>
          </w:tcPr>
          <w:p>
            <w:pPr>
              <w:pStyle w:val="0"/>
              <w:jc w:val="center"/>
            </w:pPr>
            <w:r>
              <w:rPr>
                <w:sz w:val="20"/>
              </w:rPr>
              <w:t xml:space="preserve">17,4</w:t>
            </w:r>
          </w:p>
        </w:tc>
        <w:tc>
          <w:tcPr>
            <w:tcW w:w="1020" w:type="dxa"/>
          </w:tcPr>
          <w:p>
            <w:pPr>
              <w:pStyle w:val="0"/>
              <w:jc w:val="center"/>
            </w:pPr>
            <w:r>
              <w:rPr>
                <w:sz w:val="20"/>
              </w:rPr>
              <w:t xml:space="preserve">16,5</w:t>
            </w:r>
          </w:p>
        </w:tc>
        <w:tc>
          <w:tcPr>
            <w:tcW w:w="1020" w:type="dxa"/>
          </w:tcPr>
          <w:p>
            <w:pPr>
              <w:pStyle w:val="0"/>
              <w:jc w:val="center"/>
            </w:pPr>
            <w:r>
              <w:rPr>
                <w:sz w:val="20"/>
              </w:rPr>
              <w:t xml:space="preserve">15,5</w:t>
            </w:r>
          </w:p>
        </w:tc>
        <w:tc>
          <w:tcPr>
            <w:tcW w:w="1020" w:type="dxa"/>
          </w:tcPr>
          <w:p>
            <w:pPr>
              <w:pStyle w:val="0"/>
              <w:jc w:val="center"/>
            </w:pPr>
            <w:r>
              <w:rPr>
                <w:sz w:val="20"/>
              </w:rPr>
              <w:t xml:space="preserve">15,0</w:t>
            </w:r>
          </w:p>
        </w:tc>
        <w:tc>
          <w:tcPr>
            <w:tcW w:w="1020" w:type="dxa"/>
          </w:tcPr>
          <w:p>
            <w:pPr>
              <w:pStyle w:val="0"/>
              <w:jc w:val="center"/>
            </w:pPr>
            <w:r>
              <w:rPr>
                <w:sz w:val="20"/>
              </w:rPr>
              <w:t xml:space="preserve">14,5</w:t>
            </w:r>
          </w:p>
        </w:tc>
        <w:tc>
          <w:tcPr>
            <w:tcW w:w="1020" w:type="dxa"/>
          </w:tcPr>
          <w:p>
            <w:pPr>
              <w:pStyle w:val="0"/>
              <w:jc w:val="center"/>
            </w:pPr>
            <w:r>
              <w:rPr>
                <w:sz w:val="20"/>
              </w:rPr>
              <w:t xml:space="preserve">14,5</w:t>
            </w:r>
          </w:p>
        </w:tc>
        <w:tc>
          <w:tcPr>
            <w:tcW w:w="1077" w:type="dxa"/>
          </w:tcPr>
          <w:p>
            <w:pPr>
              <w:pStyle w:val="0"/>
              <w:jc w:val="center"/>
            </w:pPr>
            <w:r>
              <w:rPr>
                <w:sz w:val="20"/>
              </w:rPr>
              <w:t xml:space="preserve">14,0</w:t>
            </w:r>
          </w:p>
        </w:tc>
        <w:tc>
          <w:tcPr>
            <w:tcW w:w="1020" w:type="dxa"/>
          </w:tcPr>
          <w:p>
            <w:pPr>
              <w:pStyle w:val="0"/>
              <w:jc w:val="center"/>
            </w:pPr>
            <w:r>
              <w:rPr>
                <w:sz w:val="20"/>
              </w:rPr>
              <w:t xml:space="preserve">14,0</w:t>
            </w:r>
          </w:p>
        </w:tc>
      </w:tr>
      <w:tr>
        <w:tc>
          <w:tcPr>
            <w:tcW w:w="794" w:type="dxa"/>
          </w:tcPr>
          <w:p>
            <w:pPr>
              <w:pStyle w:val="0"/>
              <w:jc w:val="center"/>
            </w:pPr>
            <w:r>
              <w:rPr>
                <w:sz w:val="20"/>
              </w:rPr>
              <w:t xml:space="preserve">1.15.</w:t>
            </w:r>
          </w:p>
        </w:tc>
        <w:tc>
          <w:tcPr>
            <w:tcW w:w="2438"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13</w:t>
            </w:r>
          </w:p>
        </w:tc>
        <w:tc>
          <w:tcPr>
            <w:tcW w:w="1020" w:type="dxa"/>
          </w:tcPr>
          <w:p>
            <w:pPr>
              <w:pStyle w:val="0"/>
              <w:jc w:val="center"/>
            </w:pPr>
            <w:r>
              <w:rPr>
                <w:sz w:val="20"/>
              </w:rPr>
              <w:t xml:space="preserve">21</w:t>
            </w:r>
          </w:p>
        </w:tc>
        <w:tc>
          <w:tcPr>
            <w:tcW w:w="1020" w:type="dxa"/>
          </w:tcPr>
          <w:p>
            <w:pPr>
              <w:pStyle w:val="0"/>
              <w:jc w:val="center"/>
            </w:pPr>
            <w:r>
              <w:rPr>
                <w:sz w:val="20"/>
              </w:rPr>
              <w:t xml:space="preserve">36</w:t>
            </w:r>
          </w:p>
        </w:tc>
        <w:tc>
          <w:tcPr>
            <w:tcW w:w="1020" w:type="dxa"/>
          </w:tcPr>
          <w:p>
            <w:pPr>
              <w:pStyle w:val="0"/>
              <w:jc w:val="center"/>
            </w:pPr>
            <w:r>
              <w:rPr>
                <w:sz w:val="20"/>
              </w:rPr>
              <w:t xml:space="preserve">42</w:t>
            </w:r>
          </w:p>
        </w:tc>
        <w:tc>
          <w:tcPr>
            <w:tcW w:w="1020" w:type="dxa"/>
          </w:tcPr>
          <w:p>
            <w:pPr>
              <w:pStyle w:val="0"/>
              <w:jc w:val="center"/>
            </w:pPr>
            <w:r>
              <w:rPr>
                <w:sz w:val="20"/>
              </w:rPr>
              <w:t xml:space="preserve">46</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77" w:type="dxa"/>
          </w:tcPr>
          <w:p>
            <w:pPr>
              <w:pStyle w:val="0"/>
              <w:jc w:val="center"/>
            </w:pPr>
            <w:r>
              <w:rPr>
                <w:sz w:val="20"/>
              </w:rPr>
              <w:t xml:space="preserve">50</w:t>
            </w:r>
          </w:p>
        </w:tc>
        <w:tc>
          <w:tcPr>
            <w:tcW w:w="1020" w:type="dxa"/>
          </w:tcPr>
          <w:p>
            <w:pPr>
              <w:pStyle w:val="0"/>
              <w:jc w:val="center"/>
            </w:pPr>
            <w:r>
              <w:rPr>
                <w:sz w:val="20"/>
              </w:rPr>
              <w:t xml:space="preserve">50</w:t>
            </w:r>
          </w:p>
        </w:tc>
      </w:tr>
      <w:tr>
        <w:tc>
          <w:tcPr>
            <w:tcW w:w="794" w:type="dxa"/>
          </w:tcPr>
          <w:p>
            <w:pPr>
              <w:pStyle w:val="0"/>
              <w:jc w:val="center"/>
            </w:pPr>
            <w:r>
              <w:rPr>
                <w:sz w:val="20"/>
              </w:rPr>
              <w:t xml:space="preserve">1.16.</w:t>
            </w:r>
          </w:p>
        </w:tc>
        <w:tc>
          <w:tcPr>
            <w:tcW w:w="2438" w:type="dxa"/>
          </w:tcPr>
          <w:p>
            <w:pPr>
              <w:pStyle w:val="0"/>
            </w:pPr>
            <w:r>
              <w:rPr>
                <w:sz w:val="20"/>
              </w:rPr>
              <w:t xml:space="preserve">Количество организаций культуры, получивших современное оборудование</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14</w:t>
            </w:r>
          </w:p>
        </w:tc>
        <w:tc>
          <w:tcPr>
            <w:tcW w:w="1020" w:type="dxa"/>
          </w:tcPr>
          <w:p>
            <w:pPr>
              <w:pStyle w:val="0"/>
              <w:jc w:val="center"/>
            </w:pPr>
            <w:r>
              <w:rPr>
                <w:sz w:val="20"/>
              </w:rPr>
              <w:t xml:space="preserve">18</w:t>
            </w:r>
          </w:p>
        </w:tc>
        <w:tc>
          <w:tcPr>
            <w:tcW w:w="1020" w:type="dxa"/>
          </w:tcPr>
          <w:p>
            <w:pPr>
              <w:pStyle w:val="0"/>
              <w:jc w:val="center"/>
            </w:pPr>
            <w:r>
              <w:rPr>
                <w:sz w:val="20"/>
              </w:rPr>
              <w:t xml:space="preserve">31</w:t>
            </w:r>
          </w:p>
        </w:tc>
        <w:tc>
          <w:tcPr>
            <w:tcW w:w="1020" w:type="dxa"/>
          </w:tcPr>
          <w:p>
            <w:pPr>
              <w:pStyle w:val="0"/>
              <w:jc w:val="center"/>
            </w:pPr>
            <w:r>
              <w:rPr>
                <w:sz w:val="20"/>
              </w:rPr>
              <w:t xml:space="preserve">36</w:t>
            </w:r>
          </w:p>
        </w:tc>
        <w:tc>
          <w:tcPr>
            <w:tcW w:w="1020" w:type="dxa"/>
          </w:tcPr>
          <w:p>
            <w:pPr>
              <w:pStyle w:val="0"/>
              <w:jc w:val="center"/>
            </w:pPr>
            <w:r>
              <w:rPr>
                <w:sz w:val="20"/>
              </w:rPr>
              <w:t xml:space="preserve">38</w:t>
            </w:r>
          </w:p>
        </w:tc>
        <w:tc>
          <w:tcPr>
            <w:tcW w:w="1020" w:type="dxa"/>
          </w:tcPr>
          <w:p>
            <w:pPr>
              <w:pStyle w:val="0"/>
              <w:jc w:val="center"/>
            </w:pPr>
            <w:r>
              <w:rPr>
                <w:sz w:val="20"/>
              </w:rPr>
              <w:t xml:space="preserve">40</w:t>
            </w:r>
          </w:p>
        </w:tc>
        <w:tc>
          <w:tcPr>
            <w:tcW w:w="1020" w:type="dxa"/>
          </w:tcPr>
          <w:p>
            <w:pPr>
              <w:pStyle w:val="0"/>
              <w:jc w:val="center"/>
            </w:pPr>
            <w:r>
              <w:rPr>
                <w:sz w:val="20"/>
              </w:rPr>
              <w:t xml:space="preserve">43</w:t>
            </w:r>
          </w:p>
        </w:tc>
        <w:tc>
          <w:tcPr>
            <w:tcW w:w="1020" w:type="dxa"/>
          </w:tcPr>
          <w:p>
            <w:pPr>
              <w:pStyle w:val="0"/>
              <w:jc w:val="center"/>
            </w:pPr>
            <w:r>
              <w:rPr>
                <w:sz w:val="20"/>
              </w:rPr>
              <w:t xml:space="preserve">46</w:t>
            </w:r>
          </w:p>
        </w:tc>
        <w:tc>
          <w:tcPr>
            <w:tcW w:w="1020" w:type="dxa"/>
          </w:tcPr>
          <w:p>
            <w:pPr>
              <w:pStyle w:val="0"/>
              <w:jc w:val="center"/>
            </w:pPr>
            <w:r>
              <w:rPr>
                <w:sz w:val="20"/>
              </w:rPr>
              <w:t xml:space="preserve">49</w:t>
            </w:r>
          </w:p>
        </w:tc>
        <w:tc>
          <w:tcPr>
            <w:tcW w:w="1077" w:type="dxa"/>
          </w:tcPr>
          <w:p>
            <w:pPr>
              <w:pStyle w:val="0"/>
              <w:jc w:val="center"/>
            </w:pPr>
            <w:r>
              <w:rPr>
                <w:sz w:val="20"/>
              </w:rPr>
              <w:t xml:space="preserve">52</w:t>
            </w:r>
          </w:p>
        </w:tc>
        <w:tc>
          <w:tcPr>
            <w:tcW w:w="1020" w:type="dxa"/>
          </w:tcPr>
          <w:p>
            <w:pPr>
              <w:pStyle w:val="0"/>
              <w:jc w:val="center"/>
            </w:pPr>
            <w:r>
              <w:rPr>
                <w:sz w:val="20"/>
              </w:rPr>
              <w:t xml:space="preserve">55</w:t>
            </w:r>
          </w:p>
        </w:tc>
      </w:tr>
      <w:tr>
        <w:tc>
          <w:tcPr>
            <w:tcW w:w="794" w:type="dxa"/>
          </w:tcPr>
          <w:p>
            <w:pPr>
              <w:pStyle w:val="0"/>
              <w:jc w:val="center"/>
            </w:pPr>
            <w:r>
              <w:rPr>
                <w:sz w:val="20"/>
              </w:rPr>
              <w:t xml:space="preserve">1.17.</w:t>
            </w:r>
          </w:p>
        </w:tc>
        <w:tc>
          <w:tcPr>
            <w:tcW w:w="2438"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324</w:t>
            </w:r>
          </w:p>
        </w:tc>
        <w:tc>
          <w:tcPr>
            <w:tcW w:w="1020" w:type="dxa"/>
          </w:tcPr>
          <w:p>
            <w:pPr>
              <w:pStyle w:val="0"/>
              <w:jc w:val="center"/>
            </w:pPr>
            <w:r>
              <w:rPr>
                <w:sz w:val="20"/>
              </w:rPr>
              <w:t xml:space="preserve">622</w:t>
            </w:r>
          </w:p>
        </w:tc>
        <w:tc>
          <w:tcPr>
            <w:tcW w:w="1020" w:type="dxa"/>
          </w:tcPr>
          <w:p>
            <w:pPr>
              <w:pStyle w:val="0"/>
              <w:jc w:val="center"/>
            </w:pPr>
            <w:r>
              <w:rPr>
                <w:sz w:val="20"/>
              </w:rPr>
              <w:t xml:space="preserve">920</w:t>
            </w:r>
          </w:p>
        </w:tc>
        <w:tc>
          <w:tcPr>
            <w:tcW w:w="1020" w:type="dxa"/>
          </w:tcPr>
          <w:p>
            <w:pPr>
              <w:pStyle w:val="0"/>
              <w:jc w:val="center"/>
            </w:pPr>
            <w:r>
              <w:rPr>
                <w:sz w:val="20"/>
              </w:rPr>
              <w:t xml:space="preserve">1218</w:t>
            </w:r>
          </w:p>
        </w:tc>
        <w:tc>
          <w:tcPr>
            <w:tcW w:w="1020" w:type="dxa"/>
          </w:tcPr>
          <w:p>
            <w:pPr>
              <w:pStyle w:val="0"/>
              <w:jc w:val="center"/>
            </w:pPr>
            <w:r>
              <w:rPr>
                <w:sz w:val="20"/>
              </w:rPr>
              <w:t xml:space="preserve">1516</w:t>
            </w:r>
          </w:p>
        </w:tc>
        <w:tc>
          <w:tcPr>
            <w:tcW w:w="1020" w:type="dxa"/>
          </w:tcPr>
          <w:p>
            <w:pPr>
              <w:pStyle w:val="0"/>
              <w:jc w:val="center"/>
            </w:pPr>
            <w:r>
              <w:rPr>
                <w:sz w:val="20"/>
              </w:rPr>
              <w:t xml:space="preserve">1 577</w:t>
            </w:r>
          </w:p>
        </w:tc>
        <w:tc>
          <w:tcPr>
            <w:tcW w:w="1020" w:type="dxa"/>
          </w:tcPr>
          <w:p>
            <w:pPr>
              <w:pStyle w:val="0"/>
              <w:jc w:val="center"/>
            </w:pPr>
            <w:r>
              <w:rPr>
                <w:sz w:val="20"/>
              </w:rPr>
              <w:t xml:space="preserve">1 677</w:t>
            </w:r>
          </w:p>
        </w:tc>
        <w:tc>
          <w:tcPr>
            <w:tcW w:w="1020" w:type="dxa"/>
          </w:tcPr>
          <w:p>
            <w:pPr>
              <w:pStyle w:val="0"/>
              <w:jc w:val="center"/>
            </w:pPr>
            <w:r>
              <w:rPr>
                <w:sz w:val="20"/>
              </w:rPr>
              <w:t xml:space="preserve">1 737</w:t>
            </w:r>
          </w:p>
        </w:tc>
        <w:tc>
          <w:tcPr>
            <w:tcW w:w="1020" w:type="dxa"/>
          </w:tcPr>
          <w:p>
            <w:pPr>
              <w:pStyle w:val="0"/>
              <w:jc w:val="center"/>
            </w:pPr>
            <w:r>
              <w:rPr>
                <w:sz w:val="20"/>
              </w:rPr>
              <w:t xml:space="preserve">1 887</w:t>
            </w:r>
          </w:p>
        </w:tc>
        <w:tc>
          <w:tcPr>
            <w:tcW w:w="1077" w:type="dxa"/>
          </w:tcPr>
          <w:p>
            <w:pPr>
              <w:pStyle w:val="0"/>
              <w:jc w:val="center"/>
            </w:pPr>
            <w:r>
              <w:rPr>
                <w:sz w:val="20"/>
              </w:rPr>
              <w:t xml:space="preserve">1 947</w:t>
            </w:r>
          </w:p>
        </w:tc>
        <w:tc>
          <w:tcPr>
            <w:tcW w:w="1020" w:type="dxa"/>
          </w:tcPr>
          <w:p>
            <w:pPr>
              <w:pStyle w:val="0"/>
              <w:jc w:val="center"/>
            </w:pPr>
            <w:r>
              <w:rPr>
                <w:sz w:val="20"/>
              </w:rPr>
              <w:t xml:space="preserve">2 007</w:t>
            </w:r>
          </w:p>
        </w:tc>
      </w:tr>
      <w:tr>
        <w:tc>
          <w:tcPr>
            <w:tcW w:w="794" w:type="dxa"/>
          </w:tcPr>
          <w:p>
            <w:pPr>
              <w:pStyle w:val="0"/>
              <w:jc w:val="center"/>
            </w:pPr>
            <w:r>
              <w:rPr>
                <w:sz w:val="20"/>
              </w:rPr>
              <w:t xml:space="preserve">1.18.</w:t>
            </w:r>
          </w:p>
        </w:tc>
        <w:tc>
          <w:tcPr>
            <w:tcW w:w="2438" w:type="dxa"/>
          </w:tcPr>
          <w:p>
            <w:pPr>
              <w:pStyle w:val="0"/>
            </w:pPr>
            <w:r>
              <w:rPr>
                <w:sz w:val="20"/>
              </w:rPr>
              <w:t xml:space="preserve">Количество поддержанных творческих инициатив и проектов</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w:t>
            </w:r>
          </w:p>
        </w:tc>
        <w:tc>
          <w:tcPr>
            <w:tcW w:w="1020" w:type="dxa"/>
          </w:tcPr>
          <w:p>
            <w:pPr>
              <w:pStyle w:val="0"/>
              <w:jc w:val="center"/>
            </w:pPr>
            <w:r>
              <w:rPr>
                <w:sz w:val="20"/>
              </w:rPr>
              <w:t xml:space="preserve">16</w:t>
            </w:r>
          </w:p>
        </w:tc>
        <w:tc>
          <w:tcPr>
            <w:tcW w:w="1020" w:type="dxa"/>
          </w:tcPr>
          <w:p>
            <w:pPr>
              <w:pStyle w:val="0"/>
              <w:jc w:val="center"/>
            </w:pPr>
            <w:r>
              <w:rPr>
                <w:sz w:val="20"/>
              </w:rPr>
              <w:t xml:space="preserve">32</w:t>
            </w:r>
          </w:p>
        </w:tc>
        <w:tc>
          <w:tcPr>
            <w:tcW w:w="1020" w:type="dxa"/>
          </w:tcPr>
          <w:p>
            <w:pPr>
              <w:pStyle w:val="0"/>
              <w:jc w:val="center"/>
            </w:pPr>
            <w:r>
              <w:rPr>
                <w:sz w:val="20"/>
              </w:rPr>
              <w:t xml:space="preserve">48</w:t>
            </w:r>
          </w:p>
        </w:tc>
        <w:tc>
          <w:tcPr>
            <w:tcW w:w="1020" w:type="dxa"/>
          </w:tcPr>
          <w:p>
            <w:pPr>
              <w:pStyle w:val="0"/>
              <w:jc w:val="center"/>
            </w:pPr>
            <w:r>
              <w:rPr>
                <w:sz w:val="20"/>
              </w:rPr>
              <w:t xml:space="preserve">64</w:t>
            </w:r>
          </w:p>
        </w:tc>
        <w:tc>
          <w:tcPr>
            <w:tcW w:w="1020" w:type="dxa"/>
          </w:tcPr>
          <w:p>
            <w:pPr>
              <w:pStyle w:val="0"/>
              <w:jc w:val="center"/>
            </w:pPr>
            <w:r>
              <w:rPr>
                <w:sz w:val="20"/>
              </w:rPr>
              <w:t xml:space="preserve">64</w:t>
            </w:r>
          </w:p>
        </w:tc>
        <w:tc>
          <w:tcPr>
            <w:tcW w:w="1020" w:type="dxa"/>
          </w:tcPr>
          <w:p>
            <w:pPr>
              <w:pStyle w:val="0"/>
              <w:jc w:val="center"/>
            </w:pPr>
            <w:r>
              <w:rPr>
                <w:sz w:val="20"/>
              </w:rPr>
              <w:t xml:space="preserve">64</w:t>
            </w:r>
          </w:p>
        </w:tc>
        <w:tc>
          <w:tcPr>
            <w:tcW w:w="1020" w:type="dxa"/>
          </w:tcPr>
          <w:p>
            <w:pPr>
              <w:pStyle w:val="0"/>
              <w:jc w:val="center"/>
            </w:pPr>
            <w:r>
              <w:rPr>
                <w:sz w:val="20"/>
              </w:rPr>
              <w:t xml:space="preserve">64</w:t>
            </w:r>
          </w:p>
        </w:tc>
        <w:tc>
          <w:tcPr>
            <w:tcW w:w="1020" w:type="dxa"/>
          </w:tcPr>
          <w:p>
            <w:pPr>
              <w:pStyle w:val="0"/>
              <w:jc w:val="center"/>
            </w:pPr>
            <w:r>
              <w:rPr>
                <w:sz w:val="20"/>
              </w:rPr>
              <w:t xml:space="preserve">64</w:t>
            </w:r>
          </w:p>
        </w:tc>
        <w:tc>
          <w:tcPr>
            <w:tcW w:w="1077" w:type="dxa"/>
          </w:tcPr>
          <w:p>
            <w:pPr>
              <w:pStyle w:val="0"/>
              <w:jc w:val="center"/>
            </w:pPr>
            <w:r>
              <w:rPr>
                <w:sz w:val="20"/>
              </w:rPr>
              <w:t xml:space="preserve">64</w:t>
            </w:r>
          </w:p>
        </w:tc>
        <w:tc>
          <w:tcPr>
            <w:tcW w:w="1020" w:type="dxa"/>
          </w:tcPr>
          <w:p>
            <w:pPr>
              <w:pStyle w:val="0"/>
              <w:jc w:val="center"/>
            </w:pPr>
            <w:r>
              <w:rPr>
                <w:sz w:val="20"/>
              </w:rPr>
              <w:t xml:space="preserve">64</w:t>
            </w:r>
          </w:p>
        </w:tc>
      </w:tr>
      <w:tr>
        <w:tc>
          <w:tcPr>
            <w:tcW w:w="794" w:type="dxa"/>
          </w:tcPr>
          <w:p>
            <w:pPr>
              <w:pStyle w:val="0"/>
              <w:jc w:val="center"/>
            </w:pPr>
            <w:r>
              <w:rPr>
                <w:sz w:val="20"/>
              </w:rPr>
              <w:t xml:space="preserve">1.19.</w:t>
            </w:r>
          </w:p>
        </w:tc>
        <w:tc>
          <w:tcPr>
            <w:tcW w:w="2438" w:type="dxa"/>
          </w:tcPr>
          <w:p>
            <w:pPr>
              <w:pStyle w:val="0"/>
            </w:pPr>
            <w:r>
              <w:rPr>
                <w:sz w:val="20"/>
              </w:rPr>
              <w:t xml:space="preserve">Количество граждан, принимающих участие в добровольческой деятельности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249</w:t>
            </w:r>
          </w:p>
        </w:tc>
        <w:tc>
          <w:tcPr>
            <w:tcW w:w="1020" w:type="dxa"/>
          </w:tcPr>
          <w:p>
            <w:pPr>
              <w:pStyle w:val="0"/>
              <w:jc w:val="center"/>
            </w:pPr>
            <w:r>
              <w:rPr>
                <w:sz w:val="20"/>
              </w:rPr>
              <w:t xml:space="preserve">398</w:t>
            </w:r>
          </w:p>
        </w:tc>
        <w:tc>
          <w:tcPr>
            <w:tcW w:w="1020" w:type="dxa"/>
          </w:tcPr>
          <w:p>
            <w:pPr>
              <w:pStyle w:val="0"/>
              <w:jc w:val="center"/>
            </w:pPr>
            <w:r>
              <w:rPr>
                <w:sz w:val="20"/>
              </w:rPr>
              <w:t xml:space="preserve">597</w:t>
            </w:r>
          </w:p>
        </w:tc>
        <w:tc>
          <w:tcPr>
            <w:tcW w:w="1020" w:type="dxa"/>
          </w:tcPr>
          <w:p>
            <w:pPr>
              <w:pStyle w:val="0"/>
              <w:jc w:val="center"/>
            </w:pPr>
            <w:r>
              <w:rPr>
                <w:sz w:val="20"/>
              </w:rPr>
              <w:t xml:space="preserve">796</w:t>
            </w:r>
          </w:p>
        </w:tc>
        <w:tc>
          <w:tcPr>
            <w:tcW w:w="1020" w:type="dxa"/>
          </w:tcPr>
          <w:p>
            <w:pPr>
              <w:pStyle w:val="0"/>
              <w:jc w:val="center"/>
            </w:pPr>
            <w:r>
              <w:rPr>
                <w:sz w:val="20"/>
              </w:rPr>
              <w:t xml:space="preserve">995</w:t>
            </w:r>
          </w:p>
        </w:tc>
        <w:tc>
          <w:tcPr>
            <w:tcW w:w="1020" w:type="dxa"/>
          </w:tcPr>
          <w:p>
            <w:pPr>
              <w:pStyle w:val="0"/>
              <w:jc w:val="center"/>
            </w:pPr>
            <w:r>
              <w:rPr>
                <w:sz w:val="20"/>
              </w:rPr>
              <w:t xml:space="preserve">1075</w:t>
            </w:r>
          </w:p>
        </w:tc>
        <w:tc>
          <w:tcPr>
            <w:tcW w:w="1020" w:type="dxa"/>
          </w:tcPr>
          <w:p>
            <w:pPr>
              <w:pStyle w:val="0"/>
              <w:jc w:val="center"/>
            </w:pPr>
            <w:r>
              <w:rPr>
                <w:sz w:val="20"/>
              </w:rPr>
              <w:t xml:space="preserve">1125</w:t>
            </w:r>
          </w:p>
        </w:tc>
        <w:tc>
          <w:tcPr>
            <w:tcW w:w="1020" w:type="dxa"/>
          </w:tcPr>
          <w:p>
            <w:pPr>
              <w:pStyle w:val="0"/>
              <w:jc w:val="center"/>
            </w:pPr>
            <w:r>
              <w:rPr>
                <w:sz w:val="20"/>
              </w:rPr>
              <w:t xml:space="preserve">1195</w:t>
            </w:r>
          </w:p>
        </w:tc>
        <w:tc>
          <w:tcPr>
            <w:tcW w:w="1020" w:type="dxa"/>
          </w:tcPr>
          <w:p>
            <w:pPr>
              <w:pStyle w:val="0"/>
              <w:jc w:val="center"/>
            </w:pPr>
            <w:r>
              <w:rPr>
                <w:sz w:val="20"/>
              </w:rPr>
              <w:t xml:space="preserve">1275</w:t>
            </w:r>
          </w:p>
        </w:tc>
        <w:tc>
          <w:tcPr>
            <w:tcW w:w="1077" w:type="dxa"/>
          </w:tcPr>
          <w:p>
            <w:pPr>
              <w:pStyle w:val="0"/>
              <w:jc w:val="center"/>
            </w:pPr>
            <w:r>
              <w:rPr>
                <w:sz w:val="20"/>
              </w:rPr>
              <w:t xml:space="preserve">1325</w:t>
            </w:r>
          </w:p>
        </w:tc>
        <w:tc>
          <w:tcPr>
            <w:tcW w:w="1020" w:type="dxa"/>
          </w:tcPr>
          <w:p>
            <w:pPr>
              <w:pStyle w:val="0"/>
              <w:jc w:val="center"/>
            </w:pPr>
            <w:r>
              <w:rPr>
                <w:sz w:val="20"/>
              </w:rPr>
              <w:t xml:space="preserve">1375</w:t>
            </w:r>
          </w:p>
        </w:tc>
      </w:tr>
      <w:tr>
        <w:tc>
          <w:tcPr>
            <w:tcW w:w="794" w:type="dxa"/>
          </w:tcPr>
          <w:p>
            <w:pPr>
              <w:pStyle w:val="0"/>
              <w:jc w:val="center"/>
            </w:pPr>
            <w:r>
              <w:rPr>
                <w:sz w:val="20"/>
              </w:rPr>
              <w:t xml:space="preserve">1.20.</w:t>
            </w:r>
          </w:p>
        </w:tc>
        <w:tc>
          <w:tcPr>
            <w:tcW w:w="2438" w:type="dxa"/>
          </w:tcPr>
          <w:p>
            <w:pPr>
              <w:pStyle w:val="0"/>
            </w:pPr>
            <w:r>
              <w:rPr>
                <w:sz w:val="20"/>
              </w:rPr>
              <w:t xml:space="preserve">Количество созданных виртуальных концертных залов</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2</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gridSpan w:val="14"/>
            <w:tcW w:w="15303" w:type="dxa"/>
          </w:tcPr>
          <w:p>
            <w:pPr>
              <w:pStyle w:val="0"/>
              <w:outlineLvl w:val="3"/>
              <w:jc w:val="center"/>
            </w:pPr>
            <w:r>
              <w:rPr>
                <w:sz w:val="20"/>
              </w:rPr>
              <w:t xml:space="preserve">2. Подпрограмма "Сохранение культурного наследия Чеченской Республики"</w:t>
            </w:r>
          </w:p>
        </w:tc>
      </w:tr>
      <w:tr>
        <w:tc>
          <w:tcPr>
            <w:tcW w:w="794" w:type="dxa"/>
          </w:tcPr>
          <w:p>
            <w:pPr>
              <w:pStyle w:val="0"/>
              <w:jc w:val="center"/>
            </w:pPr>
            <w:r>
              <w:rPr>
                <w:sz w:val="20"/>
              </w:rPr>
              <w:t xml:space="preserve">2.1.</w:t>
            </w:r>
          </w:p>
        </w:tc>
        <w:tc>
          <w:tcPr>
            <w:tcW w:w="2438"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39,8</w:t>
            </w:r>
          </w:p>
        </w:tc>
        <w:tc>
          <w:tcPr>
            <w:tcW w:w="1020" w:type="dxa"/>
          </w:tcPr>
          <w:p>
            <w:pPr>
              <w:pStyle w:val="0"/>
              <w:jc w:val="center"/>
            </w:pPr>
            <w:r>
              <w:rPr>
                <w:sz w:val="20"/>
              </w:rPr>
              <w:t xml:space="preserve">40,8</w:t>
            </w:r>
          </w:p>
        </w:tc>
        <w:tc>
          <w:tcPr>
            <w:tcW w:w="1020" w:type="dxa"/>
          </w:tcPr>
          <w:p>
            <w:pPr>
              <w:pStyle w:val="0"/>
              <w:jc w:val="center"/>
            </w:pPr>
            <w:r>
              <w:rPr>
                <w:sz w:val="20"/>
              </w:rPr>
              <w:t xml:space="preserve">42,3</w:t>
            </w:r>
          </w:p>
        </w:tc>
        <w:tc>
          <w:tcPr>
            <w:tcW w:w="1020" w:type="dxa"/>
          </w:tcPr>
          <w:p>
            <w:pPr>
              <w:pStyle w:val="0"/>
              <w:jc w:val="center"/>
            </w:pPr>
            <w:r>
              <w:rPr>
                <w:sz w:val="20"/>
              </w:rPr>
              <w:t xml:space="preserve">43,5</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77" w:type="dxa"/>
          </w:tcPr>
          <w:p>
            <w:pPr>
              <w:pStyle w:val="0"/>
              <w:jc w:val="center"/>
            </w:pPr>
            <w:r>
              <w:rPr>
                <w:sz w:val="20"/>
              </w:rPr>
              <w:t xml:space="preserve">44,8</w:t>
            </w:r>
          </w:p>
        </w:tc>
        <w:tc>
          <w:tcPr>
            <w:tcW w:w="1020" w:type="dxa"/>
          </w:tcPr>
          <w:p>
            <w:pPr>
              <w:pStyle w:val="0"/>
              <w:jc w:val="center"/>
            </w:pPr>
            <w:r>
              <w:rPr>
                <w:sz w:val="20"/>
              </w:rPr>
              <w:t xml:space="preserve">44,8</w:t>
            </w:r>
          </w:p>
        </w:tc>
      </w:tr>
      <w:tr>
        <w:tc>
          <w:tcPr>
            <w:tcW w:w="794" w:type="dxa"/>
          </w:tcPr>
          <w:p>
            <w:pPr>
              <w:pStyle w:val="0"/>
              <w:jc w:val="center"/>
            </w:pPr>
            <w:r>
              <w:rPr>
                <w:sz w:val="20"/>
              </w:rPr>
              <w:t xml:space="preserve">2.2.</w:t>
            </w:r>
          </w:p>
        </w:tc>
        <w:tc>
          <w:tcPr>
            <w:tcW w:w="2438" w:type="dxa"/>
          </w:tcPr>
          <w:p>
            <w:pPr>
              <w:pStyle w:val="0"/>
            </w:pPr>
            <w:r>
              <w:rPr>
                <w:sz w:val="20"/>
              </w:rPr>
              <w:t xml:space="preserve">Количество объектов культурного наследия, на которых установлены информационные надписи</w:t>
            </w:r>
          </w:p>
        </w:tc>
        <w:tc>
          <w:tcPr>
            <w:tcW w:w="79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794" w:type="dxa"/>
          </w:tcPr>
          <w:p>
            <w:pPr>
              <w:pStyle w:val="0"/>
              <w:jc w:val="center"/>
            </w:pPr>
            <w:r>
              <w:rPr>
                <w:sz w:val="20"/>
              </w:rPr>
              <w:t xml:space="preserve">2.3.</w:t>
            </w:r>
          </w:p>
        </w:tc>
        <w:tc>
          <w:tcPr>
            <w:tcW w:w="2438" w:type="dxa"/>
          </w:tcPr>
          <w:p>
            <w:pPr>
              <w:pStyle w:val="0"/>
            </w:pPr>
            <w:r>
              <w:rPr>
                <w:sz w:val="20"/>
              </w:rPr>
              <w:t xml:space="preserve">Доля объектов культурного наследия, по которым подготовлена учетная документация</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59,4</w:t>
            </w:r>
          </w:p>
        </w:tc>
        <w:tc>
          <w:tcPr>
            <w:tcW w:w="1020" w:type="dxa"/>
          </w:tcPr>
          <w:p>
            <w:pPr>
              <w:pStyle w:val="0"/>
              <w:jc w:val="center"/>
            </w:pPr>
            <w:r>
              <w:rPr>
                <w:sz w:val="20"/>
              </w:rPr>
              <w:t xml:space="preserve">60,9</w:t>
            </w:r>
          </w:p>
        </w:tc>
        <w:tc>
          <w:tcPr>
            <w:tcW w:w="1020" w:type="dxa"/>
          </w:tcPr>
          <w:p>
            <w:pPr>
              <w:pStyle w:val="0"/>
              <w:jc w:val="center"/>
            </w:pPr>
            <w:r>
              <w:rPr>
                <w:sz w:val="20"/>
              </w:rPr>
              <w:t xml:space="preserve">62,9</w:t>
            </w:r>
          </w:p>
        </w:tc>
        <w:tc>
          <w:tcPr>
            <w:tcW w:w="1020" w:type="dxa"/>
          </w:tcPr>
          <w:p>
            <w:pPr>
              <w:pStyle w:val="0"/>
              <w:jc w:val="center"/>
            </w:pPr>
            <w:r>
              <w:rPr>
                <w:sz w:val="20"/>
              </w:rPr>
              <w:t xml:space="preserve">63,9</w:t>
            </w:r>
          </w:p>
        </w:tc>
        <w:tc>
          <w:tcPr>
            <w:tcW w:w="1020" w:type="dxa"/>
          </w:tcPr>
          <w:p>
            <w:pPr>
              <w:pStyle w:val="0"/>
              <w:jc w:val="center"/>
            </w:pPr>
            <w:r>
              <w:rPr>
                <w:sz w:val="20"/>
              </w:rPr>
              <w:t xml:space="preserve">65,3</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77" w:type="dxa"/>
          </w:tcPr>
          <w:p>
            <w:pPr>
              <w:pStyle w:val="0"/>
              <w:jc w:val="center"/>
            </w:pPr>
            <w:r>
              <w:rPr>
                <w:sz w:val="20"/>
              </w:rPr>
              <w:t xml:space="preserve">63,9</w:t>
            </w:r>
          </w:p>
        </w:tc>
        <w:tc>
          <w:tcPr>
            <w:tcW w:w="1020" w:type="dxa"/>
          </w:tcPr>
          <w:p>
            <w:pPr>
              <w:pStyle w:val="0"/>
              <w:jc w:val="center"/>
            </w:pPr>
            <w:r>
              <w:rPr>
                <w:sz w:val="20"/>
              </w:rPr>
              <w:t xml:space="preserve">63,9</w:t>
            </w:r>
          </w:p>
        </w:tc>
      </w:tr>
      <w:tr>
        <w:tc>
          <w:tcPr>
            <w:tcW w:w="794" w:type="dxa"/>
          </w:tcPr>
          <w:p>
            <w:pPr>
              <w:pStyle w:val="0"/>
              <w:jc w:val="center"/>
            </w:pPr>
            <w:r>
              <w:rPr>
                <w:sz w:val="20"/>
              </w:rPr>
              <w:t xml:space="preserve">2.4.</w:t>
            </w:r>
          </w:p>
        </w:tc>
        <w:tc>
          <w:tcPr>
            <w:tcW w:w="2438"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39,8</w:t>
            </w:r>
          </w:p>
        </w:tc>
        <w:tc>
          <w:tcPr>
            <w:tcW w:w="1020" w:type="dxa"/>
          </w:tcPr>
          <w:p>
            <w:pPr>
              <w:pStyle w:val="0"/>
              <w:jc w:val="center"/>
            </w:pPr>
            <w:r>
              <w:rPr>
                <w:sz w:val="20"/>
              </w:rPr>
              <w:t xml:space="preserve">40,8</w:t>
            </w:r>
          </w:p>
        </w:tc>
        <w:tc>
          <w:tcPr>
            <w:tcW w:w="1020" w:type="dxa"/>
          </w:tcPr>
          <w:p>
            <w:pPr>
              <w:pStyle w:val="0"/>
              <w:jc w:val="center"/>
            </w:pPr>
            <w:r>
              <w:rPr>
                <w:sz w:val="20"/>
              </w:rPr>
              <w:t xml:space="preserve">42,3</w:t>
            </w:r>
          </w:p>
        </w:tc>
        <w:tc>
          <w:tcPr>
            <w:tcW w:w="1020" w:type="dxa"/>
          </w:tcPr>
          <w:p>
            <w:pPr>
              <w:pStyle w:val="0"/>
              <w:jc w:val="center"/>
            </w:pPr>
            <w:r>
              <w:rPr>
                <w:sz w:val="20"/>
              </w:rPr>
              <w:t xml:space="preserve">43,5</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20" w:type="dxa"/>
          </w:tcPr>
          <w:p>
            <w:pPr>
              <w:pStyle w:val="0"/>
              <w:jc w:val="center"/>
            </w:pPr>
            <w:r>
              <w:rPr>
                <w:sz w:val="20"/>
              </w:rPr>
              <w:t xml:space="preserve">44,8</w:t>
            </w:r>
          </w:p>
        </w:tc>
        <w:tc>
          <w:tcPr>
            <w:tcW w:w="1077" w:type="dxa"/>
          </w:tcPr>
          <w:p>
            <w:pPr>
              <w:pStyle w:val="0"/>
              <w:jc w:val="center"/>
            </w:pPr>
            <w:r>
              <w:rPr>
                <w:sz w:val="20"/>
              </w:rPr>
              <w:t xml:space="preserve">44,8</w:t>
            </w:r>
          </w:p>
        </w:tc>
        <w:tc>
          <w:tcPr>
            <w:tcW w:w="1020" w:type="dxa"/>
          </w:tcPr>
          <w:p>
            <w:pPr>
              <w:pStyle w:val="0"/>
              <w:jc w:val="center"/>
            </w:pPr>
            <w:r>
              <w:rPr>
                <w:sz w:val="20"/>
              </w:rPr>
              <w:t xml:space="preserve">44,8</w:t>
            </w:r>
          </w:p>
        </w:tc>
      </w:tr>
      <w:tr>
        <w:tc>
          <w:tcPr>
            <w:tcW w:w="794" w:type="dxa"/>
          </w:tcPr>
          <w:p>
            <w:pPr>
              <w:pStyle w:val="0"/>
              <w:jc w:val="center"/>
            </w:pPr>
            <w:r>
              <w:rPr>
                <w:sz w:val="20"/>
              </w:rPr>
              <w:t xml:space="preserve">2.5.</w:t>
            </w:r>
          </w:p>
        </w:tc>
        <w:tc>
          <w:tcPr>
            <w:tcW w:w="2438" w:type="dxa"/>
          </w:tcPr>
          <w:p>
            <w:pPr>
              <w:pStyle w:val="0"/>
            </w:pPr>
            <w:r>
              <w:rPr>
                <w:sz w:val="20"/>
              </w:rPr>
              <w:t xml:space="preserve">Доля объектов, по которым проведен мониторинг состояния и использования памятников истории, расположенных в предгорно-плоскостной части территории Чеченской Республики</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20" w:type="dxa"/>
          </w:tcPr>
          <w:p>
            <w:pPr>
              <w:pStyle w:val="0"/>
              <w:jc w:val="center"/>
            </w:pPr>
            <w:r>
              <w:rPr>
                <w:sz w:val="20"/>
              </w:rPr>
              <w:t xml:space="preserve">25,0</w:t>
            </w:r>
          </w:p>
        </w:tc>
        <w:tc>
          <w:tcPr>
            <w:tcW w:w="1077" w:type="dxa"/>
          </w:tcPr>
          <w:p>
            <w:pPr>
              <w:pStyle w:val="0"/>
              <w:jc w:val="center"/>
            </w:pPr>
            <w:r>
              <w:rPr>
                <w:sz w:val="20"/>
              </w:rPr>
              <w:t xml:space="preserve">25,0</w:t>
            </w:r>
          </w:p>
        </w:tc>
        <w:tc>
          <w:tcPr>
            <w:tcW w:w="1020" w:type="dxa"/>
          </w:tcPr>
          <w:p>
            <w:pPr>
              <w:pStyle w:val="0"/>
              <w:jc w:val="center"/>
            </w:pPr>
            <w:r>
              <w:rPr>
                <w:sz w:val="20"/>
              </w:rPr>
              <w:t xml:space="preserve">25,0</w:t>
            </w:r>
          </w:p>
        </w:tc>
      </w:tr>
      <w:tr>
        <w:tc>
          <w:tcPr>
            <w:tcW w:w="794" w:type="dxa"/>
          </w:tcPr>
          <w:p>
            <w:pPr>
              <w:pStyle w:val="0"/>
              <w:jc w:val="center"/>
            </w:pPr>
            <w:r>
              <w:rPr>
                <w:sz w:val="20"/>
              </w:rPr>
              <w:t xml:space="preserve">2.6.</w:t>
            </w:r>
          </w:p>
        </w:tc>
        <w:tc>
          <w:tcPr>
            <w:tcW w:w="2438" w:type="dxa"/>
          </w:tcPr>
          <w:p>
            <w:pPr>
              <w:pStyle w:val="0"/>
            </w:pPr>
            <w:r>
              <w:rPr>
                <w:sz w:val="20"/>
              </w:rPr>
              <w:t xml:space="preserve">Количество объектов культурного наследия, по которым подготовлена учетная документация</w:t>
            </w:r>
          </w:p>
        </w:tc>
        <w:tc>
          <w:tcPr>
            <w:tcW w:w="794" w:type="dxa"/>
          </w:tcPr>
          <w:p>
            <w:pPr>
              <w:pStyle w:val="0"/>
              <w:jc w:val="center"/>
            </w:pPr>
            <w:r>
              <w:rPr>
                <w:sz w:val="20"/>
              </w:rPr>
              <w:t xml:space="preserve">единиц</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1020" w:type="dxa"/>
          </w:tcPr>
          <w:p>
            <w:pPr>
              <w:pStyle w:val="0"/>
              <w:jc w:val="center"/>
            </w:pPr>
            <w:r>
              <w:rPr>
                <w:sz w:val="20"/>
              </w:rPr>
              <w:t xml:space="preserve">10</w:t>
            </w:r>
          </w:p>
        </w:tc>
      </w:tr>
      <w:tr>
        <w:tc>
          <w:tcPr>
            <w:tcW w:w="794" w:type="dxa"/>
          </w:tcPr>
          <w:p>
            <w:pPr>
              <w:pStyle w:val="0"/>
              <w:jc w:val="center"/>
            </w:pPr>
            <w:r>
              <w:rPr>
                <w:sz w:val="20"/>
              </w:rPr>
              <w:t xml:space="preserve">2.7.</w:t>
            </w:r>
          </w:p>
        </w:tc>
        <w:tc>
          <w:tcPr>
            <w:tcW w:w="2438" w:type="dxa"/>
          </w:tcPr>
          <w:p>
            <w:pPr>
              <w:pStyle w:val="0"/>
            </w:pPr>
            <w:r>
              <w:rPr>
                <w:sz w:val="20"/>
              </w:rPr>
              <w:t xml:space="preserve">Количество объектов культурного наследия, на которых установлены информационные надписи</w:t>
            </w:r>
          </w:p>
        </w:tc>
        <w:tc>
          <w:tcPr>
            <w:tcW w:w="794" w:type="dxa"/>
          </w:tcPr>
          <w:p>
            <w:pPr>
              <w:pStyle w:val="0"/>
              <w:jc w:val="center"/>
            </w:pPr>
            <w:r>
              <w:rPr>
                <w:sz w:val="20"/>
              </w:rPr>
              <w:t xml:space="preserve">единиц</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r>
      <w:tr>
        <w:tc>
          <w:tcPr>
            <w:tcW w:w="794" w:type="dxa"/>
          </w:tcPr>
          <w:p>
            <w:pPr>
              <w:pStyle w:val="0"/>
              <w:jc w:val="center"/>
            </w:pPr>
            <w:r>
              <w:rPr>
                <w:sz w:val="20"/>
              </w:rPr>
              <w:t xml:space="preserve">2.8.</w:t>
            </w:r>
          </w:p>
        </w:tc>
        <w:tc>
          <w:tcPr>
            <w:tcW w:w="2438" w:type="dxa"/>
          </w:tcPr>
          <w:p>
            <w:pPr>
              <w:pStyle w:val="0"/>
            </w:pPr>
            <w:r>
              <w:rPr>
                <w:sz w:val="20"/>
              </w:rPr>
              <w:t xml:space="preserve">Доля объектов культурного наследия, по которым подготовлена учетная документация</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59,4</w:t>
            </w:r>
          </w:p>
        </w:tc>
        <w:tc>
          <w:tcPr>
            <w:tcW w:w="1020" w:type="dxa"/>
          </w:tcPr>
          <w:p>
            <w:pPr>
              <w:pStyle w:val="0"/>
              <w:jc w:val="center"/>
            </w:pPr>
            <w:r>
              <w:rPr>
                <w:sz w:val="20"/>
              </w:rPr>
              <w:t xml:space="preserve">60,9</w:t>
            </w:r>
          </w:p>
        </w:tc>
        <w:tc>
          <w:tcPr>
            <w:tcW w:w="1020" w:type="dxa"/>
          </w:tcPr>
          <w:p>
            <w:pPr>
              <w:pStyle w:val="0"/>
              <w:jc w:val="center"/>
            </w:pPr>
            <w:r>
              <w:rPr>
                <w:sz w:val="20"/>
              </w:rPr>
              <w:t xml:space="preserve">62,9</w:t>
            </w:r>
          </w:p>
        </w:tc>
        <w:tc>
          <w:tcPr>
            <w:tcW w:w="1020" w:type="dxa"/>
          </w:tcPr>
          <w:p>
            <w:pPr>
              <w:pStyle w:val="0"/>
              <w:jc w:val="center"/>
            </w:pPr>
            <w:r>
              <w:rPr>
                <w:sz w:val="20"/>
              </w:rPr>
              <w:t xml:space="preserve">63,9</w:t>
            </w:r>
          </w:p>
        </w:tc>
        <w:tc>
          <w:tcPr>
            <w:tcW w:w="1020" w:type="dxa"/>
          </w:tcPr>
          <w:p>
            <w:pPr>
              <w:pStyle w:val="0"/>
              <w:jc w:val="center"/>
            </w:pPr>
            <w:r>
              <w:rPr>
                <w:sz w:val="20"/>
              </w:rPr>
              <w:t xml:space="preserve">65,3</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77" w:type="dxa"/>
          </w:tcPr>
          <w:p>
            <w:pPr>
              <w:pStyle w:val="0"/>
              <w:jc w:val="center"/>
            </w:pPr>
            <w:r>
              <w:rPr>
                <w:sz w:val="20"/>
              </w:rPr>
              <w:t xml:space="preserve">63,9</w:t>
            </w:r>
          </w:p>
        </w:tc>
        <w:tc>
          <w:tcPr>
            <w:tcW w:w="1020" w:type="dxa"/>
          </w:tcPr>
          <w:p>
            <w:pPr>
              <w:pStyle w:val="0"/>
              <w:jc w:val="center"/>
            </w:pPr>
            <w:r>
              <w:rPr>
                <w:sz w:val="20"/>
              </w:rPr>
              <w:t xml:space="preserve">63,9</w:t>
            </w:r>
          </w:p>
        </w:tc>
      </w:tr>
      <w:tr>
        <w:tc>
          <w:tcPr>
            <w:gridSpan w:val="14"/>
            <w:tcW w:w="15303" w:type="dxa"/>
          </w:tcPr>
          <w:p>
            <w:pPr>
              <w:pStyle w:val="0"/>
              <w:outlineLvl w:val="3"/>
              <w:jc w:val="center"/>
            </w:pPr>
            <w:r>
              <w:rPr>
                <w:sz w:val="20"/>
              </w:rPr>
              <w:t xml:space="preserve">3. Подпрограмма "Обеспечение реализации государственной </w:t>
            </w:r>
            <w:hyperlink w:history="0" w:anchor="P54" w:tooltip="ГОСУДАРСТВЕННАЯ ПРОГРАММА">
              <w:r>
                <w:rPr>
                  <w:sz w:val="20"/>
                  <w:color w:val="0000ff"/>
                </w:rPr>
                <w:t xml:space="preserve">программы</w:t>
              </w:r>
            </w:hyperlink>
            <w:r>
              <w:rPr>
                <w:sz w:val="20"/>
              </w:rPr>
              <w:t xml:space="preserve"> "Развитие культуры в Чеченской Республике" в сфере культуры"</w:t>
            </w:r>
          </w:p>
        </w:tc>
      </w:tr>
      <w:tr>
        <w:tc>
          <w:tcPr>
            <w:tcW w:w="794" w:type="dxa"/>
          </w:tcPr>
          <w:p>
            <w:pPr>
              <w:pStyle w:val="0"/>
              <w:jc w:val="center"/>
            </w:pPr>
            <w:r>
              <w:rPr>
                <w:sz w:val="20"/>
              </w:rPr>
              <w:t xml:space="preserve">3.1.</w:t>
            </w:r>
          </w:p>
        </w:tc>
        <w:tc>
          <w:tcPr>
            <w:tcW w:w="2438" w:type="dxa"/>
          </w:tcPr>
          <w:p>
            <w:pPr>
              <w:pStyle w:val="0"/>
            </w:pPr>
            <w:r>
              <w:rPr>
                <w:sz w:val="20"/>
              </w:rPr>
              <w:t xml:space="preserve">Увеличение количества библиографических записей библиотек Чеченской Республики в сводном электронном каталоге библиотек России (по сравнению с предыдущим годом)</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112</w:t>
            </w:r>
          </w:p>
        </w:tc>
        <w:tc>
          <w:tcPr>
            <w:tcW w:w="1020" w:type="dxa"/>
          </w:tcPr>
          <w:p>
            <w:pPr>
              <w:pStyle w:val="0"/>
              <w:jc w:val="center"/>
            </w:pPr>
            <w:r>
              <w:rPr>
                <w:sz w:val="20"/>
              </w:rPr>
              <w:t xml:space="preserve">114</w:t>
            </w:r>
          </w:p>
        </w:tc>
        <w:tc>
          <w:tcPr>
            <w:tcW w:w="1020" w:type="dxa"/>
          </w:tcPr>
          <w:p>
            <w:pPr>
              <w:pStyle w:val="0"/>
              <w:jc w:val="center"/>
            </w:pPr>
            <w:r>
              <w:rPr>
                <w:sz w:val="20"/>
              </w:rPr>
              <w:t xml:space="preserve">116</w:t>
            </w:r>
          </w:p>
        </w:tc>
        <w:tc>
          <w:tcPr>
            <w:tcW w:w="1020" w:type="dxa"/>
          </w:tcPr>
          <w:p>
            <w:pPr>
              <w:pStyle w:val="0"/>
              <w:jc w:val="center"/>
            </w:pPr>
            <w:r>
              <w:rPr>
                <w:sz w:val="20"/>
              </w:rPr>
              <w:t xml:space="preserve">118</w:t>
            </w:r>
          </w:p>
        </w:tc>
        <w:tc>
          <w:tcPr>
            <w:tcW w:w="1020" w:type="dxa"/>
          </w:tcPr>
          <w:p>
            <w:pPr>
              <w:pStyle w:val="0"/>
              <w:jc w:val="center"/>
            </w:pPr>
            <w:r>
              <w:rPr>
                <w:sz w:val="20"/>
              </w:rPr>
              <w:t xml:space="preserve">120</w:t>
            </w:r>
          </w:p>
        </w:tc>
        <w:tc>
          <w:tcPr>
            <w:tcW w:w="1020" w:type="dxa"/>
          </w:tcPr>
          <w:p>
            <w:pPr>
              <w:pStyle w:val="0"/>
              <w:jc w:val="center"/>
            </w:pPr>
            <w:r>
              <w:rPr>
                <w:sz w:val="20"/>
              </w:rPr>
              <w:t xml:space="preserve">120</w:t>
            </w:r>
          </w:p>
        </w:tc>
        <w:tc>
          <w:tcPr>
            <w:tcW w:w="1020" w:type="dxa"/>
          </w:tcPr>
          <w:p>
            <w:pPr>
              <w:pStyle w:val="0"/>
              <w:jc w:val="center"/>
            </w:pPr>
            <w:r>
              <w:rPr>
                <w:sz w:val="20"/>
              </w:rPr>
              <w:t xml:space="preserve">120</w:t>
            </w:r>
          </w:p>
        </w:tc>
        <w:tc>
          <w:tcPr>
            <w:tcW w:w="1020" w:type="dxa"/>
          </w:tcPr>
          <w:p>
            <w:pPr>
              <w:pStyle w:val="0"/>
              <w:jc w:val="center"/>
            </w:pPr>
            <w:r>
              <w:rPr>
                <w:sz w:val="20"/>
              </w:rPr>
              <w:t xml:space="preserve">120</w:t>
            </w:r>
          </w:p>
        </w:tc>
        <w:tc>
          <w:tcPr>
            <w:tcW w:w="1020" w:type="dxa"/>
          </w:tcPr>
          <w:p>
            <w:pPr>
              <w:pStyle w:val="0"/>
              <w:jc w:val="center"/>
            </w:pPr>
            <w:r>
              <w:rPr>
                <w:sz w:val="20"/>
              </w:rPr>
              <w:t xml:space="preserve">120</w:t>
            </w:r>
          </w:p>
        </w:tc>
        <w:tc>
          <w:tcPr>
            <w:tcW w:w="1077" w:type="dxa"/>
          </w:tcPr>
          <w:p>
            <w:pPr>
              <w:pStyle w:val="0"/>
              <w:jc w:val="center"/>
            </w:pPr>
            <w:r>
              <w:rPr>
                <w:sz w:val="20"/>
              </w:rPr>
              <w:t xml:space="preserve">120</w:t>
            </w:r>
          </w:p>
        </w:tc>
        <w:tc>
          <w:tcPr>
            <w:tcW w:w="1020" w:type="dxa"/>
          </w:tcPr>
          <w:p>
            <w:pPr>
              <w:pStyle w:val="0"/>
              <w:jc w:val="center"/>
            </w:pPr>
            <w:r>
              <w:rPr>
                <w:sz w:val="20"/>
              </w:rPr>
              <w:t xml:space="preserve">120</w:t>
            </w:r>
          </w:p>
        </w:tc>
      </w:tr>
      <w:tr>
        <w:tc>
          <w:tcPr>
            <w:tcW w:w="794" w:type="dxa"/>
          </w:tcPr>
          <w:p>
            <w:pPr>
              <w:pStyle w:val="0"/>
              <w:jc w:val="center"/>
            </w:pPr>
            <w:r>
              <w:rPr>
                <w:sz w:val="20"/>
              </w:rPr>
              <w:t xml:space="preserve">3.2.</w:t>
            </w:r>
          </w:p>
        </w:tc>
        <w:tc>
          <w:tcPr>
            <w:tcW w:w="2438" w:type="dxa"/>
          </w:tcPr>
          <w:p>
            <w:pPr>
              <w:pStyle w:val="0"/>
            </w:pPr>
            <w:r>
              <w:rPr>
                <w:sz w:val="20"/>
              </w:rPr>
              <w:t xml:space="preserve">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20" w:type="dxa"/>
          </w:tcPr>
          <w:p>
            <w:pPr>
              <w:pStyle w:val="0"/>
              <w:jc w:val="center"/>
            </w:pPr>
            <w:r>
              <w:rPr>
                <w:sz w:val="20"/>
              </w:rPr>
              <w:t xml:space="preserve">93,5</w:t>
            </w:r>
          </w:p>
        </w:tc>
        <w:tc>
          <w:tcPr>
            <w:tcW w:w="1077" w:type="dxa"/>
          </w:tcPr>
          <w:p>
            <w:pPr>
              <w:pStyle w:val="0"/>
              <w:jc w:val="center"/>
            </w:pPr>
            <w:r>
              <w:rPr>
                <w:sz w:val="20"/>
              </w:rPr>
              <w:t xml:space="preserve">93,5</w:t>
            </w:r>
          </w:p>
        </w:tc>
        <w:tc>
          <w:tcPr>
            <w:tcW w:w="1020" w:type="dxa"/>
          </w:tcPr>
          <w:p>
            <w:pPr>
              <w:pStyle w:val="0"/>
              <w:jc w:val="center"/>
            </w:pPr>
            <w:r>
              <w:rPr>
                <w:sz w:val="20"/>
              </w:rPr>
              <w:t xml:space="preserve">93,5</w:t>
            </w:r>
          </w:p>
        </w:tc>
      </w:tr>
      <w:tr>
        <w:tc>
          <w:tcPr>
            <w:tcW w:w="794" w:type="dxa"/>
          </w:tcPr>
          <w:p>
            <w:pPr>
              <w:pStyle w:val="0"/>
              <w:jc w:val="center"/>
            </w:pPr>
            <w:r>
              <w:rPr>
                <w:sz w:val="20"/>
              </w:rPr>
              <w:t xml:space="preserve">3.3.</w:t>
            </w:r>
          </w:p>
        </w:tc>
        <w:tc>
          <w:tcPr>
            <w:tcW w:w="2438" w:type="dxa"/>
          </w:tcPr>
          <w:p>
            <w:pPr>
              <w:pStyle w:val="0"/>
            </w:pPr>
            <w:r>
              <w:rPr>
                <w:sz w:val="20"/>
              </w:rPr>
              <w:t xml:space="preserve">Количество проведенных республиканских, региональных, всероссийских и международных фестивалей и конкурсов</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77" w:type="dxa"/>
          </w:tcPr>
          <w:p>
            <w:pPr>
              <w:pStyle w:val="0"/>
              <w:jc w:val="center"/>
            </w:pPr>
            <w:r>
              <w:rPr>
                <w:sz w:val="20"/>
              </w:rPr>
              <w:t xml:space="preserve">9</w:t>
            </w:r>
          </w:p>
        </w:tc>
        <w:tc>
          <w:tcPr>
            <w:tcW w:w="1020" w:type="dxa"/>
          </w:tcPr>
          <w:p>
            <w:pPr>
              <w:pStyle w:val="0"/>
              <w:jc w:val="center"/>
            </w:pPr>
            <w:r>
              <w:rPr>
                <w:sz w:val="20"/>
              </w:rPr>
              <w:t xml:space="preserve">9</w:t>
            </w:r>
          </w:p>
        </w:tc>
      </w:tr>
      <w:tr>
        <w:tc>
          <w:tcPr>
            <w:tcW w:w="794" w:type="dxa"/>
          </w:tcPr>
          <w:p>
            <w:pPr>
              <w:pStyle w:val="0"/>
              <w:jc w:val="center"/>
            </w:pPr>
            <w:r>
              <w:rPr>
                <w:sz w:val="20"/>
              </w:rPr>
              <w:t xml:space="preserve">3.4.</w:t>
            </w:r>
          </w:p>
        </w:tc>
        <w:tc>
          <w:tcPr>
            <w:tcW w:w="2438" w:type="dxa"/>
          </w:tcPr>
          <w:p>
            <w:pPr>
              <w:pStyle w:val="0"/>
            </w:pPr>
            <w:r>
              <w:rPr>
                <w:sz w:val="20"/>
              </w:rPr>
              <w:t xml:space="preserve">Охват населения библиотечным обслуживанием</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20" w:type="dxa"/>
          </w:tcPr>
          <w:p>
            <w:pPr>
              <w:pStyle w:val="0"/>
              <w:jc w:val="center"/>
            </w:pPr>
            <w:r>
              <w:rPr>
                <w:sz w:val="20"/>
              </w:rPr>
              <w:t xml:space="preserve">31</w:t>
            </w:r>
          </w:p>
        </w:tc>
        <w:tc>
          <w:tcPr>
            <w:tcW w:w="1077" w:type="dxa"/>
          </w:tcPr>
          <w:p>
            <w:pPr>
              <w:pStyle w:val="0"/>
              <w:jc w:val="center"/>
            </w:pPr>
            <w:r>
              <w:rPr>
                <w:sz w:val="20"/>
              </w:rPr>
              <w:t xml:space="preserve">31</w:t>
            </w:r>
          </w:p>
        </w:tc>
        <w:tc>
          <w:tcPr>
            <w:tcW w:w="1020" w:type="dxa"/>
          </w:tcPr>
          <w:p>
            <w:pPr>
              <w:pStyle w:val="0"/>
              <w:jc w:val="center"/>
            </w:pPr>
            <w:r>
              <w:rPr>
                <w:sz w:val="20"/>
              </w:rPr>
              <w:t xml:space="preserve">31</w:t>
            </w:r>
          </w:p>
        </w:tc>
      </w:tr>
      <w:tr>
        <w:tc>
          <w:tcPr>
            <w:tcW w:w="794" w:type="dxa"/>
          </w:tcPr>
          <w:p>
            <w:pPr>
              <w:pStyle w:val="0"/>
              <w:jc w:val="center"/>
            </w:pPr>
            <w:r>
              <w:rPr>
                <w:sz w:val="20"/>
              </w:rPr>
              <w:t xml:space="preserve">3.5.</w:t>
            </w:r>
          </w:p>
        </w:tc>
        <w:tc>
          <w:tcPr>
            <w:tcW w:w="2438" w:type="dxa"/>
          </w:tcPr>
          <w:p>
            <w:pPr>
              <w:pStyle w:val="0"/>
            </w:pPr>
            <w:r>
              <w:rPr>
                <w:sz w:val="20"/>
              </w:rPr>
              <w:t xml:space="preserve">Общее количество мероприятий, проведенных концертными организациями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759</w:t>
            </w:r>
          </w:p>
        </w:tc>
        <w:tc>
          <w:tcPr>
            <w:tcW w:w="1020" w:type="dxa"/>
          </w:tcPr>
          <w:p>
            <w:pPr>
              <w:pStyle w:val="0"/>
              <w:jc w:val="center"/>
            </w:pPr>
            <w:r>
              <w:rPr>
                <w:sz w:val="20"/>
              </w:rPr>
              <w:t xml:space="preserve">761</w:t>
            </w:r>
          </w:p>
        </w:tc>
        <w:tc>
          <w:tcPr>
            <w:tcW w:w="1020" w:type="dxa"/>
          </w:tcPr>
          <w:p>
            <w:pPr>
              <w:pStyle w:val="0"/>
              <w:jc w:val="center"/>
            </w:pPr>
            <w:r>
              <w:rPr>
                <w:sz w:val="20"/>
              </w:rPr>
              <w:t xml:space="preserve">762</w:t>
            </w:r>
          </w:p>
        </w:tc>
        <w:tc>
          <w:tcPr>
            <w:tcW w:w="1020" w:type="dxa"/>
          </w:tcPr>
          <w:p>
            <w:pPr>
              <w:pStyle w:val="0"/>
              <w:jc w:val="center"/>
            </w:pPr>
            <w:r>
              <w:rPr>
                <w:sz w:val="20"/>
              </w:rPr>
              <w:t xml:space="preserve">763</w:t>
            </w:r>
          </w:p>
        </w:tc>
        <w:tc>
          <w:tcPr>
            <w:tcW w:w="1020" w:type="dxa"/>
          </w:tcPr>
          <w:p>
            <w:pPr>
              <w:pStyle w:val="0"/>
              <w:jc w:val="center"/>
            </w:pPr>
            <w:r>
              <w:rPr>
                <w:sz w:val="20"/>
              </w:rPr>
              <w:t xml:space="preserve">764</w:t>
            </w:r>
          </w:p>
        </w:tc>
        <w:tc>
          <w:tcPr>
            <w:tcW w:w="1020" w:type="dxa"/>
          </w:tcPr>
          <w:p>
            <w:pPr>
              <w:pStyle w:val="0"/>
              <w:jc w:val="center"/>
            </w:pPr>
            <w:r>
              <w:rPr>
                <w:sz w:val="20"/>
              </w:rPr>
              <w:t xml:space="preserve">765</w:t>
            </w:r>
          </w:p>
        </w:tc>
        <w:tc>
          <w:tcPr>
            <w:tcW w:w="1020" w:type="dxa"/>
          </w:tcPr>
          <w:p>
            <w:pPr>
              <w:pStyle w:val="0"/>
              <w:jc w:val="center"/>
            </w:pPr>
            <w:r>
              <w:rPr>
                <w:sz w:val="20"/>
              </w:rPr>
              <w:t xml:space="preserve">766</w:t>
            </w:r>
          </w:p>
        </w:tc>
        <w:tc>
          <w:tcPr>
            <w:tcW w:w="1020" w:type="dxa"/>
          </w:tcPr>
          <w:p>
            <w:pPr>
              <w:pStyle w:val="0"/>
              <w:jc w:val="center"/>
            </w:pPr>
            <w:r>
              <w:rPr>
                <w:sz w:val="20"/>
              </w:rPr>
              <w:t xml:space="preserve">767</w:t>
            </w:r>
          </w:p>
        </w:tc>
        <w:tc>
          <w:tcPr>
            <w:tcW w:w="1020" w:type="dxa"/>
          </w:tcPr>
          <w:p>
            <w:pPr>
              <w:pStyle w:val="0"/>
              <w:jc w:val="center"/>
            </w:pPr>
            <w:r>
              <w:rPr>
                <w:sz w:val="20"/>
              </w:rPr>
              <w:t xml:space="preserve">768</w:t>
            </w:r>
          </w:p>
        </w:tc>
        <w:tc>
          <w:tcPr>
            <w:tcW w:w="1077" w:type="dxa"/>
          </w:tcPr>
          <w:p>
            <w:pPr>
              <w:pStyle w:val="0"/>
              <w:jc w:val="center"/>
            </w:pPr>
            <w:r>
              <w:rPr>
                <w:sz w:val="20"/>
              </w:rPr>
              <w:t xml:space="preserve">769</w:t>
            </w:r>
          </w:p>
        </w:tc>
        <w:tc>
          <w:tcPr>
            <w:tcW w:w="1020" w:type="dxa"/>
          </w:tcPr>
          <w:p>
            <w:pPr>
              <w:pStyle w:val="0"/>
              <w:jc w:val="center"/>
            </w:pPr>
            <w:r>
              <w:rPr>
                <w:sz w:val="20"/>
              </w:rPr>
              <w:t xml:space="preserve">770</w:t>
            </w:r>
          </w:p>
        </w:tc>
      </w:tr>
      <w:tr>
        <w:tc>
          <w:tcPr>
            <w:tcW w:w="794" w:type="dxa"/>
          </w:tcPr>
          <w:p>
            <w:pPr>
              <w:pStyle w:val="0"/>
              <w:jc w:val="center"/>
            </w:pPr>
            <w:r>
              <w:rPr>
                <w:sz w:val="20"/>
              </w:rPr>
              <w:t xml:space="preserve">3.6.</w:t>
            </w:r>
          </w:p>
        </w:tc>
        <w:tc>
          <w:tcPr>
            <w:tcW w:w="2438" w:type="dxa"/>
          </w:tcPr>
          <w:p>
            <w:pPr>
              <w:pStyle w:val="0"/>
            </w:pPr>
            <w:r>
              <w:rPr>
                <w:sz w:val="20"/>
              </w:rPr>
              <w:t xml:space="preserve">Среднее количество зрителей одного мероприятия, проведенного концертными организациями</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20" w:type="dxa"/>
          </w:tcPr>
          <w:p>
            <w:pPr>
              <w:pStyle w:val="0"/>
              <w:jc w:val="center"/>
            </w:pPr>
            <w:r>
              <w:rPr>
                <w:sz w:val="20"/>
              </w:rPr>
              <w:t xml:space="preserve">539</w:t>
            </w:r>
          </w:p>
        </w:tc>
        <w:tc>
          <w:tcPr>
            <w:tcW w:w="1077" w:type="dxa"/>
          </w:tcPr>
          <w:p>
            <w:pPr>
              <w:pStyle w:val="0"/>
              <w:jc w:val="center"/>
            </w:pPr>
            <w:r>
              <w:rPr>
                <w:sz w:val="20"/>
              </w:rPr>
              <w:t xml:space="preserve">539</w:t>
            </w:r>
          </w:p>
        </w:tc>
        <w:tc>
          <w:tcPr>
            <w:tcW w:w="1020" w:type="dxa"/>
          </w:tcPr>
          <w:p>
            <w:pPr>
              <w:pStyle w:val="0"/>
              <w:jc w:val="center"/>
            </w:pPr>
            <w:r>
              <w:rPr>
                <w:sz w:val="20"/>
              </w:rPr>
              <w:t xml:space="preserve">539</w:t>
            </w:r>
          </w:p>
        </w:tc>
      </w:tr>
      <w:tr>
        <w:tc>
          <w:tcPr>
            <w:tcW w:w="794" w:type="dxa"/>
          </w:tcPr>
          <w:p>
            <w:pPr>
              <w:pStyle w:val="0"/>
              <w:jc w:val="center"/>
            </w:pPr>
            <w:r>
              <w:rPr>
                <w:sz w:val="20"/>
              </w:rPr>
              <w:t xml:space="preserve">3.7.</w:t>
            </w:r>
          </w:p>
        </w:tc>
        <w:tc>
          <w:tcPr>
            <w:tcW w:w="2438" w:type="dxa"/>
          </w:tcPr>
          <w:p>
            <w:pPr>
              <w:pStyle w:val="0"/>
            </w:pPr>
            <w:r>
              <w:rPr>
                <w:sz w:val="20"/>
              </w:rPr>
              <w:t xml:space="preserve">Общее количество мероприятий, проведенных театрами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735</w:t>
            </w:r>
          </w:p>
        </w:tc>
        <w:tc>
          <w:tcPr>
            <w:tcW w:w="1020" w:type="dxa"/>
          </w:tcPr>
          <w:p>
            <w:pPr>
              <w:pStyle w:val="0"/>
              <w:jc w:val="center"/>
            </w:pPr>
            <w:r>
              <w:rPr>
                <w:sz w:val="20"/>
              </w:rPr>
              <w:t xml:space="preserve">736</w:t>
            </w:r>
          </w:p>
        </w:tc>
        <w:tc>
          <w:tcPr>
            <w:tcW w:w="1020" w:type="dxa"/>
          </w:tcPr>
          <w:p>
            <w:pPr>
              <w:pStyle w:val="0"/>
              <w:jc w:val="center"/>
            </w:pPr>
            <w:r>
              <w:rPr>
                <w:sz w:val="20"/>
              </w:rPr>
              <w:t xml:space="preserve">736</w:t>
            </w:r>
          </w:p>
        </w:tc>
        <w:tc>
          <w:tcPr>
            <w:tcW w:w="1020" w:type="dxa"/>
          </w:tcPr>
          <w:p>
            <w:pPr>
              <w:pStyle w:val="0"/>
              <w:jc w:val="center"/>
            </w:pPr>
            <w:r>
              <w:rPr>
                <w:sz w:val="20"/>
              </w:rPr>
              <w:t xml:space="preserve">736</w:t>
            </w:r>
          </w:p>
        </w:tc>
        <w:tc>
          <w:tcPr>
            <w:tcW w:w="1020" w:type="dxa"/>
          </w:tcPr>
          <w:p>
            <w:pPr>
              <w:pStyle w:val="0"/>
              <w:jc w:val="center"/>
            </w:pPr>
            <w:r>
              <w:rPr>
                <w:sz w:val="20"/>
              </w:rPr>
              <w:t xml:space="preserve">740</w:t>
            </w:r>
          </w:p>
        </w:tc>
        <w:tc>
          <w:tcPr>
            <w:tcW w:w="1020" w:type="dxa"/>
          </w:tcPr>
          <w:p>
            <w:pPr>
              <w:pStyle w:val="0"/>
              <w:jc w:val="center"/>
            </w:pPr>
            <w:r>
              <w:rPr>
                <w:sz w:val="20"/>
              </w:rPr>
              <w:t xml:space="preserve">740</w:t>
            </w:r>
          </w:p>
        </w:tc>
        <w:tc>
          <w:tcPr>
            <w:tcW w:w="1020" w:type="dxa"/>
          </w:tcPr>
          <w:p>
            <w:pPr>
              <w:pStyle w:val="0"/>
              <w:jc w:val="center"/>
            </w:pPr>
            <w:r>
              <w:rPr>
                <w:sz w:val="20"/>
              </w:rPr>
              <w:t xml:space="preserve">740</w:t>
            </w:r>
          </w:p>
        </w:tc>
        <w:tc>
          <w:tcPr>
            <w:tcW w:w="1020" w:type="dxa"/>
          </w:tcPr>
          <w:p>
            <w:pPr>
              <w:pStyle w:val="0"/>
              <w:jc w:val="center"/>
            </w:pPr>
            <w:r>
              <w:rPr>
                <w:sz w:val="20"/>
              </w:rPr>
              <w:t xml:space="preserve">740</w:t>
            </w:r>
          </w:p>
        </w:tc>
        <w:tc>
          <w:tcPr>
            <w:tcW w:w="1020" w:type="dxa"/>
          </w:tcPr>
          <w:p>
            <w:pPr>
              <w:pStyle w:val="0"/>
              <w:jc w:val="center"/>
            </w:pPr>
            <w:r>
              <w:rPr>
                <w:sz w:val="20"/>
              </w:rPr>
              <w:t xml:space="preserve">740</w:t>
            </w:r>
          </w:p>
        </w:tc>
        <w:tc>
          <w:tcPr>
            <w:tcW w:w="1077" w:type="dxa"/>
          </w:tcPr>
          <w:p>
            <w:pPr>
              <w:pStyle w:val="0"/>
              <w:jc w:val="center"/>
            </w:pPr>
            <w:r>
              <w:rPr>
                <w:sz w:val="20"/>
              </w:rPr>
              <w:t xml:space="preserve">740</w:t>
            </w:r>
          </w:p>
        </w:tc>
        <w:tc>
          <w:tcPr>
            <w:tcW w:w="1020" w:type="dxa"/>
          </w:tcPr>
          <w:p>
            <w:pPr>
              <w:pStyle w:val="0"/>
              <w:jc w:val="center"/>
            </w:pPr>
            <w:r>
              <w:rPr>
                <w:sz w:val="20"/>
              </w:rPr>
              <w:t xml:space="preserve">740</w:t>
            </w:r>
          </w:p>
        </w:tc>
      </w:tr>
      <w:tr>
        <w:tc>
          <w:tcPr>
            <w:tcW w:w="794" w:type="dxa"/>
          </w:tcPr>
          <w:p>
            <w:pPr>
              <w:pStyle w:val="0"/>
              <w:jc w:val="center"/>
            </w:pPr>
            <w:r>
              <w:rPr>
                <w:sz w:val="20"/>
              </w:rPr>
              <w:t xml:space="preserve">3.8.</w:t>
            </w:r>
          </w:p>
        </w:tc>
        <w:tc>
          <w:tcPr>
            <w:tcW w:w="2438" w:type="dxa"/>
          </w:tcPr>
          <w:p>
            <w:pPr>
              <w:pStyle w:val="0"/>
            </w:pPr>
            <w:r>
              <w:rPr>
                <w:sz w:val="20"/>
              </w:rPr>
              <w:t xml:space="preserve">Среднее количество зрителей одного мероприятия, проведенного театрами</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390</w:t>
            </w:r>
          </w:p>
        </w:tc>
        <w:tc>
          <w:tcPr>
            <w:tcW w:w="1020" w:type="dxa"/>
          </w:tcPr>
          <w:p>
            <w:pPr>
              <w:pStyle w:val="0"/>
              <w:jc w:val="center"/>
            </w:pPr>
            <w:r>
              <w:rPr>
                <w:sz w:val="20"/>
              </w:rPr>
              <w:t xml:space="preserve">391</w:t>
            </w:r>
          </w:p>
        </w:tc>
        <w:tc>
          <w:tcPr>
            <w:tcW w:w="1020" w:type="dxa"/>
          </w:tcPr>
          <w:p>
            <w:pPr>
              <w:pStyle w:val="0"/>
              <w:jc w:val="center"/>
            </w:pPr>
            <w:r>
              <w:rPr>
                <w:sz w:val="20"/>
              </w:rPr>
              <w:t xml:space="preserve">392</w:t>
            </w:r>
          </w:p>
        </w:tc>
        <w:tc>
          <w:tcPr>
            <w:tcW w:w="1020" w:type="dxa"/>
          </w:tcPr>
          <w:p>
            <w:pPr>
              <w:pStyle w:val="0"/>
              <w:jc w:val="center"/>
            </w:pPr>
            <w:r>
              <w:rPr>
                <w:sz w:val="20"/>
              </w:rPr>
              <w:t xml:space="preserve">392</w:t>
            </w:r>
          </w:p>
        </w:tc>
        <w:tc>
          <w:tcPr>
            <w:tcW w:w="1020" w:type="dxa"/>
          </w:tcPr>
          <w:p>
            <w:pPr>
              <w:pStyle w:val="0"/>
              <w:jc w:val="center"/>
            </w:pPr>
            <w:r>
              <w:rPr>
                <w:sz w:val="20"/>
              </w:rPr>
              <w:t xml:space="preserve">393</w:t>
            </w:r>
          </w:p>
        </w:tc>
        <w:tc>
          <w:tcPr>
            <w:tcW w:w="1020" w:type="dxa"/>
          </w:tcPr>
          <w:p>
            <w:pPr>
              <w:pStyle w:val="0"/>
              <w:jc w:val="center"/>
            </w:pPr>
            <w:r>
              <w:rPr>
                <w:sz w:val="20"/>
              </w:rPr>
              <w:t xml:space="preserve">393</w:t>
            </w:r>
          </w:p>
        </w:tc>
        <w:tc>
          <w:tcPr>
            <w:tcW w:w="1020" w:type="dxa"/>
          </w:tcPr>
          <w:p>
            <w:pPr>
              <w:pStyle w:val="0"/>
              <w:jc w:val="center"/>
            </w:pPr>
            <w:r>
              <w:rPr>
                <w:sz w:val="20"/>
              </w:rPr>
              <w:t xml:space="preserve">393</w:t>
            </w:r>
          </w:p>
        </w:tc>
        <w:tc>
          <w:tcPr>
            <w:tcW w:w="1020" w:type="dxa"/>
          </w:tcPr>
          <w:p>
            <w:pPr>
              <w:pStyle w:val="0"/>
              <w:jc w:val="center"/>
            </w:pPr>
            <w:r>
              <w:rPr>
                <w:sz w:val="20"/>
              </w:rPr>
              <w:t xml:space="preserve">393</w:t>
            </w:r>
          </w:p>
        </w:tc>
        <w:tc>
          <w:tcPr>
            <w:tcW w:w="1020" w:type="dxa"/>
          </w:tcPr>
          <w:p>
            <w:pPr>
              <w:pStyle w:val="0"/>
              <w:jc w:val="center"/>
            </w:pPr>
            <w:r>
              <w:rPr>
                <w:sz w:val="20"/>
              </w:rPr>
              <w:t xml:space="preserve">393</w:t>
            </w:r>
          </w:p>
        </w:tc>
        <w:tc>
          <w:tcPr>
            <w:tcW w:w="1077" w:type="dxa"/>
          </w:tcPr>
          <w:p>
            <w:pPr>
              <w:pStyle w:val="0"/>
              <w:jc w:val="center"/>
            </w:pPr>
            <w:r>
              <w:rPr>
                <w:sz w:val="20"/>
              </w:rPr>
              <w:t xml:space="preserve">393</w:t>
            </w:r>
          </w:p>
        </w:tc>
        <w:tc>
          <w:tcPr>
            <w:tcW w:w="1020" w:type="dxa"/>
          </w:tcPr>
          <w:p>
            <w:pPr>
              <w:pStyle w:val="0"/>
              <w:jc w:val="center"/>
            </w:pPr>
            <w:r>
              <w:rPr>
                <w:sz w:val="20"/>
              </w:rPr>
              <w:t xml:space="preserve">393</w:t>
            </w:r>
          </w:p>
        </w:tc>
      </w:tr>
      <w:tr>
        <w:tc>
          <w:tcPr>
            <w:tcW w:w="794" w:type="dxa"/>
          </w:tcPr>
          <w:p>
            <w:pPr>
              <w:pStyle w:val="0"/>
              <w:jc w:val="center"/>
            </w:pPr>
            <w:r>
              <w:rPr>
                <w:sz w:val="20"/>
              </w:rPr>
              <w:t xml:space="preserve">3.9.</w:t>
            </w:r>
          </w:p>
        </w:tc>
        <w:tc>
          <w:tcPr>
            <w:tcW w:w="2438" w:type="dxa"/>
          </w:tcPr>
          <w:p>
            <w:pPr>
              <w:pStyle w:val="0"/>
            </w:pPr>
            <w:r>
              <w:rPr>
                <w:sz w:val="20"/>
              </w:rPr>
              <w:t xml:space="preserve">Доля новых постановок в текущем репертуаре театров</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20" w:type="dxa"/>
          </w:tcPr>
          <w:p>
            <w:pPr>
              <w:pStyle w:val="0"/>
              <w:jc w:val="center"/>
            </w:pPr>
            <w:r>
              <w:rPr>
                <w:sz w:val="20"/>
              </w:rPr>
              <w:t xml:space="preserve">20,0</w:t>
            </w:r>
          </w:p>
        </w:tc>
        <w:tc>
          <w:tcPr>
            <w:tcW w:w="1077" w:type="dxa"/>
          </w:tcPr>
          <w:p>
            <w:pPr>
              <w:pStyle w:val="0"/>
              <w:jc w:val="center"/>
            </w:pPr>
            <w:r>
              <w:rPr>
                <w:sz w:val="20"/>
              </w:rPr>
              <w:t xml:space="preserve">20,0</w:t>
            </w:r>
          </w:p>
        </w:tc>
        <w:tc>
          <w:tcPr>
            <w:tcW w:w="1020" w:type="dxa"/>
          </w:tcPr>
          <w:p>
            <w:pPr>
              <w:pStyle w:val="0"/>
              <w:jc w:val="center"/>
            </w:pPr>
            <w:r>
              <w:rPr>
                <w:sz w:val="20"/>
              </w:rPr>
              <w:t xml:space="preserve">20,0</w:t>
            </w:r>
          </w:p>
        </w:tc>
      </w:tr>
      <w:tr>
        <w:tc>
          <w:tcPr>
            <w:tcW w:w="794" w:type="dxa"/>
          </w:tcPr>
          <w:p>
            <w:pPr>
              <w:pStyle w:val="0"/>
              <w:jc w:val="center"/>
            </w:pPr>
            <w:r>
              <w:rPr>
                <w:sz w:val="20"/>
              </w:rPr>
              <w:t xml:space="preserve">3.10.</w:t>
            </w:r>
          </w:p>
        </w:tc>
        <w:tc>
          <w:tcPr>
            <w:tcW w:w="2438" w:type="dxa"/>
          </w:tcPr>
          <w:p>
            <w:pPr>
              <w:pStyle w:val="0"/>
            </w:pPr>
            <w:r>
              <w:rPr>
                <w:sz w:val="20"/>
              </w:rPr>
              <w:t xml:space="preserve">Общее количество выставок, открытых в отчетном году</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20" w:type="dxa"/>
          </w:tcPr>
          <w:p>
            <w:pPr>
              <w:pStyle w:val="0"/>
              <w:jc w:val="center"/>
            </w:pPr>
            <w:r>
              <w:rPr>
                <w:sz w:val="20"/>
              </w:rPr>
              <w:t xml:space="preserve">199</w:t>
            </w:r>
          </w:p>
        </w:tc>
        <w:tc>
          <w:tcPr>
            <w:tcW w:w="1077" w:type="dxa"/>
          </w:tcPr>
          <w:p>
            <w:pPr>
              <w:pStyle w:val="0"/>
              <w:jc w:val="center"/>
            </w:pPr>
            <w:r>
              <w:rPr>
                <w:sz w:val="20"/>
              </w:rPr>
              <w:t xml:space="preserve">199</w:t>
            </w:r>
          </w:p>
        </w:tc>
        <w:tc>
          <w:tcPr>
            <w:tcW w:w="1020" w:type="dxa"/>
          </w:tcPr>
          <w:p>
            <w:pPr>
              <w:pStyle w:val="0"/>
              <w:jc w:val="center"/>
            </w:pPr>
            <w:r>
              <w:rPr>
                <w:sz w:val="20"/>
              </w:rPr>
              <w:t xml:space="preserve">199</w:t>
            </w:r>
          </w:p>
        </w:tc>
      </w:tr>
      <w:tr>
        <w:tc>
          <w:tcPr>
            <w:tcW w:w="794" w:type="dxa"/>
          </w:tcPr>
          <w:p>
            <w:pPr>
              <w:pStyle w:val="0"/>
              <w:jc w:val="center"/>
            </w:pPr>
            <w:r>
              <w:rPr>
                <w:sz w:val="20"/>
              </w:rPr>
              <w:t xml:space="preserve">3.11.</w:t>
            </w:r>
          </w:p>
        </w:tc>
        <w:tc>
          <w:tcPr>
            <w:tcW w:w="2438" w:type="dxa"/>
          </w:tcPr>
          <w:p>
            <w:pPr>
              <w:pStyle w:val="0"/>
            </w:pPr>
            <w:r>
              <w:rPr>
                <w:sz w:val="20"/>
              </w:rPr>
              <w:t xml:space="preserve">Количество посещений музеев</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443 111</w:t>
            </w:r>
          </w:p>
        </w:tc>
        <w:tc>
          <w:tcPr>
            <w:tcW w:w="1020" w:type="dxa"/>
          </w:tcPr>
          <w:p>
            <w:pPr>
              <w:pStyle w:val="0"/>
              <w:jc w:val="center"/>
            </w:pPr>
            <w:r>
              <w:rPr>
                <w:sz w:val="20"/>
              </w:rPr>
              <w:t xml:space="preserve">443 111</w:t>
            </w:r>
          </w:p>
        </w:tc>
        <w:tc>
          <w:tcPr>
            <w:tcW w:w="1020" w:type="dxa"/>
          </w:tcPr>
          <w:p>
            <w:pPr>
              <w:pStyle w:val="0"/>
              <w:jc w:val="center"/>
            </w:pPr>
            <w:r>
              <w:rPr>
                <w:sz w:val="20"/>
              </w:rPr>
              <w:t xml:space="preserve">444 000</w:t>
            </w:r>
          </w:p>
        </w:tc>
        <w:tc>
          <w:tcPr>
            <w:tcW w:w="1020" w:type="dxa"/>
          </w:tcPr>
          <w:p>
            <w:pPr>
              <w:pStyle w:val="0"/>
              <w:jc w:val="center"/>
            </w:pPr>
            <w:r>
              <w:rPr>
                <w:sz w:val="20"/>
              </w:rPr>
              <w:t xml:space="preserve">444 500</w:t>
            </w:r>
          </w:p>
        </w:tc>
        <w:tc>
          <w:tcPr>
            <w:tcW w:w="1020" w:type="dxa"/>
          </w:tcPr>
          <w:p>
            <w:pPr>
              <w:pStyle w:val="0"/>
              <w:jc w:val="center"/>
            </w:pPr>
            <w:r>
              <w:rPr>
                <w:sz w:val="20"/>
              </w:rPr>
              <w:t xml:space="preserve">444 500</w:t>
            </w:r>
          </w:p>
        </w:tc>
        <w:tc>
          <w:tcPr>
            <w:tcW w:w="1020" w:type="dxa"/>
          </w:tcPr>
          <w:p>
            <w:pPr>
              <w:pStyle w:val="0"/>
              <w:jc w:val="center"/>
            </w:pPr>
            <w:r>
              <w:rPr>
                <w:sz w:val="20"/>
              </w:rPr>
              <w:t xml:space="preserve">444 500</w:t>
            </w:r>
          </w:p>
        </w:tc>
        <w:tc>
          <w:tcPr>
            <w:tcW w:w="1020" w:type="dxa"/>
          </w:tcPr>
          <w:p>
            <w:pPr>
              <w:pStyle w:val="0"/>
              <w:jc w:val="center"/>
            </w:pPr>
            <w:r>
              <w:rPr>
                <w:sz w:val="20"/>
              </w:rPr>
              <w:t xml:space="preserve">444 500</w:t>
            </w:r>
          </w:p>
        </w:tc>
        <w:tc>
          <w:tcPr>
            <w:tcW w:w="1020" w:type="dxa"/>
          </w:tcPr>
          <w:p>
            <w:pPr>
              <w:pStyle w:val="0"/>
              <w:jc w:val="center"/>
            </w:pPr>
            <w:r>
              <w:rPr>
                <w:sz w:val="20"/>
              </w:rPr>
              <w:t xml:space="preserve">444 500</w:t>
            </w:r>
          </w:p>
        </w:tc>
        <w:tc>
          <w:tcPr>
            <w:tcW w:w="1020" w:type="dxa"/>
          </w:tcPr>
          <w:p>
            <w:pPr>
              <w:pStyle w:val="0"/>
              <w:jc w:val="center"/>
            </w:pPr>
            <w:r>
              <w:rPr>
                <w:sz w:val="20"/>
              </w:rPr>
              <w:t xml:space="preserve">444 500</w:t>
            </w:r>
          </w:p>
        </w:tc>
        <w:tc>
          <w:tcPr>
            <w:tcW w:w="1077" w:type="dxa"/>
          </w:tcPr>
          <w:p>
            <w:pPr>
              <w:pStyle w:val="0"/>
              <w:jc w:val="center"/>
            </w:pPr>
            <w:r>
              <w:rPr>
                <w:sz w:val="20"/>
              </w:rPr>
              <w:t xml:space="preserve">444 500</w:t>
            </w:r>
          </w:p>
        </w:tc>
        <w:tc>
          <w:tcPr>
            <w:tcW w:w="1020" w:type="dxa"/>
          </w:tcPr>
          <w:p>
            <w:pPr>
              <w:pStyle w:val="0"/>
              <w:jc w:val="center"/>
            </w:pPr>
            <w:r>
              <w:rPr>
                <w:sz w:val="20"/>
              </w:rPr>
              <w:t xml:space="preserve">444 500</w:t>
            </w:r>
          </w:p>
        </w:tc>
      </w:tr>
      <w:tr>
        <w:tc>
          <w:tcPr>
            <w:tcW w:w="794" w:type="dxa"/>
          </w:tcPr>
          <w:p>
            <w:pPr>
              <w:pStyle w:val="0"/>
              <w:jc w:val="center"/>
            </w:pPr>
            <w:r>
              <w:rPr>
                <w:sz w:val="20"/>
              </w:rPr>
              <w:t xml:space="preserve">3.12.</w:t>
            </w:r>
          </w:p>
        </w:tc>
        <w:tc>
          <w:tcPr>
            <w:tcW w:w="2438" w:type="dxa"/>
          </w:tcPr>
          <w:p>
            <w:pPr>
              <w:pStyle w:val="0"/>
            </w:pPr>
            <w:r>
              <w:rPr>
                <w:sz w:val="20"/>
              </w:rPr>
              <w:t xml:space="preserve">Доля студентов выпускных курсов, успешно окончивших обучение в Чеченском государственном колледже культуры и искусства</w:t>
            </w:r>
          </w:p>
        </w:tc>
        <w:tc>
          <w:tcPr>
            <w:tcW w:w="794" w:type="dxa"/>
          </w:tcPr>
          <w:p>
            <w:pPr>
              <w:pStyle w:val="0"/>
              <w:jc w:val="center"/>
            </w:pPr>
            <w:r>
              <w:rPr>
                <w:sz w:val="20"/>
              </w:rPr>
              <w:t xml:space="preserve">процент</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77" w:type="dxa"/>
          </w:tcPr>
          <w:p>
            <w:pPr>
              <w:pStyle w:val="0"/>
              <w:jc w:val="center"/>
            </w:pPr>
            <w:r>
              <w:rPr>
                <w:sz w:val="20"/>
              </w:rPr>
              <w:t xml:space="preserve">95,0</w:t>
            </w:r>
          </w:p>
        </w:tc>
        <w:tc>
          <w:tcPr>
            <w:tcW w:w="1020" w:type="dxa"/>
          </w:tcPr>
          <w:p>
            <w:pPr>
              <w:pStyle w:val="0"/>
              <w:jc w:val="center"/>
            </w:pPr>
            <w:r>
              <w:rPr>
                <w:sz w:val="20"/>
              </w:rPr>
              <w:t xml:space="preserve">95,0</w:t>
            </w:r>
          </w:p>
        </w:tc>
      </w:tr>
      <w:tr>
        <w:tc>
          <w:tcPr>
            <w:tcW w:w="794" w:type="dxa"/>
          </w:tcPr>
          <w:p>
            <w:pPr>
              <w:pStyle w:val="0"/>
              <w:jc w:val="center"/>
            </w:pPr>
            <w:r>
              <w:rPr>
                <w:sz w:val="20"/>
              </w:rPr>
              <w:t xml:space="preserve">3.13.</w:t>
            </w:r>
          </w:p>
        </w:tc>
        <w:tc>
          <w:tcPr>
            <w:tcW w:w="2438" w:type="dxa"/>
          </w:tcPr>
          <w:p>
            <w:pPr>
              <w:pStyle w:val="0"/>
            </w:pPr>
            <w:r>
              <w:rPr>
                <w:sz w:val="20"/>
              </w:rPr>
              <w:t xml:space="preserve">Количество работников, прошедших курсы повышения квалификации</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20" w:type="dxa"/>
          </w:tcPr>
          <w:p>
            <w:pPr>
              <w:pStyle w:val="0"/>
              <w:jc w:val="center"/>
            </w:pPr>
            <w:r>
              <w:rPr>
                <w:sz w:val="20"/>
              </w:rPr>
              <w:t xml:space="preserve">400</w:t>
            </w:r>
          </w:p>
        </w:tc>
        <w:tc>
          <w:tcPr>
            <w:tcW w:w="1077" w:type="dxa"/>
          </w:tcPr>
          <w:p>
            <w:pPr>
              <w:pStyle w:val="0"/>
              <w:jc w:val="center"/>
            </w:pPr>
            <w:r>
              <w:rPr>
                <w:sz w:val="20"/>
              </w:rPr>
              <w:t xml:space="preserve">400</w:t>
            </w:r>
          </w:p>
        </w:tc>
        <w:tc>
          <w:tcPr>
            <w:tcW w:w="1020" w:type="dxa"/>
          </w:tcPr>
          <w:p>
            <w:pPr>
              <w:pStyle w:val="0"/>
              <w:jc w:val="center"/>
            </w:pPr>
            <w:r>
              <w:rPr>
                <w:sz w:val="20"/>
              </w:rPr>
              <w:t xml:space="preserve">400</w:t>
            </w:r>
          </w:p>
        </w:tc>
      </w:tr>
      <w:tr>
        <w:tc>
          <w:tcPr>
            <w:tcW w:w="794" w:type="dxa"/>
          </w:tcPr>
          <w:p>
            <w:pPr>
              <w:pStyle w:val="0"/>
              <w:jc w:val="center"/>
            </w:pPr>
            <w:r>
              <w:rPr>
                <w:sz w:val="20"/>
              </w:rPr>
              <w:t xml:space="preserve">3.14.</w:t>
            </w:r>
          </w:p>
        </w:tc>
        <w:tc>
          <w:tcPr>
            <w:tcW w:w="2438" w:type="dxa"/>
          </w:tcPr>
          <w:p>
            <w:pPr>
              <w:pStyle w:val="0"/>
            </w:pPr>
            <w:r>
              <w:rPr>
                <w:sz w:val="20"/>
              </w:rPr>
              <w:t xml:space="preserve">Количество работников, прошедших переподготовку</w:t>
            </w:r>
          </w:p>
        </w:tc>
        <w:tc>
          <w:tcPr>
            <w:tcW w:w="794" w:type="dxa"/>
          </w:tcPr>
          <w:p>
            <w:pPr>
              <w:pStyle w:val="0"/>
              <w:jc w:val="center"/>
            </w:pPr>
            <w:r>
              <w:rPr>
                <w:sz w:val="20"/>
              </w:rPr>
              <w:t xml:space="preserve">человек</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77" w:type="dxa"/>
          </w:tcPr>
          <w:p>
            <w:pPr>
              <w:pStyle w:val="0"/>
              <w:jc w:val="center"/>
            </w:pPr>
            <w:r>
              <w:rPr>
                <w:sz w:val="20"/>
              </w:rPr>
              <w:t xml:space="preserve">5</w:t>
            </w:r>
          </w:p>
        </w:tc>
        <w:tc>
          <w:tcPr>
            <w:tcW w:w="1020" w:type="dxa"/>
          </w:tcPr>
          <w:p>
            <w:pPr>
              <w:pStyle w:val="0"/>
              <w:jc w:val="center"/>
            </w:pPr>
            <w:r>
              <w:rPr>
                <w:sz w:val="20"/>
              </w:rPr>
              <w:t xml:space="preserve">5</w:t>
            </w:r>
          </w:p>
        </w:tc>
      </w:tr>
      <w:tr>
        <w:tc>
          <w:tcPr>
            <w:tcW w:w="794" w:type="dxa"/>
          </w:tcPr>
          <w:p>
            <w:pPr>
              <w:pStyle w:val="0"/>
              <w:jc w:val="center"/>
            </w:pPr>
            <w:r>
              <w:rPr>
                <w:sz w:val="20"/>
              </w:rPr>
              <w:t xml:space="preserve">3.15.</w:t>
            </w:r>
          </w:p>
        </w:tc>
        <w:tc>
          <w:tcPr>
            <w:tcW w:w="2438" w:type="dxa"/>
          </w:tcPr>
          <w:p>
            <w:pPr>
              <w:pStyle w:val="0"/>
            </w:pPr>
            <w:r>
              <w:rPr>
                <w:sz w:val="20"/>
              </w:rPr>
              <w:t xml:space="preserve">Количество проведенных коллегий</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c>
          <w:tcPr>
            <w:tcW w:w="1020" w:type="dxa"/>
          </w:tcPr>
          <w:p>
            <w:pPr>
              <w:pStyle w:val="0"/>
              <w:jc w:val="center"/>
            </w:pPr>
            <w:r>
              <w:rPr>
                <w:sz w:val="20"/>
              </w:rPr>
              <w:t xml:space="preserve">4</w:t>
            </w:r>
          </w:p>
        </w:tc>
      </w:tr>
      <w:tr>
        <w:tc>
          <w:tcPr>
            <w:tcW w:w="794" w:type="dxa"/>
          </w:tcPr>
          <w:p>
            <w:pPr>
              <w:pStyle w:val="0"/>
              <w:jc w:val="center"/>
            </w:pPr>
            <w:r>
              <w:rPr>
                <w:sz w:val="20"/>
              </w:rPr>
              <w:t xml:space="preserve">3.16.</w:t>
            </w:r>
          </w:p>
        </w:tc>
        <w:tc>
          <w:tcPr>
            <w:tcW w:w="2438" w:type="dxa"/>
          </w:tcPr>
          <w:p>
            <w:pPr>
              <w:pStyle w:val="0"/>
            </w:pPr>
            <w:r>
              <w:rPr>
                <w:sz w:val="20"/>
              </w:rPr>
              <w:t xml:space="preserve">Количество разработанных нормативно-правовых актов в сфере культуры</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77" w:type="dxa"/>
          </w:tcPr>
          <w:p>
            <w:pPr>
              <w:pStyle w:val="0"/>
              <w:jc w:val="center"/>
            </w:pPr>
            <w:r>
              <w:rPr>
                <w:sz w:val="20"/>
              </w:rPr>
              <w:t xml:space="preserve">9</w:t>
            </w:r>
          </w:p>
        </w:tc>
        <w:tc>
          <w:tcPr>
            <w:tcW w:w="1020" w:type="dxa"/>
          </w:tcPr>
          <w:p>
            <w:pPr>
              <w:pStyle w:val="0"/>
              <w:jc w:val="center"/>
            </w:pPr>
            <w:r>
              <w:rPr>
                <w:sz w:val="20"/>
              </w:rPr>
              <w:t xml:space="preserve">9</w:t>
            </w:r>
          </w:p>
        </w:tc>
      </w:tr>
      <w:tr>
        <w:tc>
          <w:tcPr>
            <w:tcW w:w="794" w:type="dxa"/>
          </w:tcPr>
          <w:p>
            <w:pPr>
              <w:pStyle w:val="0"/>
              <w:jc w:val="center"/>
            </w:pPr>
            <w:r>
              <w:rPr>
                <w:sz w:val="20"/>
              </w:rPr>
              <w:t xml:space="preserve">3.17.</w:t>
            </w:r>
          </w:p>
        </w:tc>
        <w:tc>
          <w:tcPr>
            <w:tcW w:w="2438" w:type="dxa"/>
          </w:tcPr>
          <w:p>
            <w:pPr>
              <w:pStyle w:val="0"/>
            </w:pPr>
            <w:r>
              <w:rPr>
                <w:sz w:val="20"/>
              </w:rPr>
              <w:t xml:space="preserve">Количество организованных конкурсов, творческих работ на соискание грантовой поддержки в сфере культуры искусства, а также материальной поддержки за высокие достижения в сфере культуры и искусства</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77" w:type="dxa"/>
          </w:tcPr>
          <w:p>
            <w:pPr>
              <w:pStyle w:val="0"/>
              <w:jc w:val="center"/>
            </w:pPr>
            <w:r>
              <w:rPr>
                <w:sz w:val="20"/>
              </w:rPr>
              <w:t xml:space="preserve">3</w:t>
            </w:r>
          </w:p>
        </w:tc>
        <w:tc>
          <w:tcPr>
            <w:tcW w:w="1020" w:type="dxa"/>
          </w:tcPr>
          <w:p>
            <w:pPr>
              <w:pStyle w:val="0"/>
              <w:jc w:val="center"/>
            </w:pPr>
            <w:r>
              <w:rPr>
                <w:sz w:val="20"/>
              </w:rPr>
              <w:t xml:space="preserve">3</w:t>
            </w:r>
          </w:p>
        </w:tc>
      </w:tr>
      <w:tr>
        <w:tc>
          <w:tcPr>
            <w:tcW w:w="794" w:type="dxa"/>
          </w:tcPr>
          <w:p>
            <w:pPr>
              <w:pStyle w:val="0"/>
              <w:jc w:val="center"/>
            </w:pPr>
            <w:r>
              <w:rPr>
                <w:sz w:val="20"/>
              </w:rPr>
              <w:t xml:space="preserve">3.18.</w:t>
            </w:r>
          </w:p>
        </w:tc>
        <w:tc>
          <w:tcPr>
            <w:tcW w:w="2438" w:type="dxa"/>
          </w:tcPr>
          <w:p>
            <w:pPr>
              <w:pStyle w:val="0"/>
            </w:pPr>
            <w:r>
              <w:rPr>
                <w:sz w:val="20"/>
              </w:rPr>
              <w:t xml:space="preserve">Количество проведенных выставочных проектов музеев Российской Федерации в Чеченской Республике, в том числе в рамках "передвижного фонда"</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20" w:type="dxa"/>
          </w:tcPr>
          <w:p>
            <w:pPr>
              <w:pStyle w:val="0"/>
              <w:jc w:val="center"/>
            </w:pPr>
            <w:r>
              <w:rPr>
                <w:sz w:val="20"/>
              </w:rPr>
              <w:t xml:space="preserve">7</w:t>
            </w:r>
          </w:p>
        </w:tc>
        <w:tc>
          <w:tcPr>
            <w:tcW w:w="1077" w:type="dxa"/>
          </w:tcPr>
          <w:p>
            <w:pPr>
              <w:pStyle w:val="0"/>
              <w:jc w:val="center"/>
            </w:pPr>
            <w:r>
              <w:rPr>
                <w:sz w:val="20"/>
              </w:rPr>
              <w:t xml:space="preserve">7</w:t>
            </w:r>
          </w:p>
        </w:tc>
        <w:tc>
          <w:tcPr>
            <w:tcW w:w="1020" w:type="dxa"/>
          </w:tcPr>
          <w:p>
            <w:pPr>
              <w:pStyle w:val="0"/>
              <w:jc w:val="center"/>
            </w:pPr>
            <w:r>
              <w:rPr>
                <w:sz w:val="20"/>
              </w:rPr>
              <w:t xml:space="preserve">7</w:t>
            </w:r>
          </w:p>
        </w:tc>
      </w:tr>
      <w:tr>
        <w:tc>
          <w:tcPr>
            <w:tcW w:w="794" w:type="dxa"/>
          </w:tcPr>
          <w:p>
            <w:pPr>
              <w:pStyle w:val="0"/>
              <w:jc w:val="center"/>
            </w:pPr>
            <w:r>
              <w:rPr>
                <w:sz w:val="20"/>
              </w:rPr>
              <w:t xml:space="preserve">3.19.</w:t>
            </w:r>
          </w:p>
        </w:tc>
        <w:tc>
          <w:tcPr>
            <w:tcW w:w="2438" w:type="dxa"/>
          </w:tcPr>
          <w:p>
            <w:pPr>
              <w:pStyle w:val="0"/>
            </w:pPr>
            <w:r>
              <w:rPr>
                <w:sz w:val="20"/>
              </w:rPr>
              <w:t xml:space="preserve">Количество мероприятий по контролю за состоянием музейного фонда Российской Федерации</w:t>
            </w:r>
          </w:p>
        </w:tc>
        <w:tc>
          <w:tcPr>
            <w:tcW w:w="794" w:type="dxa"/>
          </w:tcPr>
          <w:p>
            <w:pPr>
              <w:pStyle w:val="0"/>
              <w:jc w:val="center"/>
            </w:pPr>
            <w:r>
              <w:rPr>
                <w:sz w:val="20"/>
              </w:rPr>
              <w:t xml:space="preserve">единица</w:t>
            </w:r>
          </w:p>
        </w:tc>
        <w:tc>
          <w:tcPr>
            <w:tcW w:w="1020" w:type="dxa"/>
          </w:tcPr>
          <w:p>
            <w:pPr>
              <w:pStyle w:val="0"/>
              <w:jc w:val="center"/>
            </w:pPr>
            <w:r>
              <w:rPr>
                <w:sz w:val="20"/>
              </w:rPr>
              <w:t xml:space="preserve">2</w:t>
            </w:r>
          </w:p>
        </w:tc>
        <w:tc>
          <w:tcPr>
            <w:tcW w:w="1020" w:type="dxa"/>
          </w:tcPr>
          <w:p>
            <w:pPr>
              <w:pStyle w:val="0"/>
              <w:jc w:val="center"/>
            </w:pPr>
            <w:r>
              <w:rPr>
                <w:sz w:val="20"/>
              </w:rPr>
              <w:t xml:space="preserve">0</w:t>
            </w:r>
          </w:p>
        </w:tc>
        <w:tc>
          <w:tcPr>
            <w:tcW w:w="1020" w:type="dxa"/>
          </w:tcPr>
          <w:p>
            <w:pPr>
              <w:pStyle w:val="0"/>
              <w:jc w:val="center"/>
            </w:pPr>
            <w:r>
              <w:rPr>
                <w:sz w:val="20"/>
              </w:rPr>
              <w:t xml:space="preserve">3</w:t>
            </w:r>
          </w:p>
        </w:tc>
        <w:tc>
          <w:tcPr>
            <w:tcW w:w="1020" w:type="dxa"/>
          </w:tcPr>
          <w:p>
            <w:pPr>
              <w:pStyle w:val="0"/>
              <w:jc w:val="center"/>
            </w:pPr>
            <w:r>
              <w:rPr>
                <w:sz w:val="20"/>
              </w:rPr>
              <w:t xml:space="preserve">2</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1020" w:type="dxa"/>
          </w:tcPr>
          <w:p>
            <w:pPr>
              <w:pStyle w:val="0"/>
              <w:jc w:val="center"/>
            </w:pPr>
            <w:r>
              <w:rPr>
                <w:sz w:val="20"/>
              </w:rPr>
              <w:t xml:space="preserve">0</w:t>
            </w:r>
          </w:p>
        </w:tc>
      </w:tr>
      <w:tr>
        <w:tc>
          <w:tcPr>
            <w:tcW w:w="794" w:type="dxa"/>
          </w:tcPr>
          <w:p>
            <w:pPr>
              <w:pStyle w:val="0"/>
              <w:jc w:val="center"/>
            </w:pPr>
            <w:r>
              <w:rPr>
                <w:sz w:val="20"/>
              </w:rPr>
              <w:t xml:space="preserve">3.20.</w:t>
            </w:r>
          </w:p>
        </w:tc>
        <w:tc>
          <w:tcPr>
            <w:tcW w:w="2438" w:type="dxa"/>
          </w:tcPr>
          <w:p>
            <w:pPr>
              <w:pStyle w:val="0"/>
            </w:pPr>
            <w:r>
              <w:rPr>
                <w:sz w:val="20"/>
              </w:rPr>
              <w:t xml:space="preserve">Посещаемость музейных учреждений (на 1 жителя в год)</w:t>
            </w:r>
          </w:p>
        </w:tc>
        <w:tc>
          <w:tcPr>
            <w:tcW w:w="794" w:type="dxa"/>
          </w:tcPr>
          <w:p>
            <w:pPr>
              <w:pStyle w:val="0"/>
              <w:jc w:val="center"/>
            </w:pPr>
            <w:r>
              <w:rPr>
                <w:sz w:val="20"/>
              </w:rPr>
              <w:t xml:space="preserve">посещений</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77" w:type="dxa"/>
          </w:tcPr>
          <w:p>
            <w:pPr>
              <w:pStyle w:val="0"/>
              <w:jc w:val="center"/>
            </w:pPr>
            <w:r>
              <w:rPr>
                <w:sz w:val="20"/>
              </w:rPr>
              <w:t xml:space="preserve">0,3</w:t>
            </w:r>
          </w:p>
        </w:tc>
        <w:tc>
          <w:tcPr>
            <w:tcW w:w="1020" w:type="dxa"/>
          </w:tcPr>
          <w:p>
            <w:pPr>
              <w:pStyle w:val="0"/>
              <w:jc w:val="center"/>
            </w:pPr>
            <w:r>
              <w:rPr>
                <w:sz w:val="20"/>
              </w:rPr>
              <w:t xml:space="preserve">0,3</w:t>
            </w:r>
          </w:p>
        </w:tc>
      </w:tr>
      <w:tr>
        <w:tc>
          <w:tcPr>
            <w:gridSpan w:val="14"/>
            <w:tcW w:w="15303" w:type="dxa"/>
          </w:tcPr>
          <w:p>
            <w:pPr>
              <w:pStyle w:val="0"/>
              <w:outlineLvl w:val="3"/>
              <w:jc w:val="center"/>
            </w:pPr>
            <w:r>
              <w:rPr>
                <w:sz w:val="20"/>
              </w:rPr>
              <w:t xml:space="preserve">4. Подпрограмма "Обеспечение реализации государственной программы "Развитие культуры в Чеченской Республике" в сфере охраны объектов культурного наследия"</w:t>
            </w:r>
          </w:p>
        </w:tc>
      </w:tr>
      <w:tr>
        <w:tc>
          <w:tcPr>
            <w:tcW w:w="794" w:type="dxa"/>
          </w:tcPr>
          <w:p>
            <w:pPr>
              <w:pStyle w:val="0"/>
              <w:jc w:val="center"/>
            </w:pPr>
            <w:r>
              <w:rPr>
                <w:sz w:val="20"/>
              </w:rPr>
              <w:t xml:space="preserve">4.1.</w:t>
            </w:r>
          </w:p>
        </w:tc>
        <w:tc>
          <w:tcPr>
            <w:tcW w:w="2438" w:type="dxa"/>
          </w:tcPr>
          <w:p>
            <w:pPr>
              <w:pStyle w:val="0"/>
            </w:pPr>
            <w:r>
              <w:rPr>
                <w:sz w:val="20"/>
              </w:rPr>
              <w:t xml:space="preserve">Количество проведенных мероприятий по контролю за состоянием объектов культурного наследия</w:t>
            </w:r>
          </w:p>
        </w:tc>
        <w:tc>
          <w:tcPr>
            <w:tcW w:w="794" w:type="dxa"/>
          </w:tcPr>
          <w:p>
            <w:pPr>
              <w:pStyle w:val="0"/>
              <w:jc w:val="center"/>
            </w:pPr>
            <w:r>
              <w:rPr>
                <w:sz w:val="20"/>
              </w:rPr>
              <w:t xml:space="preserve">единиц</w:t>
            </w:r>
          </w:p>
        </w:tc>
        <w:tc>
          <w:tcPr>
            <w:tcW w:w="1020" w:type="dxa"/>
          </w:tcPr>
          <w:p>
            <w:pPr>
              <w:pStyle w:val="0"/>
              <w:jc w:val="center"/>
            </w:pPr>
            <w:r>
              <w:rPr>
                <w:sz w:val="20"/>
              </w:rPr>
              <w:t xml:space="preserve">100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20" w:type="dxa"/>
          </w:tcPr>
          <w:p>
            <w:pPr>
              <w:pStyle w:val="0"/>
              <w:jc w:val="center"/>
            </w:pPr>
            <w:r>
              <w:rPr>
                <w:sz w:val="20"/>
              </w:rPr>
              <w:t xml:space="preserve">110</w:t>
            </w:r>
          </w:p>
        </w:tc>
        <w:tc>
          <w:tcPr>
            <w:tcW w:w="1077" w:type="dxa"/>
          </w:tcPr>
          <w:p>
            <w:pPr>
              <w:pStyle w:val="0"/>
              <w:jc w:val="center"/>
            </w:pPr>
            <w:r>
              <w:rPr>
                <w:sz w:val="20"/>
              </w:rPr>
              <w:t xml:space="preserve">110</w:t>
            </w:r>
          </w:p>
        </w:tc>
        <w:tc>
          <w:tcPr>
            <w:tcW w:w="1020" w:type="dxa"/>
          </w:tcPr>
          <w:p>
            <w:pPr>
              <w:pStyle w:val="0"/>
              <w:jc w:val="center"/>
            </w:pPr>
            <w:r>
              <w:rPr>
                <w:sz w:val="20"/>
              </w:rPr>
              <w:t xml:space="preserve">110</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2336" w:name="P2336"/>
    <w:bookmarkEnd w:id="2336"/>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345"/>
        <w:gridCol w:w="2694"/>
        <w:gridCol w:w="737"/>
        <w:gridCol w:w="737"/>
        <w:gridCol w:w="3686"/>
        <w:gridCol w:w="2835"/>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3345" w:type="dxa"/>
            <w:vMerge w:val="restart"/>
          </w:tcPr>
          <w:p>
            <w:pPr>
              <w:pStyle w:val="0"/>
              <w:jc w:val="center"/>
            </w:pPr>
            <w:r>
              <w:rPr>
                <w:sz w:val="20"/>
              </w:rPr>
              <w:t xml:space="preserve">Наименование подпрограммы/основного мероприятия</w:t>
            </w:r>
          </w:p>
        </w:tc>
        <w:tc>
          <w:tcPr>
            <w:tcW w:w="2694" w:type="dxa"/>
            <w:vMerge w:val="restart"/>
          </w:tcPr>
          <w:p>
            <w:pPr>
              <w:pStyle w:val="0"/>
              <w:jc w:val="center"/>
            </w:pPr>
            <w:r>
              <w:rPr>
                <w:sz w:val="20"/>
              </w:rPr>
              <w:t xml:space="preserve">Ответственный исполнитель</w:t>
            </w:r>
          </w:p>
        </w:tc>
        <w:tc>
          <w:tcPr>
            <w:gridSpan w:val="2"/>
            <w:tcW w:w="1474" w:type="dxa"/>
          </w:tcPr>
          <w:p>
            <w:pPr>
              <w:pStyle w:val="0"/>
              <w:jc w:val="center"/>
            </w:pPr>
            <w:r>
              <w:rPr>
                <w:sz w:val="20"/>
              </w:rPr>
              <w:t xml:space="preserve">Срок реализации</w:t>
            </w:r>
          </w:p>
        </w:tc>
        <w:tc>
          <w:tcPr>
            <w:tcW w:w="3686" w:type="dxa"/>
            <w:vMerge w:val="restart"/>
          </w:tcPr>
          <w:p>
            <w:pPr>
              <w:pStyle w:val="0"/>
              <w:jc w:val="center"/>
            </w:pPr>
            <w:r>
              <w:rPr>
                <w:sz w:val="20"/>
              </w:rPr>
              <w:t xml:space="preserve">Ожидаемый результат (краткое описание)</w:t>
            </w:r>
          </w:p>
        </w:tc>
        <w:tc>
          <w:tcPr>
            <w:tcW w:w="2835" w:type="dxa"/>
            <w:vMerge w:val="restart"/>
          </w:tcPr>
          <w:p>
            <w:pPr>
              <w:pStyle w:val="0"/>
              <w:jc w:val="center"/>
            </w:pPr>
            <w:r>
              <w:rPr>
                <w:sz w:val="20"/>
              </w:rPr>
              <w:t xml:space="preserve">Последствия нереализации мероприятий</w:t>
            </w:r>
          </w:p>
        </w:tc>
      </w:tr>
      <w:tr>
        <w:tc>
          <w:tcPr>
            <w:vMerge w:val="continue"/>
          </w:tcPr>
          <w:p/>
        </w:tc>
        <w:tc>
          <w:tcPr>
            <w:vMerge w:val="continue"/>
          </w:tcPr>
          <w:p/>
        </w:tc>
        <w:tc>
          <w:tcPr>
            <w:vMerge w:val="continue"/>
          </w:tcPr>
          <w:p/>
        </w:tc>
        <w:tc>
          <w:tcPr>
            <w:tcW w:w="737" w:type="dxa"/>
          </w:tcPr>
          <w:p>
            <w:pPr>
              <w:pStyle w:val="0"/>
              <w:jc w:val="center"/>
            </w:pPr>
            <w:r>
              <w:rPr>
                <w:sz w:val="20"/>
              </w:rPr>
              <w:t xml:space="preserve">начало</w:t>
            </w:r>
          </w:p>
        </w:tc>
        <w:tc>
          <w:tcPr>
            <w:tcW w:w="737" w:type="dxa"/>
          </w:tcPr>
          <w:p>
            <w:pPr>
              <w:pStyle w:val="0"/>
              <w:jc w:val="center"/>
            </w:pPr>
            <w:r>
              <w:rPr>
                <w:sz w:val="20"/>
              </w:rPr>
              <w:t xml:space="preserve">окончание</w:t>
            </w:r>
          </w:p>
        </w:tc>
        <w:tc>
          <w:tcPr>
            <w:vMerge w:val="continue"/>
          </w:tcPr>
          <w:p/>
        </w:tc>
        <w:tc>
          <w:tcPr>
            <w:vMerge w:val="continue"/>
          </w:tcPr>
          <w:p/>
        </w:tc>
      </w:tr>
      <w:tr>
        <w:tc>
          <w:tcPr>
            <w:tcW w:w="709" w:type="dxa"/>
          </w:tcPr>
          <w:p>
            <w:pPr>
              <w:pStyle w:val="0"/>
              <w:jc w:val="center"/>
            </w:pPr>
            <w:r>
              <w:rPr>
                <w:sz w:val="20"/>
              </w:rPr>
              <w:t xml:space="preserve">1</w:t>
            </w:r>
          </w:p>
        </w:tc>
        <w:tc>
          <w:tcPr>
            <w:tcW w:w="3345" w:type="dxa"/>
          </w:tcPr>
          <w:p>
            <w:pPr>
              <w:pStyle w:val="0"/>
              <w:jc w:val="center"/>
            </w:pPr>
            <w:r>
              <w:rPr>
                <w:sz w:val="20"/>
              </w:rPr>
              <w:t xml:space="preserve">2</w:t>
            </w:r>
          </w:p>
        </w:tc>
        <w:tc>
          <w:tcPr>
            <w:tcW w:w="2694"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3686" w:type="dxa"/>
          </w:tcPr>
          <w:p>
            <w:pPr>
              <w:pStyle w:val="0"/>
              <w:jc w:val="center"/>
            </w:pPr>
            <w:r>
              <w:rPr>
                <w:sz w:val="20"/>
              </w:rPr>
              <w:t xml:space="preserve">6</w:t>
            </w:r>
          </w:p>
        </w:tc>
        <w:tc>
          <w:tcPr>
            <w:tcW w:w="2835" w:type="dxa"/>
          </w:tcPr>
          <w:p>
            <w:pPr>
              <w:pStyle w:val="0"/>
              <w:jc w:val="center"/>
            </w:pPr>
            <w:r>
              <w:rPr>
                <w:sz w:val="20"/>
              </w:rPr>
              <w:t xml:space="preserve">7</w:t>
            </w:r>
          </w:p>
        </w:tc>
      </w:tr>
      <w:tr>
        <w:tc>
          <w:tcPr>
            <w:gridSpan w:val="7"/>
            <w:tcW w:w="14743" w:type="dxa"/>
          </w:tcPr>
          <w:p>
            <w:pPr>
              <w:pStyle w:val="0"/>
              <w:outlineLvl w:val="2"/>
              <w:jc w:val="center"/>
            </w:pPr>
            <w:r>
              <w:rPr>
                <w:sz w:val="20"/>
              </w:rPr>
              <w:t xml:space="preserve">Государственная программа "Развитие культуры в Чеченской Республике"</w:t>
            </w:r>
          </w:p>
        </w:tc>
      </w:tr>
      <w:tr>
        <w:tc>
          <w:tcPr>
            <w:gridSpan w:val="7"/>
            <w:tcW w:w="14743" w:type="dxa"/>
          </w:tcPr>
          <w:p>
            <w:pPr>
              <w:pStyle w:val="0"/>
              <w:outlineLvl w:val="3"/>
              <w:jc w:val="center"/>
            </w:pPr>
            <w:r>
              <w:rPr>
                <w:sz w:val="20"/>
              </w:rPr>
              <w:t xml:space="preserve">1. Подпрограмма "Развитие культуры Чеченской Республики"</w:t>
            </w:r>
          </w:p>
        </w:tc>
      </w:tr>
      <w:tr>
        <w:tc>
          <w:tcPr>
            <w:tcW w:w="709" w:type="dxa"/>
          </w:tcPr>
          <w:p>
            <w:pPr>
              <w:pStyle w:val="0"/>
              <w:jc w:val="center"/>
            </w:pPr>
            <w:r>
              <w:rPr>
                <w:sz w:val="20"/>
              </w:rPr>
              <w:t xml:space="preserve">1.1</w:t>
            </w:r>
          </w:p>
        </w:tc>
        <w:tc>
          <w:tcPr>
            <w:tcW w:w="3345" w:type="dxa"/>
          </w:tcPr>
          <w:p>
            <w:pPr>
              <w:pStyle w:val="0"/>
            </w:pPr>
            <w:r>
              <w:rPr>
                <w:sz w:val="20"/>
              </w:rPr>
              <w:t xml:space="preserve">Основное мероприятие 1.01. Сохранение, использование, популяризация исторического и культурного наследия</w:t>
            </w:r>
          </w:p>
        </w:tc>
        <w:tc>
          <w:tcPr>
            <w:tcW w:w="2694" w:type="dxa"/>
          </w:tcPr>
          <w:p>
            <w:pPr>
              <w:pStyle w:val="0"/>
            </w:pPr>
            <w:r>
              <w:rPr>
                <w:sz w:val="20"/>
              </w:rPr>
              <w:t xml:space="preserve">Министерство культуры Чеченской Республики; Министерство финансов Чеченской Республики;</w:t>
            </w:r>
          </w:p>
          <w:p>
            <w:pPr>
              <w:pStyle w:val="0"/>
            </w:pPr>
            <w:r>
              <w:rPr>
                <w:sz w:val="20"/>
              </w:rPr>
              <w:t xml:space="preserve">Министерство образования и науки Чеченской Республики;</w:t>
            </w:r>
          </w:p>
          <w:p>
            <w:pPr>
              <w:pStyle w:val="0"/>
            </w:pPr>
            <w:r>
              <w:rPr>
                <w:sz w:val="20"/>
              </w:rPr>
              <w:t xml:space="preserve">Государственное казенное научное учреждение "Академия наук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Пополнение музейных и библиотечных фондов музейных и библиотечных учреждений Чеченской Республики. Создание условий для развития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2835" w:type="dxa"/>
          </w:tcPr>
          <w:p>
            <w:pPr>
              <w:pStyle w:val="0"/>
            </w:pPr>
            <w:r>
              <w:rPr>
                <w:sz w:val="20"/>
              </w:rPr>
              <w:t xml:space="preserve">Ухудшение материального состояния элементов историко-культурного наследия Чеченской Республики, которого может привести к их разрушению. Ухудшение условий для развития субъектов малого и среднего предпринимательства.</w:t>
            </w:r>
          </w:p>
        </w:tc>
      </w:tr>
      <w:tr>
        <w:tc>
          <w:tcPr>
            <w:tcW w:w="709" w:type="dxa"/>
          </w:tcPr>
          <w:p>
            <w:pPr>
              <w:pStyle w:val="0"/>
              <w:jc w:val="center"/>
            </w:pPr>
            <w:r>
              <w:rPr>
                <w:sz w:val="20"/>
              </w:rPr>
              <w:t xml:space="preserve">1.2</w:t>
            </w:r>
          </w:p>
        </w:tc>
        <w:tc>
          <w:tcPr>
            <w:tcW w:w="3345" w:type="dxa"/>
          </w:tcPr>
          <w:p>
            <w:pPr>
              <w:pStyle w:val="0"/>
            </w:pPr>
            <w:r>
              <w:rPr>
                <w:sz w:val="20"/>
              </w:rPr>
              <w:t xml:space="preserve">Основное мероприятие 1.02. Развитие библиотечного дела</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Пополнение библиотечных фондов библиотек Чеченской Республики. Подключение общедоступных библиотек Чеченской Республики к сети Интернет и развитие системы библиотечного дела с учетом задачи расширения информационных технологий и оцифровки.</w:t>
            </w:r>
          </w:p>
        </w:tc>
        <w:tc>
          <w:tcPr>
            <w:tcW w:w="2835" w:type="dxa"/>
          </w:tcPr>
          <w:p>
            <w:pPr>
              <w:pStyle w:val="0"/>
            </w:pPr>
            <w:r>
              <w:rPr>
                <w:sz w:val="20"/>
              </w:rPr>
              <w:t xml:space="preserve">Снижение качества предоставляемых библиотечными учреждениями услуг.</w:t>
            </w:r>
          </w:p>
        </w:tc>
      </w:tr>
      <w:tr>
        <w:tc>
          <w:tcPr>
            <w:tcW w:w="709" w:type="dxa"/>
          </w:tcPr>
          <w:p>
            <w:pPr>
              <w:pStyle w:val="0"/>
              <w:jc w:val="center"/>
            </w:pPr>
            <w:r>
              <w:rPr>
                <w:sz w:val="20"/>
              </w:rPr>
              <w:t xml:space="preserve">1.3</w:t>
            </w:r>
          </w:p>
        </w:tc>
        <w:tc>
          <w:tcPr>
            <w:tcW w:w="3345" w:type="dxa"/>
          </w:tcPr>
          <w:p>
            <w:pPr>
              <w:pStyle w:val="0"/>
            </w:pPr>
            <w:r>
              <w:rPr>
                <w:sz w:val="20"/>
              </w:rPr>
              <w:t xml:space="preserve">Основное мероприятие 1.03. Поддержка творческих инициатив населения, а также выдающихся деятелей, организаций в сфере культуры, творческих союзов</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Улучшение материально-технической базы учреждений культуры Чеченской Республики. Государственная поддержка лучшим муниципальным учреждениям культуры, находящимся на территориях сельских поселений, и их работникам.</w:t>
            </w:r>
          </w:p>
        </w:tc>
        <w:tc>
          <w:tcPr>
            <w:tcW w:w="2835" w:type="dxa"/>
          </w:tcPr>
          <w:p>
            <w:pPr>
              <w:pStyle w:val="0"/>
            </w:pPr>
            <w:r>
              <w:rPr>
                <w:sz w:val="20"/>
              </w:rPr>
              <w:t xml:space="preserve">Снижение качества предоставления услуг, ввиду отсутствия должных условий, в том числе, неудовлетворительной материально-технической база учреждений культуры, низкого уровня профессионального мастерства работников сферы культуры.</w:t>
            </w:r>
          </w:p>
        </w:tc>
      </w:tr>
      <w:tr>
        <w:tc>
          <w:tcPr>
            <w:tcW w:w="709" w:type="dxa"/>
          </w:tcPr>
          <w:p>
            <w:pPr>
              <w:pStyle w:val="0"/>
              <w:jc w:val="center"/>
            </w:pPr>
            <w:r>
              <w:rPr>
                <w:sz w:val="20"/>
              </w:rPr>
              <w:t xml:space="preserve">1.4</w:t>
            </w:r>
          </w:p>
        </w:tc>
        <w:tc>
          <w:tcPr>
            <w:tcW w:w="3345" w:type="dxa"/>
          </w:tcPr>
          <w:p>
            <w:pPr>
              <w:pStyle w:val="0"/>
            </w:pPr>
            <w:r>
              <w:rPr>
                <w:sz w:val="20"/>
              </w:rPr>
              <w:t xml:space="preserve">Основное мероприятие 1.04.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2694" w:type="dxa"/>
          </w:tcPr>
          <w:p>
            <w:pPr>
              <w:pStyle w:val="0"/>
            </w:pPr>
            <w:r>
              <w:rPr>
                <w:sz w:val="20"/>
              </w:rPr>
              <w:t xml:space="preserve">Министерство культуры Чеченской Республики; Министерство Чеченской Республики по национальной политике, внешним связям, печати и информации;</w:t>
            </w:r>
          </w:p>
          <w:p>
            <w:pPr>
              <w:pStyle w:val="0"/>
            </w:pPr>
            <w:r>
              <w:rPr>
                <w:sz w:val="20"/>
              </w:rPr>
              <w:t xml:space="preserve">Мэрия города Грозного;</w:t>
            </w:r>
          </w:p>
          <w:p>
            <w:pPr>
              <w:pStyle w:val="0"/>
            </w:pPr>
            <w:r>
              <w:rPr>
                <w:sz w:val="20"/>
              </w:rPr>
              <w:t xml:space="preserve">Департамент культуры Мэрии г. Грозного</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Строительство и реконструкция объектов культуры, улучшение их технического состояния.</w:t>
            </w:r>
          </w:p>
        </w:tc>
        <w:tc>
          <w:tcPr>
            <w:tcW w:w="2835" w:type="dxa"/>
          </w:tcPr>
          <w:p>
            <w:pPr>
              <w:pStyle w:val="0"/>
            </w:pPr>
            <w:r>
              <w:rPr>
                <w:sz w:val="20"/>
              </w:rPr>
              <w:t xml:space="preserve">Разрушение объектов культуры.</w:t>
            </w:r>
          </w:p>
        </w:tc>
      </w:tr>
      <w:tr>
        <w:tc>
          <w:tcPr>
            <w:tcW w:w="709" w:type="dxa"/>
          </w:tcPr>
          <w:p>
            <w:pPr>
              <w:pStyle w:val="0"/>
              <w:jc w:val="center"/>
            </w:pPr>
            <w:r>
              <w:rPr>
                <w:sz w:val="20"/>
              </w:rPr>
              <w:t xml:space="preserve">1.5</w:t>
            </w:r>
          </w:p>
        </w:tc>
        <w:tc>
          <w:tcPr>
            <w:tcW w:w="3345" w:type="dxa"/>
          </w:tcPr>
          <w:p>
            <w:pPr>
              <w:pStyle w:val="0"/>
            </w:pPr>
            <w:r>
              <w:rPr>
                <w:sz w:val="20"/>
              </w:rPr>
              <w:t xml:space="preserve">Основное мероприятие 1.05. Создание творческого, уникального креативного продукта</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2023</w:t>
            </w:r>
          </w:p>
        </w:tc>
        <w:tc>
          <w:tcPr>
            <w:tcW w:w="737" w:type="dxa"/>
          </w:tcPr>
          <w:p>
            <w:pPr>
              <w:pStyle w:val="0"/>
              <w:jc w:val="center"/>
            </w:pPr>
            <w:r>
              <w:rPr>
                <w:sz w:val="20"/>
              </w:rPr>
              <w:t xml:space="preserve">2030</w:t>
            </w:r>
          </w:p>
        </w:tc>
        <w:tc>
          <w:tcPr>
            <w:tcW w:w="3686" w:type="dxa"/>
          </w:tcPr>
          <w:p>
            <w:pPr>
              <w:pStyle w:val="0"/>
            </w:pPr>
            <w:r>
              <w:rPr>
                <w:sz w:val="20"/>
              </w:rPr>
              <w:t xml:space="preserve">Создание школ креативных индустрий.</w:t>
            </w:r>
          </w:p>
        </w:tc>
        <w:tc>
          <w:tcPr>
            <w:tcW w:w="2835" w:type="dxa"/>
          </w:tcPr>
          <w:p>
            <w:pPr>
              <w:pStyle w:val="0"/>
            </w:pPr>
            <w:r>
              <w:rPr>
                <w:sz w:val="20"/>
              </w:rPr>
              <w:t xml:space="preserve">Снижение качества предоставления услуг</w:t>
            </w:r>
          </w:p>
        </w:tc>
      </w:tr>
      <w:tr>
        <w:tc>
          <w:tcPr>
            <w:tcW w:w="709" w:type="dxa"/>
          </w:tcPr>
          <w:p>
            <w:pPr>
              <w:pStyle w:val="0"/>
              <w:jc w:val="center"/>
            </w:pPr>
            <w:r>
              <w:rPr>
                <w:sz w:val="20"/>
              </w:rPr>
              <w:t xml:space="preserve">1.6</w:t>
            </w:r>
          </w:p>
        </w:tc>
        <w:tc>
          <w:tcPr>
            <w:tcW w:w="3345" w:type="dxa"/>
          </w:tcPr>
          <w:p>
            <w:pPr>
              <w:pStyle w:val="0"/>
            </w:pPr>
            <w:r>
              <w:rPr>
                <w:sz w:val="20"/>
              </w:rPr>
              <w:t xml:space="preserve">Основное мероприятие 1.А1. Региональный проект "Культурная среда Чеченской Республики"</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2019</w:t>
            </w:r>
          </w:p>
        </w:tc>
        <w:tc>
          <w:tcPr>
            <w:tcW w:w="737" w:type="dxa"/>
          </w:tcPr>
          <w:p>
            <w:pPr>
              <w:pStyle w:val="0"/>
              <w:jc w:val="center"/>
            </w:pPr>
            <w:r>
              <w:rPr>
                <w:sz w:val="20"/>
              </w:rPr>
              <w:t xml:space="preserve">2030</w:t>
            </w:r>
          </w:p>
        </w:tc>
        <w:tc>
          <w:tcPr>
            <w:tcW w:w="3686" w:type="dxa"/>
          </w:tcPr>
          <w:p>
            <w:pPr>
              <w:pStyle w:val="0"/>
            </w:pPr>
            <w:r>
              <w:rPr>
                <w:sz w:val="20"/>
              </w:rPr>
              <w:t xml:space="preserve">Создание (реконструкция) и капитальный ремонт культурно-досуговых учреждений в сельской местности.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Обеспечение передвижными многофункциональными культурными центрами (автоклубами) для обслуживания сельского населения. Создание модельных библиотек. Реновация региональных и (или) муниципальных организаций отрасли культуры, направленная на улучшение качества культурной среды. Реконструкция и (или) капитальный ремонт региональных и муниципальных детских школ искусств по видам искусств. Модернизация региональных и муниципальных театров юного зрителя и театров кукол путем их реконструкции, капитального ремонта.</w:t>
            </w:r>
          </w:p>
        </w:tc>
        <w:tc>
          <w:tcPr>
            <w:tcW w:w="2835" w:type="dxa"/>
          </w:tcPr>
          <w:p>
            <w:pPr>
              <w:pStyle w:val="0"/>
            </w:pPr>
            <w:r>
              <w:rPr>
                <w:sz w:val="20"/>
              </w:rPr>
              <w:t xml:space="preserve">Невозможность обеспечения организаций в сфере культуры современными зданиями и оборудованием. Ограниченность в предоставлении современного культурного продукта жителям удаленных и труднодоступных сельских территорий</w:t>
            </w:r>
          </w:p>
        </w:tc>
      </w:tr>
      <w:tr>
        <w:tc>
          <w:tcPr>
            <w:tcW w:w="709" w:type="dxa"/>
          </w:tcPr>
          <w:p>
            <w:pPr>
              <w:pStyle w:val="0"/>
              <w:jc w:val="center"/>
            </w:pPr>
            <w:r>
              <w:rPr>
                <w:sz w:val="20"/>
              </w:rPr>
              <w:t xml:space="preserve">1.7</w:t>
            </w:r>
          </w:p>
        </w:tc>
        <w:tc>
          <w:tcPr>
            <w:tcW w:w="3345" w:type="dxa"/>
          </w:tcPr>
          <w:p>
            <w:pPr>
              <w:pStyle w:val="0"/>
            </w:pPr>
            <w:r>
              <w:rPr>
                <w:sz w:val="20"/>
              </w:rPr>
              <w:t xml:space="preserve">Основное мероприятие 1.А2. Региональный проект "Творческие люди Чеченской Республики"</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2019</w:t>
            </w:r>
          </w:p>
        </w:tc>
        <w:tc>
          <w:tcPr>
            <w:tcW w:w="737" w:type="dxa"/>
          </w:tcPr>
          <w:p>
            <w:pPr>
              <w:pStyle w:val="0"/>
              <w:jc w:val="center"/>
            </w:pPr>
            <w:r>
              <w:rPr>
                <w:sz w:val="20"/>
              </w:rPr>
              <w:t xml:space="preserve">2030</w:t>
            </w:r>
          </w:p>
        </w:tc>
        <w:tc>
          <w:tcPr>
            <w:tcW w:w="3686" w:type="dxa"/>
          </w:tcPr>
          <w:p>
            <w:pPr>
              <w:pStyle w:val="0"/>
            </w:pPr>
            <w:r>
              <w:rPr>
                <w:sz w:val="20"/>
              </w:rPr>
              <w:t xml:space="preserve">Проведение фестивалей детского творчества всех жанров. повышение квалификации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p>
            <w:pPr>
              <w:pStyle w:val="0"/>
            </w:pPr>
            <w:r>
              <w:rPr>
                <w:sz w:val="20"/>
              </w:rPr>
              <w:t xml:space="preserve">поддержка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p>
            <w:pPr>
              <w:pStyle w:val="0"/>
            </w:pPr>
            <w:r>
              <w:rPr>
                <w:sz w:val="20"/>
              </w:rPr>
              <w:t xml:space="preserve">поддержка творческих проектов некоммерческих организаций в области музыкального, театрального, изобразительного искусства и народного творчества;</w:t>
            </w:r>
          </w:p>
          <w:p>
            <w:pPr>
              <w:pStyle w:val="0"/>
            </w:pPr>
            <w:r>
              <w:rPr>
                <w:sz w:val="20"/>
              </w:rPr>
              <w:t xml:space="preserve">проведение выставочных проектов о культурных ценностях народов, проживающих на территории Чеченской Республики</w:t>
            </w:r>
          </w:p>
        </w:tc>
        <w:tc>
          <w:tcPr>
            <w:tcW w:w="2835" w:type="dxa"/>
          </w:tcPr>
          <w:p>
            <w:pPr>
              <w:pStyle w:val="0"/>
            </w:pPr>
            <w:r>
              <w:rPr>
                <w:sz w:val="20"/>
              </w:rPr>
              <w:t xml:space="preserve">Снижение общего уровня развития культуры, представительности и участия творческих коллективов и СОНКО в сфере культуры в реализации творческих проектов различной направленности.</w:t>
            </w:r>
          </w:p>
        </w:tc>
      </w:tr>
      <w:tr>
        <w:tc>
          <w:tcPr>
            <w:tcW w:w="709" w:type="dxa"/>
          </w:tcPr>
          <w:p>
            <w:pPr>
              <w:pStyle w:val="0"/>
              <w:jc w:val="center"/>
            </w:pPr>
            <w:r>
              <w:rPr>
                <w:sz w:val="20"/>
              </w:rPr>
              <w:t xml:space="preserve">1.8</w:t>
            </w:r>
          </w:p>
        </w:tc>
        <w:tc>
          <w:tcPr>
            <w:tcW w:w="3345" w:type="dxa"/>
          </w:tcPr>
          <w:p>
            <w:pPr>
              <w:pStyle w:val="0"/>
            </w:pPr>
            <w:r>
              <w:rPr>
                <w:sz w:val="20"/>
              </w:rPr>
              <w:t xml:space="preserve">Основное мероприятие 1.А3. Региональный проект "Цифровая культура Чеченской Республики"</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2019</w:t>
            </w:r>
          </w:p>
        </w:tc>
        <w:tc>
          <w:tcPr>
            <w:tcW w:w="737" w:type="dxa"/>
          </w:tcPr>
          <w:p>
            <w:pPr>
              <w:pStyle w:val="0"/>
              <w:jc w:val="center"/>
            </w:pPr>
            <w:r>
              <w:rPr>
                <w:sz w:val="20"/>
              </w:rPr>
              <w:t xml:space="preserve">2030</w:t>
            </w:r>
          </w:p>
        </w:tc>
        <w:tc>
          <w:tcPr>
            <w:tcW w:w="3686" w:type="dxa"/>
          </w:tcPr>
          <w:p>
            <w:pPr>
              <w:pStyle w:val="0"/>
            </w:pPr>
            <w:r>
              <w:rPr>
                <w:sz w:val="20"/>
              </w:rPr>
              <w:t xml:space="preserve">Создание виртуальных концертных залов</w:t>
            </w:r>
          </w:p>
        </w:tc>
        <w:tc>
          <w:tcPr>
            <w:tcW w:w="2835" w:type="dxa"/>
          </w:tcPr>
          <w:p>
            <w:pPr>
              <w:pStyle w:val="0"/>
            </w:pPr>
            <w:r>
              <w:rPr>
                <w:sz w:val="20"/>
              </w:rPr>
              <w:t xml:space="preserve">Отсутствие возможности использования современного цифрового для приобщения к шедеврам мировой и отечественной культурной индустрии</w:t>
            </w:r>
          </w:p>
        </w:tc>
      </w:tr>
      <w:tr>
        <w:tc>
          <w:tcPr>
            <w:gridSpan w:val="7"/>
            <w:tcW w:w="14743" w:type="dxa"/>
          </w:tcPr>
          <w:p>
            <w:pPr>
              <w:pStyle w:val="0"/>
              <w:outlineLvl w:val="3"/>
              <w:jc w:val="center"/>
            </w:pPr>
            <w:r>
              <w:rPr>
                <w:sz w:val="20"/>
              </w:rPr>
              <w:t xml:space="preserve">2. Подпрограмма "Сохранение объектов культурного наследия Чеченской Республики"</w:t>
            </w:r>
          </w:p>
        </w:tc>
      </w:tr>
      <w:tr>
        <w:tc>
          <w:tcPr>
            <w:tcW w:w="709" w:type="dxa"/>
          </w:tcPr>
          <w:p>
            <w:pPr>
              <w:pStyle w:val="0"/>
              <w:jc w:val="center"/>
            </w:pPr>
            <w:r>
              <w:rPr>
                <w:sz w:val="20"/>
              </w:rPr>
              <w:t xml:space="preserve">2.1</w:t>
            </w:r>
          </w:p>
        </w:tc>
        <w:tc>
          <w:tcPr>
            <w:tcW w:w="3345" w:type="dxa"/>
          </w:tcPr>
          <w:p>
            <w:pPr>
              <w:pStyle w:val="0"/>
            </w:pPr>
            <w:r>
              <w:rPr>
                <w:sz w:val="20"/>
              </w:rPr>
              <w:t xml:space="preserve">Основное мероприятие 2.01. Сохранение объектов культурного наследия</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Увеличение доли восстановленных памятников. Осуществление комплекса мероприятий, предотвращающих разрушение и причинение вреда объектам культурного наследия, повышение уровня доступности к ним, как базы для туристической деятельности</w:t>
            </w:r>
          </w:p>
        </w:tc>
        <w:tc>
          <w:tcPr>
            <w:tcW w:w="2835" w:type="dxa"/>
          </w:tcPr>
          <w:p>
            <w:pPr>
              <w:pStyle w:val="0"/>
            </w:pPr>
            <w:r>
              <w:rPr>
                <w:sz w:val="20"/>
              </w:rPr>
              <w:t xml:space="preserve">Ухудшение материального состояния элементов историко-культурного наследия Чеченской Республики, которого может привести к их разрушению</w:t>
            </w:r>
          </w:p>
        </w:tc>
      </w:tr>
      <w:tr>
        <w:tc>
          <w:tcPr>
            <w:tcW w:w="709" w:type="dxa"/>
          </w:tcPr>
          <w:p>
            <w:pPr>
              <w:pStyle w:val="0"/>
              <w:jc w:val="center"/>
            </w:pPr>
            <w:r>
              <w:rPr>
                <w:sz w:val="20"/>
              </w:rPr>
              <w:t xml:space="preserve">2.2</w:t>
            </w:r>
          </w:p>
        </w:tc>
        <w:tc>
          <w:tcPr>
            <w:tcW w:w="3345" w:type="dxa"/>
          </w:tcPr>
          <w:p>
            <w:pPr>
              <w:pStyle w:val="0"/>
            </w:pPr>
            <w:r>
              <w:rPr>
                <w:sz w:val="20"/>
              </w:rPr>
              <w:t xml:space="preserve">Основное мероприятие 2.02. Государственная охрана объектов культурного наследия</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Формирование государственного реестра объектов недвижимого культурного наследия. Создание правовой основы по установлению предмета охраны, ограничений и границ памятников истории и культуры. Проведение государственной историко-культурной экспертизы</w:t>
            </w:r>
          </w:p>
        </w:tc>
        <w:tc>
          <w:tcPr>
            <w:tcW w:w="2835" w:type="dxa"/>
          </w:tcPr>
          <w:p>
            <w:pPr>
              <w:pStyle w:val="0"/>
            </w:pPr>
            <w:r>
              <w:rPr>
                <w:sz w:val="20"/>
              </w:rPr>
              <w:t xml:space="preserve">Отсутствие исчерпывающей информации о состоянии и использовании объектов культурного наследия, находящихся на территории наследия Чеченской Республики</w:t>
            </w:r>
          </w:p>
        </w:tc>
      </w:tr>
      <w:tr>
        <w:tc>
          <w:tcPr>
            <w:tcW w:w="709" w:type="dxa"/>
          </w:tcPr>
          <w:p>
            <w:pPr>
              <w:pStyle w:val="0"/>
              <w:jc w:val="center"/>
            </w:pPr>
            <w:r>
              <w:rPr>
                <w:sz w:val="20"/>
              </w:rPr>
              <w:t xml:space="preserve">2.3</w:t>
            </w:r>
          </w:p>
        </w:tc>
        <w:tc>
          <w:tcPr>
            <w:tcW w:w="3345" w:type="dxa"/>
          </w:tcPr>
          <w:p>
            <w:pPr>
              <w:pStyle w:val="0"/>
            </w:pPr>
            <w:r>
              <w:rPr>
                <w:sz w:val="20"/>
              </w:rPr>
              <w:t xml:space="preserve">Основное мероприятие 2.03. Популяризация объектов культурного наследия</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Популяризация объектов культурного наследия с целью вовлечения их в работу по духовно-нравственному и эстетическому воспитанию, повышению образовательного уровня граждан. Повышение информированности населения о культурном наследии</w:t>
            </w:r>
          </w:p>
        </w:tc>
        <w:tc>
          <w:tcPr>
            <w:tcW w:w="2835" w:type="dxa"/>
          </w:tcPr>
          <w:p>
            <w:pPr>
              <w:pStyle w:val="0"/>
            </w:pPr>
            <w:r>
              <w:rPr>
                <w:sz w:val="20"/>
              </w:rPr>
              <w:t xml:space="preserve">Ухудшение сохранности объектов культурного наследия и включения их в инфраструктуру туризма</w:t>
            </w:r>
          </w:p>
        </w:tc>
      </w:tr>
      <w:tr>
        <w:tc>
          <w:tcPr>
            <w:gridSpan w:val="7"/>
            <w:tcW w:w="14743" w:type="dxa"/>
          </w:tcPr>
          <w:p>
            <w:pPr>
              <w:pStyle w:val="0"/>
              <w:outlineLvl w:val="3"/>
              <w:jc w:val="center"/>
            </w:pPr>
            <w:r>
              <w:rPr>
                <w:sz w:val="20"/>
              </w:rPr>
              <w:t xml:space="preserve">3. Подпрограмма "Обеспечение реализации государственной программы "Развитие культуры в Чеченской Республике" в сфере культуры"</w:t>
            </w:r>
          </w:p>
        </w:tc>
      </w:tr>
      <w:tr>
        <w:tc>
          <w:tcPr>
            <w:tcW w:w="709" w:type="dxa"/>
          </w:tcPr>
          <w:p>
            <w:pPr>
              <w:pStyle w:val="0"/>
              <w:jc w:val="center"/>
            </w:pPr>
            <w:r>
              <w:rPr>
                <w:sz w:val="20"/>
              </w:rPr>
              <w:t xml:space="preserve">3.1</w:t>
            </w:r>
          </w:p>
        </w:tc>
        <w:tc>
          <w:tcPr>
            <w:tcW w:w="3345" w:type="dxa"/>
          </w:tcPr>
          <w:p>
            <w:pPr>
              <w:pStyle w:val="0"/>
            </w:pPr>
            <w:r>
              <w:rPr>
                <w:sz w:val="20"/>
              </w:rPr>
              <w:t xml:space="preserve">Основное мероприятие 3.01. Реализация функций аппаратов исполнителей и участников государственной программы</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Обеспечение эффективного управления государственными финансами в сфере культуры, организация выполнения мероприятий Программы, обеспечение эффективного управления кадрами в сфере культуры, информационное обеспечение реализации государственной программы</w:t>
            </w:r>
          </w:p>
        </w:tc>
        <w:tc>
          <w:tcPr>
            <w:tcW w:w="2835" w:type="dxa"/>
          </w:tcPr>
          <w:p>
            <w:pPr>
              <w:pStyle w:val="0"/>
            </w:pPr>
            <w:r>
              <w:rPr>
                <w:sz w:val="20"/>
              </w:rPr>
              <w:t xml:space="preserve">Может привести к не реализации основных мероприятий государственной программы</w:t>
            </w:r>
          </w:p>
        </w:tc>
      </w:tr>
      <w:tr>
        <w:tc>
          <w:tcPr>
            <w:tcW w:w="709" w:type="dxa"/>
          </w:tcPr>
          <w:p>
            <w:pPr>
              <w:pStyle w:val="0"/>
              <w:jc w:val="center"/>
            </w:pPr>
            <w:r>
              <w:rPr>
                <w:sz w:val="20"/>
              </w:rPr>
              <w:t xml:space="preserve">3.2</w:t>
            </w:r>
          </w:p>
        </w:tc>
        <w:tc>
          <w:tcPr>
            <w:tcW w:w="3345" w:type="dxa"/>
          </w:tcPr>
          <w:p>
            <w:pPr>
              <w:pStyle w:val="0"/>
            </w:pPr>
            <w:r>
              <w:rPr>
                <w:sz w:val="20"/>
              </w:rPr>
              <w:t xml:space="preserve">Основное мероприятие 3.02. Обеспечение реализации функций государственных учреждений</w:t>
            </w:r>
          </w:p>
        </w:tc>
        <w:tc>
          <w:tcPr>
            <w:tcW w:w="2694" w:type="dxa"/>
          </w:tcPr>
          <w:p>
            <w:pPr>
              <w:pStyle w:val="0"/>
            </w:pPr>
            <w:r>
              <w:rPr>
                <w:sz w:val="20"/>
              </w:rPr>
              <w:t xml:space="preserve">Министерство культуры Чеченской Республики; Министерство финансов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Сохранение культурного наследия Чеченской Республики, пополнение музейных и библиотечных фондов, формирование у граждан, проживающих в Чеченской Республике, чувства гражданского патриотизма и межнационального согласия. Улучшение качества оказания государственных услуг в сфере исполнительского искусства, дальнейшее развитие сценического искусства и кинематографии. Подготовка квалифицированных специалистов для работы в учреждениях культуры Чеченской Республики, переподготовка кадров в условиях современных изменений в учреждениях культуры Чеченской Республики</w:t>
            </w:r>
          </w:p>
        </w:tc>
        <w:tc>
          <w:tcPr>
            <w:tcW w:w="2835" w:type="dxa"/>
          </w:tcPr>
          <w:p>
            <w:pPr>
              <w:pStyle w:val="0"/>
            </w:pPr>
            <w:r>
              <w:rPr>
                <w:sz w:val="20"/>
              </w:rPr>
              <w:t xml:space="preserve">Не реализация мероприятий повлечет за собой утрату накопленного многолетиями, народные традиции, обычаи, утрату нематериального культурного наследия чеченского народа и других народов, проживающих в Чеченской Республике. Снижение профессионального уровня произведений сценического искусства, низкое качество предоставляемых услуг. Дефицит профессиональных кадров в учреждениях культуры и искусства, риск невыполнения государственных заданий</w:t>
            </w:r>
          </w:p>
        </w:tc>
      </w:tr>
      <w:tr>
        <w:tc>
          <w:tcPr>
            <w:tcW w:w="709" w:type="dxa"/>
          </w:tcPr>
          <w:p>
            <w:pPr>
              <w:pStyle w:val="0"/>
              <w:jc w:val="center"/>
            </w:pPr>
            <w:r>
              <w:rPr>
                <w:sz w:val="20"/>
              </w:rPr>
              <w:t xml:space="preserve">3.3</w:t>
            </w:r>
          </w:p>
        </w:tc>
        <w:tc>
          <w:tcPr>
            <w:tcW w:w="3345" w:type="dxa"/>
          </w:tcPr>
          <w:p>
            <w:pPr>
              <w:pStyle w:val="0"/>
            </w:pPr>
            <w:r>
              <w:rPr>
                <w:sz w:val="20"/>
              </w:rPr>
              <w:t xml:space="preserve">Основное мероприятие 3.03. Поддержка творческих инициатив населения, а также выдающихся деятелей, организаций в сфере культуры, творческих союзов</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Улучшение материального состояния творческих работников хореографических коллективов, улучшение качества оказываемых услуг.</w:t>
            </w:r>
          </w:p>
        </w:tc>
        <w:tc>
          <w:tcPr>
            <w:tcW w:w="2835" w:type="dxa"/>
          </w:tcPr>
          <w:p>
            <w:pPr>
              <w:pStyle w:val="0"/>
            </w:pPr>
            <w:r>
              <w:rPr>
                <w:sz w:val="20"/>
              </w:rPr>
              <w:t xml:space="preserve">Ухудшение качества оказываемых услуг хореографическими коллективами.</w:t>
            </w:r>
          </w:p>
        </w:tc>
      </w:tr>
      <w:tr>
        <w:tc>
          <w:tcPr>
            <w:tcW w:w="709" w:type="dxa"/>
          </w:tcPr>
          <w:p>
            <w:pPr>
              <w:pStyle w:val="0"/>
              <w:jc w:val="center"/>
            </w:pPr>
            <w:r>
              <w:rPr>
                <w:sz w:val="20"/>
              </w:rPr>
              <w:t xml:space="preserve">3.4</w:t>
            </w:r>
          </w:p>
        </w:tc>
        <w:tc>
          <w:tcPr>
            <w:tcW w:w="3345" w:type="dxa"/>
          </w:tcPr>
          <w:p>
            <w:pPr>
              <w:pStyle w:val="0"/>
            </w:pPr>
            <w:r>
              <w:rPr>
                <w:sz w:val="20"/>
              </w:rPr>
              <w:t xml:space="preserve">Основное мероприятие 3.04. Руководство и управление в сфере установленных функций</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2014</w:t>
            </w:r>
          </w:p>
        </w:tc>
        <w:tc>
          <w:tcPr>
            <w:tcW w:w="737" w:type="dxa"/>
          </w:tcPr>
          <w:p>
            <w:pPr>
              <w:pStyle w:val="0"/>
              <w:jc w:val="center"/>
            </w:pPr>
            <w:r>
              <w:rPr>
                <w:sz w:val="20"/>
              </w:rPr>
              <w:t xml:space="preserve">2030</w:t>
            </w:r>
          </w:p>
        </w:tc>
        <w:tc>
          <w:tcPr>
            <w:tcW w:w="3686" w:type="dxa"/>
          </w:tcPr>
          <w:p>
            <w:pPr>
              <w:pStyle w:val="0"/>
            </w:pPr>
            <w:r>
              <w:rPr>
                <w:sz w:val="20"/>
              </w:rPr>
              <w:t xml:space="preserve">Обеспечение организационных и координационных мероприятий при реализации крупных проектов в сфере культуры.</w:t>
            </w:r>
          </w:p>
        </w:tc>
        <w:tc>
          <w:tcPr>
            <w:tcW w:w="2835" w:type="dxa"/>
          </w:tcPr>
          <w:p>
            <w:pPr>
              <w:pStyle w:val="0"/>
            </w:pPr>
            <w:r>
              <w:rPr>
                <w:sz w:val="20"/>
              </w:rPr>
              <w:t xml:space="preserve">Срыв реализации крупных проектов в сфере культуры.</w:t>
            </w:r>
          </w:p>
        </w:tc>
      </w:tr>
      <w:tr>
        <w:tc>
          <w:tcPr>
            <w:tcW w:w="709" w:type="dxa"/>
          </w:tcPr>
          <w:p>
            <w:pPr>
              <w:pStyle w:val="0"/>
              <w:jc w:val="center"/>
            </w:pPr>
            <w:r>
              <w:rPr>
                <w:sz w:val="20"/>
              </w:rPr>
              <w:t xml:space="preserve">3.5</w:t>
            </w:r>
          </w:p>
        </w:tc>
        <w:tc>
          <w:tcPr>
            <w:tcW w:w="3345" w:type="dxa"/>
          </w:tcPr>
          <w:p>
            <w:pPr>
              <w:pStyle w:val="0"/>
            </w:pPr>
            <w:r>
              <w:rPr>
                <w:sz w:val="20"/>
              </w:rPr>
              <w:t xml:space="preserve">Основное мероприятие 3.А1. Региональный проект "Культурная среда Чеченской Республики"</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2020</w:t>
            </w:r>
          </w:p>
        </w:tc>
        <w:tc>
          <w:tcPr>
            <w:tcW w:w="737" w:type="dxa"/>
          </w:tcPr>
          <w:p>
            <w:pPr>
              <w:pStyle w:val="0"/>
              <w:jc w:val="center"/>
            </w:pPr>
            <w:r>
              <w:rPr>
                <w:sz w:val="20"/>
              </w:rPr>
              <w:t xml:space="preserve">2030</w:t>
            </w:r>
          </w:p>
        </w:tc>
        <w:tc>
          <w:tcPr>
            <w:tcW w:w="3686" w:type="dxa"/>
          </w:tcPr>
          <w:p>
            <w:pPr>
              <w:pStyle w:val="0"/>
            </w:pPr>
            <w:r>
              <w:rPr>
                <w:sz w:val="20"/>
              </w:rPr>
              <w:t xml:space="preserve">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2835" w:type="dxa"/>
          </w:tcPr>
          <w:p>
            <w:pPr>
              <w:pStyle w:val="0"/>
            </w:pPr>
            <w:r>
              <w:rPr>
                <w:sz w:val="20"/>
              </w:rPr>
              <w:t xml:space="preserve">Невозможность обеспечения организаций в сфере культуры современным оборудованием.</w:t>
            </w:r>
          </w:p>
        </w:tc>
      </w:tr>
      <w:tr>
        <w:tc>
          <w:tcPr>
            <w:tcW w:w="709" w:type="dxa"/>
          </w:tcPr>
          <w:p>
            <w:pPr>
              <w:pStyle w:val="0"/>
              <w:jc w:val="center"/>
            </w:pPr>
            <w:r>
              <w:rPr>
                <w:sz w:val="20"/>
              </w:rPr>
              <w:t xml:space="preserve">3.6</w:t>
            </w:r>
          </w:p>
        </w:tc>
        <w:tc>
          <w:tcPr>
            <w:tcW w:w="3345" w:type="dxa"/>
          </w:tcPr>
          <w:p>
            <w:pPr>
              <w:pStyle w:val="0"/>
            </w:pPr>
            <w:r>
              <w:rPr>
                <w:sz w:val="20"/>
              </w:rPr>
              <w:t xml:space="preserve">Основное мероприятие 3.А2. Региональный проект "Творческие люди Чеченской Республики"</w:t>
            </w:r>
          </w:p>
        </w:tc>
        <w:tc>
          <w:tcPr>
            <w:tcW w:w="2694" w:type="dxa"/>
          </w:tcPr>
          <w:p>
            <w:pPr>
              <w:pStyle w:val="0"/>
            </w:pPr>
            <w:r>
              <w:rPr>
                <w:sz w:val="20"/>
              </w:rPr>
              <w:t xml:space="preserve">Министерство культуры Чеченской Республики</w:t>
            </w:r>
          </w:p>
        </w:tc>
        <w:tc>
          <w:tcPr>
            <w:tcW w:w="737" w:type="dxa"/>
          </w:tcPr>
          <w:p>
            <w:pPr>
              <w:pStyle w:val="0"/>
              <w:jc w:val="center"/>
            </w:pPr>
            <w:r>
              <w:rPr>
                <w:sz w:val="20"/>
              </w:rPr>
              <w:t xml:space="preserve">2020</w:t>
            </w:r>
          </w:p>
        </w:tc>
        <w:tc>
          <w:tcPr>
            <w:tcW w:w="737" w:type="dxa"/>
          </w:tcPr>
          <w:p>
            <w:pPr>
              <w:pStyle w:val="0"/>
              <w:jc w:val="center"/>
            </w:pPr>
            <w:r>
              <w:rPr>
                <w:sz w:val="20"/>
              </w:rPr>
              <w:t xml:space="preserve">2030</w:t>
            </w:r>
          </w:p>
        </w:tc>
        <w:tc>
          <w:tcPr>
            <w:tcW w:w="3686" w:type="dxa"/>
          </w:tcPr>
          <w:p>
            <w:pPr>
              <w:pStyle w:val="0"/>
            </w:pPr>
            <w:r>
              <w:rPr>
                <w:sz w:val="20"/>
              </w:rPr>
              <w:t xml:space="preserve">Государственная поддержка лучших работников сельских учреждений культуры.</w:t>
            </w:r>
          </w:p>
        </w:tc>
        <w:tc>
          <w:tcPr>
            <w:tcW w:w="2835" w:type="dxa"/>
          </w:tcPr>
          <w:p>
            <w:pPr>
              <w:pStyle w:val="0"/>
            </w:pPr>
            <w:r>
              <w:rPr>
                <w:sz w:val="20"/>
              </w:rPr>
              <w:t xml:space="preserve">Снижение общего уровня развития культуры.</w:t>
            </w:r>
          </w:p>
        </w:tc>
      </w:tr>
      <w:tr>
        <w:tc>
          <w:tcPr>
            <w:gridSpan w:val="7"/>
            <w:tcW w:w="14743" w:type="dxa"/>
          </w:tcPr>
          <w:p>
            <w:pPr>
              <w:pStyle w:val="0"/>
              <w:outlineLvl w:val="3"/>
              <w:jc w:val="center"/>
            </w:pPr>
            <w:r>
              <w:rPr>
                <w:sz w:val="20"/>
              </w:rPr>
              <w:t xml:space="preserve">4. Подпрограмма "Обеспечение реализации государственной программы "Развитие культуры в Чеченской Республике" в сфере охраны объектов культурного наследия"</w:t>
            </w:r>
          </w:p>
        </w:tc>
      </w:tr>
      <w:tr>
        <w:tc>
          <w:tcPr>
            <w:tcW w:w="709" w:type="dxa"/>
          </w:tcPr>
          <w:p>
            <w:pPr>
              <w:pStyle w:val="0"/>
              <w:jc w:val="center"/>
            </w:pPr>
            <w:r>
              <w:rPr>
                <w:sz w:val="20"/>
              </w:rPr>
              <w:t xml:space="preserve">4.1</w:t>
            </w:r>
          </w:p>
        </w:tc>
        <w:tc>
          <w:tcPr>
            <w:tcW w:w="3345" w:type="dxa"/>
          </w:tcPr>
          <w:p>
            <w:pPr>
              <w:pStyle w:val="0"/>
            </w:pPr>
            <w:r>
              <w:rPr>
                <w:sz w:val="20"/>
              </w:rPr>
              <w:t xml:space="preserve">Основное мероприятие 4.01. Реализация функций аппаратов исполнителей и участников государственной программы</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Кадровое, административно-правовое, материально-техническое и информационное обеспечение деятельности Комитета Правительства Чеченской Республики по охране и использованию культурного наследия</w:t>
            </w:r>
          </w:p>
        </w:tc>
        <w:tc>
          <w:tcPr>
            <w:tcW w:w="2835" w:type="dxa"/>
          </w:tcPr>
          <w:p>
            <w:pPr>
              <w:pStyle w:val="0"/>
            </w:pPr>
            <w:r>
              <w:rPr>
                <w:sz w:val="20"/>
              </w:rPr>
              <w:t xml:space="preserve">Неэффективная система управления кадрами в сфере сохранения культурного наследия. Снижения качества предоставления услуг, в том числе неудовлетворительной материально-технической базы Комитета Правительства Чеченской Республики по охране и использованию культурного наследия</w:t>
            </w:r>
          </w:p>
        </w:tc>
      </w:tr>
      <w:tr>
        <w:tc>
          <w:tcPr>
            <w:tcW w:w="709" w:type="dxa"/>
          </w:tcPr>
          <w:p>
            <w:pPr>
              <w:pStyle w:val="0"/>
              <w:jc w:val="center"/>
            </w:pPr>
            <w:r>
              <w:rPr>
                <w:sz w:val="20"/>
              </w:rPr>
              <w:t xml:space="preserve">4.3</w:t>
            </w:r>
          </w:p>
        </w:tc>
        <w:tc>
          <w:tcPr>
            <w:tcW w:w="3345" w:type="dxa"/>
          </w:tcPr>
          <w:p>
            <w:pPr>
              <w:pStyle w:val="0"/>
            </w:pPr>
            <w:r>
              <w:rPr>
                <w:sz w:val="20"/>
              </w:rPr>
              <w:t xml:space="preserve">Основное мероприятие 4.02. Совершенствование механизмов территориального, межведомственного, межрегионального и международного взаимодействия в сфере охраны объектов культурного наследия</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Формирование государственного реестра объектов недвижимого культурного наследия. Создание правовой основы по установлению предмета охраны, ограничений и границ памятников истории и культуры. Проведение государственной историко-культурной экспертизы</w:t>
            </w:r>
          </w:p>
        </w:tc>
        <w:tc>
          <w:tcPr>
            <w:tcW w:w="2835" w:type="dxa"/>
          </w:tcPr>
          <w:p>
            <w:pPr>
              <w:pStyle w:val="0"/>
            </w:pPr>
            <w:r>
              <w:rPr>
                <w:sz w:val="20"/>
              </w:rPr>
              <w:t xml:space="preserve">Отсутствие исчерпывающей информации о состоянии и использовании объектов культурного наследия, находящихся на территории наследия Чеченской Республики</w:t>
            </w:r>
          </w:p>
        </w:tc>
      </w:tr>
      <w:tr>
        <w:tc>
          <w:tcPr>
            <w:tcW w:w="709" w:type="dxa"/>
          </w:tcPr>
          <w:p>
            <w:pPr>
              <w:pStyle w:val="0"/>
              <w:jc w:val="center"/>
            </w:pPr>
            <w:r>
              <w:rPr>
                <w:sz w:val="20"/>
              </w:rPr>
              <w:t xml:space="preserve">4.4</w:t>
            </w:r>
          </w:p>
        </w:tc>
        <w:tc>
          <w:tcPr>
            <w:tcW w:w="3345" w:type="dxa"/>
          </w:tcPr>
          <w:p>
            <w:pPr>
              <w:pStyle w:val="0"/>
            </w:pPr>
            <w:r>
              <w:rPr>
                <w:sz w:val="20"/>
              </w:rPr>
              <w:t xml:space="preserve">Основное мероприятие 4.03. Осуществление государственного надзора соблюдения законодательства в сфере охраны объектов культурного наследия Чеченской Республики</w:t>
            </w:r>
          </w:p>
        </w:tc>
        <w:tc>
          <w:tcPr>
            <w:tcW w:w="269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737" w:type="dxa"/>
          </w:tcPr>
          <w:p>
            <w:pPr>
              <w:pStyle w:val="0"/>
              <w:jc w:val="center"/>
            </w:pPr>
            <w:r>
              <w:rPr>
                <w:sz w:val="20"/>
              </w:rPr>
              <w:t xml:space="preserve">2017</w:t>
            </w:r>
          </w:p>
        </w:tc>
        <w:tc>
          <w:tcPr>
            <w:tcW w:w="737" w:type="dxa"/>
          </w:tcPr>
          <w:p>
            <w:pPr>
              <w:pStyle w:val="0"/>
              <w:jc w:val="center"/>
            </w:pPr>
            <w:r>
              <w:rPr>
                <w:sz w:val="20"/>
              </w:rPr>
              <w:t xml:space="preserve">2030</w:t>
            </w:r>
          </w:p>
        </w:tc>
        <w:tc>
          <w:tcPr>
            <w:tcW w:w="3686" w:type="dxa"/>
          </w:tcPr>
          <w:p>
            <w:pPr>
              <w:pStyle w:val="0"/>
            </w:pPr>
            <w:r>
              <w:rPr>
                <w:sz w:val="20"/>
              </w:rPr>
              <w:t xml:space="preserve">Популяризация объектов культурного наследия с целью вовлечения их в работу по духовно-нравственному и эстетическому воспитанию, повышению образовательного уровня граждан. Повышение информированности населения о культурном наследии</w:t>
            </w:r>
          </w:p>
        </w:tc>
        <w:tc>
          <w:tcPr>
            <w:tcW w:w="2835" w:type="dxa"/>
          </w:tcPr>
          <w:p>
            <w:pPr>
              <w:pStyle w:val="0"/>
            </w:pPr>
            <w:r>
              <w:rPr>
                <w:sz w:val="20"/>
              </w:rPr>
              <w:t xml:space="preserve">Ухудшение сохранности объектов культурного наследия и включения их в инфраструктуру туризма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2518" w:name="P2518"/>
    <w:bookmarkEnd w:id="2518"/>
    <w:p>
      <w:pPr>
        <w:pStyle w:val="2"/>
        <w:jc w:val="center"/>
      </w:pPr>
      <w:r>
        <w:rPr>
          <w:sz w:val="20"/>
        </w:rPr>
        <w:t xml:space="preserve">СВЕДЕНИЯ</w:t>
      </w:r>
    </w:p>
    <w:p>
      <w:pPr>
        <w:pStyle w:val="2"/>
        <w:jc w:val="center"/>
      </w:pPr>
      <w:r>
        <w:rPr>
          <w:sz w:val="20"/>
        </w:rPr>
        <w:t xml:space="preserve">ОБ ОСНОВНЫХ МЕРАХ ПРАВОВОГО РЕГУЛИРОВАНИЯ</w:t>
      </w:r>
    </w:p>
    <w:p>
      <w:pPr>
        <w:pStyle w:val="2"/>
        <w:jc w:val="center"/>
      </w:pPr>
      <w:r>
        <w:rPr>
          <w:sz w:val="20"/>
        </w:rPr>
        <w:t xml:space="preserve">В СФЕРЕ РЕАЛИЗАЦИИ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235"/>
        <w:gridCol w:w="3175"/>
        <w:gridCol w:w="2494"/>
        <w:gridCol w:w="2835"/>
      </w:tblGrid>
      <w:tr>
        <w:tc>
          <w:tcPr>
            <w:tcW w:w="595" w:type="dxa"/>
          </w:tcPr>
          <w:p>
            <w:pPr>
              <w:pStyle w:val="0"/>
              <w:jc w:val="center"/>
            </w:pPr>
            <w:r>
              <w:rPr>
                <w:sz w:val="20"/>
              </w:rPr>
              <w:t xml:space="preserve">N</w:t>
            </w:r>
          </w:p>
          <w:p>
            <w:pPr>
              <w:pStyle w:val="0"/>
              <w:jc w:val="center"/>
            </w:pPr>
            <w:r>
              <w:rPr>
                <w:sz w:val="20"/>
              </w:rPr>
              <w:t xml:space="preserve">п/п</w:t>
            </w:r>
          </w:p>
        </w:tc>
        <w:tc>
          <w:tcPr>
            <w:tcW w:w="2235" w:type="dxa"/>
          </w:tcPr>
          <w:p>
            <w:pPr>
              <w:pStyle w:val="0"/>
              <w:jc w:val="center"/>
            </w:pPr>
            <w:r>
              <w:rPr>
                <w:sz w:val="20"/>
              </w:rPr>
              <w:t xml:space="preserve">Вид нормативного правового акта</w:t>
            </w:r>
          </w:p>
        </w:tc>
        <w:tc>
          <w:tcPr>
            <w:tcW w:w="3175" w:type="dxa"/>
          </w:tcPr>
          <w:p>
            <w:pPr>
              <w:pStyle w:val="0"/>
              <w:jc w:val="center"/>
            </w:pPr>
            <w:r>
              <w:rPr>
                <w:sz w:val="20"/>
              </w:rPr>
              <w:t xml:space="preserve">Основные положения нормативного правового акта</w:t>
            </w:r>
          </w:p>
        </w:tc>
        <w:tc>
          <w:tcPr>
            <w:tcW w:w="2494" w:type="dxa"/>
          </w:tcPr>
          <w:p>
            <w:pPr>
              <w:pStyle w:val="0"/>
              <w:jc w:val="center"/>
            </w:pPr>
            <w:r>
              <w:rPr>
                <w:sz w:val="20"/>
              </w:rPr>
              <w:t xml:space="preserve">Ответственный исполнитель и соисполнители</w:t>
            </w:r>
          </w:p>
        </w:tc>
        <w:tc>
          <w:tcPr>
            <w:tcW w:w="2835" w:type="dxa"/>
          </w:tcPr>
          <w:p>
            <w:pPr>
              <w:pStyle w:val="0"/>
              <w:jc w:val="center"/>
            </w:pPr>
            <w:r>
              <w:rPr>
                <w:sz w:val="20"/>
              </w:rPr>
              <w:t xml:space="preserve">Ожидаемые сроки принятия</w:t>
            </w:r>
          </w:p>
        </w:tc>
      </w:tr>
      <w:tr>
        <w:tc>
          <w:tcPr>
            <w:tcW w:w="595" w:type="dxa"/>
          </w:tcPr>
          <w:p>
            <w:pPr>
              <w:pStyle w:val="0"/>
            </w:pPr>
            <w:r>
              <w:rPr>
                <w:sz w:val="20"/>
              </w:rPr>
            </w:r>
          </w:p>
        </w:tc>
        <w:tc>
          <w:tcPr>
            <w:gridSpan w:val="4"/>
            <w:tcW w:w="10739" w:type="dxa"/>
          </w:tcPr>
          <w:p>
            <w:pPr>
              <w:pStyle w:val="0"/>
              <w:jc w:val="center"/>
            </w:pPr>
            <w:r>
              <w:rPr>
                <w:sz w:val="20"/>
              </w:rPr>
              <w:t xml:space="preserve">Государственная программа "Развитие культуры в Чеченской Республике"</w:t>
            </w:r>
          </w:p>
        </w:tc>
      </w:tr>
      <w:tr>
        <w:tc>
          <w:tcPr>
            <w:tcW w:w="595" w:type="dxa"/>
          </w:tcPr>
          <w:p>
            <w:pPr>
              <w:pStyle w:val="0"/>
            </w:pPr>
            <w:r>
              <w:rPr>
                <w:sz w:val="20"/>
              </w:rPr>
            </w:r>
          </w:p>
        </w:tc>
        <w:tc>
          <w:tcPr>
            <w:tcW w:w="2235" w:type="dxa"/>
          </w:tcPr>
          <w:p>
            <w:pPr>
              <w:pStyle w:val="0"/>
              <w:jc w:val="center"/>
            </w:pPr>
            <w:r>
              <w:rPr>
                <w:sz w:val="20"/>
              </w:rPr>
              <w:t xml:space="preserve">-</w:t>
            </w:r>
          </w:p>
        </w:tc>
        <w:tc>
          <w:tcPr>
            <w:tcW w:w="3175" w:type="dxa"/>
          </w:tcPr>
          <w:p>
            <w:pPr>
              <w:pStyle w:val="0"/>
              <w:jc w:val="center"/>
            </w:pPr>
            <w:r>
              <w:rPr>
                <w:sz w:val="20"/>
              </w:rPr>
              <w:t xml:space="preserve">-</w:t>
            </w:r>
          </w:p>
        </w:tc>
        <w:tc>
          <w:tcPr>
            <w:tcW w:w="2494" w:type="dxa"/>
          </w:tcPr>
          <w:p>
            <w:pPr>
              <w:pStyle w:val="0"/>
              <w:jc w:val="center"/>
            </w:pPr>
            <w:r>
              <w:rPr>
                <w:sz w:val="20"/>
              </w:rPr>
              <w:t xml:space="preserve">-</w:t>
            </w:r>
          </w:p>
        </w:tc>
        <w:tc>
          <w:tcPr>
            <w:tcW w:w="2835"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2546" w:name="P2546"/>
    <w:bookmarkEnd w:id="2546"/>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(РАБОТ) ГОСУДАРСТВЕННЫМИ УЧРЕЖДЕНИЯМИ</w:t>
      </w:r>
    </w:p>
    <w:p>
      <w:pPr>
        <w:pStyle w:val="2"/>
        <w:jc w:val="center"/>
      </w:pPr>
      <w:r>
        <w:rPr>
          <w:sz w:val="20"/>
        </w:rPr>
        <w:t xml:space="preserve">ПО ГОСУДАРСТВЕННОЙ ПРОГРАММЕ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98"/>
        <w:gridCol w:w="1020"/>
        <w:gridCol w:w="1020"/>
        <w:gridCol w:w="1020"/>
        <w:gridCol w:w="1020"/>
        <w:gridCol w:w="1020"/>
        <w:gridCol w:w="1020"/>
        <w:gridCol w:w="1191"/>
        <w:gridCol w:w="1191"/>
        <w:gridCol w:w="1247"/>
        <w:gridCol w:w="1191"/>
        <w:gridCol w:w="1247"/>
        <w:gridCol w:w="1247"/>
        <w:gridCol w:w="1417"/>
        <w:gridCol w:w="1417"/>
        <w:gridCol w:w="1361"/>
        <w:gridCol w:w="1247"/>
        <w:gridCol w:w="1191"/>
        <w:gridCol w:w="737"/>
        <w:gridCol w:w="794"/>
        <w:gridCol w:w="737"/>
        <w:gridCol w:w="680"/>
        <w:gridCol w:w="680"/>
      </w:tblGrid>
      <w:tr>
        <w:tc>
          <w:tcPr>
            <w:tcW w:w="850" w:type="dxa"/>
            <w:vMerge w:val="restart"/>
          </w:tcPr>
          <w:p>
            <w:pPr>
              <w:pStyle w:val="0"/>
              <w:jc w:val="center"/>
            </w:pPr>
            <w:r>
              <w:rPr>
                <w:sz w:val="20"/>
              </w:rPr>
              <w:t xml:space="preserve">Код государственной услуги (работы)</w:t>
            </w:r>
          </w:p>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3"/>
            <w:tcW w:w="3060" w:type="dxa"/>
          </w:tcPr>
          <w:p>
            <w:pPr>
              <w:pStyle w:val="0"/>
              <w:jc w:val="center"/>
            </w:pPr>
            <w:r>
              <w:rPr>
                <w:sz w:val="20"/>
              </w:rPr>
              <w:t xml:space="preserve">Справочно</w:t>
            </w:r>
          </w:p>
        </w:tc>
        <w:tc>
          <w:tcPr>
            <w:gridSpan w:val="8"/>
            <w:tcW w:w="9127" w:type="dxa"/>
          </w:tcPr>
          <w:p>
            <w:pPr>
              <w:pStyle w:val="0"/>
              <w:jc w:val="center"/>
            </w:pPr>
            <w:r>
              <w:rPr>
                <w:sz w:val="20"/>
              </w:rPr>
              <w:t xml:space="preserve">Сводное значение показателя объема услуги (работ)</w:t>
            </w:r>
          </w:p>
        </w:tc>
        <w:tc>
          <w:tcPr>
            <w:gridSpan w:val="3"/>
            <w:tcW w:w="4081" w:type="dxa"/>
          </w:tcPr>
          <w:p>
            <w:pPr>
              <w:pStyle w:val="0"/>
              <w:jc w:val="center"/>
            </w:pPr>
            <w:r>
              <w:rPr>
                <w:sz w:val="20"/>
              </w:rPr>
              <w:t xml:space="preserve">Справочно</w:t>
            </w:r>
          </w:p>
        </w:tc>
        <w:tc>
          <w:tcPr>
            <w:gridSpan w:val="8"/>
            <w:tcW w:w="7427" w:type="dxa"/>
          </w:tcPr>
          <w:p>
            <w:pPr>
              <w:pStyle w:val="0"/>
              <w:jc w:val="center"/>
            </w:pPr>
            <w:r>
              <w:rPr>
                <w:sz w:val="20"/>
              </w:rPr>
              <w:t xml:space="preserve">Расходы республиканского бюджета на оказание государственной услуги (работ) (тыс. рублей)</w:t>
            </w:r>
          </w:p>
        </w:tc>
      </w:tr>
      <w:tr>
        <w:tc>
          <w:tcPr>
            <w:vMerge w:val="continue"/>
          </w:tcPr>
          <w:p/>
        </w:tc>
        <w:tc>
          <w:tcPr>
            <w:vMerge w:val="continue"/>
          </w:tcP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tcW w:w="1191" w:type="dxa"/>
          </w:tcPr>
          <w:p>
            <w:pPr>
              <w:pStyle w:val="0"/>
              <w:jc w:val="center"/>
            </w:pPr>
            <w:r>
              <w:rPr>
                <w:sz w:val="20"/>
              </w:rPr>
              <w:t xml:space="preserve">2026</w:t>
            </w:r>
          </w:p>
        </w:tc>
        <w:tc>
          <w:tcPr>
            <w:tcW w:w="1191" w:type="dxa"/>
          </w:tcPr>
          <w:p>
            <w:pPr>
              <w:pStyle w:val="0"/>
              <w:jc w:val="center"/>
            </w:pPr>
            <w:r>
              <w:rPr>
                <w:sz w:val="20"/>
              </w:rPr>
              <w:t xml:space="preserve">2027</w:t>
            </w:r>
          </w:p>
        </w:tc>
        <w:tc>
          <w:tcPr>
            <w:tcW w:w="1247" w:type="dxa"/>
          </w:tcPr>
          <w:p>
            <w:pPr>
              <w:pStyle w:val="0"/>
              <w:jc w:val="center"/>
            </w:pPr>
            <w:r>
              <w:rPr>
                <w:sz w:val="20"/>
              </w:rPr>
              <w:t xml:space="preserve">2028</w:t>
            </w:r>
          </w:p>
        </w:tc>
        <w:tc>
          <w:tcPr>
            <w:tcW w:w="1191" w:type="dxa"/>
          </w:tcPr>
          <w:p>
            <w:pPr>
              <w:pStyle w:val="0"/>
              <w:jc w:val="center"/>
            </w:pPr>
            <w:r>
              <w:rPr>
                <w:sz w:val="20"/>
              </w:rPr>
              <w:t xml:space="preserve">2029</w:t>
            </w:r>
          </w:p>
        </w:tc>
        <w:tc>
          <w:tcPr>
            <w:tcW w:w="1247" w:type="dxa"/>
          </w:tcPr>
          <w:p>
            <w:pPr>
              <w:pStyle w:val="0"/>
              <w:jc w:val="center"/>
            </w:pPr>
            <w:r>
              <w:rPr>
                <w:sz w:val="20"/>
              </w:rPr>
              <w:t xml:space="preserve">2030</w:t>
            </w:r>
          </w:p>
        </w:tc>
        <w:tc>
          <w:tcPr>
            <w:tcW w:w="124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361" w:type="dxa"/>
          </w:tcPr>
          <w:p>
            <w:pPr>
              <w:pStyle w:val="0"/>
              <w:jc w:val="center"/>
            </w:pPr>
            <w:r>
              <w:rPr>
                <w:sz w:val="20"/>
              </w:rPr>
              <w:t xml:space="preserve">2023</w:t>
            </w:r>
          </w:p>
        </w:tc>
        <w:tc>
          <w:tcPr>
            <w:tcW w:w="1247" w:type="dxa"/>
          </w:tcPr>
          <w:p>
            <w:pPr>
              <w:pStyle w:val="0"/>
              <w:jc w:val="center"/>
            </w:pPr>
            <w:r>
              <w:rPr>
                <w:sz w:val="20"/>
              </w:rPr>
              <w:t xml:space="preserve">2024</w:t>
            </w:r>
          </w:p>
        </w:tc>
        <w:tc>
          <w:tcPr>
            <w:tcW w:w="1191" w:type="dxa"/>
          </w:tcPr>
          <w:p>
            <w:pPr>
              <w:pStyle w:val="0"/>
              <w:jc w:val="center"/>
            </w:pPr>
            <w:r>
              <w:rPr>
                <w:sz w:val="20"/>
              </w:rPr>
              <w:t xml:space="preserve">2025</w:t>
            </w:r>
          </w:p>
        </w:tc>
        <w:tc>
          <w:tcPr>
            <w:tcW w:w="737" w:type="dxa"/>
          </w:tcPr>
          <w:p>
            <w:pPr>
              <w:pStyle w:val="0"/>
              <w:jc w:val="center"/>
            </w:pPr>
            <w:r>
              <w:rPr>
                <w:sz w:val="20"/>
              </w:rPr>
              <w:t xml:space="preserve">2026</w:t>
            </w:r>
          </w:p>
        </w:tc>
        <w:tc>
          <w:tcPr>
            <w:tcW w:w="794" w:type="dxa"/>
          </w:tcPr>
          <w:p>
            <w:pPr>
              <w:pStyle w:val="0"/>
              <w:jc w:val="center"/>
            </w:pPr>
            <w:r>
              <w:rPr>
                <w:sz w:val="20"/>
              </w:rPr>
              <w:t xml:space="preserve">2027</w:t>
            </w:r>
          </w:p>
        </w:tc>
        <w:tc>
          <w:tcPr>
            <w:tcW w:w="737"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850" w:type="dxa"/>
          </w:tcPr>
          <w:p>
            <w:pPr>
              <w:pStyle w:val="0"/>
              <w:jc w:val="center"/>
            </w:pPr>
            <w:r>
              <w:rPr>
                <w:sz w:val="20"/>
              </w:rPr>
              <w:t xml:space="preserve">1</w:t>
            </w:r>
          </w:p>
        </w:tc>
        <w:tc>
          <w:tcPr>
            <w:tcW w:w="2098"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c>
          <w:tcPr>
            <w:tcW w:w="1247" w:type="dxa"/>
          </w:tcPr>
          <w:p>
            <w:pPr>
              <w:pStyle w:val="0"/>
              <w:jc w:val="center"/>
            </w:pPr>
            <w:r>
              <w:rPr>
                <w:sz w:val="20"/>
              </w:rPr>
              <w:t xml:space="preserve">11</w:t>
            </w:r>
          </w:p>
        </w:tc>
        <w:tc>
          <w:tcPr>
            <w:tcW w:w="1191"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c>
          <w:tcPr>
            <w:tcW w:w="1361" w:type="dxa"/>
          </w:tcPr>
          <w:p>
            <w:pPr>
              <w:pStyle w:val="0"/>
              <w:jc w:val="center"/>
            </w:pPr>
            <w:r>
              <w:rPr>
                <w:sz w:val="20"/>
              </w:rPr>
              <w:t xml:space="preserve">17</w:t>
            </w:r>
          </w:p>
        </w:tc>
        <w:tc>
          <w:tcPr>
            <w:tcW w:w="1247" w:type="dxa"/>
          </w:tcPr>
          <w:p>
            <w:pPr>
              <w:pStyle w:val="0"/>
              <w:jc w:val="center"/>
            </w:pPr>
            <w:r>
              <w:rPr>
                <w:sz w:val="20"/>
              </w:rPr>
              <w:t xml:space="preserve">18</w:t>
            </w:r>
          </w:p>
        </w:tc>
        <w:tc>
          <w:tcPr>
            <w:tcW w:w="1191" w:type="dxa"/>
          </w:tcPr>
          <w:p>
            <w:pPr>
              <w:pStyle w:val="0"/>
              <w:jc w:val="center"/>
            </w:pPr>
            <w:r>
              <w:rPr>
                <w:sz w:val="20"/>
              </w:rPr>
              <w:t xml:space="preserve">19</w:t>
            </w:r>
          </w:p>
        </w:tc>
        <w:tc>
          <w:tcPr>
            <w:tcW w:w="737" w:type="dxa"/>
          </w:tcPr>
          <w:p>
            <w:pPr>
              <w:pStyle w:val="0"/>
              <w:jc w:val="center"/>
            </w:pPr>
            <w:r>
              <w:rPr>
                <w:sz w:val="20"/>
              </w:rPr>
              <w:t xml:space="preserve">20</w:t>
            </w:r>
          </w:p>
        </w:tc>
        <w:tc>
          <w:tcPr>
            <w:tcW w:w="794" w:type="dxa"/>
          </w:tcPr>
          <w:p>
            <w:pPr>
              <w:pStyle w:val="0"/>
              <w:jc w:val="center"/>
            </w:pPr>
            <w:r>
              <w:rPr>
                <w:sz w:val="20"/>
              </w:rPr>
              <w:t xml:space="preserve">21</w:t>
            </w:r>
          </w:p>
        </w:tc>
        <w:tc>
          <w:tcPr>
            <w:tcW w:w="737" w:type="dxa"/>
          </w:tcPr>
          <w:p>
            <w:pPr>
              <w:pStyle w:val="0"/>
              <w:jc w:val="center"/>
            </w:pPr>
            <w:r>
              <w:rPr>
                <w:sz w:val="20"/>
              </w:rPr>
              <w:t xml:space="preserve">22</w:t>
            </w:r>
          </w:p>
        </w:tc>
        <w:tc>
          <w:tcPr>
            <w:tcW w:w="680" w:type="dxa"/>
          </w:tcPr>
          <w:p>
            <w:pPr>
              <w:pStyle w:val="0"/>
              <w:jc w:val="center"/>
            </w:pPr>
            <w:r>
              <w:rPr>
                <w:sz w:val="20"/>
              </w:rPr>
              <w:t xml:space="preserve">23</w:t>
            </w:r>
          </w:p>
        </w:tc>
        <w:tc>
          <w:tcPr>
            <w:tcW w:w="680" w:type="dxa"/>
          </w:tcPr>
          <w:p>
            <w:pPr>
              <w:pStyle w:val="0"/>
              <w:jc w:val="center"/>
            </w:pPr>
            <w:r>
              <w:rPr>
                <w:sz w:val="20"/>
              </w:rPr>
              <w:t xml:space="preserve">24</w:t>
            </w:r>
          </w:p>
        </w:tc>
      </w:tr>
      <w:tr>
        <w:tc>
          <w:tcPr>
            <w:gridSpan w:val="24"/>
            <w:tcW w:w="26643" w:type="dxa"/>
          </w:tcPr>
          <w:p>
            <w:pPr>
              <w:pStyle w:val="0"/>
              <w:jc w:val="center"/>
            </w:pPr>
            <w:r>
              <w:rPr>
                <w:sz w:val="20"/>
              </w:rPr>
              <w:t xml:space="preserve">Подпрограмма "Обеспечение реализации государственной программы "Развитие культуры в Чеченской Республике" в сфере культуры"</w:t>
            </w:r>
          </w:p>
        </w:tc>
      </w:tr>
      <w:tr>
        <w:tc>
          <w:tcPr>
            <w:tcW w:w="850" w:type="dxa"/>
          </w:tcPr>
          <w:p>
            <w:pPr>
              <w:pStyle w:val="0"/>
              <w:jc w:val="center"/>
            </w:pPr>
            <w:r>
              <w:rPr>
                <w:sz w:val="20"/>
              </w:rPr>
              <w:t xml:space="preserve">1</w:t>
            </w:r>
          </w:p>
        </w:tc>
        <w:tc>
          <w:tcPr>
            <w:tcW w:w="2098" w:type="dxa"/>
          </w:tcPr>
          <w:p>
            <w:pPr>
              <w:pStyle w:val="0"/>
            </w:pPr>
            <w:r>
              <w:rPr>
                <w:sz w:val="20"/>
              </w:rPr>
              <w:t xml:space="preserve">Мероприятие 3.02.1 Обеспечение реализации функций государственных учреждений в сфере культуры, искусства и кинематографии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951 667,0</w:t>
            </w:r>
          </w:p>
        </w:tc>
        <w:tc>
          <w:tcPr>
            <w:tcW w:w="1417" w:type="dxa"/>
          </w:tcPr>
          <w:p>
            <w:pPr>
              <w:pStyle w:val="0"/>
              <w:jc w:val="center"/>
            </w:pPr>
            <w:r>
              <w:rPr>
                <w:sz w:val="20"/>
              </w:rPr>
              <w:t xml:space="preserve">1 131 440,9</w:t>
            </w:r>
          </w:p>
        </w:tc>
        <w:tc>
          <w:tcPr>
            <w:tcW w:w="1417" w:type="dxa"/>
          </w:tcPr>
          <w:p>
            <w:pPr>
              <w:pStyle w:val="0"/>
              <w:jc w:val="center"/>
            </w:pPr>
            <w:r>
              <w:rPr>
                <w:sz w:val="20"/>
              </w:rPr>
              <w:t xml:space="preserve">1 162 855,3</w:t>
            </w:r>
          </w:p>
        </w:tc>
        <w:tc>
          <w:tcPr>
            <w:tcW w:w="1361" w:type="dxa"/>
          </w:tcPr>
          <w:p>
            <w:pPr>
              <w:pStyle w:val="0"/>
              <w:jc w:val="center"/>
            </w:pPr>
            <w:r>
              <w:rPr>
                <w:sz w:val="20"/>
              </w:rPr>
              <w:t xml:space="preserve">1 182 956,4</w:t>
            </w:r>
          </w:p>
        </w:tc>
        <w:tc>
          <w:tcPr>
            <w:tcW w:w="1247" w:type="dxa"/>
          </w:tcPr>
          <w:p>
            <w:pPr>
              <w:pStyle w:val="0"/>
              <w:jc w:val="center"/>
            </w:pPr>
            <w:r>
              <w:rPr>
                <w:sz w:val="20"/>
              </w:rPr>
              <w:t xml:space="preserve">959 779,2</w:t>
            </w:r>
          </w:p>
        </w:tc>
        <w:tc>
          <w:tcPr>
            <w:tcW w:w="1191" w:type="dxa"/>
          </w:tcPr>
          <w:p>
            <w:pPr>
              <w:pStyle w:val="0"/>
              <w:jc w:val="center"/>
            </w:pPr>
            <w:r>
              <w:rPr>
                <w:sz w:val="20"/>
              </w:rPr>
              <w:t xml:space="preserve">959 779,2</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1.1</w:t>
            </w:r>
          </w:p>
        </w:tc>
        <w:tc>
          <w:tcPr>
            <w:tcW w:w="2098" w:type="dxa"/>
          </w:tcPr>
          <w:p>
            <w:pPr>
              <w:pStyle w:val="0"/>
            </w:pPr>
            <w:r>
              <w:rPr>
                <w:sz w:val="20"/>
              </w:rPr>
              <w:t xml:space="preserve">Государственная услуга: Библиотечное, библиографическое и информационное обслуживание пользователей библиотеки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1.1.1</w:t>
            </w:r>
          </w:p>
        </w:tc>
        <w:tc>
          <w:tcPr>
            <w:tcW w:w="2098" w:type="dxa"/>
          </w:tcPr>
          <w:p>
            <w:pPr>
              <w:pStyle w:val="0"/>
            </w:pPr>
            <w:r>
              <w:rPr>
                <w:sz w:val="20"/>
              </w:rPr>
              <w:t xml:space="preserve">Количество посещений, ед.</w:t>
            </w:r>
          </w:p>
        </w:tc>
        <w:tc>
          <w:tcPr>
            <w:tcW w:w="1020" w:type="dxa"/>
          </w:tcPr>
          <w:p>
            <w:pPr>
              <w:pStyle w:val="0"/>
              <w:jc w:val="center"/>
            </w:pPr>
            <w:r>
              <w:rPr>
                <w:sz w:val="20"/>
              </w:rPr>
              <w:t xml:space="preserve">195 609</w:t>
            </w:r>
          </w:p>
        </w:tc>
        <w:tc>
          <w:tcPr>
            <w:tcW w:w="1020" w:type="dxa"/>
          </w:tcPr>
          <w:p>
            <w:pPr>
              <w:pStyle w:val="0"/>
              <w:jc w:val="center"/>
            </w:pPr>
            <w:r>
              <w:rPr>
                <w:sz w:val="20"/>
              </w:rPr>
              <w:t xml:space="preserve">196 524</w:t>
            </w:r>
          </w:p>
        </w:tc>
        <w:tc>
          <w:tcPr>
            <w:tcW w:w="1020" w:type="dxa"/>
          </w:tcPr>
          <w:p>
            <w:pPr>
              <w:pStyle w:val="0"/>
              <w:jc w:val="center"/>
            </w:pPr>
            <w:r>
              <w:rPr>
                <w:sz w:val="20"/>
              </w:rPr>
              <w:t xml:space="preserve">215 169</w:t>
            </w:r>
          </w:p>
        </w:tc>
        <w:tc>
          <w:tcPr>
            <w:tcW w:w="1020" w:type="dxa"/>
          </w:tcPr>
          <w:p>
            <w:pPr>
              <w:pStyle w:val="0"/>
              <w:jc w:val="center"/>
            </w:pPr>
            <w:r>
              <w:rPr>
                <w:sz w:val="20"/>
              </w:rPr>
              <w:t xml:space="preserve">275 299</w:t>
            </w:r>
          </w:p>
        </w:tc>
        <w:tc>
          <w:tcPr>
            <w:tcW w:w="1020" w:type="dxa"/>
          </w:tcPr>
          <w:p>
            <w:pPr>
              <w:pStyle w:val="0"/>
              <w:jc w:val="center"/>
            </w:pPr>
            <w:r>
              <w:rPr>
                <w:sz w:val="20"/>
              </w:rPr>
              <w:t xml:space="preserve">316 086</w:t>
            </w:r>
          </w:p>
        </w:tc>
        <w:tc>
          <w:tcPr>
            <w:tcW w:w="1020" w:type="dxa"/>
          </w:tcPr>
          <w:p>
            <w:pPr>
              <w:pStyle w:val="0"/>
              <w:jc w:val="center"/>
            </w:pPr>
            <w:r>
              <w:rPr>
                <w:sz w:val="20"/>
              </w:rPr>
              <w:t xml:space="preserve">364 816</w:t>
            </w:r>
          </w:p>
        </w:tc>
        <w:tc>
          <w:tcPr>
            <w:tcW w:w="1191" w:type="dxa"/>
          </w:tcPr>
          <w:p>
            <w:pPr>
              <w:pStyle w:val="0"/>
              <w:jc w:val="center"/>
            </w:pPr>
            <w:r>
              <w:rPr>
                <w:sz w:val="20"/>
              </w:rPr>
              <w:t xml:space="preserve">292 258,7</w:t>
            </w:r>
          </w:p>
        </w:tc>
        <w:tc>
          <w:tcPr>
            <w:tcW w:w="1191" w:type="dxa"/>
          </w:tcPr>
          <w:p>
            <w:pPr>
              <w:pStyle w:val="0"/>
              <w:jc w:val="center"/>
            </w:pPr>
            <w:r>
              <w:rPr>
                <w:sz w:val="20"/>
              </w:rPr>
              <w:t xml:space="preserve">327 329,8</w:t>
            </w:r>
          </w:p>
        </w:tc>
        <w:tc>
          <w:tcPr>
            <w:tcW w:w="1247" w:type="dxa"/>
          </w:tcPr>
          <w:p>
            <w:pPr>
              <w:pStyle w:val="0"/>
              <w:jc w:val="center"/>
            </w:pPr>
            <w:r>
              <w:rPr>
                <w:sz w:val="20"/>
              </w:rPr>
              <w:t xml:space="preserve">369 882,7</w:t>
            </w:r>
          </w:p>
        </w:tc>
        <w:tc>
          <w:tcPr>
            <w:tcW w:w="1191" w:type="dxa"/>
          </w:tcPr>
          <w:p>
            <w:pPr>
              <w:pStyle w:val="0"/>
              <w:jc w:val="center"/>
            </w:pPr>
            <w:r>
              <w:rPr>
                <w:sz w:val="20"/>
              </w:rPr>
              <w:t xml:space="preserve">425 365,1</w:t>
            </w:r>
          </w:p>
        </w:tc>
        <w:tc>
          <w:tcPr>
            <w:tcW w:w="1247" w:type="dxa"/>
          </w:tcPr>
          <w:p>
            <w:pPr>
              <w:pStyle w:val="0"/>
              <w:jc w:val="center"/>
            </w:pPr>
            <w:r>
              <w:rPr>
                <w:sz w:val="20"/>
              </w:rPr>
              <w:t xml:space="preserve">488 412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1.2</w:t>
            </w:r>
          </w:p>
        </w:tc>
        <w:tc>
          <w:tcPr>
            <w:tcW w:w="2098" w:type="dxa"/>
          </w:tcPr>
          <w:p>
            <w:pPr>
              <w:pStyle w:val="0"/>
            </w:pPr>
            <w:r>
              <w:rPr>
                <w:sz w:val="20"/>
              </w:rPr>
              <w:t xml:space="preserve">Государственная работа: Формирование, учет, изучение, обеспечение физического сохранения и безопасности фондов библиотеки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1.2.1</w:t>
            </w:r>
          </w:p>
        </w:tc>
        <w:tc>
          <w:tcPr>
            <w:tcW w:w="2098" w:type="dxa"/>
          </w:tcPr>
          <w:p>
            <w:pPr>
              <w:pStyle w:val="0"/>
            </w:pPr>
            <w:r>
              <w:rPr>
                <w:sz w:val="20"/>
              </w:rPr>
              <w:t xml:space="preserve">Количество документов, ед.</w:t>
            </w:r>
          </w:p>
        </w:tc>
        <w:tc>
          <w:tcPr>
            <w:tcW w:w="1020" w:type="dxa"/>
          </w:tcPr>
          <w:p>
            <w:pPr>
              <w:pStyle w:val="0"/>
              <w:jc w:val="center"/>
            </w:pPr>
            <w:r>
              <w:rPr>
                <w:sz w:val="20"/>
              </w:rPr>
              <w:t xml:space="preserve">252 027</w:t>
            </w:r>
          </w:p>
        </w:tc>
        <w:tc>
          <w:tcPr>
            <w:tcW w:w="1020" w:type="dxa"/>
          </w:tcPr>
          <w:p>
            <w:pPr>
              <w:pStyle w:val="0"/>
              <w:jc w:val="center"/>
            </w:pPr>
            <w:r>
              <w:rPr>
                <w:sz w:val="20"/>
              </w:rPr>
              <w:t xml:space="preserve">275 780</w:t>
            </w:r>
          </w:p>
        </w:tc>
        <w:tc>
          <w:tcPr>
            <w:tcW w:w="1020" w:type="dxa"/>
          </w:tcPr>
          <w:p>
            <w:pPr>
              <w:pStyle w:val="0"/>
              <w:jc w:val="center"/>
            </w:pPr>
            <w:r>
              <w:rPr>
                <w:sz w:val="20"/>
              </w:rPr>
              <w:t xml:space="preserve">265 647</w:t>
            </w:r>
          </w:p>
        </w:tc>
        <w:tc>
          <w:tcPr>
            <w:tcW w:w="1020" w:type="dxa"/>
          </w:tcPr>
          <w:p>
            <w:pPr>
              <w:pStyle w:val="0"/>
              <w:jc w:val="center"/>
            </w:pPr>
            <w:r>
              <w:rPr>
                <w:sz w:val="20"/>
              </w:rPr>
              <w:t xml:space="preserve">294 544</w:t>
            </w:r>
          </w:p>
        </w:tc>
        <w:tc>
          <w:tcPr>
            <w:tcW w:w="1020" w:type="dxa"/>
          </w:tcPr>
          <w:p>
            <w:pPr>
              <w:pStyle w:val="0"/>
              <w:jc w:val="center"/>
            </w:pPr>
            <w:r>
              <w:rPr>
                <w:sz w:val="20"/>
              </w:rPr>
              <w:t xml:space="preserve">303 199</w:t>
            </w:r>
          </w:p>
        </w:tc>
        <w:tc>
          <w:tcPr>
            <w:tcW w:w="1020" w:type="dxa"/>
          </w:tcPr>
          <w:p>
            <w:pPr>
              <w:pStyle w:val="0"/>
              <w:jc w:val="center"/>
            </w:pPr>
            <w:r>
              <w:rPr>
                <w:sz w:val="20"/>
              </w:rPr>
              <w:t xml:space="preserve">312 938</w:t>
            </w:r>
          </w:p>
        </w:tc>
        <w:tc>
          <w:tcPr>
            <w:tcW w:w="1191" w:type="dxa"/>
          </w:tcPr>
          <w:p>
            <w:pPr>
              <w:pStyle w:val="0"/>
              <w:jc w:val="center"/>
            </w:pPr>
            <w:r>
              <w:rPr>
                <w:sz w:val="20"/>
              </w:rPr>
              <w:t xml:space="preserve">290 549,4</w:t>
            </w:r>
          </w:p>
        </w:tc>
        <w:tc>
          <w:tcPr>
            <w:tcW w:w="1191" w:type="dxa"/>
          </w:tcPr>
          <w:p>
            <w:pPr>
              <w:pStyle w:val="0"/>
              <w:jc w:val="center"/>
            </w:pPr>
            <w:r>
              <w:rPr>
                <w:sz w:val="20"/>
              </w:rPr>
              <w:t xml:space="preserve">296 360,4</w:t>
            </w:r>
          </w:p>
        </w:tc>
        <w:tc>
          <w:tcPr>
            <w:tcW w:w="1247" w:type="dxa"/>
          </w:tcPr>
          <w:p>
            <w:pPr>
              <w:pStyle w:val="0"/>
              <w:jc w:val="center"/>
            </w:pPr>
            <w:r>
              <w:rPr>
                <w:sz w:val="20"/>
              </w:rPr>
              <w:t xml:space="preserve">302 287,6</w:t>
            </w:r>
          </w:p>
        </w:tc>
        <w:tc>
          <w:tcPr>
            <w:tcW w:w="1191" w:type="dxa"/>
          </w:tcPr>
          <w:p>
            <w:pPr>
              <w:pStyle w:val="0"/>
              <w:jc w:val="center"/>
            </w:pPr>
            <w:r>
              <w:rPr>
                <w:sz w:val="20"/>
              </w:rPr>
              <w:t xml:space="preserve">308 333,3</w:t>
            </w:r>
          </w:p>
        </w:tc>
        <w:tc>
          <w:tcPr>
            <w:tcW w:w="1247" w:type="dxa"/>
          </w:tcPr>
          <w:p>
            <w:pPr>
              <w:pStyle w:val="0"/>
              <w:jc w:val="center"/>
            </w:pPr>
            <w:r>
              <w:rPr>
                <w:sz w:val="20"/>
              </w:rPr>
              <w:t xml:space="preserve">314 500,0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1.3</w:t>
            </w:r>
          </w:p>
        </w:tc>
        <w:tc>
          <w:tcPr>
            <w:tcW w:w="2098" w:type="dxa"/>
          </w:tcPr>
          <w:p>
            <w:pPr>
              <w:pStyle w:val="0"/>
            </w:pPr>
            <w:r>
              <w:rPr>
                <w:sz w:val="20"/>
              </w:rPr>
              <w:t xml:space="preserve">Государственная работа: Библиографическая обработка документов и создание каталогов</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1.3.1</w:t>
            </w:r>
          </w:p>
        </w:tc>
        <w:tc>
          <w:tcPr>
            <w:tcW w:w="2098" w:type="dxa"/>
          </w:tcPr>
          <w:p>
            <w:pPr>
              <w:pStyle w:val="0"/>
            </w:pPr>
            <w:r>
              <w:rPr>
                <w:sz w:val="20"/>
              </w:rPr>
              <w:t xml:space="preserve">Количество документов, ед.</w:t>
            </w:r>
          </w:p>
        </w:tc>
        <w:tc>
          <w:tcPr>
            <w:tcW w:w="1020" w:type="dxa"/>
          </w:tcPr>
          <w:p>
            <w:pPr>
              <w:pStyle w:val="0"/>
              <w:jc w:val="center"/>
            </w:pPr>
            <w:r>
              <w:rPr>
                <w:sz w:val="20"/>
              </w:rPr>
              <w:t xml:space="preserve">9 101</w:t>
            </w:r>
          </w:p>
        </w:tc>
        <w:tc>
          <w:tcPr>
            <w:tcW w:w="1020" w:type="dxa"/>
          </w:tcPr>
          <w:p>
            <w:pPr>
              <w:pStyle w:val="0"/>
              <w:jc w:val="center"/>
            </w:pPr>
            <w:r>
              <w:rPr>
                <w:sz w:val="20"/>
              </w:rPr>
              <w:t xml:space="preserve">9 191</w:t>
            </w:r>
          </w:p>
        </w:tc>
        <w:tc>
          <w:tcPr>
            <w:tcW w:w="1020" w:type="dxa"/>
          </w:tcPr>
          <w:p>
            <w:pPr>
              <w:pStyle w:val="0"/>
              <w:jc w:val="center"/>
            </w:pPr>
            <w:r>
              <w:rPr>
                <w:sz w:val="20"/>
              </w:rPr>
              <w:t xml:space="preserve">9 292</w:t>
            </w:r>
          </w:p>
        </w:tc>
        <w:tc>
          <w:tcPr>
            <w:tcW w:w="1020" w:type="dxa"/>
          </w:tcPr>
          <w:p>
            <w:pPr>
              <w:pStyle w:val="0"/>
              <w:jc w:val="center"/>
            </w:pPr>
            <w:r>
              <w:rPr>
                <w:sz w:val="20"/>
              </w:rPr>
              <w:t xml:space="preserve">11 917</w:t>
            </w:r>
          </w:p>
        </w:tc>
        <w:tc>
          <w:tcPr>
            <w:tcW w:w="1020" w:type="dxa"/>
          </w:tcPr>
          <w:p>
            <w:pPr>
              <w:pStyle w:val="0"/>
              <w:jc w:val="center"/>
            </w:pPr>
            <w:r>
              <w:rPr>
                <w:sz w:val="20"/>
              </w:rPr>
              <w:t xml:space="preserve">12 040</w:t>
            </w:r>
          </w:p>
        </w:tc>
        <w:tc>
          <w:tcPr>
            <w:tcW w:w="1020" w:type="dxa"/>
          </w:tcPr>
          <w:p>
            <w:pPr>
              <w:pStyle w:val="0"/>
              <w:jc w:val="center"/>
            </w:pPr>
            <w:r>
              <w:rPr>
                <w:sz w:val="20"/>
              </w:rPr>
              <w:t xml:space="preserve">12 164</w:t>
            </w:r>
          </w:p>
        </w:tc>
        <w:tc>
          <w:tcPr>
            <w:tcW w:w="1191" w:type="dxa"/>
          </w:tcPr>
          <w:p>
            <w:pPr>
              <w:pStyle w:val="0"/>
              <w:jc w:val="center"/>
            </w:pPr>
            <w:r>
              <w:rPr>
                <w:sz w:val="20"/>
              </w:rPr>
              <w:t xml:space="preserve">9 600</w:t>
            </w:r>
          </w:p>
        </w:tc>
        <w:tc>
          <w:tcPr>
            <w:tcW w:w="1191" w:type="dxa"/>
          </w:tcPr>
          <w:p>
            <w:pPr>
              <w:pStyle w:val="0"/>
              <w:jc w:val="center"/>
            </w:pPr>
            <w:r>
              <w:rPr>
                <w:sz w:val="20"/>
              </w:rPr>
              <w:t xml:space="preserve">9 600</w:t>
            </w:r>
          </w:p>
        </w:tc>
        <w:tc>
          <w:tcPr>
            <w:tcW w:w="1247" w:type="dxa"/>
          </w:tcPr>
          <w:p>
            <w:pPr>
              <w:pStyle w:val="0"/>
              <w:jc w:val="center"/>
            </w:pPr>
            <w:r>
              <w:rPr>
                <w:sz w:val="20"/>
              </w:rPr>
              <w:t xml:space="preserve">9 600</w:t>
            </w:r>
          </w:p>
        </w:tc>
        <w:tc>
          <w:tcPr>
            <w:tcW w:w="1191" w:type="dxa"/>
          </w:tcPr>
          <w:p>
            <w:pPr>
              <w:pStyle w:val="0"/>
              <w:jc w:val="center"/>
            </w:pPr>
            <w:r>
              <w:rPr>
                <w:sz w:val="20"/>
              </w:rPr>
              <w:t xml:space="preserve">9 600</w:t>
            </w:r>
          </w:p>
        </w:tc>
        <w:tc>
          <w:tcPr>
            <w:tcW w:w="1247" w:type="dxa"/>
          </w:tcPr>
          <w:p>
            <w:pPr>
              <w:pStyle w:val="0"/>
              <w:jc w:val="center"/>
            </w:pPr>
            <w:r>
              <w:rPr>
                <w:sz w:val="20"/>
              </w:rPr>
              <w:t xml:space="preserve">9 600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1.4</w:t>
            </w:r>
          </w:p>
        </w:tc>
        <w:tc>
          <w:tcPr>
            <w:tcW w:w="2098" w:type="dxa"/>
          </w:tcPr>
          <w:p>
            <w:pPr>
              <w:pStyle w:val="0"/>
            </w:pPr>
            <w:r>
              <w:rPr>
                <w:sz w:val="20"/>
              </w:rPr>
              <w:t xml:space="preserve">Государственная услуга: Публичный показ музейных предметов, музейных коллекций</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1.4.1</w:t>
            </w:r>
          </w:p>
        </w:tc>
        <w:tc>
          <w:tcPr>
            <w:tcW w:w="2098" w:type="dxa"/>
          </w:tcPr>
          <w:p>
            <w:pPr>
              <w:pStyle w:val="0"/>
            </w:pPr>
            <w:r>
              <w:rPr>
                <w:sz w:val="20"/>
              </w:rPr>
              <w:t xml:space="preserve">Число посетителей, чел.</w:t>
            </w:r>
          </w:p>
        </w:tc>
        <w:tc>
          <w:tcPr>
            <w:tcW w:w="1020" w:type="dxa"/>
          </w:tcPr>
          <w:p>
            <w:pPr>
              <w:pStyle w:val="0"/>
              <w:jc w:val="center"/>
            </w:pPr>
            <w:r>
              <w:rPr>
                <w:sz w:val="20"/>
              </w:rPr>
              <w:t xml:space="preserve">455 485</w:t>
            </w:r>
          </w:p>
        </w:tc>
        <w:tc>
          <w:tcPr>
            <w:tcW w:w="1020" w:type="dxa"/>
          </w:tcPr>
          <w:p>
            <w:pPr>
              <w:pStyle w:val="0"/>
              <w:jc w:val="center"/>
            </w:pPr>
            <w:r>
              <w:rPr>
                <w:sz w:val="20"/>
              </w:rPr>
              <w:t xml:space="preserve">456 251</w:t>
            </w:r>
          </w:p>
        </w:tc>
        <w:tc>
          <w:tcPr>
            <w:tcW w:w="1020" w:type="dxa"/>
          </w:tcPr>
          <w:p>
            <w:pPr>
              <w:pStyle w:val="0"/>
              <w:jc w:val="center"/>
            </w:pPr>
            <w:r>
              <w:rPr>
                <w:sz w:val="20"/>
              </w:rPr>
              <w:t xml:space="preserve">457 346</w:t>
            </w:r>
          </w:p>
        </w:tc>
        <w:tc>
          <w:tcPr>
            <w:tcW w:w="1020" w:type="dxa"/>
          </w:tcPr>
          <w:p>
            <w:pPr>
              <w:pStyle w:val="0"/>
              <w:jc w:val="center"/>
            </w:pPr>
            <w:r>
              <w:rPr>
                <w:sz w:val="20"/>
              </w:rPr>
              <w:t xml:space="preserve">474 403</w:t>
            </w:r>
          </w:p>
        </w:tc>
        <w:tc>
          <w:tcPr>
            <w:tcW w:w="1020" w:type="dxa"/>
          </w:tcPr>
          <w:p>
            <w:pPr>
              <w:pStyle w:val="0"/>
              <w:jc w:val="center"/>
            </w:pPr>
            <w:r>
              <w:rPr>
                <w:sz w:val="20"/>
              </w:rPr>
              <w:t xml:space="preserve">484 522</w:t>
            </w:r>
          </w:p>
        </w:tc>
        <w:tc>
          <w:tcPr>
            <w:tcW w:w="1020" w:type="dxa"/>
          </w:tcPr>
          <w:p>
            <w:pPr>
              <w:pStyle w:val="0"/>
              <w:jc w:val="center"/>
            </w:pPr>
            <w:r>
              <w:rPr>
                <w:sz w:val="20"/>
              </w:rPr>
              <w:t xml:space="preserve">485 377</w:t>
            </w:r>
          </w:p>
        </w:tc>
        <w:tc>
          <w:tcPr>
            <w:tcW w:w="1191" w:type="dxa"/>
          </w:tcPr>
          <w:p>
            <w:pPr>
              <w:pStyle w:val="0"/>
              <w:jc w:val="center"/>
            </w:pPr>
            <w:r>
              <w:rPr>
                <w:sz w:val="20"/>
              </w:rPr>
              <w:t xml:space="preserve">556 935,2</w:t>
            </w:r>
          </w:p>
        </w:tc>
        <w:tc>
          <w:tcPr>
            <w:tcW w:w="1191" w:type="dxa"/>
          </w:tcPr>
          <w:p>
            <w:pPr>
              <w:pStyle w:val="0"/>
              <w:jc w:val="center"/>
            </w:pPr>
            <w:r>
              <w:rPr>
                <w:sz w:val="20"/>
              </w:rPr>
              <w:t xml:space="preserve">612 628,7</w:t>
            </w:r>
          </w:p>
        </w:tc>
        <w:tc>
          <w:tcPr>
            <w:tcW w:w="1247" w:type="dxa"/>
          </w:tcPr>
          <w:p>
            <w:pPr>
              <w:pStyle w:val="0"/>
              <w:jc w:val="center"/>
            </w:pPr>
            <w:r>
              <w:rPr>
                <w:sz w:val="20"/>
              </w:rPr>
              <w:t xml:space="preserve">673 891,6</w:t>
            </w:r>
          </w:p>
        </w:tc>
        <w:tc>
          <w:tcPr>
            <w:tcW w:w="1191" w:type="dxa"/>
          </w:tcPr>
          <w:p>
            <w:pPr>
              <w:pStyle w:val="0"/>
              <w:jc w:val="center"/>
            </w:pPr>
            <w:r>
              <w:rPr>
                <w:sz w:val="20"/>
              </w:rPr>
              <w:t xml:space="preserve">741 280,7</w:t>
            </w:r>
          </w:p>
        </w:tc>
        <w:tc>
          <w:tcPr>
            <w:tcW w:w="1247" w:type="dxa"/>
          </w:tcPr>
          <w:p>
            <w:pPr>
              <w:pStyle w:val="0"/>
              <w:jc w:val="center"/>
            </w:pPr>
            <w:r>
              <w:rPr>
                <w:sz w:val="20"/>
              </w:rPr>
              <w:t xml:space="preserve">797 598</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1.5</w:t>
            </w:r>
          </w:p>
        </w:tc>
        <w:tc>
          <w:tcPr>
            <w:tcW w:w="2098" w:type="dxa"/>
          </w:tcPr>
          <w:p>
            <w:pPr>
              <w:pStyle w:val="0"/>
            </w:pPr>
            <w:r>
              <w:rPr>
                <w:sz w:val="20"/>
              </w:rPr>
              <w:t xml:space="preserve">Государственная работа: Создание экспозиций (выставок) музеев, организация выездных выставок</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1.5.1</w:t>
            </w:r>
          </w:p>
        </w:tc>
        <w:tc>
          <w:tcPr>
            <w:tcW w:w="2098" w:type="dxa"/>
          </w:tcPr>
          <w:p>
            <w:pPr>
              <w:pStyle w:val="0"/>
            </w:pPr>
            <w:r>
              <w:rPr>
                <w:sz w:val="20"/>
              </w:rPr>
              <w:t xml:space="preserve">Количество экспозиций, ед.</w:t>
            </w:r>
          </w:p>
        </w:tc>
        <w:tc>
          <w:tcPr>
            <w:tcW w:w="1020" w:type="dxa"/>
          </w:tcPr>
          <w:p>
            <w:pPr>
              <w:pStyle w:val="0"/>
              <w:jc w:val="center"/>
            </w:pPr>
            <w:r>
              <w:rPr>
                <w:sz w:val="20"/>
              </w:rPr>
              <w:t xml:space="preserve">209</w:t>
            </w:r>
          </w:p>
        </w:tc>
        <w:tc>
          <w:tcPr>
            <w:tcW w:w="1020" w:type="dxa"/>
          </w:tcPr>
          <w:p>
            <w:pPr>
              <w:pStyle w:val="0"/>
              <w:jc w:val="center"/>
            </w:pPr>
            <w:r>
              <w:rPr>
                <w:sz w:val="20"/>
              </w:rPr>
              <w:t xml:space="preserve">214</w:t>
            </w:r>
          </w:p>
        </w:tc>
        <w:tc>
          <w:tcPr>
            <w:tcW w:w="1020" w:type="dxa"/>
          </w:tcPr>
          <w:p>
            <w:pPr>
              <w:pStyle w:val="0"/>
              <w:jc w:val="center"/>
            </w:pPr>
            <w:r>
              <w:rPr>
                <w:sz w:val="20"/>
              </w:rPr>
              <w:t xml:space="preserve">215</w:t>
            </w:r>
          </w:p>
        </w:tc>
        <w:tc>
          <w:tcPr>
            <w:tcW w:w="1020" w:type="dxa"/>
          </w:tcPr>
          <w:p>
            <w:pPr>
              <w:pStyle w:val="0"/>
              <w:jc w:val="center"/>
            </w:pPr>
            <w:r>
              <w:rPr>
                <w:sz w:val="20"/>
              </w:rPr>
              <w:t xml:space="preserve">208</w:t>
            </w:r>
          </w:p>
        </w:tc>
        <w:tc>
          <w:tcPr>
            <w:tcW w:w="1020" w:type="dxa"/>
          </w:tcPr>
          <w:p>
            <w:pPr>
              <w:pStyle w:val="0"/>
              <w:jc w:val="center"/>
            </w:pPr>
            <w:r>
              <w:rPr>
                <w:sz w:val="20"/>
              </w:rPr>
              <w:t xml:space="preserve">216</w:t>
            </w:r>
          </w:p>
        </w:tc>
        <w:tc>
          <w:tcPr>
            <w:tcW w:w="1020" w:type="dxa"/>
          </w:tcPr>
          <w:p>
            <w:pPr>
              <w:pStyle w:val="0"/>
              <w:jc w:val="center"/>
            </w:pPr>
            <w:r>
              <w:rPr>
                <w:sz w:val="20"/>
              </w:rPr>
              <w:t xml:space="preserve">216</w:t>
            </w:r>
          </w:p>
        </w:tc>
        <w:tc>
          <w:tcPr>
            <w:tcW w:w="1191" w:type="dxa"/>
          </w:tcPr>
          <w:p>
            <w:pPr>
              <w:pStyle w:val="0"/>
              <w:jc w:val="center"/>
            </w:pPr>
            <w:r>
              <w:rPr>
                <w:sz w:val="20"/>
              </w:rPr>
              <w:t xml:space="preserve">220</w:t>
            </w:r>
          </w:p>
        </w:tc>
        <w:tc>
          <w:tcPr>
            <w:tcW w:w="1191" w:type="dxa"/>
          </w:tcPr>
          <w:p>
            <w:pPr>
              <w:pStyle w:val="0"/>
              <w:jc w:val="center"/>
            </w:pPr>
            <w:r>
              <w:rPr>
                <w:sz w:val="20"/>
              </w:rPr>
              <w:t xml:space="preserve">2021</w:t>
            </w:r>
          </w:p>
        </w:tc>
        <w:tc>
          <w:tcPr>
            <w:tcW w:w="1247" w:type="dxa"/>
          </w:tcPr>
          <w:p>
            <w:pPr>
              <w:pStyle w:val="0"/>
              <w:jc w:val="center"/>
            </w:pPr>
            <w:r>
              <w:rPr>
                <w:sz w:val="20"/>
              </w:rPr>
              <w:t xml:space="preserve">2023</w:t>
            </w:r>
          </w:p>
        </w:tc>
        <w:tc>
          <w:tcPr>
            <w:tcW w:w="1191" w:type="dxa"/>
          </w:tcPr>
          <w:p>
            <w:pPr>
              <w:pStyle w:val="0"/>
              <w:jc w:val="center"/>
            </w:pPr>
            <w:r>
              <w:rPr>
                <w:sz w:val="20"/>
              </w:rPr>
              <w:t xml:space="preserve">225</w:t>
            </w:r>
          </w:p>
        </w:tc>
        <w:tc>
          <w:tcPr>
            <w:tcW w:w="1247" w:type="dxa"/>
          </w:tcPr>
          <w:p>
            <w:pPr>
              <w:pStyle w:val="0"/>
              <w:jc w:val="center"/>
            </w:pPr>
            <w:r>
              <w:rPr>
                <w:sz w:val="20"/>
              </w:rPr>
              <w:t xml:space="preserve">227</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1.6</w:t>
            </w:r>
          </w:p>
        </w:tc>
        <w:tc>
          <w:tcPr>
            <w:tcW w:w="2098" w:type="dxa"/>
          </w:tcPr>
          <w:p>
            <w:pPr>
              <w:pStyle w:val="0"/>
            </w:pPr>
            <w:r>
              <w:rPr>
                <w:sz w:val="20"/>
              </w:rPr>
              <w:t xml:space="preserve">Государственная работа: Формирование, учет, изучение, обеспечение физического сохранения и безопасности музейных предметов, музейных коллекций</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1.6.1</w:t>
            </w:r>
          </w:p>
        </w:tc>
        <w:tc>
          <w:tcPr>
            <w:tcW w:w="2098" w:type="dxa"/>
          </w:tcPr>
          <w:p>
            <w:pPr>
              <w:pStyle w:val="0"/>
            </w:pPr>
            <w:r>
              <w:rPr>
                <w:sz w:val="20"/>
              </w:rPr>
              <w:t xml:space="preserve">Количество предметов, ед.</w:t>
            </w:r>
          </w:p>
        </w:tc>
        <w:tc>
          <w:tcPr>
            <w:tcW w:w="1020" w:type="dxa"/>
          </w:tcPr>
          <w:p>
            <w:pPr>
              <w:pStyle w:val="0"/>
              <w:jc w:val="center"/>
            </w:pPr>
            <w:r>
              <w:rPr>
                <w:sz w:val="20"/>
              </w:rPr>
              <w:t xml:space="preserve">38 597</w:t>
            </w:r>
          </w:p>
        </w:tc>
        <w:tc>
          <w:tcPr>
            <w:tcW w:w="1020" w:type="dxa"/>
          </w:tcPr>
          <w:p>
            <w:pPr>
              <w:pStyle w:val="0"/>
              <w:jc w:val="center"/>
            </w:pPr>
            <w:r>
              <w:rPr>
                <w:sz w:val="20"/>
              </w:rPr>
              <w:t xml:space="preserve">38 991</w:t>
            </w:r>
          </w:p>
        </w:tc>
        <w:tc>
          <w:tcPr>
            <w:tcW w:w="1020" w:type="dxa"/>
          </w:tcPr>
          <w:p>
            <w:pPr>
              <w:pStyle w:val="0"/>
              <w:jc w:val="center"/>
            </w:pPr>
            <w:r>
              <w:rPr>
                <w:sz w:val="20"/>
              </w:rPr>
              <w:t xml:space="preserve">39 085</w:t>
            </w:r>
          </w:p>
        </w:tc>
        <w:tc>
          <w:tcPr>
            <w:tcW w:w="1020" w:type="dxa"/>
          </w:tcPr>
          <w:p>
            <w:pPr>
              <w:pStyle w:val="0"/>
              <w:jc w:val="center"/>
            </w:pPr>
            <w:r>
              <w:rPr>
                <w:sz w:val="20"/>
              </w:rPr>
              <w:t xml:space="preserve">39 130</w:t>
            </w:r>
          </w:p>
        </w:tc>
        <w:tc>
          <w:tcPr>
            <w:tcW w:w="1020" w:type="dxa"/>
          </w:tcPr>
          <w:p>
            <w:pPr>
              <w:pStyle w:val="0"/>
              <w:jc w:val="center"/>
            </w:pPr>
            <w:r>
              <w:rPr>
                <w:sz w:val="20"/>
              </w:rPr>
              <w:t xml:space="preserve">39 146</w:t>
            </w:r>
          </w:p>
        </w:tc>
        <w:tc>
          <w:tcPr>
            <w:tcW w:w="1020" w:type="dxa"/>
          </w:tcPr>
          <w:p>
            <w:pPr>
              <w:pStyle w:val="0"/>
              <w:jc w:val="center"/>
            </w:pPr>
            <w:r>
              <w:rPr>
                <w:sz w:val="20"/>
              </w:rPr>
              <w:t xml:space="preserve">39 165</w:t>
            </w:r>
          </w:p>
        </w:tc>
        <w:tc>
          <w:tcPr>
            <w:tcW w:w="1191" w:type="dxa"/>
          </w:tcPr>
          <w:p>
            <w:pPr>
              <w:pStyle w:val="0"/>
              <w:jc w:val="center"/>
            </w:pPr>
            <w:r>
              <w:rPr>
                <w:sz w:val="20"/>
              </w:rPr>
              <w:t xml:space="preserve">39 310</w:t>
            </w:r>
          </w:p>
        </w:tc>
        <w:tc>
          <w:tcPr>
            <w:tcW w:w="1191" w:type="dxa"/>
          </w:tcPr>
          <w:p>
            <w:pPr>
              <w:pStyle w:val="0"/>
              <w:jc w:val="center"/>
            </w:pPr>
            <w:r>
              <w:rPr>
                <w:sz w:val="20"/>
              </w:rPr>
              <w:t xml:space="preserve">39 340</w:t>
            </w:r>
          </w:p>
        </w:tc>
        <w:tc>
          <w:tcPr>
            <w:tcW w:w="1247" w:type="dxa"/>
          </w:tcPr>
          <w:p>
            <w:pPr>
              <w:pStyle w:val="0"/>
              <w:jc w:val="center"/>
            </w:pPr>
            <w:r>
              <w:rPr>
                <w:sz w:val="20"/>
              </w:rPr>
              <w:t xml:space="preserve">39 350</w:t>
            </w:r>
          </w:p>
        </w:tc>
        <w:tc>
          <w:tcPr>
            <w:tcW w:w="1191" w:type="dxa"/>
          </w:tcPr>
          <w:p>
            <w:pPr>
              <w:pStyle w:val="0"/>
              <w:jc w:val="center"/>
            </w:pPr>
            <w:r>
              <w:rPr>
                <w:sz w:val="20"/>
              </w:rPr>
              <w:t xml:space="preserve">39 360</w:t>
            </w:r>
          </w:p>
        </w:tc>
        <w:tc>
          <w:tcPr>
            <w:tcW w:w="1247" w:type="dxa"/>
          </w:tcPr>
          <w:p>
            <w:pPr>
              <w:pStyle w:val="0"/>
              <w:jc w:val="center"/>
            </w:pPr>
            <w:r>
              <w:rPr>
                <w:sz w:val="20"/>
              </w:rPr>
              <w:t xml:space="preserve">39 400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1.7</w:t>
            </w:r>
          </w:p>
        </w:tc>
        <w:tc>
          <w:tcPr>
            <w:tcW w:w="2098" w:type="dxa"/>
          </w:tcPr>
          <w:p>
            <w:pPr>
              <w:pStyle w:val="0"/>
            </w:pPr>
            <w:r>
              <w:rPr>
                <w:sz w:val="20"/>
              </w:rPr>
              <w:t xml:space="preserve">Государственная услуга: Показ концертных (организация показа) и концертных программ</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1.7.1</w:t>
            </w:r>
          </w:p>
        </w:tc>
        <w:tc>
          <w:tcPr>
            <w:tcW w:w="2098" w:type="dxa"/>
          </w:tcPr>
          <w:p>
            <w:pPr>
              <w:pStyle w:val="0"/>
            </w:pPr>
            <w:r>
              <w:rPr>
                <w:sz w:val="20"/>
              </w:rPr>
              <w:t xml:space="preserve">Число зрителей, чел.</w:t>
            </w:r>
          </w:p>
        </w:tc>
        <w:tc>
          <w:tcPr>
            <w:tcW w:w="1020" w:type="dxa"/>
          </w:tcPr>
          <w:p>
            <w:pPr>
              <w:pStyle w:val="0"/>
              <w:jc w:val="center"/>
            </w:pPr>
            <w:r>
              <w:rPr>
                <w:sz w:val="20"/>
              </w:rPr>
              <w:t xml:space="preserve">396 797</w:t>
            </w:r>
          </w:p>
        </w:tc>
        <w:tc>
          <w:tcPr>
            <w:tcW w:w="1020" w:type="dxa"/>
          </w:tcPr>
          <w:p>
            <w:pPr>
              <w:pStyle w:val="0"/>
              <w:jc w:val="center"/>
            </w:pPr>
            <w:r>
              <w:rPr>
                <w:sz w:val="20"/>
              </w:rPr>
              <w:t xml:space="preserve">340 410</w:t>
            </w:r>
          </w:p>
        </w:tc>
        <w:tc>
          <w:tcPr>
            <w:tcW w:w="1020" w:type="dxa"/>
          </w:tcPr>
          <w:p>
            <w:pPr>
              <w:pStyle w:val="0"/>
              <w:jc w:val="center"/>
            </w:pPr>
            <w:r>
              <w:rPr>
                <w:sz w:val="20"/>
              </w:rPr>
              <w:t xml:space="preserve">270 374</w:t>
            </w:r>
          </w:p>
        </w:tc>
        <w:tc>
          <w:tcPr>
            <w:tcW w:w="1020" w:type="dxa"/>
          </w:tcPr>
          <w:p>
            <w:pPr>
              <w:pStyle w:val="0"/>
              <w:jc w:val="center"/>
            </w:pPr>
            <w:r>
              <w:rPr>
                <w:sz w:val="20"/>
              </w:rPr>
              <w:t xml:space="preserve">256 243</w:t>
            </w:r>
          </w:p>
        </w:tc>
        <w:tc>
          <w:tcPr>
            <w:tcW w:w="1020" w:type="dxa"/>
          </w:tcPr>
          <w:p>
            <w:pPr>
              <w:pStyle w:val="0"/>
              <w:jc w:val="center"/>
            </w:pPr>
            <w:r>
              <w:rPr>
                <w:sz w:val="20"/>
              </w:rPr>
              <w:t xml:space="preserve">256 716</w:t>
            </w:r>
          </w:p>
        </w:tc>
        <w:tc>
          <w:tcPr>
            <w:tcW w:w="1020" w:type="dxa"/>
          </w:tcPr>
          <w:p>
            <w:pPr>
              <w:pStyle w:val="0"/>
              <w:jc w:val="center"/>
            </w:pPr>
            <w:r>
              <w:rPr>
                <w:sz w:val="20"/>
              </w:rPr>
              <w:t xml:space="preserve">257 191</w:t>
            </w:r>
          </w:p>
        </w:tc>
        <w:tc>
          <w:tcPr>
            <w:tcW w:w="1191" w:type="dxa"/>
          </w:tcPr>
          <w:p>
            <w:pPr>
              <w:pStyle w:val="0"/>
              <w:jc w:val="center"/>
            </w:pPr>
            <w:r>
              <w:rPr>
                <w:sz w:val="20"/>
              </w:rPr>
              <w:t xml:space="preserve">287 649,8</w:t>
            </w:r>
          </w:p>
        </w:tc>
        <w:tc>
          <w:tcPr>
            <w:tcW w:w="1191" w:type="dxa"/>
          </w:tcPr>
          <w:p>
            <w:pPr>
              <w:pStyle w:val="0"/>
              <w:jc w:val="center"/>
            </w:pPr>
            <w:r>
              <w:rPr>
                <w:sz w:val="20"/>
              </w:rPr>
              <w:t xml:space="preserve">293 402,8</w:t>
            </w:r>
          </w:p>
        </w:tc>
        <w:tc>
          <w:tcPr>
            <w:tcW w:w="1247" w:type="dxa"/>
          </w:tcPr>
          <w:p>
            <w:pPr>
              <w:pStyle w:val="0"/>
              <w:jc w:val="center"/>
            </w:pPr>
            <w:r>
              <w:rPr>
                <w:sz w:val="20"/>
              </w:rPr>
              <w:t xml:space="preserve">322 743,1</w:t>
            </w:r>
          </w:p>
        </w:tc>
        <w:tc>
          <w:tcPr>
            <w:tcW w:w="1191" w:type="dxa"/>
          </w:tcPr>
          <w:p>
            <w:pPr>
              <w:pStyle w:val="0"/>
              <w:jc w:val="center"/>
            </w:pPr>
            <w:r>
              <w:rPr>
                <w:sz w:val="20"/>
              </w:rPr>
              <w:t xml:space="preserve">355 017,4</w:t>
            </w:r>
          </w:p>
        </w:tc>
        <w:tc>
          <w:tcPr>
            <w:tcW w:w="1247" w:type="dxa"/>
          </w:tcPr>
          <w:p>
            <w:pPr>
              <w:pStyle w:val="0"/>
              <w:jc w:val="center"/>
            </w:pPr>
            <w:r>
              <w:rPr>
                <w:sz w:val="20"/>
              </w:rPr>
              <w:t xml:space="preserve">372 768,2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1.7.2</w:t>
            </w:r>
          </w:p>
        </w:tc>
        <w:tc>
          <w:tcPr>
            <w:tcW w:w="2098" w:type="dxa"/>
          </w:tcPr>
          <w:p>
            <w:pPr>
              <w:pStyle w:val="0"/>
            </w:pPr>
            <w:r>
              <w:rPr>
                <w:sz w:val="20"/>
              </w:rPr>
              <w:t xml:space="preserve">Количество публичных выступлений, ед.</w:t>
            </w:r>
          </w:p>
        </w:tc>
        <w:tc>
          <w:tcPr>
            <w:tcW w:w="1020" w:type="dxa"/>
          </w:tcPr>
          <w:p>
            <w:pPr>
              <w:pStyle w:val="0"/>
              <w:jc w:val="center"/>
            </w:pPr>
            <w:r>
              <w:rPr>
                <w:sz w:val="20"/>
              </w:rPr>
              <w:t xml:space="preserve">768</w:t>
            </w:r>
          </w:p>
        </w:tc>
        <w:tc>
          <w:tcPr>
            <w:tcW w:w="1020" w:type="dxa"/>
          </w:tcPr>
          <w:p>
            <w:pPr>
              <w:pStyle w:val="0"/>
              <w:jc w:val="center"/>
            </w:pPr>
            <w:r>
              <w:rPr>
                <w:sz w:val="20"/>
              </w:rPr>
              <w:t xml:space="preserve">757</w:t>
            </w:r>
          </w:p>
        </w:tc>
        <w:tc>
          <w:tcPr>
            <w:tcW w:w="1020" w:type="dxa"/>
          </w:tcPr>
          <w:p>
            <w:pPr>
              <w:pStyle w:val="0"/>
              <w:jc w:val="center"/>
            </w:pPr>
            <w:r>
              <w:rPr>
                <w:sz w:val="20"/>
              </w:rPr>
              <w:t xml:space="preserve">804</w:t>
            </w:r>
          </w:p>
        </w:tc>
        <w:tc>
          <w:tcPr>
            <w:tcW w:w="1020" w:type="dxa"/>
          </w:tcPr>
          <w:p>
            <w:pPr>
              <w:pStyle w:val="0"/>
              <w:jc w:val="center"/>
            </w:pPr>
            <w:r>
              <w:rPr>
                <w:sz w:val="20"/>
              </w:rPr>
              <w:t xml:space="preserve">764</w:t>
            </w:r>
          </w:p>
        </w:tc>
        <w:tc>
          <w:tcPr>
            <w:tcW w:w="1020" w:type="dxa"/>
          </w:tcPr>
          <w:p>
            <w:pPr>
              <w:pStyle w:val="0"/>
              <w:jc w:val="center"/>
            </w:pPr>
            <w:r>
              <w:rPr>
                <w:sz w:val="20"/>
              </w:rPr>
              <w:t xml:space="preserve">772</w:t>
            </w:r>
          </w:p>
        </w:tc>
        <w:tc>
          <w:tcPr>
            <w:tcW w:w="1020" w:type="dxa"/>
          </w:tcPr>
          <w:p>
            <w:pPr>
              <w:pStyle w:val="0"/>
              <w:jc w:val="center"/>
            </w:pPr>
            <w:r>
              <w:rPr>
                <w:sz w:val="20"/>
              </w:rPr>
              <w:t xml:space="preserve">775</w:t>
            </w:r>
          </w:p>
        </w:tc>
        <w:tc>
          <w:tcPr>
            <w:tcW w:w="1191" w:type="dxa"/>
          </w:tcPr>
          <w:p>
            <w:pPr>
              <w:pStyle w:val="0"/>
              <w:jc w:val="center"/>
            </w:pPr>
            <w:r>
              <w:rPr>
                <w:sz w:val="20"/>
              </w:rPr>
              <w:t xml:space="preserve">828</w:t>
            </w:r>
          </w:p>
        </w:tc>
        <w:tc>
          <w:tcPr>
            <w:tcW w:w="1191" w:type="dxa"/>
          </w:tcPr>
          <w:p>
            <w:pPr>
              <w:pStyle w:val="0"/>
              <w:jc w:val="center"/>
            </w:pPr>
            <w:r>
              <w:rPr>
                <w:sz w:val="20"/>
              </w:rPr>
              <w:t xml:space="preserve">834</w:t>
            </w:r>
          </w:p>
        </w:tc>
        <w:tc>
          <w:tcPr>
            <w:tcW w:w="1247" w:type="dxa"/>
          </w:tcPr>
          <w:p>
            <w:pPr>
              <w:pStyle w:val="0"/>
              <w:jc w:val="center"/>
            </w:pPr>
            <w:r>
              <w:rPr>
                <w:sz w:val="20"/>
              </w:rPr>
              <w:t xml:space="preserve">836</w:t>
            </w:r>
          </w:p>
        </w:tc>
        <w:tc>
          <w:tcPr>
            <w:tcW w:w="1191" w:type="dxa"/>
          </w:tcPr>
          <w:p>
            <w:pPr>
              <w:pStyle w:val="0"/>
              <w:jc w:val="center"/>
            </w:pPr>
            <w:r>
              <w:rPr>
                <w:sz w:val="20"/>
              </w:rPr>
              <w:t xml:space="preserve">840</w:t>
            </w:r>
          </w:p>
        </w:tc>
        <w:tc>
          <w:tcPr>
            <w:tcW w:w="1247" w:type="dxa"/>
          </w:tcPr>
          <w:p>
            <w:pPr>
              <w:pStyle w:val="0"/>
              <w:jc w:val="center"/>
            </w:pPr>
            <w:r>
              <w:rPr>
                <w:sz w:val="20"/>
              </w:rPr>
              <w:t xml:space="preserve">842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1.8</w:t>
            </w:r>
          </w:p>
        </w:tc>
        <w:tc>
          <w:tcPr>
            <w:tcW w:w="2098" w:type="dxa"/>
          </w:tcPr>
          <w:p>
            <w:pPr>
              <w:pStyle w:val="0"/>
            </w:pPr>
            <w:r>
              <w:rPr>
                <w:sz w:val="20"/>
              </w:rPr>
              <w:t xml:space="preserve">Государственная работа: Создание концертов и концертных программ</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1.8.1</w:t>
            </w:r>
          </w:p>
        </w:tc>
        <w:tc>
          <w:tcPr>
            <w:tcW w:w="2098" w:type="dxa"/>
          </w:tcPr>
          <w:p>
            <w:pPr>
              <w:pStyle w:val="0"/>
            </w:pPr>
            <w:r>
              <w:rPr>
                <w:sz w:val="20"/>
              </w:rPr>
              <w:t xml:space="preserve">Количество новых (капитально-возобновленных) концертов, ед.</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2</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1.8.2</w:t>
            </w:r>
          </w:p>
        </w:tc>
        <w:tc>
          <w:tcPr>
            <w:tcW w:w="2098" w:type="dxa"/>
          </w:tcPr>
          <w:p>
            <w:pPr>
              <w:pStyle w:val="0"/>
            </w:pPr>
            <w:r>
              <w:rPr>
                <w:sz w:val="20"/>
              </w:rPr>
              <w:t xml:space="preserve">Количество новых концертов, ед.</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10</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8</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247" w:type="dxa"/>
          </w:tcPr>
          <w:p>
            <w:pPr>
              <w:pStyle w:val="0"/>
              <w:jc w:val="center"/>
            </w:pPr>
            <w:r>
              <w:rPr>
                <w:sz w:val="20"/>
              </w:rPr>
              <w:t xml:space="preserve">10</w:t>
            </w:r>
          </w:p>
        </w:tc>
        <w:tc>
          <w:tcPr>
            <w:tcW w:w="1191" w:type="dxa"/>
          </w:tcPr>
          <w:p>
            <w:pPr>
              <w:pStyle w:val="0"/>
              <w:jc w:val="center"/>
            </w:pPr>
            <w:r>
              <w:rPr>
                <w:sz w:val="20"/>
              </w:rPr>
              <w:t xml:space="preserve">10</w:t>
            </w:r>
          </w:p>
        </w:tc>
        <w:tc>
          <w:tcPr>
            <w:tcW w:w="1247" w:type="dxa"/>
          </w:tcPr>
          <w:p>
            <w:pPr>
              <w:pStyle w:val="0"/>
              <w:jc w:val="center"/>
            </w:pPr>
            <w:r>
              <w:rPr>
                <w:sz w:val="20"/>
              </w:rPr>
              <w:t xml:space="preserve">10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1.9</w:t>
            </w:r>
          </w:p>
        </w:tc>
        <w:tc>
          <w:tcPr>
            <w:tcW w:w="2098" w:type="dxa"/>
          </w:tcPr>
          <w:p>
            <w:pPr>
              <w:pStyle w:val="0"/>
            </w:pPr>
            <w:r>
              <w:rPr>
                <w:sz w:val="20"/>
              </w:rPr>
              <w:t xml:space="preserve">Государственная услуга: Показ кинофильмов</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1.9.1</w:t>
            </w:r>
          </w:p>
        </w:tc>
        <w:tc>
          <w:tcPr>
            <w:tcW w:w="2098" w:type="dxa"/>
          </w:tcPr>
          <w:p>
            <w:pPr>
              <w:pStyle w:val="0"/>
            </w:pPr>
            <w:r>
              <w:rPr>
                <w:sz w:val="20"/>
              </w:rPr>
              <w:t xml:space="preserve">Число зрителей, чел.</w:t>
            </w:r>
          </w:p>
        </w:tc>
        <w:tc>
          <w:tcPr>
            <w:tcW w:w="1020" w:type="dxa"/>
          </w:tcPr>
          <w:p>
            <w:pPr>
              <w:pStyle w:val="0"/>
              <w:jc w:val="center"/>
            </w:pPr>
            <w:r>
              <w:rPr>
                <w:sz w:val="20"/>
              </w:rPr>
              <w:t xml:space="preserve">25 343</w:t>
            </w:r>
          </w:p>
        </w:tc>
        <w:tc>
          <w:tcPr>
            <w:tcW w:w="1020" w:type="dxa"/>
          </w:tcPr>
          <w:p>
            <w:pPr>
              <w:pStyle w:val="0"/>
              <w:jc w:val="center"/>
            </w:pPr>
            <w:r>
              <w:rPr>
                <w:sz w:val="20"/>
              </w:rPr>
              <w:t xml:space="preserve">25 343</w:t>
            </w:r>
          </w:p>
        </w:tc>
        <w:tc>
          <w:tcPr>
            <w:tcW w:w="1020" w:type="dxa"/>
          </w:tcPr>
          <w:p>
            <w:pPr>
              <w:pStyle w:val="0"/>
              <w:jc w:val="center"/>
            </w:pPr>
            <w:r>
              <w:rPr>
                <w:sz w:val="20"/>
              </w:rPr>
              <w:t xml:space="preserve">26 356</w:t>
            </w:r>
          </w:p>
        </w:tc>
        <w:tc>
          <w:tcPr>
            <w:tcW w:w="1020" w:type="dxa"/>
          </w:tcPr>
          <w:p>
            <w:pPr>
              <w:pStyle w:val="0"/>
              <w:jc w:val="center"/>
            </w:pPr>
            <w:r>
              <w:rPr>
                <w:sz w:val="20"/>
              </w:rPr>
              <w:t xml:space="preserve">29 863</w:t>
            </w:r>
          </w:p>
        </w:tc>
        <w:tc>
          <w:tcPr>
            <w:tcW w:w="1020" w:type="dxa"/>
          </w:tcPr>
          <w:p>
            <w:pPr>
              <w:pStyle w:val="0"/>
              <w:jc w:val="center"/>
            </w:pPr>
            <w:r>
              <w:rPr>
                <w:sz w:val="20"/>
              </w:rPr>
              <w:t xml:space="preserve">29 863</w:t>
            </w:r>
          </w:p>
        </w:tc>
        <w:tc>
          <w:tcPr>
            <w:tcW w:w="1020" w:type="dxa"/>
          </w:tcPr>
          <w:p>
            <w:pPr>
              <w:pStyle w:val="0"/>
              <w:jc w:val="center"/>
            </w:pPr>
            <w:r>
              <w:rPr>
                <w:sz w:val="20"/>
              </w:rPr>
              <w:t xml:space="preserve">29 863</w:t>
            </w:r>
          </w:p>
        </w:tc>
        <w:tc>
          <w:tcPr>
            <w:tcW w:w="1191" w:type="dxa"/>
          </w:tcPr>
          <w:p>
            <w:pPr>
              <w:pStyle w:val="0"/>
              <w:jc w:val="center"/>
            </w:pPr>
            <w:r>
              <w:rPr>
                <w:sz w:val="20"/>
              </w:rPr>
              <w:t xml:space="preserve">302 42,02</w:t>
            </w:r>
          </w:p>
        </w:tc>
        <w:tc>
          <w:tcPr>
            <w:tcW w:w="1191" w:type="dxa"/>
          </w:tcPr>
          <w:p>
            <w:pPr>
              <w:pStyle w:val="0"/>
              <w:jc w:val="center"/>
            </w:pPr>
            <w:r>
              <w:rPr>
                <w:sz w:val="20"/>
              </w:rPr>
              <w:t xml:space="preserve">311 49,28</w:t>
            </w:r>
          </w:p>
        </w:tc>
        <w:tc>
          <w:tcPr>
            <w:tcW w:w="1247" w:type="dxa"/>
          </w:tcPr>
          <w:p>
            <w:pPr>
              <w:pStyle w:val="0"/>
              <w:jc w:val="center"/>
            </w:pPr>
            <w:r>
              <w:rPr>
                <w:sz w:val="20"/>
              </w:rPr>
              <w:t xml:space="preserve">320 83,75</w:t>
            </w:r>
          </w:p>
        </w:tc>
        <w:tc>
          <w:tcPr>
            <w:tcW w:w="1191" w:type="dxa"/>
          </w:tcPr>
          <w:p>
            <w:pPr>
              <w:pStyle w:val="0"/>
              <w:jc w:val="center"/>
            </w:pPr>
            <w:r>
              <w:rPr>
                <w:sz w:val="20"/>
              </w:rPr>
              <w:t xml:space="preserve">330 46,27</w:t>
            </w:r>
          </w:p>
        </w:tc>
        <w:tc>
          <w:tcPr>
            <w:tcW w:w="1247" w:type="dxa"/>
          </w:tcPr>
          <w:p>
            <w:pPr>
              <w:pStyle w:val="0"/>
              <w:jc w:val="center"/>
            </w:pPr>
            <w:r>
              <w:rPr>
                <w:sz w:val="20"/>
              </w:rPr>
              <w:t xml:space="preserve">340 37,65</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1.10</w:t>
            </w:r>
          </w:p>
        </w:tc>
        <w:tc>
          <w:tcPr>
            <w:tcW w:w="2098" w:type="dxa"/>
          </w:tcPr>
          <w:p>
            <w:pPr>
              <w:pStyle w:val="0"/>
            </w:pPr>
            <w:r>
              <w:rPr>
                <w:sz w:val="20"/>
              </w:rPr>
              <w:t xml:space="preserve">Государственная услуга: Прокат кино и видеофильмов</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1.10.1</w:t>
            </w:r>
          </w:p>
        </w:tc>
        <w:tc>
          <w:tcPr>
            <w:tcW w:w="2098" w:type="dxa"/>
          </w:tcPr>
          <w:p>
            <w:pPr>
              <w:pStyle w:val="0"/>
            </w:pPr>
            <w:r>
              <w:rPr>
                <w:sz w:val="20"/>
              </w:rPr>
              <w:t xml:space="preserve">Количество выданных копий из Фильмофонда, ед.</w:t>
            </w:r>
          </w:p>
        </w:tc>
        <w:tc>
          <w:tcPr>
            <w:tcW w:w="1020" w:type="dxa"/>
          </w:tcPr>
          <w:p>
            <w:pPr>
              <w:pStyle w:val="0"/>
              <w:jc w:val="center"/>
            </w:pPr>
            <w:r>
              <w:rPr>
                <w:sz w:val="20"/>
              </w:rPr>
              <w:t xml:space="preserve">3 600</w:t>
            </w:r>
          </w:p>
        </w:tc>
        <w:tc>
          <w:tcPr>
            <w:tcW w:w="1020" w:type="dxa"/>
          </w:tcPr>
          <w:p>
            <w:pPr>
              <w:pStyle w:val="0"/>
              <w:jc w:val="center"/>
            </w:pPr>
            <w:r>
              <w:rPr>
                <w:sz w:val="20"/>
              </w:rPr>
              <w:t xml:space="preserve">3 600</w:t>
            </w:r>
          </w:p>
        </w:tc>
        <w:tc>
          <w:tcPr>
            <w:tcW w:w="1020" w:type="dxa"/>
          </w:tcPr>
          <w:p>
            <w:pPr>
              <w:pStyle w:val="0"/>
              <w:jc w:val="center"/>
            </w:pPr>
            <w:r>
              <w:rPr>
                <w:sz w:val="20"/>
              </w:rPr>
              <w:t xml:space="preserve">3 600</w:t>
            </w:r>
          </w:p>
        </w:tc>
        <w:tc>
          <w:tcPr>
            <w:tcW w:w="1020" w:type="dxa"/>
          </w:tcPr>
          <w:p>
            <w:pPr>
              <w:pStyle w:val="0"/>
              <w:jc w:val="center"/>
            </w:pPr>
            <w:r>
              <w:rPr>
                <w:sz w:val="20"/>
              </w:rPr>
              <w:t xml:space="preserve">3600</w:t>
            </w:r>
          </w:p>
        </w:tc>
        <w:tc>
          <w:tcPr>
            <w:tcW w:w="1020" w:type="dxa"/>
          </w:tcPr>
          <w:p>
            <w:pPr>
              <w:pStyle w:val="0"/>
              <w:jc w:val="center"/>
            </w:pPr>
            <w:r>
              <w:rPr>
                <w:sz w:val="20"/>
              </w:rPr>
              <w:t xml:space="preserve">3600</w:t>
            </w:r>
          </w:p>
        </w:tc>
        <w:tc>
          <w:tcPr>
            <w:tcW w:w="1020" w:type="dxa"/>
          </w:tcPr>
          <w:p>
            <w:pPr>
              <w:pStyle w:val="0"/>
              <w:jc w:val="center"/>
            </w:pPr>
            <w:r>
              <w:rPr>
                <w:sz w:val="20"/>
              </w:rPr>
              <w:t xml:space="preserve">3600</w:t>
            </w:r>
          </w:p>
        </w:tc>
        <w:tc>
          <w:tcPr>
            <w:tcW w:w="1191" w:type="dxa"/>
          </w:tcPr>
          <w:p>
            <w:pPr>
              <w:pStyle w:val="0"/>
              <w:jc w:val="center"/>
            </w:pPr>
            <w:r>
              <w:rPr>
                <w:sz w:val="20"/>
              </w:rPr>
              <w:t xml:space="preserve">3 600</w:t>
            </w:r>
          </w:p>
        </w:tc>
        <w:tc>
          <w:tcPr>
            <w:tcW w:w="1191" w:type="dxa"/>
          </w:tcPr>
          <w:p>
            <w:pPr>
              <w:pStyle w:val="0"/>
              <w:jc w:val="center"/>
            </w:pPr>
            <w:r>
              <w:rPr>
                <w:sz w:val="20"/>
              </w:rPr>
              <w:t xml:space="preserve">3 600</w:t>
            </w:r>
          </w:p>
        </w:tc>
        <w:tc>
          <w:tcPr>
            <w:tcW w:w="1247" w:type="dxa"/>
          </w:tcPr>
          <w:p>
            <w:pPr>
              <w:pStyle w:val="0"/>
              <w:jc w:val="center"/>
            </w:pPr>
            <w:r>
              <w:rPr>
                <w:sz w:val="20"/>
              </w:rPr>
              <w:t xml:space="preserve">3 600</w:t>
            </w:r>
          </w:p>
        </w:tc>
        <w:tc>
          <w:tcPr>
            <w:tcW w:w="1191" w:type="dxa"/>
          </w:tcPr>
          <w:p>
            <w:pPr>
              <w:pStyle w:val="0"/>
              <w:jc w:val="center"/>
            </w:pPr>
            <w:r>
              <w:rPr>
                <w:sz w:val="20"/>
              </w:rPr>
              <w:t xml:space="preserve">3 600</w:t>
            </w:r>
          </w:p>
        </w:tc>
        <w:tc>
          <w:tcPr>
            <w:tcW w:w="1247" w:type="dxa"/>
          </w:tcPr>
          <w:p>
            <w:pPr>
              <w:pStyle w:val="0"/>
              <w:jc w:val="center"/>
            </w:pPr>
            <w:r>
              <w:rPr>
                <w:sz w:val="20"/>
              </w:rPr>
              <w:t xml:space="preserve">3 600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1.11</w:t>
            </w:r>
          </w:p>
        </w:tc>
        <w:tc>
          <w:tcPr>
            <w:tcW w:w="2098" w:type="dxa"/>
          </w:tcPr>
          <w:p>
            <w:pPr>
              <w:pStyle w:val="0"/>
            </w:pPr>
            <w:r>
              <w:rPr>
                <w:sz w:val="20"/>
              </w:rPr>
              <w:t xml:space="preserve">Государственная работа: Формирование, учет и сохранение фильмофонда</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1.11.1</w:t>
            </w:r>
          </w:p>
        </w:tc>
        <w:tc>
          <w:tcPr>
            <w:tcW w:w="2098" w:type="dxa"/>
          </w:tcPr>
          <w:p>
            <w:pPr>
              <w:pStyle w:val="0"/>
            </w:pPr>
            <w:r>
              <w:rPr>
                <w:sz w:val="20"/>
              </w:rPr>
              <w:t xml:space="preserve">Количество фильмокопий, ед.</w:t>
            </w:r>
          </w:p>
        </w:tc>
        <w:tc>
          <w:tcPr>
            <w:tcW w:w="1020" w:type="dxa"/>
          </w:tcPr>
          <w:p>
            <w:pPr>
              <w:pStyle w:val="0"/>
              <w:jc w:val="center"/>
            </w:pPr>
            <w:r>
              <w:rPr>
                <w:sz w:val="20"/>
              </w:rPr>
              <w:t xml:space="preserve">2 352</w:t>
            </w:r>
          </w:p>
        </w:tc>
        <w:tc>
          <w:tcPr>
            <w:tcW w:w="1020" w:type="dxa"/>
          </w:tcPr>
          <w:p>
            <w:pPr>
              <w:pStyle w:val="0"/>
              <w:jc w:val="center"/>
            </w:pPr>
            <w:r>
              <w:rPr>
                <w:sz w:val="20"/>
              </w:rPr>
              <w:t xml:space="preserve">2 352</w:t>
            </w:r>
          </w:p>
        </w:tc>
        <w:tc>
          <w:tcPr>
            <w:tcW w:w="1020" w:type="dxa"/>
          </w:tcPr>
          <w:p>
            <w:pPr>
              <w:pStyle w:val="0"/>
              <w:jc w:val="center"/>
            </w:pPr>
            <w:r>
              <w:rPr>
                <w:sz w:val="20"/>
              </w:rPr>
              <w:t xml:space="preserve">2 352</w:t>
            </w:r>
          </w:p>
        </w:tc>
        <w:tc>
          <w:tcPr>
            <w:tcW w:w="1020" w:type="dxa"/>
          </w:tcPr>
          <w:p>
            <w:pPr>
              <w:pStyle w:val="0"/>
              <w:jc w:val="center"/>
            </w:pPr>
            <w:r>
              <w:rPr>
                <w:sz w:val="20"/>
              </w:rPr>
              <w:t xml:space="preserve">2352</w:t>
            </w:r>
          </w:p>
        </w:tc>
        <w:tc>
          <w:tcPr>
            <w:tcW w:w="1020" w:type="dxa"/>
          </w:tcPr>
          <w:p>
            <w:pPr>
              <w:pStyle w:val="0"/>
              <w:jc w:val="center"/>
            </w:pPr>
            <w:r>
              <w:rPr>
                <w:sz w:val="20"/>
              </w:rPr>
              <w:t xml:space="preserve">2352</w:t>
            </w:r>
          </w:p>
        </w:tc>
        <w:tc>
          <w:tcPr>
            <w:tcW w:w="1020" w:type="dxa"/>
          </w:tcPr>
          <w:p>
            <w:pPr>
              <w:pStyle w:val="0"/>
              <w:jc w:val="center"/>
            </w:pPr>
            <w:r>
              <w:rPr>
                <w:sz w:val="20"/>
              </w:rPr>
              <w:t xml:space="preserve">2352</w:t>
            </w:r>
          </w:p>
        </w:tc>
        <w:tc>
          <w:tcPr>
            <w:tcW w:w="1191" w:type="dxa"/>
          </w:tcPr>
          <w:p>
            <w:pPr>
              <w:pStyle w:val="0"/>
              <w:jc w:val="center"/>
            </w:pPr>
            <w:r>
              <w:rPr>
                <w:sz w:val="20"/>
              </w:rPr>
              <w:t xml:space="preserve">2 352</w:t>
            </w:r>
          </w:p>
        </w:tc>
        <w:tc>
          <w:tcPr>
            <w:tcW w:w="1191" w:type="dxa"/>
          </w:tcPr>
          <w:p>
            <w:pPr>
              <w:pStyle w:val="0"/>
              <w:jc w:val="center"/>
            </w:pPr>
            <w:r>
              <w:rPr>
                <w:sz w:val="20"/>
              </w:rPr>
              <w:t xml:space="preserve">2 352</w:t>
            </w:r>
          </w:p>
        </w:tc>
        <w:tc>
          <w:tcPr>
            <w:tcW w:w="1247" w:type="dxa"/>
          </w:tcPr>
          <w:p>
            <w:pPr>
              <w:pStyle w:val="0"/>
              <w:jc w:val="center"/>
            </w:pPr>
            <w:r>
              <w:rPr>
                <w:sz w:val="20"/>
              </w:rPr>
              <w:t xml:space="preserve">2 352</w:t>
            </w:r>
          </w:p>
        </w:tc>
        <w:tc>
          <w:tcPr>
            <w:tcW w:w="1191" w:type="dxa"/>
          </w:tcPr>
          <w:p>
            <w:pPr>
              <w:pStyle w:val="0"/>
              <w:jc w:val="center"/>
            </w:pPr>
            <w:r>
              <w:rPr>
                <w:sz w:val="20"/>
              </w:rPr>
              <w:t xml:space="preserve">2 352</w:t>
            </w:r>
          </w:p>
        </w:tc>
        <w:tc>
          <w:tcPr>
            <w:tcW w:w="1247" w:type="dxa"/>
          </w:tcPr>
          <w:p>
            <w:pPr>
              <w:pStyle w:val="0"/>
              <w:jc w:val="center"/>
            </w:pPr>
            <w:r>
              <w:rPr>
                <w:sz w:val="20"/>
              </w:rPr>
              <w:t xml:space="preserve">2 352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1.12</w:t>
            </w:r>
          </w:p>
        </w:tc>
        <w:tc>
          <w:tcPr>
            <w:tcW w:w="2098" w:type="dxa"/>
          </w:tcPr>
          <w:p>
            <w:pPr>
              <w:pStyle w:val="0"/>
            </w:pPr>
            <w:r>
              <w:rPr>
                <w:sz w:val="20"/>
              </w:rPr>
              <w:t xml:space="preserve">Государственная услуга: Организация и проведение культурно-массовых мероприятий</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1.12.1</w:t>
            </w:r>
          </w:p>
        </w:tc>
        <w:tc>
          <w:tcPr>
            <w:tcW w:w="2098" w:type="dxa"/>
          </w:tcPr>
          <w:p>
            <w:pPr>
              <w:pStyle w:val="0"/>
            </w:pPr>
            <w:r>
              <w:rPr>
                <w:sz w:val="20"/>
              </w:rPr>
              <w:t xml:space="preserve">Количество мероприятий, ед.</w:t>
            </w:r>
          </w:p>
        </w:tc>
        <w:tc>
          <w:tcPr>
            <w:tcW w:w="1020" w:type="dxa"/>
          </w:tcPr>
          <w:p>
            <w:pPr>
              <w:pStyle w:val="0"/>
              <w:jc w:val="center"/>
            </w:pPr>
            <w:r>
              <w:rPr>
                <w:sz w:val="20"/>
              </w:rPr>
              <w:t xml:space="preserve">148</w:t>
            </w:r>
          </w:p>
        </w:tc>
        <w:tc>
          <w:tcPr>
            <w:tcW w:w="1020" w:type="dxa"/>
          </w:tcPr>
          <w:p>
            <w:pPr>
              <w:pStyle w:val="0"/>
              <w:jc w:val="center"/>
            </w:pPr>
            <w:r>
              <w:rPr>
                <w:sz w:val="20"/>
              </w:rPr>
              <w:t xml:space="preserve">148</w:t>
            </w:r>
          </w:p>
        </w:tc>
        <w:tc>
          <w:tcPr>
            <w:tcW w:w="1020" w:type="dxa"/>
          </w:tcPr>
          <w:p>
            <w:pPr>
              <w:pStyle w:val="0"/>
              <w:jc w:val="center"/>
            </w:pPr>
            <w:r>
              <w:rPr>
                <w:sz w:val="20"/>
              </w:rPr>
              <w:t xml:space="preserve">148</w:t>
            </w:r>
          </w:p>
        </w:tc>
        <w:tc>
          <w:tcPr>
            <w:tcW w:w="1020" w:type="dxa"/>
          </w:tcPr>
          <w:p>
            <w:pPr>
              <w:pStyle w:val="0"/>
              <w:jc w:val="center"/>
            </w:pPr>
            <w:r>
              <w:rPr>
                <w:sz w:val="20"/>
              </w:rPr>
              <w:t xml:space="preserve">149</w:t>
            </w:r>
          </w:p>
        </w:tc>
        <w:tc>
          <w:tcPr>
            <w:tcW w:w="1020" w:type="dxa"/>
          </w:tcPr>
          <w:p>
            <w:pPr>
              <w:pStyle w:val="0"/>
              <w:jc w:val="center"/>
            </w:pPr>
            <w:r>
              <w:rPr>
                <w:sz w:val="20"/>
              </w:rPr>
              <w:t xml:space="preserve">149</w:t>
            </w:r>
          </w:p>
        </w:tc>
        <w:tc>
          <w:tcPr>
            <w:tcW w:w="1020" w:type="dxa"/>
          </w:tcPr>
          <w:p>
            <w:pPr>
              <w:pStyle w:val="0"/>
              <w:jc w:val="center"/>
            </w:pPr>
            <w:r>
              <w:rPr>
                <w:sz w:val="20"/>
              </w:rPr>
              <w:t xml:space="preserve">149</w:t>
            </w:r>
          </w:p>
        </w:tc>
        <w:tc>
          <w:tcPr>
            <w:tcW w:w="1191" w:type="dxa"/>
          </w:tcPr>
          <w:p>
            <w:pPr>
              <w:pStyle w:val="0"/>
              <w:jc w:val="center"/>
            </w:pPr>
            <w:r>
              <w:rPr>
                <w:sz w:val="20"/>
              </w:rPr>
              <w:t xml:space="preserve">156</w:t>
            </w:r>
          </w:p>
        </w:tc>
        <w:tc>
          <w:tcPr>
            <w:tcW w:w="1191" w:type="dxa"/>
          </w:tcPr>
          <w:p>
            <w:pPr>
              <w:pStyle w:val="0"/>
              <w:jc w:val="center"/>
            </w:pPr>
            <w:r>
              <w:rPr>
                <w:sz w:val="20"/>
              </w:rPr>
              <w:t xml:space="preserve">156</w:t>
            </w:r>
          </w:p>
        </w:tc>
        <w:tc>
          <w:tcPr>
            <w:tcW w:w="1247" w:type="dxa"/>
          </w:tcPr>
          <w:p>
            <w:pPr>
              <w:pStyle w:val="0"/>
              <w:jc w:val="center"/>
            </w:pPr>
            <w:r>
              <w:rPr>
                <w:sz w:val="20"/>
              </w:rPr>
              <w:t xml:space="preserve">160</w:t>
            </w:r>
          </w:p>
        </w:tc>
        <w:tc>
          <w:tcPr>
            <w:tcW w:w="1191" w:type="dxa"/>
          </w:tcPr>
          <w:p>
            <w:pPr>
              <w:pStyle w:val="0"/>
              <w:jc w:val="center"/>
            </w:pPr>
            <w:r>
              <w:rPr>
                <w:sz w:val="20"/>
              </w:rPr>
              <w:t xml:space="preserve">170</w:t>
            </w:r>
          </w:p>
        </w:tc>
        <w:tc>
          <w:tcPr>
            <w:tcW w:w="1247" w:type="dxa"/>
          </w:tcPr>
          <w:p>
            <w:pPr>
              <w:pStyle w:val="0"/>
              <w:jc w:val="center"/>
            </w:pPr>
            <w:r>
              <w:rPr>
                <w:sz w:val="20"/>
              </w:rPr>
              <w:t xml:space="preserve">175</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1.12.2</w:t>
            </w:r>
          </w:p>
        </w:tc>
        <w:tc>
          <w:tcPr>
            <w:tcW w:w="2098" w:type="dxa"/>
          </w:tcPr>
          <w:p>
            <w:pPr>
              <w:pStyle w:val="0"/>
            </w:pPr>
            <w:r>
              <w:rPr>
                <w:sz w:val="20"/>
              </w:rPr>
              <w:t xml:space="preserve">Количество участников мероприятий, чел.</w:t>
            </w:r>
          </w:p>
        </w:tc>
        <w:tc>
          <w:tcPr>
            <w:tcW w:w="1020" w:type="dxa"/>
          </w:tcPr>
          <w:p>
            <w:pPr>
              <w:pStyle w:val="0"/>
              <w:jc w:val="center"/>
            </w:pPr>
            <w:r>
              <w:rPr>
                <w:sz w:val="20"/>
              </w:rPr>
              <w:t xml:space="preserve">16 115</w:t>
            </w:r>
          </w:p>
        </w:tc>
        <w:tc>
          <w:tcPr>
            <w:tcW w:w="1020" w:type="dxa"/>
          </w:tcPr>
          <w:p>
            <w:pPr>
              <w:pStyle w:val="0"/>
              <w:jc w:val="center"/>
            </w:pPr>
            <w:r>
              <w:rPr>
                <w:sz w:val="20"/>
              </w:rPr>
              <w:t xml:space="preserve">16 115</w:t>
            </w:r>
          </w:p>
        </w:tc>
        <w:tc>
          <w:tcPr>
            <w:tcW w:w="1020" w:type="dxa"/>
          </w:tcPr>
          <w:p>
            <w:pPr>
              <w:pStyle w:val="0"/>
              <w:jc w:val="center"/>
            </w:pPr>
            <w:r>
              <w:rPr>
                <w:sz w:val="20"/>
              </w:rPr>
              <w:t xml:space="preserve">16 760</w:t>
            </w:r>
          </w:p>
        </w:tc>
        <w:tc>
          <w:tcPr>
            <w:tcW w:w="1020" w:type="dxa"/>
          </w:tcPr>
          <w:p>
            <w:pPr>
              <w:pStyle w:val="0"/>
              <w:jc w:val="center"/>
            </w:pPr>
            <w:r>
              <w:rPr>
                <w:sz w:val="20"/>
              </w:rPr>
              <w:t xml:space="preserve">16 264</w:t>
            </w:r>
          </w:p>
        </w:tc>
        <w:tc>
          <w:tcPr>
            <w:tcW w:w="1020" w:type="dxa"/>
          </w:tcPr>
          <w:p>
            <w:pPr>
              <w:pStyle w:val="0"/>
              <w:jc w:val="center"/>
            </w:pPr>
            <w:r>
              <w:rPr>
                <w:sz w:val="20"/>
              </w:rPr>
              <w:t xml:space="preserve">16 264</w:t>
            </w:r>
          </w:p>
        </w:tc>
        <w:tc>
          <w:tcPr>
            <w:tcW w:w="1020" w:type="dxa"/>
          </w:tcPr>
          <w:p>
            <w:pPr>
              <w:pStyle w:val="0"/>
              <w:jc w:val="center"/>
            </w:pPr>
            <w:r>
              <w:rPr>
                <w:sz w:val="20"/>
              </w:rPr>
              <w:t xml:space="preserve">16 264</w:t>
            </w:r>
          </w:p>
        </w:tc>
        <w:tc>
          <w:tcPr>
            <w:tcW w:w="1191" w:type="dxa"/>
          </w:tcPr>
          <w:p>
            <w:pPr>
              <w:pStyle w:val="0"/>
              <w:jc w:val="center"/>
            </w:pPr>
            <w:r>
              <w:rPr>
                <w:sz w:val="20"/>
              </w:rPr>
              <w:t xml:space="preserve">21 370,91</w:t>
            </w:r>
          </w:p>
        </w:tc>
        <w:tc>
          <w:tcPr>
            <w:tcW w:w="1191" w:type="dxa"/>
          </w:tcPr>
          <w:p>
            <w:pPr>
              <w:pStyle w:val="0"/>
              <w:jc w:val="center"/>
            </w:pPr>
            <w:r>
              <w:rPr>
                <w:sz w:val="20"/>
              </w:rPr>
              <w:t xml:space="preserve">24 576,55</w:t>
            </w:r>
          </w:p>
        </w:tc>
        <w:tc>
          <w:tcPr>
            <w:tcW w:w="1247" w:type="dxa"/>
          </w:tcPr>
          <w:p>
            <w:pPr>
              <w:pStyle w:val="0"/>
              <w:jc w:val="center"/>
            </w:pPr>
            <w:r>
              <w:rPr>
                <w:sz w:val="20"/>
              </w:rPr>
              <w:t xml:space="preserve">28 263,03</w:t>
            </w:r>
          </w:p>
        </w:tc>
        <w:tc>
          <w:tcPr>
            <w:tcW w:w="1191" w:type="dxa"/>
          </w:tcPr>
          <w:p>
            <w:pPr>
              <w:pStyle w:val="0"/>
              <w:jc w:val="center"/>
            </w:pPr>
            <w:r>
              <w:rPr>
                <w:sz w:val="20"/>
              </w:rPr>
              <w:t xml:space="preserve">33 915,63</w:t>
            </w:r>
          </w:p>
        </w:tc>
        <w:tc>
          <w:tcPr>
            <w:tcW w:w="1247" w:type="dxa"/>
          </w:tcPr>
          <w:p>
            <w:pPr>
              <w:pStyle w:val="0"/>
              <w:jc w:val="center"/>
            </w:pPr>
            <w:r>
              <w:rPr>
                <w:sz w:val="20"/>
              </w:rPr>
              <w:t xml:space="preserve">40 698,76</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1.13</w:t>
            </w:r>
          </w:p>
        </w:tc>
        <w:tc>
          <w:tcPr>
            <w:tcW w:w="2098" w:type="dxa"/>
          </w:tcPr>
          <w:p>
            <w:pPr>
              <w:pStyle w:val="0"/>
            </w:pPr>
            <w:r>
              <w:rPr>
                <w:sz w:val="20"/>
              </w:rPr>
              <w:t xml:space="preserve">Государственная услуга: Показ (организация показа) спектаклей (театральных постановок)</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1.13.1</w:t>
            </w:r>
          </w:p>
        </w:tc>
        <w:tc>
          <w:tcPr>
            <w:tcW w:w="2098" w:type="dxa"/>
          </w:tcPr>
          <w:p>
            <w:pPr>
              <w:pStyle w:val="0"/>
            </w:pPr>
            <w:r>
              <w:rPr>
                <w:sz w:val="20"/>
              </w:rPr>
              <w:t xml:space="preserve">Количество публичных выступлений, ед.</w:t>
            </w:r>
          </w:p>
        </w:tc>
        <w:tc>
          <w:tcPr>
            <w:tcW w:w="1020" w:type="dxa"/>
          </w:tcPr>
          <w:p>
            <w:pPr>
              <w:pStyle w:val="0"/>
              <w:jc w:val="center"/>
            </w:pPr>
            <w:r>
              <w:rPr>
                <w:sz w:val="20"/>
              </w:rPr>
              <w:t xml:space="preserve">720</w:t>
            </w:r>
          </w:p>
        </w:tc>
        <w:tc>
          <w:tcPr>
            <w:tcW w:w="1020" w:type="dxa"/>
          </w:tcPr>
          <w:p>
            <w:pPr>
              <w:pStyle w:val="0"/>
              <w:jc w:val="center"/>
            </w:pPr>
            <w:r>
              <w:rPr>
                <w:sz w:val="20"/>
              </w:rPr>
              <w:t xml:space="preserve">723</w:t>
            </w:r>
          </w:p>
        </w:tc>
        <w:tc>
          <w:tcPr>
            <w:tcW w:w="1020" w:type="dxa"/>
          </w:tcPr>
          <w:p>
            <w:pPr>
              <w:pStyle w:val="0"/>
              <w:jc w:val="center"/>
            </w:pPr>
            <w:r>
              <w:rPr>
                <w:sz w:val="20"/>
              </w:rPr>
              <w:t xml:space="preserve">731</w:t>
            </w:r>
          </w:p>
        </w:tc>
        <w:tc>
          <w:tcPr>
            <w:tcW w:w="1020" w:type="dxa"/>
          </w:tcPr>
          <w:p>
            <w:pPr>
              <w:pStyle w:val="0"/>
              <w:jc w:val="center"/>
            </w:pPr>
            <w:r>
              <w:rPr>
                <w:sz w:val="20"/>
              </w:rPr>
              <w:t xml:space="preserve">673</w:t>
            </w:r>
          </w:p>
        </w:tc>
        <w:tc>
          <w:tcPr>
            <w:tcW w:w="1020" w:type="dxa"/>
          </w:tcPr>
          <w:p>
            <w:pPr>
              <w:pStyle w:val="0"/>
              <w:jc w:val="center"/>
            </w:pPr>
            <w:r>
              <w:rPr>
                <w:sz w:val="20"/>
              </w:rPr>
              <w:t xml:space="preserve">673</w:t>
            </w:r>
          </w:p>
        </w:tc>
        <w:tc>
          <w:tcPr>
            <w:tcW w:w="1020" w:type="dxa"/>
          </w:tcPr>
          <w:p>
            <w:pPr>
              <w:pStyle w:val="0"/>
              <w:jc w:val="center"/>
            </w:pPr>
            <w:r>
              <w:rPr>
                <w:sz w:val="20"/>
              </w:rPr>
              <w:t xml:space="preserve">676</w:t>
            </w:r>
          </w:p>
        </w:tc>
        <w:tc>
          <w:tcPr>
            <w:tcW w:w="1191" w:type="dxa"/>
          </w:tcPr>
          <w:p>
            <w:pPr>
              <w:pStyle w:val="0"/>
              <w:jc w:val="center"/>
            </w:pPr>
            <w:r>
              <w:rPr>
                <w:sz w:val="20"/>
              </w:rPr>
              <w:t xml:space="preserve">767</w:t>
            </w:r>
          </w:p>
        </w:tc>
        <w:tc>
          <w:tcPr>
            <w:tcW w:w="1191" w:type="dxa"/>
          </w:tcPr>
          <w:p>
            <w:pPr>
              <w:pStyle w:val="0"/>
              <w:jc w:val="center"/>
            </w:pPr>
            <w:r>
              <w:rPr>
                <w:sz w:val="20"/>
              </w:rPr>
              <w:t xml:space="preserve">783</w:t>
            </w:r>
          </w:p>
        </w:tc>
        <w:tc>
          <w:tcPr>
            <w:tcW w:w="1247" w:type="dxa"/>
          </w:tcPr>
          <w:p>
            <w:pPr>
              <w:pStyle w:val="0"/>
              <w:jc w:val="center"/>
            </w:pPr>
            <w:r>
              <w:rPr>
                <w:sz w:val="20"/>
              </w:rPr>
              <w:t xml:space="preserve">798</w:t>
            </w:r>
          </w:p>
        </w:tc>
        <w:tc>
          <w:tcPr>
            <w:tcW w:w="1191" w:type="dxa"/>
          </w:tcPr>
          <w:p>
            <w:pPr>
              <w:pStyle w:val="0"/>
              <w:jc w:val="center"/>
            </w:pPr>
            <w:r>
              <w:rPr>
                <w:sz w:val="20"/>
              </w:rPr>
              <w:t xml:space="preserve">838</w:t>
            </w:r>
          </w:p>
        </w:tc>
        <w:tc>
          <w:tcPr>
            <w:tcW w:w="1247" w:type="dxa"/>
          </w:tcPr>
          <w:p>
            <w:pPr>
              <w:pStyle w:val="0"/>
              <w:jc w:val="center"/>
            </w:pPr>
            <w:r>
              <w:rPr>
                <w:sz w:val="20"/>
              </w:rPr>
              <w:t xml:space="preserve">880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1.13.2</w:t>
            </w:r>
          </w:p>
        </w:tc>
        <w:tc>
          <w:tcPr>
            <w:tcW w:w="2098" w:type="dxa"/>
          </w:tcPr>
          <w:p>
            <w:pPr>
              <w:pStyle w:val="0"/>
            </w:pPr>
            <w:r>
              <w:rPr>
                <w:sz w:val="20"/>
              </w:rPr>
              <w:t xml:space="preserve">Число зрителей, чел.</w:t>
            </w:r>
          </w:p>
        </w:tc>
        <w:tc>
          <w:tcPr>
            <w:tcW w:w="1020" w:type="dxa"/>
          </w:tcPr>
          <w:p>
            <w:pPr>
              <w:pStyle w:val="0"/>
              <w:jc w:val="center"/>
            </w:pPr>
            <w:r>
              <w:rPr>
                <w:sz w:val="20"/>
              </w:rPr>
              <w:t xml:space="preserve">277 609</w:t>
            </w:r>
          </w:p>
        </w:tc>
        <w:tc>
          <w:tcPr>
            <w:tcW w:w="1020" w:type="dxa"/>
          </w:tcPr>
          <w:p>
            <w:pPr>
              <w:pStyle w:val="0"/>
              <w:jc w:val="center"/>
            </w:pPr>
            <w:r>
              <w:rPr>
                <w:sz w:val="20"/>
              </w:rPr>
              <w:t xml:space="preserve">286 805</w:t>
            </w:r>
          </w:p>
        </w:tc>
        <w:tc>
          <w:tcPr>
            <w:tcW w:w="1020" w:type="dxa"/>
          </w:tcPr>
          <w:p>
            <w:pPr>
              <w:pStyle w:val="0"/>
              <w:jc w:val="center"/>
            </w:pPr>
            <w:r>
              <w:rPr>
                <w:sz w:val="20"/>
              </w:rPr>
              <w:t xml:space="preserve">258 509</w:t>
            </w:r>
          </w:p>
        </w:tc>
        <w:tc>
          <w:tcPr>
            <w:tcW w:w="1020" w:type="dxa"/>
          </w:tcPr>
          <w:p>
            <w:pPr>
              <w:pStyle w:val="0"/>
              <w:jc w:val="center"/>
            </w:pPr>
            <w:r>
              <w:rPr>
                <w:sz w:val="20"/>
              </w:rPr>
              <w:t xml:space="preserve">282 444</w:t>
            </w:r>
          </w:p>
        </w:tc>
        <w:tc>
          <w:tcPr>
            <w:tcW w:w="1020" w:type="dxa"/>
          </w:tcPr>
          <w:p>
            <w:pPr>
              <w:pStyle w:val="0"/>
              <w:jc w:val="center"/>
            </w:pPr>
            <w:r>
              <w:rPr>
                <w:sz w:val="20"/>
              </w:rPr>
              <w:t xml:space="preserve">283 102</w:t>
            </w:r>
          </w:p>
        </w:tc>
        <w:tc>
          <w:tcPr>
            <w:tcW w:w="1020" w:type="dxa"/>
          </w:tcPr>
          <w:p>
            <w:pPr>
              <w:pStyle w:val="0"/>
              <w:jc w:val="center"/>
            </w:pPr>
            <w:r>
              <w:rPr>
                <w:sz w:val="20"/>
              </w:rPr>
              <w:t xml:space="preserve">283 763</w:t>
            </w:r>
          </w:p>
        </w:tc>
        <w:tc>
          <w:tcPr>
            <w:tcW w:w="1191" w:type="dxa"/>
          </w:tcPr>
          <w:p>
            <w:pPr>
              <w:pStyle w:val="0"/>
              <w:jc w:val="center"/>
            </w:pPr>
            <w:r>
              <w:rPr>
                <w:sz w:val="20"/>
              </w:rPr>
              <w:t xml:space="preserve">268 753,4</w:t>
            </w:r>
          </w:p>
        </w:tc>
        <w:tc>
          <w:tcPr>
            <w:tcW w:w="1191" w:type="dxa"/>
          </w:tcPr>
          <w:p>
            <w:pPr>
              <w:pStyle w:val="0"/>
              <w:jc w:val="center"/>
            </w:pPr>
            <w:r>
              <w:rPr>
                <w:sz w:val="20"/>
              </w:rPr>
              <w:t xml:space="preserve">274 128,5</w:t>
            </w:r>
          </w:p>
        </w:tc>
        <w:tc>
          <w:tcPr>
            <w:tcW w:w="1247" w:type="dxa"/>
          </w:tcPr>
          <w:p>
            <w:pPr>
              <w:pStyle w:val="0"/>
              <w:jc w:val="center"/>
            </w:pPr>
            <w:r>
              <w:rPr>
                <w:sz w:val="20"/>
              </w:rPr>
              <w:t xml:space="preserve">279 611,1</w:t>
            </w:r>
          </w:p>
        </w:tc>
        <w:tc>
          <w:tcPr>
            <w:tcW w:w="1191" w:type="dxa"/>
          </w:tcPr>
          <w:p>
            <w:pPr>
              <w:pStyle w:val="0"/>
              <w:jc w:val="center"/>
            </w:pPr>
            <w:r>
              <w:rPr>
                <w:sz w:val="20"/>
              </w:rPr>
              <w:t xml:space="preserve">293 591,6</w:t>
            </w:r>
          </w:p>
        </w:tc>
        <w:tc>
          <w:tcPr>
            <w:tcW w:w="1247" w:type="dxa"/>
          </w:tcPr>
          <w:p>
            <w:pPr>
              <w:pStyle w:val="0"/>
              <w:jc w:val="center"/>
            </w:pPr>
            <w:r>
              <w:rPr>
                <w:sz w:val="20"/>
              </w:rPr>
              <w:t xml:space="preserve">331 359,6</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1.14</w:t>
            </w:r>
          </w:p>
        </w:tc>
        <w:tc>
          <w:tcPr>
            <w:tcW w:w="2098" w:type="dxa"/>
          </w:tcPr>
          <w:p>
            <w:pPr>
              <w:pStyle w:val="0"/>
            </w:pPr>
            <w:r>
              <w:rPr>
                <w:sz w:val="20"/>
              </w:rPr>
              <w:t xml:space="preserve">Государственная работа: Создание спектаклей</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1.14.1</w:t>
            </w:r>
          </w:p>
        </w:tc>
        <w:tc>
          <w:tcPr>
            <w:tcW w:w="2098" w:type="dxa"/>
          </w:tcPr>
          <w:p>
            <w:pPr>
              <w:pStyle w:val="0"/>
            </w:pPr>
            <w:r>
              <w:rPr>
                <w:sz w:val="20"/>
              </w:rPr>
              <w:t xml:space="preserve">Количество новых (капитально-возобновленных) постановок, ед.</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191"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1.14.2</w:t>
            </w:r>
          </w:p>
        </w:tc>
        <w:tc>
          <w:tcPr>
            <w:tcW w:w="2098" w:type="dxa"/>
          </w:tcPr>
          <w:p>
            <w:pPr>
              <w:pStyle w:val="0"/>
            </w:pPr>
            <w:r>
              <w:rPr>
                <w:sz w:val="20"/>
              </w:rPr>
              <w:t xml:space="preserve">Количество новых постановок, ед.</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247" w:type="dxa"/>
          </w:tcPr>
          <w:p>
            <w:pPr>
              <w:pStyle w:val="0"/>
              <w:jc w:val="center"/>
            </w:pPr>
            <w:r>
              <w:rPr>
                <w:sz w:val="20"/>
              </w:rPr>
              <w:t xml:space="preserve">12</w:t>
            </w:r>
          </w:p>
        </w:tc>
        <w:tc>
          <w:tcPr>
            <w:tcW w:w="1191" w:type="dxa"/>
          </w:tcPr>
          <w:p>
            <w:pPr>
              <w:pStyle w:val="0"/>
              <w:jc w:val="center"/>
            </w:pPr>
            <w:r>
              <w:rPr>
                <w:sz w:val="20"/>
              </w:rPr>
              <w:t xml:space="preserve">12</w:t>
            </w:r>
          </w:p>
        </w:tc>
        <w:tc>
          <w:tcPr>
            <w:tcW w:w="1247" w:type="dxa"/>
          </w:tcPr>
          <w:p>
            <w:pPr>
              <w:pStyle w:val="0"/>
              <w:jc w:val="center"/>
            </w:pPr>
            <w:r>
              <w:rPr>
                <w:sz w:val="20"/>
              </w:rPr>
              <w:t xml:space="preserve">12</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2</w:t>
            </w:r>
          </w:p>
        </w:tc>
        <w:tc>
          <w:tcPr>
            <w:tcW w:w="2098" w:type="dxa"/>
          </w:tcPr>
          <w:p>
            <w:pPr>
              <w:pStyle w:val="0"/>
            </w:pPr>
            <w:r>
              <w:rPr>
                <w:sz w:val="20"/>
              </w:rPr>
              <w:t xml:space="preserve">Мероприятие 3.02.2 Обеспечение реализации функций прочих государственных учреждений</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37 417,2</w:t>
            </w:r>
          </w:p>
        </w:tc>
        <w:tc>
          <w:tcPr>
            <w:tcW w:w="1417" w:type="dxa"/>
          </w:tcPr>
          <w:p>
            <w:pPr>
              <w:pStyle w:val="0"/>
              <w:jc w:val="center"/>
            </w:pPr>
            <w:r>
              <w:rPr>
                <w:sz w:val="20"/>
              </w:rPr>
              <w:t xml:space="preserve">37 771,4</w:t>
            </w:r>
          </w:p>
        </w:tc>
        <w:tc>
          <w:tcPr>
            <w:tcW w:w="1417" w:type="dxa"/>
          </w:tcPr>
          <w:p>
            <w:pPr>
              <w:pStyle w:val="0"/>
              <w:jc w:val="center"/>
            </w:pPr>
            <w:r>
              <w:rPr>
                <w:sz w:val="20"/>
              </w:rPr>
              <w:t xml:space="preserve">40 210,9</w:t>
            </w:r>
          </w:p>
        </w:tc>
        <w:tc>
          <w:tcPr>
            <w:tcW w:w="1361" w:type="dxa"/>
          </w:tcPr>
          <w:p>
            <w:pPr>
              <w:pStyle w:val="0"/>
              <w:jc w:val="center"/>
            </w:pPr>
            <w:r>
              <w:rPr>
                <w:sz w:val="20"/>
              </w:rPr>
              <w:t xml:space="preserve">53 666,2</w:t>
            </w:r>
          </w:p>
        </w:tc>
        <w:tc>
          <w:tcPr>
            <w:tcW w:w="1247" w:type="dxa"/>
          </w:tcPr>
          <w:p>
            <w:pPr>
              <w:pStyle w:val="0"/>
              <w:jc w:val="center"/>
            </w:pPr>
            <w:r>
              <w:rPr>
                <w:sz w:val="20"/>
              </w:rPr>
              <w:t xml:space="preserve">40 016,3</w:t>
            </w:r>
          </w:p>
        </w:tc>
        <w:tc>
          <w:tcPr>
            <w:tcW w:w="1191" w:type="dxa"/>
          </w:tcPr>
          <w:p>
            <w:pPr>
              <w:pStyle w:val="0"/>
              <w:jc w:val="center"/>
            </w:pPr>
            <w:r>
              <w:rPr>
                <w:sz w:val="20"/>
              </w:rPr>
              <w:t xml:space="preserve">40 016,3</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2.1</w:t>
            </w:r>
          </w:p>
        </w:tc>
        <w:tc>
          <w:tcPr>
            <w:tcW w:w="2098" w:type="dxa"/>
          </w:tcPr>
          <w:p>
            <w:pPr>
              <w:pStyle w:val="0"/>
            </w:pPr>
            <w:r>
              <w:rPr>
                <w:sz w:val="20"/>
              </w:rPr>
              <w:t xml:space="preserve">Государственная работа: 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2.1.1</w:t>
            </w:r>
          </w:p>
        </w:tc>
        <w:tc>
          <w:tcPr>
            <w:tcW w:w="2098" w:type="dxa"/>
          </w:tcPr>
          <w:p>
            <w:pPr>
              <w:pStyle w:val="0"/>
            </w:pPr>
            <w:r>
              <w:rPr>
                <w:sz w:val="20"/>
              </w:rPr>
              <w:t xml:space="preserve">Количество объектов, ед.</w:t>
            </w:r>
          </w:p>
        </w:tc>
        <w:tc>
          <w:tcPr>
            <w:tcW w:w="1020" w:type="dxa"/>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jc w:val="center"/>
            </w:pPr>
            <w:r>
              <w:rPr>
                <w:sz w:val="20"/>
              </w:rPr>
              <w:t xml:space="preserve">90</w:t>
            </w:r>
          </w:p>
        </w:tc>
        <w:tc>
          <w:tcPr>
            <w:tcW w:w="1020" w:type="dxa"/>
          </w:tcPr>
          <w:p>
            <w:pPr>
              <w:pStyle w:val="0"/>
              <w:jc w:val="center"/>
            </w:pPr>
            <w:r>
              <w:rPr>
                <w:sz w:val="20"/>
              </w:rPr>
              <w:t xml:space="preserve">100</w:t>
            </w:r>
          </w:p>
        </w:tc>
        <w:tc>
          <w:tcPr>
            <w:tcW w:w="1020" w:type="dxa"/>
          </w:tcPr>
          <w:p>
            <w:pPr>
              <w:pStyle w:val="0"/>
              <w:jc w:val="center"/>
            </w:pPr>
            <w:r>
              <w:rPr>
                <w:sz w:val="20"/>
              </w:rPr>
              <w:t xml:space="preserve">110</w:t>
            </w:r>
          </w:p>
        </w:tc>
        <w:tc>
          <w:tcPr>
            <w:tcW w:w="1020" w:type="dxa"/>
          </w:tcPr>
          <w:p>
            <w:pPr>
              <w:pStyle w:val="0"/>
              <w:jc w:val="center"/>
            </w:pPr>
            <w:r>
              <w:rPr>
                <w:sz w:val="20"/>
              </w:rPr>
              <w:t xml:space="preserve">120</w:t>
            </w:r>
          </w:p>
        </w:tc>
        <w:tc>
          <w:tcPr>
            <w:tcW w:w="1191" w:type="dxa"/>
          </w:tcPr>
          <w:p>
            <w:pPr>
              <w:pStyle w:val="0"/>
              <w:jc w:val="center"/>
            </w:pPr>
            <w:r>
              <w:rPr>
                <w:sz w:val="20"/>
              </w:rPr>
              <w:t xml:space="preserve">110</w:t>
            </w:r>
          </w:p>
        </w:tc>
        <w:tc>
          <w:tcPr>
            <w:tcW w:w="1191" w:type="dxa"/>
          </w:tcPr>
          <w:p>
            <w:pPr>
              <w:pStyle w:val="0"/>
              <w:jc w:val="center"/>
            </w:pPr>
            <w:r>
              <w:rPr>
                <w:sz w:val="20"/>
              </w:rPr>
              <w:t xml:space="preserve">115</w:t>
            </w:r>
          </w:p>
        </w:tc>
        <w:tc>
          <w:tcPr>
            <w:tcW w:w="1247" w:type="dxa"/>
          </w:tcPr>
          <w:p>
            <w:pPr>
              <w:pStyle w:val="0"/>
              <w:jc w:val="center"/>
            </w:pPr>
            <w:r>
              <w:rPr>
                <w:sz w:val="20"/>
              </w:rPr>
              <w:t xml:space="preserve">120</w:t>
            </w:r>
          </w:p>
        </w:tc>
        <w:tc>
          <w:tcPr>
            <w:tcW w:w="1191" w:type="dxa"/>
          </w:tcPr>
          <w:p>
            <w:pPr>
              <w:pStyle w:val="0"/>
              <w:jc w:val="center"/>
            </w:pPr>
            <w:r>
              <w:rPr>
                <w:sz w:val="20"/>
              </w:rPr>
              <w:t xml:space="preserve">125</w:t>
            </w:r>
          </w:p>
        </w:tc>
        <w:tc>
          <w:tcPr>
            <w:tcW w:w="1247" w:type="dxa"/>
          </w:tcPr>
          <w:p>
            <w:pPr>
              <w:pStyle w:val="0"/>
              <w:jc w:val="center"/>
            </w:pPr>
            <w:r>
              <w:rPr>
                <w:sz w:val="20"/>
              </w:rPr>
              <w:t xml:space="preserve">130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2.2</w:t>
            </w:r>
          </w:p>
        </w:tc>
        <w:tc>
          <w:tcPr>
            <w:tcW w:w="2098" w:type="dxa"/>
          </w:tcPr>
          <w:p>
            <w:pPr>
              <w:pStyle w:val="0"/>
            </w:pPr>
            <w:r>
              <w:rPr>
                <w:sz w:val="20"/>
              </w:rPr>
              <w:t xml:space="preserve">Государственная услуга: Содержание (эксплуатация) имущества, находящегося в государственной (муниципальной) собственности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2.2.1</w:t>
            </w:r>
          </w:p>
        </w:tc>
        <w:tc>
          <w:tcPr>
            <w:tcW w:w="2098" w:type="dxa"/>
          </w:tcPr>
          <w:p>
            <w:pPr>
              <w:pStyle w:val="0"/>
            </w:pPr>
            <w:r>
              <w:rPr>
                <w:sz w:val="20"/>
              </w:rPr>
              <w:t xml:space="preserve">Эксплуатируемая площадь, всего, в т.ч. зданий прилегающей территории, тыс. м</w:t>
            </w:r>
            <w:r>
              <w:rPr>
                <w:sz w:val="20"/>
                <w:vertAlign w:val="superscript"/>
              </w:rPr>
              <w:t xml:space="preserve">2</w:t>
            </w:r>
          </w:p>
        </w:tc>
        <w:tc>
          <w:tcPr>
            <w:tcW w:w="1020" w:type="dxa"/>
          </w:tcPr>
          <w:p>
            <w:pPr>
              <w:pStyle w:val="0"/>
              <w:jc w:val="center"/>
            </w:pPr>
            <w:r>
              <w:rPr>
                <w:sz w:val="20"/>
              </w:rPr>
              <w:t xml:space="preserve">6,24</w:t>
            </w:r>
          </w:p>
        </w:tc>
        <w:tc>
          <w:tcPr>
            <w:tcW w:w="1020" w:type="dxa"/>
          </w:tcPr>
          <w:p>
            <w:pPr>
              <w:pStyle w:val="0"/>
              <w:jc w:val="center"/>
            </w:pPr>
            <w:r>
              <w:rPr>
                <w:sz w:val="20"/>
              </w:rPr>
              <w:t xml:space="preserve">6,24</w:t>
            </w:r>
          </w:p>
        </w:tc>
        <w:tc>
          <w:tcPr>
            <w:tcW w:w="1020" w:type="dxa"/>
          </w:tcPr>
          <w:p>
            <w:pPr>
              <w:pStyle w:val="0"/>
              <w:jc w:val="center"/>
            </w:pPr>
            <w:r>
              <w:rPr>
                <w:sz w:val="20"/>
              </w:rPr>
              <w:t xml:space="preserve">6,24</w:t>
            </w:r>
          </w:p>
        </w:tc>
        <w:tc>
          <w:tcPr>
            <w:tcW w:w="1020" w:type="dxa"/>
          </w:tcPr>
          <w:p>
            <w:pPr>
              <w:pStyle w:val="0"/>
              <w:jc w:val="center"/>
            </w:pPr>
            <w:r>
              <w:rPr>
                <w:sz w:val="20"/>
              </w:rPr>
              <w:t xml:space="preserve">6,24</w:t>
            </w:r>
          </w:p>
        </w:tc>
        <w:tc>
          <w:tcPr>
            <w:tcW w:w="1020" w:type="dxa"/>
          </w:tcPr>
          <w:p>
            <w:pPr>
              <w:pStyle w:val="0"/>
              <w:jc w:val="center"/>
            </w:pPr>
            <w:r>
              <w:rPr>
                <w:sz w:val="20"/>
              </w:rPr>
              <w:t xml:space="preserve">6,24</w:t>
            </w:r>
          </w:p>
        </w:tc>
        <w:tc>
          <w:tcPr>
            <w:tcW w:w="1020" w:type="dxa"/>
          </w:tcPr>
          <w:p>
            <w:pPr>
              <w:pStyle w:val="0"/>
              <w:jc w:val="center"/>
            </w:pPr>
            <w:r>
              <w:rPr>
                <w:sz w:val="20"/>
              </w:rPr>
              <w:t xml:space="preserve">6,24</w:t>
            </w:r>
          </w:p>
        </w:tc>
        <w:tc>
          <w:tcPr>
            <w:tcW w:w="1191" w:type="dxa"/>
          </w:tcPr>
          <w:p>
            <w:pPr>
              <w:pStyle w:val="0"/>
              <w:jc w:val="center"/>
            </w:pPr>
            <w:r>
              <w:rPr>
                <w:sz w:val="20"/>
              </w:rPr>
              <w:t xml:space="preserve">6,24</w:t>
            </w:r>
          </w:p>
        </w:tc>
        <w:tc>
          <w:tcPr>
            <w:tcW w:w="1191" w:type="dxa"/>
          </w:tcPr>
          <w:p>
            <w:pPr>
              <w:pStyle w:val="0"/>
              <w:jc w:val="center"/>
            </w:pPr>
            <w:r>
              <w:rPr>
                <w:sz w:val="20"/>
              </w:rPr>
              <w:t xml:space="preserve">6,24</w:t>
            </w:r>
          </w:p>
        </w:tc>
        <w:tc>
          <w:tcPr>
            <w:tcW w:w="1247" w:type="dxa"/>
          </w:tcPr>
          <w:p>
            <w:pPr>
              <w:pStyle w:val="0"/>
              <w:jc w:val="center"/>
            </w:pPr>
            <w:r>
              <w:rPr>
                <w:sz w:val="20"/>
              </w:rPr>
              <w:t xml:space="preserve">6,24</w:t>
            </w:r>
          </w:p>
        </w:tc>
        <w:tc>
          <w:tcPr>
            <w:tcW w:w="1191" w:type="dxa"/>
          </w:tcPr>
          <w:p>
            <w:pPr>
              <w:pStyle w:val="0"/>
              <w:jc w:val="center"/>
            </w:pPr>
            <w:r>
              <w:rPr>
                <w:sz w:val="20"/>
              </w:rPr>
              <w:t xml:space="preserve">6,24</w:t>
            </w:r>
          </w:p>
        </w:tc>
        <w:tc>
          <w:tcPr>
            <w:tcW w:w="1247" w:type="dxa"/>
          </w:tcPr>
          <w:p>
            <w:pPr>
              <w:pStyle w:val="0"/>
              <w:jc w:val="center"/>
            </w:pPr>
            <w:r>
              <w:rPr>
                <w:sz w:val="20"/>
              </w:rPr>
              <w:t xml:space="preserve">6,24</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w:t>
            </w:r>
          </w:p>
        </w:tc>
        <w:tc>
          <w:tcPr>
            <w:tcW w:w="2098" w:type="dxa"/>
          </w:tcPr>
          <w:p>
            <w:pPr>
              <w:pStyle w:val="0"/>
            </w:pPr>
            <w:r>
              <w:rPr>
                <w:sz w:val="20"/>
              </w:rPr>
              <w:t xml:space="preserve">Мероприятие 3.02.3 Повышение квалификации работников сферы культуры и искусства Чеченской Республики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9 291,4</w:t>
            </w:r>
          </w:p>
        </w:tc>
        <w:tc>
          <w:tcPr>
            <w:tcW w:w="1417" w:type="dxa"/>
          </w:tcPr>
          <w:p>
            <w:pPr>
              <w:pStyle w:val="0"/>
              <w:jc w:val="center"/>
            </w:pPr>
            <w:r>
              <w:rPr>
                <w:sz w:val="20"/>
              </w:rPr>
              <w:t xml:space="preserve">9 185,0</w:t>
            </w:r>
          </w:p>
        </w:tc>
        <w:tc>
          <w:tcPr>
            <w:tcW w:w="1417" w:type="dxa"/>
          </w:tcPr>
          <w:p>
            <w:pPr>
              <w:pStyle w:val="0"/>
              <w:jc w:val="center"/>
            </w:pPr>
            <w:r>
              <w:rPr>
                <w:sz w:val="20"/>
              </w:rPr>
              <w:t xml:space="preserve">9 855,5</w:t>
            </w:r>
          </w:p>
        </w:tc>
        <w:tc>
          <w:tcPr>
            <w:tcW w:w="1361" w:type="dxa"/>
          </w:tcPr>
          <w:p>
            <w:pPr>
              <w:pStyle w:val="0"/>
              <w:jc w:val="center"/>
            </w:pPr>
            <w:r>
              <w:rPr>
                <w:sz w:val="20"/>
              </w:rPr>
              <w:t xml:space="preserve">10 284,0</w:t>
            </w:r>
          </w:p>
        </w:tc>
        <w:tc>
          <w:tcPr>
            <w:tcW w:w="1247" w:type="dxa"/>
          </w:tcPr>
          <w:p>
            <w:pPr>
              <w:pStyle w:val="0"/>
              <w:jc w:val="center"/>
            </w:pPr>
            <w:r>
              <w:rPr>
                <w:sz w:val="20"/>
              </w:rPr>
              <w:t xml:space="preserve">9 810,1</w:t>
            </w:r>
          </w:p>
        </w:tc>
        <w:tc>
          <w:tcPr>
            <w:tcW w:w="1191" w:type="dxa"/>
          </w:tcPr>
          <w:p>
            <w:pPr>
              <w:pStyle w:val="0"/>
              <w:jc w:val="center"/>
            </w:pPr>
            <w:r>
              <w:rPr>
                <w:sz w:val="20"/>
              </w:rPr>
              <w:t xml:space="preserve">9 810,1</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3.1</w:t>
            </w:r>
          </w:p>
        </w:tc>
        <w:tc>
          <w:tcPr>
            <w:tcW w:w="2098" w:type="dxa"/>
          </w:tcPr>
          <w:p>
            <w:pPr>
              <w:pStyle w:val="0"/>
            </w:pPr>
            <w:r>
              <w:rPr>
                <w:sz w:val="20"/>
              </w:rPr>
              <w:t xml:space="preserve">Государственная услуга: Реализация дополнительных профессиональных образовательных программ повышения квалификации</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3.1.1</w:t>
            </w:r>
          </w:p>
        </w:tc>
        <w:tc>
          <w:tcPr>
            <w:tcW w:w="2098" w:type="dxa"/>
          </w:tcPr>
          <w:p>
            <w:pPr>
              <w:pStyle w:val="0"/>
            </w:pPr>
            <w:r>
              <w:rPr>
                <w:sz w:val="20"/>
              </w:rPr>
              <w:t xml:space="preserve">Количество человеко-часов, человеко-час</w:t>
            </w:r>
          </w:p>
        </w:tc>
        <w:tc>
          <w:tcPr>
            <w:tcW w:w="1020" w:type="dxa"/>
          </w:tcPr>
          <w:p>
            <w:pPr>
              <w:pStyle w:val="0"/>
              <w:jc w:val="center"/>
            </w:pPr>
            <w:r>
              <w:rPr>
                <w:sz w:val="20"/>
              </w:rPr>
              <w:t xml:space="preserve">4 500</w:t>
            </w:r>
          </w:p>
        </w:tc>
        <w:tc>
          <w:tcPr>
            <w:tcW w:w="1020" w:type="dxa"/>
          </w:tcPr>
          <w:p>
            <w:pPr>
              <w:pStyle w:val="0"/>
              <w:jc w:val="center"/>
            </w:pPr>
            <w:r>
              <w:rPr>
                <w:sz w:val="20"/>
              </w:rPr>
              <w:t xml:space="preserve">4 500</w:t>
            </w:r>
          </w:p>
        </w:tc>
        <w:tc>
          <w:tcPr>
            <w:tcW w:w="1020" w:type="dxa"/>
          </w:tcPr>
          <w:p>
            <w:pPr>
              <w:pStyle w:val="0"/>
              <w:jc w:val="center"/>
            </w:pPr>
            <w:r>
              <w:rPr>
                <w:sz w:val="20"/>
              </w:rPr>
              <w:t xml:space="preserve">4 500</w:t>
            </w:r>
          </w:p>
        </w:tc>
        <w:tc>
          <w:tcPr>
            <w:tcW w:w="1020" w:type="dxa"/>
          </w:tcPr>
          <w:p>
            <w:pPr>
              <w:pStyle w:val="0"/>
              <w:jc w:val="center"/>
            </w:pPr>
            <w:r>
              <w:rPr>
                <w:sz w:val="20"/>
              </w:rPr>
              <w:t xml:space="preserve">4 500</w:t>
            </w:r>
          </w:p>
        </w:tc>
        <w:tc>
          <w:tcPr>
            <w:tcW w:w="1020" w:type="dxa"/>
          </w:tcPr>
          <w:p>
            <w:pPr>
              <w:pStyle w:val="0"/>
              <w:jc w:val="center"/>
            </w:pPr>
            <w:r>
              <w:rPr>
                <w:sz w:val="20"/>
              </w:rPr>
              <w:t xml:space="preserve">4 500</w:t>
            </w:r>
          </w:p>
        </w:tc>
        <w:tc>
          <w:tcPr>
            <w:tcW w:w="1020" w:type="dxa"/>
          </w:tcPr>
          <w:p>
            <w:pPr>
              <w:pStyle w:val="0"/>
              <w:jc w:val="center"/>
            </w:pPr>
            <w:r>
              <w:rPr>
                <w:sz w:val="20"/>
              </w:rPr>
              <w:t xml:space="preserve">4 500</w:t>
            </w:r>
          </w:p>
        </w:tc>
        <w:tc>
          <w:tcPr>
            <w:tcW w:w="1191" w:type="dxa"/>
          </w:tcPr>
          <w:p>
            <w:pPr>
              <w:pStyle w:val="0"/>
              <w:jc w:val="center"/>
            </w:pPr>
            <w:r>
              <w:rPr>
                <w:sz w:val="20"/>
              </w:rPr>
              <w:t xml:space="preserve">4 500</w:t>
            </w:r>
          </w:p>
        </w:tc>
        <w:tc>
          <w:tcPr>
            <w:tcW w:w="1191" w:type="dxa"/>
          </w:tcPr>
          <w:p>
            <w:pPr>
              <w:pStyle w:val="0"/>
              <w:jc w:val="center"/>
            </w:pPr>
            <w:r>
              <w:rPr>
                <w:sz w:val="20"/>
              </w:rPr>
              <w:t xml:space="preserve">4 500</w:t>
            </w:r>
          </w:p>
        </w:tc>
        <w:tc>
          <w:tcPr>
            <w:tcW w:w="1247" w:type="dxa"/>
          </w:tcPr>
          <w:p>
            <w:pPr>
              <w:pStyle w:val="0"/>
              <w:jc w:val="center"/>
            </w:pPr>
            <w:r>
              <w:rPr>
                <w:sz w:val="20"/>
              </w:rPr>
              <w:t xml:space="preserve">4 500</w:t>
            </w:r>
          </w:p>
        </w:tc>
        <w:tc>
          <w:tcPr>
            <w:tcW w:w="1191" w:type="dxa"/>
          </w:tcPr>
          <w:p>
            <w:pPr>
              <w:pStyle w:val="0"/>
              <w:jc w:val="center"/>
            </w:pPr>
            <w:r>
              <w:rPr>
                <w:sz w:val="20"/>
              </w:rPr>
              <w:t xml:space="preserve">4 500</w:t>
            </w:r>
          </w:p>
        </w:tc>
        <w:tc>
          <w:tcPr>
            <w:tcW w:w="1247" w:type="dxa"/>
          </w:tcPr>
          <w:p>
            <w:pPr>
              <w:pStyle w:val="0"/>
              <w:jc w:val="center"/>
            </w:pPr>
            <w:r>
              <w:rPr>
                <w:sz w:val="20"/>
              </w:rPr>
              <w:t xml:space="preserve">4 500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4</w:t>
            </w:r>
          </w:p>
        </w:tc>
        <w:tc>
          <w:tcPr>
            <w:tcW w:w="2098" w:type="dxa"/>
          </w:tcPr>
          <w:p>
            <w:pPr>
              <w:pStyle w:val="0"/>
            </w:pPr>
            <w:r>
              <w:rPr>
                <w:sz w:val="20"/>
              </w:rPr>
              <w:t xml:space="preserve">Мероприятие 3.02.4 Предоставление среднего профессионального образования в области культуры</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48 578,5</w:t>
            </w:r>
          </w:p>
        </w:tc>
        <w:tc>
          <w:tcPr>
            <w:tcW w:w="1417" w:type="dxa"/>
          </w:tcPr>
          <w:p>
            <w:pPr>
              <w:pStyle w:val="0"/>
              <w:jc w:val="center"/>
            </w:pPr>
            <w:r>
              <w:rPr>
                <w:sz w:val="20"/>
              </w:rPr>
              <w:t xml:space="preserve">50 741,7</w:t>
            </w:r>
          </w:p>
        </w:tc>
        <w:tc>
          <w:tcPr>
            <w:tcW w:w="1417" w:type="dxa"/>
          </w:tcPr>
          <w:p>
            <w:pPr>
              <w:pStyle w:val="0"/>
              <w:jc w:val="center"/>
            </w:pPr>
            <w:r>
              <w:rPr>
                <w:sz w:val="20"/>
              </w:rPr>
              <w:t xml:space="preserve">51 232,0</w:t>
            </w:r>
          </w:p>
        </w:tc>
        <w:tc>
          <w:tcPr>
            <w:tcW w:w="1361" w:type="dxa"/>
          </w:tcPr>
          <w:p>
            <w:pPr>
              <w:pStyle w:val="0"/>
              <w:jc w:val="center"/>
            </w:pPr>
            <w:r>
              <w:rPr>
                <w:sz w:val="20"/>
              </w:rPr>
              <w:t xml:space="preserve">60 155,9</w:t>
            </w:r>
          </w:p>
        </w:tc>
        <w:tc>
          <w:tcPr>
            <w:tcW w:w="1247" w:type="dxa"/>
          </w:tcPr>
          <w:p>
            <w:pPr>
              <w:pStyle w:val="0"/>
              <w:jc w:val="center"/>
            </w:pPr>
            <w:r>
              <w:rPr>
                <w:sz w:val="20"/>
              </w:rPr>
              <w:t xml:space="preserve">58 028,0</w:t>
            </w:r>
          </w:p>
        </w:tc>
        <w:tc>
          <w:tcPr>
            <w:tcW w:w="1191" w:type="dxa"/>
          </w:tcPr>
          <w:p>
            <w:pPr>
              <w:pStyle w:val="0"/>
              <w:jc w:val="center"/>
            </w:pPr>
            <w:r>
              <w:rPr>
                <w:sz w:val="20"/>
              </w:rPr>
              <w:t xml:space="preserve">58 028,0</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4.1</w:t>
            </w:r>
          </w:p>
        </w:tc>
        <w:tc>
          <w:tcPr>
            <w:tcW w:w="2098" w:type="dxa"/>
          </w:tcPr>
          <w:p>
            <w:pPr>
              <w:pStyle w:val="0"/>
            </w:pPr>
            <w:r>
              <w:rPr>
                <w:sz w:val="20"/>
              </w:rPr>
              <w:t xml:space="preserve">Государственная услуга: Реализация образовательных программ среднего профессионального образования - программ подготовки специалистов среднего звена</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4.1.1</w:t>
            </w:r>
          </w:p>
        </w:tc>
        <w:tc>
          <w:tcPr>
            <w:tcW w:w="2098" w:type="dxa"/>
          </w:tcPr>
          <w:p>
            <w:pPr>
              <w:pStyle w:val="0"/>
            </w:pPr>
            <w:r>
              <w:rPr>
                <w:sz w:val="20"/>
              </w:rPr>
              <w:t xml:space="preserve">Число обучающихся, чел.</w:t>
            </w:r>
          </w:p>
        </w:tc>
        <w:tc>
          <w:tcPr>
            <w:tcW w:w="1020" w:type="dxa"/>
          </w:tcPr>
          <w:p>
            <w:pPr>
              <w:pStyle w:val="0"/>
              <w:jc w:val="center"/>
            </w:pPr>
            <w:r>
              <w:rPr>
                <w:sz w:val="20"/>
              </w:rPr>
              <w:t xml:space="preserve">450</w:t>
            </w:r>
          </w:p>
        </w:tc>
        <w:tc>
          <w:tcPr>
            <w:tcW w:w="1020" w:type="dxa"/>
          </w:tcPr>
          <w:p>
            <w:pPr>
              <w:pStyle w:val="0"/>
              <w:jc w:val="center"/>
            </w:pPr>
            <w:r>
              <w:rPr>
                <w:sz w:val="20"/>
              </w:rPr>
              <w:t xml:space="preserve">409</w:t>
            </w:r>
          </w:p>
        </w:tc>
        <w:tc>
          <w:tcPr>
            <w:tcW w:w="1020" w:type="dxa"/>
          </w:tcPr>
          <w:p>
            <w:pPr>
              <w:pStyle w:val="0"/>
              <w:jc w:val="center"/>
            </w:pPr>
            <w:r>
              <w:rPr>
                <w:sz w:val="20"/>
              </w:rPr>
              <w:t xml:space="preserve">443</w:t>
            </w:r>
          </w:p>
        </w:tc>
        <w:tc>
          <w:tcPr>
            <w:tcW w:w="1020" w:type="dxa"/>
          </w:tcPr>
          <w:p>
            <w:pPr>
              <w:pStyle w:val="0"/>
              <w:jc w:val="center"/>
            </w:pPr>
            <w:r>
              <w:rPr>
                <w:sz w:val="20"/>
              </w:rPr>
              <w:t xml:space="preserve">450</w:t>
            </w:r>
          </w:p>
        </w:tc>
        <w:tc>
          <w:tcPr>
            <w:tcW w:w="1020" w:type="dxa"/>
          </w:tcPr>
          <w:p>
            <w:pPr>
              <w:pStyle w:val="0"/>
              <w:jc w:val="center"/>
            </w:pPr>
            <w:r>
              <w:rPr>
                <w:sz w:val="20"/>
              </w:rPr>
              <w:t xml:space="preserve">470</w:t>
            </w:r>
          </w:p>
        </w:tc>
        <w:tc>
          <w:tcPr>
            <w:tcW w:w="1020" w:type="dxa"/>
          </w:tcPr>
          <w:p>
            <w:pPr>
              <w:pStyle w:val="0"/>
              <w:jc w:val="center"/>
            </w:pPr>
            <w:r>
              <w:rPr>
                <w:sz w:val="20"/>
              </w:rPr>
              <w:t xml:space="preserve">480</w:t>
            </w:r>
          </w:p>
        </w:tc>
        <w:tc>
          <w:tcPr>
            <w:tcW w:w="1191" w:type="dxa"/>
          </w:tcPr>
          <w:p>
            <w:pPr>
              <w:pStyle w:val="0"/>
              <w:jc w:val="center"/>
            </w:pPr>
            <w:r>
              <w:rPr>
                <w:sz w:val="20"/>
              </w:rPr>
              <w:t xml:space="preserve">480</w:t>
            </w:r>
          </w:p>
        </w:tc>
        <w:tc>
          <w:tcPr>
            <w:tcW w:w="1191" w:type="dxa"/>
          </w:tcPr>
          <w:p>
            <w:pPr>
              <w:pStyle w:val="0"/>
              <w:jc w:val="center"/>
            </w:pPr>
            <w:r>
              <w:rPr>
                <w:sz w:val="20"/>
              </w:rPr>
              <w:t xml:space="preserve">480</w:t>
            </w:r>
          </w:p>
        </w:tc>
        <w:tc>
          <w:tcPr>
            <w:tcW w:w="1247" w:type="dxa"/>
          </w:tcPr>
          <w:p>
            <w:pPr>
              <w:pStyle w:val="0"/>
              <w:jc w:val="center"/>
            </w:pPr>
            <w:r>
              <w:rPr>
                <w:sz w:val="20"/>
              </w:rPr>
              <w:t xml:space="preserve">480</w:t>
            </w:r>
          </w:p>
        </w:tc>
        <w:tc>
          <w:tcPr>
            <w:tcW w:w="1191" w:type="dxa"/>
          </w:tcPr>
          <w:p>
            <w:pPr>
              <w:pStyle w:val="0"/>
              <w:jc w:val="center"/>
            </w:pPr>
            <w:r>
              <w:rPr>
                <w:sz w:val="20"/>
              </w:rPr>
              <w:t xml:space="preserve">480</w:t>
            </w:r>
          </w:p>
        </w:tc>
        <w:tc>
          <w:tcPr>
            <w:tcW w:w="1247" w:type="dxa"/>
          </w:tcPr>
          <w:p>
            <w:pPr>
              <w:pStyle w:val="0"/>
              <w:jc w:val="center"/>
            </w:pPr>
            <w:r>
              <w:rPr>
                <w:sz w:val="20"/>
              </w:rPr>
              <w:t xml:space="preserve">480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5</w:t>
            </w:r>
          </w:p>
        </w:tc>
        <w:tc>
          <w:tcPr>
            <w:tcW w:w="2098" w:type="dxa"/>
          </w:tcPr>
          <w:p>
            <w:pPr>
              <w:pStyle w:val="0"/>
            </w:pPr>
            <w:r>
              <w:rPr>
                <w:sz w:val="20"/>
              </w:rPr>
              <w:t xml:space="preserve">Мероприятие 3.02.5 Предоставление дополнительного образования детям в государственных учреждениях культуры</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176 741,7</w:t>
            </w:r>
          </w:p>
        </w:tc>
        <w:tc>
          <w:tcPr>
            <w:tcW w:w="1417" w:type="dxa"/>
          </w:tcPr>
          <w:p>
            <w:pPr>
              <w:pStyle w:val="0"/>
              <w:jc w:val="center"/>
            </w:pPr>
            <w:r>
              <w:rPr>
                <w:sz w:val="20"/>
              </w:rPr>
              <w:t xml:space="preserve">174 754,0</w:t>
            </w:r>
          </w:p>
        </w:tc>
        <w:tc>
          <w:tcPr>
            <w:tcW w:w="1417" w:type="dxa"/>
          </w:tcPr>
          <w:p>
            <w:pPr>
              <w:pStyle w:val="0"/>
              <w:jc w:val="center"/>
            </w:pPr>
            <w:r>
              <w:rPr>
                <w:sz w:val="20"/>
              </w:rPr>
              <w:t xml:space="preserve">189 480,9</w:t>
            </w:r>
          </w:p>
        </w:tc>
        <w:tc>
          <w:tcPr>
            <w:tcW w:w="1361" w:type="dxa"/>
          </w:tcPr>
          <w:p>
            <w:pPr>
              <w:pStyle w:val="0"/>
              <w:jc w:val="center"/>
            </w:pPr>
            <w:r>
              <w:rPr>
                <w:sz w:val="20"/>
              </w:rPr>
              <w:t xml:space="preserve">200 447,3</w:t>
            </w:r>
          </w:p>
        </w:tc>
        <w:tc>
          <w:tcPr>
            <w:tcW w:w="1247" w:type="dxa"/>
          </w:tcPr>
          <w:p>
            <w:pPr>
              <w:pStyle w:val="0"/>
              <w:jc w:val="center"/>
            </w:pPr>
            <w:r>
              <w:rPr>
                <w:sz w:val="20"/>
              </w:rPr>
              <w:t xml:space="preserve">196 997,7</w:t>
            </w:r>
          </w:p>
        </w:tc>
        <w:tc>
          <w:tcPr>
            <w:tcW w:w="1191" w:type="dxa"/>
          </w:tcPr>
          <w:p>
            <w:pPr>
              <w:pStyle w:val="0"/>
              <w:jc w:val="center"/>
            </w:pPr>
            <w:r>
              <w:rPr>
                <w:sz w:val="20"/>
              </w:rPr>
              <w:t xml:space="preserve">196 997,7</w:t>
            </w:r>
          </w:p>
        </w:tc>
        <w:tc>
          <w:tcPr>
            <w:tcW w:w="737" w:type="dxa"/>
          </w:tcPr>
          <w:p>
            <w:pPr>
              <w:pStyle w:val="0"/>
              <w:jc w:val="center"/>
            </w:pPr>
            <w:r>
              <w:rPr>
                <w:sz w:val="20"/>
              </w:rPr>
              <w:t xml:space="preserve">0,0</w:t>
            </w:r>
          </w:p>
        </w:tc>
        <w:tc>
          <w:tcPr>
            <w:tcW w:w="794"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r>
      <w:tr>
        <w:tc>
          <w:tcPr>
            <w:tcW w:w="850" w:type="dxa"/>
          </w:tcPr>
          <w:p>
            <w:pPr>
              <w:pStyle w:val="0"/>
              <w:jc w:val="center"/>
            </w:pPr>
            <w:r>
              <w:rPr>
                <w:sz w:val="20"/>
              </w:rPr>
              <w:t xml:space="preserve">5.1</w:t>
            </w:r>
          </w:p>
        </w:tc>
        <w:tc>
          <w:tcPr>
            <w:tcW w:w="2098" w:type="dxa"/>
          </w:tcPr>
          <w:p>
            <w:pPr>
              <w:pStyle w:val="0"/>
            </w:pPr>
            <w:r>
              <w:rPr>
                <w:sz w:val="20"/>
              </w:rPr>
              <w:t xml:space="preserve">Государственная услуга: Реализация дополнительных общеобразовательных предпрофессиональных программ</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850" w:type="dxa"/>
          </w:tcPr>
          <w:p>
            <w:pPr>
              <w:pStyle w:val="0"/>
              <w:jc w:val="center"/>
            </w:pPr>
            <w:r>
              <w:rPr>
                <w:sz w:val="20"/>
              </w:rPr>
              <w:t xml:space="preserve">5.1.1</w:t>
            </w:r>
          </w:p>
        </w:tc>
        <w:tc>
          <w:tcPr>
            <w:tcW w:w="2098" w:type="dxa"/>
          </w:tcPr>
          <w:p>
            <w:pPr>
              <w:pStyle w:val="0"/>
            </w:pPr>
            <w:r>
              <w:rPr>
                <w:sz w:val="20"/>
              </w:rPr>
              <w:t xml:space="preserve">Число обучающихся, чел.</w:t>
            </w:r>
          </w:p>
        </w:tc>
        <w:tc>
          <w:tcPr>
            <w:tcW w:w="1020" w:type="dxa"/>
          </w:tcPr>
          <w:p>
            <w:pPr>
              <w:pStyle w:val="0"/>
              <w:jc w:val="center"/>
            </w:pPr>
            <w:r>
              <w:rPr>
                <w:sz w:val="20"/>
              </w:rPr>
              <w:t xml:space="preserve">3 093</w:t>
            </w:r>
          </w:p>
        </w:tc>
        <w:tc>
          <w:tcPr>
            <w:tcW w:w="1020" w:type="dxa"/>
          </w:tcPr>
          <w:p>
            <w:pPr>
              <w:pStyle w:val="0"/>
              <w:jc w:val="center"/>
            </w:pPr>
            <w:r>
              <w:rPr>
                <w:sz w:val="20"/>
              </w:rPr>
              <w:t xml:space="preserve">3 059</w:t>
            </w:r>
          </w:p>
        </w:tc>
        <w:tc>
          <w:tcPr>
            <w:tcW w:w="1020" w:type="dxa"/>
          </w:tcPr>
          <w:p>
            <w:pPr>
              <w:pStyle w:val="0"/>
              <w:jc w:val="center"/>
            </w:pPr>
            <w:r>
              <w:rPr>
                <w:sz w:val="20"/>
              </w:rPr>
              <w:t xml:space="preserve">3 050</w:t>
            </w:r>
          </w:p>
        </w:tc>
        <w:tc>
          <w:tcPr>
            <w:tcW w:w="1020" w:type="dxa"/>
          </w:tcPr>
          <w:p>
            <w:pPr>
              <w:pStyle w:val="0"/>
              <w:jc w:val="center"/>
            </w:pPr>
            <w:r>
              <w:rPr>
                <w:sz w:val="20"/>
              </w:rPr>
              <w:t xml:space="preserve">3100</w:t>
            </w:r>
          </w:p>
        </w:tc>
        <w:tc>
          <w:tcPr>
            <w:tcW w:w="1020" w:type="dxa"/>
          </w:tcPr>
          <w:p>
            <w:pPr>
              <w:pStyle w:val="0"/>
              <w:jc w:val="center"/>
            </w:pPr>
            <w:r>
              <w:rPr>
                <w:sz w:val="20"/>
              </w:rPr>
              <w:t xml:space="preserve">3100</w:t>
            </w:r>
          </w:p>
        </w:tc>
        <w:tc>
          <w:tcPr>
            <w:tcW w:w="1020" w:type="dxa"/>
          </w:tcPr>
          <w:p>
            <w:pPr>
              <w:pStyle w:val="0"/>
              <w:jc w:val="center"/>
            </w:pPr>
            <w:r>
              <w:rPr>
                <w:sz w:val="20"/>
              </w:rPr>
              <w:t xml:space="preserve">3150</w:t>
            </w:r>
          </w:p>
        </w:tc>
        <w:tc>
          <w:tcPr>
            <w:tcW w:w="1191" w:type="dxa"/>
          </w:tcPr>
          <w:p>
            <w:pPr>
              <w:pStyle w:val="0"/>
              <w:jc w:val="center"/>
            </w:pPr>
            <w:r>
              <w:rPr>
                <w:sz w:val="20"/>
              </w:rPr>
              <w:t xml:space="preserve">3150</w:t>
            </w:r>
          </w:p>
        </w:tc>
        <w:tc>
          <w:tcPr>
            <w:tcW w:w="1191" w:type="dxa"/>
          </w:tcPr>
          <w:p>
            <w:pPr>
              <w:pStyle w:val="0"/>
              <w:jc w:val="center"/>
            </w:pPr>
            <w:r>
              <w:rPr>
                <w:sz w:val="20"/>
              </w:rPr>
              <w:t xml:space="preserve">3150</w:t>
            </w:r>
          </w:p>
        </w:tc>
        <w:tc>
          <w:tcPr>
            <w:tcW w:w="1247" w:type="dxa"/>
          </w:tcPr>
          <w:p>
            <w:pPr>
              <w:pStyle w:val="0"/>
              <w:jc w:val="center"/>
            </w:pPr>
            <w:r>
              <w:rPr>
                <w:sz w:val="20"/>
              </w:rPr>
              <w:t xml:space="preserve">3150</w:t>
            </w:r>
          </w:p>
        </w:tc>
        <w:tc>
          <w:tcPr>
            <w:tcW w:w="1191" w:type="dxa"/>
          </w:tcPr>
          <w:p>
            <w:pPr>
              <w:pStyle w:val="0"/>
              <w:jc w:val="center"/>
            </w:pPr>
            <w:r>
              <w:rPr>
                <w:sz w:val="20"/>
              </w:rPr>
              <w:t xml:space="preserve">3150</w:t>
            </w:r>
          </w:p>
        </w:tc>
        <w:tc>
          <w:tcPr>
            <w:tcW w:w="1247" w:type="dxa"/>
          </w:tcPr>
          <w:p>
            <w:pPr>
              <w:pStyle w:val="0"/>
              <w:jc w:val="center"/>
            </w:pPr>
            <w:r>
              <w:rPr>
                <w:sz w:val="20"/>
              </w:rPr>
              <w:t xml:space="preserve">3200</w:t>
            </w:r>
          </w:p>
        </w:tc>
        <w:tc>
          <w:tcPr>
            <w:tcW w:w="124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3769" w:name="P3769"/>
    <w:bookmarkEnd w:id="3769"/>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ПО ИСТОЧНИКАМ ФИНАНСИРОВАНИЯ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928"/>
        <w:gridCol w:w="1984"/>
        <w:gridCol w:w="1417"/>
        <w:gridCol w:w="1417"/>
        <w:gridCol w:w="1474"/>
        <w:gridCol w:w="1063"/>
        <w:gridCol w:w="993"/>
        <w:gridCol w:w="992"/>
        <w:gridCol w:w="992"/>
        <w:gridCol w:w="1276"/>
      </w:tblGrid>
      <w:tr>
        <w:tc>
          <w:tcPr>
            <w:tcW w:w="2324" w:type="dxa"/>
            <w:vMerge w:val="restart"/>
          </w:tcPr>
          <w:p>
            <w:pPr>
              <w:pStyle w:val="0"/>
              <w:jc w:val="center"/>
            </w:pPr>
            <w:r>
              <w:rPr>
                <w:sz w:val="20"/>
              </w:rPr>
              <w:t xml:space="preserve">Наименование государственной программы, подпрограммы, мероприятий (региональных, ведомственных проектов)</w:t>
            </w:r>
          </w:p>
        </w:tc>
        <w:tc>
          <w:tcPr>
            <w:tcW w:w="1928" w:type="dxa"/>
            <w:vMerge w:val="restart"/>
          </w:tcPr>
          <w:p>
            <w:pPr>
              <w:pStyle w:val="0"/>
              <w:jc w:val="center"/>
            </w:pPr>
            <w:r>
              <w:rPr>
                <w:sz w:val="20"/>
              </w:rPr>
              <w:t xml:space="preserve">ГРБС (ответственный исполнитель, соисполнитель, участник)</w:t>
            </w:r>
          </w:p>
        </w:tc>
        <w:tc>
          <w:tcPr>
            <w:tcW w:w="1984" w:type="dxa"/>
            <w:vMerge w:val="restart"/>
          </w:tcPr>
          <w:p>
            <w:pPr>
              <w:pStyle w:val="0"/>
              <w:jc w:val="center"/>
            </w:pPr>
            <w:r>
              <w:rPr>
                <w:sz w:val="20"/>
              </w:rPr>
              <w:t xml:space="preserve">Источник финансирования (наименования источников финансирования)</w:t>
            </w:r>
          </w:p>
        </w:tc>
        <w:tc>
          <w:tcPr>
            <w:gridSpan w:val="8"/>
            <w:tcW w:w="9624" w:type="dxa"/>
          </w:tcPr>
          <w:p>
            <w:pPr>
              <w:pStyle w:val="0"/>
              <w:jc w:val="center"/>
            </w:pPr>
            <w:r>
              <w:rPr>
                <w:sz w:val="20"/>
              </w:rPr>
              <w:t xml:space="preserve">Оценка расходов по годам реализации государственной программы (тыс. рублей)</w:t>
            </w:r>
          </w:p>
        </w:tc>
      </w:tr>
      <w:tr>
        <w:tc>
          <w:tcPr>
            <w:vMerge w:val="continue"/>
          </w:tcPr>
          <w:p/>
        </w:tc>
        <w:tc>
          <w:tcPr>
            <w:vMerge w:val="continue"/>
          </w:tcPr>
          <w:p/>
        </w:tc>
        <w:tc>
          <w:tcPr>
            <w:vMerge w:val="continue"/>
          </w:tcP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74" w:type="dxa"/>
          </w:tcPr>
          <w:p>
            <w:pPr>
              <w:pStyle w:val="0"/>
              <w:jc w:val="center"/>
            </w:pPr>
            <w:r>
              <w:rPr>
                <w:sz w:val="20"/>
              </w:rPr>
              <w:t xml:space="preserve">2025 год</w:t>
            </w:r>
          </w:p>
        </w:tc>
        <w:tc>
          <w:tcPr>
            <w:tcW w:w="1063" w:type="dxa"/>
          </w:tcPr>
          <w:p>
            <w:pPr>
              <w:pStyle w:val="0"/>
              <w:jc w:val="center"/>
            </w:pPr>
            <w:r>
              <w:rPr>
                <w:sz w:val="20"/>
              </w:rPr>
              <w:t xml:space="preserve">2026 год</w:t>
            </w:r>
          </w:p>
        </w:tc>
        <w:tc>
          <w:tcPr>
            <w:tcW w:w="993" w:type="dxa"/>
          </w:tcPr>
          <w:p>
            <w:pPr>
              <w:pStyle w:val="0"/>
              <w:jc w:val="center"/>
            </w:pPr>
            <w:r>
              <w:rPr>
                <w:sz w:val="20"/>
              </w:rPr>
              <w:t xml:space="preserve">2027 год</w:t>
            </w:r>
          </w:p>
        </w:tc>
        <w:tc>
          <w:tcPr>
            <w:tcW w:w="992" w:type="dxa"/>
          </w:tcPr>
          <w:p>
            <w:pPr>
              <w:pStyle w:val="0"/>
              <w:jc w:val="center"/>
            </w:pPr>
            <w:r>
              <w:rPr>
                <w:sz w:val="20"/>
              </w:rPr>
              <w:t xml:space="preserve">2028 год</w:t>
            </w:r>
          </w:p>
        </w:tc>
        <w:tc>
          <w:tcPr>
            <w:tcW w:w="992" w:type="dxa"/>
          </w:tcPr>
          <w:p>
            <w:pPr>
              <w:pStyle w:val="0"/>
              <w:jc w:val="center"/>
            </w:pPr>
            <w:r>
              <w:rPr>
                <w:sz w:val="20"/>
              </w:rPr>
              <w:t xml:space="preserve">2029 год</w:t>
            </w:r>
          </w:p>
        </w:tc>
        <w:tc>
          <w:tcPr>
            <w:tcW w:w="1276" w:type="dxa"/>
          </w:tcPr>
          <w:p>
            <w:pPr>
              <w:pStyle w:val="0"/>
              <w:jc w:val="center"/>
            </w:pPr>
            <w:r>
              <w:rPr>
                <w:sz w:val="20"/>
              </w:rPr>
              <w:t xml:space="preserve">2030 год</w:t>
            </w:r>
          </w:p>
        </w:tc>
      </w:tr>
      <w:tr>
        <w:tc>
          <w:tcPr>
            <w:tcW w:w="2324" w:type="dxa"/>
          </w:tcPr>
          <w:p>
            <w:pPr>
              <w:pStyle w:val="0"/>
              <w:jc w:val="center"/>
            </w:pPr>
            <w:r>
              <w:rPr>
                <w:sz w:val="20"/>
              </w:rPr>
              <w:t xml:space="preserve">1</w:t>
            </w:r>
          </w:p>
        </w:tc>
        <w:tc>
          <w:tcPr>
            <w:tcW w:w="1928" w:type="dxa"/>
          </w:tcPr>
          <w:p>
            <w:pPr>
              <w:pStyle w:val="0"/>
              <w:jc w:val="center"/>
            </w:pPr>
            <w:r>
              <w:rPr>
                <w:sz w:val="20"/>
              </w:rPr>
              <w:t xml:space="preserve">2</w:t>
            </w:r>
          </w:p>
        </w:tc>
        <w:tc>
          <w:tcPr>
            <w:tcW w:w="1984" w:type="dxa"/>
          </w:tcPr>
          <w:p>
            <w:pPr>
              <w:pStyle w:val="0"/>
              <w:jc w:val="center"/>
            </w:pPr>
            <w:r>
              <w:rPr>
                <w:sz w:val="20"/>
              </w:rPr>
              <w:t xml:space="preserve">3</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74" w:type="dxa"/>
          </w:tcPr>
          <w:p>
            <w:pPr>
              <w:pStyle w:val="0"/>
              <w:jc w:val="center"/>
            </w:pPr>
            <w:r>
              <w:rPr>
                <w:sz w:val="20"/>
              </w:rPr>
              <w:t xml:space="preserve">8</w:t>
            </w:r>
          </w:p>
        </w:tc>
        <w:tc>
          <w:tcPr>
            <w:tcW w:w="1063" w:type="dxa"/>
          </w:tcPr>
          <w:p>
            <w:pPr>
              <w:pStyle w:val="0"/>
              <w:jc w:val="center"/>
            </w:pPr>
            <w:r>
              <w:rPr>
                <w:sz w:val="20"/>
              </w:rPr>
              <w:t xml:space="preserve">9</w:t>
            </w:r>
          </w:p>
        </w:tc>
        <w:tc>
          <w:tcPr>
            <w:tcW w:w="993" w:type="dxa"/>
          </w:tcPr>
          <w:p>
            <w:pPr>
              <w:pStyle w:val="0"/>
              <w:jc w:val="center"/>
            </w:pPr>
            <w:r>
              <w:rPr>
                <w:sz w:val="20"/>
              </w:rPr>
              <w:t xml:space="preserve">10</w:t>
            </w:r>
          </w:p>
        </w:tc>
        <w:tc>
          <w:tcPr>
            <w:tcW w:w="992" w:type="dxa"/>
          </w:tcPr>
          <w:p>
            <w:pPr>
              <w:pStyle w:val="0"/>
              <w:jc w:val="center"/>
            </w:pPr>
            <w:r>
              <w:rPr>
                <w:sz w:val="20"/>
              </w:rPr>
              <w:t xml:space="preserve">11</w:t>
            </w:r>
          </w:p>
        </w:tc>
        <w:tc>
          <w:tcPr>
            <w:tcW w:w="992" w:type="dxa"/>
          </w:tcPr>
          <w:p>
            <w:pPr>
              <w:pStyle w:val="0"/>
              <w:jc w:val="center"/>
            </w:pPr>
            <w:r>
              <w:rPr>
                <w:sz w:val="20"/>
              </w:rPr>
              <w:t xml:space="preserve">12</w:t>
            </w:r>
          </w:p>
        </w:tc>
        <w:tc>
          <w:tcPr>
            <w:tcW w:w="1276" w:type="dxa"/>
          </w:tcPr>
          <w:p>
            <w:pPr>
              <w:pStyle w:val="0"/>
              <w:jc w:val="center"/>
            </w:pPr>
            <w:r>
              <w:rPr>
                <w:sz w:val="20"/>
              </w:rPr>
              <w:t xml:space="preserve">13</w:t>
            </w:r>
          </w:p>
        </w:tc>
      </w:tr>
      <w:tr>
        <w:tc>
          <w:tcPr>
            <w:tcW w:w="2324" w:type="dxa"/>
            <w:vMerge w:val="restart"/>
          </w:tcPr>
          <w:p>
            <w:pPr>
              <w:pStyle w:val="0"/>
              <w:outlineLvl w:val="2"/>
            </w:pPr>
            <w:r>
              <w:rPr>
                <w:sz w:val="20"/>
              </w:rPr>
              <w:t xml:space="preserve">Государственная программа "Развитие культуры в Чеченской Республике"</w:t>
            </w:r>
          </w:p>
        </w:tc>
        <w:tc>
          <w:tcPr>
            <w:tcW w:w="1928" w:type="dxa"/>
            <w:vMerge w:val="restart"/>
          </w:tcPr>
          <w:p>
            <w:pPr>
              <w:pStyle w:val="0"/>
            </w:pPr>
            <w:r>
              <w:rPr>
                <w:sz w:val="20"/>
              </w:rPr>
              <w:t xml:space="preserve">Ответственный исполнитель государственной программы: Министерство культуры Чеченской Республики Соисполнители: 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2 204 574,0</w:t>
            </w:r>
          </w:p>
        </w:tc>
        <w:tc>
          <w:tcPr>
            <w:tcW w:w="1417" w:type="dxa"/>
          </w:tcPr>
          <w:p>
            <w:pPr>
              <w:pStyle w:val="0"/>
              <w:jc w:val="center"/>
            </w:pPr>
            <w:r>
              <w:rPr>
                <w:sz w:val="20"/>
              </w:rPr>
              <w:t xml:space="preserve">1 641 562,8</w:t>
            </w:r>
          </w:p>
        </w:tc>
        <w:tc>
          <w:tcPr>
            <w:tcW w:w="1474" w:type="dxa"/>
          </w:tcPr>
          <w:p>
            <w:pPr>
              <w:pStyle w:val="0"/>
              <w:jc w:val="center"/>
            </w:pPr>
            <w:r>
              <w:rPr>
                <w:sz w:val="20"/>
              </w:rPr>
              <w:t xml:space="preserve">1 412 185,5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490 491,2</w:t>
            </w:r>
          </w:p>
        </w:tc>
        <w:tc>
          <w:tcPr>
            <w:tcW w:w="1417" w:type="dxa"/>
          </w:tcPr>
          <w:p>
            <w:pPr>
              <w:pStyle w:val="0"/>
              <w:jc w:val="center"/>
            </w:pPr>
            <w:r>
              <w:rPr>
                <w:sz w:val="20"/>
              </w:rPr>
              <w:t xml:space="preserve">257 398,7</w:t>
            </w:r>
          </w:p>
        </w:tc>
        <w:tc>
          <w:tcPr>
            <w:tcW w:w="1474" w:type="dxa"/>
          </w:tcPr>
          <w:p>
            <w:pPr>
              <w:pStyle w:val="0"/>
              <w:jc w:val="center"/>
            </w:pPr>
            <w:r>
              <w:rPr>
                <w:sz w:val="20"/>
              </w:rPr>
              <w:t xml:space="preserve">38 297,2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1 713 356,5</w:t>
            </w:r>
          </w:p>
        </w:tc>
        <w:tc>
          <w:tcPr>
            <w:tcW w:w="1417" w:type="dxa"/>
          </w:tcPr>
          <w:p>
            <w:pPr>
              <w:pStyle w:val="0"/>
              <w:jc w:val="center"/>
            </w:pPr>
            <w:r>
              <w:rPr>
                <w:sz w:val="20"/>
              </w:rPr>
              <w:t xml:space="preserve">1 383 228,5</w:t>
            </w:r>
          </w:p>
        </w:tc>
        <w:tc>
          <w:tcPr>
            <w:tcW w:w="1474" w:type="dxa"/>
          </w:tcPr>
          <w:p>
            <w:pPr>
              <w:pStyle w:val="0"/>
              <w:jc w:val="center"/>
            </w:pPr>
            <w:r>
              <w:rPr>
                <w:sz w:val="20"/>
              </w:rPr>
              <w:t xml:space="preserve">1 373 858,8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юридических лиц</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726,3</w:t>
            </w:r>
          </w:p>
        </w:tc>
        <w:tc>
          <w:tcPr>
            <w:tcW w:w="1417" w:type="dxa"/>
          </w:tcPr>
          <w:p>
            <w:pPr>
              <w:pStyle w:val="0"/>
              <w:jc w:val="center"/>
            </w:pPr>
            <w:r>
              <w:rPr>
                <w:sz w:val="20"/>
              </w:rPr>
              <w:t xml:space="preserve">935,6</w:t>
            </w:r>
          </w:p>
        </w:tc>
        <w:tc>
          <w:tcPr>
            <w:tcW w:w="1474" w:type="dxa"/>
          </w:tcPr>
          <w:p>
            <w:pPr>
              <w:pStyle w:val="0"/>
              <w:jc w:val="center"/>
            </w:pPr>
            <w:r>
              <w:rPr>
                <w:sz w:val="20"/>
              </w:rPr>
              <w:t xml:space="preserve">29,5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2 204 574,0</w:t>
            </w:r>
          </w:p>
        </w:tc>
        <w:tc>
          <w:tcPr>
            <w:tcW w:w="1417" w:type="dxa"/>
          </w:tcPr>
          <w:p>
            <w:pPr>
              <w:pStyle w:val="0"/>
              <w:jc w:val="center"/>
            </w:pPr>
            <w:r>
              <w:rPr>
                <w:sz w:val="20"/>
              </w:rPr>
              <w:t xml:space="preserve">1 641 562,8</w:t>
            </w:r>
          </w:p>
        </w:tc>
        <w:tc>
          <w:tcPr>
            <w:tcW w:w="1474" w:type="dxa"/>
          </w:tcPr>
          <w:p>
            <w:pPr>
              <w:pStyle w:val="0"/>
              <w:jc w:val="center"/>
            </w:pPr>
            <w:r>
              <w:rPr>
                <w:sz w:val="20"/>
              </w:rPr>
              <w:t xml:space="preserve">1 412 185,5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490 491,2</w:t>
            </w:r>
          </w:p>
        </w:tc>
        <w:tc>
          <w:tcPr>
            <w:tcW w:w="1417" w:type="dxa"/>
          </w:tcPr>
          <w:p>
            <w:pPr>
              <w:pStyle w:val="0"/>
              <w:jc w:val="center"/>
            </w:pPr>
            <w:r>
              <w:rPr>
                <w:sz w:val="20"/>
              </w:rPr>
              <w:t xml:space="preserve">257 398,7</w:t>
            </w:r>
          </w:p>
        </w:tc>
        <w:tc>
          <w:tcPr>
            <w:tcW w:w="1474" w:type="dxa"/>
          </w:tcPr>
          <w:p>
            <w:pPr>
              <w:pStyle w:val="0"/>
              <w:jc w:val="center"/>
            </w:pPr>
            <w:r>
              <w:rPr>
                <w:sz w:val="20"/>
              </w:rPr>
              <w:t xml:space="preserve">38 297,2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1 713 356,5</w:t>
            </w:r>
          </w:p>
        </w:tc>
        <w:tc>
          <w:tcPr>
            <w:tcW w:w="1417" w:type="dxa"/>
          </w:tcPr>
          <w:p>
            <w:pPr>
              <w:pStyle w:val="0"/>
              <w:jc w:val="center"/>
            </w:pPr>
            <w:r>
              <w:rPr>
                <w:sz w:val="20"/>
              </w:rPr>
              <w:t xml:space="preserve">1 383 228,5</w:t>
            </w:r>
          </w:p>
        </w:tc>
        <w:tc>
          <w:tcPr>
            <w:tcW w:w="1474" w:type="dxa"/>
          </w:tcPr>
          <w:p>
            <w:pPr>
              <w:pStyle w:val="0"/>
              <w:jc w:val="center"/>
            </w:pPr>
            <w:r>
              <w:rPr>
                <w:sz w:val="20"/>
              </w:rPr>
              <w:t xml:space="preserve">1 373 858,8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726,3</w:t>
            </w:r>
          </w:p>
        </w:tc>
        <w:tc>
          <w:tcPr>
            <w:tcW w:w="1417" w:type="dxa"/>
          </w:tcPr>
          <w:p>
            <w:pPr>
              <w:pStyle w:val="0"/>
              <w:jc w:val="center"/>
            </w:pPr>
            <w:r>
              <w:rPr>
                <w:sz w:val="20"/>
              </w:rPr>
              <w:t xml:space="preserve">935,6</w:t>
            </w:r>
          </w:p>
        </w:tc>
        <w:tc>
          <w:tcPr>
            <w:tcW w:w="1474" w:type="dxa"/>
          </w:tcPr>
          <w:p>
            <w:pPr>
              <w:pStyle w:val="0"/>
              <w:jc w:val="center"/>
            </w:pPr>
            <w:r>
              <w:rPr>
                <w:sz w:val="20"/>
              </w:rPr>
              <w:t xml:space="preserve">29,5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31 239,5</w:t>
            </w:r>
          </w:p>
        </w:tc>
        <w:tc>
          <w:tcPr>
            <w:tcW w:w="1417" w:type="dxa"/>
          </w:tcPr>
          <w:p>
            <w:pPr>
              <w:pStyle w:val="0"/>
              <w:jc w:val="center"/>
            </w:pPr>
            <w:r>
              <w:rPr>
                <w:sz w:val="20"/>
              </w:rPr>
              <w:t xml:space="preserve">20 279,4</w:t>
            </w:r>
          </w:p>
        </w:tc>
        <w:tc>
          <w:tcPr>
            <w:tcW w:w="1474" w:type="dxa"/>
          </w:tcPr>
          <w:p>
            <w:pPr>
              <w:pStyle w:val="0"/>
              <w:jc w:val="center"/>
            </w:pPr>
            <w:r>
              <w:rPr>
                <w:sz w:val="20"/>
              </w:rPr>
              <w:t xml:space="preserve">16 892,9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3 893,8</w:t>
            </w:r>
          </w:p>
        </w:tc>
        <w:tc>
          <w:tcPr>
            <w:tcW w:w="1417" w:type="dxa"/>
          </w:tcPr>
          <w:p>
            <w:pPr>
              <w:pStyle w:val="0"/>
              <w:jc w:val="center"/>
            </w:pPr>
            <w:r>
              <w:rPr>
                <w:sz w:val="20"/>
              </w:rPr>
              <w:t xml:space="preserve">3 293,5</w:t>
            </w:r>
          </w:p>
        </w:tc>
        <w:tc>
          <w:tcPr>
            <w:tcW w:w="1474" w:type="dxa"/>
          </w:tcPr>
          <w:p>
            <w:pPr>
              <w:pStyle w:val="0"/>
              <w:jc w:val="center"/>
            </w:pPr>
            <w:r>
              <w:rPr>
                <w:sz w:val="20"/>
              </w:rPr>
              <w:t xml:space="preserve">246,5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27 345,7</w:t>
            </w:r>
          </w:p>
        </w:tc>
        <w:tc>
          <w:tcPr>
            <w:tcW w:w="1417" w:type="dxa"/>
          </w:tcPr>
          <w:p>
            <w:pPr>
              <w:pStyle w:val="0"/>
              <w:jc w:val="center"/>
            </w:pPr>
            <w:r>
              <w:rPr>
                <w:sz w:val="20"/>
              </w:rPr>
              <w:t xml:space="preserve">16 985,8</w:t>
            </w:r>
          </w:p>
        </w:tc>
        <w:tc>
          <w:tcPr>
            <w:tcW w:w="1474" w:type="dxa"/>
          </w:tcPr>
          <w:p>
            <w:pPr>
              <w:pStyle w:val="0"/>
              <w:jc w:val="center"/>
            </w:pPr>
            <w:r>
              <w:rPr>
                <w:sz w:val="20"/>
              </w:rPr>
              <w:t xml:space="preserve">16 646,3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outlineLvl w:val="3"/>
            </w:pPr>
            <w:r>
              <w:rPr>
                <w:sz w:val="20"/>
              </w:rPr>
              <w:t xml:space="preserve">1. Подпрограмма "Развитие культуры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558 904,4</w:t>
            </w:r>
          </w:p>
        </w:tc>
        <w:tc>
          <w:tcPr>
            <w:tcW w:w="1417" w:type="dxa"/>
          </w:tcPr>
          <w:p>
            <w:pPr>
              <w:pStyle w:val="0"/>
              <w:jc w:val="center"/>
            </w:pPr>
            <w:r>
              <w:rPr>
                <w:sz w:val="20"/>
              </w:rPr>
              <w:t xml:space="preserve">254 906,8</w:t>
            </w:r>
          </w:p>
        </w:tc>
        <w:tc>
          <w:tcPr>
            <w:tcW w:w="1474" w:type="dxa"/>
          </w:tcPr>
          <w:p>
            <w:pPr>
              <w:pStyle w:val="0"/>
              <w:jc w:val="center"/>
            </w:pPr>
            <w:r>
              <w:rPr>
                <w:sz w:val="20"/>
              </w:rPr>
              <w:t xml:space="preserve">36 599,7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483 653,8</w:t>
            </w:r>
          </w:p>
        </w:tc>
        <w:tc>
          <w:tcPr>
            <w:tcW w:w="1417" w:type="dxa"/>
          </w:tcPr>
          <w:p>
            <w:pPr>
              <w:pStyle w:val="0"/>
              <w:jc w:val="center"/>
            </w:pPr>
            <w:r>
              <w:rPr>
                <w:sz w:val="20"/>
              </w:rPr>
              <w:t xml:space="preserve">244 517,8</w:t>
            </w:r>
          </w:p>
        </w:tc>
        <w:tc>
          <w:tcPr>
            <w:tcW w:w="1474" w:type="dxa"/>
          </w:tcPr>
          <w:p>
            <w:pPr>
              <w:pStyle w:val="0"/>
              <w:jc w:val="center"/>
            </w:pPr>
            <w:r>
              <w:rPr>
                <w:sz w:val="20"/>
              </w:rPr>
              <w:t xml:space="preserve">34 769,7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75 250,6</w:t>
            </w:r>
          </w:p>
        </w:tc>
        <w:tc>
          <w:tcPr>
            <w:tcW w:w="1417" w:type="dxa"/>
          </w:tcPr>
          <w:p>
            <w:pPr>
              <w:pStyle w:val="0"/>
              <w:jc w:val="center"/>
            </w:pPr>
            <w:r>
              <w:rPr>
                <w:sz w:val="20"/>
              </w:rPr>
              <w:t xml:space="preserve">10 389,0</w:t>
            </w:r>
          </w:p>
        </w:tc>
        <w:tc>
          <w:tcPr>
            <w:tcW w:w="1474" w:type="dxa"/>
          </w:tcPr>
          <w:p>
            <w:pPr>
              <w:pStyle w:val="0"/>
              <w:jc w:val="center"/>
            </w:pPr>
            <w:r>
              <w:rPr>
                <w:sz w:val="20"/>
              </w:rPr>
              <w:t xml:space="preserve">1 830,0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726,3</w:t>
            </w:r>
          </w:p>
        </w:tc>
        <w:tc>
          <w:tcPr>
            <w:tcW w:w="1417" w:type="dxa"/>
          </w:tcPr>
          <w:p>
            <w:pPr>
              <w:pStyle w:val="0"/>
              <w:jc w:val="center"/>
            </w:pPr>
            <w:r>
              <w:rPr>
                <w:sz w:val="20"/>
              </w:rPr>
              <w:t xml:space="preserve">935,6</w:t>
            </w:r>
          </w:p>
        </w:tc>
        <w:tc>
          <w:tcPr>
            <w:tcW w:w="1474" w:type="dxa"/>
          </w:tcPr>
          <w:p>
            <w:pPr>
              <w:pStyle w:val="0"/>
              <w:jc w:val="center"/>
            </w:pPr>
            <w:r>
              <w:rPr>
                <w:sz w:val="20"/>
              </w:rPr>
              <w:t xml:space="preserve">29,5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558 904,4</w:t>
            </w:r>
          </w:p>
        </w:tc>
        <w:tc>
          <w:tcPr>
            <w:tcW w:w="1417" w:type="dxa"/>
          </w:tcPr>
          <w:p>
            <w:pPr>
              <w:pStyle w:val="0"/>
              <w:jc w:val="center"/>
            </w:pPr>
            <w:r>
              <w:rPr>
                <w:sz w:val="20"/>
              </w:rPr>
              <w:t xml:space="preserve">254 906,8</w:t>
            </w:r>
          </w:p>
        </w:tc>
        <w:tc>
          <w:tcPr>
            <w:tcW w:w="1474" w:type="dxa"/>
          </w:tcPr>
          <w:p>
            <w:pPr>
              <w:pStyle w:val="0"/>
              <w:jc w:val="center"/>
            </w:pPr>
            <w:r>
              <w:rPr>
                <w:sz w:val="20"/>
              </w:rPr>
              <w:t xml:space="preserve">36 599,7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483 653,8</w:t>
            </w:r>
          </w:p>
        </w:tc>
        <w:tc>
          <w:tcPr>
            <w:tcW w:w="1417" w:type="dxa"/>
          </w:tcPr>
          <w:p>
            <w:pPr>
              <w:pStyle w:val="0"/>
              <w:jc w:val="center"/>
            </w:pPr>
            <w:r>
              <w:rPr>
                <w:sz w:val="20"/>
              </w:rPr>
              <w:t xml:space="preserve">244 517,8</w:t>
            </w:r>
          </w:p>
        </w:tc>
        <w:tc>
          <w:tcPr>
            <w:tcW w:w="1474" w:type="dxa"/>
          </w:tcPr>
          <w:p>
            <w:pPr>
              <w:pStyle w:val="0"/>
              <w:jc w:val="center"/>
            </w:pPr>
            <w:r>
              <w:rPr>
                <w:sz w:val="20"/>
              </w:rPr>
              <w:t xml:space="preserve">34 769,7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75 250,6</w:t>
            </w:r>
          </w:p>
        </w:tc>
        <w:tc>
          <w:tcPr>
            <w:tcW w:w="1417" w:type="dxa"/>
          </w:tcPr>
          <w:p>
            <w:pPr>
              <w:pStyle w:val="0"/>
              <w:jc w:val="center"/>
            </w:pPr>
            <w:r>
              <w:rPr>
                <w:sz w:val="20"/>
              </w:rPr>
              <w:t xml:space="preserve">10 389,0</w:t>
            </w:r>
          </w:p>
        </w:tc>
        <w:tc>
          <w:tcPr>
            <w:tcW w:w="1474" w:type="dxa"/>
          </w:tcPr>
          <w:p>
            <w:pPr>
              <w:pStyle w:val="0"/>
              <w:jc w:val="center"/>
            </w:pPr>
            <w:r>
              <w:rPr>
                <w:sz w:val="20"/>
              </w:rPr>
              <w:t xml:space="preserve">1 830,0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726,3</w:t>
            </w:r>
          </w:p>
        </w:tc>
        <w:tc>
          <w:tcPr>
            <w:tcW w:w="1417" w:type="dxa"/>
          </w:tcPr>
          <w:p>
            <w:pPr>
              <w:pStyle w:val="0"/>
              <w:jc w:val="center"/>
            </w:pPr>
            <w:r>
              <w:rPr>
                <w:sz w:val="20"/>
              </w:rPr>
              <w:t xml:space="preserve">935,6</w:t>
            </w:r>
          </w:p>
        </w:tc>
        <w:tc>
          <w:tcPr>
            <w:tcW w:w="1474" w:type="dxa"/>
          </w:tcPr>
          <w:p>
            <w:pPr>
              <w:pStyle w:val="0"/>
              <w:jc w:val="center"/>
            </w:pPr>
            <w:r>
              <w:rPr>
                <w:sz w:val="20"/>
              </w:rPr>
              <w:t xml:space="preserve">29,5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1.01 Сохранение, использование, популяризация исторического и культурного наследия</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15 871,3</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15 871,3</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1.01.1 Сохранение, использование и популяризация объектов исторического и культурного наследия, расположенных на территории Аргунского государственного историко-архитектурного и природного музея-заповедника</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3 973,8</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3 973,8</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1.01.2</w:t>
            </w:r>
          </w:p>
          <w:p>
            <w:pPr>
              <w:pStyle w:val="0"/>
            </w:pPr>
            <w:r>
              <w:rPr>
                <w:sz w:val="20"/>
              </w:rPr>
              <w:t xml:space="preserve">Реставрация музейных предметов и музейных коллекций, входящих в состав музейного фонда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1 301,6</w:t>
            </w:r>
          </w:p>
        </w:tc>
        <w:tc>
          <w:tcPr>
            <w:tcW w:w="1417" w:type="dxa"/>
          </w:tcPr>
          <w:p>
            <w:pPr>
              <w:pStyle w:val="0"/>
              <w:jc w:val="center"/>
            </w:pPr>
            <w:r>
              <w:rPr>
                <w:sz w:val="20"/>
              </w:rPr>
              <w:t xml:space="preserve">1 301,6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1 301,6</w:t>
            </w:r>
          </w:p>
        </w:tc>
        <w:tc>
          <w:tcPr>
            <w:tcW w:w="1417" w:type="dxa"/>
          </w:tcPr>
          <w:p>
            <w:pPr>
              <w:pStyle w:val="0"/>
              <w:jc w:val="center"/>
            </w:pPr>
            <w:r>
              <w:rPr>
                <w:sz w:val="20"/>
              </w:rPr>
              <w:t xml:space="preserve">1 301,6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9 596,0</w:t>
            </w:r>
          </w:p>
        </w:tc>
        <w:tc>
          <w:tcPr>
            <w:tcW w:w="1417" w:type="dxa"/>
          </w:tcPr>
          <w:p>
            <w:pPr>
              <w:pStyle w:val="0"/>
              <w:jc w:val="center"/>
            </w:pPr>
            <w:r>
              <w:rPr>
                <w:sz w:val="20"/>
              </w:rPr>
              <w:t xml:space="preserve">10 596,0</w:t>
            </w:r>
          </w:p>
        </w:tc>
        <w:tc>
          <w:tcPr>
            <w:tcW w:w="1474" w:type="dxa"/>
          </w:tcPr>
          <w:p>
            <w:pPr>
              <w:pStyle w:val="0"/>
              <w:jc w:val="center"/>
            </w:pPr>
            <w:r>
              <w:rPr>
                <w:sz w:val="20"/>
              </w:rPr>
              <w:t xml:space="preserve">24 616,3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9 596,0</w:t>
            </w:r>
          </w:p>
        </w:tc>
        <w:tc>
          <w:tcPr>
            <w:tcW w:w="1417" w:type="dxa"/>
          </w:tcPr>
          <w:p>
            <w:pPr>
              <w:pStyle w:val="0"/>
              <w:jc w:val="center"/>
            </w:pPr>
            <w:r>
              <w:rPr>
                <w:sz w:val="20"/>
              </w:rPr>
              <w:t xml:space="preserve">10 596,0</w:t>
            </w:r>
          </w:p>
        </w:tc>
        <w:tc>
          <w:tcPr>
            <w:tcW w:w="1474" w:type="dxa"/>
          </w:tcPr>
          <w:p>
            <w:pPr>
              <w:pStyle w:val="0"/>
              <w:jc w:val="center"/>
            </w:pPr>
            <w:r>
              <w:rPr>
                <w:sz w:val="20"/>
              </w:rPr>
              <w:t xml:space="preserve">24 616,3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1.01.6</w:t>
            </w:r>
          </w:p>
          <w:p>
            <w:pPr>
              <w:pStyle w:val="0"/>
            </w:pPr>
            <w:r>
              <w:rPr>
                <w:sz w:val="20"/>
              </w:rPr>
              <w:t xml:space="preserve">Обеспечение участия СОНКО в оказании социальных услуг в сфере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1.02. Развитие библиотечного дела</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7 441,0</w:t>
            </w:r>
          </w:p>
        </w:tc>
        <w:tc>
          <w:tcPr>
            <w:tcW w:w="1417" w:type="dxa"/>
          </w:tcPr>
          <w:p>
            <w:pPr>
              <w:pStyle w:val="0"/>
              <w:jc w:val="center"/>
            </w:pPr>
            <w:r>
              <w:rPr>
                <w:sz w:val="20"/>
              </w:rPr>
              <w:t xml:space="preserve">7 441,0</w:t>
            </w:r>
          </w:p>
        </w:tc>
        <w:tc>
          <w:tcPr>
            <w:tcW w:w="1474" w:type="dxa"/>
          </w:tcPr>
          <w:p>
            <w:pPr>
              <w:pStyle w:val="0"/>
              <w:jc w:val="center"/>
            </w:pPr>
            <w:r>
              <w:rPr>
                <w:sz w:val="20"/>
              </w:rPr>
              <w:t xml:space="preserve">7 450,6</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7 062,6</w:t>
            </w:r>
          </w:p>
        </w:tc>
        <w:tc>
          <w:tcPr>
            <w:tcW w:w="1417" w:type="dxa"/>
          </w:tcPr>
          <w:p>
            <w:pPr>
              <w:pStyle w:val="0"/>
              <w:jc w:val="center"/>
            </w:pPr>
            <w:r>
              <w:rPr>
                <w:sz w:val="20"/>
              </w:rPr>
              <w:t xml:space="preserve">7 062,6</w:t>
            </w:r>
          </w:p>
        </w:tc>
        <w:tc>
          <w:tcPr>
            <w:tcW w:w="1474" w:type="dxa"/>
          </w:tcPr>
          <w:p>
            <w:pPr>
              <w:pStyle w:val="0"/>
              <w:jc w:val="center"/>
            </w:pPr>
            <w:r>
              <w:rPr>
                <w:sz w:val="20"/>
              </w:rPr>
              <w:t xml:space="preserve">7 070,9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371,7</w:t>
            </w:r>
          </w:p>
        </w:tc>
        <w:tc>
          <w:tcPr>
            <w:tcW w:w="1417" w:type="dxa"/>
          </w:tcPr>
          <w:p>
            <w:pPr>
              <w:pStyle w:val="0"/>
              <w:jc w:val="center"/>
            </w:pPr>
            <w:r>
              <w:rPr>
                <w:sz w:val="20"/>
              </w:rPr>
              <w:t xml:space="preserve">371,7</w:t>
            </w:r>
          </w:p>
        </w:tc>
        <w:tc>
          <w:tcPr>
            <w:tcW w:w="1474" w:type="dxa"/>
          </w:tcPr>
          <w:p>
            <w:pPr>
              <w:pStyle w:val="0"/>
              <w:jc w:val="center"/>
            </w:pPr>
            <w:r>
              <w:rPr>
                <w:sz w:val="20"/>
              </w:rPr>
              <w:t xml:space="preserve">372,2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6,7</w:t>
            </w:r>
          </w:p>
        </w:tc>
        <w:tc>
          <w:tcPr>
            <w:tcW w:w="1417" w:type="dxa"/>
          </w:tcPr>
          <w:p>
            <w:pPr>
              <w:pStyle w:val="0"/>
              <w:jc w:val="center"/>
            </w:pPr>
            <w:r>
              <w:rPr>
                <w:sz w:val="20"/>
              </w:rPr>
              <w:t xml:space="preserve">6,7</w:t>
            </w:r>
          </w:p>
        </w:tc>
        <w:tc>
          <w:tcPr>
            <w:tcW w:w="1474" w:type="dxa"/>
          </w:tcPr>
          <w:p>
            <w:pPr>
              <w:pStyle w:val="0"/>
              <w:jc w:val="center"/>
            </w:pPr>
            <w:r>
              <w:rPr>
                <w:sz w:val="20"/>
              </w:rPr>
              <w:t xml:space="preserve">7,5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1.02.1</w:t>
            </w:r>
          </w:p>
          <w:p>
            <w:pPr>
              <w:pStyle w:val="0"/>
            </w:pPr>
            <w:r>
              <w:rPr>
                <w:sz w:val="20"/>
              </w:rPr>
              <w:t xml:space="preserve">Модернизация библиотек в части комплектования книжных фондов муниципальных образований и государственных общедоступных библиотек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7 441,0</w:t>
            </w:r>
          </w:p>
        </w:tc>
        <w:tc>
          <w:tcPr>
            <w:tcW w:w="1417" w:type="dxa"/>
          </w:tcPr>
          <w:p>
            <w:pPr>
              <w:pStyle w:val="0"/>
              <w:jc w:val="center"/>
            </w:pPr>
            <w:r>
              <w:rPr>
                <w:sz w:val="20"/>
              </w:rPr>
              <w:t xml:space="preserve">7 441,0</w:t>
            </w:r>
          </w:p>
        </w:tc>
        <w:tc>
          <w:tcPr>
            <w:tcW w:w="1474" w:type="dxa"/>
          </w:tcPr>
          <w:p>
            <w:pPr>
              <w:pStyle w:val="0"/>
              <w:jc w:val="center"/>
            </w:pPr>
            <w:r>
              <w:rPr>
                <w:sz w:val="20"/>
              </w:rPr>
              <w:t xml:space="preserve">7 450,6</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7 062,6</w:t>
            </w:r>
          </w:p>
        </w:tc>
        <w:tc>
          <w:tcPr>
            <w:tcW w:w="1417" w:type="dxa"/>
          </w:tcPr>
          <w:p>
            <w:pPr>
              <w:pStyle w:val="0"/>
              <w:jc w:val="center"/>
            </w:pPr>
            <w:r>
              <w:rPr>
                <w:sz w:val="20"/>
              </w:rPr>
              <w:t xml:space="preserve">7 062,6</w:t>
            </w:r>
          </w:p>
        </w:tc>
        <w:tc>
          <w:tcPr>
            <w:tcW w:w="1474" w:type="dxa"/>
          </w:tcPr>
          <w:p>
            <w:pPr>
              <w:pStyle w:val="0"/>
              <w:jc w:val="center"/>
            </w:pPr>
            <w:r>
              <w:rPr>
                <w:sz w:val="20"/>
              </w:rPr>
              <w:t xml:space="preserve">7 070,9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371,7</w:t>
            </w:r>
          </w:p>
        </w:tc>
        <w:tc>
          <w:tcPr>
            <w:tcW w:w="1417" w:type="dxa"/>
          </w:tcPr>
          <w:p>
            <w:pPr>
              <w:pStyle w:val="0"/>
              <w:jc w:val="center"/>
            </w:pPr>
            <w:r>
              <w:rPr>
                <w:sz w:val="20"/>
              </w:rPr>
              <w:t xml:space="preserve">371,7</w:t>
            </w:r>
          </w:p>
        </w:tc>
        <w:tc>
          <w:tcPr>
            <w:tcW w:w="1474" w:type="dxa"/>
          </w:tcPr>
          <w:p>
            <w:pPr>
              <w:pStyle w:val="0"/>
              <w:jc w:val="center"/>
            </w:pPr>
            <w:r>
              <w:rPr>
                <w:sz w:val="20"/>
              </w:rPr>
              <w:t xml:space="preserve">372,2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6,7</w:t>
            </w:r>
          </w:p>
        </w:tc>
        <w:tc>
          <w:tcPr>
            <w:tcW w:w="1417" w:type="dxa"/>
          </w:tcPr>
          <w:p>
            <w:pPr>
              <w:pStyle w:val="0"/>
              <w:jc w:val="center"/>
            </w:pPr>
            <w:r>
              <w:rPr>
                <w:sz w:val="20"/>
              </w:rPr>
              <w:t xml:space="preserve">6,7</w:t>
            </w:r>
          </w:p>
        </w:tc>
        <w:tc>
          <w:tcPr>
            <w:tcW w:w="1474" w:type="dxa"/>
          </w:tcPr>
          <w:p>
            <w:pPr>
              <w:pStyle w:val="0"/>
              <w:jc w:val="center"/>
            </w:pPr>
            <w:r>
              <w:rPr>
                <w:sz w:val="20"/>
              </w:rPr>
              <w:t xml:space="preserve">7,5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1.03. Поддержка творческих инициатив населения, а также выдающихся деятелей, организаций в сфере культуры, творческих союзов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28 098,4</w:t>
            </w:r>
          </w:p>
        </w:tc>
        <w:tc>
          <w:tcPr>
            <w:tcW w:w="1417" w:type="dxa"/>
          </w:tcPr>
          <w:p>
            <w:pPr>
              <w:pStyle w:val="0"/>
              <w:jc w:val="center"/>
            </w:pPr>
            <w:r>
              <w:rPr>
                <w:sz w:val="20"/>
              </w:rPr>
              <w:t xml:space="preserve">30 433,8</w:t>
            </w:r>
          </w:p>
        </w:tc>
        <w:tc>
          <w:tcPr>
            <w:tcW w:w="1474" w:type="dxa"/>
          </w:tcPr>
          <w:p>
            <w:pPr>
              <w:pStyle w:val="0"/>
              <w:jc w:val="center"/>
            </w:pPr>
            <w:r>
              <w:rPr>
                <w:sz w:val="20"/>
              </w:rPr>
              <w:t xml:space="preserve">29 178,6</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26 676,8</w:t>
            </w:r>
          </w:p>
        </w:tc>
        <w:tc>
          <w:tcPr>
            <w:tcW w:w="1417" w:type="dxa"/>
          </w:tcPr>
          <w:p>
            <w:pPr>
              <w:pStyle w:val="0"/>
              <w:jc w:val="center"/>
            </w:pPr>
            <w:r>
              <w:rPr>
                <w:sz w:val="20"/>
              </w:rPr>
              <w:t xml:space="preserve">28 890,4</w:t>
            </w:r>
          </w:p>
        </w:tc>
        <w:tc>
          <w:tcPr>
            <w:tcW w:w="1474" w:type="dxa"/>
          </w:tcPr>
          <w:p>
            <w:pPr>
              <w:pStyle w:val="0"/>
              <w:jc w:val="center"/>
            </w:pPr>
            <w:r>
              <w:rPr>
                <w:sz w:val="20"/>
              </w:rPr>
              <w:t xml:space="preserve">27 698,8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1 404,0</w:t>
            </w:r>
          </w:p>
        </w:tc>
        <w:tc>
          <w:tcPr>
            <w:tcW w:w="1417" w:type="dxa"/>
          </w:tcPr>
          <w:p>
            <w:pPr>
              <w:pStyle w:val="0"/>
              <w:jc w:val="center"/>
            </w:pPr>
            <w:r>
              <w:rPr>
                <w:sz w:val="20"/>
              </w:rPr>
              <w:t xml:space="preserve">1 520,5</w:t>
            </w:r>
          </w:p>
        </w:tc>
        <w:tc>
          <w:tcPr>
            <w:tcW w:w="1474" w:type="dxa"/>
          </w:tcPr>
          <w:p>
            <w:pPr>
              <w:pStyle w:val="0"/>
              <w:jc w:val="center"/>
            </w:pPr>
            <w:r>
              <w:rPr>
                <w:sz w:val="20"/>
              </w:rPr>
              <w:t xml:space="preserve">1 457,8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17,6</w:t>
            </w:r>
          </w:p>
        </w:tc>
        <w:tc>
          <w:tcPr>
            <w:tcW w:w="1417" w:type="dxa"/>
          </w:tcPr>
          <w:p>
            <w:pPr>
              <w:pStyle w:val="0"/>
              <w:jc w:val="center"/>
            </w:pPr>
            <w:r>
              <w:rPr>
                <w:sz w:val="20"/>
              </w:rPr>
              <w:t xml:space="preserve">22,9</w:t>
            </w:r>
          </w:p>
        </w:tc>
        <w:tc>
          <w:tcPr>
            <w:tcW w:w="1474" w:type="dxa"/>
          </w:tcPr>
          <w:p>
            <w:pPr>
              <w:pStyle w:val="0"/>
              <w:jc w:val="center"/>
            </w:pPr>
            <w:r>
              <w:rPr>
                <w:sz w:val="20"/>
              </w:rPr>
              <w:t xml:space="preserve">22,0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1.03.1</w:t>
            </w:r>
          </w:p>
          <w:p>
            <w:pPr>
              <w:pStyle w:val="0"/>
            </w:pPr>
            <w:r>
              <w:rPr>
                <w:sz w:val="20"/>
              </w:rPr>
              <w:t xml:space="preserve">Обеспечение развития и укрепления материально-технической базы домов культуры в населенных пунктах с численностью жителей до 50 тыс. человек</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8 313,1</w:t>
            </w:r>
          </w:p>
        </w:tc>
        <w:tc>
          <w:tcPr>
            <w:tcW w:w="1417" w:type="dxa"/>
          </w:tcPr>
          <w:p>
            <w:pPr>
              <w:pStyle w:val="0"/>
              <w:jc w:val="center"/>
            </w:pPr>
            <w:r>
              <w:rPr>
                <w:sz w:val="20"/>
              </w:rPr>
              <w:t xml:space="preserve">8 313,1</w:t>
            </w:r>
          </w:p>
        </w:tc>
        <w:tc>
          <w:tcPr>
            <w:tcW w:w="1474" w:type="dxa"/>
          </w:tcPr>
          <w:p>
            <w:pPr>
              <w:pStyle w:val="0"/>
              <w:jc w:val="center"/>
            </w:pPr>
            <w:r>
              <w:rPr>
                <w:sz w:val="20"/>
              </w:rPr>
              <w:t xml:space="preserve">8 273,8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7 889,6</w:t>
            </w:r>
          </w:p>
        </w:tc>
        <w:tc>
          <w:tcPr>
            <w:tcW w:w="1417" w:type="dxa"/>
          </w:tcPr>
          <w:p>
            <w:pPr>
              <w:pStyle w:val="0"/>
              <w:jc w:val="center"/>
            </w:pPr>
            <w:r>
              <w:rPr>
                <w:sz w:val="20"/>
              </w:rPr>
              <w:t xml:space="preserve">7 889,6</w:t>
            </w:r>
          </w:p>
        </w:tc>
        <w:tc>
          <w:tcPr>
            <w:tcW w:w="1474" w:type="dxa"/>
          </w:tcPr>
          <w:p>
            <w:pPr>
              <w:pStyle w:val="0"/>
              <w:jc w:val="center"/>
            </w:pPr>
            <w:r>
              <w:rPr>
                <w:sz w:val="20"/>
              </w:rPr>
              <w:t xml:space="preserve">7 852,3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415,20</w:t>
            </w:r>
          </w:p>
        </w:tc>
        <w:tc>
          <w:tcPr>
            <w:tcW w:w="1417" w:type="dxa"/>
          </w:tcPr>
          <w:p>
            <w:pPr>
              <w:pStyle w:val="0"/>
              <w:jc w:val="center"/>
            </w:pPr>
            <w:r>
              <w:rPr>
                <w:sz w:val="20"/>
              </w:rPr>
              <w:t xml:space="preserve">415,2</w:t>
            </w:r>
          </w:p>
        </w:tc>
        <w:tc>
          <w:tcPr>
            <w:tcW w:w="1474" w:type="dxa"/>
          </w:tcPr>
          <w:p>
            <w:pPr>
              <w:pStyle w:val="0"/>
              <w:jc w:val="center"/>
            </w:pPr>
            <w:r>
              <w:rPr>
                <w:sz w:val="20"/>
              </w:rPr>
              <w:t xml:space="preserve">413,3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8,3</w:t>
            </w:r>
          </w:p>
        </w:tc>
        <w:tc>
          <w:tcPr>
            <w:tcW w:w="1417" w:type="dxa"/>
          </w:tcPr>
          <w:p>
            <w:pPr>
              <w:pStyle w:val="0"/>
              <w:jc w:val="center"/>
            </w:pPr>
            <w:r>
              <w:rPr>
                <w:sz w:val="20"/>
              </w:rPr>
              <w:t xml:space="preserve">8,3</w:t>
            </w:r>
          </w:p>
        </w:tc>
        <w:tc>
          <w:tcPr>
            <w:tcW w:w="1474" w:type="dxa"/>
          </w:tcPr>
          <w:p>
            <w:pPr>
              <w:pStyle w:val="0"/>
              <w:jc w:val="center"/>
            </w:pPr>
            <w:r>
              <w:rPr>
                <w:sz w:val="20"/>
              </w:rPr>
              <w:t xml:space="preserve">8,3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1.03.2</w:t>
            </w:r>
          </w:p>
          <w:p>
            <w:pPr>
              <w:pStyle w:val="0"/>
            </w:pPr>
            <w:r>
              <w:rPr>
                <w:sz w:val="20"/>
              </w:rPr>
              <w:t xml:space="preserve">Поддержка творческой деятельности муниципальных театров в населенных пунктах с численностью населения до 300 тыс. человек</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6 520,3</w:t>
            </w:r>
          </w:p>
        </w:tc>
        <w:tc>
          <w:tcPr>
            <w:tcW w:w="1417" w:type="dxa"/>
          </w:tcPr>
          <w:p>
            <w:pPr>
              <w:pStyle w:val="0"/>
              <w:jc w:val="center"/>
            </w:pPr>
            <w:r>
              <w:rPr>
                <w:sz w:val="20"/>
              </w:rPr>
              <w:t xml:space="preserve">6 814,9</w:t>
            </w:r>
          </w:p>
        </w:tc>
        <w:tc>
          <w:tcPr>
            <w:tcW w:w="1474" w:type="dxa"/>
          </w:tcPr>
          <w:p>
            <w:pPr>
              <w:pStyle w:val="0"/>
              <w:jc w:val="center"/>
            </w:pPr>
            <w:r>
              <w:rPr>
                <w:sz w:val="20"/>
              </w:rPr>
              <w:t xml:space="preserve">6 548,4</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6 188,1</w:t>
            </w:r>
          </w:p>
        </w:tc>
        <w:tc>
          <w:tcPr>
            <w:tcW w:w="1417" w:type="dxa"/>
          </w:tcPr>
          <w:p>
            <w:pPr>
              <w:pStyle w:val="0"/>
              <w:jc w:val="center"/>
            </w:pPr>
            <w:r>
              <w:rPr>
                <w:sz w:val="20"/>
              </w:rPr>
              <w:t xml:space="preserve">6 467,60</w:t>
            </w:r>
          </w:p>
        </w:tc>
        <w:tc>
          <w:tcPr>
            <w:tcW w:w="1474" w:type="dxa"/>
          </w:tcPr>
          <w:p>
            <w:pPr>
              <w:pStyle w:val="0"/>
              <w:jc w:val="center"/>
            </w:pPr>
            <w:r>
              <w:rPr>
                <w:sz w:val="20"/>
              </w:rPr>
              <w:t xml:space="preserve">6 214,8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325,70</w:t>
            </w:r>
          </w:p>
        </w:tc>
        <w:tc>
          <w:tcPr>
            <w:tcW w:w="1417" w:type="dxa"/>
          </w:tcPr>
          <w:p>
            <w:pPr>
              <w:pStyle w:val="0"/>
              <w:jc w:val="center"/>
            </w:pPr>
            <w:r>
              <w:rPr>
                <w:sz w:val="20"/>
              </w:rPr>
              <w:t xml:space="preserve">340,40</w:t>
            </w:r>
          </w:p>
        </w:tc>
        <w:tc>
          <w:tcPr>
            <w:tcW w:w="1474" w:type="dxa"/>
          </w:tcPr>
          <w:p>
            <w:pPr>
              <w:pStyle w:val="0"/>
              <w:jc w:val="center"/>
            </w:pPr>
            <w:r>
              <w:rPr>
                <w:sz w:val="20"/>
              </w:rPr>
              <w:t xml:space="preserve">327,1</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6,5</w:t>
            </w:r>
          </w:p>
        </w:tc>
        <w:tc>
          <w:tcPr>
            <w:tcW w:w="1417" w:type="dxa"/>
          </w:tcPr>
          <w:p>
            <w:pPr>
              <w:pStyle w:val="0"/>
              <w:jc w:val="center"/>
            </w:pPr>
            <w:r>
              <w:rPr>
                <w:sz w:val="20"/>
              </w:rPr>
              <w:t xml:space="preserve">6,9</w:t>
            </w:r>
          </w:p>
        </w:tc>
        <w:tc>
          <w:tcPr>
            <w:tcW w:w="1474" w:type="dxa"/>
          </w:tcPr>
          <w:p>
            <w:pPr>
              <w:pStyle w:val="0"/>
              <w:jc w:val="center"/>
            </w:pPr>
            <w:r>
              <w:rPr>
                <w:sz w:val="20"/>
              </w:rPr>
              <w:t xml:space="preserve">6,6</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1.03.3</w:t>
            </w:r>
          </w:p>
          <w:p>
            <w:pPr>
              <w:pStyle w:val="0"/>
            </w:pPr>
            <w:r>
              <w:rPr>
                <w:sz w:val="20"/>
              </w:rPr>
              <w:t xml:space="preserve">Поддержка творческой деятельности и техническое оснащение детских и кукольных театров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13 265,0</w:t>
            </w:r>
          </w:p>
        </w:tc>
        <w:tc>
          <w:tcPr>
            <w:tcW w:w="1417" w:type="dxa"/>
          </w:tcPr>
          <w:p>
            <w:pPr>
              <w:pStyle w:val="0"/>
              <w:jc w:val="center"/>
            </w:pPr>
            <w:r>
              <w:rPr>
                <w:sz w:val="20"/>
              </w:rPr>
              <w:t xml:space="preserve">15 305,8</w:t>
            </w:r>
          </w:p>
        </w:tc>
        <w:tc>
          <w:tcPr>
            <w:tcW w:w="1474" w:type="dxa"/>
          </w:tcPr>
          <w:p>
            <w:pPr>
              <w:pStyle w:val="0"/>
              <w:jc w:val="center"/>
            </w:pPr>
            <w:r>
              <w:rPr>
                <w:sz w:val="20"/>
              </w:rPr>
              <w:t xml:space="preserve">14 356,3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12 599,1</w:t>
            </w:r>
          </w:p>
        </w:tc>
        <w:tc>
          <w:tcPr>
            <w:tcW w:w="1417" w:type="dxa"/>
          </w:tcPr>
          <w:p>
            <w:pPr>
              <w:pStyle w:val="0"/>
              <w:jc w:val="center"/>
            </w:pPr>
            <w:r>
              <w:rPr>
                <w:sz w:val="20"/>
              </w:rPr>
              <w:t xml:space="preserve">14 533,2</w:t>
            </w:r>
          </w:p>
        </w:tc>
        <w:tc>
          <w:tcPr>
            <w:tcW w:w="1474" w:type="dxa"/>
          </w:tcPr>
          <w:p>
            <w:pPr>
              <w:pStyle w:val="0"/>
              <w:jc w:val="center"/>
            </w:pPr>
            <w:r>
              <w:rPr>
                <w:sz w:val="20"/>
              </w:rPr>
              <w:t xml:space="preserve">13 631,7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663,1</w:t>
            </w:r>
          </w:p>
        </w:tc>
        <w:tc>
          <w:tcPr>
            <w:tcW w:w="1417" w:type="dxa"/>
          </w:tcPr>
          <w:p>
            <w:pPr>
              <w:pStyle w:val="0"/>
              <w:jc w:val="center"/>
            </w:pPr>
            <w:r>
              <w:rPr>
                <w:sz w:val="20"/>
              </w:rPr>
              <w:t xml:space="preserve">764,9</w:t>
            </w:r>
          </w:p>
        </w:tc>
        <w:tc>
          <w:tcPr>
            <w:tcW w:w="1474" w:type="dxa"/>
          </w:tcPr>
          <w:p>
            <w:pPr>
              <w:pStyle w:val="0"/>
              <w:jc w:val="center"/>
            </w:pPr>
            <w:r>
              <w:rPr>
                <w:sz w:val="20"/>
              </w:rPr>
              <w:t xml:space="preserve">717,5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p>
            <w:pPr>
              <w:pStyle w:val="0"/>
            </w:pPr>
            <w:r>
              <w:rPr>
                <w:sz w:val="20"/>
              </w:rPr>
              <w:t xml:space="preserve">федеральный бюджет</w:t>
            </w:r>
          </w:p>
        </w:tc>
        <w:tc>
          <w:tcPr>
            <w:tcW w:w="1417" w:type="dxa"/>
          </w:tcPr>
          <w:p>
            <w:pPr>
              <w:pStyle w:val="0"/>
              <w:jc w:val="center"/>
            </w:pPr>
            <w:r>
              <w:rPr>
                <w:sz w:val="20"/>
              </w:rPr>
              <w:t xml:space="preserve">2,8</w:t>
            </w:r>
          </w:p>
        </w:tc>
        <w:tc>
          <w:tcPr>
            <w:tcW w:w="1417" w:type="dxa"/>
          </w:tcPr>
          <w:p>
            <w:pPr>
              <w:pStyle w:val="0"/>
              <w:jc w:val="center"/>
            </w:pPr>
            <w:r>
              <w:rPr>
                <w:sz w:val="20"/>
              </w:rPr>
              <w:t xml:space="preserve">7,7</w:t>
            </w:r>
          </w:p>
        </w:tc>
        <w:tc>
          <w:tcPr>
            <w:tcW w:w="1474" w:type="dxa"/>
          </w:tcPr>
          <w:p>
            <w:pPr>
              <w:pStyle w:val="0"/>
              <w:jc w:val="center"/>
            </w:pPr>
            <w:r>
              <w:rPr>
                <w:sz w:val="20"/>
              </w:rPr>
              <w:t xml:space="preserve">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1.04.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1.04.1</w:t>
            </w:r>
          </w:p>
          <w:p>
            <w:pPr>
              <w:pStyle w:val="0"/>
            </w:pPr>
            <w:r>
              <w:rPr>
                <w:sz w:val="20"/>
              </w:rPr>
              <w:t xml:space="preserve">Организация и проведение работ по строительству, реконструкции, капитальному ремонту и реставрации объектов культуры, в том числе в сельской местности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1.04.2</w:t>
            </w:r>
          </w:p>
          <w:p>
            <w:pPr>
              <w:pStyle w:val="0"/>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1.05. Создание творческого, уникального креативного продукта</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44 123,9</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41 917,7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2 206,2</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1.05.1</w:t>
            </w:r>
          </w:p>
          <w:p>
            <w:pPr>
              <w:pStyle w:val="0"/>
            </w:pPr>
            <w:r>
              <w:rPr>
                <w:sz w:val="20"/>
              </w:rPr>
              <w:t xml:space="preserve">Создание школ креативных индустрий</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44 123,9</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41 917,7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2 206,2</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Региональный проект 1.А1. "Культурная среда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425 489,4</w:t>
            </w:r>
          </w:p>
        </w:tc>
        <w:tc>
          <w:tcPr>
            <w:tcW w:w="1417" w:type="dxa"/>
          </w:tcPr>
          <w:p>
            <w:pPr>
              <w:pStyle w:val="0"/>
              <w:jc w:val="center"/>
            </w:pPr>
            <w:r>
              <w:rPr>
                <w:sz w:val="20"/>
              </w:rPr>
              <w:t xml:space="preserve">217 361,4</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407 396,7</w:t>
            </w:r>
          </w:p>
        </w:tc>
        <w:tc>
          <w:tcPr>
            <w:tcW w:w="1417" w:type="dxa"/>
          </w:tcPr>
          <w:p>
            <w:pPr>
              <w:pStyle w:val="0"/>
              <w:jc w:val="center"/>
            </w:pPr>
            <w:r>
              <w:rPr>
                <w:sz w:val="20"/>
              </w:rPr>
              <w:t xml:space="preserve">207 964,8</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17 391,3</w:t>
            </w:r>
          </w:p>
        </w:tc>
        <w:tc>
          <w:tcPr>
            <w:tcW w:w="1417" w:type="dxa"/>
          </w:tcPr>
          <w:p>
            <w:pPr>
              <w:pStyle w:val="0"/>
              <w:jc w:val="center"/>
            </w:pPr>
            <w:r>
              <w:rPr>
                <w:sz w:val="20"/>
              </w:rPr>
              <w:t xml:space="preserve">8 490,7</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701,4</w:t>
            </w:r>
          </w:p>
        </w:tc>
        <w:tc>
          <w:tcPr>
            <w:tcW w:w="1417" w:type="dxa"/>
          </w:tcPr>
          <w:p>
            <w:pPr>
              <w:pStyle w:val="0"/>
              <w:jc w:val="center"/>
            </w:pPr>
            <w:r>
              <w:rPr>
                <w:sz w:val="20"/>
              </w:rPr>
              <w:t xml:space="preserve">906,0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1.А1.1</w:t>
            </w:r>
          </w:p>
          <w:p>
            <w:pPr>
              <w:pStyle w:val="0"/>
            </w:pPr>
            <w:r>
              <w:rPr>
                <w:sz w:val="20"/>
              </w:rPr>
              <w:t xml:space="preserve">Строительство центров культурного развития</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1.А1.2</w:t>
            </w:r>
          </w:p>
          <w:p>
            <w:pPr>
              <w:pStyle w:val="0"/>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1.А1.3</w:t>
            </w:r>
          </w:p>
          <w:p>
            <w:pPr>
              <w:pStyle w:val="0"/>
            </w:pPr>
            <w:r>
              <w:rPr>
                <w:sz w:val="20"/>
              </w:rPr>
              <w:t xml:space="preserve">Приобретение передвижных многофункциональных культурных центров (автоклубов) для обслуживания сельского населения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18 978,6</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15 587,0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141,7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17,7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1.А1.4</w:t>
            </w:r>
          </w:p>
          <w:p>
            <w:pPr>
              <w:pStyle w:val="0"/>
            </w:pPr>
            <w:r>
              <w:rPr>
                <w:sz w:val="20"/>
              </w:rPr>
              <w:t xml:space="preserve">Строительство (реконструкция) и капитальный ремонт культурно-досуговых учреждений в сельской местности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114 639,8</w:t>
            </w:r>
          </w:p>
        </w:tc>
        <w:tc>
          <w:tcPr>
            <w:tcW w:w="1417" w:type="dxa"/>
          </w:tcPr>
          <w:p>
            <w:pPr>
              <w:pStyle w:val="0"/>
              <w:jc w:val="center"/>
            </w:pPr>
            <w:r>
              <w:rPr>
                <w:sz w:val="20"/>
              </w:rPr>
              <w:t xml:space="preserve">196 776,8</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108 907,8</w:t>
            </w:r>
          </w:p>
        </w:tc>
        <w:tc>
          <w:tcPr>
            <w:tcW w:w="1417" w:type="dxa"/>
          </w:tcPr>
          <w:p>
            <w:pPr>
              <w:pStyle w:val="0"/>
              <w:jc w:val="center"/>
            </w:pPr>
            <w:r>
              <w:rPr>
                <w:sz w:val="20"/>
              </w:rPr>
              <w:t xml:space="preserve">134 820,9</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5 158,8</w:t>
            </w:r>
          </w:p>
        </w:tc>
        <w:tc>
          <w:tcPr>
            <w:tcW w:w="1417" w:type="dxa"/>
          </w:tcPr>
          <w:p>
            <w:pPr>
              <w:pStyle w:val="0"/>
              <w:jc w:val="center"/>
            </w:pPr>
            <w:r>
              <w:rPr>
                <w:sz w:val="20"/>
              </w:rPr>
              <w:t xml:space="preserve">6 386,3</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573,2</w:t>
            </w:r>
          </w:p>
        </w:tc>
        <w:tc>
          <w:tcPr>
            <w:tcW w:w="1417" w:type="dxa"/>
          </w:tcPr>
          <w:p>
            <w:pPr>
              <w:pStyle w:val="0"/>
              <w:jc w:val="center"/>
            </w:pPr>
            <w:r>
              <w:rPr>
                <w:sz w:val="20"/>
              </w:rPr>
              <w:t xml:space="preserve">713,1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1.А1.5</w:t>
            </w:r>
          </w:p>
          <w:p>
            <w:pPr>
              <w:pStyle w:val="0"/>
            </w:pPr>
            <w:r>
              <w:rPr>
                <w:sz w:val="20"/>
              </w:rPr>
              <w:t xml:space="preserve">Реконструкция и (или) капитальный ремонт региональных и муниципальных детских школ искусств по видам искусств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21 962,9</w:t>
            </w:r>
          </w:p>
        </w:tc>
        <w:tc>
          <w:tcPr>
            <w:tcW w:w="1417" w:type="dxa"/>
          </w:tcPr>
          <w:p>
            <w:pPr>
              <w:pStyle w:val="0"/>
              <w:jc w:val="center"/>
            </w:pPr>
            <w:r>
              <w:rPr>
                <w:sz w:val="20"/>
              </w:rPr>
              <w:t xml:space="preserve">38 570,3</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20 864,7</w:t>
            </w:r>
          </w:p>
        </w:tc>
        <w:tc>
          <w:tcPr>
            <w:tcW w:w="1417" w:type="dxa"/>
          </w:tcPr>
          <w:p>
            <w:pPr>
              <w:pStyle w:val="0"/>
              <w:jc w:val="center"/>
            </w:pPr>
            <w:r>
              <w:rPr>
                <w:sz w:val="20"/>
              </w:rPr>
              <w:t xml:space="preserve">36 641,90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988,3</w:t>
            </w:r>
          </w:p>
        </w:tc>
        <w:tc>
          <w:tcPr>
            <w:tcW w:w="1417" w:type="dxa"/>
          </w:tcPr>
          <w:p>
            <w:pPr>
              <w:pStyle w:val="0"/>
              <w:jc w:val="center"/>
            </w:pPr>
            <w:r>
              <w:rPr>
                <w:sz w:val="20"/>
              </w:rPr>
              <w:t xml:space="preserve">1 735,60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109,9</w:t>
            </w:r>
          </w:p>
        </w:tc>
        <w:tc>
          <w:tcPr>
            <w:tcW w:w="1417" w:type="dxa"/>
          </w:tcPr>
          <w:p>
            <w:pPr>
              <w:pStyle w:val="0"/>
              <w:jc w:val="center"/>
            </w:pPr>
            <w:r>
              <w:rPr>
                <w:sz w:val="20"/>
              </w:rPr>
              <w:t xml:space="preserve">192,8</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1.А1.6</w:t>
            </w:r>
          </w:p>
          <w:p>
            <w:pPr>
              <w:pStyle w:val="0"/>
            </w:pPr>
            <w:r>
              <w:rPr>
                <w:sz w:val="20"/>
              </w:rPr>
              <w:t xml:space="preserve">Реновация региональных и (или) муниципальных организаций отрасли культуры, направленная на улучшение качества культурной среды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210 526,3</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200 000,0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10 526,3</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1.А1.7</w:t>
            </w:r>
          </w:p>
          <w:p>
            <w:pPr>
              <w:pStyle w:val="0"/>
            </w:pPr>
            <w:r>
              <w:rPr>
                <w:sz w:val="20"/>
              </w:rPr>
              <w:t xml:space="preserve">Создание модельных муниципальных библиотек</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10 000,0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1.А1.8</w:t>
            </w:r>
          </w:p>
          <w:p>
            <w:pPr>
              <w:pStyle w:val="0"/>
            </w:pPr>
            <w:r>
              <w:rPr>
                <w:sz w:val="20"/>
              </w:rPr>
              <w:t xml:space="preserve">Техническое оснащение муниципальных и региональных музеев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18 611,1</w:t>
            </w:r>
          </w:p>
        </w:tc>
        <w:tc>
          <w:tcPr>
            <w:tcW w:w="1417" w:type="dxa"/>
          </w:tcPr>
          <w:p>
            <w:pPr>
              <w:pStyle w:val="0"/>
              <w:jc w:val="center"/>
            </w:pPr>
            <w:r>
              <w:rPr>
                <w:sz w:val="20"/>
              </w:rPr>
              <w:t xml:space="preserve">20 303,0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18 425,0</w:t>
            </w:r>
          </w:p>
        </w:tc>
        <w:tc>
          <w:tcPr>
            <w:tcW w:w="1417" w:type="dxa"/>
          </w:tcPr>
          <w:p>
            <w:pPr>
              <w:pStyle w:val="0"/>
              <w:jc w:val="center"/>
            </w:pPr>
            <w:r>
              <w:rPr>
                <w:sz w:val="20"/>
              </w:rPr>
              <w:t xml:space="preserve">20 100,0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186,1</w:t>
            </w:r>
          </w:p>
        </w:tc>
        <w:tc>
          <w:tcPr>
            <w:tcW w:w="1417" w:type="dxa"/>
          </w:tcPr>
          <w:p>
            <w:pPr>
              <w:pStyle w:val="0"/>
              <w:jc w:val="center"/>
            </w:pPr>
            <w:r>
              <w:rPr>
                <w:sz w:val="20"/>
              </w:rPr>
              <w:t xml:space="preserve">203,0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1.А1.9</w:t>
            </w:r>
          </w:p>
          <w:p>
            <w:pPr>
              <w:pStyle w:val="0"/>
            </w:pPr>
            <w:r>
              <w:rPr>
                <w:sz w:val="20"/>
              </w:rPr>
              <w:t xml:space="preserve">Техническое оснащение региональных театров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39 002,2</w:t>
            </w:r>
          </w:p>
        </w:tc>
        <w:tc>
          <w:tcPr>
            <w:tcW w:w="1417" w:type="dxa"/>
          </w:tcPr>
          <w:p>
            <w:pPr>
              <w:pStyle w:val="0"/>
              <w:jc w:val="center"/>
            </w:pPr>
            <w:r>
              <w:rPr>
                <w:sz w:val="20"/>
              </w:rPr>
              <w:t xml:space="preserve">16 567,7</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38 612,2</w:t>
            </w:r>
          </w:p>
        </w:tc>
        <w:tc>
          <w:tcPr>
            <w:tcW w:w="1417" w:type="dxa"/>
          </w:tcPr>
          <w:p>
            <w:pPr>
              <w:pStyle w:val="0"/>
              <w:jc w:val="center"/>
            </w:pPr>
            <w:r>
              <w:rPr>
                <w:sz w:val="20"/>
              </w:rPr>
              <w:t xml:space="preserve">16 402,0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390,0</w:t>
            </w:r>
          </w:p>
        </w:tc>
        <w:tc>
          <w:tcPr>
            <w:tcW w:w="1417" w:type="dxa"/>
          </w:tcPr>
          <w:p>
            <w:pPr>
              <w:pStyle w:val="0"/>
              <w:jc w:val="center"/>
            </w:pPr>
            <w:r>
              <w:rPr>
                <w:sz w:val="20"/>
              </w:rPr>
              <w:t xml:space="preserve">165,7</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Региональный проект 1.А2. "Творческие люди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18 606,7</w:t>
            </w:r>
          </w:p>
        </w:tc>
        <w:tc>
          <w:tcPr>
            <w:tcW w:w="1417" w:type="dxa"/>
          </w:tcPr>
          <w:p>
            <w:pPr>
              <w:pStyle w:val="0"/>
              <w:jc w:val="center"/>
            </w:pPr>
            <w:r>
              <w:rPr>
                <w:sz w:val="20"/>
              </w:rPr>
              <w:t xml:space="preserve">606,7</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18 006,1</w:t>
            </w:r>
          </w:p>
        </w:tc>
        <w:tc>
          <w:tcPr>
            <w:tcW w:w="1417" w:type="dxa"/>
          </w:tcPr>
          <w:p>
            <w:pPr>
              <w:pStyle w:val="0"/>
              <w:jc w:val="center"/>
            </w:pPr>
            <w:r>
              <w:rPr>
                <w:sz w:val="20"/>
              </w:rPr>
              <w:t xml:space="preserve">6,1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1.А2.1</w:t>
            </w:r>
          </w:p>
          <w:p>
            <w:pPr>
              <w:pStyle w:val="0"/>
            </w:pPr>
            <w:r>
              <w:rPr>
                <w:sz w:val="20"/>
              </w:rPr>
              <w:t xml:space="preserve">Проведение фестивалей детского творчества всех жанров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1.А2.2</w:t>
            </w:r>
          </w:p>
          <w:p>
            <w:pPr>
              <w:pStyle w:val="0"/>
            </w:pPr>
            <w:r>
              <w:rPr>
                <w:sz w:val="20"/>
              </w:rPr>
              <w:t xml:space="preserve">Государственная поддержка лучших сельских учреждений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606,7</w:t>
            </w:r>
          </w:p>
        </w:tc>
        <w:tc>
          <w:tcPr>
            <w:tcW w:w="1417" w:type="dxa"/>
          </w:tcPr>
          <w:p>
            <w:pPr>
              <w:pStyle w:val="0"/>
              <w:jc w:val="center"/>
            </w:pPr>
            <w:r>
              <w:rPr>
                <w:sz w:val="20"/>
              </w:rPr>
              <w:t xml:space="preserve">606,7</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средства муниципальных районов и городских округов Чеченской Республики</w:t>
            </w:r>
          </w:p>
        </w:tc>
        <w:tc>
          <w:tcPr>
            <w:tcW w:w="1417" w:type="dxa"/>
          </w:tcPr>
          <w:p>
            <w:pPr>
              <w:pStyle w:val="0"/>
              <w:jc w:val="center"/>
            </w:pPr>
            <w:r>
              <w:rPr>
                <w:sz w:val="20"/>
              </w:rPr>
              <w:t xml:space="preserve">0,6</w:t>
            </w:r>
          </w:p>
        </w:tc>
        <w:tc>
          <w:tcPr>
            <w:tcW w:w="1417" w:type="dxa"/>
          </w:tcPr>
          <w:p>
            <w:pPr>
              <w:pStyle w:val="0"/>
              <w:jc w:val="center"/>
            </w:pPr>
            <w:r>
              <w:rPr>
                <w:sz w:val="20"/>
              </w:rPr>
              <w:t xml:space="preserve">0,6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1.А2.3</w:t>
            </w:r>
          </w:p>
          <w:p>
            <w:pPr>
              <w:pStyle w:val="0"/>
            </w:pPr>
            <w:r>
              <w:rPr>
                <w:sz w:val="20"/>
              </w:rPr>
              <w:t xml:space="preserve">Повышение квалификации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1.А2.4</w:t>
            </w:r>
          </w:p>
          <w:p>
            <w:pPr>
              <w:pStyle w:val="0"/>
            </w:pPr>
            <w:r>
              <w:rPr>
                <w:sz w:val="20"/>
              </w:rPr>
              <w:t xml:space="preserve">Поддержка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1.А2.5</w:t>
            </w:r>
          </w:p>
          <w:p>
            <w:pPr>
              <w:pStyle w:val="0"/>
            </w:pPr>
            <w:r>
              <w:rPr>
                <w:sz w:val="20"/>
              </w:rPr>
              <w:t xml:space="preserve">Поддержка творческих проектов некоммерческих организаций в области музыкального, театрального, изобразительного искусства и народного творчества</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5 400,0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5 400,0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1.А2.6</w:t>
            </w:r>
          </w:p>
          <w:p>
            <w:pPr>
              <w:pStyle w:val="0"/>
            </w:pPr>
            <w:r>
              <w:rPr>
                <w:sz w:val="20"/>
              </w:rPr>
              <w:t xml:space="preserve">Проведение выставочных проектов о культурных ценностях народов, проживающих на территории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1.А2.7</w:t>
            </w:r>
          </w:p>
          <w:p>
            <w:pPr>
              <w:pStyle w:val="0"/>
            </w:pPr>
            <w:r>
              <w:rPr>
                <w:sz w:val="20"/>
              </w:rPr>
              <w:t xml:space="preserve">Поддержка социокультурных проектов некоммерческих и (или) добровольческих (волонтерских) организаций</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Региональный проект 1.А3. "Цифровая культура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1.А3.1</w:t>
            </w:r>
          </w:p>
          <w:p>
            <w:pPr>
              <w:pStyle w:val="0"/>
            </w:pPr>
            <w:r>
              <w:rPr>
                <w:sz w:val="20"/>
              </w:rPr>
              <w:t xml:space="preserve">Создание виртуальных концертных залов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outlineLvl w:val="3"/>
            </w:pPr>
            <w:r>
              <w:rPr>
                <w:sz w:val="20"/>
              </w:rPr>
              <w:t xml:space="preserve">2. Подпрограмма "Сохранение объектов культурного наследия Чеченской Республики"</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3 665,6</w:t>
            </w:r>
          </w:p>
        </w:tc>
        <w:tc>
          <w:tcPr>
            <w:tcW w:w="1417" w:type="dxa"/>
          </w:tcPr>
          <w:p>
            <w:pPr>
              <w:pStyle w:val="0"/>
              <w:jc w:val="center"/>
            </w:pPr>
            <w:r>
              <w:rPr>
                <w:sz w:val="20"/>
              </w:rPr>
              <w:t xml:space="preserve">3 055,6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9 338,3</w:t>
            </w:r>
          </w:p>
        </w:tc>
        <w:tc>
          <w:tcPr>
            <w:tcW w:w="1417" w:type="dxa"/>
          </w:tcPr>
          <w:p>
            <w:pPr>
              <w:pStyle w:val="0"/>
              <w:jc w:val="center"/>
            </w:pPr>
            <w:r>
              <w:rPr>
                <w:sz w:val="20"/>
              </w:rPr>
              <w:t xml:space="preserve">339,5</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2.01. Сохранение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3 665,6</w:t>
            </w:r>
          </w:p>
        </w:tc>
        <w:tc>
          <w:tcPr>
            <w:tcW w:w="1417" w:type="dxa"/>
          </w:tcPr>
          <w:p>
            <w:pPr>
              <w:pStyle w:val="0"/>
              <w:jc w:val="center"/>
            </w:pPr>
            <w:r>
              <w:rPr>
                <w:sz w:val="20"/>
              </w:rPr>
              <w:t xml:space="preserve">3 055,6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9 338,3</w:t>
            </w:r>
          </w:p>
        </w:tc>
        <w:tc>
          <w:tcPr>
            <w:tcW w:w="1417" w:type="dxa"/>
          </w:tcPr>
          <w:p>
            <w:pPr>
              <w:pStyle w:val="0"/>
              <w:jc w:val="center"/>
            </w:pPr>
            <w:r>
              <w:rPr>
                <w:sz w:val="20"/>
              </w:rPr>
              <w:t xml:space="preserve">339,5</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2.01.1</w:t>
            </w:r>
          </w:p>
          <w:p>
            <w:pPr>
              <w:pStyle w:val="0"/>
            </w:pPr>
            <w:r>
              <w:rPr>
                <w:sz w:val="20"/>
              </w:rPr>
              <w:t xml:space="preserve">Обеспечение физической сохранности и сохранение историко-культурной ценности объекта культурного наследия (консервация, ремонт, реставрация, приспособление объекта культурного наследия для современного использования,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3 665,6</w:t>
            </w:r>
          </w:p>
        </w:tc>
        <w:tc>
          <w:tcPr>
            <w:tcW w:w="1417" w:type="dxa"/>
          </w:tcPr>
          <w:p>
            <w:pPr>
              <w:pStyle w:val="0"/>
              <w:jc w:val="center"/>
            </w:pPr>
            <w:r>
              <w:rPr>
                <w:sz w:val="20"/>
              </w:rPr>
              <w:t xml:space="preserve">3 055,6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9 338,3</w:t>
            </w:r>
          </w:p>
        </w:tc>
        <w:tc>
          <w:tcPr>
            <w:tcW w:w="1417" w:type="dxa"/>
          </w:tcPr>
          <w:p>
            <w:pPr>
              <w:pStyle w:val="0"/>
              <w:jc w:val="center"/>
            </w:pPr>
            <w:r>
              <w:rPr>
                <w:sz w:val="20"/>
              </w:rPr>
              <w:t xml:space="preserve">339,5</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2.02. Популяризация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2.02.1</w:t>
            </w:r>
          </w:p>
          <w:p>
            <w:pPr>
              <w:pStyle w:val="0"/>
            </w:pPr>
            <w:r>
              <w:rPr>
                <w:sz w:val="20"/>
              </w:rPr>
              <w:t xml:space="preserve">Информационное обеспечение популяризации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2.03</w:t>
            </w:r>
          </w:p>
          <w:p>
            <w:pPr>
              <w:pStyle w:val="0"/>
            </w:pPr>
            <w:r>
              <w:rPr>
                <w:sz w:val="20"/>
              </w:rPr>
              <w:t xml:space="preserve">Формирование и совершенствование нормативно-правовой базы культурного наследия на территории Чеченской Республики</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2.03.1</w:t>
            </w:r>
          </w:p>
          <w:p>
            <w:pPr>
              <w:pStyle w:val="0"/>
            </w:pPr>
            <w:r>
              <w:rPr>
                <w:sz w:val="20"/>
              </w:rPr>
              <w:t xml:space="preserve">Подготовка правовой базы развития культурного наследия на территории Чеченской Республики</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outlineLvl w:val="3"/>
            </w:pPr>
            <w:r>
              <w:rPr>
                <w:sz w:val="20"/>
              </w:rPr>
              <w:t xml:space="preserve">3. Подпрограмма "Обеспечение реализации государственной программы "Развитие культуры в Чеченской Республике" в сфере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1 613 703,8</w:t>
            </w:r>
          </w:p>
        </w:tc>
        <w:tc>
          <w:tcPr>
            <w:tcW w:w="1417" w:type="dxa"/>
          </w:tcPr>
          <w:p>
            <w:pPr>
              <w:pStyle w:val="0"/>
              <w:jc w:val="center"/>
            </w:pPr>
            <w:r>
              <w:rPr>
                <w:sz w:val="20"/>
              </w:rPr>
              <w:t xml:space="preserve">1 365 441,1</w:t>
            </w:r>
          </w:p>
        </w:tc>
        <w:tc>
          <w:tcPr>
            <w:tcW w:w="1474" w:type="dxa"/>
          </w:tcPr>
          <w:p>
            <w:pPr>
              <w:pStyle w:val="0"/>
              <w:jc w:val="center"/>
            </w:pPr>
            <w:r>
              <w:rPr>
                <w:sz w:val="20"/>
              </w:rPr>
              <w:t xml:space="preserve">1 358 663,4</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2 943,6</w:t>
            </w:r>
          </w:p>
        </w:tc>
        <w:tc>
          <w:tcPr>
            <w:tcW w:w="1417" w:type="dxa"/>
          </w:tcPr>
          <w:p>
            <w:pPr>
              <w:pStyle w:val="0"/>
              <w:jc w:val="center"/>
            </w:pPr>
            <w:r>
              <w:rPr>
                <w:sz w:val="20"/>
              </w:rPr>
              <w:t xml:space="preserve">9 587,4</w:t>
            </w:r>
          </w:p>
        </w:tc>
        <w:tc>
          <w:tcPr>
            <w:tcW w:w="1474" w:type="dxa"/>
          </w:tcPr>
          <w:p>
            <w:pPr>
              <w:pStyle w:val="0"/>
              <w:jc w:val="center"/>
            </w:pPr>
            <w:r>
              <w:rPr>
                <w:sz w:val="20"/>
              </w:rPr>
              <w:t xml:space="preserve">3 281,0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1 610 760,2</w:t>
            </w:r>
          </w:p>
        </w:tc>
        <w:tc>
          <w:tcPr>
            <w:tcW w:w="1417" w:type="dxa"/>
          </w:tcPr>
          <w:p>
            <w:pPr>
              <w:pStyle w:val="0"/>
              <w:jc w:val="center"/>
            </w:pPr>
            <w:r>
              <w:rPr>
                <w:sz w:val="20"/>
              </w:rPr>
              <w:t xml:space="preserve">1 355 853,7</w:t>
            </w:r>
          </w:p>
        </w:tc>
        <w:tc>
          <w:tcPr>
            <w:tcW w:w="1474" w:type="dxa"/>
          </w:tcPr>
          <w:p>
            <w:pPr>
              <w:pStyle w:val="0"/>
              <w:jc w:val="center"/>
            </w:pPr>
            <w:r>
              <w:rPr>
                <w:sz w:val="20"/>
              </w:rPr>
              <w:t xml:space="preserve">1 355 382,4</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1 613 703,8</w:t>
            </w:r>
          </w:p>
        </w:tc>
        <w:tc>
          <w:tcPr>
            <w:tcW w:w="1417" w:type="dxa"/>
          </w:tcPr>
          <w:p>
            <w:pPr>
              <w:pStyle w:val="0"/>
              <w:jc w:val="center"/>
            </w:pPr>
            <w:r>
              <w:rPr>
                <w:sz w:val="20"/>
              </w:rPr>
              <w:t xml:space="preserve">1 365 441,1</w:t>
            </w:r>
          </w:p>
        </w:tc>
        <w:tc>
          <w:tcPr>
            <w:tcW w:w="1474" w:type="dxa"/>
          </w:tcPr>
          <w:p>
            <w:pPr>
              <w:pStyle w:val="0"/>
              <w:jc w:val="center"/>
            </w:pPr>
            <w:r>
              <w:rPr>
                <w:sz w:val="20"/>
              </w:rPr>
              <w:t xml:space="preserve">1 358 663,4</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2 943,6</w:t>
            </w:r>
          </w:p>
        </w:tc>
        <w:tc>
          <w:tcPr>
            <w:tcW w:w="1417" w:type="dxa"/>
          </w:tcPr>
          <w:p>
            <w:pPr>
              <w:pStyle w:val="0"/>
              <w:jc w:val="center"/>
            </w:pPr>
            <w:r>
              <w:rPr>
                <w:sz w:val="20"/>
              </w:rPr>
              <w:t xml:space="preserve">9 587,4</w:t>
            </w:r>
          </w:p>
        </w:tc>
        <w:tc>
          <w:tcPr>
            <w:tcW w:w="1474" w:type="dxa"/>
          </w:tcPr>
          <w:p>
            <w:pPr>
              <w:pStyle w:val="0"/>
              <w:jc w:val="center"/>
            </w:pPr>
            <w:r>
              <w:rPr>
                <w:sz w:val="20"/>
              </w:rPr>
              <w:t xml:space="preserve">3 281,0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1 610 760,2</w:t>
            </w:r>
          </w:p>
        </w:tc>
        <w:tc>
          <w:tcPr>
            <w:tcW w:w="1417" w:type="dxa"/>
          </w:tcPr>
          <w:p>
            <w:pPr>
              <w:pStyle w:val="0"/>
              <w:jc w:val="center"/>
            </w:pPr>
            <w:r>
              <w:rPr>
                <w:sz w:val="20"/>
              </w:rPr>
              <w:t xml:space="preserve">1 355 853,7</w:t>
            </w:r>
          </w:p>
        </w:tc>
        <w:tc>
          <w:tcPr>
            <w:tcW w:w="1474" w:type="dxa"/>
          </w:tcPr>
          <w:p>
            <w:pPr>
              <w:pStyle w:val="0"/>
              <w:jc w:val="center"/>
            </w:pPr>
            <w:r>
              <w:rPr>
                <w:sz w:val="20"/>
              </w:rPr>
              <w:t xml:space="preserve">1 355 382,4</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tcW w:w="1928" w:type="dxa"/>
            <w:vMerge w:val="restart"/>
          </w:tcPr>
          <w:p>
            <w:pPr>
              <w:pStyle w:val="0"/>
            </w:pPr>
            <w:r>
              <w:rPr>
                <w:sz w:val="20"/>
              </w:rPr>
              <w:t xml:space="preserve">Министерство финансов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3.01. Реализация функций аппаратов исполнителей и участников государственной программы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3.01.1</w:t>
            </w:r>
          </w:p>
          <w:p>
            <w:pPr>
              <w:pStyle w:val="0"/>
            </w:pPr>
            <w:r>
              <w:rPr>
                <w:sz w:val="20"/>
              </w:rPr>
              <w:t xml:space="preserve">Управление развитием сферы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3.02. Обеспечение реализации функций государственных учреждений</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1 533 166,4</w:t>
            </w:r>
          </w:p>
        </w:tc>
        <w:tc>
          <w:tcPr>
            <w:tcW w:w="1417" w:type="dxa"/>
          </w:tcPr>
          <w:p>
            <w:pPr>
              <w:pStyle w:val="0"/>
              <w:jc w:val="center"/>
            </w:pPr>
            <w:r>
              <w:rPr>
                <w:sz w:val="20"/>
              </w:rPr>
              <w:t xml:space="preserve">1 281 361,5</w:t>
            </w:r>
          </w:p>
        </w:tc>
        <w:tc>
          <w:tcPr>
            <w:tcW w:w="1474" w:type="dxa"/>
          </w:tcPr>
          <w:p>
            <w:pPr>
              <w:pStyle w:val="0"/>
              <w:jc w:val="center"/>
            </w:pPr>
            <w:r>
              <w:rPr>
                <w:sz w:val="20"/>
              </w:rPr>
              <w:t xml:space="preserve">1 281 361,5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2 343,6</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1 530 822,8</w:t>
            </w:r>
          </w:p>
        </w:tc>
        <w:tc>
          <w:tcPr>
            <w:tcW w:w="1417" w:type="dxa"/>
          </w:tcPr>
          <w:p>
            <w:pPr>
              <w:pStyle w:val="0"/>
              <w:jc w:val="center"/>
            </w:pPr>
            <w:r>
              <w:rPr>
                <w:sz w:val="20"/>
              </w:rPr>
              <w:t xml:space="preserve">1 281 361,5</w:t>
            </w:r>
          </w:p>
        </w:tc>
        <w:tc>
          <w:tcPr>
            <w:tcW w:w="1474" w:type="dxa"/>
          </w:tcPr>
          <w:p>
            <w:pPr>
              <w:pStyle w:val="0"/>
              <w:jc w:val="center"/>
            </w:pPr>
            <w:r>
              <w:rPr>
                <w:sz w:val="20"/>
              </w:rPr>
              <w:t xml:space="preserve">1 281 361,5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3.02.1</w:t>
            </w:r>
          </w:p>
          <w:p>
            <w:pPr>
              <w:pStyle w:val="0"/>
            </w:pPr>
            <w:r>
              <w:rPr>
                <w:sz w:val="20"/>
              </w:rPr>
              <w:t xml:space="preserve">Обеспечение реализации функций государственных учреждений в сфере культуры, искусства и кинематографии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1 182 956,4</w:t>
            </w:r>
          </w:p>
        </w:tc>
        <w:tc>
          <w:tcPr>
            <w:tcW w:w="1417" w:type="dxa"/>
          </w:tcPr>
          <w:p>
            <w:pPr>
              <w:pStyle w:val="0"/>
              <w:jc w:val="center"/>
            </w:pPr>
            <w:r>
              <w:rPr>
                <w:sz w:val="20"/>
              </w:rPr>
              <w:t xml:space="preserve">959 779,2</w:t>
            </w:r>
          </w:p>
        </w:tc>
        <w:tc>
          <w:tcPr>
            <w:tcW w:w="1474" w:type="dxa"/>
          </w:tcPr>
          <w:p>
            <w:pPr>
              <w:pStyle w:val="0"/>
              <w:jc w:val="center"/>
            </w:pPr>
            <w:r>
              <w:rPr>
                <w:sz w:val="20"/>
              </w:rPr>
              <w:t xml:space="preserve">959 779,2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1 182 956,4</w:t>
            </w:r>
          </w:p>
        </w:tc>
        <w:tc>
          <w:tcPr>
            <w:tcW w:w="1417" w:type="dxa"/>
          </w:tcPr>
          <w:p>
            <w:pPr>
              <w:pStyle w:val="0"/>
              <w:jc w:val="center"/>
            </w:pPr>
            <w:r>
              <w:rPr>
                <w:sz w:val="20"/>
              </w:rPr>
              <w:t xml:space="preserve">959 779,2</w:t>
            </w:r>
          </w:p>
        </w:tc>
        <w:tc>
          <w:tcPr>
            <w:tcW w:w="1474" w:type="dxa"/>
          </w:tcPr>
          <w:p>
            <w:pPr>
              <w:pStyle w:val="0"/>
              <w:jc w:val="center"/>
            </w:pPr>
            <w:r>
              <w:rPr>
                <w:sz w:val="20"/>
              </w:rPr>
              <w:t xml:space="preserve">959 779,2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3.02.2</w:t>
            </w:r>
          </w:p>
          <w:p>
            <w:pPr>
              <w:pStyle w:val="0"/>
            </w:pPr>
            <w:r>
              <w:rPr>
                <w:sz w:val="20"/>
              </w:rPr>
              <w:t xml:space="preserve">Обеспечение реализации функций прочих государственных учреждений</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53 666,2</w:t>
            </w:r>
          </w:p>
        </w:tc>
        <w:tc>
          <w:tcPr>
            <w:tcW w:w="1417" w:type="dxa"/>
          </w:tcPr>
          <w:p>
            <w:pPr>
              <w:pStyle w:val="0"/>
              <w:jc w:val="center"/>
            </w:pPr>
            <w:r>
              <w:rPr>
                <w:sz w:val="20"/>
              </w:rPr>
              <w:t xml:space="preserve">40 016,3</w:t>
            </w:r>
          </w:p>
        </w:tc>
        <w:tc>
          <w:tcPr>
            <w:tcW w:w="1474" w:type="dxa"/>
          </w:tcPr>
          <w:p>
            <w:pPr>
              <w:pStyle w:val="0"/>
              <w:jc w:val="center"/>
            </w:pPr>
            <w:r>
              <w:rPr>
                <w:sz w:val="20"/>
              </w:rPr>
              <w:t xml:space="preserve">40 016,3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53 666,2</w:t>
            </w:r>
          </w:p>
        </w:tc>
        <w:tc>
          <w:tcPr>
            <w:tcW w:w="1417" w:type="dxa"/>
          </w:tcPr>
          <w:p>
            <w:pPr>
              <w:pStyle w:val="0"/>
              <w:jc w:val="center"/>
            </w:pPr>
            <w:r>
              <w:rPr>
                <w:sz w:val="20"/>
              </w:rPr>
              <w:t xml:space="preserve">40 016,3</w:t>
            </w:r>
          </w:p>
        </w:tc>
        <w:tc>
          <w:tcPr>
            <w:tcW w:w="1474" w:type="dxa"/>
          </w:tcPr>
          <w:p>
            <w:pPr>
              <w:pStyle w:val="0"/>
              <w:jc w:val="center"/>
            </w:pPr>
            <w:r>
              <w:rPr>
                <w:sz w:val="20"/>
              </w:rPr>
              <w:t xml:space="preserve">40 016,3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3.02.3</w:t>
            </w:r>
          </w:p>
          <w:p>
            <w:pPr>
              <w:pStyle w:val="0"/>
            </w:pPr>
            <w:r>
              <w:rPr>
                <w:sz w:val="20"/>
              </w:rPr>
              <w:t xml:space="preserve">Повышение квалификации работников сферы культуры и искусства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10 284,0</w:t>
            </w:r>
          </w:p>
        </w:tc>
        <w:tc>
          <w:tcPr>
            <w:tcW w:w="1417" w:type="dxa"/>
          </w:tcPr>
          <w:p>
            <w:pPr>
              <w:pStyle w:val="0"/>
              <w:jc w:val="center"/>
            </w:pPr>
            <w:r>
              <w:rPr>
                <w:sz w:val="20"/>
              </w:rPr>
              <w:t xml:space="preserve">9 810,1</w:t>
            </w:r>
          </w:p>
        </w:tc>
        <w:tc>
          <w:tcPr>
            <w:tcW w:w="1474" w:type="dxa"/>
          </w:tcPr>
          <w:p>
            <w:pPr>
              <w:pStyle w:val="0"/>
              <w:jc w:val="center"/>
            </w:pPr>
            <w:r>
              <w:rPr>
                <w:sz w:val="20"/>
              </w:rPr>
              <w:t xml:space="preserve">9 810,1</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10 284,0</w:t>
            </w:r>
          </w:p>
        </w:tc>
        <w:tc>
          <w:tcPr>
            <w:tcW w:w="1417" w:type="dxa"/>
          </w:tcPr>
          <w:p>
            <w:pPr>
              <w:pStyle w:val="0"/>
              <w:jc w:val="center"/>
            </w:pPr>
            <w:r>
              <w:rPr>
                <w:sz w:val="20"/>
              </w:rPr>
              <w:t xml:space="preserve">9 810,1</w:t>
            </w:r>
          </w:p>
        </w:tc>
        <w:tc>
          <w:tcPr>
            <w:tcW w:w="1474" w:type="dxa"/>
          </w:tcPr>
          <w:p>
            <w:pPr>
              <w:pStyle w:val="0"/>
              <w:jc w:val="center"/>
            </w:pPr>
            <w:r>
              <w:rPr>
                <w:sz w:val="20"/>
              </w:rPr>
              <w:t xml:space="preserve">9 810,1</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3.02.4</w:t>
            </w:r>
          </w:p>
          <w:p>
            <w:pPr>
              <w:pStyle w:val="0"/>
            </w:pPr>
            <w:r>
              <w:rPr>
                <w:sz w:val="20"/>
              </w:rPr>
              <w:t xml:space="preserve">Предоставление среднего профессионального образования в области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60 155,9</w:t>
            </w:r>
          </w:p>
        </w:tc>
        <w:tc>
          <w:tcPr>
            <w:tcW w:w="1417" w:type="dxa"/>
          </w:tcPr>
          <w:p>
            <w:pPr>
              <w:pStyle w:val="0"/>
              <w:jc w:val="center"/>
            </w:pPr>
            <w:r>
              <w:rPr>
                <w:sz w:val="20"/>
              </w:rPr>
              <w:t xml:space="preserve">58 028,0</w:t>
            </w:r>
          </w:p>
        </w:tc>
        <w:tc>
          <w:tcPr>
            <w:tcW w:w="1474" w:type="dxa"/>
          </w:tcPr>
          <w:p>
            <w:pPr>
              <w:pStyle w:val="0"/>
              <w:jc w:val="center"/>
            </w:pPr>
            <w:r>
              <w:rPr>
                <w:sz w:val="20"/>
              </w:rPr>
              <w:t xml:space="preserve">58 028,0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2 343,6</w:t>
            </w:r>
          </w:p>
        </w:tc>
        <w:tc>
          <w:tcPr>
            <w:tcW w:w="1417" w:type="dxa"/>
          </w:tcPr>
          <w:p>
            <w:pPr>
              <w:pStyle w:val="0"/>
              <w:jc w:val="center"/>
            </w:pPr>
            <w:r>
              <w:rPr>
                <w:sz w:val="20"/>
              </w:rPr>
              <w:t xml:space="preserve">3 281,0</w:t>
            </w:r>
          </w:p>
        </w:tc>
        <w:tc>
          <w:tcPr>
            <w:tcW w:w="1474" w:type="dxa"/>
          </w:tcPr>
          <w:p>
            <w:pPr>
              <w:pStyle w:val="0"/>
              <w:jc w:val="center"/>
            </w:pPr>
            <w:r>
              <w:rPr>
                <w:sz w:val="20"/>
              </w:rPr>
              <w:t xml:space="preserve">3 281,0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57 812,3</w:t>
            </w:r>
          </w:p>
        </w:tc>
        <w:tc>
          <w:tcPr>
            <w:tcW w:w="1417" w:type="dxa"/>
          </w:tcPr>
          <w:p>
            <w:pPr>
              <w:pStyle w:val="0"/>
              <w:jc w:val="center"/>
            </w:pPr>
            <w:r>
              <w:rPr>
                <w:sz w:val="20"/>
              </w:rPr>
              <w:t xml:space="preserve">54 747,0</w:t>
            </w:r>
          </w:p>
        </w:tc>
        <w:tc>
          <w:tcPr>
            <w:tcW w:w="1474" w:type="dxa"/>
          </w:tcPr>
          <w:p>
            <w:pPr>
              <w:pStyle w:val="0"/>
              <w:jc w:val="center"/>
            </w:pPr>
            <w:r>
              <w:rPr>
                <w:sz w:val="20"/>
              </w:rPr>
              <w:t xml:space="preserve">54 747,0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3.02.5</w:t>
            </w:r>
          </w:p>
          <w:p>
            <w:pPr>
              <w:pStyle w:val="0"/>
            </w:pPr>
            <w:r>
              <w:rPr>
                <w:sz w:val="20"/>
              </w:rPr>
              <w:t xml:space="preserve">Предоставление дополнительного образования детям в государственных учреждениях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200 447,3</w:t>
            </w:r>
          </w:p>
        </w:tc>
        <w:tc>
          <w:tcPr>
            <w:tcW w:w="1417" w:type="dxa"/>
          </w:tcPr>
          <w:p>
            <w:pPr>
              <w:pStyle w:val="0"/>
              <w:jc w:val="center"/>
            </w:pPr>
            <w:r>
              <w:rPr>
                <w:sz w:val="20"/>
              </w:rPr>
              <w:t xml:space="preserve">196 997,7</w:t>
            </w:r>
          </w:p>
        </w:tc>
        <w:tc>
          <w:tcPr>
            <w:tcW w:w="1474" w:type="dxa"/>
          </w:tcPr>
          <w:p>
            <w:pPr>
              <w:pStyle w:val="0"/>
              <w:jc w:val="center"/>
            </w:pPr>
            <w:r>
              <w:rPr>
                <w:sz w:val="20"/>
              </w:rPr>
              <w:t xml:space="preserve">196 997,7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200 447,3</w:t>
            </w:r>
          </w:p>
        </w:tc>
        <w:tc>
          <w:tcPr>
            <w:tcW w:w="1417" w:type="dxa"/>
          </w:tcPr>
          <w:p>
            <w:pPr>
              <w:pStyle w:val="0"/>
              <w:jc w:val="center"/>
            </w:pPr>
            <w:r>
              <w:rPr>
                <w:sz w:val="20"/>
              </w:rPr>
              <w:t xml:space="preserve">196 997,7</w:t>
            </w:r>
          </w:p>
        </w:tc>
        <w:tc>
          <w:tcPr>
            <w:tcW w:w="1474" w:type="dxa"/>
          </w:tcPr>
          <w:p>
            <w:pPr>
              <w:pStyle w:val="0"/>
              <w:jc w:val="center"/>
            </w:pPr>
            <w:r>
              <w:rPr>
                <w:sz w:val="20"/>
              </w:rPr>
              <w:t xml:space="preserve">196 997,7</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3.02.6</w:t>
            </w:r>
          </w:p>
          <w:p>
            <w:pPr>
              <w:pStyle w:val="0"/>
            </w:pPr>
            <w:r>
              <w:rPr>
                <w:sz w:val="20"/>
              </w:rPr>
              <w:t xml:space="preserve">Обеспечение деятельности Министерства культуры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25 656,7</w:t>
            </w:r>
          </w:p>
        </w:tc>
        <w:tc>
          <w:tcPr>
            <w:tcW w:w="1417" w:type="dxa"/>
          </w:tcPr>
          <w:p>
            <w:pPr>
              <w:pStyle w:val="0"/>
              <w:jc w:val="center"/>
            </w:pPr>
            <w:r>
              <w:rPr>
                <w:sz w:val="20"/>
              </w:rPr>
              <w:t xml:space="preserve">20 011,2</w:t>
            </w:r>
          </w:p>
        </w:tc>
        <w:tc>
          <w:tcPr>
            <w:tcW w:w="1474" w:type="dxa"/>
          </w:tcPr>
          <w:p>
            <w:pPr>
              <w:pStyle w:val="0"/>
              <w:jc w:val="center"/>
            </w:pPr>
            <w:r>
              <w:rPr>
                <w:sz w:val="20"/>
              </w:rPr>
              <w:t xml:space="preserve">20 011,2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25 656,7</w:t>
            </w:r>
          </w:p>
        </w:tc>
        <w:tc>
          <w:tcPr>
            <w:tcW w:w="1417" w:type="dxa"/>
          </w:tcPr>
          <w:p>
            <w:pPr>
              <w:pStyle w:val="0"/>
              <w:jc w:val="center"/>
            </w:pPr>
            <w:r>
              <w:rPr>
                <w:sz w:val="20"/>
              </w:rPr>
              <w:t xml:space="preserve">20 011,2</w:t>
            </w:r>
          </w:p>
        </w:tc>
        <w:tc>
          <w:tcPr>
            <w:tcW w:w="1474" w:type="dxa"/>
          </w:tcPr>
          <w:p>
            <w:pPr>
              <w:pStyle w:val="0"/>
              <w:jc w:val="center"/>
            </w:pPr>
            <w:r>
              <w:rPr>
                <w:sz w:val="20"/>
              </w:rPr>
              <w:t xml:space="preserve">20 011,2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3.02.7</w:t>
            </w:r>
          </w:p>
          <w:p>
            <w:pPr>
              <w:pStyle w:val="0"/>
            </w:pPr>
            <w:r>
              <w:rPr>
                <w:sz w:val="20"/>
              </w:rPr>
              <w:t xml:space="preserve">Обеспечение деятельности вновь созданных учреждений культуры Чеченской Республики</w:t>
            </w:r>
          </w:p>
        </w:tc>
        <w:tc>
          <w:tcPr>
            <w:tcW w:w="1928" w:type="dxa"/>
            <w:vMerge w:val="restart"/>
          </w:tcPr>
          <w:p>
            <w:pPr>
              <w:pStyle w:val="0"/>
            </w:pPr>
            <w:r>
              <w:rPr>
                <w:sz w:val="20"/>
              </w:rPr>
              <w:t xml:space="preserve">Министерство финансов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10 750,7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10 750,7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3.03</w:t>
            </w:r>
          </w:p>
          <w:p>
            <w:pPr>
              <w:pStyle w:val="0"/>
            </w:pPr>
            <w:r>
              <w:rPr>
                <w:sz w:val="20"/>
              </w:rPr>
              <w:t xml:space="preserve">Поддержка творческих инициатив населения, а также выдающихся деятелей, организаций в сфере культуры, творческих союзов</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3.03.1</w:t>
            </w:r>
          </w:p>
          <w:p>
            <w:pPr>
              <w:pStyle w:val="0"/>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и иные поощрения за особые заслуги и др.</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3.04. Руководство и управление в сфере установленных функций</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3.04.1</w:t>
            </w:r>
          </w:p>
          <w:p>
            <w:pPr>
              <w:pStyle w:val="0"/>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3.04.2</w:t>
            </w:r>
          </w:p>
          <w:p>
            <w:pPr>
              <w:pStyle w:val="0"/>
            </w:pPr>
            <w:r>
              <w:rPr>
                <w:sz w:val="20"/>
              </w:rPr>
              <w:t xml:space="preserve">Субвенции бюджетам муниципальных образований на оказание мер социальной поддержки педагогическим работникам</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Региональный проект 3.А1. "Культурная среда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6 171,6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5 706,4</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465,2</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3.А1.1.</w:t>
            </w:r>
          </w:p>
          <w:p>
            <w:pPr>
              <w:pStyle w:val="0"/>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6 171,6</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5 706,4</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465,2</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Региональный проект 3.А2. "Творческие люди Чеченской Республики"</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606,1</w:t>
            </w:r>
          </w:p>
        </w:tc>
        <w:tc>
          <w:tcPr>
            <w:tcW w:w="1417" w:type="dxa"/>
          </w:tcPr>
          <w:p>
            <w:pPr>
              <w:pStyle w:val="0"/>
              <w:jc w:val="center"/>
            </w:pPr>
            <w:r>
              <w:rPr>
                <w:sz w:val="20"/>
              </w:rPr>
              <w:t xml:space="preserve">606,1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3.А2.1. Государственная поддержка лучших работников сельских учреждений культуры</w:t>
            </w:r>
          </w:p>
        </w:tc>
        <w:tc>
          <w:tcPr>
            <w:tcW w:w="1928" w:type="dxa"/>
            <w:vMerge w:val="restart"/>
          </w:tcPr>
          <w:p>
            <w:pPr>
              <w:pStyle w:val="0"/>
            </w:pPr>
            <w:r>
              <w:rPr>
                <w:sz w:val="20"/>
              </w:rPr>
              <w:t xml:space="preserve">Министерство культуры Чеченской Республики</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606,1</w:t>
            </w:r>
          </w:p>
        </w:tc>
        <w:tc>
          <w:tcPr>
            <w:tcW w:w="1417" w:type="dxa"/>
          </w:tcPr>
          <w:p>
            <w:pPr>
              <w:pStyle w:val="0"/>
              <w:jc w:val="center"/>
            </w:pPr>
            <w:r>
              <w:rPr>
                <w:sz w:val="20"/>
              </w:rPr>
              <w:t xml:space="preserve">606,1</w:t>
            </w:r>
          </w:p>
        </w:tc>
        <w:tc>
          <w:tcPr>
            <w:tcW w:w="1474" w:type="dxa"/>
          </w:tcPr>
          <w:p>
            <w:pPr>
              <w:pStyle w:val="0"/>
              <w:jc w:val="center"/>
            </w:pPr>
            <w:r>
              <w:rPr>
                <w:sz w:val="20"/>
              </w:rPr>
              <w:t xml:space="preserve">6,1</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600,0</w:t>
            </w:r>
          </w:p>
        </w:tc>
        <w:tc>
          <w:tcPr>
            <w:tcW w:w="1417" w:type="dxa"/>
          </w:tcPr>
          <w:p>
            <w:pPr>
              <w:pStyle w:val="0"/>
              <w:jc w:val="center"/>
            </w:pPr>
            <w:r>
              <w:rPr>
                <w:sz w:val="20"/>
              </w:rPr>
              <w:t xml:space="preserve">600,0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6,1</w:t>
            </w:r>
          </w:p>
        </w:tc>
        <w:tc>
          <w:tcPr>
            <w:tcW w:w="1417" w:type="dxa"/>
          </w:tcPr>
          <w:p>
            <w:pPr>
              <w:pStyle w:val="0"/>
              <w:jc w:val="center"/>
            </w:pPr>
            <w:r>
              <w:rPr>
                <w:sz w:val="20"/>
              </w:rPr>
              <w:t xml:space="preserve">6,1</w:t>
            </w:r>
          </w:p>
        </w:tc>
        <w:tc>
          <w:tcPr>
            <w:tcW w:w="1474" w:type="dxa"/>
          </w:tcPr>
          <w:p>
            <w:pPr>
              <w:pStyle w:val="0"/>
              <w:jc w:val="center"/>
            </w:pPr>
            <w:r>
              <w:rPr>
                <w:sz w:val="20"/>
              </w:rPr>
              <w:t xml:space="preserve">6,1</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outlineLvl w:val="3"/>
            </w:pPr>
            <w:r>
              <w:rPr>
                <w:sz w:val="20"/>
              </w:rPr>
              <w:t xml:space="preserve">4. Подпрограмма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18 235,6</w:t>
            </w:r>
          </w:p>
        </w:tc>
        <w:tc>
          <w:tcPr>
            <w:tcW w:w="1417" w:type="dxa"/>
          </w:tcPr>
          <w:p>
            <w:pPr>
              <w:pStyle w:val="0"/>
              <w:jc w:val="center"/>
            </w:pPr>
            <w:r>
              <w:rPr>
                <w:sz w:val="20"/>
              </w:rPr>
              <w:t xml:space="preserve">16 884,3</w:t>
            </w:r>
          </w:p>
        </w:tc>
        <w:tc>
          <w:tcPr>
            <w:tcW w:w="1474" w:type="dxa"/>
          </w:tcPr>
          <w:p>
            <w:pPr>
              <w:pStyle w:val="0"/>
              <w:jc w:val="center"/>
            </w:pPr>
            <w:r>
              <w:rPr>
                <w:sz w:val="20"/>
              </w:rPr>
              <w:t xml:space="preserve">16 892,9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228,2</w:t>
            </w:r>
          </w:p>
        </w:tc>
        <w:tc>
          <w:tcPr>
            <w:tcW w:w="1417" w:type="dxa"/>
          </w:tcPr>
          <w:p>
            <w:pPr>
              <w:pStyle w:val="0"/>
              <w:jc w:val="center"/>
            </w:pPr>
            <w:r>
              <w:rPr>
                <w:sz w:val="20"/>
              </w:rPr>
              <w:t xml:space="preserve">237,9</w:t>
            </w:r>
          </w:p>
        </w:tc>
        <w:tc>
          <w:tcPr>
            <w:tcW w:w="1474" w:type="dxa"/>
          </w:tcPr>
          <w:p>
            <w:pPr>
              <w:pStyle w:val="0"/>
              <w:jc w:val="center"/>
            </w:pPr>
            <w:r>
              <w:rPr>
                <w:sz w:val="20"/>
              </w:rPr>
              <w:t xml:space="preserve">246,5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18 007,4</w:t>
            </w:r>
          </w:p>
        </w:tc>
        <w:tc>
          <w:tcPr>
            <w:tcW w:w="1417" w:type="dxa"/>
          </w:tcPr>
          <w:p>
            <w:pPr>
              <w:pStyle w:val="0"/>
              <w:jc w:val="center"/>
            </w:pPr>
            <w:r>
              <w:rPr>
                <w:sz w:val="20"/>
              </w:rPr>
              <w:t xml:space="preserve">16 646,3</w:t>
            </w:r>
          </w:p>
        </w:tc>
        <w:tc>
          <w:tcPr>
            <w:tcW w:w="1474" w:type="dxa"/>
          </w:tcPr>
          <w:p>
            <w:pPr>
              <w:pStyle w:val="0"/>
              <w:jc w:val="center"/>
            </w:pPr>
            <w:r>
              <w:rPr>
                <w:sz w:val="20"/>
              </w:rPr>
              <w:t xml:space="preserve">16 646,3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4.01. Реализация функций аппаратов исполнителей и участников государственной программы</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18 235,6</w:t>
            </w:r>
          </w:p>
        </w:tc>
        <w:tc>
          <w:tcPr>
            <w:tcW w:w="1417" w:type="dxa"/>
          </w:tcPr>
          <w:p>
            <w:pPr>
              <w:pStyle w:val="0"/>
              <w:jc w:val="center"/>
            </w:pPr>
            <w:r>
              <w:rPr>
                <w:sz w:val="20"/>
              </w:rPr>
              <w:t xml:space="preserve">16 884,3</w:t>
            </w:r>
          </w:p>
        </w:tc>
        <w:tc>
          <w:tcPr>
            <w:tcW w:w="1474" w:type="dxa"/>
          </w:tcPr>
          <w:p>
            <w:pPr>
              <w:pStyle w:val="0"/>
              <w:jc w:val="center"/>
            </w:pPr>
            <w:r>
              <w:rPr>
                <w:sz w:val="20"/>
              </w:rPr>
              <w:t xml:space="preserve">16 892,9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228,2</w:t>
            </w:r>
          </w:p>
        </w:tc>
        <w:tc>
          <w:tcPr>
            <w:tcW w:w="1417" w:type="dxa"/>
          </w:tcPr>
          <w:p>
            <w:pPr>
              <w:pStyle w:val="0"/>
              <w:jc w:val="center"/>
            </w:pPr>
            <w:r>
              <w:rPr>
                <w:sz w:val="20"/>
              </w:rPr>
              <w:t xml:space="preserve">237,9</w:t>
            </w:r>
          </w:p>
        </w:tc>
        <w:tc>
          <w:tcPr>
            <w:tcW w:w="1474" w:type="dxa"/>
          </w:tcPr>
          <w:p>
            <w:pPr>
              <w:pStyle w:val="0"/>
              <w:jc w:val="center"/>
            </w:pPr>
            <w:r>
              <w:rPr>
                <w:sz w:val="20"/>
              </w:rPr>
              <w:t xml:space="preserve">246,5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18 007,4</w:t>
            </w:r>
          </w:p>
        </w:tc>
        <w:tc>
          <w:tcPr>
            <w:tcW w:w="1417" w:type="dxa"/>
          </w:tcPr>
          <w:p>
            <w:pPr>
              <w:pStyle w:val="0"/>
              <w:jc w:val="center"/>
            </w:pPr>
            <w:r>
              <w:rPr>
                <w:sz w:val="20"/>
              </w:rPr>
              <w:t xml:space="preserve">16 646,3</w:t>
            </w:r>
          </w:p>
        </w:tc>
        <w:tc>
          <w:tcPr>
            <w:tcW w:w="1474" w:type="dxa"/>
          </w:tcPr>
          <w:p>
            <w:pPr>
              <w:pStyle w:val="0"/>
              <w:jc w:val="center"/>
            </w:pPr>
            <w:r>
              <w:rPr>
                <w:sz w:val="20"/>
              </w:rPr>
              <w:t xml:space="preserve">16 646,3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4.01.1</w:t>
            </w:r>
          </w:p>
          <w:p>
            <w:pPr>
              <w:pStyle w:val="0"/>
            </w:pPr>
            <w:r>
              <w:rPr>
                <w:sz w:val="20"/>
              </w:rPr>
              <w:t xml:space="preserve">Кадровое, административно-правовое, материально-техническое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18 235,6</w:t>
            </w:r>
          </w:p>
        </w:tc>
        <w:tc>
          <w:tcPr>
            <w:tcW w:w="1417" w:type="dxa"/>
          </w:tcPr>
          <w:p>
            <w:pPr>
              <w:pStyle w:val="0"/>
              <w:jc w:val="center"/>
            </w:pPr>
            <w:r>
              <w:rPr>
                <w:sz w:val="20"/>
              </w:rPr>
              <w:t xml:space="preserve">16 884,3</w:t>
            </w:r>
          </w:p>
        </w:tc>
        <w:tc>
          <w:tcPr>
            <w:tcW w:w="1474" w:type="dxa"/>
          </w:tcPr>
          <w:p>
            <w:pPr>
              <w:pStyle w:val="0"/>
              <w:jc w:val="center"/>
            </w:pPr>
            <w:r>
              <w:rPr>
                <w:sz w:val="20"/>
              </w:rPr>
              <w:t xml:space="preserve">16 892,9</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федеральный бюджет</w:t>
            </w:r>
          </w:p>
        </w:tc>
        <w:tc>
          <w:tcPr>
            <w:tcW w:w="1417" w:type="dxa"/>
          </w:tcPr>
          <w:p>
            <w:pPr>
              <w:pStyle w:val="0"/>
              <w:jc w:val="center"/>
            </w:pPr>
            <w:r>
              <w:rPr>
                <w:sz w:val="20"/>
              </w:rPr>
              <w:t xml:space="preserve">228,2</w:t>
            </w:r>
          </w:p>
        </w:tc>
        <w:tc>
          <w:tcPr>
            <w:tcW w:w="1417" w:type="dxa"/>
          </w:tcPr>
          <w:p>
            <w:pPr>
              <w:pStyle w:val="0"/>
              <w:jc w:val="center"/>
            </w:pPr>
            <w:r>
              <w:rPr>
                <w:sz w:val="20"/>
              </w:rPr>
              <w:t xml:space="preserve">237,9</w:t>
            </w:r>
          </w:p>
        </w:tc>
        <w:tc>
          <w:tcPr>
            <w:tcW w:w="1474" w:type="dxa"/>
          </w:tcPr>
          <w:p>
            <w:pPr>
              <w:pStyle w:val="0"/>
              <w:jc w:val="center"/>
            </w:pPr>
            <w:r>
              <w:rPr>
                <w:sz w:val="20"/>
              </w:rPr>
              <w:t xml:space="preserve">246,5</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18 007,4</w:t>
            </w:r>
          </w:p>
        </w:tc>
        <w:tc>
          <w:tcPr>
            <w:tcW w:w="1417" w:type="dxa"/>
          </w:tcPr>
          <w:p>
            <w:pPr>
              <w:pStyle w:val="0"/>
              <w:jc w:val="center"/>
            </w:pPr>
            <w:r>
              <w:rPr>
                <w:sz w:val="20"/>
              </w:rPr>
              <w:t xml:space="preserve">16 646,3</w:t>
            </w:r>
          </w:p>
        </w:tc>
        <w:tc>
          <w:tcPr>
            <w:tcW w:w="1474" w:type="dxa"/>
          </w:tcPr>
          <w:p>
            <w:pPr>
              <w:pStyle w:val="0"/>
              <w:jc w:val="center"/>
            </w:pPr>
            <w:r>
              <w:rPr>
                <w:sz w:val="20"/>
              </w:rPr>
              <w:t xml:space="preserve">16 646,3</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4.02. Обеспечение реализации функций государственных учреждений</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4.02.1</w:t>
            </w:r>
          </w:p>
          <w:p>
            <w:pPr>
              <w:pStyle w:val="0"/>
            </w:pPr>
            <w:r>
              <w:rPr>
                <w:sz w:val="20"/>
              </w:rPr>
              <w:t xml:space="preserve">Обеспечение деятельности Комитета Правительства Чеченской Республики по охране и использованию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4.02.2</w:t>
            </w:r>
          </w:p>
          <w:p>
            <w:pPr>
              <w:pStyle w:val="0"/>
            </w:pPr>
            <w:r>
              <w:rPr>
                <w:sz w:val="20"/>
              </w:rPr>
              <w:t xml:space="preserve">Оказание практической и методической помощи органам государственной власти Чеченской Республики, органам местного самоуправления и организациям по вопросам, относящимся к сфере охраны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4.02.3</w:t>
            </w:r>
          </w:p>
          <w:p>
            <w:pPr>
              <w:pStyle w:val="0"/>
            </w:pPr>
            <w:r>
              <w:rPr>
                <w:sz w:val="20"/>
              </w:rPr>
              <w:t xml:space="preserve">Представление интересов Чеченской Республики в различных организациях по вопросам сохранения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Основное мероприятие 4.03. Осуществление государственного надзора соблюдения законодательства в сфере охраны объектов культурного наследия Чеченской Республики</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tcW w:w="2324" w:type="dxa"/>
            <w:vMerge w:val="restart"/>
          </w:tcPr>
          <w:p>
            <w:pPr>
              <w:pStyle w:val="0"/>
            </w:pPr>
            <w:r>
              <w:rPr>
                <w:sz w:val="20"/>
              </w:rPr>
              <w:t xml:space="preserve">Мероприятие 4.03.1</w:t>
            </w:r>
          </w:p>
          <w:p>
            <w:pPr>
              <w:pStyle w:val="0"/>
            </w:pPr>
            <w:r>
              <w:rPr>
                <w:sz w:val="20"/>
              </w:rPr>
              <w:t xml:space="preserve">Проведение плановых проверок соблюдения собственниками и пользователями объектов культурного наследия требований законодательства в области охраны объектов культурного наследия</w:t>
            </w:r>
          </w:p>
        </w:tc>
        <w:tc>
          <w:tcPr>
            <w:tcW w:w="1928" w:type="dxa"/>
            <w:vMerge w:val="restart"/>
          </w:tcPr>
          <w:p>
            <w:pPr>
              <w:pStyle w:val="0"/>
            </w:pPr>
            <w:r>
              <w:rPr>
                <w:sz w:val="20"/>
              </w:rPr>
              <w:t xml:space="preserve">Комитет Правительства Чеченской Республики по охране и использованию культурного наследия</w:t>
            </w:r>
          </w:p>
        </w:tc>
        <w:tc>
          <w:tcPr>
            <w:tcW w:w="1984" w:type="dxa"/>
          </w:tcPr>
          <w:p>
            <w:pPr>
              <w:pStyle w:val="0"/>
            </w:pPr>
            <w:r>
              <w:rPr>
                <w:sz w:val="20"/>
              </w:rPr>
              <w:t xml:space="preserve">Всего, в том числе по отдельным источникам финансирования:</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r>
        <w:tc>
          <w:tcPr>
            <w:vMerge w:val="continue"/>
          </w:tcPr>
          <w:p/>
        </w:tc>
        <w:tc>
          <w:tcPr>
            <w:vMerge w:val="continue"/>
          </w:tcPr>
          <w:p/>
        </w:tc>
        <w:tc>
          <w:tcPr>
            <w:tcW w:w="1984" w:type="dxa"/>
          </w:tcPr>
          <w:p>
            <w:pPr>
              <w:pStyle w:val="0"/>
            </w:pPr>
            <w:r>
              <w:rPr>
                <w:sz w:val="20"/>
              </w:rPr>
              <w:t xml:space="preserve">республиканский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063" w:type="dxa"/>
          </w:tcPr>
          <w:p>
            <w:pPr>
              <w:pStyle w:val="0"/>
              <w:jc w:val="center"/>
            </w:pPr>
            <w:r>
              <w:rPr>
                <w:sz w:val="20"/>
              </w:rPr>
              <w:t xml:space="preserve">0,0</w:t>
            </w:r>
          </w:p>
        </w:tc>
        <w:tc>
          <w:tcPr>
            <w:tcW w:w="993" w:type="dxa"/>
          </w:tcPr>
          <w:p>
            <w:pPr>
              <w:pStyle w:val="0"/>
              <w:jc w:val="center"/>
            </w:pPr>
            <w:r>
              <w:rPr>
                <w:sz w:val="20"/>
              </w:rPr>
              <w:t xml:space="preserve">0,0</w:t>
            </w:r>
          </w:p>
        </w:tc>
        <w:tc>
          <w:tcPr>
            <w:tcW w:w="992" w:type="dxa"/>
          </w:tcPr>
          <w:p>
            <w:pPr>
              <w:pStyle w:val="0"/>
              <w:jc w:val="center"/>
            </w:pPr>
            <w:r>
              <w:rPr>
                <w:sz w:val="20"/>
              </w:rPr>
              <w:t xml:space="preserve">0,0</w:t>
            </w:r>
          </w:p>
        </w:tc>
        <w:tc>
          <w:tcPr>
            <w:tcW w:w="992" w:type="dxa"/>
          </w:tcPr>
          <w:p>
            <w:pPr>
              <w:pStyle w:val="0"/>
              <w:jc w:val="center"/>
            </w:pPr>
            <w:r>
              <w:rPr>
                <w:sz w:val="20"/>
              </w:rPr>
              <w:t xml:space="preserve">0,0</w:t>
            </w:r>
          </w:p>
        </w:tc>
        <w:tc>
          <w:tcPr>
            <w:tcW w:w="1276" w:type="dxa"/>
          </w:tcPr>
          <w:p>
            <w:pPr>
              <w:pStyle w:val="0"/>
              <w:jc w:val="center"/>
            </w:pPr>
            <w:r>
              <w:rPr>
                <w:sz w:val="20"/>
              </w:rPr>
              <w:t xml:space="preserve">0,0</w:t>
            </w:r>
          </w:p>
        </w:tc>
      </w:tr>
    </w:tbl>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Чеченской Республики</w:t>
      </w:r>
    </w:p>
    <w:p>
      <w:pPr>
        <w:pStyle w:val="0"/>
        <w:jc w:val="right"/>
      </w:pPr>
      <w:r>
        <w:rPr>
          <w:sz w:val="20"/>
        </w:rPr>
        <w:t xml:space="preserve">"Развитие культуры</w:t>
      </w:r>
    </w:p>
    <w:p>
      <w:pPr>
        <w:pStyle w:val="0"/>
        <w:jc w:val="right"/>
      </w:pPr>
      <w:r>
        <w:rPr>
          <w:sz w:val="20"/>
        </w:rPr>
        <w:t xml:space="preserve">в Чеченской Республике"</w:t>
      </w:r>
    </w:p>
    <w:p>
      <w:pPr>
        <w:pStyle w:val="0"/>
        <w:ind w:firstLine="540"/>
        <w:jc w:val="both"/>
      </w:pPr>
      <w:r>
        <w:rPr>
          <w:sz w:val="20"/>
        </w:rPr>
      </w:r>
    </w:p>
    <w:bookmarkStart w:id="6025" w:name="P6025"/>
    <w:bookmarkEnd w:id="6025"/>
    <w:p>
      <w:pPr>
        <w:pStyle w:val="2"/>
        <w:jc w:val="center"/>
      </w:pPr>
      <w:r>
        <w:rPr>
          <w:sz w:val="20"/>
        </w:rPr>
        <w:t xml:space="preserve">РЕСУРСНОЕ ОБЕСПЕЧЕНИЕ РЕАЛИЗАЦИИ</w:t>
      </w:r>
    </w:p>
    <w:p>
      <w:pPr>
        <w:pStyle w:val="2"/>
        <w:jc w:val="center"/>
      </w:pPr>
      <w:r>
        <w:rPr>
          <w:sz w:val="20"/>
        </w:rPr>
        <w:t xml:space="preserve">ГОСУДАРСТВЕННОЙ ПРОГРАММЫ ЗА СЧЕТ СРЕДСТВ</w:t>
      </w:r>
    </w:p>
    <w:p>
      <w:pPr>
        <w:pStyle w:val="2"/>
        <w:jc w:val="center"/>
      </w:pPr>
      <w:r>
        <w:rPr>
          <w:sz w:val="20"/>
        </w:rPr>
        <w:t xml:space="preserve">РЕСПУБЛИКАНСКОГО БЮДЖЕТА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2324"/>
        <w:gridCol w:w="1474"/>
        <w:gridCol w:w="1417"/>
        <w:gridCol w:w="1474"/>
        <w:gridCol w:w="907"/>
        <w:gridCol w:w="850"/>
        <w:gridCol w:w="907"/>
        <w:gridCol w:w="907"/>
        <w:gridCol w:w="964"/>
      </w:tblGrid>
      <w:tr>
        <w:tc>
          <w:tcPr>
            <w:tcW w:w="2381" w:type="dxa"/>
            <w:vMerge w:val="restart"/>
          </w:tcPr>
          <w:p>
            <w:pPr>
              <w:pStyle w:val="0"/>
              <w:jc w:val="center"/>
            </w:pPr>
            <w:r>
              <w:rPr>
                <w:sz w:val="20"/>
              </w:rPr>
              <w:t xml:space="preserve">Наименование государственной программы, подпрограммы, мероприятий (региональных, ведомственных проектов)</w:t>
            </w:r>
          </w:p>
        </w:tc>
        <w:tc>
          <w:tcPr>
            <w:tcW w:w="2324" w:type="dxa"/>
            <w:vMerge w:val="restart"/>
          </w:tcPr>
          <w:p>
            <w:pPr>
              <w:pStyle w:val="0"/>
              <w:jc w:val="center"/>
            </w:pPr>
            <w:r>
              <w:rPr>
                <w:sz w:val="20"/>
              </w:rPr>
              <w:t xml:space="preserve">Ответственный исполнитель</w:t>
            </w:r>
          </w:p>
        </w:tc>
        <w:tc>
          <w:tcPr>
            <w:gridSpan w:val="8"/>
            <w:tcW w:w="8900" w:type="dxa"/>
          </w:tcPr>
          <w:p>
            <w:pPr>
              <w:pStyle w:val="0"/>
              <w:jc w:val="center"/>
            </w:pPr>
            <w:r>
              <w:rPr>
                <w:sz w:val="20"/>
              </w:rPr>
              <w:t xml:space="preserve">Расходы (тыс. рублей) (годы)</w:t>
            </w:r>
          </w:p>
        </w:tc>
      </w:tr>
      <w:tr>
        <w:tc>
          <w:tcPr>
            <w:vMerge w:val="continue"/>
          </w:tcPr>
          <w:p/>
        </w:tc>
        <w:tc>
          <w:tcPr>
            <w:vMerge w:val="continue"/>
          </w:tcPr>
          <w:p/>
        </w:tc>
        <w:tc>
          <w:tcPr>
            <w:tcW w:w="1474" w:type="dxa"/>
          </w:tcPr>
          <w:p>
            <w:pPr>
              <w:pStyle w:val="0"/>
              <w:jc w:val="center"/>
            </w:pPr>
            <w:r>
              <w:rPr>
                <w:sz w:val="20"/>
              </w:rPr>
              <w:t xml:space="preserve">2023</w:t>
            </w:r>
          </w:p>
        </w:tc>
        <w:tc>
          <w:tcPr>
            <w:tcW w:w="1417" w:type="dxa"/>
          </w:tcPr>
          <w:p>
            <w:pPr>
              <w:pStyle w:val="0"/>
              <w:jc w:val="center"/>
            </w:pPr>
            <w:r>
              <w:rPr>
                <w:sz w:val="20"/>
              </w:rPr>
              <w:t xml:space="preserve">2024</w:t>
            </w:r>
          </w:p>
        </w:tc>
        <w:tc>
          <w:tcPr>
            <w:tcW w:w="1474" w:type="dxa"/>
          </w:tcPr>
          <w:p>
            <w:pPr>
              <w:pStyle w:val="0"/>
              <w:jc w:val="center"/>
            </w:pPr>
            <w:r>
              <w:rPr>
                <w:sz w:val="20"/>
              </w:rPr>
              <w:t xml:space="preserve">2025</w:t>
            </w:r>
          </w:p>
        </w:tc>
        <w:tc>
          <w:tcPr>
            <w:tcW w:w="907" w:type="dxa"/>
          </w:tcPr>
          <w:p>
            <w:pPr>
              <w:pStyle w:val="0"/>
              <w:jc w:val="center"/>
            </w:pPr>
            <w:r>
              <w:rPr>
                <w:sz w:val="20"/>
              </w:rPr>
              <w:t xml:space="preserve">2026</w:t>
            </w:r>
          </w:p>
        </w:tc>
        <w:tc>
          <w:tcPr>
            <w:tcW w:w="850" w:type="dxa"/>
          </w:tcPr>
          <w:p>
            <w:pPr>
              <w:pStyle w:val="0"/>
              <w:jc w:val="center"/>
            </w:pPr>
            <w:r>
              <w:rPr>
                <w:sz w:val="20"/>
              </w:rPr>
              <w:t xml:space="preserve">2027</w:t>
            </w:r>
          </w:p>
        </w:tc>
        <w:tc>
          <w:tcPr>
            <w:tcW w:w="907" w:type="dxa"/>
          </w:tcPr>
          <w:p>
            <w:pPr>
              <w:pStyle w:val="0"/>
              <w:jc w:val="center"/>
            </w:pPr>
            <w:r>
              <w:rPr>
                <w:sz w:val="20"/>
              </w:rPr>
              <w:t xml:space="preserve">2028</w:t>
            </w:r>
          </w:p>
        </w:tc>
        <w:tc>
          <w:tcPr>
            <w:tcW w:w="907" w:type="dxa"/>
          </w:tcPr>
          <w:p>
            <w:pPr>
              <w:pStyle w:val="0"/>
              <w:jc w:val="center"/>
            </w:pPr>
            <w:r>
              <w:rPr>
                <w:sz w:val="20"/>
              </w:rPr>
              <w:t xml:space="preserve">2029</w:t>
            </w:r>
          </w:p>
        </w:tc>
        <w:tc>
          <w:tcPr>
            <w:tcW w:w="964" w:type="dxa"/>
          </w:tcPr>
          <w:p>
            <w:pPr>
              <w:pStyle w:val="0"/>
              <w:jc w:val="center"/>
            </w:pPr>
            <w:r>
              <w:rPr>
                <w:sz w:val="20"/>
              </w:rPr>
              <w:t xml:space="preserve">2030</w:t>
            </w:r>
          </w:p>
        </w:tc>
      </w:tr>
      <w:tr>
        <w:tc>
          <w:tcPr>
            <w:tcW w:w="2381"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r>
      <w:tr>
        <w:tc>
          <w:tcPr>
            <w:tcW w:w="2381" w:type="dxa"/>
            <w:vMerge w:val="restart"/>
          </w:tcPr>
          <w:p>
            <w:pPr>
              <w:pStyle w:val="0"/>
              <w:outlineLvl w:val="2"/>
            </w:pPr>
            <w:r>
              <w:rPr>
                <w:sz w:val="20"/>
              </w:rPr>
              <w:t xml:space="preserve">Государственная программа "Развитие культуры в Чеченской Республике"</w:t>
            </w:r>
          </w:p>
        </w:tc>
        <w:tc>
          <w:tcPr>
            <w:tcW w:w="2324" w:type="dxa"/>
          </w:tcPr>
          <w:p>
            <w:pPr>
              <w:pStyle w:val="0"/>
            </w:pPr>
            <w:r>
              <w:rPr>
                <w:sz w:val="20"/>
              </w:rPr>
              <w:t xml:space="preserve">Министерство культуры Чеченской Республик</w:t>
            </w:r>
          </w:p>
        </w:tc>
        <w:tc>
          <w:tcPr>
            <w:tcW w:w="1474" w:type="dxa"/>
            <w:vMerge w:val="restart"/>
          </w:tcPr>
          <w:p>
            <w:pPr>
              <w:pStyle w:val="0"/>
              <w:jc w:val="center"/>
            </w:pPr>
            <w:r>
              <w:rPr>
                <w:sz w:val="20"/>
              </w:rPr>
              <w:t xml:space="preserve">2 203 847,7</w:t>
            </w:r>
          </w:p>
        </w:tc>
        <w:tc>
          <w:tcPr>
            <w:tcW w:w="1417" w:type="dxa"/>
            <w:vMerge w:val="restart"/>
          </w:tcPr>
          <w:p>
            <w:pPr>
              <w:pStyle w:val="0"/>
              <w:jc w:val="center"/>
            </w:pPr>
            <w:r>
              <w:rPr>
                <w:sz w:val="20"/>
              </w:rPr>
              <w:t xml:space="preserve">1 640 627,2</w:t>
            </w:r>
          </w:p>
        </w:tc>
        <w:tc>
          <w:tcPr>
            <w:tcW w:w="1474" w:type="dxa"/>
            <w:vMerge w:val="restart"/>
          </w:tcPr>
          <w:p>
            <w:pPr>
              <w:pStyle w:val="0"/>
              <w:jc w:val="center"/>
            </w:pPr>
            <w:r>
              <w:rPr>
                <w:sz w:val="20"/>
              </w:rPr>
              <w:t xml:space="preserve">1 436 772,3</w:t>
            </w:r>
          </w:p>
        </w:tc>
        <w:tc>
          <w:tcPr>
            <w:tcW w:w="907"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tcW w:w="907" w:type="dxa"/>
            <w:vMerge w:val="restart"/>
          </w:tcPr>
          <w:p>
            <w:pPr>
              <w:pStyle w:val="0"/>
              <w:jc w:val="center"/>
            </w:pPr>
            <w:r>
              <w:rPr>
                <w:sz w:val="20"/>
              </w:rPr>
              <w:t xml:space="preserve">0,0</w:t>
            </w:r>
          </w:p>
        </w:tc>
        <w:tc>
          <w:tcPr>
            <w:tcW w:w="907"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r>
      <w:tr>
        <w:tc>
          <w:tcPr>
            <w:vMerge w:val="continue"/>
          </w:tcP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381" w:type="dxa"/>
          </w:tcPr>
          <w:p>
            <w:pPr>
              <w:pStyle w:val="0"/>
              <w:outlineLvl w:val="3"/>
            </w:pPr>
            <w:r>
              <w:rPr>
                <w:sz w:val="20"/>
              </w:rPr>
              <w:t xml:space="preserve">1. Подпрограмма "Развитие культуры Чеченской Республики"</w:t>
            </w:r>
          </w:p>
        </w:tc>
        <w:tc>
          <w:tcPr>
            <w:tcW w:w="2324" w:type="dxa"/>
          </w:tcPr>
          <w:p>
            <w:pPr>
              <w:pStyle w:val="0"/>
            </w:pPr>
            <w:r>
              <w:rPr>
                <w:sz w:val="20"/>
              </w:rPr>
              <w:t xml:space="preserve">Министерство культуры Чеченской Республик</w:t>
            </w:r>
          </w:p>
        </w:tc>
        <w:tc>
          <w:tcPr>
            <w:tcW w:w="1474" w:type="dxa"/>
          </w:tcPr>
          <w:p>
            <w:pPr>
              <w:pStyle w:val="0"/>
              <w:jc w:val="center"/>
            </w:pPr>
            <w:r>
              <w:rPr>
                <w:sz w:val="20"/>
              </w:rPr>
              <w:t xml:space="preserve">558 904,40</w:t>
            </w:r>
          </w:p>
        </w:tc>
        <w:tc>
          <w:tcPr>
            <w:tcW w:w="1417" w:type="dxa"/>
          </w:tcPr>
          <w:p>
            <w:pPr>
              <w:pStyle w:val="0"/>
              <w:jc w:val="center"/>
            </w:pPr>
            <w:r>
              <w:rPr>
                <w:sz w:val="20"/>
              </w:rPr>
              <w:t xml:space="preserve">266 804,4</w:t>
            </w:r>
          </w:p>
        </w:tc>
        <w:tc>
          <w:tcPr>
            <w:tcW w:w="1474" w:type="dxa"/>
          </w:tcPr>
          <w:p>
            <w:pPr>
              <w:pStyle w:val="0"/>
              <w:jc w:val="center"/>
            </w:pPr>
            <w:r>
              <w:rPr>
                <w:sz w:val="20"/>
              </w:rPr>
              <w:t xml:space="preserve">61 216,0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1.01 Сохранение, использование, популяризация исторического и культурного наследия</w:t>
            </w:r>
          </w:p>
        </w:tc>
        <w:tc>
          <w:tcPr>
            <w:tcW w:w="2324" w:type="dxa"/>
          </w:tcPr>
          <w:p>
            <w:pPr>
              <w:pStyle w:val="0"/>
            </w:pPr>
            <w:r>
              <w:rPr>
                <w:sz w:val="20"/>
              </w:rPr>
              <w:t xml:space="preserve">Министерство культуры Чеченской Республик</w:t>
            </w:r>
          </w:p>
        </w:tc>
        <w:tc>
          <w:tcPr>
            <w:tcW w:w="1474" w:type="dxa"/>
          </w:tcPr>
          <w:p>
            <w:pPr>
              <w:pStyle w:val="0"/>
              <w:jc w:val="center"/>
            </w:pPr>
            <w:r>
              <w:rPr>
                <w:sz w:val="20"/>
              </w:rPr>
              <w:t xml:space="preserve">15 871,3</w:t>
            </w:r>
          </w:p>
        </w:tc>
        <w:tc>
          <w:tcPr>
            <w:tcW w:w="1417" w:type="dxa"/>
          </w:tcPr>
          <w:p>
            <w:pPr>
              <w:pStyle w:val="0"/>
              <w:jc w:val="center"/>
            </w:pPr>
            <w:r>
              <w:rPr>
                <w:sz w:val="20"/>
              </w:rPr>
              <w:t xml:space="preserve">11 897,6</w:t>
            </w:r>
          </w:p>
        </w:tc>
        <w:tc>
          <w:tcPr>
            <w:tcW w:w="1474" w:type="dxa"/>
          </w:tcPr>
          <w:p>
            <w:pPr>
              <w:pStyle w:val="0"/>
              <w:jc w:val="center"/>
            </w:pPr>
            <w:r>
              <w:rPr>
                <w:sz w:val="20"/>
              </w:rPr>
              <w:t xml:space="preserve">24 616,3</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1.01.1</w:t>
            </w:r>
          </w:p>
          <w:p>
            <w:pPr>
              <w:pStyle w:val="0"/>
            </w:pPr>
            <w:r>
              <w:rPr>
                <w:sz w:val="20"/>
              </w:rPr>
              <w:t xml:space="preserve">Сохранение, использование и популяризация объектов исторического и культурного наследия, расположенных на территории Аргунского государственного историко-архитектурного и природного музея-заповедника</w:t>
            </w:r>
          </w:p>
        </w:tc>
        <w:tc>
          <w:tcPr>
            <w:tcW w:w="2324" w:type="dxa"/>
          </w:tcPr>
          <w:p>
            <w:pPr>
              <w:pStyle w:val="0"/>
            </w:pPr>
            <w:r>
              <w:rPr>
                <w:sz w:val="20"/>
              </w:rPr>
              <w:t xml:space="preserve">Министерство культуры Чеченской Республик</w:t>
            </w:r>
          </w:p>
        </w:tc>
        <w:tc>
          <w:tcPr>
            <w:tcW w:w="1474" w:type="dxa"/>
          </w:tcPr>
          <w:p>
            <w:pPr>
              <w:pStyle w:val="0"/>
              <w:jc w:val="center"/>
            </w:pPr>
            <w:r>
              <w:rPr>
                <w:sz w:val="20"/>
              </w:rPr>
              <w:t xml:space="preserve">3 973,8</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1.01.2</w:t>
            </w:r>
          </w:p>
          <w:p>
            <w:pPr>
              <w:pStyle w:val="0"/>
            </w:pPr>
            <w:r>
              <w:rPr>
                <w:sz w:val="20"/>
              </w:rPr>
              <w:t xml:space="preserve">Реставрация музейных предметов и музейных коллекций, входящих в состав музейного фонда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1 301,6</w:t>
            </w:r>
          </w:p>
        </w:tc>
        <w:tc>
          <w:tcPr>
            <w:tcW w:w="1417" w:type="dxa"/>
          </w:tcPr>
          <w:p>
            <w:pPr>
              <w:pStyle w:val="0"/>
              <w:jc w:val="center"/>
            </w:pPr>
            <w:r>
              <w:rPr>
                <w:sz w:val="20"/>
              </w:rPr>
              <w:t xml:space="preserve">1 301,6</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1.01.3</w:t>
            </w:r>
          </w:p>
          <w:p>
            <w:pPr>
              <w:pStyle w:val="0"/>
            </w:pPr>
            <w:r>
              <w:rPr>
                <w:sz w:val="20"/>
              </w:rPr>
              <w:t xml:space="preserve">Проведение и участие в международных, межрегиональных и республиканских фестивалях и конкурсах профессионального искусства, народного и детского творчества; проведение юбилейных мероприятий учреждений культуры и искусства; проведение юбилейных мероприятий и вечеров памяти выдающихся деятелей культуры и искусства Чеченской Республики и др.</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9 596,0</w:t>
            </w:r>
          </w:p>
        </w:tc>
        <w:tc>
          <w:tcPr>
            <w:tcW w:w="1417" w:type="dxa"/>
          </w:tcPr>
          <w:p>
            <w:pPr>
              <w:pStyle w:val="0"/>
              <w:jc w:val="center"/>
            </w:pPr>
            <w:r>
              <w:rPr>
                <w:sz w:val="20"/>
              </w:rPr>
              <w:t xml:space="preserve">10 596,0</w:t>
            </w:r>
          </w:p>
        </w:tc>
        <w:tc>
          <w:tcPr>
            <w:tcW w:w="1474" w:type="dxa"/>
          </w:tcPr>
          <w:p>
            <w:pPr>
              <w:pStyle w:val="0"/>
              <w:jc w:val="center"/>
            </w:pPr>
            <w:r>
              <w:rPr>
                <w:sz w:val="20"/>
              </w:rPr>
              <w:t xml:space="preserve">24 616,3</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1.01.6</w:t>
            </w:r>
          </w:p>
          <w:p>
            <w:pPr>
              <w:pStyle w:val="0"/>
            </w:pPr>
            <w:r>
              <w:rPr>
                <w:sz w:val="20"/>
              </w:rPr>
              <w:t xml:space="preserve">Обеспечение участия СОНКО в оказании социальных услуг в сфере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1.02. Развитие библиотечного дела</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7 434,3</w:t>
            </w:r>
          </w:p>
        </w:tc>
        <w:tc>
          <w:tcPr>
            <w:tcW w:w="1417" w:type="dxa"/>
          </w:tcPr>
          <w:p>
            <w:pPr>
              <w:pStyle w:val="0"/>
              <w:jc w:val="center"/>
            </w:pPr>
            <w:r>
              <w:rPr>
                <w:sz w:val="20"/>
              </w:rPr>
              <w:t xml:space="preserve">7 434,3</w:t>
            </w:r>
          </w:p>
        </w:tc>
        <w:tc>
          <w:tcPr>
            <w:tcW w:w="1474" w:type="dxa"/>
          </w:tcPr>
          <w:p>
            <w:pPr>
              <w:pStyle w:val="0"/>
              <w:jc w:val="center"/>
            </w:pPr>
            <w:r>
              <w:rPr>
                <w:sz w:val="20"/>
              </w:rPr>
              <w:t xml:space="preserve">7 443,1</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1.02.1</w:t>
            </w:r>
          </w:p>
          <w:p>
            <w:pPr>
              <w:pStyle w:val="0"/>
            </w:pPr>
            <w:r>
              <w:rPr>
                <w:sz w:val="20"/>
              </w:rPr>
              <w:t xml:space="preserve">Модернизация библиотек в части комплектования книжных фондов муниципальных образований и государственных общедоступных библиотек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7 434,3</w:t>
            </w:r>
          </w:p>
        </w:tc>
        <w:tc>
          <w:tcPr>
            <w:tcW w:w="1417" w:type="dxa"/>
          </w:tcPr>
          <w:p>
            <w:pPr>
              <w:pStyle w:val="0"/>
              <w:jc w:val="center"/>
            </w:pPr>
            <w:r>
              <w:rPr>
                <w:sz w:val="20"/>
              </w:rPr>
              <w:t xml:space="preserve">7 434,3</w:t>
            </w:r>
          </w:p>
        </w:tc>
        <w:tc>
          <w:tcPr>
            <w:tcW w:w="1474" w:type="dxa"/>
          </w:tcPr>
          <w:p>
            <w:pPr>
              <w:pStyle w:val="0"/>
              <w:jc w:val="center"/>
            </w:pPr>
            <w:r>
              <w:rPr>
                <w:sz w:val="20"/>
              </w:rPr>
              <w:t xml:space="preserve">7 443,1</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1.03. Поддержка творческих инициатив населения, а также выдающихся деятелей, организаций в сфере культуры, творческих союзов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28 080,8</w:t>
            </w:r>
          </w:p>
        </w:tc>
        <w:tc>
          <w:tcPr>
            <w:tcW w:w="1417" w:type="dxa"/>
          </w:tcPr>
          <w:p>
            <w:pPr>
              <w:pStyle w:val="0"/>
              <w:jc w:val="center"/>
            </w:pPr>
            <w:r>
              <w:rPr>
                <w:sz w:val="20"/>
              </w:rPr>
              <w:t xml:space="preserve">30 410,9</w:t>
            </w:r>
          </w:p>
        </w:tc>
        <w:tc>
          <w:tcPr>
            <w:tcW w:w="1474" w:type="dxa"/>
          </w:tcPr>
          <w:p>
            <w:pPr>
              <w:pStyle w:val="0"/>
              <w:jc w:val="center"/>
            </w:pPr>
            <w:r>
              <w:rPr>
                <w:sz w:val="20"/>
              </w:rPr>
              <w:t xml:space="preserve">29 156,6</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1.03.1</w:t>
            </w:r>
          </w:p>
          <w:p>
            <w:pPr>
              <w:pStyle w:val="0"/>
            </w:pPr>
            <w:r>
              <w:rPr>
                <w:sz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8 304,8</w:t>
            </w:r>
          </w:p>
        </w:tc>
        <w:tc>
          <w:tcPr>
            <w:tcW w:w="1417" w:type="dxa"/>
          </w:tcPr>
          <w:p>
            <w:pPr>
              <w:pStyle w:val="0"/>
              <w:jc w:val="center"/>
            </w:pPr>
            <w:r>
              <w:rPr>
                <w:sz w:val="20"/>
              </w:rPr>
              <w:t xml:space="preserve">8 304,8</w:t>
            </w:r>
          </w:p>
        </w:tc>
        <w:tc>
          <w:tcPr>
            <w:tcW w:w="1474" w:type="dxa"/>
          </w:tcPr>
          <w:p>
            <w:pPr>
              <w:pStyle w:val="0"/>
              <w:jc w:val="center"/>
            </w:pPr>
            <w:r>
              <w:rPr>
                <w:sz w:val="20"/>
              </w:rPr>
              <w:t xml:space="preserve">8 265,6</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1.03.2</w:t>
            </w:r>
          </w:p>
          <w:p>
            <w:pPr>
              <w:pStyle w:val="0"/>
            </w:pPr>
            <w:r>
              <w:rPr>
                <w:sz w:val="20"/>
              </w:rPr>
              <w:t xml:space="preserve">Поддержка творческой деятельности муниципальных театров в населенных пунктах с численностью населения до 300 тыс. человек</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6 513,8</w:t>
            </w:r>
          </w:p>
        </w:tc>
        <w:tc>
          <w:tcPr>
            <w:tcW w:w="1417" w:type="dxa"/>
          </w:tcPr>
          <w:p>
            <w:pPr>
              <w:pStyle w:val="0"/>
              <w:jc w:val="center"/>
            </w:pPr>
            <w:r>
              <w:rPr>
                <w:sz w:val="20"/>
              </w:rPr>
              <w:t xml:space="preserve">6 808,0</w:t>
            </w:r>
          </w:p>
        </w:tc>
        <w:tc>
          <w:tcPr>
            <w:tcW w:w="1474" w:type="dxa"/>
          </w:tcPr>
          <w:p>
            <w:pPr>
              <w:pStyle w:val="0"/>
              <w:jc w:val="center"/>
            </w:pPr>
            <w:r>
              <w:rPr>
                <w:sz w:val="20"/>
              </w:rPr>
              <w:t xml:space="preserve">6 541,9</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1.03.3</w:t>
            </w:r>
          </w:p>
          <w:p>
            <w:pPr>
              <w:pStyle w:val="0"/>
            </w:pPr>
            <w:r>
              <w:rPr>
                <w:sz w:val="20"/>
              </w:rPr>
              <w:t xml:space="preserve">Поддержка творческой деятельности и техническое оснащение детских и кукольных театров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13 262,2</w:t>
            </w:r>
          </w:p>
        </w:tc>
        <w:tc>
          <w:tcPr>
            <w:tcW w:w="1417" w:type="dxa"/>
          </w:tcPr>
          <w:p>
            <w:pPr>
              <w:pStyle w:val="0"/>
              <w:jc w:val="center"/>
            </w:pPr>
            <w:r>
              <w:rPr>
                <w:sz w:val="20"/>
              </w:rPr>
              <w:t xml:space="preserve">15 298,1</w:t>
            </w:r>
          </w:p>
        </w:tc>
        <w:tc>
          <w:tcPr>
            <w:tcW w:w="1474" w:type="dxa"/>
          </w:tcPr>
          <w:p>
            <w:pPr>
              <w:pStyle w:val="0"/>
              <w:jc w:val="center"/>
            </w:pPr>
            <w:r>
              <w:rPr>
                <w:sz w:val="20"/>
              </w:rPr>
              <w:t xml:space="preserve">14 349,2</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1.04.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1.04.2</w:t>
            </w:r>
          </w:p>
          <w:p>
            <w:pPr>
              <w:pStyle w:val="0"/>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20 000,0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1.06. Создание творческого, уникального креативного продукта</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44 123,9</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1.06.1</w:t>
            </w:r>
          </w:p>
          <w:p>
            <w:pPr>
              <w:pStyle w:val="0"/>
            </w:pPr>
            <w:r>
              <w:rPr>
                <w:sz w:val="20"/>
              </w:rPr>
              <w:t xml:space="preserve">Создание школ креативных индустрий</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44 123,9</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Региональный проект 1.А1 "Культурная среда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424 788,0</w:t>
            </w:r>
          </w:p>
        </w:tc>
        <w:tc>
          <w:tcPr>
            <w:tcW w:w="1417" w:type="dxa"/>
          </w:tcPr>
          <w:p>
            <w:pPr>
              <w:pStyle w:val="0"/>
              <w:jc w:val="center"/>
            </w:pPr>
            <w:r>
              <w:rPr>
                <w:sz w:val="20"/>
              </w:rPr>
              <w:t xml:space="preserve">216 455,4</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1.А1.3</w:t>
            </w:r>
          </w:p>
          <w:p>
            <w:pPr>
              <w:pStyle w:val="0"/>
            </w:pPr>
            <w:r>
              <w:rPr>
                <w:sz w:val="20"/>
              </w:rPr>
              <w:t xml:space="preserve">Приобретение передвижных многофункциональных культурных центров (автоклубов) для обслуживания сельского населения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15 728,7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1.А1.4</w:t>
            </w:r>
          </w:p>
          <w:p>
            <w:pPr>
              <w:pStyle w:val="0"/>
            </w:pPr>
            <w:r>
              <w:rPr>
                <w:sz w:val="20"/>
              </w:rPr>
              <w:t xml:space="preserve">Строительство (реконструкция) и капитальный ремонт культурно-досуговых учреждений в сельской местности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114 066,6</w:t>
            </w:r>
          </w:p>
        </w:tc>
        <w:tc>
          <w:tcPr>
            <w:tcW w:w="1417" w:type="dxa"/>
          </w:tcPr>
          <w:p>
            <w:pPr>
              <w:pStyle w:val="0"/>
              <w:jc w:val="center"/>
            </w:pPr>
            <w:r>
              <w:rPr>
                <w:sz w:val="20"/>
              </w:rPr>
              <w:t xml:space="preserve">141 207,2</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1.А1.5</w:t>
            </w:r>
          </w:p>
          <w:p>
            <w:pPr>
              <w:pStyle w:val="0"/>
            </w:pPr>
            <w:r>
              <w:rPr>
                <w:sz w:val="20"/>
              </w:rPr>
              <w:t xml:space="preserve">Реконструкция и (или) капитальный ремонт региональных и муниципальных детских школ искусств по видам искусств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21 853,0</w:t>
            </w:r>
          </w:p>
        </w:tc>
        <w:tc>
          <w:tcPr>
            <w:tcW w:w="1417" w:type="dxa"/>
          </w:tcPr>
          <w:p>
            <w:pPr>
              <w:pStyle w:val="0"/>
              <w:jc w:val="center"/>
            </w:pPr>
            <w:r>
              <w:rPr>
                <w:sz w:val="20"/>
              </w:rPr>
              <w:t xml:space="preserve">38 377,6</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1.А1.6</w:t>
            </w:r>
          </w:p>
          <w:p>
            <w:pPr>
              <w:pStyle w:val="0"/>
            </w:pPr>
            <w:r>
              <w:rPr>
                <w:sz w:val="20"/>
              </w:rPr>
              <w:t xml:space="preserve">Реновация региональных и (или) муниципальных организаций отрасли культуры, направленная на улучшение качества культурной среды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210 526,3</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1.А1.7</w:t>
            </w:r>
          </w:p>
          <w:p>
            <w:pPr>
              <w:pStyle w:val="0"/>
            </w:pPr>
            <w:r>
              <w:rPr>
                <w:sz w:val="20"/>
              </w:rPr>
              <w:t xml:space="preserve">Создание модельных муниципальных библиотек</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5 000,0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1.А1.9</w:t>
            </w:r>
          </w:p>
          <w:p>
            <w:pPr>
              <w:pStyle w:val="0"/>
            </w:pPr>
            <w:r>
              <w:rPr>
                <w:sz w:val="20"/>
              </w:rPr>
              <w:t xml:space="preserve">Техническое оснащение региональных музеев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18 611,1</w:t>
            </w:r>
          </w:p>
        </w:tc>
        <w:tc>
          <w:tcPr>
            <w:tcW w:w="1417" w:type="dxa"/>
          </w:tcPr>
          <w:p>
            <w:pPr>
              <w:pStyle w:val="0"/>
              <w:jc w:val="center"/>
            </w:pPr>
            <w:r>
              <w:rPr>
                <w:sz w:val="20"/>
              </w:rPr>
              <w:t xml:space="preserve">20 303,0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1.А1.10</w:t>
            </w:r>
          </w:p>
          <w:p>
            <w:pPr>
              <w:pStyle w:val="0"/>
            </w:pPr>
            <w:r>
              <w:rPr>
                <w:sz w:val="20"/>
              </w:rPr>
              <w:t xml:space="preserve">Техническое оснащение региональных театров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39 002,2</w:t>
            </w:r>
          </w:p>
        </w:tc>
        <w:tc>
          <w:tcPr>
            <w:tcW w:w="1417" w:type="dxa"/>
          </w:tcPr>
          <w:p>
            <w:pPr>
              <w:pStyle w:val="0"/>
              <w:jc w:val="center"/>
            </w:pPr>
            <w:r>
              <w:rPr>
                <w:sz w:val="20"/>
              </w:rPr>
              <w:t xml:space="preserve">16 567,7</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Региональный проект 1.А2. "Творческие люди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18 606,100</w:t>
            </w:r>
          </w:p>
        </w:tc>
        <w:tc>
          <w:tcPr>
            <w:tcW w:w="1417" w:type="dxa"/>
          </w:tcPr>
          <w:p>
            <w:pPr>
              <w:pStyle w:val="0"/>
              <w:jc w:val="center"/>
            </w:pPr>
            <w:r>
              <w:rPr>
                <w:sz w:val="20"/>
              </w:rPr>
              <w:t xml:space="preserve">606,100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1.А2.1</w:t>
            </w:r>
          </w:p>
          <w:p>
            <w:pPr>
              <w:pStyle w:val="0"/>
            </w:pPr>
            <w:r>
              <w:rPr>
                <w:sz w:val="20"/>
              </w:rPr>
              <w:t xml:space="preserve">Проведение фестивалей детского творчества всех жанров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1.А2.2</w:t>
            </w:r>
          </w:p>
          <w:p>
            <w:pPr>
              <w:pStyle w:val="0"/>
            </w:pPr>
            <w:r>
              <w:rPr>
                <w:sz w:val="20"/>
              </w:rPr>
              <w:t xml:space="preserve">Государственная поддержка лучших сельских учреждений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606,1</w:t>
            </w:r>
          </w:p>
        </w:tc>
        <w:tc>
          <w:tcPr>
            <w:tcW w:w="1417" w:type="dxa"/>
          </w:tcPr>
          <w:p>
            <w:pPr>
              <w:pStyle w:val="0"/>
              <w:jc w:val="center"/>
            </w:pPr>
            <w:r>
              <w:rPr>
                <w:sz w:val="20"/>
              </w:rPr>
              <w:t xml:space="preserve">606,1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1.А2.4</w:t>
            </w:r>
          </w:p>
          <w:p>
            <w:pPr>
              <w:pStyle w:val="0"/>
            </w:pPr>
            <w:r>
              <w:rPr>
                <w:sz w:val="20"/>
              </w:rPr>
              <w:t xml:space="preserve">Поддержка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1.А2.5</w:t>
            </w:r>
          </w:p>
          <w:p>
            <w:pPr>
              <w:pStyle w:val="0"/>
            </w:pPr>
            <w:r>
              <w:rPr>
                <w:sz w:val="20"/>
              </w:rPr>
              <w:t xml:space="preserve">Поддержка творческих проектов некоммерческих организаций в области музыкального, театрального, изобразительного искусства и народного творчества</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5 400,0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1.А2.6</w:t>
            </w:r>
          </w:p>
          <w:p>
            <w:pPr>
              <w:pStyle w:val="0"/>
            </w:pPr>
            <w:r>
              <w:rPr>
                <w:sz w:val="20"/>
              </w:rPr>
              <w:t xml:space="preserve">Проведение выставочных проектов о культурных ценностях народов, проживающих на территории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1 000,0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1.А2.7</w:t>
            </w:r>
          </w:p>
          <w:p>
            <w:pPr>
              <w:pStyle w:val="0"/>
            </w:pPr>
            <w:r>
              <w:rPr>
                <w:sz w:val="20"/>
              </w:rPr>
              <w:t xml:space="preserve">Поддержка социокультурных проектов некоммерческих и (или) добровольческих (волонтерских) организаций</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200,0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outlineLvl w:val="3"/>
            </w:pPr>
            <w:r>
              <w:rPr>
                <w:sz w:val="20"/>
              </w:rPr>
              <w:t xml:space="preserve">2. Подпрограмма "Сохранение объектов культурного наследия Чеченской Республики"</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2.01. Сохранение объектов культурного наследия</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2.01.1</w:t>
            </w:r>
          </w:p>
          <w:p>
            <w:pPr>
              <w:pStyle w:val="0"/>
            </w:pPr>
            <w:r>
              <w:rPr>
                <w:sz w:val="20"/>
              </w:rPr>
              <w:t xml:space="preserve">Обеспечение физической сохранности и сохранение историко-культурной ценности объекта культурного наследия (консервация, ремонт, реставрация, приспособление объекта культурного наследия для современного использования,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13 003,9</w:t>
            </w:r>
          </w:p>
        </w:tc>
        <w:tc>
          <w:tcPr>
            <w:tcW w:w="1417" w:type="dxa"/>
          </w:tcPr>
          <w:p>
            <w:pPr>
              <w:pStyle w:val="0"/>
              <w:jc w:val="center"/>
            </w:pPr>
            <w:r>
              <w:rPr>
                <w:sz w:val="20"/>
              </w:rPr>
              <w:t xml:space="preserve">3 395,1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outlineLvl w:val="3"/>
            </w:pPr>
            <w:r>
              <w:rPr>
                <w:sz w:val="20"/>
              </w:rPr>
              <w:t xml:space="preserve">3. Подпрограмма "Обеспечение реализации государственной программы "Развитие культуры в Чеченской Республике" в сфере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1 613 703,8</w:t>
            </w:r>
          </w:p>
        </w:tc>
        <w:tc>
          <w:tcPr>
            <w:tcW w:w="1417" w:type="dxa"/>
          </w:tcPr>
          <w:p>
            <w:pPr>
              <w:pStyle w:val="0"/>
              <w:jc w:val="center"/>
            </w:pPr>
            <w:r>
              <w:rPr>
                <w:sz w:val="20"/>
              </w:rPr>
              <w:t xml:space="preserve">1 365 441,1</w:t>
            </w:r>
          </w:p>
        </w:tc>
        <w:tc>
          <w:tcPr>
            <w:tcW w:w="1474" w:type="dxa"/>
          </w:tcPr>
          <w:p>
            <w:pPr>
              <w:pStyle w:val="0"/>
              <w:jc w:val="center"/>
            </w:pPr>
            <w:r>
              <w:rPr>
                <w:sz w:val="20"/>
              </w:rPr>
              <w:t xml:space="preserve">1 358 663,4</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3.01. Реализация функций аппаратов исполнителей и участников государственной программы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3.01.1</w:t>
            </w:r>
          </w:p>
          <w:p>
            <w:pPr>
              <w:pStyle w:val="0"/>
            </w:pPr>
            <w:r>
              <w:rPr>
                <w:sz w:val="20"/>
              </w:rPr>
              <w:t xml:space="preserve">Управление развитием сферы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26 175,2</w:t>
            </w:r>
          </w:p>
        </w:tc>
        <w:tc>
          <w:tcPr>
            <w:tcW w:w="1417" w:type="dxa"/>
          </w:tcPr>
          <w:p>
            <w:pPr>
              <w:pStyle w:val="0"/>
              <w:jc w:val="center"/>
            </w:pPr>
            <w:r>
              <w:rPr>
                <w:sz w:val="20"/>
              </w:rPr>
              <w:t xml:space="preserve">24 864,8</w:t>
            </w:r>
          </w:p>
        </w:tc>
        <w:tc>
          <w:tcPr>
            <w:tcW w:w="1474" w:type="dxa"/>
          </w:tcPr>
          <w:p>
            <w:pPr>
              <w:pStyle w:val="0"/>
              <w:jc w:val="center"/>
            </w:pPr>
            <w:r>
              <w:rPr>
                <w:sz w:val="20"/>
              </w:rPr>
              <w:t xml:space="preserve">24 864,8</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3.02. Обеспечение реализации функций государственных учреждений</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1 533 166,4</w:t>
            </w:r>
          </w:p>
        </w:tc>
        <w:tc>
          <w:tcPr>
            <w:tcW w:w="1417" w:type="dxa"/>
          </w:tcPr>
          <w:p>
            <w:pPr>
              <w:pStyle w:val="0"/>
              <w:jc w:val="center"/>
            </w:pPr>
            <w:r>
              <w:rPr>
                <w:sz w:val="20"/>
              </w:rPr>
              <w:t xml:space="preserve">1 281 361,5</w:t>
            </w:r>
          </w:p>
        </w:tc>
        <w:tc>
          <w:tcPr>
            <w:tcW w:w="1474" w:type="dxa"/>
          </w:tcPr>
          <w:p>
            <w:pPr>
              <w:pStyle w:val="0"/>
              <w:jc w:val="center"/>
            </w:pPr>
            <w:r>
              <w:rPr>
                <w:sz w:val="20"/>
              </w:rPr>
              <w:t xml:space="preserve">1 281 361,5</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3.02.1</w:t>
            </w:r>
          </w:p>
          <w:p>
            <w:pPr>
              <w:pStyle w:val="0"/>
            </w:pPr>
            <w:r>
              <w:rPr>
                <w:sz w:val="20"/>
              </w:rPr>
              <w:t xml:space="preserve">Обеспечение реализации функций государственных учреждений в сфере культуры, искусства и кинематографии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1 182 956,4</w:t>
            </w:r>
          </w:p>
        </w:tc>
        <w:tc>
          <w:tcPr>
            <w:tcW w:w="1417" w:type="dxa"/>
          </w:tcPr>
          <w:p>
            <w:pPr>
              <w:pStyle w:val="0"/>
              <w:jc w:val="center"/>
            </w:pPr>
            <w:r>
              <w:rPr>
                <w:sz w:val="20"/>
              </w:rPr>
              <w:t xml:space="preserve">959 779,2</w:t>
            </w:r>
          </w:p>
        </w:tc>
        <w:tc>
          <w:tcPr>
            <w:tcW w:w="1474" w:type="dxa"/>
          </w:tcPr>
          <w:p>
            <w:pPr>
              <w:pStyle w:val="0"/>
              <w:jc w:val="center"/>
            </w:pPr>
            <w:r>
              <w:rPr>
                <w:sz w:val="20"/>
              </w:rPr>
              <w:t xml:space="preserve">959 779,2</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3.02.2</w:t>
            </w:r>
          </w:p>
          <w:p>
            <w:pPr>
              <w:pStyle w:val="0"/>
            </w:pPr>
            <w:r>
              <w:rPr>
                <w:sz w:val="20"/>
              </w:rPr>
              <w:t xml:space="preserve">Обеспечение реализации функций прочих государственных учреждений</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53 666,2</w:t>
            </w:r>
          </w:p>
        </w:tc>
        <w:tc>
          <w:tcPr>
            <w:tcW w:w="1417" w:type="dxa"/>
          </w:tcPr>
          <w:p>
            <w:pPr>
              <w:pStyle w:val="0"/>
              <w:jc w:val="center"/>
            </w:pPr>
            <w:r>
              <w:rPr>
                <w:sz w:val="20"/>
              </w:rPr>
              <w:t xml:space="preserve">40 016,3</w:t>
            </w:r>
          </w:p>
        </w:tc>
        <w:tc>
          <w:tcPr>
            <w:tcW w:w="1474" w:type="dxa"/>
          </w:tcPr>
          <w:p>
            <w:pPr>
              <w:pStyle w:val="0"/>
              <w:jc w:val="center"/>
            </w:pPr>
            <w:r>
              <w:rPr>
                <w:sz w:val="20"/>
              </w:rPr>
              <w:t xml:space="preserve">40 016,3</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3.02.3</w:t>
            </w:r>
          </w:p>
          <w:p>
            <w:pPr>
              <w:pStyle w:val="0"/>
            </w:pPr>
            <w:r>
              <w:rPr>
                <w:sz w:val="20"/>
              </w:rPr>
              <w:t xml:space="preserve">Повышение квалификации работников сферы культуры и искусства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10 284,0</w:t>
            </w:r>
          </w:p>
        </w:tc>
        <w:tc>
          <w:tcPr>
            <w:tcW w:w="1417" w:type="dxa"/>
          </w:tcPr>
          <w:p>
            <w:pPr>
              <w:pStyle w:val="0"/>
              <w:jc w:val="center"/>
            </w:pPr>
            <w:r>
              <w:rPr>
                <w:sz w:val="20"/>
              </w:rPr>
              <w:t xml:space="preserve">9 810,1</w:t>
            </w:r>
          </w:p>
        </w:tc>
        <w:tc>
          <w:tcPr>
            <w:tcW w:w="1474" w:type="dxa"/>
          </w:tcPr>
          <w:p>
            <w:pPr>
              <w:pStyle w:val="0"/>
              <w:jc w:val="center"/>
            </w:pPr>
            <w:r>
              <w:rPr>
                <w:sz w:val="20"/>
              </w:rPr>
              <w:t xml:space="preserve">9 810,1</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w:t>
            </w:r>
          </w:p>
          <w:p>
            <w:pPr>
              <w:pStyle w:val="0"/>
            </w:pPr>
            <w:r>
              <w:rPr>
                <w:sz w:val="20"/>
              </w:rPr>
              <w:t xml:space="preserve">Предоставление среднего профессионального образования в области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60 155,9</w:t>
            </w:r>
          </w:p>
        </w:tc>
        <w:tc>
          <w:tcPr>
            <w:tcW w:w="1417" w:type="dxa"/>
          </w:tcPr>
          <w:p>
            <w:pPr>
              <w:pStyle w:val="0"/>
              <w:jc w:val="center"/>
            </w:pPr>
            <w:r>
              <w:rPr>
                <w:sz w:val="20"/>
              </w:rPr>
              <w:t xml:space="preserve">58 028,0</w:t>
            </w:r>
          </w:p>
        </w:tc>
        <w:tc>
          <w:tcPr>
            <w:tcW w:w="1474" w:type="dxa"/>
          </w:tcPr>
          <w:p>
            <w:pPr>
              <w:pStyle w:val="0"/>
              <w:jc w:val="center"/>
            </w:pPr>
            <w:r>
              <w:rPr>
                <w:sz w:val="20"/>
              </w:rPr>
              <w:t xml:space="preserve">58 028,0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3.02.5</w:t>
            </w:r>
          </w:p>
          <w:p>
            <w:pPr>
              <w:pStyle w:val="0"/>
            </w:pPr>
            <w:r>
              <w:rPr>
                <w:sz w:val="20"/>
              </w:rPr>
              <w:t xml:space="preserve">Предоставление дополнительного образования детям в государственных учреждениях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200 447,3</w:t>
            </w:r>
          </w:p>
        </w:tc>
        <w:tc>
          <w:tcPr>
            <w:tcW w:w="1417" w:type="dxa"/>
          </w:tcPr>
          <w:p>
            <w:pPr>
              <w:pStyle w:val="0"/>
              <w:jc w:val="center"/>
            </w:pPr>
            <w:r>
              <w:rPr>
                <w:sz w:val="20"/>
              </w:rPr>
              <w:t xml:space="preserve">196 997,7</w:t>
            </w:r>
          </w:p>
        </w:tc>
        <w:tc>
          <w:tcPr>
            <w:tcW w:w="1474" w:type="dxa"/>
          </w:tcPr>
          <w:p>
            <w:pPr>
              <w:pStyle w:val="0"/>
              <w:jc w:val="center"/>
            </w:pPr>
            <w:r>
              <w:rPr>
                <w:sz w:val="20"/>
              </w:rPr>
              <w:t xml:space="preserve">196 997,7</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3.02.6</w:t>
            </w:r>
          </w:p>
          <w:p>
            <w:pPr>
              <w:pStyle w:val="0"/>
            </w:pPr>
            <w:r>
              <w:rPr>
                <w:sz w:val="20"/>
              </w:rPr>
              <w:t xml:space="preserve">Обеспечение деятельности Министерства культуры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25 656,7</w:t>
            </w:r>
          </w:p>
        </w:tc>
        <w:tc>
          <w:tcPr>
            <w:tcW w:w="1417" w:type="dxa"/>
          </w:tcPr>
          <w:p>
            <w:pPr>
              <w:pStyle w:val="0"/>
              <w:jc w:val="center"/>
            </w:pPr>
            <w:r>
              <w:rPr>
                <w:sz w:val="20"/>
              </w:rPr>
              <w:t xml:space="preserve">20 011,2</w:t>
            </w:r>
          </w:p>
        </w:tc>
        <w:tc>
          <w:tcPr>
            <w:tcW w:w="1474" w:type="dxa"/>
          </w:tcPr>
          <w:p>
            <w:pPr>
              <w:pStyle w:val="0"/>
              <w:jc w:val="center"/>
            </w:pPr>
            <w:r>
              <w:rPr>
                <w:sz w:val="20"/>
              </w:rPr>
              <w:t xml:space="preserve">20 011,2</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3.02.7</w:t>
            </w:r>
          </w:p>
          <w:p>
            <w:pPr>
              <w:pStyle w:val="0"/>
            </w:pPr>
            <w:r>
              <w:rPr>
                <w:sz w:val="20"/>
              </w:rPr>
              <w:t xml:space="preserve">Обеспечение деятельности вновь созданных учреждений культуры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10 750,7</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3.03. Поддержка творческих инициатив населения, а также выдающихся деятелей, организаций в сфере культуры, творческих союзов</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3.03.1</w:t>
            </w:r>
          </w:p>
          <w:p>
            <w:pPr>
              <w:pStyle w:val="0"/>
            </w:pPr>
            <w:r>
              <w:rPr>
                <w:sz w:val="20"/>
              </w:rPr>
              <w:t xml:space="preserve">Государственная поддержка в сфере культуры (государственные премии в области культуры, искусства, литературы; гранты Главы и Правительства Чеченской Республики) и иные поощрения за особые заслуги и др.</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49 911,3</w:t>
            </w:r>
          </w:p>
        </w:tc>
        <w:tc>
          <w:tcPr>
            <w:tcW w:w="1417" w:type="dxa"/>
          </w:tcPr>
          <w:p>
            <w:pPr>
              <w:pStyle w:val="0"/>
              <w:jc w:val="center"/>
            </w:pPr>
            <w:r>
              <w:rPr>
                <w:sz w:val="20"/>
              </w:rPr>
              <w:t xml:space="preserve">45 311,3</w:t>
            </w:r>
          </w:p>
        </w:tc>
        <w:tc>
          <w:tcPr>
            <w:tcW w:w="1474" w:type="dxa"/>
          </w:tcPr>
          <w:p>
            <w:pPr>
              <w:pStyle w:val="0"/>
              <w:jc w:val="center"/>
            </w:pPr>
            <w:r>
              <w:rPr>
                <w:sz w:val="20"/>
              </w:rPr>
              <w:t xml:space="preserve">45 311,3</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4. Руководство и управление в сфере установленных функций</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3.04.2</w:t>
            </w:r>
          </w:p>
          <w:p>
            <w:pPr>
              <w:pStyle w:val="0"/>
            </w:pPr>
            <w:r>
              <w:rPr>
                <w:sz w:val="20"/>
              </w:rPr>
              <w:t xml:space="preserve">Субвенции бюджетам муниципальных образований на оказание мер социальной поддержки педагогическим работникам</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3 844,8</w:t>
            </w:r>
          </w:p>
        </w:tc>
        <w:tc>
          <w:tcPr>
            <w:tcW w:w="1417" w:type="dxa"/>
          </w:tcPr>
          <w:p>
            <w:pPr>
              <w:pStyle w:val="0"/>
              <w:jc w:val="center"/>
            </w:pPr>
            <w:r>
              <w:rPr>
                <w:sz w:val="20"/>
              </w:rPr>
              <w:t xml:space="preserve">3 844,8</w:t>
            </w:r>
          </w:p>
        </w:tc>
        <w:tc>
          <w:tcPr>
            <w:tcW w:w="1474" w:type="dxa"/>
          </w:tcPr>
          <w:p>
            <w:pPr>
              <w:pStyle w:val="0"/>
              <w:jc w:val="center"/>
            </w:pPr>
            <w:r>
              <w:rPr>
                <w:sz w:val="20"/>
              </w:rPr>
              <w:t xml:space="preserve">3 844,8</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3.А1. Региональный проект "Культурная среда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0,0</w:t>
            </w:r>
          </w:p>
        </w:tc>
        <w:tc>
          <w:tcPr>
            <w:tcW w:w="1417" w:type="dxa"/>
          </w:tcPr>
          <w:p>
            <w:pPr>
              <w:pStyle w:val="0"/>
              <w:jc w:val="center"/>
            </w:pPr>
            <w:r>
              <w:rPr>
                <w:sz w:val="20"/>
              </w:rPr>
              <w:t xml:space="preserve">6 171,6</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3.А.1.1</w:t>
            </w:r>
          </w:p>
          <w:p>
            <w:pPr>
              <w:pStyle w:val="0"/>
            </w:pPr>
            <w:r>
              <w:rPr>
                <w:sz w:val="20"/>
              </w:rPr>
              <w:t xml:space="preserve">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0,0</w:t>
            </w:r>
          </w:p>
        </w:tc>
        <w:tc>
          <w:tcPr>
            <w:tcW w:w="1417" w:type="dxa"/>
          </w:tcPr>
          <w:p>
            <w:pPr>
              <w:pStyle w:val="0"/>
              <w:jc w:val="center"/>
            </w:pPr>
            <w:r>
              <w:rPr>
                <w:sz w:val="20"/>
              </w:rPr>
              <w:t xml:space="preserve">6 171,6</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3.А2. Региональный проект "Творческие люди Чеченской Республики"</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606,1</w:t>
            </w:r>
          </w:p>
        </w:tc>
        <w:tc>
          <w:tcPr>
            <w:tcW w:w="1417" w:type="dxa"/>
          </w:tcPr>
          <w:p>
            <w:pPr>
              <w:pStyle w:val="0"/>
              <w:jc w:val="center"/>
            </w:pPr>
            <w:r>
              <w:rPr>
                <w:sz w:val="20"/>
              </w:rPr>
              <w:t xml:space="preserve">606,1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3.А2.1</w:t>
            </w:r>
          </w:p>
          <w:p>
            <w:pPr>
              <w:pStyle w:val="0"/>
            </w:pPr>
            <w:r>
              <w:rPr>
                <w:sz w:val="20"/>
              </w:rPr>
              <w:t xml:space="preserve">Государственная поддержка лучших работников сельских учреждений культуры</w:t>
            </w:r>
          </w:p>
        </w:tc>
        <w:tc>
          <w:tcPr>
            <w:tcW w:w="2324" w:type="dxa"/>
          </w:tcPr>
          <w:p>
            <w:pPr>
              <w:pStyle w:val="0"/>
            </w:pPr>
            <w:r>
              <w:rPr>
                <w:sz w:val="20"/>
              </w:rPr>
              <w:t xml:space="preserve">Министерство культуры Чеченской Республики</w:t>
            </w:r>
          </w:p>
        </w:tc>
        <w:tc>
          <w:tcPr>
            <w:tcW w:w="1474" w:type="dxa"/>
          </w:tcPr>
          <w:p>
            <w:pPr>
              <w:pStyle w:val="0"/>
              <w:jc w:val="center"/>
            </w:pPr>
            <w:r>
              <w:rPr>
                <w:sz w:val="20"/>
              </w:rPr>
              <w:t xml:space="preserve">606,1</w:t>
            </w:r>
          </w:p>
        </w:tc>
        <w:tc>
          <w:tcPr>
            <w:tcW w:w="1417" w:type="dxa"/>
          </w:tcPr>
          <w:p>
            <w:pPr>
              <w:pStyle w:val="0"/>
              <w:jc w:val="center"/>
            </w:pPr>
            <w:r>
              <w:rPr>
                <w:sz w:val="20"/>
              </w:rPr>
              <w:t xml:space="preserve">606,1</w:t>
            </w:r>
          </w:p>
        </w:tc>
        <w:tc>
          <w:tcPr>
            <w:tcW w:w="1474"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outlineLvl w:val="3"/>
            </w:pPr>
            <w:r>
              <w:rPr>
                <w:sz w:val="20"/>
              </w:rPr>
              <w:t xml:space="preserve">4. Подпрограмма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18 235,6</w:t>
            </w:r>
          </w:p>
        </w:tc>
        <w:tc>
          <w:tcPr>
            <w:tcW w:w="1417" w:type="dxa"/>
          </w:tcPr>
          <w:p>
            <w:pPr>
              <w:pStyle w:val="0"/>
              <w:jc w:val="center"/>
            </w:pPr>
            <w:r>
              <w:rPr>
                <w:sz w:val="20"/>
              </w:rPr>
              <w:t xml:space="preserve">16 884,3</w:t>
            </w:r>
          </w:p>
        </w:tc>
        <w:tc>
          <w:tcPr>
            <w:tcW w:w="1474" w:type="dxa"/>
          </w:tcPr>
          <w:p>
            <w:pPr>
              <w:pStyle w:val="0"/>
              <w:jc w:val="center"/>
            </w:pPr>
            <w:r>
              <w:rPr>
                <w:sz w:val="20"/>
              </w:rPr>
              <w:t xml:space="preserve">16 892,9</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4.01. Реализация функций аппаратов исполнителей и участников государственной деятельности</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13 252,2</w:t>
            </w:r>
          </w:p>
        </w:tc>
        <w:tc>
          <w:tcPr>
            <w:tcW w:w="1417" w:type="dxa"/>
          </w:tcPr>
          <w:p>
            <w:pPr>
              <w:pStyle w:val="0"/>
              <w:jc w:val="center"/>
            </w:pPr>
            <w:r>
              <w:rPr>
                <w:sz w:val="20"/>
              </w:rPr>
              <w:t xml:space="preserve">12 817,1</w:t>
            </w:r>
          </w:p>
        </w:tc>
        <w:tc>
          <w:tcPr>
            <w:tcW w:w="1474" w:type="dxa"/>
          </w:tcPr>
          <w:p>
            <w:pPr>
              <w:pStyle w:val="0"/>
              <w:jc w:val="center"/>
            </w:pPr>
            <w:r>
              <w:rPr>
                <w:sz w:val="20"/>
              </w:rPr>
              <w:t xml:space="preserve">12 825,7</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4.01.1</w:t>
            </w:r>
          </w:p>
          <w:p>
            <w:pPr>
              <w:pStyle w:val="0"/>
            </w:pPr>
            <w:r>
              <w:rPr>
                <w:sz w:val="20"/>
              </w:rPr>
              <w:t xml:space="preserve">Кадровое, административно-правовое, материально-техническое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13 252,2</w:t>
            </w:r>
          </w:p>
        </w:tc>
        <w:tc>
          <w:tcPr>
            <w:tcW w:w="1417" w:type="dxa"/>
          </w:tcPr>
          <w:p>
            <w:pPr>
              <w:pStyle w:val="0"/>
              <w:jc w:val="center"/>
            </w:pPr>
            <w:r>
              <w:rPr>
                <w:sz w:val="20"/>
              </w:rPr>
              <w:t xml:space="preserve">12 817,1</w:t>
            </w:r>
          </w:p>
        </w:tc>
        <w:tc>
          <w:tcPr>
            <w:tcW w:w="1474" w:type="dxa"/>
          </w:tcPr>
          <w:p>
            <w:pPr>
              <w:pStyle w:val="0"/>
              <w:jc w:val="center"/>
            </w:pPr>
            <w:r>
              <w:rPr>
                <w:sz w:val="20"/>
              </w:rPr>
              <w:t xml:space="preserve">12 825,7</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Основное мероприятие 4.02. Обеспечение реализации функций государственных учреждений</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tcW w:w="2381" w:type="dxa"/>
          </w:tcPr>
          <w:p>
            <w:pPr>
              <w:pStyle w:val="0"/>
            </w:pPr>
            <w:r>
              <w:rPr>
                <w:sz w:val="20"/>
              </w:rPr>
              <w:t xml:space="preserve">Мероприятие 4.02.1</w:t>
            </w:r>
          </w:p>
          <w:p>
            <w:pPr>
              <w:pStyle w:val="0"/>
            </w:pPr>
            <w:r>
              <w:rPr>
                <w:sz w:val="20"/>
              </w:rPr>
              <w:t xml:space="preserve">Обеспечение деятельности Комитета Правительства Чеченской Республики по охране и использованию культурного наследия</w:t>
            </w:r>
          </w:p>
        </w:tc>
        <w:tc>
          <w:tcPr>
            <w:tcW w:w="2324" w:type="dxa"/>
          </w:tcPr>
          <w:p>
            <w:pPr>
              <w:pStyle w:val="0"/>
            </w:pPr>
            <w:r>
              <w:rPr>
                <w:sz w:val="20"/>
              </w:rPr>
              <w:t xml:space="preserve">Комитет Правительства Чеченской Республики по охране и использованию культурного наследия</w:t>
            </w:r>
          </w:p>
        </w:tc>
        <w:tc>
          <w:tcPr>
            <w:tcW w:w="1474" w:type="dxa"/>
          </w:tcPr>
          <w:p>
            <w:pPr>
              <w:pStyle w:val="0"/>
              <w:jc w:val="center"/>
            </w:pPr>
            <w:r>
              <w:rPr>
                <w:sz w:val="20"/>
              </w:rPr>
              <w:t xml:space="preserve">4 983,4</w:t>
            </w:r>
          </w:p>
        </w:tc>
        <w:tc>
          <w:tcPr>
            <w:tcW w:w="1417" w:type="dxa"/>
          </w:tcPr>
          <w:p>
            <w:pPr>
              <w:pStyle w:val="0"/>
              <w:jc w:val="center"/>
            </w:pPr>
            <w:r>
              <w:rPr>
                <w:sz w:val="20"/>
              </w:rPr>
              <w:t xml:space="preserve">4 067,2</w:t>
            </w:r>
          </w:p>
        </w:tc>
        <w:tc>
          <w:tcPr>
            <w:tcW w:w="1474" w:type="dxa"/>
          </w:tcPr>
          <w:p>
            <w:pPr>
              <w:pStyle w:val="0"/>
              <w:jc w:val="center"/>
            </w:pPr>
            <w:r>
              <w:rPr>
                <w:sz w:val="20"/>
              </w:rPr>
              <w:t xml:space="preserve">4 067,2</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21.12.2022 N 303</w:t>
            <w:br/>
            <w:t>(ред. от 06.07.2023)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21.12.2022 N 303</w:t>
            <w:br/>
            <w:t>(ред. от 06.07.2023)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71&amp;n=144988&amp;dst=100005" TargetMode = "External"/>
	<Relationship Id="rId8" Type="http://schemas.openxmlformats.org/officeDocument/2006/relationships/hyperlink" Target="https://login.consultant.ru/link/?req=doc&amp;base=RLAW971&amp;n=143615&amp;dst=100021" TargetMode = "External"/>
	<Relationship Id="rId9" Type="http://schemas.openxmlformats.org/officeDocument/2006/relationships/hyperlink" Target="https://login.consultant.ru/link/?req=doc&amp;base=RLAW971&amp;n=143218" TargetMode = "External"/>
	<Relationship Id="rId10" Type="http://schemas.openxmlformats.org/officeDocument/2006/relationships/hyperlink" Target="https://login.consultant.ru/link/?req=doc&amp;base=RLAW971&amp;n=129025" TargetMode = "External"/>
	<Relationship Id="rId11" Type="http://schemas.openxmlformats.org/officeDocument/2006/relationships/hyperlink" Target="https://login.consultant.ru/link/?req=doc&amp;base=RLAW971&amp;n=130054" TargetMode = "External"/>
	<Relationship Id="rId12" Type="http://schemas.openxmlformats.org/officeDocument/2006/relationships/hyperlink" Target="https://login.consultant.ru/link/?req=doc&amp;base=RLAW971&amp;n=130264" TargetMode = "External"/>
	<Relationship Id="rId13" Type="http://schemas.openxmlformats.org/officeDocument/2006/relationships/hyperlink" Target="https://login.consultant.ru/link/?req=doc&amp;base=RLAW971&amp;n=128852" TargetMode = "External"/>
	<Relationship Id="rId14" Type="http://schemas.openxmlformats.org/officeDocument/2006/relationships/hyperlink" Target="https://login.consultant.ru/link/?req=doc&amp;base=RLAW971&amp;n=130468" TargetMode = "External"/>
	<Relationship Id="rId15" Type="http://schemas.openxmlformats.org/officeDocument/2006/relationships/hyperlink" Target="https://login.consultant.ru/link/?req=doc&amp;base=RLAW971&amp;n=129680" TargetMode = "External"/>
	<Relationship Id="rId16" Type="http://schemas.openxmlformats.org/officeDocument/2006/relationships/hyperlink" Target="https://login.consultant.ru/link/?req=doc&amp;base=RLAW971&amp;n=131597" TargetMode = "External"/>
	<Relationship Id="rId17" Type="http://schemas.openxmlformats.org/officeDocument/2006/relationships/hyperlink" Target="https://login.consultant.ru/link/?req=doc&amp;base=RLAW971&amp;n=132259" TargetMode = "External"/>
	<Relationship Id="rId18" Type="http://schemas.openxmlformats.org/officeDocument/2006/relationships/hyperlink" Target="https://login.consultant.ru/link/?req=doc&amp;base=RLAW971&amp;n=132870" TargetMode = "External"/>
	<Relationship Id="rId19" Type="http://schemas.openxmlformats.org/officeDocument/2006/relationships/hyperlink" Target="https://login.consultant.ru/link/?req=doc&amp;base=RLAW971&amp;n=133209" TargetMode = "External"/>
	<Relationship Id="rId20" Type="http://schemas.openxmlformats.org/officeDocument/2006/relationships/hyperlink" Target="https://login.consultant.ru/link/?req=doc&amp;base=RLAW971&amp;n=134314" TargetMode = "External"/>
	<Relationship Id="rId21" Type="http://schemas.openxmlformats.org/officeDocument/2006/relationships/hyperlink" Target="https://login.consultant.ru/link/?req=doc&amp;base=RLAW971&amp;n=135183" TargetMode = "External"/>
	<Relationship Id="rId22" Type="http://schemas.openxmlformats.org/officeDocument/2006/relationships/hyperlink" Target="https://login.consultant.ru/link/?req=doc&amp;base=RLAW971&amp;n=135660" TargetMode = "External"/>
	<Relationship Id="rId23" Type="http://schemas.openxmlformats.org/officeDocument/2006/relationships/hyperlink" Target="https://login.consultant.ru/link/?req=doc&amp;base=RLAW971&amp;n=136274" TargetMode = "External"/>
	<Relationship Id="rId24" Type="http://schemas.openxmlformats.org/officeDocument/2006/relationships/hyperlink" Target="https://login.consultant.ru/link/?req=doc&amp;base=RLAW971&amp;n=137149" TargetMode = "External"/>
	<Relationship Id="rId25" Type="http://schemas.openxmlformats.org/officeDocument/2006/relationships/hyperlink" Target="https://login.consultant.ru/link/?req=doc&amp;base=RLAW971&amp;n=138801" TargetMode = "External"/>
	<Relationship Id="rId26" Type="http://schemas.openxmlformats.org/officeDocument/2006/relationships/hyperlink" Target="https://login.consultant.ru/link/?req=doc&amp;base=RLAW971&amp;n=140604" TargetMode = "External"/>
	<Relationship Id="rId27" Type="http://schemas.openxmlformats.org/officeDocument/2006/relationships/hyperlink" Target="https://login.consultant.ru/link/?req=doc&amp;base=RLAW971&amp;n=141285" TargetMode = "External"/>
	<Relationship Id="rId28" Type="http://schemas.openxmlformats.org/officeDocument/2006/relationships/hyperlink" Target="https://login.consultant.ru/link/?req=doc&amp;base=RLAW971&amp;n=141622" TargetMode = "External"/>
	<Relationship Id="rId29" Type="http://schemas.openxmlformats.org/officeDocument/2006/relationships/hyperlink" Target="https://login.consultant.ru/link/?req=doc&amp;base=RLAW971&amp;n=142834" TargetMode = "External"/>
	<Relationship Id="rId30" Type="http://schemas.openxmlformats.org/officeDocument/2006/relationships/hyperlink" Target="https://login.consultant.ru/link/?req=doc&amp;base=RLAW971&amp;n=144988&amp;dst=100005" TargetMode = "External"/>
	<Relationship Id="rId31" Type="http://schemas.openxmlformats.org/officeDocument/2006/relationships/hyperlink" Target="https://login.consultant.ru/link/?req=doc&amp;base=RLAW971&amp;n=129888" TargetMode = "External"/>
	<Relationship Id="rId32" Type="http://schemas.openxmlformats.org/officeDocument/2006/relationships/hyperlink" Target="https://login.consultant.ru/link/?req=doc&amp;base=RLAW971&amp;n=135234" TargetMode = "External"/>
	<Relationship Id="rId33" Type="http://schemas.openxmlformats.org/officeDocument/2006/relationships/hyperlink" Target="https://login.consultant.ru/link/?req=doc&amp;base=RLAW971&amp;n=127089" TargetMode = "External"/>
	<Relationship Id="rId34" Type="http://schemas.openxmlformats.org/officeDocument/2006/relationships/hyperlink" Target="https://login.consultant.ru/link/?req=doc&amp;base=RLAW971&amp;n=144875" TargetMode = "External"/>
	<Relationship Id="rId35" Type="http://schemas.openxmlformats.org/officeDocument/2006/relationships/hyperlink" Target="https://login.consultant.ru/link/?req=doc&amp;base=LAW&amp;n=420998" TargetMode = "External"/>
	<Relationship Id="rId36" Type="http://schemas.openxmlformats.org/officeDocument/2006/relationships/hyperlink" Target="https://login.consultant.ru/link/?req=doc&amp;base=LAW&amp;n=451853" TargetMode = "External"/>
	<Relationship Id="rId37" Type="http://schemas.openxmlformats.org/officeDocument/2006/relationships/hyperlink" Target="https://login.consultant.ru/link/?req=doc&amp;base=LAW&amp;n=451853" TargetMode = "External"/>
	<Relationship Id="rId38" Type="http://schemas.openxmlformats.org/officeDocument/2006/relationships/hyperlink" Target="https://login.consultant.ru/link/?req=doc&amp;base=LAW&amp;n=452990" TargetMode = "External"/>
	<Relationship Id="rId39" Type="http://schemas.openxmlformats.org/officeDocument/2006/relationships/hyperlink" Target="https://login.consultant.ru/link/?req=doc&amp;base=LAW&amp;n=438279" TargetMode = "External"/>
	<Relationship Id="rId40" Type="http://schemas.openxmlformats.org/officeDocument/2006/relationships/hyperlink" Target="https://login.consultant.ru/link/?req=doc&amp;base=LAW&amp;n=358026" TargetMode = "External"/>
	<Relationship Id="rId41" Type="http://schemas.openxmlformats.org/officeDocument/2006/relationships/hyperlink" Target="https://login.consultant.ru/link/?req=doc&amp;base=LAW&amp;n=357927" TargetMode = "External"/>
	<Relationship Id="rId42" Type="http://schemas.openxmlformats.org/officeDocument/2006/relationships/hyperlink" Target="https://login.consultant.ru/link/?req=doc&amp;base=LAW&amp;n=460653&amp;dst=1038" TargetMode = "External"/>
	<Relationship Id="rId43" Type="http://schemas.openxmlformats.org/officeDocument/2006/relationships/hyperlink" Target="https://login.consultant.ru/link/?req=doc&amp;base=LAW&amp;n=294825&amp;dst=100009" TargetMode = "External"/>
	<Relationship Id="rId44" Type="http://schemas.openxmlformats.org/officeDocument/2006/relationships/hyperlink" Target="https://login.consultant.ru/link/?req=doc&amp;base=LAW&amp;n=115357&amp;dst=100009" TargetMode = "External"/>
	<Relationship Id="rId45" Type="http://schemas.openxmlformats.org/officeDocument/2006/relationships/hyperlink" Target="https://login.consultant.ru/link/?req=doc&amp;base=LAW&amp;n=115357" TargetMode = "External"/>
	<Relationship Id="rId46" Type="http://schemas.openxmlformats.org/officeDocument/2006/relationships/hyperlink" Target="https://login.consultant.ru/link/?req=doc&amp;base=LAW&amp;n=455257&amp;dst=100011" TargetMode = "External"/>
	<Relationship Id="rId47" Type="http://schemas.openxmlformats.org/officeDocument/2006/relationships/hyperlink" Target="https://login.consultant.ru/link/?req=doc&amp;base=RLAW971&amp;n=139037&amp;dst=100017" TargetMode = "External"/>
	<Relationship Id="rId48" Type="http://schemas.openxmlformats.org/officeDocument/2006/relationships/hyperlink" Target="https://login.consultant.ru/link/?req=doc&amp;base=LAW&amp;n=285497&amp;dst=100011" TargetMode = "External"/>
	<Relationship Id="rId49" Type="http://schemas.openxmlformats.org/officeDocument/2006/relationships/hyperlink" Target="https://login.consultant.ru/link/?req=doc&amp;base=RLAW971&amp;n=140943&amp;dst=100013" TargetMode = "External"/>
	<Relationship Id="rId50" Type="http://schemas.openxmlformats.org/officeDocument/2006/relationships/hyperlink" Target="https://login.consultant.ru/link/?req=doc&amp;base=RLAW971&amp;n=143615&amp;dst=100012" TargetMode = "External"/>
	<Relationship Id="rId51" Type="http://schemas.openxmlformats.org/officeDocument/2006/relationships/hyperlink" Target="https://login.consultant.ru/link/?req=doc&amp;base=LAW&amp;n=451853" TargetMode = "External"/>
	<Relationship Id="rId52" Type="http://schemas.openxmlformats.org/officeDocument/2006/relationships/hyperlink" Target="https://login.consultant.ru/link/?req=doc&amp;base=LAW&amp;n=438279" TargetMode = "External"/>
	<Relationship Id="rId53" Type="http://schemas.openxmlformats.org/officeDocument/2006/relationships/hyperlink" Target="https://login.consultant.ru/link/?req=doc&amp;base=LAW&amp;n=358026" TargetMode = "External"/>
	<Relationship Id="rId54" Type="http://schemas.openxmlformats.org/officeDocument/2006/relationships/hyperlink" Target="https://login.consultant.ru/link/?req=doc&amp;base=LAW&amp;n=357927" TargetMode = "External"/>
	<Relationship Id="rId55" Type="http://schemas.openxmlformats.org/officeDocument/2006/relationships/hyperlink" Target="https://login.consultant.ru/link/?req=doc&amp;base=LAW&amp;n=294825&amp;dst=100009" TargetMode = "External"/>
	<Relationship Id="rId56" Type="http://schemas.openxmlformats.org/officeDocument/2006/relationships/hyperlink" Target="https://login.consultant.ru/link/?req=doc&amp;base=LAW&amp;n=115357&amp;dst=100009" TargetMode = "External"/>
	<Relationship Id="rId57" Type="http://schemas.openxmlformats.org/officeDocument/2006/relationships/hyperlink" Target="https://login.consultant.ru/link/?req=doc&amp;base=LAW&amp;n=455257&amp;dst=100011" TargetMode = "External"/>
	<Relationship Id="rId58" Type="http://schemas.openxmlformats.org/officeDocument/2006/relationships/hyperlink" Target="https://login.consultant.ru/link/?req=doc&amp;base=LAW&amp;n=285497&amp;dst=100011" TargetMode = "External"/>
	<Relationship Id="rId59" Type="http://schemas.openxmlformats.org/officeDocument/2006/relationships/hyperlink" Target="https://login.consultant.ru/link/?req=doc&amp;base=RLAW971&amp;n=140943&amp;dst=100013" TargetMode = "External"/>
	<Relationship Id="rId60" Type="http://schemas.openxmlformats.org/officeDocument/2006/relationships/hyperlink" Target="https://login.consultant.ru/link/?req=doc&amp;base=LAW&amp;n=452990" TargetMode = "External"/>
	<Relationship Id="rId61" Type="http://schemas.openxmlformats.org/officeDocument/2006/relationships/hyperlink" Target="https://login.consultant.ru/link/?req=doc&amp;base=LAW&amp;n=460653&amp;dst=1038" TargetMode = "External"/>
	<Relationship Id="rId62" Type="http://schemas.openxmlformats.org/officeDocument/2006/relationships/hyperlink" Target="https://login.consultant.ru/link/?req=doc&amp;base=LAW&amp;n=455257&amp;dst=100011" TargetMode = "External"/>
	<Relationship Id="rId63" Type="http://schemas.openxmlformats.org/officeDocument/2006/relationships/hyperlink" Target="https://login.consultant.ru/link/?req=doc&amp;base=RLAW971&amp;n=129888" TargetMode = "External"/>
	<Relationship Id="rId64" Type="http://schemas.openxmlformats.org/officeDocument/2006/relationships/hyperlink" Target="https://login.consultant.ru/link/?req=doc&amp;base=RLAW971&amp;n=135234" TargetMode = "External"/>
	<Relationship Id="rId65" Type="http://schemas.openxmlformats.org/officeDocument/2006/relationships/hyperlink" Target="https://login.consultant.ru/link/?req=doc&amp;base=RLAW971&amp;n=127089" TargetMode = "External"/>
	<Relationship Id="rId66" Type="http://schemas.openxmlformats.org/officeDocument/2006/relationships/hyperlink" Target="https://login.consultant.ru/link/?req=doc&amp;base=LAW&amp;n=420998" TargetMode = "External"/>
	<Relationship Id="rId67" Type="http://schemas.openxmlformats.org/officeDocument/2006/relationships/hyperlink" Target="https://login.consultant.ru/link/?req=doc&amp;base=LAW&amp;n=451853" TargetMode = "External"/>
	<Relationship Id="rId68" Type="http://schemas.openxmlformats.org/officeDocument/2006/relationships/hyperlink" Target="https://login.consultant.ru/link/?req=doc&amp;base=LAW&amp;n=438279" TargetMode = "External"/>
	<Relationship Id="rId69" Type="http://schemas.openxmlformats.org/officeDocument/2006/relationships/hyperlink" Target="https://login.consultant.ru/link/?req=doc&amp;base=LAW&amp;n=358026" TargetMode = "External"/>
	<Relationship Id="rId70" Type="http://schemas.openxmlformats.org/officeDocument/2006/relationships/hyperlink" Target="https://login.consultant.ru/link/?req=doc&amp;base=LAW&amp;n=294825&amp;dst=100009" TargetMode = "External"/>
	<Relationship Id="rId71" Type="http://schemas.openxmlformats.org/officeDocument/2006/relationships/hyperlink" Target="https://login.consultant.ru/link/?req=doc&amp;base=LAW&amp;n=115357&amp;dst=100009" TargetMode = "External"/>
	<Relationship Id="rId72" Type="http://schemas.openxmlformats.org/officeDocument/2006/relationships/hyperlink" Target="https://login.consultant.ru/link/?req=doc&amp;base=LAW&amp;n=455257&amp;dst=100011" TargetMode = "External"/>
	<Relationship Id="rId73" Type="http://schemas.openxmlformats.org/officeDocument/2006/relationships/hyperlink" Target="https://login.consultant.ru/link/?req=doc&amp;base=LAW&amp;n=452990" TargetMode = "External"/>
	<Relationship Id="rId74" Type="http://schemas.openxmlformats.org/officeDocument/2006/relationships/hyperlink" Target="https://login.consultant.ru/link/?req=doc&amp;base=LAW&amp;n=460653&amp;dst=1038" TargetMode = "External"/>
	<Relationship Id="rId75" Type="http://schemas.openxmlformats.org/officeDocument/2006/relationships/hyperlink" Target="https://login.consultant.ru/link/?req=doc&amp;base=LAW&amp;n=455257&amp;dst=100011" TargetMode = "External"/>
	<Relationship Id="rId76" Type="http://schemas.openxmlformats.org/officeDocument/2006/relationships/header" Target="header2.xml"/>
	<Relationship Id="rId7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Чеченской Республики от 21.12.2022 N 303
(ред. от 06.07.2023)
"Об утверждении государственной программы Чеченской Республики "Развитие культуры в Чеченской Республике" на 2023 - 2030 годы"</dc:title>
  <dcterms:created xsi:type="dcterms:W3CDTF">2023-12-04T13:57:56Z</dcterms:created>
</cp:coreProperties>
</file>