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18.12.2019 N 559</w:t>
              <w:br/>
              <w:t xml:space="preserve">(ред. от 13.07.2022)</w:t>
              <w:br/>
              <w:t xml:space="preserve">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декабря 2019 г. N 559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ОКАЗАНИЯ ПОДДЕРЖКИ</w:t>
      </w:r>
    </w:p>
    <w:p>
      <w:pPr>
        <w:pStyle w:val="2"/>
        <w:jc w:val="center"/>
      </w:pPr>
      <w:r>
        <w:rPr>
          <w:sz w:val="20"/>
        </w:rPr>
        <w:t xml:space="preserve">В ОБЛАСТИ ПОДГОТОВКИ, ДОПОЛНИТЕЛЬНОГО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РАБОТНИКОВ И ДОБРОВОЛЬЦЕВ (ВОЛОНТЕРОВ)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28.04.2021 </w:t>
            </w:r>
            <w:hyperlink w:history="0" r:id="rId7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8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ЧР от 15.09.2011 N 61 (ред. от 20.06.2018) &quot;О поддержке социально ориентированных некоммерческих организаций в Чувашской Республике&quot; (принят ГС ЧР 02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 поддержке социально ориентированных некоммерческих организаций в Чувашской Республике"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образования и молодежной политики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18.12.2019 N 559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ПОДДЕРЖКИ В ОБЛАСТИ ПОДГОТОВКИ,</w:t>
      </w:r>
    </w:p>
    <w:p>
      <w:pPr>
        <w:pStyle w:val="2"/>
        <w:jc w:val="center"/>
      </w:pPr>
      <w:r>
        <w:rPr>
          <w:sz w:val="20"/>
        </w:rPr>
        <w:t xml:space="preserve">ДОПОЛНИТЕЛЬНОГО ПРОФЕССИОНАЛЬНОГО ОБРАЗОВАНИЯ РАБОТНИКОВ</w:t>
      </w:r>
    </w:p>
    <w:p>
      <w:pPr>
        <w:pStyle w:val="2"/>
        <w:jc w:val="center"/>
      </w:pPr>
      <w:r>
        <w:rPr>
          <w:sz w:val="20"/>
        </w:rPr>
        <w:t xml:space="preserve">И ДОБРОВОЛЬЦЕВ (ВОЛОНТЕРОВ)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28.04.2021 </w:t>
            </w:r>
            <w:hyperlink w:history="0" r:id="rId10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1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порядок и условия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(далее соответственно - работники и добровольцы,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Поддержка в области подготовки, дополнительного профессионального образования работников и добровольцев осуществляется в целях повышения их профессионального уровня, обеспечения получения ими дополнительных знаний, умений и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Оказание поддержки в области подготовки, дополнительного профессионального образования работников и добровольцев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подготовки, профессиональной переподготовки и повышения квалификации работников и добровольцев по запросам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организации подготовки, профессиональной переподготовки и повышения квалификации работников и добровольцев по запросам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обучающих, научных и практических мероприятий для работников и добровольцев.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в качестве юридического лица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СОНКО следующих видов деятельности: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СОНКО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должна находиться в процессе реорганизации (за исключением реорганизации в форме присоединения к нему другого юридического лица),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Поддержка в области подготовки, дополнительного профессионального образования работников и добровольцев осуществляется за счет средств республиканского бюджета Чувашской Республики, предусмотренных на реализацию государственной </w:t>
      </w:r>
      <w:hyperlink w:history="0" r:id="rId17" w:tooltip="Постановление Кабинета Министров ЧР от 20.12.2018 N 531 (ред. от 12.10.2022) &quot;О государственной программе Чувашской Республик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подготовки, профессиональной переподготовки</w:t>
      </w:r>
    </w:p>
    <w:p>
      <w:pPr>
        <w:pStyle w:val="2"/>
        <w:jc w:val="center"/>
      </w:pPr>
      <w:r>
        <w:rPr>
          <w:sz w:val="20"/>
        </w:rPr>
        <w:t xml:space="preserve">и повышения квалификации работников и добровольцев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Организация подготовки, профессиональной переподготовки и повышения квалификации (далее также соответственно - организация обучения, обучение) работников и добровольцев осуществляется Министерством образования и молодежной политики Чувашской Республики (далее - Минобразования Чувашии) по запросам СОНКО на организацию подготовки, профессиональной переподготовки и повышения квалификации работников и добровольцев (далее - запрос СОНКО на организацию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организации обучения работников и добровольцев Минобразования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конкурсную комиссию по отбору работников и добровольцев для организации подготовки, профессиональной переподготовки и повышения квалификации работников и добровольцев (далее - конкурсная комиссия), утверждает ее состав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критерии отбора работников и добровольцев для организации их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форму запроса СОНКО на организацию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прием запросов СОНКО на организацию обучения и обеспечивает их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Информация об организации обучения работников и добровольцев размещается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официальный сайт) не позднее чем за 14 календарных дней до дня начала приема запросов СОНКО на организацию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Информация об организации обучения работников и добровольцев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запросов СОНКО на организацию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запросов СОНКО на организацию обучения (с указанием времени приема, номера кабинета, сведений о контактном лице, номера контактного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запроса СОНКО на организацию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рассмотрения запросов СОНКО на организацию обучения.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СОНКО в течение 14 календарных дней со дня размещения информации об организации обучения работников и добровольцев представляет в Минобразования Чувашии запрос на организацию обучения по форме, утвержденной приказом Минобразования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 запросам СОНКО на организацию обучения прилагаются следующие документы: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или иного документа, удостоверяющего личность работника и добровольца;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28.04.2021 N 156;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участие СОНКО в видах деятельности, указанных в </w:t>
      </w:r>
      <w:hyperlink w:history="0" w:anchor="P54" w:tooltip="деятельность в области образования, просвещения, науки и содействие указанной деятельности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>
        <w:r>
          <w:rPr>
            <w:sz w:val="20"/>
            <w:color w:val="0000ff"/>
          </w:rPr>
          <w:t xml:space="preserve">седьмом пункта 1.4</w:t>
        </w:r>
      </w:hyperlink>
      <w:r>
        <w:rPr>
          <w:sz w:val="20"/>
        </w:rPr>
        <w:t xml:space="preserve"> настоящего Порядка;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работников и добровольцев в соответствии с Федеральным </w:t>
      </w:r>
      <w:hyperlink w:history="0" r:id="rId1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несет ответственность за достоверность сведений, содержащихся в запросах СОНКО на организацию обучения и прилагаемых к ним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по собственной инициативе вправе представить копии следующих документов: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организация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организация обучения;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13.07.2022 N 337)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об образовании и (или) о квалификации, об ученых степенях и ученых званиях и документов, связанных с прохождением обучения, выданных на территории иностранного государства, и их нотариально удостоверенного перевода на русский язык.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28.04.2021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не представила по собственной инициативе копии указанных в </w:t>
      </w:r>
      <w:hyperlink w:history="0" w:anchor="P96" w:tooltip="выписки из Единого государственного реестра юридических лиц, полученной не ранее чем за 30 календарных дней до даты подачи документов;">
        <w:r>
          <w:rPr>
            <w:sz w:val="20"/>
            <w:color w:val="0000ff"/>
          </w:rPr>
          <w:t xml:space="preserve">абзацах девятом</w:t>
        </w:r>
      </w:hyperlink>
      <w:r>
        <w:rPr>
          <w:sz w:val="20"/>
        </w:rPr>
        <w:t xml:space="preserve"> - </w:t>
      </w:r>
      <w:hyperlink w:history="0" w:anchor="P100" w:tooltip="документов об образовании и (или) о квалификации, об ученых степенях и ученых званиях и документов, связанных с прохождением обучения, выданных на территории иностранного государства, и их нотариально удостоверенного перевода на русский язык.">
        <w:r>
          <w:rPr>
            <w:sz w:val="20"/>
            <w:color w:val="0000ff"/>
          </w:rPr>
          <w:t xml:space="preserve">двенадцатом</w:t>
        </w:r>
      </w:hyperlink>
      <w:r>
        <w:rPr>
          <w:sz w:val="20"/>
        </w:rPr>
        <w:t xml:space="preserve"> настоящего пункта документов,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28.04.2021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Копии документов должны быть заверены подписью руководителя СОНКО и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Запросы СОНКО на организацию обучения и прилагаемые к ним документы регистрируются в день их представления в Минобразования Чувашии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Минобразования Чувашии в течение 10 рабочих дней со дня окончания приема запросов СОНКО на организацию обучения и прилагаемых к ним документов рассматривает их и принимает решение о допуске СОНКО к отбору работников и добровольцев для организации обучения (далее - решение о допуске к отбору) либо об отказе в допуске СОНКО к отбору работников и добровольцев для организации обучения (далее - решение об отказе в допуске к отбору).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принятия решения об отказе в допуске к отбору: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условиям и требованиям, указанным в </w:t>
      </w:r>
      <w:hyperlink w:history="0" w:anchor="P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организацию обучения не соответствуют утвержденной приказом Минобразования Чувашии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89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0" w:tooltip="копия паспорта или иного документа, удостоверяющего личность работника и добровольца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, </w:t>
      </w:r>
      <w:hyperlink w:history="0" w:anchor="P92" w:tooltip="документы, подтверждающие участие СОНКО в видах деятельности, указанных в абзацах пятом - седьмом пункта 1.4 настоящего Порядка;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, </w:t>
      </w:r>
      <w:hyperlink w:history="0" w:anchor="P93" w:tooltip="согласие на обработку персональных данных работников и добровольцев в соответствии с Федеральным законом &quot;О персональных данных&quot;.">
        <w:r>
          <w:rPr>
            <w:sz w:val="20"/>
            <w:color w:val="0000ff"/>
          </w:rPr>
          <w:t xml:space="preserve">шестом пункта 2.6</w:t>
        </w:r>
      </w:hyperlink>
      <w:r>
        <w:rPr>
          <w:sz w:val="20"/>
        </w:rPr>
        <w:t xml:space="preserve"> настоящего Порядка, содержат неполные сведения или представлены не в полном объеме;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28.04.2021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организацию обучения и прилагаемые к ним документы, указанные в </w:t>
      </w:r>
      <w:hyperlink w:history="0" w:anchor="P89" w:tooltip="список работников и добровольцев, желающих принять участие в подготовке, и (или) список работников и добровольцев, желающих принять участие в профессиональной переподготовке, и (или) список работников и добровольцев, желающих принять участие в повышении квалификации (далее - списки работников и добровольцев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90" w:tooltip="копия паспорта или иного документа, удостоверяющего личность работника и добровольца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, </w:t>
      </w:r>
      <w:hyperlink w:history="0" w:anchor="P92" w:tooltip="документы, подтверждающие участие СОНКО в видах деятельности, указанных в абзацах пятом - седьмом пункта 1.4 настоящего Порядка;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, </w:t>
      </w:r>
      <w:hyperlink w:history="0" w:anchor="P93" w:tooltip="согласие на обработку персональных данных работников и добровольцев в соответствии с Федеральным законом &quot;О персональных данных&quot;.">
        <w:r>
          <w:rPr>
            <w:sz w:val="20"/>
            <w:color w:val="0000ff"/>
          </w:rPr>
          <w:t xml:space="preserve">шестом пункта 2.6</w:t>
        </w:r>
      </w:hyperlink>
      <w:r>
        <w:rPr>
          <w:sz w:val="20"/>
        </w:rPr>
        <w:t xml:space="preserve"> настоящего Порядка, содержат недостоверные сведения;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абинета Министров ЧР от 28.04.2021 N 156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28.04.2021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соблюден срок представления запросов СОНКО на организацию обучения, указанный в </w:t>
      </w:r>
      <w:hyperlink w:history="0" w:anchor="P87" w:tooltip="2.5. СОНКО в течение 14 календарных дней со дня размещения информации об организации обучения работников и добровольцев представляет в Минобразования Чувашии запрос на организацию обучения по форме, утвержденной приказом Минобразования Чувашии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принятия решения об отказе в допуске к отбору наличие в запросах СОНКО на организацию обучения и прилагаемых к ним документах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организацию обучения и прилагаемые к ним документы, отправленные по факсу или по электронной почте,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Минобразования Чувашии в течение трех рабочих дней со дня принятия решения об отказе в допуске к отбору в письменной форме информирует СОНКО о принятом решении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Минобразования Чувашии в течение 20 рабочих дней со дня окончания приема запросов СОНКО на организацию обучения передает запросы СОНКО на организацию обучения и прилагаемые к ним документы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пяти рабочих дней после поступления в конкурсную комиссию запросов СОНКО на организацию обучения и прилагаемых к ним документов конкурсная комиссия осуществляет отбор работников и добровольцев для организации обучения по утвержденным Минобразования Чувашии критериям, формирует списки работников и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обучения от одной СОНКО отбираются не более двух работников и (или) добровольцев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об итогах отбора оформляется протоколом заседания конкурсной комиссии, который подписывается членами конкурсной комиссии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протокола заседания конкурсной комиссии в течение пяти рабочих дней со дня подписания протокола заседания конкурсной комиссии приказом Минобразования Чувашии утверждаются списки работников и (или) добровольцев, отобранных для организации их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Минобразования Чувашии в течение трех рабочих дней со дня издания приказа в письменной форме информирует СОНКО об итогах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Организация обучения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Информация о проведении обучения работников и (или) добровольцев и перечни СОНКО, работники и (или) добровольцы (волонтеры) которых приняли участие в подготовке, профессиональной переподготовке и повышении квалификации, размещаются на официальном сайте Минобразования Чувашии.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Содействие в организации подготовки,</w:t>
      </w:r>
    </w:p>
    <w:p>
      <w:pPr>
        <w:pStyle w:val="2"/>
        <w:jc w:val="center"/>
      </w:pPr>
      <w:r>
        <w:rPr>
          <w:sz w:val="20"/>
        </w:rPr>
        <w:t xml:space="preserve">профессиональной переподготовки и повышения</w:t>
      </w:r>
    </w:p>
    <w:p>
      <w:pPr>
        <w:pStyle w:val="2"/>
        <w:jc w:val="center"/>
      </w:pPr>
      <w:r>
        <w:rPr>
          <w:sz w:val="20"/>
        </w:rPr>
        <w:t xml:space="preserve">квалификации работников и добровольцев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Содействие в организации подготовки, профессиональной переподготовки и повышения квалификации (далее - содействие в организации обучения) работников и добровольцев осуществляется Минобразования Чувашии по запросам СОНКО на содействие в организации подготовки, профессиональной переподготовки и повышения квалификации работников и добровольцев (далее - запрос СОНКО на содействие в организации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Содействие в организации обучения работников и добровольцев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содействие.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Информация о содействии в организации обучения работников и добровольцев размещается на официальном сайте Минобразования Чувашии не позднее чем за 14 календарных дней до дня начала приема запросов СОНКО на содействие в организации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Информация о содействии в организации обучения работников и добровольцев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запросов СОНКО на содействие в организации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запросов СОНКО на содействие в организации обучения (с указанием времени приема, номера кабинета, сведений о контактном лице, номера контактного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запроса СОНКО на содействие в организации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рассмотрения запросов СОНКО на содействие в организации обучения.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СОНКО в течение 14 календарных дней со дня размещения информации о содействии в организации обучения работников и добровольцев представляет в Минобразования Чувашии запросы на содействие в организации обучения по форме, утвержденной приказом Минобразования Чувашии.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 запросам СОНКО на содействие в организации обучения прилагаются документы, подтверждающие участие СОНКО в видах деятельности, указанных в </w:t>
      </w:r>
      <w:hyperlink w:history="0" w:anchor="P54" w:tooltip="деятельность в области образования, просвещения, науки и содействие указанной деятельности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>
        <w:r>
          <w:rPr>
            <w:sz w:val="20"/>
            <w:color w:val="0000ff"/>
          </w:rPr>
          <w:t xml:space="preserve">седьмом пункта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СОНКО по собственной инициативе вправе представить копии следующих документов: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содействие в организации обучения;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содействие в организации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не представила по собственной инициативе копии указанных в </w:t>
      </w:r>
      <w:hyperlink w:history="0" w:anchor="P144" w:tooltip="выписки из Единого государственного реестра юридических лиц, полученной не ранее чем за 30 календарных дней до даты подачи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46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содействие в организации..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 документов,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Запросы СОНКО на содействие в организации обучения и прилагаемые к ним документы регистрируются в день их представления в Минобразования Чувашии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Минобразования Чувашии в течение 20 рабочих дней со дня окончания приема запросов СОНКО на содействие в организации обучения и прилагаемых к ним документов принимает решение об оказании содействия в обучении работников и добровольцев (далее - решение об оказании содействия в организации обучения) либо решение об отказе в содействии в организации обучения работников и добровольцев (далее - решение об отказе в содействии в организации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Основания для принятия решения об отказе в содействии в организации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соответствует условиям и требованиям, указанным в </w:t>
      </w:r>
      <w:hyperlink w:history="0" w:anchor="P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содействие в организации обучения не соответствуют утвержденной приказом Минобразования Чувашии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2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седьмом пункта 1.4 настоящего Порядка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Порядка, содержат неполные сведения или представлены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содействие в организации обучения и прилагаемые к ним документы, указанные в </w:t>
      </w:r>
      <w:hyperlink w:history="0" w:anchor="P142" w:tooltip="3.6. К запросам СОНКО на содействие в организации обучения прилагаются документы, подтверждающие участие СОНКО в видах деятельности, указанных в абзацах пятом - седьмом пункта 1.4 настоящего Порядка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Порядка, содержат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соблюден срок представления запросов СОНКО на содействие в организации обучения, указанный в </w:t>
      </w:r>
      <w:hyperlink w:history="0" w:anchor="P141" w:tooltip="3.5. СОНКО в течение 14 календарных дней со дня размещения информации о содействии в организации обучения работников и добровольцев представляет в Минобразования Чувашии запросы на содействие в организации обучения по форме, утвержденной приказом Минобразования Чувашии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принятия решения об отказе в содействии в организации обучения наличие в запросах СОНКО на содействие в организации обучения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СОНКО на содействие в организации обучения и прилагаемые к ним документы, отправленные по факсу или по электронной почте,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об оказании содействия в организации обучения либо решение об отказе в содействии в организации обучения оформляются приказом Минобразования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Минобразования Чувашии в течение трех рабочих дней со дня принятия решения об оказании содействия в организации обучения либо решения об отказе в содействии в организации обучения в письменной форме информирует СОНКО о принятом решении. В случае принятия решения об отказе в содействии в организации обучения Минобразования Чувашии в письменной форме информирует СОНКО о принятом решении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Проведение обучающих, научных и практических</w:t>
      </w:r>
    </w:p>
    <w:p>
      <w:pPr>
        <w:pStyle w:val="2"/>
        <w:jc w:val="center"/>
      </w:pPr>
      <w:r>
        <w:rPr>
          <w:sz w:val="20"/>
        </w:rPr>
        <w:t xml:space="preserve">мероприятий для работников и добровольцев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Обучающие, научные и практические мероприятия (далее - мероприятия) для работников и добровольцев проводятся Минобразования Чувашии по заявкам СОНКО на проведение обучающих, научных и практических мероприятий для работников и добровольцев (далее - заявка СОНКО на проведение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Информация о проведении мероприятий для работников и добровольцев размещается на официальном сайте Минобразования Чувашии не позднее чем за 14 календарных дней до дня начала приема заявок СОНКО на проведение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Информация о проведении мероприятий для работников и добровольцев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заявок СОНКО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заявок СОНКО на проведение мероприятий (с указанием времени приема, номера кабинета, сведений о контактном лице, номера контактного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заявки СОНКО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рассмотрения заявок СОНКО на проведение мероприятий.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СОНКО в течение 14 календарных дней со дня размещения информации о проведении мероприятий для работников и добровольцев представляют в Минобразования Чувашии заявки СОНКО на проведение мероприятий по форме, утвержденной приказом Минобразования Чувашии.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заявкам СОНКО на проведение мероприятий прилагаются документы, подтверждающие участие СОНКО в видах деятельности, указанных в </w:t>
      </w:r>
      <w:hyperlink w:history="0" w:anchor="P54" w:tooltip="деятельность в области образования, просвещения, науки и содействие указанной деятельности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56" w:tooltip="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.">
        <w:r>
          <w:rPr>
            <w:sz w:val="20"/>
            <w:color w:val="0000ff"/>
          </w:rPr>
          <w:t xml:space="preserve">седьмом пункта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СОНКО по собственной инициативе вправе представить копии следующих документов: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мероприятий;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проведение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абинета Министров ЧР от 13.07.2022 N 337 &quot;О внесении изменений в постановление Кабинета Министров Чувашской Республики от 18 декабря 2019 г. N 55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13.07.2022 N 337)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не представила по собственной инициативе копии указанных в </w:t>
      </w:r>
      <w:hyperlink w:history="0" w:anchor="P175" w:tooltip="выписки из Единого государственного реестра юридических лиц, полученной не ранее чем за 30 календарных дней до даты подачи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77" w:tooltip="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проведение мероприятий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 документов,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Заявки СОНКО на проведение мероприятий и прилагаемые к ним документы регистрируются в день их представления в Минобразования Чувашии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Минобразования Чувашии в течение 20 рабочих дней со дня окончания приема заявок СОНКО на проведение мероприятий и прилагаемых к ним документов принимает решение о проведении мероприятий либо решение об отказе в проведении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Основания для принятия решения об отказе в проведении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соответствует условиям и требованиям, указанным в </w:t>
      </w:r>
      <w:hyperlink w:history="0" w:anchor="P50" w:tooltip="1.4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следующих условий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57" w:tooltip="1.5. Оказание поддержки в области подготовки, дополнительного профессионального образования работников и добровольцев осуществляется при соблюдении СОНКО на первое число месяца, предшествующего месяцу, в котором планируется оказание поддержки в области подготовки, дополнительного профессионального образования работников и добровольцев, следующих требований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СОНКО на проведение мероприятий не соответствуют утвержденной приказом Минобразования Чувашии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73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седьмом пункта 1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Порядка, содержат неполные сведения или представлены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СОНКО на проведение мероприятий и прилагаемые к ним документы, указанные в </w:t>
      </w:r>
      <w:hyperlink w:history="0" w:anchor="P173" w:tooltip="4.5. К заявкам СОНКО на проведение мероприятий прилагаются документы, подтверждающие участие СОНКО в видах деятельности, указанных в абзацах пятом - седьмом пункта 1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Порядка, содержат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соблюден срок представления заявок СОНКО на проведение мероприятий, указанный в </w:t>
      </w:r>
      <w:hyperlink w:history="0" w:anchor="P172" w:tooltip="4.4. СОНКО в течение 14 календарных дней со дня размещения информации о проведении мероприятий для работников и добровольцев представляют в Минобразования Чувашии заявки СОНКО на проведение мероприятий по форме, утвержденной приказом Минобразования Чувашии.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принятия решения об отказе в проведении мероприятий наличие в заявках СОНКО на проведение мероприятий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СОНКО на проведение мероприятий и прилагаемые к ним документы, отправленные по факсу или по электронной почте,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Решение о проведении мероприятий либо решение об отказе в проведении мероприятий оформляются приказом Минобразования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Минобразования Чувашии в течение трех рабочих дней со дня принятия решения о проведении мероприятий либо решения об отказе в проведении мероприятий в письменной форме информирует СОНКО о принятом решении. В случае принятия решения об отказе в проведении мероприятий Минобразования Чувашии в письменной форме информирует СОНКО о принятом решении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18.12.2019 N 559</w:t>
            <w:br/>
            <w:t>(ред. от 13.07.2022)</w:t>
            <w:br/>
            <w:t>"Об утверждении Порядка оказания поддержки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D09A85E6CEE1C907B044AE63A0B5F68779DBD22AA491FDFAF7A1060A8D87E6E050717766FF2A0B813892617EE7B62A2FBAE3DFDADAF8CE80579BB2m8z8G" TargetMode = "External"/>
	<Relationship Id="rId8" Type="http://schemas.openxmlformats.org/officeDocument/2006/relationships/hyperlink" Target="consultantplus://offline/ref=56BCC8C0874F169636FF3F7B2AB6882243BBDED4300BF73FEE51BAE8677F2D8778BCD78C86594D0973EC0D7018E87488DE60CA56EA5B1A4955C069D9nEz7G" TargetMode = "External"/>
	<Relationship Id="rId9" Type="http://schemas.openxmlformats.org/officeDocument/2006/relationships/hyperlink" Target="consultantplus://offline/ref=56BCC8C0874F169636FF3F7B2AB6882243BBDED4300EF139E455BAE8677F2D8778BCD78C86594D0973EC0C731BE87488DE60CA56EA5B1A4955C069D9nEz7G" TargetMode = "External"/>
	<Relationship Id="rId10" Type="http://schemas.openxmlformats.org/officeDocument/2006/relationships/hyperlink" Target="consultantplus://offline/ref=56BCC8C0874F169636FF3F7B2AB6882243BBDED4300DFD3CE256BAE8677F2D8778BCD78C86594D0973EC0D7018E87488DE60CA56EA5B1A4955C069D9nEz7G" TargetMode = "External"/>
	<Relationship Id="rId11" Type="http://schemas.openxmlformats.org/officeDocument/2006/relationships/hyperlink" Target="consultantplus://offline/ref=56BCC8C0874F169636FF3F7B2AB6882243BBDED4300BF73FEE51BAE8677F2D8778BCD78C86594D0973EC0D7018E87488DE60CA56EA5B1A4955C069D9nEz7G" TargetMode = "External"/>
	<Relationship Id="rId12" Type="http://schemas.openxmlformats.org/officeDocument/2006/relationships/hyperlink" Target="consultantplus://offline/ref=56BCC8C0874F169636FF3F7B2AB6882243BBDED4300BF73FEE51BAE8677F2D8778BCD78C86594D0973EC0D701AE87488DE60CA56EA5B1A4955C069D9nEz7G" TargetMode = "External"/>
	<Relationship Id="rId13" Type="http://schemas.openxmlformats.org/officeDocument/2006/relationships/hyperlink" Target="consultantplus://offline/ref=56BCC8C0874F169636FF3F7B2AB6882243BBDED4300BF73FEE51BAE8677F2D8778BCD78C86594D0973EC0D7015E87488DE60CA56EA5B1A4955C069D9nEz7G" TargetMode = "External"/>
	<Relationship Id="rId14" Type="http://schemas.openxmlformats.org/officeDocument/2006/relationships/hyperlink" Target="consultantplus://offline/ref=56BCC8C0874F169636FF3F7B2AB6882243BBDED4300BF73FEE51BAE8677F2D8778BCD78C86594D0973EC0D7014E87488DE60CA56EA5B1A4955C069D9nEz7G" TargetMode = "External"/>
	<Relationship Id="rId15" Type="http://schemas.openxmlformats.org/officeDocument/2006/relationships/hyperlink" Target="consultantplus://offline/ref=56BCC8C0874F169636FF3F7B2AB6882243BBDED4300BF73FEE51BAE8677F2D8778BCD78C86594D0973EC0D711CE87488DE60CA56EA5B1A4955C069D9nEz7G" TargetMode = "External"/>
	<Relationship Id="rId16" Type="http://schemas.openxmlformats.org/officeDocument/2006/relationships/hyperlink" Target="consultantplus://offline/ref=56BCC8C0874F169636FF3F7B2AB6882243BBDED4300BF73FEE51BAE8677F2D8778BCD78C86594D0973EC0D711FE87488DE60CA56EA5B1A4955C069D9nEz7G" TargetMode = "External"/>
	<Relationship Id="rId17" Type="http://schemas.openxmlformats.org/officeDocument/2006/relationships/hyperlink" Target="consultantplus://offline/ref=56BCC8C0874F169636FF3F7B2AB6882243BBDED4300BF03FE152BAE8677F2D8778BCD78C86594D0973EC0D711FE87488DE60CA56EA5B1A4955C069D9nEz7G" TargetMode = "External"/>
	<Relationship Id="rId18" Type="http://schemas.openxmlformats.org/officeDocument/2006/relationships/hyperlink" Target="consultantplus://offline/ref=56BCC8C0874F169636FF3F7B2AB6882243BBDED4300DFD3CE256BAE8677F2D8778BCD78C86594D0973EC0D701AE87488DE60CA56EA5B1A4955C069D9nEz7G" TargetMode = "External"/>
	<Relationship Id="rId19" Type="http://schemas.openxmlformats.org/officeDocument/2006/relationships/hyperlink" Target="consultantplus://offline/ref=56BCC8C0874F169636FF21763CDAD6264FB282DB350FFE68BB04BCBF382F2BD22AFC89D5C71E5E0972F20F701FnEz1G" TargetMode = "External"/>
	<Relationship Id="rId20" Type="http://schemas.openxmlformats.org/officeDocument/2006/relationships/hyperlink" Target="consultantplus://offline/ref=56BCC8C0874F169636FF3F7B2AB6882243BBDED4300BF73FEE51BAE8677F2D8778BCD78C86594D0973EC0D711EE87488DE60CA56EA5B1A4955C069D9nEz7G" TargetMode = "External"/>
	<Relationship Id="rId21" Type="http://schemas.openxmlformats.org/officeDocument/2006/relationships/hyperlink" Target="consultantplus://offline/ref=56BCC8C0874F169636FF3F7B2AB6882243BBDED4300DFD3CE256BAE8677F2D8778BCD78C86594D0973EC0D7015E87488DE60CA56EA5B1A4955C069D9nEz7G" TargetMode = "External"/>
	<Relationship Id="rId22" Type="http://schemas.openxmlformats.org/officeDocument/2006/relationships/hyperlink" Target="consultantplus://offline/ref=56BCC8C0874F169636FF3F7B2AB6882243BBDED4300DFD3CE256BAE8677F2D8778BCD78C86594D0973EC0D711DE87488DE60CA56EA5B1A4955C069D9nEz7G" TargetMode = "External"/>
	<Relationship Id="rId23" Type="http://schemas.openxmlformats.org/officeDocument/2006/relationships/hyperlink" Target="consultantplus://offline/ref=56BCC8C0874F169636FF3F7B2AB6882243BBDED4300DFD3CE256BAE8677F2D8778BCD78C86594D0973EC0D711CE87488DE60CA56EA5B1A4955C069D9nEz7G" TargetMode = "External"/>
	<Relationship Id="rId24" Type="http://schemas.openxmlformats.org/officeDocument/2006/relationships/hyperlink" Target="consultantplus://offline/ref=56BCC8C0874F169636FF3F7B2AB6882243BBDED4300DFD3CE256BAE8677F2D8778BCD78C86594D0973EC0D711CE87488DE60CA56EA5B1A4955C069D9nEz7G" TargetMode = "External"/>
	<Relationship Id="rId25" Type="http://schemas.openxmlformats.org/officeDocument/2006/relationships/hyperlink" Target="consultantplus://offline/ref=56BCC8C0874F169636FF3F7B2AB6882243BBDED4300BF73FEE51BAE8677F2D8778BCD78C86594D0973EC0D711EE87488DE60CA56EA5B1A4955C069D9nEz7G" TargetMode = "External"/>
	<Relationship Id="rId26" Type="http://schemas.openxmlformats.org/officeDocument/2006/relationships/hyperlink" Target="consultantplus://offline/ref=56BCC8C0874F169636FF3F7B2AB6882243BBDED4300BF73FEE51BAE8677F2D8778BCD78C86594D0973EC0D711EE87488DE60CA56EA5B1A4955C069D9nEz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18.12.2019 N 559
(ред. от 13.07.2022)
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организаций"</dc:title>
  <dcterms:created xsi:type="dcterms:W3CDTF">2022-11-23T06:51:38Z</dcterms:created>
</cp:coreProperties>
</file>