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30.11.2021 N 608</w:t>
              <w:br/>
              <w:t xml:space="preserve">(ред. от 11.10.2023)</w:t>
              <w:br/>
              <w:t xml:space="preserve">"О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о форме и сроках формирования отчета об их исполнении"</w:t>
              <w:br/>
              <w:t xml:space="preserve">(вместе с "Правилами...")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ноября 2021 г. N 608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РЕСПУБЛИКИ, О ФОРМЕ И СРОКАХ ФОРМИРОВАНИЯ</w:t>
      </w:r>
    </w:p>
    <w:p>
      <w:pPr>
        <w:pStyle w:val="2"/>
        <w:jc w:val="center"/>
      </w:pPr>
      <w:r>
        <w:rPr>
          <w:sz w:val="20"/>
        </w:rPr>
        <w:t xml:space="preserve">ОТЧЕТА ОБ ИХ ИСПОЛНЕНИИ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24.05.2023 </w:t>
            </w:r>
            <w:hyperlink w:history="0" r:id="rId7" w:tooltip="Постановление Кабинета Министров ЧР от 24.05.2023 N 353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11.10.2023 </w:t>
            </w:r>
            <w:hyperlink w:history="0" r:id="rId8" w:tooltip="Постановление Кабинета Министров ЧР от 11.10.2023 N 649 &quot;О внесении изменений в постановление Кабинета Министров Чувашской Республики от 30 ноября 2021 г. N 608&quot;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и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 (приложение N 1) (далее - Правила);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</w:t>
      </w:r>
      <w:hyperlink w:history="0" w:anchor="P1285" w:tooltip="ФОРМ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 (приложение N 2).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86" w:tooltip="9. Показатели, характеризующие объем оказания государственной услуги в социальной сфере, определяются органами, указанными в пункте 2 настоящих Правил, на основании:">
        <w:r>
          <w:rPr>
            <w:sz w:val="20"/>
            <w:color w:val="0000ff"/>
          </w:rPr>
          <w:t xml:space="preserve">пункта 9</w:t>
        </w:r>
      </w:hyperlink>
      <w:r>
        <w:rPr>
          <w:sz w:val="20"/>
        </w:rPr>
        <w:t xml:space="preserve"> Правил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Республики, формируемого в отчетном финансовом году, применяются при формировании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Республики, начиная с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30.11.2021 N 608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</w:t>
      </w:r>
    </w:p>
    <w:p>
      <w:pPr>
        <w:pStyle w:val="2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2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24.05.2023 </w:t>
            </w:r>
            <w:hyperlink w:history="0" r:id="rId11" w:tooltip="Постановление Кабинета Министров ЧР от 24.05.2023 N 353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11.10.2023 </w:t>
            </w:r>
            <w:hyperlink w:history="0" r:id="rId12" w:tooltip="Постановление Кабинета Министров ЧР от 11.10.2023 N 649 &quot;О внесении изменений в постановление Кабинета Министров Чувашской Республики от 30 ноября 2021 г. N 608&quot; {КонсультантПлюс}">
              <w:r>
                <w:rPr>
                  <w:sz w:val="20"/>
                  <w:color w:val="0000ff"/>
                </w:rPr>
                <w:t xml:space="preserve">N 649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утверждения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 (далее соответственно - государственный социальный заказ, государственная услуга в социальной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Чувашской Республики, уполномоченные на формирование государственных социальных заказов;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исполнителей государственных услуг в социальной сфере (далее - исполнитель услуг) из числа способов, установленных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уполномоченными органами в целях настоящих Правил понимаются органы государственной власти Чувашской Республики, осуществляющие функции по выработке государственной политики и нормативно-правовому регулированию в установленных сферах деятельности, утверждающие государственные социальные заказы и обеспечивающие предоставление государственных услуг потребителям государственных услуг в социальной сфере (далее - потребитель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государственными социальными заказами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Уполномоченными органами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Чувашской Республики по направлениям деятельности "Социальное обслуживание (за исключением услуг в сфере социального обслуживания в стационарной форме)", "Содействие занятости населения";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Кабинета Министров ЧР от 24.05.2023 N 353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24.05.2023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Чувашской Республики по направлениям деятельности "Санаторно-курортное лечение (за исключением услуг, предоставляемых в рамках государственной социальной помощи)", "Оказание паллиативной медицинской помощи", "Профилактика социально значимых заболеваний, кроме психических расстройств и расстройств поведения (за исключением осуществления санитарно-противоэпидемических (профилактических) мероприятий и проведения профилактических и иных медицинских осмотров, диспансеризации, диспансерного наблюдения)";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Кабинета Министров ЧР от 24.05.2023 N 353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24.05.2023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экономического развития и имущественных отношений Чувашской Республики по направлению деятельности "Создание благоприятных условий для развития туристской индустрии в субъектах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Кабинета Министров ЧР от 24.05.2023 N 353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24.05.2023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физической культуры и спорта Чувашской Республики по направлениям деятельности "Спортивная подготовка", "Оказание физкультурно-оздоровительных услуг, включенных в региональные перечни (классификаторы) государственных (муниципальных) услуг и работ", "Реализация дополнительных образовательных программ (за исключением дополнительных предпрофессиональных программ в области искусств).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Кабинета Министров ЧР от 24.05.2023 N 353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24.05.2023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Чувашской Республики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остановление Кабинета Министров ЧР от 24.05.2023 N 353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ЧР от 24.05.2023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настоящих Правилах, используются в значениях, указанных в Федеральном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социальные заказы формируются в соответствии с настоящими Правилами по направлениям деятельности, определенным </w:t>
      </w:r>
      <w:hyperlink w:history="0" r:id="rId2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2.1 статьи 28</w:t>
        </w:r>
      </w:hyperlink>
      <w:r>
        <w:rPr>
          <w:sz w:val="20"/>
        </w:rPr>
        <w:t xml:space="preserve"> Федерального закона, соответствующими органами государственной власти Чувашской Республики, являющимися уполномоченными на формирование государственных социальных заказов, указанными в </w:t>
      </w:r>
      <w:hyperlink w:history="0" w:anchor="P46" w:tooltip="1. Настоящие Правила определя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2" w:tooltip="Постановление Кабинета Министров ЧР от 24.05.2023 N 353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24.05.2023 N 353)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социальный заказ на 2022 год формируется в виде документа на бумажном носителе и размещается на официальном сайте уполномоченного органа в информационно-телекоммуникационной сети "Интернет". Государственный социальный заказ на 2023 год и последующие годы формируется при наличии технической возможности в форме электронного документа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республиканского бюджета Чувашской Республики в соответствии с порядком формирования и представления главными распорядителями средств республиканского бюджета Чувашской Республики обоснований бюджетных ассигнований, определенным Министерством финансов Чувашской Республики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заказ может быть сформирован в отношении укрупненной государственной услуги в социальной сфере (далее - укрупненная государственная услуга в социальной сфере), под которой для целей настоящих Правил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2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</w:t>
      </w:r>
      <w:hyperlink w:history="0" w:anchor="P167" w:tooltip="                     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 согласно приложению к настоящим Правилам в процессе формирования республиканского бюджета Чувашской Республики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в соответствии со следующей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сведения о государственном социальном заказе в очередном финансовом году и плановом периоде, а также за пределами планового периода, приведенные в </w:t>
      </w:r>
      <w:hyperlink w:history="0" w:anchor="P206" w:tooltip="           I. Общие сведения о государственном социальном заказе">
        <w:r>
          <w:rPr>
            <w:sz w:val="20"/>
            <w:color w:val="0000ff"/>
          </w:rPr>
          <w:t xml:space="preserve">разделе I</w:t>
        </w:r>
      </w:hyperlink>
      <w:r>
        <w:rPr>
          <w:sz w:val="20"/>
        </w:rPr>
        <w:t xml:space="preserve"> приложения к настоящим Правилам,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очередной финансовый год, приведенные в </w:t>
      </w:r>
      <w:hyperlink w:history="0" w:anchor="P212" w:tooltip="           1. Общие сведения о государственном социальном заказе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первый год планового периода, приведенные в </w:t>
      </w:r>
      <w:hyperlink w:history="0" w:anchor="P314" w:tooltip="           2. Общие сведения о государственном социальном заказе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второй год планового периода, приведенные в </w:t>
      </w:r>
      <w:hyperlink w:history="0" w:anchor="P419" w:tooltip="           3. Общие сведения о государственном социальном заказе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524" w:tooltip="           4. Общие сведения о государственном социальном заказе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к настоящим Правилам,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первый год планового периода, приведенные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второй год планового периода, приведенные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срок оказания государственной услуги за пределами планового периода, приведенные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1190" w:tooltip="           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314" w:tooltip="           2. Общие сведения о государственном социальном заказе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524" w:tooltip="           4. Общие сведения о государственном социальном заказе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настоящим Правилам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социальный заказ утверждается уполномоченным органом не позднее 15 рабочих дней со дня принятия закона Чувашской Республики о республиканском бюджете Чувашской Республики на очередной финансовый год и плановый период путем его подписания на бумажном носителе подписью лица, имеющего право действовать от имени уполномоченного органа, или в случае формирования в форме электронного документа (при наличии технической возможности)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9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Республики, формируемого в отчетном финансовом году, </w:t>
            </w:r>
            <w:hyperlink w:history="0" w:anchor="P19" w:tooltip="2. Положения пункта 9 Правил в части определения показателя, характеризующего объем оказания государственной услуги в социальной сфере, на основании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, формируемого в отчетном финансовом году, применяются при формировании государственного социального заказа на оказание государственных услуг в социальной сфере, отнесенных ..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при формировании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Республики, начиная с 2022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6" w:name="P86"/>
    <w:bookmarkEnd w:id="8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9. Показатели, характеризующие объем оказания государственной услуги в социальной сфере, определяются органами, указанными в </w:t>
      </w:r>
      <w:hyperlink w:history="0" w:anchor="P66" w:tooltip="2. Государственные социальные заказы формируются в соответствии с настоящими Правилами по направлениям деятельности, определенным частями 2 и 2.1 статьи 28 Федерального закона, соответствующими органами государственной власти Чувашской Республики, являющимися уполномоченными на формирование государственных социальных заказов, указанными в пункте 1 настоящих Правил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отчета об исполнении государственного социального заказа, формируемого уполномоченным органом в соответствии с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утвержденный государственный социальный заказ осуществляется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государственного социального </w:t>
      </w:r>
      <w:hyperlink w:history="0" w:anchor="P167" w:tooltip="                     ГОСУДАРСТВЕННЫЙ СОЦИАЛЬНЫЙ ЗАКАЗ">
        <w:r>
          <w:rPr>
            <w:sz w:val="20"/>
            <w:color w:val="0000ff"/>
          </w:rPr>
          <w:t xml:space="preserve">заказа</w:t>
        </w:r>
      </w:hyperlink>
      <w:r>
        <w:rPr>
          <w:sz w:val="20"/>
        </w:rPr>
        <w:t xml:space="preserve">, приведенную в приложении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государственный социальный заказ формируется новый государственный социальный заказ (с учетом внесенных изменений) в соответствии с настоящими Правилами.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законами и иными нормативными правовыми актами Чувашской Республики,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доступность государственных услуг в социальной сфере, оказываемых государственными учреждениями, для потребителей услуг;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2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оценки уполномоченным органом значений показателей, указанных в </w:t>
      </w:r>
      <w:hyperlink w:history="0" w:anchor="P95" w:tooltip="11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законами и иными нормативными правовыми актами Чувашской Республики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настоящих Правил: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96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"низкая" либо к категории "высокая";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97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"значительное" либо к категории "незначительное".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Показатели, предусмотренные </w:t>
      </w:r>
      <w:hyperlink w:history="0" w:anchor="P95" w:tooltip="11. 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законами и иными нормативными правовыми актами Чувашской Республики, исходя из оценки значений следующих показателей, проводимой в установленном им порядке (с учетом критериев оценки, содержащихся в указанном порядке)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Правил, подлежат общественному обсуждению на заседаниях общественного совета, созданного при уполномоченном органе, в соответствии с Федеральным </w:t>
      </w:r>
      <w:hyperlink w:history="0" r:id="rId2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значение показателя, указанного в </w:t>
      </w:r>
      <w:hyperlink w:history="0" w:anchor="P96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"низкая", а значение показателя, указанного в </w:t>
      </w:r>
      <w:hyperlink w:history="0" w:anchor="P97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государственного социального заказа, значение показателя, указанного в </w:t>
      </w:r>
      <w:hyperlink w:history="0" w:anchor="P96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"низкая", а значение показателя, указанного в </w:t>
      </w:r>
      <w:hyperlink w:history="0" w:anchor="P97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7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"значительное", уполномоченный орган принимает решение об осуществлении отбора исполнителей услуг в целях исполнения государственного социального заказа вне зависимости от значения показателя, указанного в </w:t>
      </w:r>
      <w:hyperlink w:history="0" w:anchor="P96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6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97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"незначительное",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государственного социального заказа на основании определенных по результатам такой оценки за последние три года показателей удовлетворенности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указанные показатели составляют от 51 процента до 100 процентов, - решение о формировании государственного задания в целях исполнения государственного социального заказа.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96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97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"незначительное"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протяжении двух лет подряд, предшествующих дате формирования государственного социального заказа, с учетом решения, принятого уполномоченным органом в соответствии с </w:t>
      </w:r>
      <w:hyperlink w:history="0" w:anchor="P108" w:tooltip="В случае если значение показателя, указанного в подпункте &quot;а&quot; пункта 11 настоящих Правил, относится к категории &quot;высокая&quot;, а значение показателя, указанного в подпункте &quot;б&quot; пункта 11 настоящих Правил, относится к категории &quot;незначительное&quot;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...">
        <w:r>
          <w:rPr>
            <w:sz w:val="20"/>
            <w:color w:val="0000ff"/>
          </w:rPr>
          <w:t xml:space="preserve">абзацем седьмым</w:t>
        </w:r>
      </w:hyperlink>
      <w:r>
        <w:rPr>
          <w:sz w:val="20"/>
        </w:rPr>
        <w:t xml:space="preserve"> настоящего пункта, значение показателя, указанного в </w:t>
      </w:r>
      <w:hyperlink w:history="0" w:anchor="P96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настоящих Правил, относится к категории "высокая", а значение показателя, указанного в </w:t>
      </w:r>
      <w:hyperlink w:history="0" w:anchor="P97" w:tooltip="б) количество юридических лиц, не являющихся государствен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настоящих Правил,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государственного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 о государственном социальном заказе включаются в реестр государственных социальных заказов, который размещается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государственном социальном заказе размещаются при наличии технической возможности на едином портале бюджетной системы Российской Федерации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Уполномоченные органы в соответствии с формой </w:t>
      </w:r>
      <w:hyperlink w:history="0" w:anchor="P1285" w:tooltip="ФОРМ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Республики, утвержденной постановлением Кабинета Министров Чувашской Республики от 30 ноября 2021 г. N 608, формируют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предоставления исполнителями услуг соответственно отчетов об исполнении соглашений, предусмотренных </w:t>
      </w:r>
      <w:hyperlink w:history="0" r:id="rId2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1 части 6 статьи 9</w:t>
        </w:r>
      </w:hyperlink>
      <w:r>
        <w:rPr>
          <w:sz w:val="20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 Чувашской Республики, функции и полномочия учредителя которых осуществляют органы государственной власти Чувашской Республики, уполномоченные на формирование государственных социальных заказов, либо которые находятся в ведении указанных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Кабинета Министров ЧР от 11.10.2023 N 649 &quot;О внесении изменений в постановление Кабинета Министров Чувашской Республики от 30 ноября 2021 г. N 60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11.10.2023 N 649)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Отчет об исполнении государственного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 Чувашской Республики, оказывающими услуги в социальной сфере в соответствии с государственным социальным заказом, определяются </w:t>
      </w:r>
      <w:hyperlink w:history="0" r:id="rId31" w:tooltip="Постановление Кабинета Министров ЧР от 08.12.2015 N 433 (ред. от 10.10.2018) &quot;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задания, утвержденным постановлением Кабинета Министров Чувашской Республики от 8 декабря 2015 г. N 433 "Об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21" w:tooltip="21. Внеплановые проверки проводятся на основании приказа уполномоченного органа в следующих случаях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настоящих Правил, внеплановая проверка оказания государственных услуг в социальной сфере на основании государственного задания государственным учреждением Чувашской Республики, в отношении которого уполномоченный орган, утвердивший государственный социальный заказ, не осуществляет функции и полномочия учредителя, может быть инициирована этим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Предметом контроля за оказанием государственных услуг в социальной сфере исполнителями услуг, не являющимися государственными учреждениями Чувашской Республики, является обеспечение достижения показателей, характеризующих качество и (или) объем оказания государственной услуги в социальной сфере, включенной в государственный социальный заказ, а также соблюдения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Целью осуществления контроля за оказанием государственных услуг в социальной сфере исполнителями услуг, не являющимися государственными учреждениями Чувашской Республики,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исполнителями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два года в отношении одного исполнителя услуг, а также в течение срока исполнения соглашения мониторинг соблюдения исполнителями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используемого в целях формирования плана проведения плановых проверок на соответствующий финансовый год.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Внеплановые проверки проводятся на основании приказа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Проверки подразделяются: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камеральные проверки, под которыми в целях настоящих Правил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выездные проверки, под которыми в целях настоящих Правил понимаются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три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 Чувашской Республики,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соответствия фактических значений, характеризующих качество и (или) объем оказания государственной услуги в социальной сфере,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причин отклонения фактических значений, характеризующих качество и (или) объем оказания государственной услуги в социальной сфере,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пяти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возврате средств субсидии в республиканский бюджет Чувашской Республики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услуг,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принимает решение о расторжении соглашения в случае выявления более трех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формирования</w:t>
      </w:r>
    </w:p>
    <w:p>
      <w:pPr>
        <w:pStyle w:val="0"/>
        <w:jc w:val="right"/>
      </w:pPr>
      <w:r>
        <w:rPr>
          <w:sz w:val="20"/>
        </w:rPr>
        <w:t xml:space="preserve">государственных 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 отнесенных</w:t>
      </w:r>
    </w:p>
    <w:p>
      <w:pPr>
        <w:pStyle w:val="0"/>
        <w:jc w:val="right"/>
      </w:pPr>
      <w:r>
        <w:rPr>
          <w:sz w:val="20"/>
        </w:rPr>
        <w:t xml:space="preserve">к полномочиям органов государственной</w:t>
      </w:r>
    </w:p>
    <w:p>
      <w:pPr>
        <w:pStyle w:val="0"/>
        <w:jc w:val="right"/>
      </w:pPr>
      <w:r>
        <w:rPr>
          <w:sz w:val="20"/>
        </w:rPr>
        <w:t xml:space="preserve">власти Чувашской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Кабинета Министров ЧР от 11.10.2023 N 649 &quot;О внесении изменений в постановление Кабинета Министров Чувашской Республики от 30 ноября 2021 г. N 60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11.10.2023 N 649)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1"/>
        <w:jc w:val="both"/>
      </w:pPr>
      <w:r>
        <w:rPr>
          <w:sz w:val="20"/>
        </w:rPr>
        <w:t xml:space="preserve">                     </w:t>
      </w:r>
      <w:r>
        <w:rPr>
          <w:sz w:val="20"/>
          <w:b w:val="on"/>
        </w:rPr>
        <w:t xml:space="preserve">ГОСУДАРСТВЕННЫЙ СОЦИАЛЬНЫЙ ЗАКАЗ</w:t>
      </w:r>
    </w:p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на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отнесенных к полномочиям органов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Чувашской Республики, на 20__ год и на плановый период</w:t>
      </w:r>
    </w:p>
    <w:p>
      <w:pPr>
        <w:pStyle w:val="1"/>
        <w:jc w:val="both"/>
      </w:pPr>
      <w:r>
        <w:rPr>
          <w:sz w:val="20"/>
        </w:rPr>
        <w:t xml:space="preserve">                             </w:t>
      </w:r>
      <w:r>
        <w:rPr>
          <w:sz w:val="20"/>
          <w:b w:val="on"/>
        </w:rPr>
        <w:t xml:space="preserve">20__ - 20__ годов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231"/>
        <w:gridCol w:w="1447"/>
        <w:gridCol w:w="977"/>
      </w:tblGrid>
      <w:tr>
        <w:tc>
          <w:tcPr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 ________ 20__ г.</w:t>
            </w:r>
          </w:p>
        </w:tc>
        <w:tc>
          <w:tcPr>
            <w:tcW w:w="144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97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323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977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vAlign w:val="bottom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уполномоченного органа)</w:t>
            </w:r>
          </w:p>
        </w:tc>
        <w:tc>
          <w:tcPr>
            <w:tcW w:w="144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231"/>
        <w:gridCol w:w="1422"/>
        <w:gridCol w:w="1006"/>
      </w:tblGrid>
      <w:tr>
        <w:tc>
          <w:tcPr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бюджета </w:t>
            </w:r>
            <w:hyperlink w:history="0" w:anchor="P1248" w:tooltip="&lt;1&gt; Указывается республиканский бюджет Чувашской Республик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3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0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Статус </w:t>
            </w:r>
            <w:hyperlink w:history="0" w:anchor="P1249" w:tooltip="&lt;2&gt; 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Чувашской Республики (далее - государственный социальный заказ),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32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1250" w:tooltip="&lt;3&gt; Указывается направление деятельности, определенное частями 2 и 2.1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23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06" w:name="P206"/>
    <w:bookmarkEnd w:id="206"/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I. Общие сведения о государственном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на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отнесенных к полномочиям органов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       </w:t>
      </w:r>
      <w:r>
        <w:rPr>
          <w:sz w:val="20"/>
          <w:b w:val="on"/>
        </w:rPr>
        <w:t xml:space="preserve">Чувашской Республики, в очередном финансовом году</w:t>
      </w:r>
    </w:p>
    <w:p>
      <w:pPr>
        <w:pStyle w:val="1"/>
        <w:jc w:val="both"/>
      </w:pPr>
      <w:r>
        <w:rPr>
          <w:sz w:val="20"/>
        </w:rPr>
        <w:t xml:space="preserve">        </w:t>
      </w:r>
      <w:r>
        <w:rPr>
          <w:sz w:val="20"/>
          <w:b w:val="on"/>
        </w:rPr>
        <w:t xml:space="preserve">и плановом периоде, а также за пределами планового периода</w:t>
      </w:r>
    </w:p>
    <w:p>
      <w:pPr>
        <w:pStyle w:val="1"/>
        <w:jc w:val="both"/>
      </w:pPr>
      <w:r>
        <w:rPr>
          <w:sz w:val="20"/>
        </w:rPr>
      </w:r>
    </w:p>
    <w:bookmarkStart w:id="212" w:name="P212"/>
    <w:bookmarkEnd w:id="212"/>
    <w:p>
      <w:pPr>
        <w:pStyle w:val="1"/>
        <w:jc w:val="both"/>
      </w:pPr>
      <w:r>
        <w:rPr>
          <w:sz w:val="20"/>
        </w:rPr>
        <w:t xml:space="preserve">           1. Общие сведения о государственном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      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191"/>
        <w:gridCol w:w="1550"/>
        <w:gridCol w:w="1247"/>
        <w:gridCol w:w="1247"/>
        <w:gridCol w:w="907"/>
        <w:gridCol w:w="510"/>
        <w:gridCol w:w="1474"/>
        <w:gridCol w:w="1587"/>
        <w:gridCol w:w="1191"/>
        <w:gridCol w:w="1020"/>
      </w:tblGrid>
      <w:tr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5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5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5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5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78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5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52" w:tooltip="&lt;5&gt; Рассчитывается как сумма граф 8 -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27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5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5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125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125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5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5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164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644" w:type="dxa"/>
            <w:vAlign w:val="center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5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vAlign w:val="center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5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14" w:name="P314"/>
    <w:bookmarkEnd w:id="314"/>
    <w:p>
      <w:pPr>
        <w:pStyle w:val="1"/>
        <w:jc w:val="both"/>
      </w:pPr>
      <w:r>
        <w:rPr>
          <w:sz w:val="20"/>
        </w:rPr>
        <w:t xml:space="preserve">           2. Общие сведения о государственном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на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          отнесенных к полномочиям органов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               Чувашской Республики, на 20__ год</w:t>
      </w:r>
    </w:p>
    <w:p>
      <w:pPr>
        <w:pStyle w:val="1"/>
        <w:jc w:val="both"/>
      </w:pPr>
      <w:r>
        <w:rPr>
          <w:sz w:val="20"/>
        </w:rPr>
        <w:t xml:space="preserve">                     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191"/>
        <w:gridCol w:w="1550"/>
        <w:gridCol w:w="1247"/>
        <w:gridCol w:w="1247"/>
        <w:gridCol w:w="907"/>
        <w:gridCol w:w="510"/>
        <w:gridCol w:w="1474"/>
        <w:gridCol w:w="1587"/>
        <w:gridCol w:w="1191"/>
        <w:gridCol w:w="1020"/>
      </w:tblGrid>
      <w:tr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5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5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5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5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78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5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52" w:tooltip="&lt;5&gt; Рассчитывается как сумма граф 8 -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27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5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5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1255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1255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55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55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164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19" w:name="P419"/>
    <w:bookmarkEnd w:id="419"/>
    <w:p>
      <w:pPr>
        <w:pStyle w:val="1"/>
        <w:jc w:val="both"/>
      </w:pPr>
      <w:r>
        <w:rPr>
          <w:sz w:val="20"/>
        </w:rPr>
        <w:t xml:space="preserve">           3. Общие сведения о государственном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на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          отнесенных к полномочиям органов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               Чувашской Республики, на 20__ год</w:t>
      </w:r>
    </w:p>
    <w:p>
      <w:pPr>
        <w:pStyle w:val="1"/>
        <w:jc w:val="both"/>
      </w:pPr>
      <w:r>
        <w:rPr>
          <w:sz w:val="20"/>
        </w:rPr>
        <w:t xml:space="preserve">                     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191"/>
        <w:gridCol w:w="1550"/>
        <w:gridCol w:w="1247"/>
        <w:gridCol w:w="1247"/>
        <w:gridCol w:w="907"/>
        <w:gridCol w:w="510"/>
        <w:gridCol w:w="1474"/>
        <w:gridCol w:w="1587"/>
        <w:gridCol w:w="1191"/>
        <w:gridCol w:w="1020"/>
      </w:tblGrid>
      <w:tr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5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5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5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5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78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5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52" w:tooltip="&lt;5&gt; Рассчитывается как сумма граф 8 -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27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5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5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1257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1257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57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57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164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24" w:name="P524"/>
    <w:bookmarkEnd w:id="524"/>
    <w:p>
      <w:pPr>
        <w:pStyle w:val="1"/>
        <w:jc w:val="both"/>
      </w:pPr>
      <w:r>
        <w:rPr>
          <w:sz w:val="20"/>
        </w:rPr>
        <w:t xml:space="preserve">           4. Общие сведения о государственном социальном заказе</w:t>
      </w:r>
    </w:p>
    <w:p>
      <w:pPr>
        <w:pStyle w:val="1"/>
        <w:jc w:val="both"/>
      </w:pPr>
      <w:r>
        <w:rPr>
          <w:sz w:val="20"/>
        </w:rPr>
        <w:t xml:space="preserve">           на оказание государственных услуг в социальной сфере,</w:t>
      </w:r>
    </w:p>
    <w:p>
      <w:pPr>
        <w:pStyle w:val="1"/>
        <w:jc w:val="both"/>
      </w:pPr>
      <w:r>
        <w:rPr>
          <w:sz w:val="20"/>
        </w:rPr>
        <w:t xml:space="preserve">          отнесенных к полномочиям органов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                 Чувашской Республики, на 20__ - 20__ годы</w:t>
      </w:r>
    </w:p>
    <w:p>
      <w:pPr>
        <w:pStyle w:val="1"/>
        <w:jc w:val="both"/>
      </w:pPr>
      <w:r>
        <w:rPr>
          <w:sz w:val="20"/>
        </w:rPr>
        <w:t xml:space="preserve">                  (на срок оказания 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в социальной сфере 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191"/>
        <w:gridCol w:w="1550"/>
        <w:gridCol w:w="1247"/>
        <w:gridCol w:w="1247"/>
        <w:gridCol w:w="907"/>
        <w:gridCol w:w="510"/>
        <w:gridCol w:w="1474"/>
        <w:gridCol w:w="1587"/>
        <w:gridCol w:w="1191"/>
        <w:gridCol w:w="1020"/>
      </w:tblGrid>
      <w:tr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125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125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5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125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34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578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5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252" w:tooltip="&lt;5&gt; Рассчитывается как сумма граф 8 -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527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5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5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1259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1259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59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0" w:tooltip="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.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tcW w:w="164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30" w:name="P630"/>
    <w:bookmarkEnd w:id="630"/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II. Сведения об объеме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в социальной сфере (укрупненной государственной услуги)</w:t>
      </w:r>
    </w:p>
    <w:p>
      <w:pPr>
        <w:pStyle w:val="1"/>
        <w:jc w:val="both"/>
      </w:pPr>
      <w:r>
        <w:rPr>
          <w:sz w:val="20"/>
        </w:rPr>
        <w:t xml:space="preserve">              </w:t>
      </w:r>
      <w:r>
        <w:rPr>
          <w:sz w:val="20"/>
          <w:b w:val="on"/>
        </w:rPr>
        <w:t xml:space="preserve">в очередном финансовом году и плановом периоде,</w:t>
      </w:r>
    </w:p>
    <w:p>
      <w:pPr>
        <w:pStyle w:val="1"/>
        <w:jc w:val="both"/>
      </w:pPr>
      <w:r>
        <w:rPr>
          <w:sz w:val="20"/>
        </w:rPr>
        <w:t xml:space="preserve">                  </w:t>
      </w:r>
      <w:r>
        <w:rPr>
          <w:sz w:val="20"/>
          <w:b w:val="on"/>
        </w:rPr>
        <w:t xml:space="preserve">а также за пределами планового периода</w:t>
      </w:r>
    </w:p>
    <w:p>
      <w:pPr>
        <w:pStyle w:val="1"/>
        <w:jc w:val="both"/>
      </w:pPr>
      <w:r>
        <w:rPr>
          <w:sz w:val="20"/>
        </w:rPr>
        <w:t xml:space="preserve">        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укрупненной государственной услуги </w:t>
      </w:r>
      <w:hyperlink w:history="0" w:anchor="P1260" w:tooltip="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.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1. Сведения об объеме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в социальной сфере (государственных услуг в социальной</w:t>
      </w:r>
    </w:p>
    <w:p>
      <w:pPr>
        <w:pStyle w:val="1"/>
        <w:jc w:val="both"/>
      </w:pPr>
      <w:r>
        <w:rPr>
          <w:sz w:val="20"/>
        </w:rPr>
        <w:t xml:space="preserve">          сфере, составляющих укрупненную государственную услугу)</w:t>
      </w:r>
    </w:p>
    <w:p>
      <w:pPr>
        <w:pStyle w:val="1"/>
        <w:jc w:val="both"/>
      </w:pPr>
      <w:r>
        <w:rPr>
          <w:sz w:val="20"/>
        </w:rPr>
        <w:t xml:space="preserve">                               на 20___ год</w:t>
      </w:r>
    </w:p>
    <w:p>
      <w:pPr>
        <w:pStyle w:val="1"/>
        <w:jc w:val="both"/>
      </w:pPr>
      <w:r>
        <w:rPr>
          <w:sz w:val="20"/>
        </w:rPr>
        <w:t xml:space="preserve">                      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2"/>
        <w:gridCol w:w="691"/>
        <w:gridCol w:w="972"/>
        <w:gridCol w:w="972"/>
        <w:gridCol w:w="972"/>
        <w:gridCol w:w="900"/>
        <w:gridCol w:w="971"/>
        <w:gridCol w:w="971"/>
        <w:gridCol w:w="952"/>
        <w:gridCol w:w="690"/>
        <w:gridCol w:w="690"/>
        <w:gridCol w:w="792"/>
        <w:gridCol w:w="1111"/>
        <w:gridCol w:w="1269"/>
        <w:gridCol w:w="742"/>
        <w:gridCol w:w="742"/>
        <w:gridCol w:w="1374"/>
      </w:tblGrid>
      <w:tr>
        <w:tc>
          <w:tcPr>
            <w:tcW w:w="972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62" w:tooltip="&lt;15&gt; Указывается полное наименование органа государственной власти Чувашской Республики, уполномоченного на формирование государственного социального заказа, указанного в пункте 3 Правил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утвержденных постановлением Кабинета Министров Чувашской Республики от 30 ноября 2021 г. N 608 &quot;О порядке формирования государственных социаль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3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4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пункте 1 части 6 статьи 9 Федерального закона &quot;О государственном (муниципальном) социальном заказе на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1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3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374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8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услуги в социальной сфере и объем оказания такой услуги, утве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4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2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6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972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972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72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2. Сведения об объеме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в социальной сфере (государственных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в социальной сфере,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    государственную услугу) на 20___ год</w:t>
      </w:r>
    </w:p>
    <w:p>
      <w:pPr>
        <w:pStyle w:val="1"/>
        <w:jc w:val="both"/>
      </w:pPr>
      <w:r>
        <w:rPr>
          <w:sz w:val="20"/>
        </w:rPr>
        <w:t xml:space="preserve">                     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2"/>
        <w:gridCol w:w="698"/>
        <w:gridCol w:w="982"/>
        <w:gridCol w:w="982"/>
        <w:gridCol w:w="982"/>
        <w:gridCol w:w="909"/>
        <w:gridCol w:w="981"/>
        <w:gridCol w:w="981"/>
        <w:gridCol w:w="961"/>
        <w:gridCol w:w="697"/>
        <w:gridCol w:w="697"/>
        <w:gridCol w:w="800"/>
        <w:gridCol w:w="1122"/>
        <w:gridCol w:w="1281"/>
        <w:gridCol w:w="749"/>
        <w:gridCol w:w="749"/>
        <w:gridCol w:w="1387"/>
      </w:tblGrid>
      <w:tr>
        <w:tc>
          <w:tcPr>
            <w:tcW w:w="982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8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62" w:tooltip="&lt;15&gt; Указывается полное наименование органа государственной власти Чувашской Республики, уполномоченного на формирование государственного социального заказа, указанного в пункте 3 Правил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утвержденных постановлением Кабинета Министров Чувашской Республики от 30 ноября 2021 г. N 608 &quot;О порядке формирования государственных социаль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3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4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пункте 1 части 6 статьи 9 Федерального закона &quot;О государственном (муниципальном) социальном заказе на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3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387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8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услуги в социальной сфере и объем оказания такой услуги, утве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4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2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6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982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8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982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82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3. Сведения об объеме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в социальной сфере (государственных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в социальной сфере,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    государственную услугу) на 20___ год</w:t>
      </w:r>
    </w:p>
    <w:p>
      <w:pPr>
        <w:pStyle w:val="1"/>
        <w:jc w:val="both"/>
      </w:pPr>
      <w:r>
        <w:rPr>
          <w:sz w:val="20"/>
        </w:rPr>
        <w:t xml:space="preserve">                     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33"/>
        <w:gridCol w:w="663"/>
        <w:gridCol w:w="933"/>
        <w:gridCol w:w="933"/>
        <w:gridCol w:w="933"/>
        <w:gridCol w:w="864"/>
        <w:gridCol w:w="932"/>
        <w:gridCol w:w="1085"/>
        <w:gridCol w:w="914"/>
        <w:gridCol w:w="662"/>
        <w:gridCol w:w="662"/>
        <w:gridCol w:w="881"/>
        <w:gridCol w:w="946"/>
        <w:gridCol w:w="1218"/>
        <w:gridCol w:w="712"/>
        <w:gridCol w:w="713"/>
        <w:gridCol w:w="1319"/>
      </w:tblGrid>
      <w:tr>
        <w:tc>
          <w:tcPr>
            <w:tcW w:w="933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62" w:tooltip="&lt;15&gt; Указывается полное наименование органа государственной власти Чувашской Республики, уполномоченного на формирование государственного социального заказа, указанного в пункте 3 Правил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утвержденных постановлением Кабинета Министров Чувашской Республики от 30 ноября 2021 г. N 608 &quot;О порядке формирования государственных социаль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3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08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4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пункте 1 части 6 статьи 9 Федерального закона &quot;О государственном (муниципальном) социальном заказе на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35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319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8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услуги в социальной сфере и объем оказания такой услуги, утве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2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6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933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933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33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1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4. Сведения об объеме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в социальной сфере (государственных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в социальной сфере,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государственную услугу) на 20___ - 20___ годы</w:t>
      </w:r>
    </w:p>
    <w:p>
      <w:pPr>
        <w:pStyle w:val="1"/>
        <w:jc w:val="both"/>
      </w:pPr>
      <w:r>
        <w:rPr>
          <w:sz w:val="20"/>
        </w:rPr>
        <w:t xml:space="preserve">                 (на срок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     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2"/>
        <w:gridCol w:w="691"/>
        <w:gridCol w:w="972"/>
        <w:gridCol w:w="972"/>
        <w:gridCol w:w="972"/>
        <w:gridCol w:w="900"/>
        <w:gridCol w:w="971"/>
        <w:gridCol w:w="971"/>
        <w:gridCol w:w="952"/>
        <w:gridCol w:w="690"/>
        <w:gridCol w:w="690"/>
        <w:gridCol w:w="925"/>
        <w:gridCol w:w="977"/>
        <w:gridCol w:w="1268"/>
        <w:gridCol w:w="742"/>
        <w:gridCol w:w="742"/>
        <w:gridCol w:w="1373"/>
      </w:tblGrid>
      <w:tr>
        <w:tc>
          <w:tcPr>
            <w:tcW w:w="972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6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1262" w:tooltip="&lt;15&gt; Указывается полное наименование органа государственной власти Чувашской Республики, уполномоченного на формирование государственного социального заказа, указанного в пункте 3 Правил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утвержденных постановлением Кабинета Министров Чувашской Республики от 30 ноября 2021 г. N 608 &quot;О порядке формирования государственных социаль..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9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3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9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4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пункте 1 части 6 статьи 9 Федерального закона &quot;О государственном (муниципальном) социальном заказе на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9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3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373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8" w:tooltip="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услуги в социальной сфере и объем оказания такой услуги, утве..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16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1267" w:tooltip="&lt;20&gt; В графы 13 - 16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6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972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972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72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3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90" w:name="P1190"/>
    <w:bookmarkEnd w:id="1190"/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III. Сведения о показателях, характеризующих качество</w:t>
      </w:r>
    </w:p>
    <w:p>
      <w:pPr>
        <w:pStyle w:val="1"/>
        <w:jc w:val="both"/>
      </w:pPr>
      <w:r>
        <w:rPr>
          <w:sz w:val="20"/>
        </w:rPr>
        <w:t xml:space="preserve">            </w:t>
      </w:r>
      <w:r>
        <w:rPr>
          <w:sz w:val="20"/>
          <w:b w:val="on"/>
        </w:rPr>
        <w:t xml:space="preserve">оказания государственной услуги в социальной сфере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(государственных услуг в социальной сфере, составляющих</w:t>
      </w:r>
    </w:p>
    <w:p>
      <w:pPr>
        <w:pStyle w:val="1"/>
        <w:jc w:val="both"/>
      </w:pPr>
      <w:r>
        <w:rPr>
          <w:sz w:val="20"/>
        </w:rPr>
        <w:t xml:space="preserve">                    </w:t>
      </w:r>
      <w:r>
        <w:rPr>
          <w:sz w:val="20"/>
          <w:b w:val="on"/>
        </w:rPr>
        <w:t xml:space="preserve">укрупненную государственную услугу)</w:t>
      </w:r>
    </w:p>
    <w:p>
      <w:pPr>
        <w:pStyle w:val="1"/>
        <w:jc w:val="both"/>
      </w:pPr>
      <w:r>
        <w:rPr>
          <w:sz w:val="20"/>
        </w:rPr>
        <w:t xml:space="preserve">              </w:t>
      </w:r>
      <w:r>
        <w:rPr>
          <w:sz w:val="20"/>
          <w:b w:val="on"/>
        </w:rPr>
        <w:t xml:space="preserve">в очередном финансовом году и плановом периоде,</w:t>
      </w:r>
    </w:p>
    <w:p>
      <w:pPr>
        <w:pStyle w:val="1"/>
        <w:jc w:val="both"/>
      </w:pPr>
      <w:r>
        <w:rPr>
          <w:sz w:val="20"/>
        </w:rPr>
        <w:t xml:space="preserve">                  </w:t>
      </w:r>
      <w:r>
        <w:rPr>
          <w:sz w:val="20"/>
          <w:b w:val="on"/>
        </w:rPr>
        <w:t xml:space="preserve">а также за пределами планового периода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6"/>
        <w:gridCol w:w="966"/>
        <w:gridCol w:w="990"/>
        <w:gridCol w:w="1422"/>
        <w:gridCol w:w="1328"/>
        <w:gridCol w:w="1197"/>
        <w:gridCol w:w="1209"/>
        <w:gridCol w:w="1087"/>
        <w:gridCol w:w="1453"/>
        <w:gridCol w:w="956"/>
        <w:gridCol w:w="1559"/>
        <w:gridCol w:w="1416"/>
      </w:tblGrid>
      <w:tr>
        <w:tc>
          <w:tcPr>
            <w:tcW w:w="1646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1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4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пункте 1 части 6 статьи 9 Федерального закона &quot;О государственном (муниципальном) социальном заказе на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2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3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69" w:tooltip="&lt;22&gt; Заполняется путем включения числовых значений показателей эффективности, характеризующих качество оказания государственных услуг в социальной сфере, определяемых уполномоченным органом,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416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127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9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услуги в социальной сфере и объем оказания такой услуги, утвер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126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9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1266" w:tooltip="&lt;19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1646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6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646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6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248" w:name="P1248"/>
    <w:bookmarkEnd w:id="1248"/>
    <w:p>
      <w:pPr>
        <w:pStyle w:val="0"/>
        <w:ind w:firstLine="540"/>
        <w:jc w:val="both"/>
      </w:pPr>
      <w:r>
        <w:rPr>
          <w:sz w:val="20"/>
        </w:rPr>
        <w:t xml:space="preserve">&lt;1&gt; Указывается республиканский бюджет Чувашской Республики.</w:t>
      </w:r>
    </w:p>
    <w:bookmarkStart w:id="1249" w:name="P1249"/>
    <w:bookmarkEnd w:id="1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Чувашской Республики (далее - государственный социальный заказ),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bookmarkStart w:id="1250" w:name="P1250"/>
    <w:bookmarkEnd w:id="1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направление деятельности, определенное </w:t>
      </w:r>
      <w:hyperlink w:history="0" r:id="rId4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4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2.1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251" w:name="P1251"/>
    <w:bookmarkEnd w:id="1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Формируется в соответствии с информацией, включенной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1252" w:name="P1252"/>
    <w:bookmarkEnd w:id="1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Рассчитывается как сумма граф 8 - 11.</w:t>
      </w:r>
    </w:p>
    <w:bookmarkStart w:id="1253" w:name="P1253"/>
    <w:bookmarkEnd w:id="1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1254" w:name="P1254"/>
    <w:bookmarkEnd w:id="1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Формируется в соответствии с информацией, включенной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1255" w:name="P1255"/>
    <w:bookmarkEnd w:id="1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1256" w:name="P1256"/>
    <w:bookmarkEnd w:id="1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информацией, включенной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1257" w:name="P1257"/>
    <w:bookmarkEnd w:id="1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1258" w:name="P1258"/>
    <w:bookmarkEnd w:id="1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информацией, включенной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1259" w:name="P1259"/>
    <w:bookmarkEnd w:id="1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630" w:tooltip="          II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1260" w:name="P1260"/>
    <w:bookmarkEnd w:id="1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4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1.08.2023) ------------ Недействующая редакция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 в социальной сфере.</w:t>
      </w:r>
    </w:p>
    <w:bookmarkStart w:id="1261" w:name="P1261"/>
    <w:bookmarkEnd w:id="1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государственных услуг).</w:t>
      </w:r>
    </w:p>
    <w:bookmarkStart w:id="1262" w:name="P1262"/>
    <w:bookmarkEnd w:id="1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полное наименование органа государственной власти Чувашской Республики, уполномоченного на формирование государственного социального заказа, указанного в </w:t>
      </w:r>
      <w:hyperlink w:history="0" r:id="rId48" w:tooltip="Постановление Кабинета Министров ЧР от 30.11.2021 N 608 (ред. от 24.05.2023) &quot;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о форме и сроках формирования отчета об их исполнении&quot; (вместе с &quot;Правилами...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Правил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утвержденных постановлением Кабинета Министров Чувашской Республики от 30 ноября 2021 г. N 608 "О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о форме и сроках формирования отчета об их исполнении".</w:t>
      </w:r>
    </w:p>
    <w:bookmarkStart w:id="1263" w:name="P1263"/>
    <w:bookmarkEnd w:id="1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1264" w:name="P1264"/>
    <w:bookmarkEnd w:id="1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4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пункте 1 части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либо утверждает государственное задание на оказание государственных услуг (выполнение работ) государственному учреждению Чувашской Республики.</w:t>
      </w:r>
    </w:p>
    <w:bookmarkStart w:id="1265" w:name="P1265"/>
    <w:bookmarkEnd w:id="1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bookmarkStart w:id="1266" w:name="P1266"/>
    <w:bookmarkEnd w:id="1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Заполняется в соответствии с кодом, указанным в перечне государственных услуг (при наличии).</w:t>
      </w:r>
    </w:p>
    <w:bookmarkStart w:id="1267" w:name="P1267"/>
    <w:bookmarkEnd w:id="1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В графы 13 - 16 включаются числовые значения показателей, характеризующих объем оказания государственной услуги в социальной сфере.</w:t>
      </w:r>
    </w:p>
    <w:bookmarkStart w:id="1268" w:name="P1268"/>
    <w:bookmarkEnd w:id="1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13 - 16, при принятии уполномоченным органом в соответствии с </w:t>
      </w:r>
      <w:hyperlink w:history="0" r:id="rId50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услуги в социальной сфере и объем оказания такой услуги, утвержденных постановлением Правительства Российской Федерации от 23 октября 2020 г.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</w:r>
    </w:p>
    <w:bookmarkStart w:id="1269" w:name="P1269"/>
    <w:bookmarkEnd w:id="1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Заполняется путем включения числовых значений показателей эффективности, характеризующих качество оказания государственных услуг в социальной сфере, определяемых уполномоченным органом,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bookmarkStart w:id="1270" w:name="P1270"/>
    <w:bookmarkEnd w:id="1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9, при принятии уполномоченными органами в соответствии с </w:t>
      </w:r>
      <w:hyperlink w:history="0" r:id="rId51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услуги в социальной сфере и объем оказания такой услуги, утвержденных постановлением Правительства Российской Федерации от 23 октября 2020 г.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30.11.2021 N 608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2" w:tooltip="Постановление Кабинета Министров ЧР от 11.10.2023 N 649 &quot;О внесении изменений в постановление Кабинета Министров Чувашской Республики от 30 ноября 2021 г. N 60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11.10.2023 N 649)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285" w:name="P1285"/>
    <w:bookmarkEnd w:id="1285"/>
    <w:p>
      <w:pPr>
        <w:pStyle w:val="0"/>
        <w:jc w:val="center"/>
      </w:pPr>
      <w:r>
        <w:rPr>
          <w:sz w:val="20"/>
          <w:b w:val="on"/>
        </w:rPr>
        <w:t xml:space="preserve">ФОРМА</w:t>
      </w:r>
    </w:p>
    <w:p>
      <w:pPr>
        <w:pStyle w:val="0"/>
        <w:jc w:val="center"/>
      </w:pPr>
      <w:r>
        <w:rPr>
          <w:sz w:val="20"/>
          <w:b w:val="on"/>
        </w:rPr>
        <w:t xml:space="preserve">отчета 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  <w:b w:val="on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  <w:b w:val="on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  <w:b w:val="on"/>
        </w:rPr>
        <w:t xml:space="preserve">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об исполнении государственного социального заказа на оказание</w:t>
      </w:r>
    </w:p>
    <w:p>
      <w:pPr>
        <w:pStyle w:val="1"/>
        <w:jc w:val="both"/>
      </w:pPr>
      <w:r>
        <w:rPr>
          <w:sz w:val="20"/>
        </w:rPr>
        <w:t xml:space="preserve">    государственных услуг в социальной сфере, отнесенных к полномочиям</w:t>
      </w:r>
    </w:p>
    <w:p>
      <w:pPr>
        <w:pStyle w:val="1"/>
        <w:jc w:val="both"/>
      </w:pPr>
      <w:r>
        <w:rPr>
          <w:sz w:val="20"/>
        </w:rPr>
        <w:t xml:space="preserve">           органов государственной власти Чувашской Республики,</w:t>
      </w:r>
    </w:p>
    <w:p>
      <w:pPr>
        <w:pStyle w:val="1"/>
        <w:jc w:val="both"/>
      </w:pPr>
      <w:r>
        <w:rPr>
          <w:sz w:val="20"/>
        </w:rPr>
        <w:t xml:space="preserve">          на 20__ год и на плановый период 20__ - 20__ годов </w:t>
      </w:r>
      <w:hyperlink w:history="0" w:anchor="P2658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органов государственной власти Чувашской Республики (государственных органов), осуществляющих функции и полномочия учредителей в отношении бюджетных или автономных учреждений Чувашской Республики, исполняющих государственный социальный заказ на оказание государственных услуг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3515"/>
        <w:gridCol w:w="1191"/>
        <w:gridCol w:w="964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Форма ОКУД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___ ______ 20__ г. </w:t>
            </w:r>
            <w:hyperlink w:history="0" w:anchor="P2659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19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 </w:t>
            </w:r>
            <w:hyperlink w:history="0" w:anchor="P2660" w:tooltip="&lt;3&gt; Указывается полное наименование уполномоченного органа, утверждающего государственный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3515" w:type="dxa"/>
            <w:vAlign w:val="center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полное наименование уполномоченного органа)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2661" w:tooltip="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частями 2 и 2.1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334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Периодичность </w:t>
            </w:r>
            <w:hyperlink w:history="0" w:anchor="P2662" w:tooltip="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351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</w:t>
      </w:r>
      <w:r>
        <w:rPr>
          <w:sz w:val="20"/>
          <w:b w:val="on"/>
        </w:rPr>
        <w:t xml:space="preserve">I. Сведения о фактическом достижении показателей,</w:t>
      </w:r>
    </w:p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характеризующих объем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713"/>
        <w:gridCol w:w="686"/>
        <w:gridCol w:w="647"/>
        <w:gridCol w:w="567"/>
        <w:gridCol w:w="794"/>
        <w:gridCol w:w="528"/>
        <w:gridCol w:w="801"/>
        <w:gridCol w:w="877"/>
        <w:gridCol w:w="567"/>
        <w:gridCol w:w="567"/>
        <w:gridCol w:w="822"/>
        <w:gridCol w:w="510"/>
        <w:gridCol w:w="786"/>
        <w:gridCol w:w="877"/>
        <w:gridCol w:w="624"/>
        <w:gridCol w:w="624"/>
        <w:gridCol w:w="768"/>
        <w:gridCol w:w="1367"/>
        <w:gridCol w:w="1367"/>
      </w:tblGrid>
      <w:tr>
        <w:tc>
          <w:tcPr>
            <w:tcW w:w="85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6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3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822" w:type="dxa"/>
            <w:vMerge w:val="restart"/>
          </w:tcPr>
          <w:bookmarkStart w:id="1339" w:name="P1339"/>
          <w:bookmarkEnd w:id="1339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665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..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3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__ ________ 20__ г. </w:t>
            </w:r>
            <w:hyperlink w:history="0" w:anchor="P2659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7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668" w:tooltip="&lt;11&gt; Указывается разница граф 13 и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3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669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367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670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в общем количестве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528" w:type="dxa"/>
            <w:vMerge w:val="restart"/>
          </w:tcPr>
          <w:bookmarkStart w:id="1346" w:name="P1346"/>
          <w:bookmarkEnd w:id="1346"/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664" w:tooltip="&lt;7&gt; Рассчитывается как сумма показателей граф 8 -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2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510" w:type="dxa"/>
            <w:vMerge w:val="restart"/>
          </w:tcPr>
          <w:bookmarkStart w:id="1348" w:name="P1348"/>
          <w:bookmarkEnd w:id="1348"/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666" w:tooltip="&lt;9&gt; Рассчитывается как сумма показателей граф 14 -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801" w:type="dxa"/>
          </w:tcPr>
          <w:bookmarkStart w:id="1352" w:name="P1352"/>
          <w:bookmarkEnd w:id="1352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конкурсом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567" w:type="dxa"/>
          </w:tcPr>
          <w:bookmarkStart w:id="1355" w:name="P1355"/>
          <w:bookmarkEnd w:id="1355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социальными сертификатами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86" w:type="dxa"/>
          </w:tcPr>
          <w:bookmarkStart w:id="1356" w:name="P1356"/>
          <w:bookmarkEnd w:id="1356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2667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2667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конкурсом </w:t>
            </w:r>
            <w:hyperlink w:history="0" w:anchor="P2667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624" w:type="dxa"/>
          </w:tcPr>
          <w:bookmarkStart w:id="1359" w:name="P1359"/>
          <w:bookmarkEnd w:id="1359"/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в соответствии с социальными сертификатами </w:t>
            </w:r>
            <w:hyperlink w:history="0" w:anchor="P2667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85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850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</w:t>
      </w:r>
      <w:r>
        <w:rPr>
          <w:sz w:val="20"/>
          <w:b w:val="on"/>
        </w:rPr>
        <w:t xml:space="preserve">II. Сведения о фактическом достижении показателей,</w:t>
      </w:r>
    </w:p>
    <w:p>
      <w:pPr>
        <w:pStyle w:val="1"/>
        <w:jc w:val="both"/>
      </w:pPr>
      <w:r>
        <w:rPr>
          <w:sz w:val="20"/>
        </w:rPr>
        <w:t xml:space="preserve">         </w:t>
      </w:r>
      <w:r>
        <w:rPr>
          <w:sz w:val="20"/>
          <w:b w:val="on"/>
        </w:rPr>
        <w:t xml:space="preserve">характеризующих качество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b w:val="on"/>
        </w:rPr>
        <w:t xml:space="preserve">в социальной сфере (государственных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</w:t>
      </w:r>
      <w:r>
        <w:rPr>
          <w:sz w:val="20"/>
          <w:b w:val="on"/>
        </w:rPr>
        <w:t xml:space="preserve">в социальной сфере,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           </w:t>
      </w:r>
      <w:r>
        <w:rPr>
          <w:sz w:val="20"/>
          <w:b w:val="on"/>
        </w:rPr>
        <w:t xml:space="preserve">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6"/>
        <w:gridCol w:w="870"/>
        <w:gridCol w:w="1114"/>
        <w:gridCol w:w="870"/>
        <w:gridCol w:w="870"/>
        <w:gridCol w:w="772"/>
        <w:gridCol w:w="658"/>
        <w:gridCol w:w="754"/>
        <w:gridCol w:w="754"/>
        <w:gridCol w:w="844"/>
        <w:gridCol w:w="986"/>
        <w:gridCol w:w="1160"/>
        <w:gridCol w:w="1218"/>
        <w:gridCol w:w="1041"/>
        <w:gridCol w:w="1376"/>
        <w:gridCol w:w="1417"/>
      </w:tblGrid>
      <w:tr>
        <w:tc>
          <w:tcPr>
            <w:tcW w:w="756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7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6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3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98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667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..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на __ _____ 20__ год </w:t>
            </w:r>
            <w:hyperlink w:history="0" w:anchor="P2659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2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671" w:tooltip="&lt;14&gt; Рассчитывается как разница граф 11 и 12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37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672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417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673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в общем количестве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5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63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56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1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756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6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742" w:name="P1742"/>
    <w:bookmarkEnd w:id="1742"/>
    <w:p>
      <w:pPr>
        <w:pStyle w:val="1"/>
        <w:jc w:val="both"/>
      </w:pPr>
      <w:r>
        <w:rPr>
          <w:sz w:val="20"/>
        </w:rPr>
        <w:t xml:space="preserve">           </w:t>
      </w:r>
      <w:r>
        <w:rPr>
          <w:sz w:val="20"/>
          <w:b w:val="on"/>
        </w:rPr>
        <w:t xml:space="preserve">III. Сведения о плановых показателях, характеризующих</w:t>
      </w:r>
    </w:p>
    <w:p>
      <w:pPr>
        <w:pStyle w:val="1"/>
        <w:jc w:val="both"/>
      </w:pPr>
      <w:r>
        <w:rPr>
          <w:sz w:val="20"/>
        </w:rPr>
        <w:t xml:space="preserve">             </w:t>
      </w:r>
      <w:r>
        <w:rPr>
          <w:sz w:val="20"/>
          <w:b w:val="on"/>
        </w:rPr>
        <w:t xml:space="preserve">объем и качество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b w:val="on"/>
        </w:rPr>
        <w:t xml:space="preserve">в социальной сфере (государственных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</w:t>
      </w:r>
      <w:r>
        <w:rPr>
          <w:sz w:val="20"/>
          <w:b w:val="on"/>
        </w:rPr>
        <w:t xml:space="preserve">в социальной сфере,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государственную услугу),</w:t>
      </w:r>
    </w:p>
    <w:p>
      <w:pPr>
        <w:pStyle w:val="1"/>
        <w:jc w:val="both"/>
      </w:pPr>
      <w:r>
        <w:rPr>
          <w:sz w:val="20"/>
        </w:rPr>
        <w:t xml:space="preserve">                      </w:t>
      </w:r>
      <w:r>
        <w:rPr>
          <w:sz w:val="20"/>
          <w:b w:val="on"/>
        </w:rPr>
        <w:t xml:space="preserve">на</w:t>
      </w:r>
      <w:r>
        <w:rPr>
          <w:sz w:val="20"/>
        </w:rPr>
        <w:t xml:space="preserve"> ___ _________ </w:t>
      </w:r>
      <w:r>
        <w:rPr>
          <w:sz w:val="20"/>
          <w:b w:val="on"/>
        </w:rPr>
        <w:t xml:space="preserve">20</w:t>
      </w:r>
      <w:r>
        <w:rPr>
          <w:sz w:val="20"/>
        </w:rPr>
        <w:t xml:space="preserve">__ </w:t>
      </w:r>
      <w:r>
        <w:rPr>
          <w:sz w:val="20"/>
          <w:b w:val="on"/>
        </w:rPr>
        <w:t xml:space="preserve">года</w:t>
      </w:r>
      <w:r>
        <w:rPr>
          <w:sz w:val="20"/>
        </w:rPr>
        <w:t xml:space="preserve"> </w:t>
      </w:r>
      <w:hyperlink w:history="0" w:anchor="P2659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  <w:t xml:space="preserve">         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укрупненной государственной услуги </w:t>
      </w:r>
      <w:hyperlink w:history="0" w:anchor="P2674" w:tooltip="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646"/>
        <w:gridCol w:w="656"/>
        <w:gridCol w:w="898"/>
        <w:gridCol w:w="680"/>
        <w:gridCol w:w="737"/>
        <w:gridCol w:w="656"/>
        <w:gridCol w:w="656"/>
        <w:gridCol w:w="711"/>
        <w:gridCol w:w="656"/>
        <w:gridCol w:w="737"/>
        <w:gridCol w:w="709"/>
        <w:gridCol w:w="709"/>
        <w:gridCol w:w="850"/>
        <w:gridCol w:w="737"/>
        <w:gridCol w:w="720"/>
        <w:gridCol w:w="624"/>
        <w:gridCol w:w="737"/>
        <w:gridCol w:w="709"/>
        <w:gridCol w:w="709"/>
        <w:gridCol w:w="708"/>
        <w:gridCol w:w="737"/>
        <w:gridCol w:w="737"/>
        <w:gridCol w:w="709"/>
      </w:tblGrid>
      <w:tr>
        <w:tc>
          <w:tcPr>
            <w:gridSpan w:val="4"/>
            <w:tcW w:w="29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67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7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67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2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2679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709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67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c>
          <w:tcPr>
            <w:tcW w:w="737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675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6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67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пунктом 1 части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5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267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7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267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67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678" w:tooltip="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7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пунктом 1 части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5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67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пунктом 1 части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73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737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039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  <w:tcBorders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tcW w:w="89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5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161" w:name="P2161"/>
    <w:bookmarkEnd w:id="2161"/>
    <w:p>
      <w:pPr>
        <w:pStyle w:val="1"/>
        <w:jc w:val="both"/>
      </w:pPr>
      <w:r>
        <w:rPr>
          <w:sz w:val="20"/>
        </w:rPr>
        <w:t xml:space="preserve">          </w:t>
      </w:r>
      <w:r>
        <w:rPr>
          <w:sz w:val="20"/>
          <w:b w:val="on"/>
        </w:rPr>
        <w:t xml:space="preserve">IV. Сведения о фактических показателях, характеризующих</w:t>
      </w:r>
    </w:p>
    <w:p>
      <w:pPr>
        <w:pStyle w:val="1"/>
        <w:jc w:val="both"/>
      </w:pPr>
      <w:r>
        <w:rPr>
          <w:sz w:val="20"/>
        </w:rPr>
        <w:t xml:space="preserve">             </w:t>
      </w:r>
      <w:r>
        <w:rPr>
          <w:sz w:val="20"/>
          <w:b w:val="on"/>
        </w:rPr>
        <w:t xml:space="preserve">объем и качество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b w:val="on"/>
        </w:rPr>
        <w:t xml:space="preserve">в социальной сфере (государственных услуг</w:t>
      </w:r>
    </w:p>
    <w:p>
      <w:pPr>
        <w:pStyle w:val="1"/>
        <w:jc w:val="both"/>
      </w:pPr>
      <w:r>
        <w:rPr>
          <w:sz w:val="20"/>
        </w:rPr>
        <w:t xml:space="preserve">               </w:t>
      </w:r>
      <w:r>
        <w:rPr>
          <w:sz w:val="20"/>
          <w:b w:val="on"/>
        </w:rPr>
        <w:t xml:space="preserve">в социальной сфере, составляющих укрупненную</w:t>
      </w:r>
    </w:p>
    <w:p>
      <w:pPr>
        <w:pStyle w:val="1"/>
        <w:jc w:val="both"/>
      </w:pPr>
      <w:r>
        <w:rPr>
          <w:sz w:val="20"/>
        </w:rPr>
        <w:t xml:space="preserve">                         </w:t>
      </w:r>
      <w:r>
        <w:rPr>
          <w:sz w:val="20"/>
          <w:b w:val="on"/>
        </w:rPr>
        <w:t xml:space="preserve">государственную услугу),</w:t>
      </w:r>
    </w:p>
    <w:p>
      <w:pPr>
        <w:pStyle w:val="1"/>
        <w:jc w:val="both"/>
      </w:pPr>
      <w:r>
        <w:rPr>
          <w:sz w:val="20"/>
        </w:rPr>
        <w:t xml:space="preserve">                        </w:t>
      </w:r>
      <w:r>
        <w:rPr>
          <w:sz w:val="20"/>
          <w:b w:val="on"/>
        </w:rPr>
        <w:t xml:space="preserve">на</w:t>
      </w:r>
      <w:r>
        <w:rPr>
          <w:sz w:val="20"/>
        </w:rPr>
        <w:t xml:space="preserve"> ___ _________ </w:t>
      </w:r>
      <w:r>
        <w:rPr>
          <w:sz w:val="20"/>
          <w:b w:val="on"/>
        </w:rPr>
        <w:t xml:space="preserve">20</w:t>
      </w:r>
      <w:r>
        <w:rPr>
          <w:sz w:val="20"/>
        </w:rPr>
        <w:t xml:space="preserve">__ </w:t>
      </w:r>
      <w:r>
        <w:rPr>
          <w:sz w:val="20"/>
          <w:b w:val="on"/>
        </w:rPr>
        <w:t xml:space="preserve">года</w:t>
      </w:r>
    </w:p>
    <w:p>
      <w:pPr>
        <w:pStyle w:val="1"/>
        <w:jc w:val="both"/>
      </w:pPr>
      <w:r>
        <w:rPr>
          <w:sz w:val="20"/>
        </w:rPr>
        <w:t xml:space="preserve">         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укрупненной государственной услуги </w:t>
      </w:r>
      <w:hyperlink w:history="0" w:anchor="P2674" w:tooltip="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737"/>
        <w:gridCol w:w="680"/>
        <w:gridCol w:w="809"/>
        <w:gridCol w:w="737"/>
        <w:gridCol w:w="680"/>
        <w:gridCol w:w="655"/>
        <w:gridCol w:w="680"/>
        <w:gridCol w:w="698"/>
        <w:gridCol w:w="680"/>
        <w:gridCol w:w="737"/>
        <w:gridCol w:w="680"/>
        <w:gridCol w:w="680"/>
        <w:gridCol w:w="680"/>
        <w:gridCol w:w="709"/>
        <w:gridCol w:w="680"/>
        <w:gridCol w:w="680"/>
        <w:gridCol w:w="653"/>
        <w:gridCol w:w="737"/>
        <w:gridCol w:w="737"/>
        <w:gridCol w:w="655"/>
        <w:gridCol w:w="680"/>
        <w:gridCol w:w="680"/>
        <w:gridCol w:w="680"/>
        <w:gridCol w:w="708"/>
        <w:gridCol w:w="708"/>
        <w:gridCol w:w="567"/>
      </w:tblGrid>
      <w:tr>
        <w:tc>
          <w:tcPr>
            <w:gridSpan w:val="4"/>
            <w:tcW w:w="2906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государственной услуги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7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680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681" w:tooltip="&lt;24&gt; Указывается как разница графы 15 раздела IV и графы 15 раздела III настоящего докумен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2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2682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 в социальной сфере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2683" w:tooltip="&lt;26&gt; Рассчитывается как разница между фактическим показателем, характеризующим объем оказания государственной услуги в социальной сфере, включенным в соответствии со способом определения исполнителя услуг в одну из граф 20 - 23 раздела IV настоящего документа, и плановым показателем, характеризующим объем оказания государственной услуги в социальной сфере, включенным в соответствии со способом определения исполнителя услуг в одну из граф 20 - 23 раздела III настоящего докумен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7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684" w:tooltip="&lt;27&gt; Рассчитывается как разница графы 14 раздела III, графы 15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5 раздела III настоящего документа пересчитывается в абсолютную величину путем умножения значения графы 14 раздела III настоящего документа на графу 15 раздела III настоящего документа)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7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685" w:tooltip="&lt;28&gt; Рассчитывается как разница графы 24 раздела IV и графы 24 раздела III настоящего докумен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567" w:type="dxa"/>
            <w:tcBorders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c>
          <w:tcPr>
            <w:tcW w:w="68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675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67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пунктом 1 части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казенными учреждениями Чувашской Республики на основании государственного задания </w:t>
            </w:r>
            <w:hyperlink w:history="0" w:anchor="P2680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6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оказываемой бюджетными и автономными учреждениями Чувашской Республики на основании государственного задания </w:t>
            </w:r>
            <w:hyperlink w:history="0" w:anchor="P2680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680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680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7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пунктом 1 части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8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676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пунктом 1 части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677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680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097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0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tcW w:w="80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укрупненной государственной услуге &lt;29&gt;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663" w:type="dxa"/>
            <w:tcBorders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right w:val="nil"/>
            </w:tcBorders>
            <w:vMerge w:val="continue"/>
          </w:tcPr>
          <w:p/>
        </w:tc>
      </w:tr>
      <w:tr>
        <w:tc>
          <w:tcPr>
            <w:tcW w:w="680" w:type="dxa"/>
            <w:tcBorders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left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right w:val="nil"/>
            </w:tcBorders>
            <w:vMerge w:val="continue"/>
          </w:tcPr>
          <w:p/>
        </w:tc>
      </w:tr>
      <w:tr>
        <w:tc>
          <w:tcPr>
            <w:tcBorders>
              <w:left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right w:val="nil"/>
            </w:tcBorders>
            <w:vMerge w:val="continue"/>
          </w:tcPr>
          <w:p/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58" w:name="P2658"/>
    <w:bookmarkEnd w:id="26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государственной власти Чувашской Республики (государственных органов), осуществляющих функции и полномочия учредителей в отношении бюджетных или автономных учреждений Чувашской Республики, исполняющих государственный социальный заказ на оказание государственных услуг в социальной сфере, отнесенных к полномочиям органов государственной власти Чувашской Республики (далее - государственный социальный заказ), а также главных распорядителей средств республиканского бюджета Чувашской Республики, в ведении которых находятся казенные учреждения Чувашской Республики, оказывающие государственные услуги в социальной сфере, включенные в государственный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2659" w:name="P2659"/>
    <w:bookmarkEnd w:id="26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Чувашской Республики.</w:t>
      </w:r>
    </w:p>
    <w:bookmarkStart w:id="2660" w:name="P2660"/>
    <w:bookmarkEnd w:id="26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государственный социальный заказ.</w:t>
      </w:r>
    </w:p>
    <w:bookmarkStart w:id="2661" w:name="P2661"/>
    <w:bookmarkEnd w:id="26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государственный социальный заказ, соответствующее направлению деятельности, определенному </w:t>
      </w:r>
      <w:hyperlink w:history="0" r:id="rId6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6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2.1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2662" w:name="P2662"/>
    <w:bookmarkEnd w:id="26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</w:t>
      </w:r>
    </w:p>
    <w:bookmarkStart w:id="2663" w:name="P2663"/>
    <w:bookmarkEnd w:id="26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1742" w:tooltip="           III. Сведения о плановых показателях, характеризующих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63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664" w:name="P2664"/>
    <w:bookmarkEnd w:id="26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 </w:t>
      </w:r>
      <w:hyperlink w:history="0" w:anchor="P1352" w:tooltip="оказываемой казенными учреждениями Чувашской Республики на основании государственного задания &lt;6&gt;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 - </w:t>
      </w:r>
      <w:hyperlink w:history="0" w:anchor="P1355" w:tooltip="оказываемой в соответствии с социальными сертификатами &lt;6&gt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2665" w:name="P2665"/>
    <w:bookmarkEnd w:id="26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государственных услуг, </w:t>
      </w:r>
      <w:hyperlink w:history="0" w:anchor="P1339" w:tooltip="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&lt;8&gt;">
        <w:r>
          <w:rPr>
            <w:sz w:val="20"/>
            <w:color w:val="0000ff"/>
          </w:rPr>
          <w:t xml:space="preserve">графа 12</w:t>
        </w:r>
      </w:hyperlink>
      <w:r>
        <w:rPr>
          <w:sz w:val="20"/>
        </w:rPr>
        <w:t xml:space="preserve"> не заполняется.</w:t>
      </w:r>
    </w:p>
    <w:bookmarkStart w:id="2666" w:name="P2666"/>
    <w:bookmarkEnd w:id="26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 </w:t>
      </w:r>
      <w:hyperlink w:history="0" w:anchor="P1356" w:tooltip="оказываемой казенными учреждениями Чувашской Республики на основании государственного задания &lt;10&gt;">
        <w:r>
          <w:rPr>
            <w:sz w:val="20"/>
            <w:color w:val="0000ff"/>
          </w:rPr>
          <w:t xml:space="preserve">граф 14</w:t>
        </w:r>
      </w:hyperlink>
      <w:r>
        <w:rPr>
          <w:sz w:val="20"/>
        </w:rPr>
        <w:t xml:space="preserve"> - </w:t>
      </w:r>
      <w:hyperlink w:history="0" w:anchor="P1359" w:tooltip="оказываемой в соответствии с социальными сертификатами &lt;10&gt;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</w:t>
      </w:r>
    </w:p>
    <w:bookmarkStart w:id="2667" w:name="P2667"/>
    <w:bookmarkEnd w:id="26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216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64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668" w:name="P2668"/>
    <w:bookmarkEnd w:id="26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</w:t>
      </w:r>
      <w:hyperlink w:history="0" w:anchor="P1348" w:tooltip="всего &lt;9&gt;">
        <w:r>
          <w:rPr>
            <w:sz w:val="20"/>
            <w:color w:val="0000ff"/>
          </w:rPr>
          <w:t xml:space="preserve">граф 13</w:t>
        </w:r>
      </w:hyperlink>
      <w:r>
        <w:rPr>
          <w:sz w:val="20"/>
        </w:rPr>
        <w:t xml:space="preserve"> и </w:t>
      </w:r>
      <w:hyperlink w:history="0" w:anchor="P1346" w:tooltip="всего &lt;7&gt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2669" w:name="P2669"/>
    <w:bookmarkEnd w:id="26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216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2670" w:name="P2670"/>
    <w:bookmarkEnd w:id="26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216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в общем количестве исполнителей услуг, указанных в </w:t>
      </w:r>
      <w:hyperlink w:history="0" w:anchor="P216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671" w:name="P2671"/>
    <w:bookmarkEnd w:id="26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граф 11 и 12.</w:t>
      </w:r>
    </w:p>
    <w:bookmarkStart w:id="2672" w:name="P2672"/>
    <w:bookmarkEnd w:id="26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216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2673" w:name="P2673"/>
    <w:bookmarkEnd w:id="26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в процентах исполнителей услуг, указанных в </w:t>
      </w:r>
      <w:hyperlink w:history="0" w:anchor="P216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в общем количестве исполнителей услуг, указанных в </w:t>
      </w:r>
      <w:hyperlink w:history="0" w:anchor="P2161" w:tooltip="          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674" w:name="P2674"/>
    <w:bookmarkEnd w:id="26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</w:t>
      </w:r>
    </w:p>
    <w:bookmarkStart w:id="2675" w:name="P2675"/>
    <w:bookmarkEnd w:id="26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2676" w:name="P2676"/>
    <w:bookmarkEnd w:id="26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6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1 части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2677" w:name="P2677"/>
    <w:bookmarkEnd w:id="26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</w:t>
      </w:r>
    </w:p>
    <w:bookmarkStart w:id="2678" w:name="P2678"/>
    <w:bookmarkEnd w:id="26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уполномоченным органом в государственное задание или соглашение, в пределах показателей, включенных в государственный социальный заказ.</w:t>
      </w:r>
    </w:p>
    <w:bookmarkStart w:id="2679" w:name="P2679"/>
    <w:bookmarkEnd w:id="26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680" w:name="P2680"/>
    <w:bookmarkEnd w:id="26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2681" w:name="P2681"/>
    <w:bookmarkEnd w:id="26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графы 15 раздела IV и графы 15 раздела III настоящего документа.</w:t>
      </w:r>
    </w:p>
    <w:bookmarkStart w:id="2682" w:name="P2682"/>
    <w:bookmarkEnd w:id="26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 в социальной сфере, только в отношении одного способа определения услуг.</w:t>
      </w:r>
    </w:p>
    <w:bookmarkStart w:id="2683" w:name="P2683"/>
    <w:bookmarkEnd w:id="26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показателем, характеризующим объем оказания государственной услуги в социальной сфере, включенным в соответствии со способом определения исполнителя услуг в одну из граф 20 - 23 раздела IV настоящего документа, и плановым показателем, характеризующим объем оказания государственной услуги в социальной сфере, включенным в соответствии со способом определения исполнителя услуг в одну из граф 20 - 23 раздела III настоящего документа.</w:t>
      </w:r>
    </w:p>
    <w:bookmarkStart w:id="2684" w:name="P2684"/>
    <w:bookmarkEnd w:id="26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графы 14 раздела III, графы 15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величинах, значение графы 15 раздела III настоящего документа пересчитывается в абсолютную величину путем умножения значения графы 14 раздела III настоящего документа на графу 15 раздела III настоящего документа).</w:t>
      </w:r>
    </w:p>
    <w:bookmarkStart w:id="2685" w:name="P2685"/>
    <w:bookmarkEnd w:id="26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графы 24 раздела IV и графы 24 раздела III настоящего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 в социальной сфере, входящим в состав укрупненной государственной услуги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30.11.2021 N 608</w:t>
            <w:br/>
            <w:t>(ред. от 11.10.2023)</w:t>
            <w:br/>
            <w:t>"О порядке формирования государственных соц...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30.11.2021 N 608</w:t>
            <w:br/>
            <w:t>(ред. от 11.10.2023)</w:t>
            <w:br/>
            <w:t>"О порядке формирования государственных соц...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8A20A126164E7F99F63D4E03FD005BAD9339A7C0768A20EDFC6F9AA006F2BA6EA1E476A516368E5242971666591CA7D6C8A67DB1AB4C9573E9E5B732Z3H" TargetMode = "External"/>
	<Relationship Id="rId8" Type="http://schemas.openxmlformats.org/officeDocument/2006/relationships/hyperlink" Target="consultantplus://offline/ref=468A20A126164E7F99F63D4E03FD005BAD9339A7C0768029EAFF6F9AA006F2BA6EA1E476A516368E5242971462591CA7D6C8A67DB1AB4C9573E9E5B732Z3H" TargetMode = "External"/>
	<Relationship Id="rId9" Type="http://schemas.openxmlformats.org/officeDocument/2006/relationships/hyperlink" Target="consultantplus://offline/ref=468A20A126164E7F99F6234315915E5FA19B62A2C075837FB1AB69CDFF56F4EF2EE1E223E6523B8A5049C345230745F69783AA7CAAB74D9636ZEH" TargetMode = "External"/>
	<Relationship Id="rId10" Type="http://schemas.openxmlformats.org/officeDocument/2006/relationships/hyperlink" Target="consultantplus://offline/ref=468A20A126164E7F99F6234315915E5FA19B62A2C075837FB1AB69CDFF56F4EF2EE1E223E6523B885549C345230745F69783AA7CAAB74D9636ZEH" TargetMode = "External"/>
	<Relationship Id="rId11" Type="http://schemas.openxmlformats.org/officeDocument/2006/relationships/hyperlink" Target="consultantplus://offline/ref=468A20A126164E7F99F63D4E03FD005BAD9339A7C0768A20EDFC6F9AA006F2BA6EA1E476A516368E5242971665591CA7D6C8A67DB1AB4C9573E9E5B732Z3H" TargetMode = "External"/>
	<Relationship Id="rId12" Type="http://schemas.openxmlformats.org/officeDocument/2006/relationships/hyperlink" Target="consultantplus://offline/ref=468A20A126164E7F99F63D4E03FD005BAD9339A7C0768029EAFF6F9AA006F2BA6EA1E476A516368E5242971461591CA7D6C8A67DB1AB4C9573E9E5B732Z3H" TargetMode = "External"/>
	<Relationship Id="rId13" Type="http://schemas.openxmlformats.org/officeDocument/2006/relationships/hyperlink" Target="consultantplus://offline/ref=468A20A126164E7F99F6234315915E5FA19B62A2C075837FB1AB69CDFF56F4EF2EE1E223E6523B885149C345230745F69783AA7CAAB74D9636ZEH" TargetMode = "External"/>
	<Relationship Id="rId14" Type="http://schemas.openxmlformats.org/officeDocument/2006/relationships/hyperlink" Target="consultantplus://offline/ref=468A20A126164E7F99F63D4E03FD005BAD9339A7C0768A20EDFC6F9AA006F2BA6EA1E476A516368E5242971664591CA7D6C8A67DB1AB4C9573E9E5B732Z3H" TargetMode = "External"/>
	<Relationship Id="rId15" Type="http://schemas.openxmlformats.org/officeDocument/2006/relationships/hyperlink" Target="consultantplus://offline/ref=468A20A126164E7F99F63D4E03FD005BAD9339A7C0768A20EDFC6F9AA006F2BA6EA1E476A516368E5242971663591CA7D6C8A67DB1AB4C9573E9E5B732Z3H" TargetMode = "External"/>
	<Relationship Id="rId16" Type="http://schemas.openxmlformats.org/officeDocument/2006/relationships/hyperlink" Target="consultantplus://offline/ref=468A20A126164E7F99F63D4E03FD005BAD9339A7C0768A20EDFC6F9AA006F2BA6EA1E476A516368E5242971661591CA7D6C8A67DB1AB4C9573E9E5B732Z3H" TargetMode = "External"/>
	<Relationship Id="rId17" Type="http://schemas.openxmlformats.org/officeDocument/2006/relationships/hyperlink" Target="consultantplus://offline/ref=468A20A126164E7F99F63D4E03FD005BAD9339A7C0768A20EDFC6F9AA006F2BA6EA1E476A516368E5242971660591CA7D6C8A67DB1AB4C9573E9E5B732Z3H" TargetMode = "External"/>
	<Relationship Id="rId18" Type="http://schemas.openxmlformats.org/officeDocument/2006/relationships/hyperlink" Target="consultantplus://offline/ref=468A20A126164E7F99F63D4E03FD005BAD9339A7C0768A20EDFC6F9AA006F2BA6EA1E476A516368E524297166E591CA7D6C8A67DB1AB4C9573E9E5B732Z3H" TargetMode = "External"/>
	<Relationship Id="rId19" Type="http://schemas.openxmlformats.org/officeDocument/2006/relationships/hyperlink" Target="consultantplus://offline/ref=468A20A126164E7F99F6234315915E5FA19B62A2C075837FB1AB69CDFF56F4EF3CE1BA2FE657258E535C95146535Z1H" TargetMode = "External"/>
	<Relationship Id="rId20" Type="http://schemas.openxmlformats.org/officeDocument/2006/relationships/hyperlink" Target="consultantplus://offline/ref=468A20A126164E7F99F6234315915E5FA19B62A2C075837FB1AB69CDFF56F4EF2EE1E223E652388A5349C345230745F69783AA7CAAB74D9636ZEH" TargetMode = "External"/>
	<Relationship Id="rId21" Type="http://schemas.openxmlformats.org/officeDocument/2006/relationships/hyperlink" Target="consultantplus://offline/ref=468A20A126164E7F99F6234315915E5FA19B62A2C075837FB1AB69CDFF56F4EF2EE1E223E65238895449C345230745F69783AA7CAAB74D9636ZEH" TargetMode = "External"/>
	<Relationship Id="rId22" Type="http://schemas.openxmlformats.org/officeDocument/2006/relationships/hyperlink" Target="consultantplus://offline/ref=468A20A126164E7F99F63D4E03FD005BAD9339A7C0768A20EDFC6F9AA006F2BA6EA1E476A516368E5242971765591CA7D6C8A67DB1AB4C9573E9E5B732Z3H" TargetMode = "External"/>
	<Relationship Id="rId23" Type="http://schemas.openxmlformats.org/officeDocument/2006/relationships/hyperlink" Target="consultantplus://offline/ref=468A20A126164E7F99F6234315915E5FA19D61ABC573837FB1AB69CDFF56F4EF3CE1BA2FE657258E535C95146535Z1H" TargetMode = "External"/>
	<Relationship Id="rId24" Type="http://schemas.openxmlformats.org/officeDocument/2006/relationships/hyperlink" Target="consultantplus://offline/ref=468A20A126164E7F99F6234315915E5FA19B62A2C075837FB1AB69CDFF56F4EF2EE1E223E6523B885549C345230745F69783AA7CAAB74D9636ZEH" TargetMode = "External"/>
	<Relationship Id="rId25" Type="http://schemas.openxmlformats.org/officeDocument/2006/relationships/hyperlink" Target="consultantplus://offline/ref=468A20A126164E7F99F6234315915E5FA19B62A2C075837FB1AB69CDFF56F4EF2EE1E223E6523B865349C345230745F69783AA7CAAB74D9636ZEH" TargetMode = "External"/>
	<Relationship Id="rId26" Type="http://schemas.openxmlformats.org/officeDocument/2006/relationships/hyperlink" Target="consultantplus://offline/ref=468A20A126164E7F99F6234315915E5FA19B62A2C075837FB1AB69CDFF56F4EF2EE1E223E6523B885149C345230745F69783AA7CAAB74D9636ZEH" TargetMode = "External"/>
	<Relationship Id="rId27" Type="http://schemas.openxmlformats.org/officeDocument/2006/relationships/hyperlink" Target="consultantplus://offline/ref=468A20A126164E7F99F6234315915E5FA19D61ABC573837FB1AB69CDFF56F4EF3CE1BA2FE657258E535C95146535Z1H" TargetMode = "External"/>
	<Relationship Id="rId28" Type="http://schemas.openxmlformats.org/officeDocument/2006/relationships/hyperlink" Target="consultantplus://offline/ref=468A20A126164E7F99F6234315915E5FA69963A2C276837FB1AB69CDFF56F4EF3CE1BA2FE657258E535C95146535Z1H" TargetMode = "External"/>
	<Relationship Id="rId29" Type="http://schemas.openxmlformats.org/officeDocument/2006/relationships/hyperlink" Target="consultantplus://offline/ref=468A20A126164E7F99F6234315915E5FA19B62A2C075837FB1AB69CDFF56F4EF2EE1E223E6523A8E5149C345230745F69783AA7CAAB74D9636ZEH" TargetMode = "External"/>
	<Relationship Id="rId30" Type="http://schemas.openxmlformats.org/officeDocument/2006/relationships/hyperlink" Target="consultantplus://offline/ref=468A20A126164E7F99F63D4E03FD005BAD9339A7C0768029EAFF6F9AA006F2BA6EA1E476A516368E5242971460591CA7D6C8A67DB1AB4C9573E9E5B732Z3H" TargetMode = "External"/>
	<Relationship Id="rId31" Type="http://schemas.openxmlformats.org/officeDocument/2006/relationships/hyperlink" Target="consultantplus://offline/ref=468A20A126164E7F99F63D4E03FD005BAD9339A7C0708F2FE4F76F9AA006F2BA6EA1E476A516368E524297166F591CA7D6C8A67DB1AB4C9573E9E5B732Z3H" TargetMode = "External"/>
	<Relationship Id="rId32" Type="http://schemas.openxmlformats.org/officeDocument/2006/relationships/hyperlink" Target="consultantplus://offline/ref=468A20A126164E7F99F63D4E03FD005BAD9339A7C0768029EAFF6F9AA006F2BA6EA1E476A516368E524297146F591CA7D6C8A67DB1AB4C9573E9E5B732Z3H" TargetMode = "External"/>
	<Relationship Id="rId33" Type="http://schemas.openxmlformats.org/officeDocument/2006/relationships/hyperlink" Target="consultantplus://offline/ref=468A20A126164E7F99F6234315915E5FA49D67ADC375837FB1AB69CDFF56F4EF2EE1E223E6513B8E5249C345230745F69783AA7CAAB74D9636ZEH" TargetMode = "External"/>
	<Relationship Id="rId34" Type="http://schemas.openxmlformats.org/officeDocument/2006/relationships/header" Target="header2.xml"/>
	<Relationship Id="rId35" Type="http://schemas.openxmlformats.org/officeDocument/2006/relationships/footer" Target="footer2.xml"/>
	<Relationship Id="rId36" Type="http://schemas.openxmlformats.org/officeDocument/2006/relationships/hyperlink" Target="consultantplus://offline/ref=468A20A126164E7F99F6234315915E5FA19C66ABC275837FB1AB69CDFF56F4EF3CE1BA2FE657258E535C95146535Z1H" TargetMode = "External"/>
	<Relationship Id="rId37" Type="http://schemas.openxmlformats.org/officeDocument/2006/relationships/hyperlink" Target="consultantplus://offline/ref=468A20A126164E7F99F6234315915E5FA19C66ABC275837FB1AB69CDFF56F4EF3CE1BA2FE657258E535C95146535Z1H" TargetMode = "External"/>
	<Relationship Id="rId38" Type="http://schemas.openxmlformats.org/officeDocument/2006/relationships/hyperlink" Target="consultantplus://offline/ref=468A20A126164E7F99F6234315915E5FA19C66ABC275837FB1AB69CDFF56F4EF3CE1BA2FE657258E535C95146535Z1H" TargetMode = "External"/>
	<Relationship Id="rId39" Type="http://schemas.openxmlformats.org/officeDocument/2006/relationships/hyperlink" Target="consultantplus://offline/ref=468A20A126164E7F99F6234315915E5FA19C66ABC275837FB1AB69CDFF56F4EF3CE1BA2FE657258E535C95146535Z1H" TargetMode = "External"/>
	<Relationship Id="rId40" Type="http://schemas.openxmlformats.org/officeDocument/2006/relationships/hyperlink" Target="consultantplus://offline/ref=468A20A126164E7F99F6234315915E5FA19C66ABC275837FB1AB69CDFF56F4EF3CE1BA2FE657258E535C95146535Z1H" TargetMode = "External"/>
	<Relationship Id="rId41" Type="http://schemas.openxmlformats.org/officeDocument/2006/relationships/hyperlink" Target="consultantplus://offline/ref=468A20A126164E7F99F6234315915E5FA19C66ABC275837FB1AB69CDFF56F4EF3CE1BA2FE657258E535C95146535Z1H" TargetMode = "External"/>
	<Relationship Id="rId42" Type="http://schemas.openxmlformats.org/officeDocument/2006/relationships/hyperlink" Target="consultantplus://offline/ref=468A20A126164E7F99F6234315915E5FA19C66ABC275837FB1AB69CDFF56F4EF3CE1BA2FE657258E535C95146535Z1H" TargetMode = "External"/>
	<Relationship Id="rId43" Type="http://schemas.openxmlformats.org/officeDocument/2006/relationships/hyperlink" Target="consultantplus://offline/ref=468A20A126164E7F99F6234315915E5FA19C66ABC275837FB1AB69CDFF56F4EF3CE1BA2FE657258E535C95146535Z1H" TargetMode = "External"/>
	<Relationship Id="rId44" Type="http://schemas.openxmlformats.org/officeDocument/2006/relationships/hyperlink" Target="consultantplus://offline/ref=468A20A126164E7F99F6234315915E5FA19C66ABC275837FB1AB69CDFF56F4EF3CE1BA2FE657258E535C95146535Z1H" TargetMode = "External"/>
	<Relationship Id="rId45" Type="http://schemas.openxmlformats.org/officeDocument/2006/relationships/hyperlink" Target="consultantplus://offline/ref=468A20A126164E7F99F6234315915E5FA19B62A2C075837FB1AB69CDFF56F4EF2EE1E223E652388A5349C345230745F69783AA7CAAB74D9636ZEH" TargetMode = "External"/>
	<Relationship Id="rId46" Type="http://schemas.openxmlformats.org/officeDocument/2006/relationships/hyperlink" Target="consultantplus://offline/ref=468A20A126164E7F99F6234315915E5FA19B62A2C075837FB1AB69CDFF56F4EF2EE1E223E65238895449C345230745F69783AA7CAAB74D9636ZEH" TargetMode = "External"/>
	<Relationship Id="rId47" Type="http://schemas.openxmlformats.org/officeDocument/2006/relationships/hyperlink" Target="consultantplus://offline/ref=468A20A126164E7F99F6234315915E5FA19D61ABC573837FB1AB69CDFF56F4EF3CE1BA2FE657258E535C95146535Z1H" TargetMode = "External"/>
	<Relationship Id="rId48" Type="http://schemas.openxmlformats.org/officeDocument/2006/relationships/hyperlink" Target="consultantplus://offline/ref=468A20A126164E7F99F63D4E03FD005BAD9339A7C0768B29E5F96F9AA006F2BA6EA1E476A516368E524297166F591CA7D6C8A67DB1AB4C9573E9E5B732Z3H" TargetMode = "External"/>
	<Relationship Id="rId49" Type="http://schemas.openxmlformats.org/officeDocument/2006/relationships/hyperlink" Target="consultantplus://offline/ref=468A20A126164E7F99F6234315915E5FA19B62A2C075837FB1AB69CDFF56F4EF2EE1E223E6523A8E5149C345230745F69783AA7CAAB74D9636ZEH" TargetMode = "External"/>
	<Relationship Id="rId50" Type="http://schemas.openxmlformats.org/officeDocument/2006/relationships/hyperlink" Target="consultantplus://offline/ref=468A20A126164E7F99F6234315915E5FA69E61AAC772837FB1AB69CDFF56F4EF2EE1E223E6523B8E5649C345230745F69783AA7CAAB74D9636ZEH" TargetMode = "External"/>
	<Relationship Id="rId51" Type="http://schemas.openxmlformats.org/officeDocument/2006/relationships/hyperlink" Target="consultantplus://offline/ref=468A20A126164E7F99F6234315915E5FA69E61AAC772837FB1AB69CDFF56F4EF2EE1E223E6523B8E5649C345230745F69783AA7CAAB74D9636ZEH" TargetMode = "External"/>
	<Relationship Id="rId52" Type="http://schemas.openxmlformats.org/officeDocument/2006/relationships/hyperlink" Target="consultantplus://offline/ref=468A20A126164E7F99F63D4E03FD005BAD9339A7C0768029EAFF6F9AA006F2BA6EA1E476A516368E5242961D6F591CA7D6C8A67DB1AB4C9573E9E5B732Z3H" TargetMode = "External"/>
	<Relationship Id="rId53" Type="http://schemas.openxmlformats.org/officeDocument/2006/relationships/hyperlink" Target="consultantplus://offline/ref=468A20A126164E7F99F6234315915E5FA19C66ABC275837FB1AB69CDFF56F4EF3CE1BA2FE657258E535C95146535Z1H" TargetMode = "External"/>
	<Relationship Id="rId54" Type="http://schemas.openxmlformats.org/officeDocument/2006/relationships/hyperlink" Target="consultantplus://offline/ref=468A20A126164E7F99F6234315915E5FA19C66ABC275837FB1AB69CDFF56F4EF3CE1BA2FE657258E535C95146535Z1H" TargetMode = "External"/>
	<Relationship Id="rId55" Type="http://schemas.openxmlformats.org/officeDocument/2006/relationships/hyperlink" Target="consultantplus://offline/ref=468A20A126164E7F99F6234315915E5FA19C6EA3C773837FB1AB69CDFF56F4EF3CE1BA2FE657258E535C95146535Z1H" TargetMode = "External"/>
	<Relationship Id="rId56" Type="http://schemas.openxmlformats.org/officeDocument/2006/relationships/hyperlink" Target="consultantplus://offline/ref=468A20A126164E7F99F6234315915E5FA19C66ABC275837FB1AB69CDFF56F4EF3CE1BA2FE657258E535C95146535Z1H" TargetMode = "External"/>
	<Relationship Id="rId57" Type="http://schemas.openxmlformats.org/officeDocument/2006/relationships/hyperlink" Target="consultantplus://offline/ref=468A20A126164E7F99F6234315915E5FA19C66ABC275837FB1AB69CDFF56F4EF3CE1BA2FE657258E535C95146535Z1H" TargetMode = "External"/>
	<Relationship Id="rId58" Type="http://schemas.openxmlformats.org/officeDocument/2006/relationships/hyperlink" Target="consultantplus://offline/ref=468A20A126164E7F99F6234315915E5FA19C6EA3C773837FB1AB69CDFF56F4EF3CE1BA2FE657258E535C95146535Z1H" TargetMode = "External"/>
	<Relationship Id="rId59" Type="http://schemas.openxmlformats.org/officeDocument/2006/relationships/hyperlink" Target="consultantplus://offline/ref=468A20A126164E7F99F6234315915E5FA19C66ABC275837FB1AB69CDFF56F4EF3CE1BA2FE657258E535C95146535Z1H" TargetMode = "External"/>
	<Relationship Id="rId60" Type="http://schemas.openxmlformats.org/officeDocument/2006/relationships/hyperlink" Target="consultantplus://offline/ref=468A20A126164E7F99F6234315915E5FA19C66ABC275837FB1AB69CDFF56F4EF3CE1BA2FE657258E535C95146535Z1H" TargetMode = "External"/>
	<Relationship Id="rId61" Type="http://schemas.openxmlformats.org/officeDocument/2006/relationships/hyperlink" Target="consultantplus://offline/ref=468A20A126164E7F99F6234315915E5FA19B62A2C075837FB1AB69CDFF56F4EF2EE1E223E652388A5349C345230745F69783AA7CAAB74D9636ZEH" TargetMode = "External"/>
	<Relationship Id="rId62" Type="http://schemas.openxmlformats.org/officeDocument/2006/relationships/hyperlink" Target="consultantplus://offline/ref=468A20A126164E7F99F6234315915E5FA19B62A2C075837FB1AB69CDFF56F4EF2EE1E223E65238895449C345230745F69783AA7CAAB74D9636ZEH" TargetMode = "External"/>
	<Relationship Id="rId63" Type="http://schemas.openxmlformats.org/officeDocument/2006/relationships/hyperlink" Target="consultantplus://offline/ref=468A20A126164E7F99F6234315915E5FA19C6EABC476837FB1AB69CDFF56F4EF2EE1E223E65238865249C345230745F69783AA7CAAB74D9636ZEH" TargetMode = "External"/>
	<Relationship Id="rId64" Type="http://schemas.openxmlformats.org/officeDocument/2006/relationships/hyperlink" Target="consultantplus://offline/ref=468A20A126164E7F99F6234315915E5FA19C6EABC476837FB1AB69CDFF56F4EF2EE1E223E65238865249C345230745F69783AA7CAAB74D9636ZEH" TargetMode = "External"/>
	<Relationship Id="rId65" Type="http://schemas.openxmlformats.org/officeDocument/2006/relationships/hyperlink" Target="consultantplus://offline/ref=468A20A126164E7F99F6234315915E5FA19B62A2C075837FB1AB69CDFF56F4EF2EE1E223E6523A8E5149C345230745F69783AA7CAAB74D9636Z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30.11.2021 N 608
(ред. от 11.10.2023)
"О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Чувашской Республики, о форме и сроках формирования отчета об их исполнении"
(вместе с "Правилами...")</dc:title>
  <dcterms:created xsi:type="dcterms:W3CDTF">2023-11-05T07:25:55Z</dcterms:created>
</cp:coreProperties>
</file>