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FDEB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F9403A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val="en-US" w:eastAsia="ja-JP" w:bidi="ar-SA"/>
        </w:rPr>
        <w:drawing>
          <wp:inline distT="0" distB="0" distL="0" distR="0" wp14:anchorId="3348B83A" wp14:editId="07D066F6">
            <wp:extent cx="828675" cy="657225"/>
            <wp:effectExtent l="0" t="0" r="9525" b="9525"/>
            <wp:docPr id="1911892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F63E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F9403A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A286225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F9403A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A49F312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</w:p>
    <w:p w14:paraId="51FEB3E8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firstLine="4820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</w:p>
    <w:p w14:paraId="5CCE6408" w14:textId="10ADF78B" w:rsidR="00D7693B" w:rsidRPr="00E74545" w:rsidRDefault="00D7693B" w:rsidP="003C349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7454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ОБ УПОЛНОМОЧЕННОМ ПО ПРАВАМ ЧЕЛОВЕКА </w:t>
      </w:r>
      <w:r w:rsidR="00F877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br/>
      </w:r>
      <w:r w:rsidRPr="00E7454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 ДОНЕЦКОЙ НАРОДНОЙ РЕСПУБЛИКЕ</w:t>
      </w:r>
    </w:p>
    <w:p w14:paraId="51618795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sz w:val="28"/>
          <w:szCs w:val="28"/>
          <w:bdr w:val="nil"/>
          <w:lang w:eastAsia="ja-JP" w:bidi="ar-SA"/>
        </w:rPr>
      </w:pPr>
    </w:p>
    <w:p w14:paraId="259B4CD3" w14:textId="77777777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sz w:val="28"/>
          <w:szCs w:val="28"/>
          <w:bdr w:val="nil"/>
          <w:lang w:eastAsia="ja-JP" w:bidi="ar-SA"/>
        </w:rPr>
      </w:pPr>
    </w:p>
    <w:p w14:paraId="51DF117E" w14:textId="7D976735" w:rsidR="00F9403A" w:rsidRPr="00F9403A" w:rsidRDefault="00F9403A" w:rsidP="00F940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F9403A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Принят Постановлением Народного Совета </w:t>
      </w:r>
      <w:r w:rsidR="00DD1939" w:rsidRPr="00DD1939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22</w:t>
      </w:r>
      <w:r w:rsidRPr="00DD1939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 июня</w:t>
      </w:r>
      <w:r w:rsidRPr="00F9403A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 xml:space="preserve"> 2023 года</w:t>
      </w:r>
    </w:p>
    <w:p w14:paraId="75AEFC9E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color="000000"/>
          <w:bdr w:val="nil"/>
          <w:lang w:bidi="ar-SA"/>
        </w:rPr>
      </w:pPr>
    </w:p>
    <w:p w14:paraId="551E1E2D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color="000000"/>
          <w:bdr w:val="nil"/>
          <w:lang w:bidi="ar-SA"/>
        </w:rPr>
      </w:pPr>
    </w:p>
    <w:p w14:paraId="6FCEDD2D" w14:textId="77777777" w:rsidR="00531E7C" w:rsidRPr="00E74545" w:rsidRDefault="00531E7C" w:rsidP="00D7693B">
      <w:pPr>
        <w:pStyle w:val="22"/>
        <w:keepNext/>
        <w:keepLines/>
        <w:shd w:val="clear" w:color="auto" w:fill="auto"/>
        <w:spacing w:after="360" w:line="276" w:lineRule="auto"/>
        <w:ind w:left="0" w:firstLine="709"/>
        <w:jc w:val="both"/>
        <w:rPr>
          <w:b w:val="0"/>
        </w:rPr>
      </w:pPr>
      <w:r w:rsidRPr="00E74545">
        <w:rPr>
          <w:b w:val="0"/>
        </w:rPr>
        <w:t xml:space="preserve">Настоящий </w:t>
      </w:r>
      <w:r w:rsidR="0039061A" w:rsidRPr="00E74545">
        <w:rPr>
          <w:b w:val="0"/>
        </w:rPr>
        <w:t>З</w:t>
      </w:r>
      <w:r w:rsidRPr="00E74545">
        <w:rPr>
          <w:b w:val="0"/>
        </w:rPr>
        <w:t>акон определяет порядок назначения на должность и освобождения от должности Уполномоченного по правам человека в Донецкой Народной Республике, его компетенцию, организационные формы и условия его деятельности.</w:t>
      </w:r>
    </w:p>
    <w:p w14:paraId="6E080C45" w14:textId="77777777" w:rsidR="00E74129" w:rsidRPr="00E74545" w:rsidRDefault="00832E65" w:rsidP="00D7693B">
      <w:pPr>
        <w:pStyle w:val="11"/>
        <w:shd w:val="clear" w:color="auto" w:fill="auto"/>
        <w:spacing w:after="360" w:line="276" w:lineRule="auto"/>
        <w:ind w:firstLine="709"/>
        <w:rPr>
          <w:b/>
          <w:bCs/>
        </w:rPr>
      </w:pPr>
      <w:r w:rsidRPr="00E74545">
        <w:t xml:space="preserve">Статья </w:t>
      </w:r>
      <w:r w:rsidR="0039061A" w:rsidRPr="00E74545">
        <w:t>1</w:t>
      </w:r>
      <w:r w:rsidRPr="00E74545">
        <w:t xml:space="preserve">. </w:t>
      </w:r>
      <w:r w:rsidRPr="00E74545">
        <w:rPr>
          <w:b/>
          <w:bCs/>
        </w:rPr>
        <w:t>Общие положения</w:t>
      </w:r>
    </w:p>
    <w:p w14:paraId="45CB95E6" w14:textId="113558F9" w:rsidR="00E74129" w:rsidRPr="00E74545" w:rsidRDefault="006A0CC0" w:rsidP="00D7693B">
      <w:pPr>
        <w:pStyle w:val="11"/>
        <w:shd w:val="clear" w:color="auto" w:fill="auto"/>
        <w:tabs>
          <w:tab w:val="left" w:pos="1102"/>
        </w:tabs>
        <w:spacing w:after="360" w:line="276" w:lineRule="auto"/>
        <w:ind w:firstLine="709"/>
        <w:jc w:val="both"/>
      </w:pPr>
      <w:r w:rsidRPr="00E74545">
        <w:t xml:space="preserve">1. </w:t>
      </w:r>
      <w:r w:rsidR="00D07160" w:rsidRPr="00E74545">
        <w:t>Должность У</w:t>
      </w:r>
      <w:r w:rsidR="00832E65" w:rsidRPr="00E74545">
        <w:t>полномоченного</w:t>
      </w:r>
      <w:r w:rsidR="0039061A" w:rsidRPr="00E74545">
        <w:t xml:space="preserve"> по правам человека в Донецкой Народной Республик</w:t>
      </w:r>
      <w:r w:rsidR="00F45D30" w:rsidRPr="00E74545">
        <w:t>е</w:t>
      </w:r>
      <w:r w:rsidR="0039061A" w:rsidRPr="00E74545">
        <w:t xml:space="preserve"> (далее – Уполномоченный)</w:t>
      </w:r>
      <w:r w:rsidR="00832E65" w:rsidRPr="00E74545">
        <w:t xml:space="preserve"> </w:t>
      </w:r>
      <w:r w:rsidR="00D07160" w:rsidRPr="00E74545">
        <w:t>учреждает</w:t>
      </w:r>
      <w:r w:rsidR="00832E65" w:rsidRPr="00E74545">
        <w:t xml:space="preserve">ся </w:t>
      </w:r>
      <w:r w:rsidR="00D07160" w:rsidRPr="00E74545">
        <w:t xml:space="preserve">в соответствии с </w:t>
      </w:r>
      <w:r w:rsidR="00531E7C" w:rsidRPr="00E74545">
        <w:t xml:space="preserve">Федеральным законом от 18 марта </w:t>
      </w:r>
      <w:r w:rsidR="00D07160" w:rsidRPr="00E74545">
        <w:t>2020</w:t>
      </w:r>
      <w:r w:rsidR="00531E7C" w:rsidRPr="00E74545">
        <w:t xml:space="preserve"> года № 48</w:t>
      </w:r>
      <w:r w:rsidR="0096799E" w:rsidRPr="00E74545">
        <w:t>-</w:t>
      </w:r>
      <w:r w:rsidR="00531E7C" w:rsidRPr="00E74545">
        <w:t>ФЗ «Об</w:t>
      </w:r>
      <w:r w:rsidR="008B42AD" w:rsidRPr="00E74545">
        <w:t> </w:t>
      </w:r>
      <w:r w:rsidR="00531E7C" w:rsidRPr="00E74545">
        <w:t>уполномоченных</w:t>
      </w:r>
      <w:r w:rsidR="00D07160" w:rsidRPr="00E74545">
        <w:t xml:space="preserve"> по правам человека в с</w:t>
      </w:r>
      <w:r w:rsidR="003239DF" w:rsidRPr="00E74545">
        <w:t>убъектах Российской Федерации»</w:t>
      </w:r>
      <w:r w:rsidR="00531E7C" w:rsidRPr="00E74545">
        <w:t xml:space="preserve"> (далее – Федеральный закон «Об уполномоченных по правам человека в субъектах Российской Федерации»</w:t>
      </w:r>
      <w:r w:rsidR="0039061A" w:rsidRPr="00E74545">
        <w:t>)</w:t>
      </w:r>
      <w:r w:rsidR="00F45D30" w:rsidRPr="00E74545">
        <w:t xml:space="preserve">, </w:t>
      </w:r>
      <w:hyperlink r:id="rId9" w:history="1">
        <w:r w:rsidR="00F45D30" w:rsidRPr="00CB4C38">
          <w:rPr>
            <w:rStyle w:val="a3"/>
          </w:rPr>
          <w:t>Конституцией Донецкой Народной Республики</w:t>
        </w:r>
      </w:hyperlink>
      <w:r w:rsidR="00F45D30" w:rsidRPr="00E74545">
        <w:t xml:space="preserve"> и настоящим Законом</w:t>
      </w:r>
      <w:r w:rsidR="00531E7C" w:rsidRPr="00E74545">
        <w:t xml:space="preserve"> </w:t>
      </w:r>
      <w:r w:rsidR="00832E65" w:rsidRPr="00E74545">
        <w:t xml:space="preserve">в целях обеспечения дополнительных гарантий государственной защиты прав и свобод человека и гражданина на территории </w:t>
      </w:r>
      <w:r w:rsidR="00D07160" w:rsidRPr="00E74545">
        <w:t>Донецкой Народной Республики.</w:t>
      </w:r>
    </w:p>
    <w:p w14:paraId="2E426283" w14:textId="77777777" w:rsidR="00E74129" w:rsidRPr="00E74545" w:rsidRDefault="006A0CC0" w:rsidP="00D7693B">
      <w:pPr>
        <w:pStyle w:val="11"/>
        <w:shd w:val="clear" w:color="auto" w:fill="auto"/>
        <w:tabs>
          <w:tab w:val="left" w:pos="1042"/>
          <w:tab w:val="left" w:pos="1102"/>
        </w:tabs>
        <w:spacing w:after="360" w:line="276" w:lineRule="auto"/>
        <w:ind w:firstLine="709"/>
        <w:jc w:val="both"/>
      </w:pPr>
      <w:r w:rsidRPr="00E74545">
        <w:t xml:space="preserve">2. </w:t>
      </w:r>
      <w:r w:rsidR="00D07160" w:rsidRPr="00E74545">
        <w:t>Должность У</w:t>
      </w:r>
      <w:r w:rsidR="00832E65" w:rsidRPr="00E74545">
        <w:t xml:space="preserve">полномоченного является государственной должностью </w:t>
      </w:r>
      <w:r w:rsidR="00D07160" w:rsidRPr="00E74545">
        <w:t>Донецкой Народной Республики.</w:t>
      </w:r>
    </w:p>
    <w:p w14:paraId="43C9F9C8" w14:textId="77777777" w:rsidR="00E74129" w:rsidRPr="00E74545" w:rsidRDefault="006A0CC0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 xml:space="preserve">3. </w:t>
      </w:r>
      <w:r w:rsidR="00D07160" w:rsidRPr="00E74545">
        <w:t>Деятельность У</w:t>
      </w:r>
      <w:r w:rsidR="00832E65" w:rsidRPr="00E74545">
        <w:t>полномоченного дополняет существующие средства защиты прав и свобод человека и гражданина,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 w14:paraId="36803E5B" w14:textId="77777777" w:rsidR="00E74129" w:rsidRPr="00E74545" w:rsidRDefault="00703516" w:rsidP="00D7693B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lastRenderedPageBreak/>
        <w:t>4</w:t>
      </w:r>
      <w:r w:rsidR="006A0CC0" w:rsidRPr="00E74545">
        <w:t>.</w:t>
      </w:r>
      <w:r w:rsidRPr="00E74545">
        <w:t xml:space="preserve"> </w:t>
      </w:r>
      <w:r w:rsidR="00832E65" w:rsidRPr="00E74545">
        <w:t>Средствами, указанными в Федеральном законе</w:t>
      </w:r>
      <w:r w:rsidR="00531E7C" w:rsidRPr="00E74545">
        <w:t xml:space="preserve"> «Об</w:t>
      </w:r>
      <w:r w:rsidR="008B42AD" w:rsidRPr="00E74545">
        <w:t> </w:t>
      </w:r>
      <w:r w:rsidR="00531E7C" w:rsidRPr="00E74545">
        <w:t xml:space="preserve">уполномоченных по правам человека в субъектах Российской Федерации» и настоящем </w:t>
      </w:r>
      <w:r w:rsidR="008B42AD" w:rsidRPr="00E74545">
        <w:t>З</w:t>
      </w:r>
      <w:r w:rsidR="00531E7C" w:rsidRPr="00E74545">
        <w:t>аконе</w:t>
      </w:r>
      <w:r w:rsidR="00652133" w:rsidRPr="00E74545">
        <w:t xml:space="preserve">, Уполномоченный </w:t>
      </w:r>
      <w:r w:rsidR="00832E65" w:rsidRPr="00E74545">
        <w:t>способствует восстановлению нарушенных прав и свобод человека и гражданина, совершенствованию законодательства</w:t>
      </w:r>
      <w:r w:rsidR="00D07160" w:rsidRPr="00E74545">
        <w:t xml:space="preserve"> Донецкой Народной Республики</w:t>
      </w:r>
      <w:r w:rsidR="00531E7C" w:rsidRPr="00E74545">
        <w:t>, муниципальных правовых актов</w:t>
      </w:r>
      <w:r w:rsidR="003239DF" w:rsidRPr="00E74545">
        <w:t xml:space="preserve"> </w:t>
      </w:r>
      <w:r w:rsidR="00832E65" w:rsidRPr="00E74545">
        <w:t>в части защиты прав и свобод человека и гражданина, правовому просвещению в области соблюдения прав и свобод человека и гражданина, форм и методов их защиты, а также развитию международного сотрудн</w:t>
      </w:r>
      <w:r w:rsidR="009809A7" w:rsidRPr="00E74545">
        <w:t>ичества в области прав человека.</w:t>
      </w:r>
    </w:p>
    <w:p w14:paraId="70E4F495" w14:textId="77777777" w:rsidR="009809A7" w:rsidRPr="00E74545" w:rsidRDefault="00832E65" w:rsidP="00A633E9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 xml:space="preserve">Статья 2. </w:t>
      </w:r>
      <w:r w:rsidRPr="00E74545">
        <w:rPr>
          <w:b/>
          <w:bCs/>
        </w:rPr>
        <w:t>Правовая основа деятельнос</w:t>
      </w:r>
      <w:r w:rsidR="006A0CC0" w:rsidRPr="00E74545">
        <w:rPr>
          <w:b/>
          <w:bCs/>
        </w:rPr>
        <w:t>ти У</w:t>
      </w:r>
      <w:r w:rsidRPr="00E74545">
        <w:rPr>
          <w:b/>
          <w:bCs/>
        </w:rPr>
        <w:t xml:space="preserve">полномоченного </w:t>
      </w:r>
    </w:p>
    <w:p w14:paraId="1A87FBEE" w14:textId="53B0AA8D" w:rsidR="00E74129" w:rsidRPr="00E74545" w:rsidRDefault="00F2239C" w:rsidP="00D7693B">
      <w:pPr>
        <w:pStyle w:val="11"/>
        <w:shd w:val="clear" w:color="auto" w:fill="auto"/>
        <w:spacing w:after="360" w:line="276" w:lineRule="auto"/>
        <w:ind w:firstLine="709"/>
        <w:jc w:val="both"/>
      </w:pPr>
      <w:r w:rsidRPr="00E74545">
        <w:t>Правовую основу деятельности У</w:t>
      </w:r>
      <w:r w:rsidR="00832E65" w:rsidRPr="00E74545">
        <w:t>полномоченного составляют Конституция Российской Федерации,</w:t>
      </w:r>
      <w:r w:rsidRPr="00E74545">
        <w:t xml:space="preserve"> </w:t>
      </w:r>
      <w:r w:rsidR="00832E65" w:rsidRPr="00E74545">
        <w:t xml:space="preserve">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0" w:history="1">
        <w:r w:rsidRPr="00CB4C38">
          <w:rPr>
            <w:rStyle w:val="a3"/>
          </w:rPr>
          <w:t>Конституция Донецкой Народной Республики</w:t>
        </w:r>
      </w:hyperlink>
      <w:r w:rsidR="00832E65" w:rsidRPr="00E74545">
        <w:t xml:space="preserve">, </w:t>
      </w:r>
      <w:r w:rsidR="00531E7C" w:rsidRPr="00E74545">
        <w:t>настоящий Закон</w:t>
      </w:r>
      <w:r w:rsidR="0039061A" w:rsidRPr="00E74545">
        <w:t xml:space="preserve"> и </w:t>
      </w:r>
      <w:r w:rsidR="003C3499" w:rsidRPr="00E74545">
        <w:t xml:space="preserve">иные </w:t>
      </w:r>
      <w:r w:rsidR="00832E65" w:rsidRPr="00E74545">
        <w:t xml:space="preserve">нормативные правовые акты </w:t>
      </w:r>
      <w:r w:rsidRPr="00E74545">
        <w:t>Донецкой Народной Республики.</w:t>
      </w:r>
    </w:p>
    <w:p w14:paraId="6DD8A06A" w14:textId="77777777" w:rsidR="00E74129" w:rsidRPr="00E74545" w:rsidRDefault="00832E65" w:rsidP="00A633E9">
      <w:pPr>
        <w:pStyle w:val="22"/>
        <w:keepNext/>
        <w:keepLines/>
        <w:shd w:val="clear" w:color="auto" w:fill="auto"/>
        <w:spacing w:after="360" w:line="276" w:lineRule="auto"/>
        <w:ind w:left="0" w:firstLine="709"/>
      </w:pPr>
      <w:bookmarkStart w:id="0" w:name="bookmark4"/>
      <w:bookmarkStart w:id="1" w:name="bookmark5"/>
      <w:r w:rsidRPr="00E74545">
        <w:rPr>
          <w:b w:val="0"/>
          <w:bCs w:val="0"/>
        </w:rPr>
        <w:t xml:space="preserve">Статья 3. </w:t>
      </w:r>
      <w:r w:rsidR="006A0CC0" w:rsidRPr="00E74545">
        <w:t>Принципы деятельности У</w:t>
      </w:r>
      <w:r w:rsidRPr="00E74545">
        <w:t xml:space="preserve">полномоченного </w:t>
      </w:r>
      <w:bookmarkEnd w:id="0"/>
      <w:bookmarkEnd w:id="1"/>
    </w:p>
    <w:p w14:paraId="2A8F033C" w14:textId="469DD9A3" w:rsidR="00E74129" w:rsidRPr="00E74545" w:rsidRDefault="006A0CC0" w:rsidP="00D7693B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>1.</w:t>
      </w:r>
      <w:r w:rsidR="00F877AB">
        <w:rPr>
          <w:lang w:val="en-US"/>
        </w:rPr>
        <w:t> </w:t>
      </w:r>
      <w:r w:rsidR="00F2239C" w:rsidRPr="00E74545">
        <w:t>Деятельность У</w:t>
      </w:r>
      <w:r w:rsidR="00832E65" w:rsidRPr="00E74545">
        <w:t>полномоченного основывается на принципах справедливости, гуманности, законности, гласности, беспристрастности.</w:t>
      </w:r>
    </w:p>
    <w:p w14:paraId="4B7BF109" w14:textId="23C6D281" w:rsidR="00E74129" w:rsidRPr="00E74545" w:rsidRDefault="006A0CC0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 xml:space="preserve">2. </w:t>
      </w:r>
      <w:r w:rsidR="00832E65" w:rsidRPr="00E74545">
        <w:t>Уполномоченный при осуществлении своих полномочий независим от каких-либо государственных органов и должностных лиц, а также неподотчетен</w:t>
      </w:r>
      <w:r w:rsidR="00C41BEC">
        <w:t> </w:t>
      </w:r>
      <w:r w:rsidR="00832E65" w:rsidRPr="00E74545">
        <w:t>им.</w:t>
      </w:r>
    </w:p>
    <w:p w14:paraId="6CDAB0BF" w14:textId="77777777" w:rsidR="00F2239C" w:rsidRPr="00E74545" w:rsidRDefault="00832E65" w:rsidP="00A633E9">
      <w:pPr>
        <w:pStyle w:val="11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E74545">
        <w:t xml:space="preserve">Статья 4. </w:t>
      </w:r>
      <w:r w:rsidRPr="00E74545">
        <w:rPr>
          <w:b/>
          <w:bCs/>
        </w:rPr>
        <w:t>Требования, предъявл</w:t>
      </w:r>
      <w:r w:rsidR="006A0CC0" w:rsidRPr="00E74545">
        <w:rPr>
          <w:b/>
          <w:bCs/>
        </w:rPr>
        <w:t>яемые к кандидату на должность У</w:t>
      </w:r>
      <w:r w:rsidRPr="00E74545">
        <w:rPr>
          <w:b/>
          <w:bCs/>
        </w:rPr>
        <w:t xml:space="preserve">полномоченного </w:t>
      </w:r>
    </w:p>
    <w:p w14:paraId="1CBB7E5C" w14:textId="77777777" w:rsidR="00E74129" w:rsidRPr="00E74545" w:rsidRDefault="006A0CC0" w:rsidP="00D7693B">
      <w:pPr>
        <w:pStyle w:val="11"/>
        <w:shd w:val="clear" w:color="auto" w:fill="auto"/>
        <w:spacing w:after="360" w:line="276" w:lineRule="auto"/>
        <w:ind w:firstLine="851"/>
        <w:jc w:val="both"/>
      </w:pPr>
      <w:r w:rsidRPr="00E74545">
        <w:t xml:space="preserve">1. </w:t>
      </w:r>
      <w:r w:rsidR="00F2239C" w:rsidRPr="00E74545">
        <w:t>На должность У</w:t>
      </w:r>
      <w:r w:rsidR="00832E65" w:rsidRPr="00E74545">
        <w:t>полномоченного может быть назначен гражданин Российской Федерации, достигший возраста 30 лет,</w:t>
      </w:r>
      <w:r w:rsidR="00985E9C" w:rsidRPr="00E74545">
        <w:t xml:space="preserve"> постоянно проживающий в Российской Федерации,</w:t>
      </w:r>
      <w:r w:rsidR="00832E65" w:rsidRPr="00E74545">
        <w:t xml:space="preserve"> обладающий безупречной репутацией, имеющий высшее образование, а также познания в области прав и свобод челове</w:t>
      </w:r>
      <w:r w:rsidR="00652133" w:rsidRPr="00E74545">
        <w:t>ка и гражданина, опыт их защиты</w:t>
      </w:r>
      <w:r w:rsidR="003239DF" w:rsidRPr="00E74545">
        <w:t>.</w:t>
      </w:r>
    </w:p>
    <w:p w14:paraId="5FEB4358" w14:textId="77777777" w:rsidR="00E74129" w:rsidRPr="00E74545" w:rsidRDefault="006A0CC0" w:rsidP="00D7693B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851"/>
        <w:jc w:val="both"/>
      </w:pPr>
      <w:r w:rsidRPr="00E74545">
        <w:t xml:space="preserve">2. </w:t>
      </w:r>
      <w:r w:rsidR="00F2239C" w:rsidRPr="00E74545">
        <w:t>Кандидат на должность У</w:t>
      </w:r>
      <w:r w:rsidR="00832E65" w:rsidRPr="00E74545">
        <w:t>полномоченного не может иметь гражданство</w:t>
      </w:r>
      <w:r w:rsidR="00985E9C" w:rsidRPr="00E74545">
        <w:t xml:space="preserve"> (подданство)</w:t>
      </w:r>
      <w:r w:rsidR="00832E65" w:rsidRPr="00E74545">
        <w:t xml:space="preserve"> иностранного государства либо вид на жительство или иной </w:t>
      </w:r>
      <w:r w:rsidR="00832E65" w:rsidRPr="00E74545">
        <w:lastRenderedPageBreak/>
        <w:t>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14:paraId="5F838273" w14:textId="77777777" w:rsidR="006A0CC0" w:rsidRPr="00E74545" w:rsidRDefault="00832E65" w:rsidP="00A633E9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 xml:space="preserve">Статья 5. </w:t>
      </w:r>
      <w:r w:rsidRPr="00E74545">
        <w:rPr>
          <w:b/>
          <w:bCs/>
        </w:rPr>
        <w:t>Порядок назн</w:t>
      </w:r>
      <w:r w:rsidR="006A0CC0" w:rsidRPr="00E74545">
        <w:rPr>
          <w:b/>
          <w:bCs/>
        </w:rPr>
        <w:t>ачения на должность</w:t>
      </w:r>
      <w:r w:rsidR="00B35B30" w:rsidRPr="00E74545">
        <w:rPr>
          <w:b/>
          <w:bCs/>
        </w:rPr>
        <w:t xml:space="preserve"> </w:t>
      </w:r>
      <w:r w:rsidR="006A0CC0" w:rsidRPr="00E74545">
        <w:rPr>
          <w:b/>
          <w:bCs/>
        </w:rPr>
        <w:t>Уполномоченного</w:t>
      </w:r>
    </w:p>
    <w:p w14:paraId="53305CCE" w14:textId="77777777" w:rsidR="00985E9C" w:rsidRPr="00E74545" w:rsidRDefault="006A0CC0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rPr>
          <w:bCs/>
        </w:rPr>
        <w:t xml:space="preserve">1. </w:t>
      </w:r>
      <w:r w:rsidR="00F2239C" w:rsidRPr="00E74545">
        <w:t xml:space="preserve">Предложение о кандидатуре на должность Уполномоченного </w:t>
      </w:r>
      <w:r w:rsidR="00360D52" w:rsidRPr="00E74545">
        <w:t xml:space="preserve">вносится </w:t>
      </w:r>
      <w:r w:rsidR="00F2239C" w:rsidRPr="00E74545">
        <w:t>в Народный Совет Донецкой Народной Республи</w:t>
      </w:r>
      <w:r w:rsidR="007675A9" w:rsidRPr="00E74545">
        <w:t>ки</w:t>
      </w:r>
      <w:r w:rsidR="00360D52" w:rsidRPr="00E74545">
        <w:t xml:space="preserve"> </w:t>
      </w:r>
      <w:r w:rsidR="00F2239C" w:rsidRPr="00E74545">
        <w:t>Глав</w:t>
      </w:r>
      <w:r w:rsidR="00360D52" w:rsidRPr="00E74545">
        <w:t>ой Донецкой Народной Республики.</w:t>
      </w:r>
    </w:p>
    <w:p w14:paraId="01651B50" w14:textId="77777777" w:rsidR="00985E9C" w:rsidRPr="00E74545" w:rsidRDefault="006A0CC0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2. </w:t>
      </w:r>
      <w:r w:rsidR="00985E9C" w:rsidRPr="00E74545">
        <w:t>Предложение о кандидатурах</w:t>
      </w:r>
      <w:r w:rsidR="002C4E10" w:rsidRPr="00E74545">
        <w:t xml:space="preserve"> на</w:t>
      </w:r>
      <w:r w:rsidR="00B8478D" w:rsidRPr="00E74545">
        <w:t xml:space="preserve"> должность Уполномоченного вноси</w:t>
      </w:r>
      <w:r w:rsidR="002C4E10" w:rsidRPr="00E74545">
        <w:t>тся в Народный Совет</w:t>
      </w:r>
      <w:r w:rsidR="007675A9" w:rsidRPr="00E74545">
        <w:t xml:space="preserve"> Донецкой Народной Республики</w:t>
      </w:r>
      <w:r w:rsidR="002C4E10" w:rsidRPr="00E74545">
        <w:t xml:space="preserve"> в</w:t>
      </w:r>
      <w:r w:rsidR="00652133" w:rsidRPr="00E74545">
        <w:t xml:space="preserve"> </w:t>
      </w:r>
      <w:r w:rsidR="00985E9C" w:rsidRPr="00E74545">
        <w:t>следующие сроки:</w:t>
      </w:r>
    </w:p>
    <w:p w14:paraId="1ED582B0" w14:textId="77777777" w:rsidR="00985E9C" w:rsidRPr="00E74545" w:rsidRDefault="00985E9C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>1) не позднее 30 календарных дней до окончания срока полномочий предыдущего Уполномоченного;</w:t>
      </w:r>
    </w:p>
    <w:p w14:paraId="00035D61" w14:textId="415BEB85" w:rsidR="00985E9C" w:rsidRPr="00E74545" w:rsidRDefault="00985E9C" w:rsidP="00D7693B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2) не позднее 14 календарных дней со дня досрочного освобождения </w:t>
      </w:r>
      <w:r w:rsidR="0096799E" w:rsidRPr="00E74545">
        <w:t xml:space="preserve">Уполномоченного </w:t>
      </w:r>
      <w:r w:rsidRPr="00E74545">
        <w:t>от должности.</w:t>
      </w:r>
    </w:p>
    <w:p w14:paraId="1C21FD23" w14:textId="47C15964" w:rsidR="002C4E10" w:rsidRPr="00E74545" w:rsidRDefault="006A0CC0" w:rsidP="00D7693B">
      <w:pPr>
        <w:pStyle w:val="11"/>
        <w:shd w:val="clear" w:color="auto" w:fill="auto"/>
        <w:tabs>
          <w:tab w:val="left" w:pos="1038"/>
        </w:tabs>
        <w:spacing w:after="360" w:line="276" w:lineRule="auto"/>
        <w:ind w:firstLine="851"/>
        <w:jc w:val="both"/>
      </w:pPr>
      <w:r w:rsidRPr="00E74545">
        <w:t>3.</w:t>
      </w:r>
      <w:r w:rsidR="00DD1939">
        <w:t> </w:t>
      </w:r>
      <w:r w:rsidR="00832E65" w:rsidRPr="00E74545">
        <w:t>До рассмо</w:t>
      </w:r>
      <w:r w:rsidR="002C4E10" w:rsidRPr="00E74545">
        <w:t>трения кандидатур на должность У</w:t>
      </w:r>
      <w:r w:rsidR="00832E65" w:rsidRPr="00E74545">
        <w:t xml:space="preserve">полномоченного </w:t>
      </w:r>
      <w:r w:rsidR="002C4E10" w:rsidRPr="00E74545">
        <w:t xml:space="preserve">Народный Совет Донецкой Народной Республики </w:t>
      </w:r>
      <w:r w:rsidR="003239DF" w:rsidRPr="00E74545">
        <w:t>согласовывает их</w:t>
      </w:r>
      <w:r w:rsidR="00832E65" w:rsidRPr="00E74545">
        <w:t xml:space="preserve"> с Уполномоченным по правам ч</w:t>
      </w:r>
      <w:r w:rsidR="002C4E10" w:rsidRPr="00E74545">
        <w:t>еловека в Российской Федерации.</w:t>
      </w:r>
    </w:p>
    <w:p w14:paraId="5EF8EDF6" w14:textId="5C04CA25" w:rsidR="00985E9C" w:rsidRPr="00E74545" w:rsidRDefault="00985E9C" w:rsidP="00D7693B">
      <w:pPr>
        <w:pStyle w:val="11"/>
        <w:shd w:val="clear" w:color="auto" w:fill="auto"/>
        <w:tabs>
          <w:tab w:val="left" w:pos="1038"/>
        </w:tabs>
        <w:spacing w:after="360" w:line="276" w:lineRule="auto"/>
        <w:ind w:firstLine="851"/>
        <w:jc w:val="both"/>
      </w:pPr>
      <w:r w:rsidRPr="00E74545">
        <w:t xml:space="preserve">4. Вопрос о назначении на должность Уполномоченного рассматривается Народным Советом Донецкой Народной Республики не позднее </w:t>
      </w:r>
      <w:r w:rsidR="0096799E" w:rsidRPr="00E74545">
        <w:t xml:space="preserve">7 </w:t>
      </w:r>
      <w:r w:rsidRPr="00E74545">
        <w:t>календарных дней со дня получения уведомления Уполномоченного по правам человека в Российской Федерации</w:t>
      </w:r>
      <w:r w:rsidR="00A45C25" w:rsidRPr="00E74545">
        <w:t xml:space="preserve"> о согласовании кандидатуры на должность Уполномоченного.</w:t>
      </w:r>
    </w:p>
    <w:p w14:paraId="0ECDD5E7" w14:textId="77777777" w:rsidR="002C4E10" w:rsidRPr="00E74545" w:rsidRDefault="00A45C25" w:rsidP="0039061A">
      <w:pPr>
        <w:pStyle w:val="11"/>
        <w:shd w:val="clear" w:color="auto" w:fill="auto"/>
        <w:tabs>
          <w:tab w:val="left" w:pos="1038"/>
        </w:tabs>
        <w:spacing w:after="360" w:line="276" w:lineRule="auto"/>
        <w:ind w:firstLine="851"/>
        <w:jc w:val="both"/>
      </w:pPr>
      <w:r w:rsidRPr="00E74545">
        <w:t>5</w:t>
      </w:r>
      <w:r w:rsidR="006A0CC0" w:rsidRPr="00E74545">
        <w:t>.</w:t>
      </w:r>
      <w:r w:rsidR="00703516" w:rsidRPr="00E74545">
        <w:t xml:space="preserve"> </w:t>
      </w:r>
      <w:r w:rsidR="00832E65" w:rsidRPr="00E74545">
        <w:t>Назначенным на д</w:t>
      </w:r>
      <w:r w:rsidR="002C4E10" w:rsidRPr="00E74545">
        <w:t xml:space="preserve">олжность </w:t>
      </w:r>
      <w:r w:rsidR="00832E65" w:rsidRPr="00E74545">
        <w:t>считается кандидат, за которого проголосовало большинство</w:t>
      </w:r>
      <w:r w:rsidRPr="00E74545">
        <w:t xml:space="preserve"> от общего числа</w:t>
      </w:r>
      <w:r w:rsidR="00832E65" w:rsidRPr="00E74545">
        <w:t xml:space="preserve"> депутатов </w:t>
      </w:r>
      <w:r w:rsidR="002C4E10" w:rsidRPr="00E74545">
        <w:t>Народного Совета Донецкой Народной Республики.</w:t>
      </w:r>
    </w:p>
    <w:p w14:paraId="0993C91A" w14:textId="77777777" w:rsidR="00A633E9" w:rsidRPr="00E74545" w:rsidRDefault="00832E65" w:rsidP="00A633E9">
      <w:pPr>
        <w:pStyle w:val="22"/>
        <w:keepNext/>
        <w:keepLines/>
        <w:shd w:val="clear" w:color="auto" w:fill="auto"/>
        <w:spacing w:after="360" w:line="276" w:lineRule="auto"/>
        <w:ind w:left="0" w:firstLine="709"/>
      </w:pPr>
      <w:bookmarkStart w:id="2" w:name="bookmark6"/>
      <w:bookmarkStart w:id="3" w:name="bookmark7"/>
      <w:r w:rsidRPr="00E74545">
        <w:rPr>
          <w:b w:val="0"/>
          <w:bCs w:val="0"/>
        </w:rPr>
        <w:t xml:space="preserve">Статья 6. </w:t>
      </w:r>
      <w:r w:rsidRPr="00E74545">
        <w:t>Срок</w:t>
      </w:r>
      <w:r w:rsidR="00B35B30" w:rsidRPr="00E74545">
        <w:t xml:space="preserve"> полномочий У</w:t>
      </w:r>
      <w:r w:rsidRPr="00E74545">
        <w:t xml:space="preserve">полномоченного </w:t>
      </w:r>
      <w:bookmarkEnd w:id="2"/>
      <w:bookmarkEnd w:id="3"/>
    </w:p>
    <w:p w14:paraId="0596972E" w14:textId="77777777" w:rsidR="00E74129" w:rsidRPr="00E74545" w:rsidRDefault="006A0CC0" w:rsidP="00A633E9">
      <w:pPr>
        <w:pStyle w:val="22"/>
        <w:keepNext/>
        <w:keepLines/>
        <w:shd w:val="clear" w:color="auto" w:fill="auto"/>
        <w:spacing w:after="360" w:line="276" w:lineRule="auto"/>
        <w:ind w:left="0" w:firstLine="709"/>
        <w:rPr>
          <w:b w:val="0"/>
          <w:bCs w:val="0"/>
        </w:rPr>
      </w:pPr>
      <w:r w:rsidRPr="00E74545">
        <w:rPr>
          <w:b w:val="0"/>
          <w:bCs w:val="0"/>
        </w:rPr>
        <w:t>1.</w:t>
      </w:r>
      <w:r w:rsidR="00703516" w:rsidRPr="00E74545">
        <w:rPr>
          <w:b w:val="0"/>
          <w:bCs w:val="0"/>
        </w:rPr>
        <w:t xml:space="preserve"> </w:t>
      </w:r>
      <w:r w:rsidR="00832E65" w:rsidRPr="00E74545">
        <w:rPr>
          <w:b w:val="0"/>
          <w:bCs w:val="0"/>
        </w:rPr>
        <w:t>Уполномоченный на</w:t>
      </w:r>
      <w:r w:rsidR="002C4E10" w:rsidRPr="00E74545">
        <w:rPr>
          <w:b w:val="0"/>
          <w:bCs w:val="0"/>
        </w:rPr>
        <w:t>значается сроком на пять лет.</w:t>
      </w:r>
    </w:p>
    <w:p w14:paraId="7D32840B" w14:textId="77777777" w:rsidR="00E74129" w:rsidRPr="00E74545" w:rsidRDefault="006A0CC0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>2.</w:t>
      </w:r>
      <w:r w:rsidR="00703516" w:rsidRPr="00E74545">
        <w:t xml:space="preserve"> </w:t>
      </w:r>
      <w:r w:rsidR="00832E65" w:rsidRPr="00E74545">
        <w:t>Уполномоченный считается вступившим в должность с момента принесения им присяги.</w:t>
      </w:r>
    </w:p>
    <w:p w14:paraId="16008D04" w14:textId="77777777" w:rsidR="002C4E10" w:rsidRPr="00E74545" w:rsidRDefault="006A0CC0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lastRenderedPageBreak/>
        <w:t>3.</w:t>
      </w:r>
      <w:r w:rsidR="00703516" w:rsidRPr="00E74545">
        <w:t xml:space="preserve"> </w:t>
      </w:r>
      <w:r w:rsidR="00832E65" w:rsidRPr="00E74545">
        <w:t xml:space="preserve">Истечение срока полномочий </w:t>
      </w:r>
      <w:r w:rsidR="002C4E10" w:rsidRPr="00E74545">
        <w:t xml:space="preserve">Народного Совета Донецкой Народной Республики </w:t>
      </w:r>
      <w:r w:rsidR="00832E65" w:rsidRPr="00E74545">
        <w:t>или его роспуск не</w:t>
      </w:r>
      <w:r w:rsidR="002C4E10" w:rsidRPr="00E74545">
        <w:t xml:space="preserve"> влечет прекращения полномочий У</w:t>
      </w:r>
      <w:r w:rsidR="00832E65" w:rsidRPr="00E74545">
        <w:t>полномоченного</w:t>
      </w:r>
      <w:r w:rsidR="002C4E10" w:rsidRPr="00E74545">
        <w:t>.</w:t>
      </w:r>
    </w:p>
    <w:p w14:paraId="2E2E7F09" w14:textId="77777777" w:rsidR="00943794" w:rsidRPr="00E74545" w:rsidRDefault="006A0CC0" w:rsidP="00943794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>4.</w:t>
      </w:r>
      <w:r w:rsidR="00703516" w:rsidRPr="00E74545">
        <w:t xml:space="preserve"> </w:t>
      </w:r>
      <w:r w:rsidR="00832E65" w:rsidRPr="00E74545">
        <w:t>Одно и то же</w:t>
      </w:r>
      <w:r w:rsidR="002C4E10" w:rsidRPr="00E74545">
        <w:t xml:space="preserve"> лицо может занимать должность У</w:t>
      </w:r>
      <w:r w:rsidR="00832E65" w:rsidRPr="00E74545">
        <w:t>полномоченного не более двух сроков подряд.</w:t>
      </w:r>
    </w:p>
    <w:p w14:paraId="48CC5908" w14:textId="77777777" w:rsidR="00A45C25" w:rsidRPr="00E74545" w:rsidRDefault="00A45C25" w:rsidP="00943794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rPr>
          <w:bCs/>
        </w:rPr>
        <w:t>Статья 7.</w:t>
      </w:r>
      <w:r w:rsidRPr="00E74545">
        <w:rPr>
          <w:b/>
        </w:rPr>
        <w:t xml:space="preserve"> Присяга Уполномоченного</w:t>
      </w:r>
    </w:p>
    <w:p w14:paraId="62805CCC" w14:textId="77777777" w:rsidR="0039061A" w:rsidRPr="00E74545" w:rsidRDefault="00A45C2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 xml:space="preserve">1. При вступлении в должность Уполномоченный приносит присягу следующего содержания: </w:t>
      </w:r>
    </w:p>
    <w:p w14:paraId="7174F697" w14:textId="5FA2D86D" w:rsidR="00A45C25" w:rsidRPr="00E74545" w:rsidRDefault="00A45C2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 xml:space="preserve">«Клянусь защищать права и свободы человека и гражданина, добросовестно исполнять свои обязанности, руководствуясь Конституцией Российской Федерацией, Конституцией Донецкой Народной </w:t>
      </w:r>
      <w:r w:rsidR="00F45D30" w:rsidRPr="00E74545">
        <w:t>Р</w:t>
      </w:r>
      <w:r w:rsidRPr="00E74545">
        <w:t xml:space="preserve">еспублики, законодательством Российской Федерации и </w:t>
      </w:r>
      <w:r w:rsidR="0096799E" w:rsidRPr="00E74545">
        <w:t xml:space="preserve">законодательством </w:t>
      </w:r>
      <w:r w:rsidRPr="00E74545">
        <w:t>Донецкой Народной Республики, справедливостью и голосом совести».</w:t>
      </w:r>
    </w:p>
    <w:p w14:paraId="2F25020E" w14:textId="77777777" w:rsidR="00A45C25" w:rsidRPr="00E74545" w:rsidRDefault="00A45C2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2. Присяга приносится на заседании Народного Совета Донецкой Народной Республики непосредственно после назначения на должность.</w:t>
      </w:r>
    </w:p>
    <w:p w14:paraId="39CCAF06" w14:textId="77777777" w:rsidR="002C4E10" w:rsidRPr="00E74545" w:rsidRDefault="00A45C25" w:rsidP="00A633E9">
      <w:pPr>
        <w:pStyle w:val="11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E74545">
        <w:t>Статья 8</w:t>
      </w:r>
      <w:r w:rsidR="00832E65" w:rsidRPr="00E74545">
        <w:t xml:space="preserve">. </w:t>
      </w:r>
      <w:r w:rsidR="00832E65" w:rsidRPr="00E74545">
        <w:rPr>
          <w:b/>
          <w:bCs/>
        </w:rPr>
        <w:t xml:space="preserve">Требования, ограничения и запреты, связанные с замещением должности </w:t>
      </w:r>
      <w:r w:rsidR="006A0CC0" w:rsidRPr="00E74545">
        <w:rPr>
          <w:b/>
          <w:bCs/>
        </w:rPr>
        <w:t>Уполномоченного</w:t>
      </w:r>
    </w:p>
    <w:p w14:paraId="7C634E25" w14:textId="77777777" w:rsidR="00E74129" w:rsidRPr="00E74545" w:rsidRDefault="0091115F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1.</w:t>
      </w:r>
      <w:r w:rsidR="0039061A" w:rsidRPr="00E74545">
        <w:t> </w:t>
      </w:r>
      <w:r w:rsidR="00832E65" w:rsidRPr="00E74545">
        <w:t>Уполномоченный не вправе:</w:t>
      </w:r>
    </w:p>
    <w:p w14:paraId="08B9E0E6" w14:textId="77777777" w:rsidR="007675A9" w:rsidRPr="00E74545" w:rsidRDefault="00A45C2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 xml:space="preserve">1) иметь гражданство (подданство) иностранного государства либо вид на жительство или иной документ, подтверждающий право на </w:t>
      </w:r>
      <w:r w:rsidR="00BE59C8" w:rsidRPr="00E74545">
        <w:t>постоянное проживание</w:t>
      </w:r>
      <w:r w:rsidRPr="00E74545">
        <w:t xml:space="preserve"> гражданина Российской Федерации на территории иностранного государства</w:t>
      </w:r>
      <w:r w:rsidR="00AA73D5" w:rsidRPr="00E74545">
        <w:t>;</w:t>
      </w:r>
    </w:p>
    <w:p w14:paraId="5DF589FB" w14:textId="77777777" w:rsidR="00E74129" w:rsidRPr="00E74545" w:rsidRDefault="00AA73D5" w:rsidP="00A633E9">
      <w:pPr>
        <w:pStyle w:val="11"/>
        <w:shd w:val="clear" w:color="auto" w:fill="auto"/>
        <w:tabs>
          <w:tab w:val="left" w:pos="709"/>
          <w:tab w:val="left" w:pos="1086"/>
        </w:tabs>
        <w:spacing w:after="360" w:line="276" w:lineRule="auto"/>
        <w:ind w:firstLine="709"/>
        <w:jc w:val="both"/>
      </w:pPr>
      <w:r w:rsidRPr="00E74545">
        <w:t>2)</w:t>
      </w:r>
      <w:r w:rsidR="003C2BB5" w:rsidRPr="00E74545">
        <w:t xml:space="preserve"> </w:t>
      </w:r>
      <w:r w:rsidR="00832E65" w:rsidRPr="00E74545">
        <w:t xml:space="preserve">одновременно быть </w:t>
      </w:r>
      <w:r w:rsidR="00F45D30" w:rsidRPr="00E74545">
        <w:t xml:space="preserve">сенатором </w:t>
      </w:r>
      <w:r w:rsidR="00832E65" w:rsidRPr="00E74545">
        <w:t>Российской Федерации, депутатом Государственной Думы Федерального Собрания Российской Федерации или депутатом</w:t>
      </w:r>
      <w:r w:rsidR="0091115F" w:rsidRPr="00E74545">
        <w:t xml:space="preserve"> Народного Совета Донецкой Народной Республики</w:t>
      </w:r>
      <w:r w:rsidR="00832E65" w:rsidRPr="00E74545">
        <w:t>, замещать иные государственные должности Российской Федерации, иные государственные должности</w:t>
      </w:r>
      <w:r w:rsidR="0091115F" w:rsidRPr="00E74545">
        <w:t xml:space="preserve"> Донецкой Народной Республики</w:t>
      </w:r>
      <w:r w:rsidR="00832E65" w:rsidRPr="00E74545">
        <w:t>, муниципальные должности, а также находиться на государственной или муниципальной службе;</w:t>
      </w:r>
    </w:p>
    <w:p w14:paraId="2FBB4564" w14:textId="21ED5B60" w:rsidR="00AA73D5" w:rsidRPr="00E74545" w:rsidRDefault="00AA73D5" w:rsidP="00A633E9">
      <w:pPr>
        <w:pStyle w:val="11"/>
        <w:shd w:val="clear" w:color="auto" w:fill="auto"/>
        <w:tabs>
          <w:tab w:val="left" w:pos="709"/>
          <w:tab w:val="left" w:pos="1081"/>
        </w:tabs>
        <w:spacing w:after="360" w:line="276" w:lineRule="auto"/>
        <w:ind w:firstLine="709"/>
        <w:jc w:val="both"/>
      </w:pPr>
      <w:r w:rsidRPr="00E74545">
        <w:t xml:space="preserve">3) </w:t>
      </w:r>
      <w:r w:rsidR="00832E65" w:rsidRPr="00E74545">
        <w:t xml:space="preserve">заниматься предпринимательской деятельностью лично или через </w:t>
      </w:r>
      <w:r w:rsidR="00832E65" w:rsidRPr="00E74545">
        <w:lastRenderedPageBreak/>
        <w:t xml:space="preserve">доверенных лиц, участвовать в управлении коммерческой организацией или в управлении некоммерческой организацией, за исключением случаев, предусмотренных </w:t>
      </w:r>
      <w:r w:rsidRPr="00E74545">
        <w:t>Федеральным законом от 25 декабря 2008 года №</w:t>
      </w:r>
      <w:r w:rsidR="00943794" w:rsidRPr="00E74545">
        <w:t xml:space="preserve"> </w:t>
      </w:r>
      <w:r w:rsidRPr="00E74545">
        <w:t>273</w:t>
      </w:r>
      <w:r w:rsidR="0096799E" w:rsidRPr="00E74545">
        <w:t>-</w:t>
      </w:r>
      <w:r w:rsidRPr="00E74545">
        <w:t>ФЗ «О</w:t>
      </w:r>
      <w:r w:rsidR="0096799E" w:rsidRPr="00E74545">
        <w:t> </w:t>
      </w:r>
      <w:r w:rsidRPr="00E74545">
        <w:t>противодействии коррупции» и другими федеральными законами;</w:t>
      </w:r>
    </w:p>
    <w:p w14:paraId="3E61D3B0" w14:textId="77777777" w:rsidR="00E74129" w:rsidRPr="00E74545" w:rsidRDefault="00AA73D5" w:rsidP="00A633E9">
      <w:pPr>
        <w:pStyle w:val="11"/>
        <w:shd w:val="clear" w:color="auto" w:fill="auto"/>
        <w:tabs>
          <w:tab w:val="left" w:pos="709"/>
          <w:tab w:val="left" w:pos="1081"/>
        </w:tabs>
        <w:spacing w:after="360" w:line="276" w:lineRule="auto"/>
        <w:ind w:firstLine="709"/>
        <w:jc w:val="both"/>
      </w:pPr>
      <w:r w:rsidRPr="00E74545">
        <w:t xml:space="preserve">4) </w:t>
      </w:r>
      <w:r w:rsidR="00832E65" w:rsidRPr="00E74545">
        <w:t xml:space="preserve">заниматься другой оплачиваемой </w:t>
      </w:r>
      <w:r w:rsidR="00873416" w:rsidRPr="00E74545">
        <w:t>или неоплачиваемой деятельностью</w:t>
      </w:r>
      <w:r w:rsidR="00832E65" w:rsidRPr="00E74545">
        <w:t>, кроме преподавательской, научной</w:t>
      </w:r>
      <w:r w:rsidR="003239DF" w:rsidRPr="00E74545">
        <w:t xml:space="preserve"> и иной творческой деятельност</w:t>
      </w:r>
      <w:r w:rsidR="00873416" w:rsidRPr="00E74545">
        <w:t>и</w:t>
      </w:r>
      <w:r w:rsidR="00832E65" w:rsidRPr="00E74545"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A02CFEB" w14:textId="77777777" w:rsidR="00E74129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 xml:space="preserve">5) </w:t>
      </w:r>
      <w:r w:rsidR="00832E65" w:rsidRPr="00E74545">
        <w:t>быть членом политической партии или иного общественного объединения, преследующего политические цели.</w:t>
      </w:r>
    </w:p>
    <w:p w14:paraId="68EF4110" w14:textId="6C89E11A" w:rsidR="00AA73D5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2. На Уполномоченного распространяются иные ограничения, а также обязанности, установленные в отношении лиц, замещающих государственные должности Донецкой Народной Республики, Федеральным законом от 25</w:t>
      </w:r>
      <w:r w:rsidR="0096799E" w:rsidRPr="00E74545">
        <w:t> </w:t>
      </w:r>
      <w:r w:rsidRPr="00E74545">
        <w:t>декабря 2008 года № 273</w:t>
      </w:r>
      <w:r w:rsidR="0096799E" w:rsidRPr="00E74545">
        <w:t>-</w:t>
      </w:r>
      <w:r w:rsidRPr="00E74545">
        <w:t>ФЗ «О противодействии коррупции».</w:t>
      </w:r>
    </w:p>
    <w:p w14:paraId="3D9FE2B9" w14:textId="77777777" w:rsidR="00E74129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3</w:t>
      </w:r>
      <w:r w:rsidR="0091115F" w:rsidRPr="00E74545">
        <w:t>.</w:t>
      </w:r>
      <w:r w:rsidR="006A0CC0" w:rsidRPr="00E74545">
        <w:t xml:space="preserve"> </w:t>
      </w:r>
      <w:r w:rsidR="00832E65" w:rsidRPr="00E74545">
        <w:t xml:space="preserve">Уполномоченный </w:t>
      </w:r>
      <w:r w:rsidRPr="00E74545">
        <w:t xml:space="preserve">не позднее 14 календарных дней со дня вступления в должность </w:t>
      </w:r>
      <w:r w:rsidR="00832E65" w:rsidRPr="00E74545">
        <w:t>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 w14:paraId="39C999DD" w14:textId="3FEE9645" w:rsidR="00C1060D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4</w:t>
      </w:r>
      <w:r w:rsidR="006A0CC0" w:rsidRPr="00E74545">
        <w:t xml:space="preserve">. </w:t>
      </w:r>
      <w:r w:rsidR="00832E65" w:rsidRPr="00E74545">
        <w:t>Если в течение срока, определенного в соответстви</w:t>
      </w:r>
      <w:r w:rsidRPr="00E74545">
        <w:t>и с частью 3</w:t>
      </w:r>
      <w:r w:rsidR="006A0CC0" w:rsidRPr="00E74545">
        <w:t xml:space="preserve"> настоящей статьи, У</w:t>
      </w:r>
      <w:r w:rsidR="00832E65" w:rsidRPr="00E74545">
        <w:t xml:space="preserve">полномоченный не выполнит установленные требования, его полномочия прекращаются и </w:t>
      </w:r>
      <w:r w:rsidR="006A0CC0" w:rsidRPr="00E74545">
        <w:t xml:space="preserve">Народный Совет Донецкой Народной Республики </w:t>
      </w:r>
      <w:r w:rsidR="00B35B30" w:rsidRPr="00E74545">
        <w:t>назначает</w:t>
      </w:r>
      <w:r w:rsidR="006A0CC0" w:rsidRPr="00E74545">
        <w:t xml:space="preserve"> нового У</w:t>
      </w:r>
      <w:r w:rsidR="00832E65" w:rsidRPr="00E74545">
        <w:t xml:space="preserve">полномоченного в порядке, установленном статьей 5 настоящего </w:t>
      </w:r>
      <w:r w:rsidR="0096799E" w:rsidRPr="00E74545">
        <w:t>З</w:t>
      </w:r>
      <w:r w:rsidR="00832E65" w:rsidRPr="00E74545">
        <w:t>акона.</w:t>
      </w:r>
    </w:p>
    <w:p w14:paraId="06209824" w14:textId="1B7E6A2A" w:rsidR="00E74129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t>5</w:t>
      </w:r>
      <w:r w:rsidR="0091115F" w:rsidRPr="00E74545">
        <w:t xml:space="preserve">. </w:t>
      </w:r>
      <w:r w:rsidR="00832E65" w:rsidRPr="00E74545">
        <w:t xml:space="preserve">Уполномоченный </w:t>
      </w:r>
      <w:r w:rsidR="00C1060D" w:rsidRPr="00E74545">
        <w:t xml:space="preserve">обязан сообщать Председателю Народного Совета Донецкой Народной Республики </w:t>
      </w:r>
      <w:r w:rsidR="00832E65" w:rsidRPr="00E74545"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</w:t>
      </w:r>
      <w:r w:rsidRPr="00E74545">
        <w:t>Федерального закона от 25 декабря 2008 года №</w:t>
      </w:r>
      <w:r w:rsidR="0096799E" w:rsidRPr="00E74545">
        <w:t> </w:t>
      </w:r>
      <w:r w:rsidRPr="00E74545">
        <w:t>273</w:t>
      </w:r>
      <w:r w:rsidR="0096799E" w:rsidRPr="00E74545">
        <w:t>-</w:t>
      </w:r>
      <w:r w:rsidRPr="00E74545">
        <w:t>ФЗ «О противодействии коррупции».</w:t>
      </w:r>
    </w:p>
    <w:p w14:paraId="2B79634A" w14:textId="77777777" w:rsidR="00E74129" w:rsidRPr="00E74545" w:rsidRDefault="00AA73D5" w:rsidP="00A633E9">
      <w:pPr>
        <w:pStyle w:val="11"/>
        <w:shd w:val="clear" w:color="auto" w:fill="auto"/>
        <w:tabs>
          <w:tab w:val="left" w:pos="709"/>
        </w:tabs>
        <w:spacing w:after="360" w:line="276" w:lineRule="auto"/>
        <w:ind w:firstLine="709"/>
        <w:jc w:val="both"/>
      </w:pPr>
      <w:r w:rsidRPr="00E74545">
        <w:lastRenderedPageBreak/>
        <w:t>6</w:t>
      </w:r>
      <w:r w:rsidR="0091115F" w:rsidRPr="00E74545">
        <w:t xml:space="preserve">. </w:t>
      </w:r>
      <w:r w:rsidR="00832E65" w:rsidRPr="00E74545">
        <w:t xml:space="preserve">Уполномоченный обязан соблюдать иные требования, ограничения и запреты, установленные федеральными законами и законами </w:t>
      </w:r>
      <w:r w:rsidR="0091115F" w:rsidRPr="00E74545">
        <w:t>Донецкой Народной Республики.</w:t>
      </w:r>
    </w:p>
    <w:p w14:paraId="6AE2C8ED" w14:textId="77777777" w:rsidR="0091115F" w:rsidRPr="00E74545" w:rsidRDefault="009655C2" w:rsidP="00A633E9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>Статья 9</w:t>
      </w:r>
      <w:r w:rsidR="00832E65" w:rsidRPr="00E74545">
        <w:t xml:space="preserve">. </w:t>
      </w:r>
      <w:r w:rsidR="00832E65" w:rsidRPr="00E74545">
        <w:rPr>
          <w:b/>
          <w:bCs/>
        </w:rPr>
        <w:t xml:space="preserve">Прекращение полномочий </w:t>
      </w:r>
      <w:r w:rsidR="0091115F" w:rsidRPr="00E74545">
        <w:rPr>
          <w:b/>
          <w:bCs/>
        </w:rPr>
        <w:t>Уполномоченного</w:t>
      </w:r>
    </w:p>
    <w:p w14:paraId="19430B09" w14:textId="77777777" w:rsidR="0091115F" w:rsidRPr="00E74545" w:rsidRDefault="00703516" w:rsidP="00A633E9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 xml:space="preserve">1. </w:t>
      </w:r>
      <w:r w:rsidR="0091115F" w:rsidRPr="00E74545">
        <w:t>Полномочия У</w:t>
      </w:r>
      <w:r w:rsidR="00832E65" w:rsidRPr="00E74545">
        <w:t>полномоченного прекращаются с момента вступления в должность но</w:t>
      </w:r>
      <w:r w:rsidR="0091115F" w:rsidRPr="00E74545">
        <w:t>вого назначенного У</w:t>
      </w:r>
      <w:r w:rsidR="00832E65" w:rsidRPr="00E74545">
        <w:t>полномоченного, за исключением случаев</w:t>
      </w:r>
      <w:r w:rsidR="0091115F" w:rsidRPr="00E74545">
        <w:t xml:space="preserve"> досрочного прекращения полномочий в соответствии с</w:t>
      </w:r>
      <w:r w:rsidR="007675A9" w:rsidRPr="00E74545">
        <w:t xml:space="preserve"> частями 2 и 3 настоящей статьи.</w:t>
      </w:r>
    </w:p>
    <w:p w14:paraId="3C0B1124" w14:textId="77777777" w:rsidR="00E74129" w:rsidRPr="00E74545" w:rsidRDefault="00703516" w:rsidP="00A633E9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 xml:space="preserve">2. </w:t>
      </w:r>
      <w:r w:rsidR="006A0CC0" w:rsidRPr="00E74545">
        <w:t xml:space="preserve">Полномочия Уполномоченного прекращаются досрочно </w:t>
      </w:r>
      <w:r w:rsidR="0091115F" w:rsidRPr="00E74545">
        <w:t>по решению На</w:t>
      </w:r>
      <w:r w:rsidR="006A0CC0" w:rsidRPr="00E74545">
        <w:t>родного Совета Донецкой Народной Республики</w:t>
      </w:r>
      <w:r w:rsidR="00C1060D" w:rsidRPr="00E74545">
        <w:t xml:space="preserve"> </w:t>
      </w:r>
      <w:r w:rsidR="00832E65" w:rsidRPr="00E74545">
        <w:t>в случае:</w:t>
      </w:r>
    </w:p>
    <w:p w14:paraId="0F9D66C0" w14:textId="77777777" w:rsidR="00E74129" w:rsidRPr="00E74545" w:rsidRDefault="00832E65" w:rsidP="00A633E9">
      <w:pPr>
        <w:pStyle w:val="11"/>
        <w:numPr>
          <w:ilvl w:val="0"/>
          <w:numId w:val="9"/>
        </w:numPr>
        <w:shd w:val="clear" w:color="auto" w:fill="auto"/>
        <w:tabs>
          <w:tab w:val="left" w:pos="1077"/>
        </w:tabs>
        <w:spacing w:after="360" w:line="276" w:lineRule="auto"/>
        <w:ind w:firstLine="708"/>
        <w:jc w:val="both"/>
      </w:pPr>
      <w:r w:rsidRPr="00E74545">
        <w:t>его смерти;</w:t>
      </w:r>
    </w:p>
    <w:p w14:paraId="247B90F8" w14:textId="77777777" w:rsidR="00E74129" w:rsidRPr="00E74545" w:rsidRDefault="00832E65" w:rsidP="00A633E9">
      <w:pPr>
        <w:pStyle w:val="11"/>
        <w:numPr>
          <w:ilvl w:val="0"/>
          <w:numId w:val="9"/>
        </w:numPr>
        <w:shd w:val="clear" w:color="auto" w:fill="auto"/>
        <w:tabs>
          <w:tab w:val="left" w:pos="1076"/>
        </w:tabs>
        <w:spacing w:after="360" w:line="276" w:lineRule="auto"/>
        <w:ind w:firstLine="708"/>
        <w:jc w:val="both"/>
      </w:pPr>
      <w:r w:rsidRPr="00E74545">
        <w:t>признания его судом недееспособным, ограниченно дееспособным или безвестно отсутствующим либо объявления его умершим;</w:t>
      </w:r>
    </w:p>
    <w:p w14:paraId="33753CEE" w14:textId="77777777" w:rsidR="00E74129" w:rsidRPr="00E74545" w:rsidRDefault="00832E65" w:rsidP="00A633E9">
      <w:pPr>
        <w:pStyle w:val="11"/>
        <w:numPr>
          <w:ilvl w:val="0"/>
          <w:numId w:val="9"/>
        </w:numPr>
        <w:shd w:val="clear" w:color="auto" w:fill="auto"/>
        <w:tabs>
          <w:tab w:val="left" w:pos="1081"/>
        </w:tabs>
        <w:spacing w:after="360" w:line="276" w:lineRule="auto"/>
        <w:ind w:firstLine="708"/>
        <w:jc w:val="both"/>
      </w:pPr>
      <w:r w:rsidRPr="00E74545">
        <w:t>вступления в отношении его в законную силу обвинительного приговора суда;</w:t>
      </w:r>
    </w:p>
    <w:p w14:paraId="33AF5133" w14:textId="1BEECD10" w:rsidR="00E74129" w:rsidRPr="00E74545" w:rsidRDefault="009655C2" w:rsidP="00A633E9">
      <w:pPr>
        <w:pStyle w:val="11"/>
        <w:numPr>
          <w:ilvl w:val="0"/>
          <w:numId w:val="9"/>
        </w:numPr>
        <w:shd w:val="clear" w:color="auto" w:fill="auto"/>
        <w:tabs>
          <w:tab w:val="left" w:pos="1086"/>
        </w:tabs>
        <w:spacing w:after="360" w:line="276" w:lineRule="auto"/>
        <w:ind w:firstLine="708"/>
        <w:jc w:val="both"/>
      </w:pPr>
      <w:r w:rsidRPr="00E74545">
        <w:t xml:space="preserve">прекращения </w:t>
      </w:r>
      <w:r w:rsidR="00832E65" w:rsidRPr="00E74545">
        <w:t>гражданства Российской Федерации</w:t>
      </w:r>
      <w:r w:rsidRPr="00E74545">
        <w:t xml:space="preserve"> или</w:t>
      </w:r>
      <w:r w:rsidR="00832E65" w:rsidRPr="00E74545">
        <w:t xml:space="preserve"> приобретения им гражданства</w:t>
      </w:r>
      <w:r w:rsidRPr="00E74545">
        <w:t xml:space="preserve"> (подданства)</w:t>
      </w:r>
      <w:r w:rsidR="00832E65" w:rsidRPr="00E74545">
        <w:t xml:space="preserve">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67CAEA17" w14:textId="333DB1E9" w:rsidR="00E74129" w:rsidRPr="00E74545" w:rsidRDefault="00C1060D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 xml:space="preserve">3. </w:t>
      </w:r>
      <w:r w:rsidR="00832E65" w:rsidRPr="00E74545">
        <w:t xml:space="preserve">По решению </w:t>
      </w:r>
      <w:r w:rsidRPr="00E74545">
        <w:t xml:space="preserve">Народного Совета Донецкой Народной Республики </w:t>
      </w:r>
      <w:r w:rsidR="00832E65" w:rsidRPr="00E74545">
        <w:t>после консультаций с Уполномоченным по правам человека в Р</w:t>
      </w:r>
      <w:r w:rsidRPr="00E74545">
        <w:t>оссийской Федерации полномочия У</w:t>
      </w:r>
      <w:r w:rsidR="00832E65" w:rsidRPr="00E74545">
        <w:t>полномоченного могут быть прекращены досрочно также в случае:</w:t>
      </w:r>
    </w:p>
    <w:p w14:paraId="6E836904" w14:textId="77777777" w:rsidR="00E74129" w:rsidRPr="00E74545" w:rsidRDefault="00832E65" w:rsidP="00A633E9">
      <w:pPr>
        <w:pStyle w:val="11"/>
        <w:numPr>
          <w:ilvl w:val="0"/>
          <w:numId w:val="10"/>
        </w:numPr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>подачи им письменного заявления о сложении полномочий;</w:t>
      </w:r>
    </w:p>
    <w:p w14:paraId="4260B78A" w14:textId="77777777" w:rsidR="00E74129" w:rsidRPr="00E74545" w:rsidRDefault="00832E65" w:rsidP="00A633E9">
      <w:pPr>
        <w:pStyle w:val="11"/>
        <w:numPr>
          <w:ilvl w:val="0"/>
          <w:numId w:val="10"/>
        </w:numPr>
        <w:shd w:val="clear" w:color="auto" w:fill="auto"/>
        <w:tabs>
          <w:tab w:val="left" w:pos="1081"/>
        </w:tabs>
        <w:spacing w:after="360" w:line="276" w:lineRule="auto"/>
        <w:ind w:firstLine="708"/>
        <w:jc w:val="both"/>
      </w:pPr>
      <w:r w:rsidRPr="00E74545">
        <w:t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 w14:paraId="136DF0FE" w14:textId="60DEFBFA" w:rsidR="00B35B30" w:rsidRPr="00E74545" w:rsidRDefault="00B35B30" w:rsidP="00A633E9">
      <w:pPr>
        <w:pStyle w:val="11"/>
        <w:shd w:val="clear" w:color="auto" w:fill="auto"/>
        <w:tabs>
          <w:tab w:val="left" w:pos="1076"/>
        </w:tabs>
        <w:spacing w:after="360" w:line="276" w:lineRule="auto"/>
        <w:ind w:firstLine="708"/>
        <w:jc w:val="both"/>
      </w:pPr>
      <w:r w:rsidRPr="00E74545">
        <w:lastRenderedPageBreak/>
        <w:t xml:space="preserve">3) </w:t>
      </w:r>
      <w:r w:rsidR="00832E65" w:rsidRPr="00E74545">
        <w:t>утраты доверия в случаях, предусмотренных</w:t>
      </w:r>
      <w:r w:rsidR="007675A9" w:rsidRPr="00E74545">
        <w:t xml:space="preserve"> </w:t>
      </w:r>
      <w:r w:rsidR="009655C2" w:rsidRPr="00E74545">
        <w:t>статьей 13</w:t>
      </w:r>
      <w:r w:rsidR="00F45D30" w:rsidRPr="00E74545">
        <w:rPr>
          <w:vertAlign w:val="superscript"/>
        </w:rPr>
        <w:t>1</w:t>
      </w:r>
      <w:r w:rsidR="00F45D30" w:rsidRPr="00E74545">
        <w:t xml:space="preserve"> </w:t>
      </w:r>
      <w:r w:rsidR="009655C2" w:rsidRPr="00E74545">
        <w:t>Федерального закона от 25 декабря 2008 года №</w:t>
      </w:r>
      <w:r w:rsidR="00616EC8" w:rsidRPr="00E74545">
        <w:t> </w:t>
      </w:r>
      <w:r w:rsidR="009655C2" w:rsidRPr="00E74545">
        <w:t>273</w:t>
      </w:r>
      <w:r w:rsidR="00616EC8" w:rsidRPr="00E74545">
        <w:t>-</w:t>
      </w:r>
      <w:r w:rsidR="009655C2" w:rsidRPr="00E74545">
        <w:t>ФЗ «О противодействии коррупции»;</w:t>
      </w:r>
    </w:p>
    <w:p w14:paraId="7BC2FB2A" w14:textId="77777777" w:rsidR="00C1060D" w:rsidRPr="00E74545" w:rsidRDefault="00C1060D" w:rsidP="00A633E9">
      <w:pPr>
        <w:pStyle w:val="11"/>
        <w:shd w:val="clear" w:color="auto" w:fill="auto"/>
        <w:tabs>
          <w:tab w:val="left" w:pos="1076"/>
        </w:tabs>
        <w:spacing w:after="360" w:line="276" w:lineRule="auto"/>
        <w:ind w:firstLine="708"/>
        <w:jc w:val="both"/>
      </w:pPr>
      <w:r w:rsidRPr="00E74545">
        <w:t>4)</w:t>
      </w:r>
      <w:r w:rsidR="009C4F51" w:rsidRPr="00E74545">
        <w:t xml:space="preserve"> </w:t>
      </w:r>
      <w:r w:rsidR="00832E65" w:rsidRPr="00E74545">
        <w:t>несоблюдения им иных требований, ограничений и запретов, установленных</w:t>
      </w:r>
      <w:r w:rsidR="00703516" w:rsidRPr="00E74545">
        <w:t xml:space="preserve"> </w:t>
      </w:r>
      <w:r w:rsidR="009655C2" w:rsidRPr="00E74545">
        <w:t>федеральными законами и законами</w:t>
      </w:r>
      <w:r w:rsidR="00703516" w:rsidRPr="00E74545">
        <w:t xml:space="preserve"> Донецкой Народной Республики.</w:t>
      </w:r>
    </w:p>
    <w:p w14:paraId="022A719F" w14:textId="77777777" w:rsidR="009C4F51" w:rsidRPr="00E74545" w:rsidRDefault="00C1060D" w:rsidP="00A633E9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 xml:space="preserve">4. </w:t>
      </w:r>
      <w:r w:rsidR="00832E65" w:rsidRPr="00E74545">
        <w:t>Решение о до</w:t>
      </w:r>
      <w:r w:rsidR="009C4F51" w:rsidRPr="00E74545">
        <w:t>срочном прекращении полномочий У</w:t>
      </w:r>
      <w:r w:rsidR="00832E65" w:rsidRPr="00E74545">
        <w:t xml:space="preserve">полномоченного принимается большинством голосов от общего числа депутатов </w:t>
      </w:r>
      <w:r w:rsidR="009C4F51" w:rsidRPr="00E74545">
        <w:t>Народного Совета Донецкой Народной Республики.</w:t>
      </w:r>
    </w:p>
    <w:p w14:paraId="3155A1E0" w14:textId="77777777" w:rsidR="00E74129" w:rsidRPr="00E74545" w:rsidRDefault="009655C2" w:rsidP="00A633E9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>5</w:t>
      </w:r>
      <w:r w:rsidR="009C4F51" w:rsidRPr="00E74545">
        <w:t xml:space="preserve">. </w:t>
      </w:r>
      <w:r w:rsidR="00832E65" w:rsidRPr="00E74545">
        <w:t>В случае дос</w:t>
      </w:r>
      <w:r w:rsidR="009C4F51" w:rsidRPr="00E74545">
        <w:t>рочного прекращения полномочий У</w:t>
      </w:r>
      <w:r w:rsidR="00832E65" w:rsidRPr="00E74545">
        <w:t xml:space="preserve">полномоченного </w:t>
      </w:r>
      <w:r w:rsidR="009C4F51" w:rsidRPr="00E74545">
        <w:t>новый У</w:t>
      </w:r>
      <w:r w:rsidR="00832E65" w:rsidRPr="00E74545">
        <w:t xml:space="preserve">полномоченный должен быть назначен </w:t>
      </w:r>
      <w:r w:rsidR="00B35B30" w:rsidRPr="00E74545">
        <w:t xml:space="preserve">Народным Советом Донецкой Народной Республики </w:t>
      </w:r>
      <w:r w:rsidR="00832E65" w:rsidRPr="00E74545">
        <w:t>не позднее 60 дней со дня принятия решения о досрочном прек</w:t>
      </w:r>
      <w:r w:rsidR="009C4F51" w:rsidRPr="00E74545">
        <w:t>ращении полномочий предыдущего Уполномоченного.</w:t>
      </w:r>
    </w:p>
    <w:p w14:paraId="3D2FE24C" w14:textId="77777777" w:rsidR="00E74129" w:rsidRPr="00E74545" w:rsidRDefault="009655C2" w:rsidP="00A633E9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>6</w:t>
      </w:r>
      <w:r w:rsidR="009C4F51" w:rsidRPr="00E74545">
        <w:t>. Назначение нового У</w:t>
      </w:r>
      <w:r w:rsidR="00832E65" w:rsidRPr="00E74545">
        <w:t xml:space="preserve">полномоченного осуществляется в порядке, установленном статьей 5 настоящего </w:t>
      </w:r>
      <w:r w:rsidR="00F45D30" w:rsidRPr="00E74545">
        <w:t>З</w:t>
      </w:r>
      <w:r w:rsidR="00832E65" w:rsidRPr="00E74545">
        <w:t>акона.</w:t>
      </w:r>
    </w:p>
    <w:p w14:paraId="710958DF" w14:textId="77777777" w:rsidR="009C4F51" w:rsidRPr="00E74545" w:rsidRDefault="006D42C4" w:rsidP="00A633E9">
      <w:pPr>
        <w:pStyle w:val="11"/>
        <w:shd w:val="clear" w:color="auto" w:fill="auto"/>
        <w:spacing w:after="360" w:line="276" w:lineRule="auto"/>
        <w:ind w:firstLine="708"/>
        <w:jc w:val="both"/>
        <w:rPr>
          <w:b/>
          <w:bCs/>
        </w:rPr>
      </w:pPr>
      <w:r w:rsidRPr="00E74545">
        <w:t>Статья 10</w:t>
      </w:r>
      <w:r w:rsidR="00832E65" w:rsidRPr="00E74545">
        <w:t xml:space="preserve">. </w:t>
      </w:r>
      <w:r w:rsidR="00832E65" w:rsidRPr="00E74545">
        <w:rPr>
          <w:b/>
          <w:bCs/>
        </w:rPr>
        <w:t>Принятие к рассм</w:t>
      </w:r>
      <w:r w:rsidR="009C4F51" w:rsidRPr="00E74545">
        <w:rPr>
          <w:b/>
          <w:bCs/>
        </w:rPr>
        <w:t>отрению жалоб и иных обращений У</w:t>
      </w:r>
      <w:r w:rsidR="00832E65" w:rsidRPr="00E74545">
        <w:rPr>
          <w:b/>
          <w:bCs/>
        </w:rPr>
        <w:t xml:space="preserve">полномоченным </w:t>
      </w:r>
    </w:p>
    <w:p w14:paraId="0EA345FF" w14:textId="77777777" w:rsidR="00E74129" w:rsidRPr="00E74545" w:rsidRDefault="009C4F51" w:rsidP="00A633E9">
      <w:pPr>
        <w:pStyle w:val="11"/>
        <w:shd w:val="clear" w:color="auto" w:fill="auto"/>
        <w:spacing w:after="360" w:line="276" w:lineRule="auto"/>
        <w:ind w:firstLine="851"/>
        <w:jc w:val="both"/>
      </w:pPr>
      <w:r w:rsidRPr="00E74545">
        <w:rPr>
          <w:bCs/>
        </w:rPr>
        <w:t xml:space="preserve">1. </w:t>
      </w:r>
      <w:r w:rsidR="00832E65" w:rsidRPr="00E74545">
        <w:t>Гражданин Российской Федерации, иностранный гражданин или лицо без гражданства вправе обратить</w:t>
      </w:r>
      <w:r w:rsidRPr="00E74545">
        <w:t>ся к У</w:t>
      </w:r>
      <w:r w:rsidR="00832E65" w:rsidRPr="00E74545">
        <w:t>полномоченному с жалобой, предложением или заявлением в письменной форме или в форме электронного документа, а также устно на личном приеме.</w:t>
      </w:r>
    </w:p>
    <w:p w14:paraId="28C0F92B" w14:textId="40DBE796" w:rsidR="00E74129" w:rsidRPr="00E74545" w:rsidRDefault="009C4F51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2. </w:t>
      </w:r>
      <w:r w:rsidR="004C05E9" w:rsidRPr="00E74545">
        <w:t>Рассмотрение поступивших</w:t>
      </w:r>
      <w:r w:rsidR="00672936" w:rsidRPr="00E74545">
        <w:t xml:space="preserve"> в адрес Уполномоченного </w:t>
      </w:r>
      <w:r w:rsidR="004C05E9" w:rsidRPr="00E74545">
        <w:t xml:space="preserve">обращений осуществляется в порядке и </w:t>
      </w:r>
      <w:r w:rsidR="00672936" w:rsidRPr="00E74545">
        <w:t>в с</w:t>
      </w:r>
      <w:r w:rsidR="003C2BB5" w:rsidRPr="00E74545">
        <w:t>роки, установленные Федеральным законом от 2</w:t>
      </w:r>
      <w:r w:rsidR="00616EC8" w:rsidRPr="00E74545">
        <w:t> </w:t>
      </w:r>
      <w:r w:rsidR="003C2BB5" w:rsidRPr="00E74545">
        <w:t>мая 2006 года №</w:t>
      </w:r>
      <w:r w:rsidR="00616EC8" w:rsidRPr="00E74545">
        <w:t> </w:t>
      </w:r>
      <w:r w:rsidR="003C2BB5" w:rsidRPr="00E74545">
        <w:t>59</w:t>
      </w:r>
      <w:r w:rsidR="00616EC8" w:rsidRPr="00E74545">
        <w:t>-</w:t>
      </w:r>
      <w:r w:rsidR="003C2BB5" w:rsidRPr="00E74545">
        <w:t xml:space="preserve">ФЗ «О порядке рассмотрения обращений граждан Российской Федерации», с учетом </w:t>
      </w:r>
      <w:r w:rsidR="002922AC" w:rsidRPr="00E74545">
        <w:t>особенностей принятия к рассмотрению и рассмотрения жалоб Уполномоченным, установленных Федеральным законом «Об уполномоченных по правам человека в субъектах Российской Федерации» и настоящим Законом, в том числе сроков рассмотрения жалоб.</w:t>
      </w:r>
    </w:p>
    <w:p w14:paraId="0E239C93" w14:textId="06D788D5" w:rsidR="00E74129" w:rsidRPr="00E74545" w:rsidRDefault="009C4F51" w:rsidP="00A633E9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851"/>
        <w:jc w:val="both"/>
      </w:pPr>
      <w:r w:rsidRPr="00E74545">
        <w:t>3.</w:t>
      </w:r>
      <w:r w:rsidR="00D56087" w:rsidRPr="00E74545">
        <w:t xml:space="preserve"> </w:t>
      </w:r>
      <w:r w:rsidR="00832E65" w:rsidRPr="00E74545">
        <w:t>Получив обращение, содержащее информацию, касающуюся нарушения прав и свобо</w:t>
      </w:r>
      <w:r w:rsidRPr="00E74545">
        <w:t xml:space="preserve">д граждан (далее </w:t>
      </w:r>
      <w:r w:rsidR="00616EC8" w:rsidRPr="00E74545">
        <w:t>–</w:t>
      </w:r>
      <w:r w:rsidRPr="00E74545">
        <w:t xml:space="preserve"> обращение), У</w:t>
      </w:r>
      <w:r w:rsidR="00832E65" w:rsidRPr="00E74545">
        <w:t>полномоченный имеет право:</w:t>
      </w:r>
    </w:p>
    <w:p w14:paraId="073A5E7D" w14:textId="50C64C4F" w:rsidR="00E74129" w:rsidRPr="00E74545" w:rsidRDefault="00616EC8" w:rsidP="007022E7">
      <w:pPr>
        <w:pStyle w:val="11"/>
        <w:shd w:val="clear" w:color="auto" w:fill="auto"/>
        <w:tabs>
          <w:tab w:val="left" w:pos="1077"/>
        </w:tabs>
        <w:spacing w:after="360" w:line="276" w:lineRule="auto"/>
        <w:ind w:firstLine="851"/>
        <w:jc w:val="both"/>
      </w:pPr>
      <w:r w:rsidRPr="00E74545">
        <w:lastRenderedPageBreak/>
        <w:t>1) </w:t>
      </w:r>
      <w:r w:rsidR="00832E65" w:rsidRPr="00E74545">
        <w:t>рассмотреть обращение по существу;</w:t>
      </w:r>
    </w:p>
    <w:p w14:paraId="6547A5E5" w14:textId="795A6C4F" w:rsidR="00E74129" w:rsidRPr="00E74545" w:rsidRDefault="00616EC8" w:rsidP="007022E7">
      <w:pPr>
        <w:pStyle w:val="11"/>
        <w:shd w:val="clear" w:color="auto" w:fill="auto"/>
        <w:tabs>
          <w:tab w:val="left" w:pos="1086"/>
        </w:tabs>
        <w:spacing w:after="360" w:line="276" w:lineRule="auto"/>
        <w:ind w:firstLine="851"/>
        <w:jc w:val="both"/>
      </w:pPr>
      <w:r w:rsidRPr="00E74545">
        <w:t>2) </w:t>
      </w:r>
      <w:r w:rsidR="00943794" w:rsidRPr="00E74545">
        <w:t xml:space="preserve"> </w:t>
      </w:r>
      <w:r w:rsidR="00832E65" w:rsidRPr="00E74545">
        <w:t>разъяснить заявителю средства, которые тот вправе использовать для защиты своих прав и свобод;</w:t>
      </w:r>
    </w:p>
    <w:p w14:paraId="08B41CC9" w14:textId="49328386" w:rsidR="00E74129" w:rsidRPr="00E74545" w:rsidRDefault="00616EC8" w:rsidP="007022E7">
      <w:pPr>
        <w:pStyle w:val="11"/>
        <w:shd w:val="clear" w:color="auto" w:fill="auto"/>
        <w:tabs>
          <w:tab w:val="left" w:pos="1081"/>
        </w:tabs>
        <w:spacing w:after="360" w:line="276" w:lineRule="auto"/>
        <w:ind w:firstLine="851"/>
        <w:jc w:val="both"/>
      </w:pPr>
      <w:r w:rsidRPr="00E74545">
        <w:t>3) </w:t>
      </w:r>
      <w:r w:rsidR="00832E65" w:rsidRPr="00E74545">
        <w:t>направить обращение на рассмотрение в государственный орган, орган местного самоуправления или должностному лицу, к компетенции которых относится рассмотрение обращения.</w:t>
      </w:r>
    </w:p>
    <w:p w14:paraId="00C0EF4A" w14:textId="77777777" w:rsidR="009C4F51" w:rsidRPr="00E74545" w:rsidRDefault="009C4F51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>4.</w:t>
      </w:r>
      <w:r w:rsidR="00BE65EF" w:rsidRPr="00E74545">
        <w:t xml:space="preserve"> </w:t>
      </w:r>
      <w:r w:rsidR="00832E65" w:rsidRPr="00E74545">
        <w:t xml:space="preserve">Жалобы и иные обращения, </w:t>
      </w:r>
      <w:r w:rsidRPr="00E74545">
        <w:t>адресованные У</w:t>
      </w:r>
      <w:r w:rsidR="00832E65" w:rsidRPr="00E74545">
        <w:t>полномоченному лицами, находящимися в местах принудительного содержания, просмотру администрацией мест принудительного содержания и цензуре не подлежат и в</w:t>
      </w:r>
      <w:r w:rsidRPr="00E74545">
        <w:t xml:space="preserve"> течение 24 часов направляются У</w:t>
      </w:r>
      <w:r w:rsidR="00832E65" w:rsidRPr="00E74545">
        <w:t>полномоченному</w:t>
      </w:r>
      <w:r w:rsidR="00BE65EF" w:rsidRPr="00E74545">
        <w:t>.</w:t>
      </w:r>
      <w:r w:rsidR="00832E65" w:rsidRPr="00E74545">
        <w:t xml:space="preserve"> </w:t>
      </w:r>
    </w:p>
    <w:p w14:paraId="04A89A11" w14:textId="52D725DB" w:rsidR="00E74129" w:rsidRPr="00E74545" w:rsidRDefault="009C4F51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>5. Под жалобой, адресованной У</w:t>
      </w:r>
      <w:r w:rsidR="00832E65" w:rsidRPr="00E74545">
        <w:t xml:space="preserve">полномоченному (далее </w:t>
      </w:r>
      <w:r w:rsidR="00616EC8" w:rsidRPr="00E74545">
        <w:t>–</w:t>
      </w:r>
      <w:r w:rsidR="00832E65" w:rsidRPr="00E74545">
        <w:t xml:space="preserve"> жалоба), понимается просьба гражданина Российской Федерации, иностранного гражданина или лица без гражданства (далее </w:t>
      </w:r>
      <w:r w:rsidR="00616EC8" w:rsidRPr="00E74545">
        <w:t>–</w:t>
      </w:r>
      <w:r w:rsidR="00832E65" w:rsidRPr="00E74545">
        <w:t xml:space="preserve">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</w:t>
      </w:r>
      <w:r w:rsidR="00BE65EF" w:rsidRPr="00E74545">
        <w:t xml:space="preserve"> Донецкой Народной Республики</w:t>
      </w:r>
      <w:r w:rsidR="00832E65" w:rsidRPr="00E74545">
        <w:t xml:space="preserve">, органов государственной власти или иных государственных органов </w:t>
      </w:r>
      <w:r w:rsidR="00BE65EF" w:rsidRPr="00E74545">
        <w:t xml:space="preserve">Донецкой Народной Республики </w:t>
      </w:r>
      <w:r w:rsidR="00832E65" w:rsidRPr="00E74545">
        <w:t>(кроме</w:t>
      </w:r>
      <w:r w:rsidR="00BE65EF" w:rsidRPr="00E74545">
        <w:t xml:space="preserve"> Народного Совета Донецкой Народной Республики)</w:t>
      </w:r>
      <w:r w:rsidR="00832E65" w:rsidRPr="00E74545">
        <w:t>, органов местного самоуправления, иных муниципальных органов, организаций, действующих на территории</w:t>
      </w:r>
      <w:r w:rsidR="00BE65EF" w:rsidRPr="00E74545">
        <w:t xml:space="preserve"> Донецкой Народной Республики</w:t>
      </w:r>
      <w:r w:rsidR="00832E65" w:rsidRPr="00E74545">
        <w:t>, наделенных отдельными государственными или иными публичными полномочиями, если ранее заявитель обжаловал эти решения или действия (бездействие) в судебном либо административном порядке, но не согласен с решениями, принятыми по его жалобе.</w:t>
      </w:r>
    </w:p>
    <w:p w14:paraId="532B29C9" w14:textId="7337FA62" w:rsidR="00E74129" w:rsidRPr="00E74545" w:rsidRDefault="00BE65EF" w:rsidP="00A633E9">
      <w:pPr>
        <w:pStyle w:val="11"/>
        <w:shd w:val="clear" w:color="auto" w:fill="auto"/>
        <w:tabs>
          <w:tab w:val="left" w:pos="322"/>
        </w:tabs>
        <w:spacing w:after="360" w:line="276" w:lineRule="auto"/>
        <w:ind w:firstLine="851"/>
        <w:jc w:val="both"/>
      </w:pPr>
      <w:r w:rsidRPr="00E74545">
        <w:t xml:space="preserve">6. </w:t>
      </w:r>
      <w:r w:rsidR="00832E65" w:rsidRPr="00E74545">
        <w:t>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</w:t>
      </w:r>
      <w:r w:rsidRPr="00E74545">
        <w:t xml:space="preserve"> Донецкой Народной Республики</w:t>
      </w:r>
      <w:r w:rsidR="00832E65" w:rsidRPr="00E74545">
        <w:t xml:space="preserve">, органов государственной власти или иных государственных органов </w:t>
      </w:r>
      <w:r w:rsidRPr="00E74545">
        <w:t xml:space="preserve">Донецкой Народной Республики </w:t>
      </w:r>
      <w:r w:rsidR="00832E65" w:rsidRPr="00E74545">
        <w:t xml:space="preserve">(далее </w:t>
      </w:r>
      <w:r w:rsidR="00616EC8" w:rsidRPr="00E74545">
        <w:t>–</w:t>
      </w:r>
      <w:r w:rsidR="00832E65" w:rsidRPr="00E74545">
        <w:t xml:space="preserve"> государственные органы), органов местного самоуправления, иных муниципальных органов (далее </w:t>
      </w:r>
      <w:r w:rsidR="00616EC8" w:rsidRPr="00E74545">
        <w:t>–</w:t>
      </w:r>
      <w:r w:rsidR="00832E65" w:rsidRPr="00E74545">
        <w:t xml:space="preserve"> муниципальные органы), организаций, действующих на территории</w:t>
      </w:r>
      <w:r w:rsidRPr="00E74545">
        <w:t xml:space="preserve"> Донецкой Народной Республики</w:t>
      </w:r>
      <w:r w:rsidR="00D56087" w:rsidRPr="00E74545">
        <w:t>, надел</w:t>
      </w:r>
      <w:r w:rsidR="00616EC8" w:rsidRPr="00E74545">
        <w:t>е</w:t>
      </w:r>
      <w:r w:rsidR="00832E65" w:rsidRPr="00E74545">
        <w:t xml:space="preserve">нных отдельными государственными или иными публичными полномочиями (далее </w:t>
      </w:r>
      <w:r w:rsidR="00616EC8" w:rsidRPr="00E74545">
        <w:t>–</w:t>
      </w:r>
      <w:r w:rsidR="00832E65" w:rsidRPr="00E74545">
        <w:t xml:space="preserve"> организации), нарушивших (нарушающих), </w:t>
      </w:r>
      <w:r w:rsidR="00832E65" w:rsidRPr="00E74545">
        <w:lastRenderedPageBreak/>
        <w:t>по мнению заявителя, его права и свободы. К жалобе также должны прилагаться материалы, подтверждающие обоснованность жалобы, включая копии документов, связанных с обжалованием соответствующих решений или действий (бездействия) в судебном или административном поря</w:t>
      </w:r>
      <w:r w:rsidRPr="00E74545">
        <w:t>дке. Жалоба должна быть подана У</w:t>
      </w:r>
      <w:r w:rsidR="00832E65" w:rsidRPr="00E74545">
        <w:t xml:space="preserve">полномоченному не позднее истечения </w:t>
      </w:r>
      <w:r w:rsidR="00616EC8" w:rsidRPr="00E74545">
        <w:t xml:space="preserve">одного </w:t>
      </w:r>
      <w:r w:rsidR="00832E65" w:rsidRPr="00E74545">
        <w:t>года со дня нарушения прав и свобод заявителя или с того дня, когда заявителю стало известно об их нарушении.</w:t>
      </w:r>
    </w:p>
    <w:p w14:paraId="39EEDE6B" w14:textId="77777777" w:rsidR="00E74129" w:rsidRPr="00E74545" w:rsidRDefault="00BE65EF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7. </w:t>
      </w:r>
      <w:r w:rsidR="00832E65" w:rsidRPr="00E74545">
        <w:t>В</w:t>
      </w:r>
      <w:r w:rsidRPr="00E74545">
        <w:t xml:space="preserve"> случае получения жалобы У</w:t>
      </w:r>
      <w:r w:rsidR="00832E65" w:rsidRPr="00E74545">
        <w:t>полномоченный:</w:t>
      </w:r>
    </w:p>
    <w:p w14:paraId="1BD773A8" w14:textId="77777777" w:rsidR="00E74129" w:rsidRPr="00E74545" w:rsidRDefault="00BE65EF" w:rsidP="00A633E9">
      <w:pPr>
        <w:pStyle w:val="11"/>
        <w:shd w:val="clear" w:color="auto" w:fill="auto"/>
        <w:tabs>
          <w:tab w:val="left" w:pos="1086"/>
        </w:tabs>
        <w:spacing w:after="360" w:line="276" w:lineRule="auto"/>
        <w:ind w:firstLine="851"/>
        <w:jc w:val="both"/>
      </w:pPr>
      <w:r w:rsidRPr="00E74545">
        <w:t xml:space="preserve">1) </w:t>
      </w:r>
      <w:r w:rsidR="00832E65" w:rsidRPr="00E74545">
        <w:t>принимает жалобу к рассмотрению, если она соответствует требованиям, предусмотренным частями 5 и 6 настоящей статьи, о чем сообщает заявителю;</w:t>
      </w:r>
    </w:p>
    <w:p w14:paraId="337CC421" w14:textId="77777777" w:rsidR="00E74129" w:rsidRPr="00E74545" w:rsidRDefault="00BE65EF" w:rsidP="00A633E9">
      <w:pPr>
        <w:pStyle w:val="11"/>
        <w:shd w:val="clear" w:color="auto" w:fill="auto"/>
        <w:tabs>
          <w:tab w:val="left" w:pos="1076"/>
        </w:tabs>
        <w:spacing w:after="360" w:line="276" w:lineRule="auto"/>
        <w:ind w:firstLine="851"/>
        <w:jc w:val="both"/>
      </w:pPr>
      <w:r w:rsidRPr="00E74545">
        <w:t xml:space="preserve">2) </w:t>
      </w:r>
      <w:r w:rsidR="00832E65" w:rsidRPr="00E74545">
        <w:t>отказывает в принятии жалобы к рассмотрению, если она не соответствует требованиям, предусмотренным частями 5 и 6 настоящей статьи, при этом отказ в принятии жалобы к рассмотрению должен быть мотивирован.</w:t>
      </w:r>
    </w:p>
    <w:p w14:paraId="547D067F" w14:textId="77777777" w:rsidR="00E74129" w:rsidRPr="00E74545" w:rsidRDefault="00BE65EF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8. </w:t>
      </w:r>
      <w:r w:rsidR="00832E65" w:rsidRPr="00E74545">
        <w:t>Уполномоченный принимает жалобу к рассмотрению или отказывает в ее принятии в течение 15 дней со дня регистрации жалобы и уведомляет об этом заявителя.</w:t>
      </w:r>
    </w:p>
    <w:p w14:paraId="5B6F0E2D" w14:textId="1A4F9ABD" w:rsidR="00BE65EF" w:rsidRPr="00E74545" w:rsidRDefault="00BE65EF" w:rsidP="00A633E9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851"/>
        <w:jc w:val="both"/>
      </w:pPr>
      <w:r w:rsidRPr="00E74545">
        <w:t xml:space="preserve">9. </w:t>
      </w:r>
      <w:r w:rsidR="00832E65" w:rsidRPr="00E74545">
        <w:t xml:space="preserve">В случае если </w:t>
      </w:r>
      <w:r w:rsidRPr="00E74545">
        <w:t>лицо, обратившееся с жалобой к У</w:t>
      </w:r>
      <w:r w:rsidR="00832E65" w:rsidRPr="00E74545">
        <w:t>полномоченному, одновременно обратилось с жалобой в адрес Уполномоченного по правам человека в Российской Федерации,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Федерации.</w:t>
      </w:r>
    </w:p>
    <w:p w14:paraId="4E7FBE98" w14:textId="77777777" w:rsidR="00BE65EF" w:rsidRPr="00E74545" w:rsidRDefault="008562A5" w:rsidP="00F53DC3">
      <w:pPr>
        <w:pStyle w:val="22"/>
        <w:keepNext/>
        <w:keepLines/>
        <w:shd w:val="clear" w:color="auto" w:fill="auto"/>
        <w:spacing w:after="360" w:line="276" w:lineRule="auto"/>
        <w:ind w:left="0" w:firstLine="708"/>
      </w:pPr>
      <w:bookmarkStart w:id="4" w:name="bookmark8"/>
      <w:bookmarkStart w:id="5" w:name="bookmark9"/>
      <w:r w:rsidRPr="00E74545">
        <w:rPr>
          <w:b w:val="0"/>
          <w:bCs w:val="0"/>
        </w:rPr>
        <w:t>Статья 11</w:t>
      </w:r>
      <w:r w:rsidR="00832E65" w:rsidRPr="00E74545">
        <w:rPr>
          <w:b w:val="0"/>
          <w:bCs w:val="0"/>
        </w:rPr>
        <w:t xml:space="preserve">. </w:t>
      </w:r>
      <w:r w:rsidR="00BE65EF" w:rsidRPr="00E74545">
        <w:t>Рассмотрение жалоб У</w:t>
      </w:r>
      <w:r w:rsidR="00832E65" w:rsidRPr="00E74545">
        <w:t>полномоченным</w:t>
      </w:r>
      <w:bookmarkEnd w:id="4"/>
      <w:bookmarkEnd w:id="5"/>
    </w:p>
    <w:p w14:paraId="15BFBCCA" w14:textId="40435D59" w:rsidR="00E74129" w:rsidRPr="00E74545" w:rsidRDefault="00D56087" w:rsidP="00F53DC3">
      <w:pPr>
        <w:pStyle w:val="11"/>
        <w:shd w:val="clear" w:color="auto" w:fill="auto"/>
        <w:spacing w:after="360" w:line="276" w:lineRule="auto"/>
        <w:ind w:firstLine="708"/>
        <w:jc w:val="both"/>
      </w:pPr>
      <w:r w:rsidRPr="00E74545">
        <w:t>1.</w:t>
      </w:r>
      <w:r w:rsidR="00616EC8" w:rsidRPr="00E74545">
        <w:t> </w:t>
      </w:r>
      <w:r w:rsidR="00832E65" w:rsidRPr="00E74545">
        <w:t>Уполномоченный информирует о принятии жалобы к рассмотрению государственные органы, муниципальные органы, организации, решения или действия (бездействие) которых обжалуются, а также вправе запросить у указанных органов и организаций информацию по существу поступившей жалобы и предложить обосновать свою позицию в целом.</w:t>
      </w:r>
    </w:p>
    <w:p w14:paraId="77BA569D" w14:textId="41456F0B" w:rsidR="00E74129" w:rsidRPr="00E74545" w:rsidRDefault="00D56087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>2.</w:t>
      </w:r>
      <w:r w:rsidR="00616EC8" w:rsidRPr="00E74545">
        <w:t> </w:t>
      </w:r>
      <w:r w:rsidR="00832E65" w:rsidRPr="00E74545">
        <w:t>В случае необходимости проверки обсто</w:t>
      </w:r>
      <w:r w:rsidR="00BE65EF" w:rsidRPr="00E74545">
        <w:t>ятельств, изложенных в жалобе, У</w:t>
      </w:r>
      <w:r w:rsidR="00832E65" w:rsidRPr="00E74545">
        <w:t>полномоченный вправе:</w:t>
      </w:r>
    </w:p>
    <w:p w14:paraId="4299BEF2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lastRenderedPageBreak/>
        <w:t>самостоятельно или совместно с компетентными государственными органами, их должностными лицами и государственными служащими собирать, проверять и анализировать информацию об обстоятельствах, изложенных в жалобе;</w:t>
      </w:r>
    </w:p>
    <w:p w14:paraId="1F3F11C6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>посещать государственные органы, муниципальные органы, организации;</w:t>
      </w:r>
    </w:p>
    <w:p w14:paraId="519993D3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081"/>
        </w:tabs>
        <w:spacing w:after="360" w:line="276" w:lineRule="auto"/>
        <w:ind w:firstLine="709"/>
        <w:jc w:val="both"/>
      </w:pPr>
      <w:r w:rsidRPr="00E74545">
        <w:t>беспрепятственно посещать места принудительного содержания, находящиеся на территории</w:t>
      </w:r>
      <w:r w:rsidR="00BE65EF" w:rsidRPr="00E74545">
        <w:t xml:space="preserve"> </w:t>
      </w:r>
      <w:r w:rsidR="00A4468B" w:rsidRPr="00E74545">
        <w:t>Донецкой Народной Республики</w:t>
      </w:r>
      <w:r w:rsidRPr="00E74545">
        <w:t>, в соответствии с нормативными правовыми актами, регулирующими порядок посещения мест принудительного содержания;</w:t>
      </w:r>
    </w:p>
    <w:p w14:paraId="0BC8D6A7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081"/>
        </w:tabs>
        <w:spacing w:after="360" w:line="276" w:lineRule="auto"/>
        <w:ind w:firstLine="709"/>
        <w:jc w:val="both"/>
      </w:pPr>
      <w:r w:rsidRPr="00E74545">
        <w:t>запрашивать и получать от государственных органов, муниципальных органов, организаций сведения, документы и материалы, необходимые для рассмотрения жалобы, а также соответствующие устные разъяснения их должностных лиц;</w:t>
      </w:r>
    </w:p>
    <w:p w14:paraId="32DF85B5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>обращаться в суд с ходатайством об ознакомлении с материалами по гражданскому или административному делу, решение по которому вступило в законную силу;</w:t>
      </w:r>
    </w:p>
    <w:p w14:paraId="44193DB5" w14:textId="77777777" w:rsidR="00E74129" w:rsidRPr="00E74545" w:rsidRDefault="00832E65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106"/>
        </w:tabs>
        <w:spacing w:after="360" w:line="276" w:lineRule="auto"/>
        <w:ind w:firstLine="709"/>
        <w:jc w:val="both"/>
      </w:pPr>
      <w:r w:rsidRPr="00E74545">
        <w:t>привлекать экспертов;</w:t>
      </w:r>
    </w:p>
    <w:p w14:paraId="17611123" w14:textId="2429E403" w:rsidR="002922AC" w:rsidRPr="00E74545" w:rsidRDefault="00245E1F" w:rsidP="00F53DC3">
      <w:pPr>
        <w:pStyle w:val="11"/>
        <w:numPr>
          <w:ilvl w:val="0"/>
          <w:numId w:val="15"/>
        </w:numPr>
        <w:shd w:val="clear" w:color="auto" w:fill="auto"/>
        <w:tabs>
          <w:tab w:val="left" w:pos="1106"/>
        </w:tabs>
        <w:spacing w:after="360" w:line="276" w:lineRule="auto"/>
        <w:ind w:firstLine="709"/>
        <w:jc w:val="both"/>
      </w:pPr>
      <w:r w:rsidRPr="00E74545">
        <w:t>поль</w:t>
      </w:r>
      <w:r w:rsidR="002922AC" w:rsidRPr="00E74545">
        <w:t>зоваться иными правами, предусмотренными федеральными законами и законами Донецкой Народной Республики</w:t>
      </w:r>
      <w:r w:rsidR="002A474A">
        <w:t>.</w:t>
      </w:r>
    </w:p>
    <w:p w14:paraId="01DB3107" w14:textId="77777777" w:rsidR="00E74129" w:rsidRPr="00E74545" w:rsidRDefault="00A4468B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>3.</w:t>
      </w:r>
      <w:r w:rsidR="00D56087" w:rsidRPr="00E74545">
        <w:t xml:space="preserve"> </w:t>
      </w:r>
      <w:r w:rsidR="00832E65" w:rsidRPr="00E74545">
        <w:t>Порядок взаимодействия территориальных органов федеральных о</w:t>
      </w:r>
      <w:r w:rsidRPr="00E74545">
        <w:t>рганов исполнительной власти с У</w:t>
      </w:r>
      <w:r w:rsidR="00832E65" w:rsidRPr="00E74545">
        <w:t>полномоченным, в том чис</w:t>
      </w:r>
      <w:r w:rsidRPr="00E74545">
        <w:t>ле порядок оказания содействия У</w:t>
      </w:r>
      <w:r w:rsidR="00832E65" w:rsidRPr="00E74545">
        <w:t>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власти, определяется нормативными правовыми актами федеральных органов исполнительной власти. В целях осуществления взаимодействия территориальных органов федеральных органов исполнительной власти</w:t>
      </w:r>
      <w:r w:rsidRPr="00E74545">
        <w:t xml:space="preserve"> с У</w:t>
      </w:r>
      <w:r w:rsidR="00832E65" w:rsidRPr="00E74545">
        <w:t>полномоченным между ними могут заключаться соответствующие соглашения.</w:t>
      </w:r>
    </w:p>
    <w:p w14:paraId="50F48DB1" w14:textId="7AEFF1EA" w:rsidR="00E74129" w:rsidRPr="00E74545" w:rsidRDefault="00A4468B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 xml:space="preserve">4. </w:t>
      </w:r>
      <w:r w:rsidR="00832E65" w:rsidRPr="00E74545">
        <w:t xml:space="preserve">В случае если в ходе рассмотрения жалобы, в частности жалобы на решения или действия (бездействие) территориальных органов федеральных </w:t>
      </w:r>
      <w:r w:rsidRPr="00E74545">
        <w:lastRenderedPageBreak/>
        <w:t>органов исполнительной власти, У</w:t>
      </w:r>
      <w:r w:rsidR="00832E65" w:rsidRPr="00E74545">
        <w:t>полномоченным выявлена необходимость принятия системных мер по устранению нарушений прав и свобод человека и гражданина на</w:t>
      </w:r>
      <w:r w:rsidRPr="00E74545">
        <w:t xml:space="preserve"> территории Донецкой Народной Республики, У</w:t>
      </w:r>
      <w:r w:rsidR="00832E65" w:rsidRPr="00E74545">
        <w:t>полномоченный вправе обратиться к Уполномоченному по правам человека в Российской Федерации с просьбой об оказании содействия и о принятии им мер, относящихся к его компетенции.</w:t>
      </w:r>
    </w:p>
    <w:p w14:paraId="50ECA953" w14:textId="6220931E" w:rsidR="00E74129" w:rsidRPr="00E74545" w:rsidRDefault="00A4468B" w:rsidP="00F53DC3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9"/>
        <w:jc w:val="both"/>
      </w:pPr>
      <w:r w:rsidRPr="00E74545">
        <w:t xml:space="preserve">5. </w:t>
      </w:r>
      <w:r w:rsidR="00832E65" w:rsidRPr="00E74545">
        <w:t>В случае если в ходе рассмотрения жалобы</w:t>
      </w:r>
      <w:r w:rsidR="00D56087" w:rsidRPr="00E74545">
        <w:t>,</w:t>
      </w:r>
      <w:r w:rsidR="00832E65" w:rsidRPr="00E74545">
        <w:t xml:space="preserve"> обнаружены признаки уголовно наказуемого деяния или адм</w:t>
      </w:r>
      <w:r w:rsidRPr="00E74545">
        <w:t>инистративного правонарушения, У</w:t>
      </w:r>
      <w:r w:rsidR="00832E65" w:rsidRPr="00E74545">
        <w:t xml:space="preserve">полномоченный передает имеющиеся материалы в соответствующие государственные органы для решения </w:t>
      </w:r>
      <w:r w:rsidR="004F34C6" w:rsidRPr="00E74545">
        <w:t xml:space="preserve">вопроса </w:t>
      </w:r>
      <w:r w:rsidR="00832E65" w:rsidRPr="00E74545">
        <w:t>о возбуждении уголовного дела или дела об административном правонарушении, известив об этом заявителя.</w:t>
      </w:r>
    </w:p>
    <w:p w14:paraId="2228C6D2" w14:textId="77777777" w:rsidR="00E74129" w:rsidRPr="00E74545" w:rsidRDefault="00A4468B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 xml:space="preserve">6. </w:t>
      </w:r>
      <w:r w:rsidR="00832E65" w:rsidRPr="00E74545">
        <w:t>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согласия.</w:t>
      </w:r>
    </w:p>
    <w:p w14:paraId="11602ED3" w14:textId="77777777" w:rsidR="00E74129" w:rsidRPr="00E74545" w:rsidRDefault="00A4468B" w:rsidP="00F53DC3">
      <w:pPr>
        <w:pStyle w:val="11"/>
        <w:shd w:val="clear" w:color="auto" w:fill="auto"/>
        <w:tabs>
          <w:tab w:val="left" w:pos="1057"/>
        </w:tabs>
        <w:spacing w:after="360" w:line="276" w:lineRule="auto"/>
        <w:ind w:firstLine="709"/>
        <w:jc w:val="both"/>
      </w:pPr>
      <w:r w:rsidRPr="00E74545">
        <w:t xml:space="preserve">7. </w:t>
      </w:r>
      <w:r w:rsidR="00832E65" w:rsidRPr="00E74545">
        <w:t>Информация о р</w:t>
      </w:r>
      <w:r w:rsidRPr="00E74545">
        <w:t>езультатах рассмотрения жалобы У</w:t>
      </w:r>
      <w:r w:rsidR="00832E65" w:rsidRPr="00E74545">
        <w:t>полномоченным должна быть направлена заявителю не позднее 10 дней со дня завершения проверки обстоятельств, изложенных в жалобе.</w:t>
      </w:r>
    </w:p>
    <w:p w14:paraId="31F10189" w14:textId="77777777" w:rsidR="00E74129" w:rsidRPr="00E74545" w:rsidRDefault="008562A5" w:rsidP="00F53DC3">
      <w:pPr>
        <w:pStyle w:val="11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E74545">
        <w:t>Статья 12</w:t>
      </w:r>
      <w:r w:rsidR="00832E65" w:rsidRPr="00E74545">
        <w:t xml:space="preserve">. </w:t>
      </w:r>
      <w:r w:rsidR="00832E65" w:rsidRPr="00E74545">
        <w:rPr>
          <w:b/>
          <w:bCs/>
        </w:rPr>
        <w:t>Пр</w:t>
      </w:r>
      <w:r w:rsidR="00A4468B" w:rsidRPr="00E74545">
        <w:rPr>
          <w:b/>
          <w:bCs/>
        </w:rPr>
        <w:t>ава У</w:t>
      </w:r>
      <w:r w:rsidR="00832E65" w:rsidRPr="00E74545">
        <w:rPr>
          <w:b/>
          <w:bCs/>
        </w:rPr>
        <w:t>полномоченного на принятие мер по защите и восстановлению прав и свобод человека и гражданина</w:t>
      </w:r>
    </w:p>
    <w:p w14:paraId="05D4B70B" w14:textId="77777777" w:rsidR="00E74129" w:rsidRPr="00E74545" w:rsidRDefault="00D56087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 xml:space="preserve">1. </w:t>
      </w:r>
      <w:r w:rsidR="00832E65" w:rsidRPr="00E74545">
        <w:t>По р</w:t>
      </w:r>
      <w:r w:rsidR="00A4468B" w:rsidRPr="00E74545">
        <w:t>езультатам рассмотрения жалобы У</w:t>
      </w:r>
      <w:r w:rsidR="00832E65" w:rsidRPr="00E74545">
        <w:t>полномоченный вправе:</w:t>
      </w:r>
    </w:p>
    <w:p w14:paraId="4C7EE568" w14:textId="7CAD005F" w:rsidR="00E74129" w:rsidRPr="00E74545" w:rsidRDefault="00832E65" w:rsidP="00F53DC3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 xml:space="preserve">направить </w:t>
      </w:r>
      <w:r w:rsidR="00631CE2" w:rsidRPr="00E74545">
        <w:t xml:space="preserve">в </w:t>
      </w:r>
      <w:r w:rsidRPr="00E74545">
        <w:t>государственн</w:t>
      </w:r>
      <w:r w:rsidR="00631CE2" w:rsidRPr="00E74545">
        <w:t>ый</w:t>
      </w:r>
      <w:r w:rsidRPr="00E74545">
        <w:t xml:space="preserve"> орган, муниципальн</w:t>
      </w:r>
      <w:r w:rsidR="00631CE2" w:rsidRPr="00E74545">
        <w:t>ый</w:t>
      </w:r>
      <w:r w:rsidRPr="00E74545">
        <w:t xml:space="preserve"> орган, организации, должностному лицу, в решениях или действиях (бездействии) которых он усматривает нарушение прав и свобод человека и гражданина, в письменной форме свои рекомендации относительно возможных и необходимых мер по восстановлению указанных прав и свобод. Государственный орган, муниципальный орган, организация, должностное</w:t>
      </w:r>
      <w:r w:rsidR="00A4468B" w:rsidRPr="00E74545">
        <w:t xml:space="preserve"> лицо, получившие рекомендации У</w:t>
      </w:r>
      <w:r w:rsidRPr="00E74545">
        <w:t>полномоченного, обязаны в течение 30 дней рассмотреть их и о принятых мер</w:t>
      </w:r>
      <w:r w:rsidR="00A4468B" w:rsidRPr="00E74545">
        <w:t>ах в письменной форме сообщить У</w:t>
      </w:r>
      <w:r w:rsidRPr="00E74545">
        <w:t>полномоченному;</w:t>
      </w:r>
    </w:p>
    <w:p w14:paraId="3B339A67" w14:textId="77777777" w:rsidR="00E74129" w:rsidRPr="00E74545" w:rsidRDefault="00832E65" w:rsidP="00F53DC3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 xml:space="preserve">обратиться в суд с административным исковым заявлением (иском) в защиту прав и свобод человека и гражданина (в том числе неограниченного круга лиц), нарушенных решениями или действиями (бездействием) государственного органа, муниципального органа, организации, должностного лица, </w:t>
      </w:r>
      <w:r w:rsidRPr="00E74545">
        <w:lastRenderedPageBreak/>
        <w:t>государственного или муниципального служащего,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Федерации;</w:t>
      </w:r>
    </w:p>
    <w:p w14:paraId="45B7302B" w14:textId="77777777" w:rsidR="00E74129" w:rsidRPr="00E74545" w:rsidRDefault="00832E65" w:rsidP="00F53DC3">
      <w:pPr>
        <w:pStyle w:val="11"/>
        <w:numPr>
          <w:ilvl w:val="0"/>
          <w:numId w:val="17"/>
        </w:numPr>
        <w:shd w:val="clear" w:color="auto" w:fill="auto"/>
        <w:tabs>
          <w:tab w:val="left" w:pos="1086"/>
        </w:tabs>
        <w:spacing w:after="360" w:line="276" w:lineRule="auto"/>
        <w:ind w:firstLine="709"/>
        <w:jc w:val="both"/>
      </w:pPr>
      <w:r w:rsidRPr="00E74545">
        <w:t>обратиться в соответствующие компетентные государственные или муниципальные органы с ходатайством о возбуждении дисциплинарного производства и (или) рассмотрении вопроса об уголовном преследовании в отношении должностного лица государственного органа, муниципального органа, организации, в решениях или действиях (бездействии) которого усматривается нарушение прав и свобод человека и гражданина, а также о возбуждении производства по делу об административном правонарушении в отношении организации и (или) должностного лица, в решениях или действиях (бездействии) которых усматривается нарушение прав и свобод человека и гражданина;</w:t>
      </w:r>
    </w:p>
    <w:p w14:paraId="1FBFB7CA" w14:textId="390EF317" w:rsidR="00E74129" w:rsidRPr="00E74545" w:rsidRDefault="00832E65" w:rsidP="00F53DC3">
      <w:pPr>
        <w:pStyle w:val="11"/>
        <w:numPr>
          <w:ilvl w:val="0"/>
          <w:numId w:val="17"/>
        </w:numPr>
        <w:shd w:val="clear" w:color="auto" w:fill="auto"/>
        <w:tabs>
          <w:tab w:val="left" w:pos="1081"/>
        </w:tabs>
        <w:spacing w:after="360" w:line="276" w:lineRule="auto"/>
        <w:ind w:firstLine="709"/>
        <w:jc w:val="both"/>
      </w:pPr>
      <w:r w:rsidRPr="00E74545">
        <w:t>обратиться в прокуратуру с ходатайством о проверке вступившего в законную силу приговора суда в целях использования в случаях, предусмотренных уголовно-процессуальным законодательством Российской Федерации, прокурором права обратиться в соответствующий суд с представлением о пересмотре вступившего в законную силу приговора суда</w:t>
      </w:r>
      <w:r w:rsidR="002A474A">
        <w:t>;</w:t>
      </w:r>
    </w:p>
    <w:p w14:paraId="18FA95E1" w14:textId="529471CE" w:rsidR="001F77ED" w:rsidRPr="00E74545" w:rsidRDefault="001F77ED" w:rsidP="00F53DC3">
      <w:pPr>
        <w:pStyle w:val="11"/>
        <w:shd w:val="clear" w:color="auto" w:fill="auto"/>
        <w:tabs>
          <w:tab w:val="left" w:pos="1081"/>
        </w:tabs>
        <w:spacing w:after="360" w:line="276" w:lineRule="auto"/>
        <w:ind w:firstLine="709"/>
        <w:jc w:val="both"/>
      </w:pPr>
      <w:r w:rsidRPr="00E74545">
        <w:t>5) разместить (опубликовать) на официальном сайте Уполномоченного в</w:t>
      </w:r>
      <w:r w:rsidR="002922AC" w:rsidRPr="00E74545">
        <w:t xml:space="preserve"> информационно-телекоммуникационной </w:t>
      </w:r>
      <w:r w:rsidRPr="00E74545">
        <w:t xml:space="preserve">сети </w:t>
      </w:r>
      <w:r w:rsidR="002922AC" w:rsidRPr="00E74545">
        <w:t>«</w:t>
      </w:r>
      <w:r w:rsidRPr="00E74545">
        <w:t>Интернет</w:t>
      </w:r>
      <w:r w:rsidR="002922AC" w:rsidRPr="00E74545">
        <w:t>»</w:t>
      </w:r>
      <w:r w:rsidRPr="00E74545">
        <w:t xml:space="preserve"> сообщение о результатах рассмотрения жалобы при условии обязательного обезличивания персональных данных (решение о размещении (опубликовании) указанного сообщения  не позднее пяти календарных дней со дня его принятия доводится до сведения государственного органа, органа местного самоуправления, организации,</w:t>
      </w:r>
      <w:r w:rsidR="00D56087" w:rsidRPr="00E74545">
        <w:t xml:space="preserve"> должностного лица, в решениях </w:t>
      </w:r>
      <w:r w:rsidRPr="00E74545">
        <w:t>или действиях (бездействии) которых Уполномоченным усматриваются нарушения прав и свобод человека и гражданина).</w:t>
      </w:r>
    </w:p>
    <w:p w14:paraId="605495E1" w14:textId="77777777" w:rsidR="00E74129" w:rsidRPr="00E74545" w:rsidRDefault="002922AC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9"/>
        <w:jc w:val="both"/>
      </w:pPr>
      <w:r w:rsidRPr="00E74545">
        <w:t>2</w:t>
      </w:r>
      <w:r w:rsidR="00D56087" w:rsidRPr="00E74545">
        <w:t xml:space="preserve">. </w:t>
      </w:r>
      <w:r w:rsidR="00832E65" w:rsidRPr="00E74545">
        <w:t>При наличии информации о массовых или грубых нарушениях прав и свобод человека и гражданина либо в случаях, имеющих особое общественное значение или связанных с необходимостью защиты интересов лиц, не способных самостоятельно использо</w:t>
      </w:r>
      <w:r w:rsidR="001F77ED" w:rsidRPr="00E74545">
        <w:t>вать правовые средства защиты, У</w:t>
      </w:r>
      <w:r w:rsidR="00832E65" w:rsidRPr="00E74545">
        <w:t>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 w14:paraId="2806BAF9" w14:textId="77777777" w:rsidR="00E74129" w:rsidRPr="00E74545" w:rsidRDefault="002922AC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lastRenderedPageBreak/>
        <w:t>3</w:t>
      </w:r>
      <w:r w:rsidR="00D56087" w:rsidRPr="00E74545">
        <w:t xml:space="preserve">. </w:t>
      </w:r>
      <w:r w:rsidR="00832E65" w:rsidRPr="00E74545">
        <w:t xml:space="preserve">По результатам изучения и анализа информации о нарушении прав и свобод человека и гражданина, обобщения итогов рассмотрения жалоб </w:t>
      </w:r>
      <w:r w:rsidR="001F77ED" w:rsidRPr="00E74545">
        <w:t>У</w:t>
      </w:r>
      <w:r w:rsidR="00832E65" w:rsidRPr="00E74545">
        <w:t>полномоченный вправе:</w:t>
      </w:r>
    </w:p>
    <w:p w14:paraId="253F9AF4" w14:textId="77777777" w:rsidR="00E74129" w:rsidRPr="00E74545" w:rsidRDefault="00832E65" w:rsidP="00F53DC3">
      <w:pPr>
        <w:pStyle w:val="11"/>
        <w:numPr>
          <w:ilvl w:val="0"/>
          <w:numId w:val="18"/>
        </w:numPr>
        <w:shd w:val="clear" w:color="auto" w:fill="auto"/>
        <w:tabs>
          <w:tab w:val="left" w:pos="1071"/>
        </w:tabs>
        <w:spacing w:after="360" w:line="276" w:lineRule="auto"/>
        <w:ind w:firstLine="709"/>
        <w:jc w:val="both"/>
      </w:pPr>
      <w:r w:rsidRPr="00E74545">
        <w:t>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 w14:paraId="14285AD6" w14:textId="0F90A3F4" w:rsidR="001F77ED" w:rsidRPr="00E74545" w:rsidRDefault="00832E65" w:rsidP="00F53DC3">
      <w:pPr>
        <w:pStyle w:val="11"/>
        <w:numPr>
          <w:ilvl w:val="0"/>
          <w:numId w:val="18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 xml:space="preserve">обратиться в </w:t>
      </w:r>
      <w:r w:rsidR="001F77ED" w:rsidRPr="00E74545">
        <w:t>Народный Совет Донецкой Народной Республик</w:t>
      </w:r>
      <w:r w:rsidR="00631CE2" w:rsidRPr="00E74545">
        <w:t>и</w:t>
      </w:r>
      <w:r w:rsidR="001F77ED" w:rsidRPr="00E74545">
        <w:t xml:space="preserve"> </w:t>
      </w:r>
      <w:r w:rsidRPr="00E74545">
        <w:t>с предложением о проведении слушаний по фактам нарушения прав и свобод человека и гражданина, а также непосредственно либо через своего представителя участвовать в них</w:t>
      </w:r>
      <w:r w:rsidR="00631CE2" w:rsidRPr="00E74545">
        <w:t>;</w:t>
      </w:r>
    </w:p>
    <w:p w14:paraId="6B316F33" w14:textId="77777777" w:rsidR="001F77ED" w:rsidRPr="00E74545" w:rsidRDefault="00D56087" w:rsidP="00F53DC3">
      <w:pPr>
        <w:pStyle w:val="11"/>
        <w:numPr>
          <w:ilvl w:val="0"/>
          <w:numId w:val="18"/>
        </w:numPr>
        <w:shd w:val="clear" w:color="auto" w:fill="auto"/>
        <w:tabs>
          <w:tab w:val="left" w:pos="1076"/>
        </w:tabs>
        <w:spacing w:after="360" w:line="276" w:lineRule="auto"/>
        <w:ind w:firstLine="709"/>
        <w:jc w:val="both"/>
      </w:pPr>
      <w:r w:rsidRPr="00E74545">
        <w:t>н</w:t>
      </w:r>
      <w:r w:rsidR="00904CC5" w:rsidRPr="00E74545">
        <w:t>аправить в государственные органы, органы местного самоуправления, организации и должностным лицам предложения и рекомендации общего характера, относящиеся к обеспечению прав и свобод человека и гражданина, совершенствованию административных процедур.</w:t>
      </w:r>
    </w:p>
    <w:p w14:paraId="6283DEDA" w14:textId="77777777" w:rsidR="00E74129" w:rsidRPr="00E74545" w:rsidRDefault="008562A5" w:rsidP="00F53DC3">
      <w:pPr>
        <w:pStyle w:val="11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E74545">
        <w:t>Статья 13</w:t>
      </w:r>
      <w:r w:rsidR="00832E65" w:rsidRPr="00E74545">
        <w:t xml:space="preserve">. </w:t>
      </w:r>
      <w:r w:rsidR="00904CC5" w:rsidRPr="00E74545">
        <w:rPr>
          <w:b/>
          <w:bCs/>
        </w:rPr>
        <w:t>Взаимодействие У</w:t>
      </w:r>
      <w:r w:rsidR="00832E65" w:rsidRPr="00E74545">
        <w:rPr>
          <w:b/>
          <w:bCs/>
        </w:rPr>
        <w:t>полномоченного с государственными органами, муниципальными органами, общественными объединениями и организациями, осуществляющими защиту прав и свобод человека и гражданина</w:t>
      </w:r>
    </w:p>
    <w:p w14:paraId="78093D9D" w14:textId="77777777" w:rsidR="00E74129" w:rsidRPr="00E74545" w:rsidRDefault="00D56087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 xml:space="preserve">1. </w:t>
      </w:r>
      <w:r w:rsidR="00832E65" w:rsidRPr="00E74545">
        <w:t>Уполномоченный в целях осуществления возложенных на него полномочий взаимодействует с государственными органами, муниципальными органами, общественными объединениями и организациями, осуществляющими защиту прав и свобод человека и гражданина.</w:t>
      </w:r>
    </w:p>
    <w:p w14:paraId="158DA9DF" w14:textId="77777777" w:rsidR="00E74129" w:rsidRPr="00E74545" w:rsidRDefault="00D56087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 xml:space="preserve">2. </w:t>
      </w:r>
      <w:r w:rsidR="00832E65" w:rsidRPr="00E74545">
        <w:t>Общественные наблюдательные комиссии, сформированные в</w:t>
      </w:r>
      <w:r w:rsidR="00904CC5" w:rsidRPr="00E74545">
        <w:t xml:space="preserve"> Донецкой Народной Республике</w:t>
      </w:r>
      <w:r w:rsidR="00832E65" w:rsidRPr="00E74545">
        <w:t>, ежегодно не позднее 30 дней после окончани</w:t>
      </w:r>
      <w:r w:rsidR="00904CC5" w:rsidRPr="00E74545">
        <w:t>я календарного года направляют У</w:t>
      </w:r>
      <w:r w:rsidR="00832E65" w:rsidRPr="00E74545">
        <w:t>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 w14:paraId="76BA90F9" w14:textId="283785C2" w:rsidR="00E74129" w:rsidRPr="00E74545" w:rsidRDefault="00D56087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</w:pPr>
      <w:r w:rsidRPr="00E74545">
        <w:t xml:space="preserve">3. </w:t>
      </w:r>
      <w:r w:rsidR="00832E65" w:rsidRPr="00E74545">
        <w:t>Уполномоченный вправе иметь</w:t>
      </w:r>
      <w:r w:rsidR="003D2F82" w:rsidRPr="00E74545">
        <w:t xml:space="preserve"> помощников</w:t>
      </w:r>
      <w:r w:rsidR="00832E65" w:rsidRPr="00E74545">
        <w:t>, осуществляющих деятельность на общественных началах</w:t>
      </w:r>
      <w:r w:rsidR="00B60909" w:rsidRPr="00E74545">
        <w:t xml:space="preserve"> и не являющихся работниками Аппарата Уполномоченного</w:t>
      </w:r>
      <w:r w:rsidR="00832E65" w:rsidRPr="00E74545">
        <w:t>.</w:t>
      </w:r>
    </w:p>
    <w:p w14:paraId="6E588CCD" w14:textId="77777777" w:rsidR="00E74129" w:rsidRPr="00E74545" w:rsidRDefault="00D56087" w:rsidP="00F53DC3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9"/>
        <w:jc w:val="both"/>
      </w:pPr>
      <w:r w:rsidRPr="00E74545">
        <w:t xml:space="preserve">4. </w:t>
      </w:r>
      <w:r w:rsidR="00832E65" w:rsidRPr="00E74545">
        <w:t>Уполномоченный вправе создавать общественные приемные на территории</w:t>
      </w:r>
      <w:r w:rsidR="007675A9" w:rsidRPr="00E74545">
        <w:t xml:space="preserve"> Донецкой Народной Республики</w:t>
      </w:r>
      <w:r w:rsidR="00832E65" w:rsidRPr="00E74545">
        <w:t>.</w:t>
      </w:r>
    </w:p>
    <w:p w14:paraId="6C40995A" w14:textId="77777777" w:rsidR="00E74129" w:rsidRPr="00E74545" w:rsidRDefault="008562A5" w:rsidP="00F53DC3">
      <w:pPr>
        <w:pStyle w:val="11"/>
        <w:shd w:val="clear" w:color="auto" w:fill="auto"/>
        <w:spacing w:after="360" w:line="276" w:lineRule="auto"/>
        <w:ind w:firstLine="708"/>
        <w:jc w:val="both"/>
        <w:rPr>
          <w:b/>
          <w:bCs/>
        </w:rPr>
      </w:pPr>
      <w:r w:rsidRPr="00E74545">
        <w:lastRenderedPageBreak/>
        <w:t>Статья 14</w:t>
      </w:r>
      <w:r w:rsidR="00832E65" w:rsidRPr="00E74545">
        <w:t xml:space="preserve">. </w:t>
      </w:r>
      <w:r w:rsidR="00904CC5" w:rsidRPr="00E74545">
        <w:rPr>
          <w:b/>
          <w:bCs/>
        </w:rPr>
        <w:t>Участие У</w:t>
      </w:r>
      <w:r w:rsidR="00832E65" w:rsidRPr="00E74545">
        <w:rPr>
          <w:b/>
          <w:bCs/>
        </w:rPr>
        <w:t>полномоченного в деятельности по совершенствованию нормативных правовых актов в части защиты прав и свобод человека и гражданина</w:t>
      </w:r>
    </w:p>
    <w:p w14:paraId="054814D3" w14:textId="2345CF74" w:rsidR="00E74129" w:rsidRPr="00E74545" w:rsidRDefault="00832E65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>В случае выявления в нормативных правовых актах</w:t>
      </w:r>
      <w:r w:rsidR="00904CC5" w:rsidRPr="00E74545">
        <w:t xml:space="preserve"> Донецкой Народной Республики</w:t>
      </w:r>
      <w:r w:rsidRPr="00E74545">
        <w:t xml:space="preserve">, </w:t>
      </w:r>
      <w:r w:rsidR="00134025" w:rsidRPr="00E74545">
        <w:t xml:space="preserve">муниципальных нормативных правовых актах </w:t>
      </w:r>
      <w:r w:rsidRPr="00E74545">
        <w:t>недостатков или</w:t>
      </w:r>
      <w:r w:rsidR="00904CC5" w:rsidRPr="00E74545">
        <w:t xml:space="preserve"> пробелов, влекущих, по мнению У</w:t>
      </w:r>
      <w:r w:rsidRPr="00E74545">
        <w:t>полномоченного, нарушение прав и</w:t>
      </w:r>
      <w:r w:rsidR="00904CC5" w:rsidRPr="00E74545">
        <w:t xml:space="preserve"> свобод человека и гражданина, У</w:t>
      </w:r>
      <w:r w:rsidRPr="00E74545">
        <w:t>полномоченный вправе направлять органам государственной власти</w:t>
      </w:r>
      <w:r w:rsidR="00904CC5" w:rsidRPr="00E74545">
        <w:t xml:space="preserve"> Донецкой Народной Республики</w:t>
      </w:r>
      <w:r w:rsidRPr="00E74545">
        <w:t>, иным государственным органам</w:t>
      </w:r>
      <w:r w:rsidR="00977E14" w:rsidRPr="00E74545">
        <w:t xml:space="preserve"> Донецкой Народной Р</w:t>
      </w:r>
      <w:r w:rsidR="00904CC5" w:rsidRPr="00E74545">
        <w:t>еспублики</w:t>
      </w:r>
      <w:r w:rsidRPr="00E74545">
        <w:t>, органам местного самоуправления предложения по совершенствованию законов</w:t>
      </w:r>
      <w:r w:rsidR="00904CC5" w:rsidRPr="00E74545">
        <w:t xml:space="preserve"> Донецкой Народной Республики</w:t>
      </w:r>
      <w:r w:rsidRPr="00E74545">
        <w:t>, иных нор</w:t>
      </w:r>
      <w:r w:rsidR="00904CC5" w:rsidRPr="00E74545">
        <w:t>мативных правовых актов Донецкой Народной Республики</w:t>
      </w:r>
      <w:r w:rsidRPr="00E74545">
        <w:t>, муниципальных нормативных правовых актов, затрагивающих права и свободы человека и гражданина.</w:t>
      </w:r>
    </w:p>
    <w:p w14:paraId="39539155" w14:textId="77777777" w:rsidR="00E74129" w:rsidRPr="00E74545" w:rsidRDefault="008562A5" w:rsidP="00F53DC3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>Статья 15</w:t>
      </w:r>
      <w:r w:rsidR="00832E65" w:rsidRPr="00E74545">
        <w:t xml:space="preserve">. </w:t>
      </w:r>
      <w:r w:rsidR="00904CC5" w:rsidRPr="00E74545">
        <w:rPr>
          <w:b/>
          <w:bCs/>
        </w:rPr>
        <w:t>Участие У</w:t>
      </w:r>
      <w:r w:rsidR="00832E65" w:rsidRPr="00E74545">
        <w:rPr>
          <w:b/>
          <w:bCs/>
        </w:rPr>
        <w:t>полномоченного в развитии межрегионального и международного сотрудничества в области защиты прав человека</w:t>
      </w:r>
    </w:p>
    <w:p w14:paraId="55FB49F0" w14:textId="31CB9F1F" w:rsidR="00E74129" w:rsidRPr="00E74545" w:rsidRDefault="00977E14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>1.</w:t>
      </w:r>
      <w:r w:rsidR="002B0D93">
        <w:rPr>
          <w:lang w:val="en-US"/>
        </w:rPr>
        <w:t> </w:t>
      </w:r>
      <w:r w:rsidR="00832E65" w:rsidRPr="00E74545">
        <w:t>Уполномоченный вправе участвовать в межрегиональном сотрудничестве в области защиты прав человека.</w:t>
      </w:r>
    </w:p>
    <w:p w14:paraId="245050C9" w14:textId="1366E0B6" w:rsidR="00E74129" w:rsidRPr="00E74545" w:rsidRDefault="00977E14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>2.</w:t>
      </w:r>
      <w:r w:rsidR="002B0D93">
        <w:rPr>
          <w:lang w:val="en-US"/>
        </w:rPr>
        <w:t> </w:t>
      </w:r>
      <w:r w:rsidR="00832E65" w:rsidRPr="00E74545">
        <w:t>Уполномоченный способствует развитию международного сотрудничества в области защиты прав человека.</w:t>
      </w:r>
    </w:p>
    <w:p w14:paraId="3837E545" w14:textId="77777777" w:rsidR="00E74129" w:rsidRPr="00E74545" w:rsidRDefault="008562A5" w:rsidP="00F53DC3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>Статья 16</w:t>
      </w:r>
      <w:r w:rsidR="00832E65" w:rsidRPr="00E74545">
        <w:t xml:space="preserve">. </w:t>
      </w:r>
      <w:r w:rsidR="003C74FF" w:rsidRPr="00E74545">
        <w:rPr>
          <w:b/>
          <w:bCs/>
        </w:rPr>
        <w:t>Участие У</w:t>
      </w:r>
      <w:r w:rsidR="00832E65" w:rsidRPr="00E74545">
        <w:rPr>
          <w:b/>
          <w:bCs/>
        </w:rPr>
        <w:t>полномоченного в правовом просвещении</w:t>
      </w:r>
    </w:p>
    <w:p w14:paraId="53634F06" w14:textId="77777777" w:rsidR="00E74129" w:rsidRPr="00E74545" w:rsidRDefault="00832E65" w:rsidP="00F53DC3">
      <w:pPr>
        <w:pStyle w:val="11"/>
        <w:shd w:val="clear" w:color="auto" w:fill="auto"/>
        <w:spacing w:after="360" w:line="276" w:lineRule="auto"/>
        <w:ind w:firstLine="708"/>
        <w:jc w:val="both"/>
      </w:pPr>
      <w:r w:rsidRPr="00E74545">
        <w:t xml:space="preserve">В целях правового просвещения в области прав и свобод человека и гражданина, форм и методов их защиты </w:t>
      </w:r>
      <w:r w:rsidR="003C74FF" w:rsidRPr="00E74545">
        <w:t>У</w:t>
      </w:r>
      <w:r w:rsidRPr="00E74545">
        <w:t>полномоченный вправе:</w:t>
      </w:r>
    </w:p>
    <w:p w14:paraId="23DB738C" w14:textId="77777777" w:rsidR="00E74129" w:rsidRPr="00E74545" w:rsidRDefault="00832E65" w:rsidP="00F53DC3">
      <w:pPr>
        <w:pStyle w:val="11"/>
        <w:numPr>
          <w:ilvl w:val="0"/>
          <w:numId w:val="22"/>
        </w:numPr>
        <w:shd w:val="clear" w:color="auto" w:fill="auto"/>
        <w:tabs>
          <w:tab w:val="left" w:pos="1076"/>
        </w:tabs>
        <w:spacing w:after="360" w:line="276" w:lineRule="auto"/>
        <w:ind w:firstLine="708"/>
        <w:jc w:val="both"/>
      </w:pPr>
      <w:r w:rsidRPr="00E74545">
        <w:t>распространять в средствах массовой информации, учредителями которых являются</w:t>
      </w:r>
      <w:r w:rsidR="00134025" w:rsidRPr="00E74545">
        <w:t xml:space="preserve"> государственные органы </w:t>
      </w:r>
      <w:r w:rsidR="004C05E9" w:rsidRPr="00E74545">
        <w:t xml:space="preserve">Донецкой </w:t>
      </w:r>
      <w:r w:rsidR="003C74FF" w:rsidRPr="00E74545">
        <w:t xml:space="preserve">Народной Республики </w:t>
      </w:r>
      <w:r w:rsidRPr="00E74545">
        <w:t>и органы местного самоуправления, информацию о правах и свободах человека и гражданина, формах и методах их защиты;</w:t>
      </w:r>
    </w:p>
    <w:p w14:paraId="34EC7795" w14:textId="77777777" w:rsidR="00E74129" w:rsidRPr="00E74545" w:rsidRDefault="00832E65" w:rsidP="00F53DC3">
      <w:pPr>
        <w:pStyle w:val="11"/>
        <w:numPr>
          <w:ilvl w:val="0"/>
          <w:numId w:val="22"/>
        </w:numPr>
        <w:shd w:val="clear" w:color="auto" w:fill="auto"/>
        <w:tabs>
          <w:tab w:val="left" w:pos="1081"/>
        </w:tabs>
        <w:spacing w:after="360" w:line="276" w:lineRule="auto"/>
        <w:ind w:firstLine="708"/>
        <w:jc w:val="both"/>
      </w:pPr>
      <w:r w:rsidRPr="00E74545">
        <w:t>выпускать в пределах утвержденной сметы расходов официальное периодическое издание и иные издания о правах и свободах человека и гражданина;</w:t>
      </w:r>
    </w:p>
    <w:p w14:paraId="6EB47208" w14:textId="2CBE5B13" w:rsidR="00E74129" w:rsidRPr="00E74545" w:rsidRDefault="00832E65" w:rsidP="00F53DC3">
      <w:pPr>
        <w:pStyle w:val="11"/>
        <w:numPr>
          <w:ilvl w:val="0"/>
          <w:numId w:val="22"/>
        </w:numPr>
        <w:shd w:val="clear" w:color="auto" w:fill="auto"/>
        <w:tabs>
          <w:tab w:val="left" w:pos="1081"/>
        </w:tabs>
        <w:spacing w:after="360" w:line="276" w:lineRule="auto"/>
        <w:ind w:firstLine="708"/>
        <w:jc w:val="both"/>
      </w:pPr>
      <w:r w:rsidRPr="00E74545">
        <w:t xml:space="preserve">организовывать и проводить научно-практические конференции, </w:t>
      </w:r>
      <w:r w:rsidRPr="00E74545">
        <w:lastRenderedPageBreak/>
        <w:t>круглые столы, конкурсы, семинары, совещания и иные публичные мероприятия по проблемам защиты прав и свобод человека и гражданина;</w:t>
      </w:r>
    </w:p>
    <w:p w14:paraId="1B87941F" w14:textId="77777777" w:rsidR="00E74129" w:rsidRPr="00E74545" w:rsidRDefault="00832E65" w:rsidP="00F53DC3">
      <w:pPr>
        <w:pStyle w:val="11"/>
        <w:numPr>
          <w:ilvl w:val="0"/>
          <w:numId w:val="22"/>
        </w:numPr>
        <w:shd w:val="clear" w:color="auto" w:fill="auto"/>
        <w:tabs>
          <w:tab w:val="left" w:pos="1086"/>
        </w:tabs>
        <w:spacing w:after="360" w:line="276" w:lineRule="auto"/>
        <w:ind w:firstLine="708"/>
        <w:jc w:val="both"/>
      </w:pPr>
      <w:r w:rsidRPr="00E74545">
        <w:t>использовать иные формы и методы правового просвещения.</w:t>
      </w:r>
    </w:p>
    <w:p w14:paraId="3B4A1C70" w14:textId="77777777" w:rsidR="003C74FF" w:rsidRPr="00E74545" w:rsidRDefault="008562A5" w:rsidP="00F53DC3">
      <w:pPr>
        <w:pStyle w:val="22"/>
        <w:keepNext/>
        <w:keepLines/>
        <w:shd w:val="clear" w:color="auto" w:fill="auto"/>
        <w:spacing w:after="360" w:line="276" w:lineRule="auto"/>
        <w:ind w:left="0" w:firstLine="708"/>
      </w:pPr>
      <w:bookmarkStart w:id="6" w:name="bookmark10"/>
      <w:bookmarkStart w:id="7" w:name="bookmark11"/>
      <w:r w:rsidRPr="00E74545">
        <w:rPr>
          <w:b w:val="0"/>
          <w:bCs w:val="0"/>
        </w:rPr>
        <w:t>Статья 17</w:t>
      </w:r>
      <w:r w:rsidR="00832E65" w:rsidRPr="00E74545">
        <w:rPr>
          <w:b w:val="0"/>
          <w:bCs w:val="0"/>
        </w:rPr>
        <w:t xml:space="preserve">. </w:t>
      </w:r>
      <w:r w:rsidR="003C74FF" w:rsidRPr="00E74545">
        <w:t>Доклады У</w:t>
      </w:r>
      <w:r w:rsidR="00832E65" w:rsidRPr="00E74545">
        <w:t>полномоченного</w:t>
      </w:r>
      <w:bookmarkEnd w:id="6"/>
      <w:bookmarkEnd w:id="7"/>
    </w:p>
    <w:p w14:paraId="2531D0DA" w14:textId="12DC7DC5" w:rsidR="00E74129" w:rsidRPr="00E74545" w:rsidRDefault="00977E14" w:rsidP="00F53DC3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>1.</w:t>
      </w:r>
      <w:r w:rsidR="00DD1939">
        <w:t> </w:t>
      </w:r>
      <w:r w:rsidR="00832E65" w:rsidRPr="00E74545">
        <w:t xml:space="preserve">Не позднее </w:t>
      </w:r>
      <w:r w:rsidR="00205C4F" w:rsidRPr="00E74545">
        <w:t>3</w:t>
      </w:r>
      <w:r w:rsidR="00832E65" w:rsidRPr="00E74545">
        <w:t xml:space="preserve"> месяцев пос</w:t>
      </w:r>
      <w:r w:rsidR="003C74FF" w:rsidRPr="00E74545">
        <w:t>ле окончания календарного года У</w:t>
      </w:r>
      <w:r w:rsidR="00832E65" w:rsidRPr="00E74545">
        <w:t xml:space="preserve">полномоченный направляет ежегодный доклад о своей деятельности </w:t>
      </w:r>
      <w:r w:rsidR="0039061A" w:rsidRPr="00E74545">
        <w:t xml:space="preserve">Главе Донецкой Народной Республики, </w:t>
      </w:r>
      <w:r w:rsidR="00832E65" w:rsidRPr="00E74545">
        <w:t>в</w:t>
      </w:r>
      <w:r w:rsidR="003C74FF" w:rsidRPr="00E74545">
        <w:t xml:space="preserve"> Народный Совет Донецкой Народной Республики,</w:t>
      </w:r>
      <w:r w:rsidR="00832E65" w:rsidRPr="00E74545">
        <w:t xml:space="preserve"> Уполномоченному по правам че</w:t>
      </w:r>
      <w:r w:rsidRPr="00E74545">
        <w:t>ловека в Российской Федерации, П</w:t>
      </w:r>
      <w:r w:rsidR="00832E65" w:rsidRPr="00E74545">
        <w:t>редседателю</w:t>
      </w:r>
      <w:r w:rsidR="003C74FF" w:rsidRPr="00E74545">
        <w:t xml:space="preserve"> Верховного Суда Донецкой Народной Республики</w:t>
      </w:r>
      <w:r w:rsidRPr="00E74545">
        <w:t xml:space="preserve">, </w:t>
      </w:r>
      <w:r w:rsidR="0039061A" w:rsidRPr="00E74545">
        <w:t>п</w:t>
      </w:r>
      <w:r w:rsidR="00832E65" w:rsidRPr="00E74545">
        <w:t>рокурору</w:t>
      </w:r>
      <w:r w:rsidR="003C74FF" w:rsidRPr="00E74545">
        <w:t xml:space="preserve"> Донецкой Народной Республики</w:t>
      </w:r>
      <w:r w:rsidR="00832E65" w:rsidRPr="00E74545">
        <w:t>.</w:t>
      </w:r>
    </w:p>
    <w:p w14:paraId="0325FEB6" w14:textId="1992A28A" w:rsidR="00134025" w:rsidRPr="00E74545" w:rsidRDefault="00977E14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>2.</w:t>
      </w:r>
      <w:r w:rsidR="00DD1939">
        <w:t> </w:t>
      </w:r>
      <w:r w:rsidR="003C74FF" w:rsidRPr="00E74545">
        <w:t>Ежегодный доклад У</w:t>
      </w:r>
      <w:r w:rsidR="00832E65" w:rsidRPr="00E74545">
        <w:t xml:space="preserve">полномоченного представляется на </w:t>
      </w:r>
      <w:r w:rsidR="00D7693B" w:rsidRPr="00E74545">
        <w:t>заседании Народного</w:t>
      </w:r>
      <w:r w:rsidR="003C74FF" w:rsidRPr="00E74545">
        <w:t xml:space="preserve"> Совета Донецкой Народной Республики У</w:t>
      </w:r>
      <w:r w:rsidR="00832E65" w:rsidRPr="00E74545">
        <w:t>полномоченным лично.</w:t>
      </w:r>
      <w:r w:rsidR="00FF56C2" w:rsidRPr="00E74545">
        <w:t xml:space="preserve"> </w:t>
      </w:r>
    </w:p>
    <w:p w14:paraId="63A9327B" w14:textId="77777777" w:rsidR="00E74129" w:rsidRPr="00E74545" w:rsidRDefault="00977E14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 xml:space="preserve">3. </w:t>
      </w:r>
      <w:r w:rsidR="00832E65" w:rsidRPr="00E74545">
        <w:t>Уполномоченный может направлять в</w:t>
      </w:r>
      <w:r w:rsidR="003C74FF" w:rsidRPr="00E74545">
        <w:t xml:space="preserve"> Народный Совет Донецкой Народной Республики</w:t>
      </w:r>
      <w:r w:rsidR="00832E65" w:rsidRPr="00E74545">
        <w:t>, иные органы и организации доклады по отдельным вопросам нарушения прав и свобод человека и гражданина.</w:t>
      </w:r>
    </w:p>
    <w:p w14:paraId="6D027286" w14:textId="7C9D23EC" w:rsidR="0039061A" w:rsidRPr="00E74545" w:rsidRDefault="00977E14" w:rsidP="0039061A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 xml:space="preserve">4. </w:t>
      </w:r>
      <w:r w:rsidR="003C74FF" w:rsidRPr="00E74545">
        <w:t>Ежегодный доклад У</w:t>
      </w:r>
      <w:r w:rsidR="00832E65" w:rsidRPr="00E74545">
        <w:t>полномоченного</w:t>
      </w:r>
      <w:r w:rsidR="003C74FF" w:rsidRPr="00E74545">
        <w:t>, доклады У</w:t>
      </w:r>
      <w:r w:rsidR="00832E65" w:rsidRPr="00E74545">
        <w:t>полномоченного по отдельным вопросам нарушения прав и свобод человека и гражданина ра</w:t>
      </w:r>
      <w:r w:rsidR="003C74FF" w:rsidRPr="00E74545">
        <w:t>змещаются на официальном сайте У</w:t>
      </w:r>
      <w:r w:rsidR="00832E65" w:rsidRPr="00E74545">
        <w:t>полномоченного в информационно-телекоммуникационной сет</w:t>
      </w:r>
      <w:r w:rsidR="003C74FF" w:rsidRPr="00E74545">
        <w:t xml:space="preserve">и </w:t>
      </w:r>
      <w:r w:rsidR="00205C4F" w:rsidRPr="00E74545">
        <w:t>«</w:t>
      </w:r>
      <w:r w:rsidR="003C74FF" w:rsidRPr="00E74545">
        <w:t>Интернет</w:t>
      </w:r>
      <w:r w:rsidR="00205C4F" w:rsidRPr="00E74545">
        <w:t>»</w:t>
      </w:r>
      <w:r w:rsidR="003C74FF" w:rsidRPr="00E74545">
        <w:t>. Ежегодный доклад У</w:t>
      </w:r>
      <w:r w:rsidR="00832E65" w:rsidRPr="00E74545">
        <w:t>полномоченного</w:t>
      </w:r>
      <w:r w:rsidR="003C74FF" w:rsidRPr="00E74545">
        <w:t>, доклады У</w:t>
      </w:r>
      <w:r w:rsidR="00832E65" w:rsidRPr="00E74545">
        <w:t>полномоченного по отдельным вопросам нарушения прав и свобод человека и гра</w:t>
      </w:r>
      <w:r w:rsidR="003C74FF" w:rsidRPr="00E74545">
        <w:t xml:space="preserve">жданина </w:t>
      </w:r>
      <w:r w:rsidR="00832E65" w:rsidRPr="00E74545">
        <w:t>могут быть опубликованы в печатном средстве ма</w:t>
      </w:r>
      <w:r w:rsidR="003C74FF" w:rsidRPr="00E74545">
        <w:t>ссовой информации, учрежденном У</w:t>
      </w:r>
      <w:r w:rsidR="00832E65" w:rsidRPr="00E74545">
        <w:t xml:space="preserve">полномоченным, и (или) в печатном средстве массовой информации, учрежденном органом государственной власти </w:t>
      </w:r>
      <w:r w:rsidR="003C74FF" w:rsidRPr="00E74545">
        <w:t xml:space="preserve">Донецкой Народной Республики </w:t>
      </w:r>
      <w:r w:rsidR="00832E65" w:rsidRPr="00E74545">
        <w:t>для обнародования (официального опубликования) нормативных правовых актов органов государственной власти</w:t>
      </w:r>
      <w:r w:rsidR="003C74FF" w:rsidRPr="00E74545">
        <w:t xml:space="preserve"> Донецкой Народной Республики</w:t>
      </w:r>
      <w:r w:rsidR="00832E65" w:rsidRPr="00E74545">
        <w:t>, иной официальной информации.</w:t>
      </w:r>
    </w:p>
    <w:p w14:paraId="11F0675C" w14:textId="77777777" w:rsidR="003C74FF" w:rsidRPr="00E74545" w:rsidRDefault="008562A5" w:rsidP="00F53DC3">
      <w:pPr>
        <w:pStyle w:val="11"/>
        <w:shd w:val="clear" w:color="auto" w:fill="auto"/>
        <w:spacing w:after="360" w:line="276" w:lineRule="auto"/>
        <w:ind w:firstLine="708"/>
        <w:rPr>
          <w:b/>
          <w:bCs/>
        </w:rPr>
      </w:pPr>
      <w:r w:rsidRPr="00E74545">
        <w:t>Статья 18</w:t>
      </w:r>
      <w:r w:rsidR="00832E65" w:rsidRPr="00E74545">
        <w:t xml:space="preserve">. </w:t>
      </w:r>
      <w:r w:rsidR="003C74FF" w:rsidRPr="00E74545">
        <w:rPr>
          <w:b/>
          <w:bCs/>
        </w:rPr>
        <w:t>Гарантии деятельности У</w:t>
      </w:r>
      <w:r w:rsidR="00832E65" w:rsidRPr="00E74545">
        <w:rPr>
          <w:b/>
          <w:bCs/>
        </w:rPr>
        <w:t>полномоченного</w:t>
      </w:r>
    </w:p>
    <w:p w14:paraId="4EB9DE75" w14:textId="46AC320E" w:rsidR="00E74129" w:rsidRPr="00E74545" w:rsidRDefault="00977E14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>1.</w:t>
      </w:r>
      <w:r w:rsidR="009D2042">
        <w:rPr>
          <w:lang w:val="en-US"/>
        </w:rPr>
        <w:t> </w:t>
      </w:r>
      <w:r w:rsidR="00832E65" w:rsidRPr="00E74545">
        <w:t>Государственные органы</w:t>
      </w:r>
      <w:r w:rsidR="00F45D30" w:rsidRPr="00E74545">
        <w:t xml:space="preserve"> Донецкой Народной Республики</w:t>
      </w:r>
      <w:r w:rsidR="00832E65" w:rsidRPr="00E74545">
        <w:t>, муниципальные органы, организации, их должностные лица, государственные и муниципальные служащие, работники указанных органов и организаций:</w:t>
      </w:r>
    </w:p>
    <w:p w14:paraId="4B980485" w14:textId="77777777" w:rsidR="00E74129" w:rsidRPr="00E74545" w:rsidRDefault="003C74FF" w:rsidP="00F53DC3">
      <w:pPr>
        <w:pStyle w:val="11"/>
        <w:shd w:val="clear" w:color="auto" w:fill="auto"/>
        <w:spacing w:after="360" w:line="276" w:lineRule="auto"/>
        <w:ind w:firstLine="708"/>
        <w:jc w:val="both"/>
      </w:pPr>
      <w:r w:rsidRPr="00E74545">
        <w:lastRenderedPageBreak/>
        <w:t>1) оказывают У</w:t>
      </w:r>
      <w:r w:rsidR="00832E65" w:rsidRPr="00E74545">
        <w:t>полномоченному содействие в осуществлении возложенных на него полномочий;</w:t>
      </w:r>
    </w:p>
    <w:p w14:paraId="21F2503D" w14:textId="77777777" w:rsidR="00E74129" w:rsidRPr="00E74545" w:rsidRDefault="003C74FF" w:rsidP="00F53DC3">
      <w:pPr>
        <w:pStyle w:val="11"/>
        <w:shd w:val="clear" w:color="auto" w:fill="auto"/>
        <w:spacing w:after="360" w:line="276" w:lineRule="auto"/>
        <w:ind w:firstLine="708"/>
        <w:jc w:val="both"/>
      </w:pPr>
      <w:r w:rsidRPr="00E74545">
        <w:t>2) предоставляют по запросам У</w:t>
      </w:r>
      <w:r w:rsidR="00832E65" w:rsidRPr="00E74545">
        <w:t>полномоченного сведения, документы, материалы, иную информацию, необходимые для осуществления его полномочий, не позднее 15 дней со дня получения запроса, если в самом запросе не установлен иной срок.</w:t>
      </w:r>
    </w:p>
    <w:p w14:paraId="67FCF98B" w14:textId="77777777" w:rsidR="00E74129" w:rsidRPr="00E74545" w:rsidRDefault="00977E14" w:rsidP="00F53DC3">
      <w:pPr>
        <w:pStyle w:val="11"/>
        <w:shd w:val="clear" w:color="auto" w:fill="auto"/>
        <w:tabs>
          <w:tab w:val="left" w:pos="1052"/>
        </w:tabs>
        <w:spacing w:after="360" w:line="276" w:lineRule="auto"/>
        <w:ind w:firstLine="708"/>
        <w:jc w:val="both"/>
      </w:pPr>
      <w:r w:rsidRPr="00E74545">
        <w:t xml:space="preserve">2. </w:t>
      </w:r>
      <w:r w:rsidR="00832E65" w:rsidRPr="00E74545">
        <w:t>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</w:t>
      </w:r>
      <w:r w:rsidR="00F45D30" w:rsidRPr="00E74545">
        <w:t xml:space="preserve"> Донецкой Народной Республики</w:t>
      </w:r>
      <w:r w:rsidR="00832E65" w:rsidRPr="00E74545">
        <w:t>, муниципальных органов, организаций, а также администрациями мест принудительного содержания.</w:t>
      </w:r>
    </w:p>
    <w:p w14:paraId="6EFE2AFA" w14:textId="1425FC15" w:rsidR="00E74129" w:rsidRPr="00E74545" w:rsidRDefault="00977E14" w:rsidP="00F53DC3">
      <w:pPr>
        <w:pStyle w:val="11"/>
        <w:shd w:val="clear" w:color="auto" w:fill="auto"/>
        <w:tabs>
          <w:tab w:val="left" w:pos="1047"/>
        </w:tabs>
        <w:spacing w:after="360" w:line="276" w:lineRule="auto"/>
        <w:ind w:firstLine="708"/>
        <w:jc w:val="both"/>
      </w:pPr>
      <w:r w:rsidRPr="00E74545">
        <w:t>3.</w:t>
      </w:r>
      <w:r w:rsidR="009D2042">
        <w:rPr>
          <w:lang w:val="en-US"/>
        </w:rPr>
        <w:t> </w:t>
      </w:r>
      <w:r w:rsidR="003C74FF" w:rsidRPr="00E74545">
        <w:t>Предоставление У</w:t>
      </w:r>
      <w:r w:rsidR="00832E65" w:rsidRPr="00E74545">
        <w:t>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 w14:paraId="27C39EB9" w14:textId="2C68BD27" w:rsidR="00E74129" w:rsidRPr="00E74545" w:rsidRDefault="00977E14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>4.</w:t>
      </w:r>
      <w:r w:rsidR="009D2042">
        <w:rPr>
          <w:lang w:val="en-US"/>
        </w:rPr>
        <w:t> </w:t>
      </w:r>
      <w:r w:rsidR="00832E65" w:rsidRPr="00E74545">
        <w:t>Уполномоченный не обязан давать объяснения по существу рассмотренных или находящихся на рассмотрении жалоб, а также представлять для ознакомления материалы и иную информацию, за исключением случаев, предусмотренных федеральными законами.</w:t>
      </w:r>
    </w:p>
    <w:p w14:paraId="16ACFA3F" w14:textId="77777777" w:rsidR="00E74129" w:rsidRPr="00E74545" w:rsidRDefault="00977E14" w:rsidP="00F53DC3">
      <w:pPr>
        <w:pStyle w:val="11"/>
        <w:shd w:val="clear" w:color="auto" w:fill="auto"/>
        <w:tabs>
          <w:tab w:val="left" w:pos="1042"/>
        </w:tabs>
        <w:spacing w:after="360" w:line="276" w:lineRule="auto"/>
        <w:ind w:firstLine="708"/>
        <w:jc w:val="both"/>
      </w:pPr>
      <w:r w:rsidRPr="00E74545">
        <w:t xml:space="preserve">5. </w:t>
      </w:r>
      <w:r w:rsidR="00832E65" w:rsidRPr="00E74545">
        <w:t>Уполномоченный вправе отказаться от дачи свидетельских показаний по гражданскому или административному делу, делу об административном правонарушении либо уголовному делу об обстоятельствах, ставших ему известными в связи с исполнением им своих должностных обязанностей.</w:t>
      </w:r>
    </w:p>
    <w:p w14:paraId="050910F7" w14:textId="77777777" w:rsidR="00F42384" w:rsidRPr="00E74545" w:rsidRDefault="00977E14" w:rsidP="00F53DC3">
      <w:pPr>
        <w:pStyle w:val="11"/>
        <w:shd w:val="clear" w:color="auto" w:fill="auto"/>
        <w:tabs>
          <w:tab w:val="left" w:pos="1062"/>
        </w:tabs>
        <w:spacing w:after="360" w:line="276" w:lineRule="auto"/>
        <w:ind w:firstLine="708"/>
        <w:jc w:val="both"/>
      </w:pPr>
      <w:r w:rsidRPr="00E74545">
        <w:t xml:space="preserve">6. </w:t>
      </w:r>
      <w:r w:rsidR="00832E65" w:rsidRPr="00E74545">
        <w:t>Вмешательство в законную де</w:t>
      </w:r>
      <w:r w:rsidR="003C74FF" w:rsidRPr="00E74545">
        <w:t xml:space="preserve">ятельность Уполномоченного </w:t>
      </w:r>
      <w:r w:rsidR="00832E65" w:rsidRPr="00E74545">
        <w:t>с целью повлиять на его решение, неисполнение должностными лицами требований и обязанностей, установленных законодательством Российск</w:t>
      </w:r>
      <w:r w:rsidR="003C74FF" w:rsidRPr="00E74545">
        <w:t>ой Федерации, законодательством Донецкой Народной Республики</w:t>
      </w:r>
      <w:r w:rsidR="00832E65" w:rsidRPr="00E74545">
        <w:t>, или</w:t>
      </w:r>
      <w:r w:rsidR="003C74FF" w:rsidRPr="00E74545">
        <w:t xml:space="preserve"> </w:t>
      </w:r>
      <w:r w:rsidR="00832E65" w:rsidRPr="00E74545">
        <w:t>воспрепятс</w:t>
      </w:r>
      <w:r w:rsidR="003C74FF" w:rsidRPr="00E74545">
        <w:t>твование законной деятельности У</w:t>
      </w:r>
      <w:r w:rsidR="00832E65" w:rsidRPr="00E74545">
        <w:t>полномоченного в иной форме влечет ответственность, установленную законодательством Российской Федерации, законодательством</w:t>
      </w:r>
      <w:r w:rsidR="00F42384" w:rsidRPr="00E74545">
        <w:t xml:space="preserve"> Донецкой Народной Республики</w:t>
      </w:r>
      <w:r w:rsidR="00C832DE" w:rsidRPr="00E74545">
        <w:t>.</w:t>
      </w:r>
    </w:p>
    <w:p w14:paraId="651F6496" w14:textId="77777777" w:rsidR="00F9403A" w:rsidRDefault="00F9403A" w:rsidP="00943794">
      <w:pPr>
        <w:pStyle w:val="11"/>
        <w:shd w:val="clear" w:color="auto" w:fill="auto"/>
        <w:spacing w:after="360" w:line="276" w:lineRule="auto"/>
        <w:ind w:firstLine="709"/>
        <w:jc w:val="both"/>
      </w:pPr>
      <w:r>
        <w:br w:type="page"/>
      </w:r>
    </w:p>
    <w:p w14:paraId="47DC918C" w14:textId="34C0D7B1" w:rsidR="00E74129" w:rsidRPr="00E74545" w:rsidRDefault="00134025" w:rsidP="00943794">
      <w:pPr>
        <w:pStyle w:val="11"/>
        <w:shd w:val="clear" w:color="auto" w:fill="auto"/>
        <w:spacing w:after="360" w:line="276" w:lineRule="auto"/>
        <w:ind w:firstLine="709"/>
        <w:jc w:val="both"/>
        <w:rPr>
          <w:b/>
          <w:bCs/>
        </w:rPr>
      </w:pPr>
      <w:r w:rsidRPr="00E74545">
        <w:lastRenderedPageBreak/>
        <w:t xml:space="preserve">Статья </w:t>
      </w:r>
      <w:r w:rsidR="008562A5" w:rsidRPr="00E74545">
        <w:t>19</w:t>
      </w:r>
      <w:r w:rsidR="00832E65" w:rsidRPr="00E74545">
        <w:t xml:space="preserve">. </w:t>
      </w:r>
      <w:r w:rsidR="00F42384" w:rsidRPr="00E74545">
        <w:rPr>
          <w:b/>
          <w:bCs/>
        </w:rPr>
        <w:t>Обеспечение деятельности У</w:t>
      </w:r>
      <w:r w:rsidR="00832E65" w:rsidRPr="00E74545">
        <w:rPr>
          <w:b/>
          <w:bCs/>
        </w:rPr>
        <w:t xml:space="preserve">полномоченного и его </w:t>
      </w:r>
      <w:r w:rsidR="00205C4F" w:rsidRPr="00E74545">
        <w:rPr>
          <w:b/>
          <w:bCs/>
        </w:rPr>
        <w:t>А</w:t>
      </w:r>
      <w:r w:rsidR="00832E65" w:rsidRPr="00E74545">
        <w:rPr>
          <w:b/>
          <w:bCs/>
        </w:rPr>
        <w:t>ппарата</w:t>
      </w:r>
    </w:p>
    <w:p w14:paraId="73C87C13" w14:textId="77777777" w:rsidR="00E74129" w:rsidRPr="00E74545" w:rsidRDefault="00D22AD9" w:rsidP="00F53DC3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>1.</w:t>
      </w:r>
      <w:r w:rsidR="004C05E9" w:rsidRPr="00E74545">
        <w:t xml:space="preserve"> </w:t>
      </w:r>
      <w:r w:rsidR="00F42384" w:rsidRPr="00E74545">
        <w:t>Для обеспечения деятельности У</w:t>
      </w:r>
      <w:r w:rsidR="00832E65" w:rsidRPr="00E74545">
        <w:t xml:space="preserve">полномоченного </w:t>
      </w:r>
      <w:r w:rsidR="00F42384" w:rsidRPr="00E74545">
        <w:t xml:space="preserve">создается </w:t>
      </w:r>
      <w:r w:rsidR="00F45D30" w:rsidRPr="00E74545">
        <w:t>А</w:t>
      </w:r>
      <w:r w:rsidR="00F42384" w:rsidRPr="00E74545">
        <w:t>ппарат Уполномоченного</w:t>
      </w:r>
      <w:r w:rsidR="00F45D30" w:rsidRPr="00E74545">
        <w:t xml:space="preserve"> (далее – Аппарат)</w:t>
      </w:r>
      <w:r w:rsidR="00F42384" w:rsidRPr="00E74545">
        <w:t>.</w:t>
      </w:r>
    </w:p>
    <w:p w14:paraId="6D4CEB65" w14:textId="77777777" w:rsidR="00F42384" w:rsidRPr="00E74545" w:rsidRDefault="004C05E9" w:rsidP="00F53DC3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 xml:space="preserve">2. </w:t>
      </w:r>
      <w:r w:rsidR="00617EB5" w:rsidRPr="00E74545">
        <w:t xml:space="preserve">Аппарат </w:t>
      </w:r>
      <w:r w:rsidR="00134025" w:rsidRPr="00E74545">
        <w:t>являе</w:t>
      </w:r>
      <w:r w:rsidR="00F42384" w:rsidRPr="00E74545">
        <w:t>тся государстве</w:t>
      </w:r>
      <w:r w:rsidR="009B4FFB" w:rsidRPr="00E74545">
        <w:t>нным органом Донецкой Народной Р</w:t>
      </w:r>
      <w:r w:rsidR="00F42384" w:rsidRPr="00E74545">
        <w:t>еспублики, который обладает правом юридического лица, имеет расчетный счет и иные счета, печать и бланки со своим наименованием и изображением Государственного герба Донецкой Народной Республики.</w:t>
      </w:r>
    </w:p>
    <w:p w14:paraId="119BFCD6" w14:textId="3B764965" w:rsidR="00F42384" w:rsidRPr="00E74545" w:rsidRDefault="004C05E9" w:rsidP="00B60909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 xml:space="preserve">3. </w:t>
      </w:r>
      <w:r w:rsidR="003936D3" w:rsidRPr="00E74545">
        <w:t xml:space="preserve">Работники </w:t>
      </w:r>
      <w:r w:rsidR="00F45D30" w:rsidRPr="00E74545">
        <w:t>А</w:t>
      </w:r>
      <w:r w:rsidR="003936D3" w:rsidRPr="00E74545">
        <w:t xml:space="preserve">ппарата </w:t>
      </w:r>
      <w:r w:rsidR="00F42384" w:rsidRPr="00E74545">
        <w:t xml:space="preserve">относятся к государственным гражданским служащим Донецкой Народной Республики в соответствии с законодательством </w:t>
      </w:r>
      <w:r w:rsidR="007675A9" w:rsidRPr="00E74545">
        <w:t>Российской Федерации</w:t>
      </w:r>
      <w:r w:rsidR="005C5F74" w:rsidRPr="00E74545">
        <w:t xml:space="preserve"> и </w:t>
      </w:r>
      <w:r w:rsidR="00205C4F" w:rsidRPr="00E74545">
        <w:t xml:space="preserve">законодательством </w:t>
      </w:r>
      <w:r w:rsidR="005C5F74" w:rsidRPr="00E74545">
        <w:t>Донецкой Народной Республики</w:t>
      </w:r>
      <w:r w:rsidR="007675A9" w:rsidRPr="00E74545">
        <w:t xml:space="preserve"> </w:t>
      </w:r>
      <w:r w:rsidR="00F42384" w:rsidRPr="00E74545">
        <w:t>о государственной гражданской службе.</w:t>
      </w:r>
      <w:r w:rsidR="00B60909" w:rsidRPr="00E74545">
        <w:t xml:space="preserve"> В состав Аппарата также входят помощники Уполномоченного, являющиеся государственными гражданскими служащими Донецкой Народной Республики.</w:t>
      </w:r>
    </w:p>
    <w:p w14:paraId="283F67EC" w14:textId="77777777" w:rsidR="00F42384" w:rsidRPr="00E74545" w:rsidRDefault="004C05E9" w:rsidP="00F53DC3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 xml:space="preserve">4. </w:t>
      </w:r>
      <w:r w:rsidR="00F42384" w:rsidRPr="00E74545">
        <w:t>Аппарат осуществляет юридическое, организационное</w:t>
      </w:r>
      <w:r w:rsidR="006708FF" w:rsidRPr="00E74545">
        <w:t>, научно-аналитическое, информационно-справочное и иное обеспечение деятельности Уполномоченного.</w:t>
      </w:r>
    </w:p>
    <w:p w14:paraId="23829BD5" w14:textId="49C1897B" w:rsidR="003D2F82" w:rsidRPr="00E74545" w:rsidRDefault="004C05E9" w:rsidP="003D2F82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 xml:space="preserve">5. </w:t>
      </w:r>
      <w:r w:rsidR="006708FF" w:rsidRPr="00E74545">
        <w:t xml:space="preserve">Уполномоченный утверждает структуру </w:t>
      </w:r>
      <w:r w:rsidR="00F45D30" w:rsidRPr="00E74545">
        <w:t>А</w:t>
      </w:r>
      <w:r w:rsidR="006708FF" w:rsidRPr="00E74545">
        <w:t>ппарата, положение о нем и его стр</w:t>
      </w:r>
      <w:r w:rsidR="003D2F82" w:rsidRPr="00E74545">
        <w:t>уктурных подразделениях и осуществляет общее руководство его работой</w:t>
      </w:r>
      <w:r w:rsidR="00FF56C2" w:rsidRPr="00E74545">
        <w:t>.</w:t>
      </w:r>
      <w:r w:rsidR="003D2F82" w:rsidRPr="00E74545">
        <w:t xml:space="preserve"> Непосредственное руководство Аппаратом осуществляется руководителем Аппарата.</w:t>
      </w:r>
      <w:r w:rsidR="00B405CF" w:rsidRPr="00E74545">
        <w:t xml:space="preserve"> Руководитель Аппарата может иметь заместителей. </w:t>
      </w:r>
    </w:p>
    <w:p w14:paraId="0F587F23" w14:textId="1A5375DB" w:rsidR="006708FF" w:rsidRPr="00E74545" w:rsidRDefault="00B405CF" w:rsidP="00F53DC3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>6</w:t>
      </w:r>
      <w:r w:rsidR="004C05E9" w:rsidRPr="00E74545">
        <w:t xml:space="preserve">. </w:t>
      </w:r>
      <w:r w:rsidR="006708FF" w:rsidRPr="00E74545">
        <w:t xml:space="preserve">Уполномоченный в пределах сметы расходов </w:t>
      </w:r>
      <w:r w:rsidR="009B4FFB" w:rsidRPr="00E74545">
        <w:t xml:space="preserve">устанавливает </w:t>
      </w:r>
      <w:r w:rsidR="00134025" w:rsidRPr="00E74545">
        <w:t xml:space="preserve">предельную </w:t>
      </w:r>
      <w:r w:rsidR="009B4FFB" w:rsidRPr="00E74545">
        <w:t>чи</w:t>
      </w:r>
      <w:r w:rsidR="005C5F74" w:rsidRPr="00E74545">
        <w:t xml:space="preserve">сленность и штатное расписание </w:t>
      </w:r>
      <w:r w:rsidR="00F45D30" w:rsidRPr="00E74545">
        <w:t>А</w:t>
      </w:r>
      <w:r w:rsidR="009B4FFB" w:rsidRPr="00E74545">
        <w:t>ппарата.</w:t>
      </w:r>
    </w:p>
    <w:p w14:paraId="51120E39" w14:textId="5425ABEF" w:rsidR="0039061A" w:rsidRPr="00E74545" w:rsidRDefault="00B405CF" w:rsidP="0039061A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>7</w:t>
      </w:r>
      <w:r w:rsidR="004C05E9" w:rsidRPr="00E74545">
        <w:t>.</w:t>
      </w:r>
      <w:r w:rsidR="005C5F74" w:rsidRPr="00E74545">
        <w:t xml:space="preserve"> </w:t>
      </w:r>
      <w:r w:rsidR="006708FF" w:rsidRPr="00E74545">
        <w:t xml:space="preserve">По вопросам, связанным с руководством </w:t>
      </w:r>
      <w:r w:rsidR="00F45D30" w:rsidRPr="00E74545">
        <w:t>А</w:t>
      </w:r>
      <w:r w:rsidR="006708FF" w:rsidRPr="00E74545">
        <w:t>ппаратом, Уполномоченный издает распоряжения.</w:t>
      </w:r>
    </w:p>
    <w:p w14:paraId="3CB87680" w14:textId="1FCE6877" w:rsidR="006708FF" w:rsidRPr="00E74545" w:rsidRDefault="008562A5" w:rsidP="0039061A">
      <w:pPr>
        <w:pStyle w:val="11"/>
        <w:shd w:val="clear" w:color="auto" w:fill="auto"/>
        <w:tabs>
          <w:tab w:val="left" w:pos="332"/>
          <w:tab w:val="left" w:pos="1315"/>
        </w:tabs>
        <w:spacing w:after="360" w:line="276" w:lineRule="auto"/>
        <w:ind w:firstLine="709"/>
        <w:jc w:val="both"/>
      </w:pPr>
      <w:r w:rsidRPr="00E74545">
        <w:t>Статья</w:t>
      </w:r>
      <w:r w:rsidR="009D2042">
        <w:rPr>
          <w:lang w:val="en-US"/>
        </w:rPr>
        <w:t> </w:t>
      </w:r>
      <w:r w:rsidRPr="00E74545">
        <w:t>20</w:t>
      </w:r>
      <w:r w:rsidR="004C05E9" w:rsidRPr="00E74545">
        <w:t>.</w:t>
      </w:r>
      <w:r w:rsidR="009D2042">
        <w:rPr>
          <w:lang w:val="en-US"/>
        </w:rPr>
        <w:t> </w:t>
      </w:r>
      <w:r w:rsidR="006708FF" w:rsidRPr="00E74545">
        <w:rPr>
          <w:b/>
        </w:rPr>
        <w:t>Финансовое и иное обеспечение деятельности Уполномоченного</w:t>
      </w:r>
    </w:p>
    <w:p w14:paraId="0BA6E585" w14:textId="75745150" w:rsidR="006708FF" w:rsidRPr="00E74545" w:rsidRDefault="006708FF" w:rsidP="009D2042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t>1.</w:t>
      </w:r>
      <w:r w:rsidR="009D2042">
        <w:rPr>
          <w:lang w:val="en-US"/>
        </w:rPr>
        <w:t> </w:t>
      </w:r>
      <w:r w:rsidRPr="00E74545">
        <w:t xml:space="preserve">Обеспечение деятельности Уполномоченного и </w:t>
      </w:r>
      <w:r w:rsidR="00F45D30" w:rsidRPr="00E74545">
        <w:t>А</w:t>
      </w:r>
      <w:r w:rsidRPr="00E74545">
        <w:t>ппарата осуществляется из средств бюджета Донецкой Народной Республики.</w:t>
      </w:r>
    </w:p>
    <w:p w14:paraId="1CBFCAB4" w14:textId="3001C2A4" w:rsidR="006708FF" w:rsidRPr="00E74545" w:rsidRDefault="006708FF" w:rsidP="009D2042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lastRenderedPageBreak/>
        <w:t>2.</w:t>
      </w:r>
      <w:r w:rsidR="009D2042">
        <w:rPr>
          <w:lang w:val="en-US"/>
        </w:rPr>
        <w:t> </w:t>
      </w:r>
      <w:r w:rsidRPr="00E74545">
        <w:t xml:space="preserve">В бюджете Донецкой Народной Республики ежегодно предусматривается отдельной строкой средства, необходимые для обеспечения деятельности Уполномоченного и </w:t>
      </w:r>
      <w:r w:rsidR="00A543A4" w:rsidRPr="00E74545">
        <w:t>А</w:t>
      </w:r>
      <w:r w:rsidRPr="00E74545">
        <w:t>ппарата.</w:t>
      </w:r>
    </w:p>
    <w:p w14:paraId="04D01564" w14:textId="77777777" w:rsidR="006708FF" w:rsidRPr="00E74545" w:rsidRDefault="006708FF" w:rsidP="009D2042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t xml:space="preserve">3. Финансирование текущей деятельности Уполномоченного и </w:t>
      </w:r>
      <w:r w:rsidR="00A543A4" w:rsidRPr="00E74545">
        <w:t>А</w:t>
      </w:r>
      <w:r w:rsidRPr="00E74545">
        <w:t>ппарата обеспечивает возможность независимого осуществления ими своих полномочий в полном объеме.</w:t>
      </w:r>
      <w:r w:rsidR="004C05E9" w:rsidRPr="00E74545">
        <w:t xml:space="preserve"> </w:t>
      </w:r>
      <w:r w:rsidR="00A74DB1" w:rsidRPr="00E74545">
        <w:t>Уполномоченный самостоятельно разрабатывает и исполняет бюджетную смету.</w:t>
      </w:r>
    </w:p>
    <w:p w14:paraId="3DD14112" w14:textId="77777777" w:rsidR="00A74DB1" w:rsidRPr="00E74545" w:rsidRDefault="00A74DB1" w:rsidP="009D2042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t>4.</w:t>
      </w:r>
      <w:r w:rsidR="009B4FFB" w:rsidRPr="00E74545">
        <w:t xml:space="preserve"> </w:t>
      </w:r>
      <w:r w:rsidRPr="00E74545">
        <w:t>Материальные гарантии независимости Уполномоченного, связанные с оплатой труда, медицинским, социальным и иным обеспечением и обслуживанием, устанавливаются применительно к соответствующим гарантиям, предусмотренным законами и иными нормативными прав</w:t>
      </w:r>
      <w:r w:rsidR="004C05E9" w:rsidRPr="00E74545">
        <w:t>овыми актами Донецкой Народной Р</w:t>
      </w:r>
      <w:r w:rsidRPr="00E74545">
        <w:t>еспублики для лиц, замещающих государственные должности Донецкой Народной Республики.</w:t>
      </w:r>
    </w:p>
    <w:p w14:paraId="1FBA1BAB" w14:textId="77777777" w:rsidR="00A74DB1" w:rsidRPr="00E74545" w:rsidRDefault="005C5F74" w:rsidP="009D2042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t>5</w:t>
      </w:r>
      <w:r w:rsidR="000363AF" w:rsidRPr="00E74545">
        <w:t>.</w:t>
      </w:r>
      <w:r w:rsidR="00134025" w:rsidRPr="00E74545">
        <w:t xml:space="preserve"> </w:t>
      </w:r>
      <w:r w:rsidR="000363AF" w:rsidRPr="00E74545">
        <w:t xml:space="preserve">Уполномоченный и </w:t>
      </w:r>
      <w:r w:rsidR="00A543A4" w:rsidRPr="00E74545">
        <w:t>А</w:t>
      </w:r>
      <w:r w:rsidR="000363AF" w:rsidRPr="00E74545">
        <w:t xml:space="preserve">ппарат </w:t>
      </w:r>
      <w:r w:rsidR="00A74DB1" w:rsidRPr="00E74545">
        <w:t>наделяются имуществом, необходимым для обеспечения их деятельности, которое находится в оперативном управлении данного государственного органа Донецкой Народной Республики и является собственностью Донецкой Народной Республики.</w:t>
      </w:r>
    </w:p>
    <w:p w14:paraId="41C43794" w14:textId="77777777" w:rsidR="00134025" w:rsidRPr="00E74545" w:rsidRDefault="00134025" w:rsidP="00F53DC3">
      <w:pPr>
        <w:pStyle w:val="11"/>
        <w:shd w:val="clear" w:color="auto" w:fill="auto"/>
        <w:tabs>
          <w:tab w:val="left" w:pos="0"/>
          <w:tab w:val="left" w:pos="1315"/>
        </w:tabs>
        <w:spacing w:after="360" w:line="276" w:lineRule="auto"/>
        <w:ind w:firstLine="709"/>
        <w:jc w:val="both"/>
      </w:pPr>
      <w:r w:rsidRPr="00E74545">
        <w:t xml:space="preserve">6. Финансовая отчетность предоставляется Уполномоченным в порядке, установленном законодательством </w:t>
      </w:r>
      <w:r w:rsidR="00902B47" w:rsidRPr="00E74545">
        <w:t>Российской Федерации.</w:t>
      </w:r>
    </w:p>
    <w:p w14:paraId="1F94F50C" w14:textId="77777777" w:rsidR="00A74DB1" w:rsidRPr="00E74545" w:rsidRDefault="00902B47" w:rsidP="00F53DC3">
      <w:pPr>
        <w:pStyle w:val="11"/>
        <w:shd w:val="clear" w:color="auto" w:fill="auto"/>
        <w:tabs>
          <w:tab w:val="left" w:pos="0"/>
        </w:tabs>
        <w:spacing w:after="360" w:line="276" w:lineRule="auto"/>
        <w:ind w:firstLine="709"/>
        <w:rPr>
          <w:b/>
        </w:rPr>
      </w:pPr>
      <w:r w:rsidRPr="00E74545">
        <w:t>Статья</w:t>
      </w:r>
      <w:r w:rsidR="008562A5" w:rsidRPr="00E74545">
        <w:t xml:space="preserve"> 21</w:t>
      </w:r>
      <w:r w:rsidR="00C635B5" w:rsidRPr="00E74545">
        <w:t>.</w:t>
      </w:r>
      <w:r w:rsidR="00A74DB1" w:rsidRPr="00E74545">
        <w:t xml:space="preserve"> </w:t>
      </w:r>
      <w:r w:rsidR="00A74DB1" w:rsidRPr="00E74545">
        <w:rPr>
          <w:b/>
        </w:rPr>
        <w:t>Экспертный совет при Уполномоченном</w:t>
      </w:r>
    </w:p>
    <w:p w14:paraId="30897D64" w14:textId="77777777" w:rsidR="00E74129" w:rsidRPr="00E74545" w:rsidRDefault="005C5F74" w:rsidP="00F53DC3">
      <w:pPr>
        <w:pStyle w:val="11"/>
        <w:shd w:val="clear" w:color="auto" w:fill="auto"/>
        <w:tabs>
          <w:tab w:val="left" w:pos="1069"/>
        </w:tabs>
        <w:spacing w:after="360" w:line="276" w:lineRule="auto"/>
        <w:ind w:firstLine="709"/>
        <w:jc w:val="both"/>
      </w:pPr>
      <w:r w:rsidRPr="00E74545">
        <w:t xml:space="preserve">1. </w:t>
      </w:r>
      <w:r w:rsidR="00A74DB1" w:rsidRPr="00E74545">
        <w:t>При У</w:t>
      </w:r>
      <w:r w:rsidR="00832E65" w:rsidRPr="00E74545">
        <w:t xml:space="preserve">полномоченном в целях оказания консультативной помощи может быть создан </w:t>
      </w:r>
      <w:r w:rsidR="00A74DB1" w:rsidRPr="00E74545">
        <w:t>экспертный</w:t>
      </w:r>
      <w:r w:rsidR="00832E65" w:rsidRPr="00E74545">
        <w:t xml:space="preserve"> совет, осуществляющий деятельность на общественных началах.</w:t>
      </w:r>
    </w:p>
    <w:p w14:paraId="259C295D" w14:textId="77777777" w:rsidR="00E74129" w:rsidRPr="00E74545" w:rsidRDefault="005C5F74" w:rsidP="00F53DC3">
      <w:pPr>
        <w:pStyle w:val="11"/>
        <w:shd w:val="clear" w:color="auto" w:fill="auto"/>
        <w:tabs>
          <w:tab w:val="left" w:pos="1064"/>
        </w:tabs>
        <w:spacing w:after="360" w:line="276" w:lineRule="auto"/>
        <w:ind w:firstLine="709"/>
        <w:jc w:val="both"/>
      </w:pPr>
      <w:r w:rsidRPr="00E74545">
        <w:t xml:space="preserve">2. </w:t>
      </w:r>
      <w:r w:rsidR="00A74DB1" w:rsidRPr="00E74545">
        <w:t>Экспертный совет при У</w:t>
      </w:r>
      <w:r w:rsidR="00832E65" w:rsidRPr="00E74545">
        <w:t>полномоченном состоит из специалистов, имеющих необходимые познания в области прав и свобод человека и гражданина и (или) опыт их защиты.</w:t>
      </w:r>
    </w:p>
    <w:p w14:paraId="72EBABED" w14:textId="77777777" w:rsidR="00A74DB1" w:rsidRPr="00E74545" w:rsidRDefault="005C5F74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 xml:space="preserve">3. </w:t>
      </w:r>
      <w:r w:rsidR="00832E65" w:rsidRPr="00E74545">
        <w:t>Положение о</w:t>
      </w:r>
      <w:r w:rsidR="00A74DB1" w:rsidRPr="00E74545">
        <w:t>б</w:t>
      </w:r>
      <w:r w:rsidR="00832E65" w:rsidRPr="00E74545">
        <w:t xml:space="preserve"> </w:t>
      </w:r>
      <w:r w:rsidR="00A74DB1" w:rsidRPr="00E74545">
        <w:t>экспертном совете при У</w:t>
      </w:r>
      <w:r w:rsidR="00832E65" w:rsidRPr="00E74545">
        <w:t>полномоченном и его пе</w:t>
      </w:r>
      <w:r w:rsidRPr="00E74545">
        <w:t xml:space="preserve">рсональный состав утверждаются </w:t>
      </w:r>
      <w:r w:rsidR="00A74DB1" w:rsidRPr="00E74545">
        <w:t>Уполномоченным.</w:t>
      </w:r>
    </w:p>
    <w:p w14:paraId="4A006F69" w14:textId="77777777" w:rsidR="00F9403A" w:rsidRDefault="00F9403A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</w:pPr>
      <w:r>
        <w:br w:type="page"/>
      </w:r>
    </w:p>
    <w:p w14:paraId="562F8674" w14:textId="0C699832" w:rsidR="009B4FFB" w:rsidRPr="00E74545" w:rsidRDefault="008562A5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rPr>
          <w:b/>
        </w:rPr>
      </w:pPr>
      <w:r w:rsidRPr="00E74545">
        <w:lastRenderedPageBreak/>
        <w:t>Статья 22</w:t>
      </w:r>
      <w:r w:rsidR="009B4FFB" w:rsidRPr="00E74545">
        <w:t xml:space="preserve">. </w:t>
      </w:r>
      <w:r w:rsidR="00943794" w:rsidRPr="00E74545">
        <w:rPr>
          <w:b/>
          <w:bCs/>
        </w:rPr>
        <w:t>Заключительные и п</w:t>
      </w:r>
      <w:r w:rsidR="009B4FFB" w:rsidRPr="00E74545">
        <w:rPr>
          <w:b/>
          <w:bCs/>
        </w:rPr>
        <w:t>ереходные положения</w:t>
      </w:r>
    </w:p>
    <w:p w14:paraId="7845E495" w14:textId="77777777" w:rsidR="0039061A" w:rsidRPr="00E74545" w:rsidRDefault="0039061A" w:rsidP="00A543A4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1. Уполномоченный по правам человека в Донецкой Народной Республике, назначенный до вступления в силу настоящего Закона, продолжает осуществлять свои полномочия до назначения Уполномоченного по правам человека в Донецкой Народной Республике в порядке, установленном настоящим Законом.</w:t>
      </w:r>
    </w:p>
    <w:p w14:paraId="2C5F1D2B" w14:textId="2B535317" w:rsidR="00CD2B52" w:rsidRPr="00E74545" w:rsidRDefault="0039061A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2</w:t>
      </w:r>
      <w:r w:rsidR="00B8478D" w:rsidRPr="00E74545">
        <w:t>.</w:t>
      </w:r>
      <w:r w:rsidRPr="00E74545">
        <w:t> </w:t>
      </w:r>
      <w:r w:rsidR="00B8478D" w:rsidRPr="00E74545">
        <w:t xml:space="preserve">До </w:t>
      </w:r>
      <w:r w:rsidR="006C7496" w:rsidRPr="00E74545">
        <w:t xml:space="preserve">окончания действия </w:t>
      </w:r>
      <w:r w:rsidR="00B8478D" w:rsidRPr="00E74545">
        <w:t xml:space="preserve">переходного периода, </w:t>
      </w:r>
      <w:r w:rsidR="006C7496" w:rsidRPr="00E74545">
        <w:t xml:space="preserve">предусмотренного </w:t>
      </w:r>
      <w:r w:rsidR="00B8478D" w:rsidRPr="00E74545">
        <w:t>Федеральным конституционным законом от 4 октября 2022 года №</w:t>
      </w:r>
      <w:r w:rsidR="00205C4F" w:rsidRPr="00E74545">
        <w:t xml:space="preserve"> </w:t>
      </w:r>
      <w:r w:rsidR="00B8478D" w:rsidRPr="00E74545">
        <w:t>5</w:t>
      </w:r>
      <w:r w:rsidR="00205C4F" w:rsidRPr="00E74545">
        <w:t>-</w:t>
      </w:r>
      <w:r w:rsidR="00B8478D" w:rsidRPr="00E74545">
        <w:t>ФКЗ «О</w:t>
      </w:r>
      <w:r w:rsidR="00205C4F" w:rsidRPr="00E74545">
        <w:t> </w:t>
      </w:r>
      <w:r w:rsidR="00B8478D" w:rsidRPr="00E74545">
        <w:t>принятии в Российскую Федерацию Донецкой Народной Республики и образования в составе Российской Федерации нового субъекта – Донецкой Народной Республики»</w:t>
      </w:r>
      <w:r w:rsidRPr="00E74545">
        <w:t>,</w:t>
      </w:r>
      <w:r w:rsidR="00B8478D" w:rsidRPr="00E74545">
        <w:t xml:space="preserve"> Уполномоченный в целях </w:t>
      </w:r>
      <w:r w:rsidRPr="00E74545">
        <w:t xml:space="preserve">обеспечения </w:t>
      </w:r>
      <w:r w:rsidR="00B8478D" w:rsidRPr="00E74545">
        <w:t xml:space="preserve">гарантий защиты прав </w:t>
      </w:r>
      <w:r w:rsidR="00A543A4" w:rsidRPr="00E74545">
        <w:t xml:space="preserve">граждан </w:t>
      </w:r>
      <w:r w:rsidR="00B8478D" w:rsidRPr="00E74545">
        <w:t>в условиях чрезвычайного или военного</w:t>
      </w:r>
      <w:r w:rsidR="00A543A4" w:rsidRPr="00E74545">
        <w:t xml:space="preserve"> положения</w:t>
      </w:r>
      <w:r w:rsidR="00CD2B52" w:rsidRPr="00E74545">
        <w:t>:</w:t>
      </w:r>
    </w:p>
    <w:p w14:paraId="57EEC9F8" w14:textId="77777777" w:rsidR="00B8478D" w:rsidRPr="00E74545" w:rsidRDefault="00A543A4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1</w:t>
      </w:r>
      <w:r w:rsidR="00B8478D" w:rsidRPr="00E74545">
        <w:t>)</w:t>
      </w:r>
      <w:r w:rsidR="00C82B6A" w:rsidRPr="00E74545">
        <w:t xml:space="preserve"> </w:t>
      </w:r>
      <w:r w:rsidRPr="00E74545">
        <w:t xml:space="preserve">осуществляет деятельность по </w:t>
      </w:r>
      <w:r w:rsidR="00C82B6A" w:rsidRPr="00E74545">
        <w:t>оказанию помощи лицам, пострадавшим в результате боевых действий или чрезвычайной ситуации;</w:t>
      </w:r>
    </w:p>
    <w:p w14:paraId="7EC716A4" w14:textId="77777777" w:rsidR="00C82B6A" w:rsidRPr="00E74545" w:rsidRDefault="00A543A4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2</w:t>
      </w:r>
      <w:r w:rsidR="00C82B6A" w:rsidRPr="00E74545">
        <w:t xml:space="preserve">) </w:t>
      </w:r>
      <w:r w:rsidRPr="00E74545">
        <w:t xml:space="preserve">участвует в </w:t>
      </w:r>
      <w:r w:rsidR="00C82B6A" w:rsidRPr="00E74545">
        <w:t>сбор</w:t>
      </w:r>
      <w:r w:rsidRPr="00E74545">
        <w:t>е</w:t>
      </w:r>
      <w:r w:rsidR="00C82B6A" w:rsidRPr="00E74545">
        <w:t xml:space="preserve"> информации и регистрации сведений о разыскиваемых лицах;</w:t>
      </w:r>
    </w:p>
    <w:p w14:paraId="36BC92D5" w14:textId="77777777" w:rsidR="00C82B6A" w:rsidRPr="00E74545" w:rsidRDefault="00A543A4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3</w:t>
      </w:r>
      <w:r w:rsidR="00C82B6A" w:rsidRPr="00E74545">
        <w:t xml:space="preserve">) </w:t>
      </w:r>
      <w:r w:rsidRPr="00E74545">
        <w:t xml:space="preserve">участвует </w:t>
      </w:r>
      <w:r w:rsidR="00C82B6A" w:rsidRPr="00E74545">
        <w:t>в получении информации по идентификации и захоронени</w:t>
      </w:r>
      <w:r w:rsidRPr="00E74545">
        <w:t>ю</w:t>
      </w:r>
      <w:r w:rsidR="00C82B6A" w:rsidRPr="00E74545">
        <w:t xml:space="preserve"> останков погибших;</w:t>
      </w:r>
    </w:p>
    <w:p w14:paraId="7B59B597" w14:textId="77777777" w:rsidR="00C82B6A" w:rsidRPr="00E74545" w:rsidRDefault="00A543A4" w:rsidP="00F53DC3">
      <w:pPr>
        <w:pStyle w:val="11"/>
        <w:shd w:val="clear" w:color="auto" w:fill="auto"/>
        <w:tabs>
          <w:tab w:val="left" w:pos="1073"/>
        </w:tabs>
        <w:spacing w:after="360" w:line="276" w:lineRule="auto"/>
        <w:ind w:firstLine="709"/>
        <w:jc w:val="both"/>
      </w:pPr>
      <w:r w:rsidRPr="00E74545">
        <w:t>4</w:t>
      </w:r>
      <w:r w:rsidR="00C82B6A" w:rsidRPr="00E74545">
        <w:t xml:space="preserve">) </w:t>
      </w:r>
      <w:r w:rsidRPr="00E74545">
        <w:t xml:space="preserve">оказывает содействие в </w:t>
      </w:r>
      <w:r w:rsidR="00C82B6A" w:rsidRPr="00E74545">
        <w:t>учет</w:t>
      </w:r>
      <w:r w:rsidRPr="00E74545">
        <w:t>е</w:t>
      </w:r>
      <w:r w:rsidR="00C82B6A" w:rsidRPr="00E74545">
        <w:t xml:space="preserve"> и </w:t>
      </w:r>
      <w:r w:rsidRPr="00E74545">
        <w:t xml:space="preserve">формировании </w:t>
      </w:r>
      <w:r w:rsidR="00C82B6A" w:rsidRPr="00E74545">
        <w:t>списков лиц из числа вынужденных переселе</w:t>
      </w:r>
      <w:r w:rsidR="00CD2B52" w:rsidRPr="00E74545">
        <w:t>нцев и лиц, пропавших без вести;</w:t>
      </w:r>
    </w:p>
    <w:p w14:paraId="3B98553F" w14:textId="77777777" w:rsidR="00CD2B52" w:rsidRPr="00E74545" w:rsidRDefault="00A543A4" w:rsidP="00C41BEC">
      <w:pPr>
        <w:pStyle w:val="11"/>
        <w:shd w:val="clear" w:color="auto" w:fill="auto"/>
        <w:tabs>
          <w:tab w:val="left" w:pos="1073"/>
        </w:tabs>
        <w:spacing w:line="276" w:lineRule="auto"/>
        <w:ind w:firstLine="709"/>
        <w:jc w:val="both"/>
      </w:pPr>
      <w:r w:rsidRPr="00E74545">
        <w:t>5</w:t>
      </w:r>
      <w:r w:rsidR="00CD2B52" w:rsidRPr="00E74545">
        <w:t xml:space="preserve">) </w:t>
      </w:r>
      <w:r w:rsidRPr="00E74545">
        <w:t xml:space="preserve">осуществляет </w:t>
      </w:r>
      <w:r w:rsidR="00CD2B52" w:rsidRPr="00E74545">
        <w:t>взаимодействи</w:t>
      </w:r>
      <w:r w:rsidRPr="00E74545">
        <w:t xml:space="preserve">е </w:t>
      </w:r>
      <w:r w:rsidR="00CD2B52" w:rsidRPr="00E74545">
        <w:t>с гуманитарными организациями</w:t>
      </w:r>
      <w:r w:rsidR="0013436E" w:rsidRPr="00E74545">
        <w:t>.</w:t>
      </w:r>
    </w:p>
    <w:p w14:paraId="7E287A9D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71F4D8DC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59306BA1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il"/>
          <w:lang w:eastAsia="en-US" w:bidi="ar-SA"/>
        </w:rPr>
      </w:pPr>
    </w:p>
    <w:p w14:paraId="319DD522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il"/>
          <w:lang w:eastAsia="en-US" w:bidi="ar-SA"/>
        </w:rPr>
      </w:pPr>
    </w:p>
    <w:p w14:paraId="0F06446F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</w:pPr>
      <w:r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Временно исполняющий обязанности</w:t>
      </w:r>
    </w:p>
    <w:p w14:paraId="7E7C09F2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</w:pPr>
      <w:r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 xml:space="preserve">Главы Донецкой Народной Республики </w:t>
      </w:r>
      <w:r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ab/>
        <w:t xml:space="preserve">                                  Д.В. Пушилин</w:t>
      </w:r>
    </w:p>
    <w:p w14:paraId="77968EE2" w14:textId="77777777" w:rsidR="00F9403A" w:rsidRPr="00F9403A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</w:pPr>
      <w:r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г. Донецк</w:t>
      </w:r>
    </w:p>
    <w:p w14:paraId="65F46B9C" w14:textId="440EE3B6" w:rsidR="00F9403A" w:rsidRPr="00F9403A" w:rsidRDefault="005B0401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</w:pPr>
      <w:r w:rsidRPr="005B0401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2</w:t>
      </w:r>
      <w:r w:rsidR="00CA6222">
        <w:rPr>
          <w:rFonts w:ascii="Times New Roman" w:eastAsia="Times New Roman" w:hAnsi="Times New Roman" w:cs="Times New Roman"/>
          <w:sz w:val="28"/>
          <w:szCs w:val="20"/>
          <w:bdr w:val="nil"/>
          <w:lang w:val="en-US" w:bidi="ar-SA"/>
        </w:rPr>
        <w:t>3</w:t>
      </w:r>
      <w:r w:rsidRPr="005B0401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июня</w:t>
      </w:r>
      <w:r w:rsidR="00F9403A"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 xml:space="preserve"> 2023 года</w:t>
      </w:r>
    </w:p>
    <w:p w14:paraId="6CD13515" w14:textId="001D0B87" w:rsidR="00F9403A" w:rsidRPr="005B0401" w:rsidRDefault="00F9403A" w:rsidP="00F9403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bdr w:val="nil"/>
          <w:lang w:eastAsia="en-US" w:bidi="ar-SA"/>
        </w:rPr>
      </w:pPr>
      <w:r w:rsidRPr="00F9403A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№</w:t>
      </w:r>
      <w:r w:rsidR="005B0401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 xml:space="preserve"> 456-</w:t>
      </w:r>
      <w:r w:rsidR="005B0401">
        <w:rPr>
          <w:rFonts w:ascii="Times New Roman" w:eastAsia="Times New Roman" w:hAnsi="Times New Roman" w:cs="Times New Roman"/>
          <w:sz w:val="28"/>
          <w:szCs w:val="20"/>
          <w:bdr w:val="nil"/>
          <w:lang w:val="en-US" w:bidi="ar-SA"/>
        </w:rPr>
        <w:t>II</w:t>
      </w:r>
      <w:r w:rsidR="005B0401">
        <w:rPr>
          <w:rFonts w:ascii="Times New Roman" w:eastAsia="Times New Roman" w:hAnsi="Times New Roman" w:cs="Times New Roman"/>
          <w:sz w:val="28"/>
          <w:szCs w:val="20"/>
          <w:bdr w:val="nil"/>
          <w:lang w:bidi="ar-SA"/>
        </w:rPr>
        <w:t>НС</w:t>
      </w:r>
    </w:p>
    <w:p w14:paraId="24676FCD" w14:textId="4E32C57E" w:rsidR="008562A5" w:rsidRPr="00E74545" w:rsidRDefault="008562A5" w:rsidP="00F9403A">
      <w:pPr>
        <w:pStyle w:val="11"/>
        <w:shd w:val="clear" w:color="auto" w:fill="auto"/>
        <w:tabs>
          <w:tab w:val="left" w:pos="1073"/>
        </w:tabs>
        <w:spacing w:line="276" w:lineRule="auto"/>
        <w:ind w:firstLine="0"/>
        <w:jc w:val="both"/>
      </w:pPr>
    </w:p>
    <w:sectPr w:rsidR="008562A5" w:rsidRPr="00E74545" w:rsidSect="00F877AB">
      <w:headerReference w:type="default" r:id="rId11"/>
      <w:pgSz w:w="11909" w:h="16840"/>
      <w:pgMar w:top="1134" w:right="567" w:bottom="1134" w:left="1701" w:header="68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C09F" w14:textId="77777777" w:rsidR="00E2016D" w:rsidRDefault="00E2016D" w:rsidP="00E74129">
      <w:r>
        <w:separator/>
      </w:r>
    </w:p>
  </w:endnote>
  <w:endnote w:type="continuationSeparator" w:id="0">
    <w:p w14:paraId="6464AD49" w14:textId="77777777" w:rsidR="00E2016D" w:rsidRDefault="00E2016D" w:rsidP="00E7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A8E7" w14:textId="77777777" w:rsidR="00E2016D" w:rsidRDefault="00E2016D"/>
  </w:footnote>
  <w:footnote w:type="continuationSeparator" w:id="0">
    <w:p w14:paraId="0FE5AE4C" w14:textId="77777777" w:rsidR="00E2016D" w:rsidRDefault="00E20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7185909"/>
      <w:docPartObj>
        <w:docPartGallery w:val="Page Numbers (Top of Page)"/>
        <w:docPartUnique/>
      </w:docPartObj>
    </w:sdtPr>
    <w:sdtEndPr/>
    <w:sdtContent>
      <w:p w14:paraId="50ABB0A9" w14:textId="5FD654F1" w:rsidR="00C82B6A" w:rsidRDefault="00FD3B8F" w:rsidP="007022E7">
        <w:pPr>
          <w:pStyle w:val="a7"/>
          <w:jc w:val="center"/>
        </w:pPr>
        <w:r w:rsidRPr="007022E7">
          <w:rPr>
            <w:rFonts w:ascii="Times New Roman" w:hAnsi="Times New Roman" w:cs="Times New Roman"/>
          </w:rPr>
          <w:fldChar w:fldCharType="begin"/>
        </w:r>
        <w:r w:rsidR="008B42AD" w:rsidRPr="007022E7">
          <w:rPr>
            <w:rFonts w:ascii="Times New Roman" w:hAnsi="Times New Roman" w:cs="Times New Roman"/>
          </w:rPr>
          <w:instrText xml:space="preserve"> PAGE   \* MERGEFORMAT </w:instrText>
        </w:r>
        <w:r w:rsidRPr="007022E7">
          <w:rPr>
            <w:rFonts w:ascii="Times New Roman" w:hAnsi="Times New Roman" w:cs="Times New Roman"/>
          </w:rPr>
          <w:fldChar w:fldCharType="separate"/>
        </w:r>
        <w:r w:rsidR="00284183" w:rsidRPr="007022E7">
          <w:rPr>
            <w:rFonts w:ascii="Times New Roman" w:hAnsi="Times New Roman" w:cs="Times New Roman"/>
            <w:noProof/>
          </w:rPr>
          <w:t>5</w:t>
        </w:r>
        <w:r w:rsidRPr="007022E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CC"/>
    <w:multiLevelType w:val="multilevel"/>
    <w:tmpl w:val="0EAE7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D3F72"/>
    <w:multiLevelType w:val="multilevel"/>
    <w:tmpl w:val="8C36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4218E"/>
    <w:multiLevelType w:val="multilevel"/>
    <w:tmpl w:val="177C3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B0BD6"/>
    <w:multiLevelType w:val="multilevel"/>
    <w:tmpl w:val="5F3CF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52C6C"/>
    <w:multiLevelType w:val="multilevel"/>
    <w:tmpl w:val="BE9E5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D5691"/>
    <w:multiLevelType w:val="multilevel"/>
    <w:tmpl w:val="A44A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E7875"/>
    <w:multiLevelType w:val="multilevel"/>
    <w:tmpl w:val="F0BE3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619EC"/>
    <w:multiLevelType w:val="multilevel"/>
    <w:tmpl w:val="50A2E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40685"/>
    <w:multiLevelType w:val="multilevel"/>
    <w:tmpl w:val="940E4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15EA8"/>
    <w:multiLevelType w:val="multilevel"/>
    <w:tmpl w:val="557A9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958B0"/>
    <w:multiLevelType w:val="multilevel"/>
    <w:tmpl w:val="2604E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E650B2"/>
    <w:multiLevelType w:val="multilevel"/>
    <w:tmpl w:val="27707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423963"/>
    <w:multiLevelType w:val="multilevel"/>
    <w:tmpl w:val="91560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587B41"/>
    <w:multiLevelType w:val="multilevel"/>
    <w:tmpl w:val="6164C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B7027"/>
    <w:multiLevelType w:val="multilevel"/>
    <w:tmpl w:val="C58C3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064B00"/>
    <w:multiLevelType w:val="multilevel"/>
    <w:tmpl w:val="249A9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BC0753"/>
    <w:multiLevelType w:val="multilevel"/>
    <w:tmpl w:val="3430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71E7A"/>
    <w:multiLevelType w:val="multilevel"/>
    <w:tmpl w:val="C4B26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C40683"/>
    <w:multiLevelType w:val="multilevel"/>
    <w:tmpl w:val="1EB8E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710EB"/>
    <w:multiLevelType w:val="multilevel"/>
    <w:tmpl w:val="959E6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2974CD"/>
    <w:multiLevelType w:val="multilevel"/>
    <w:tmpl w:val="4614D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534F27"/>
    <w:multiLevelType w:val="multilevel"/>
    <w:tmpl w:val="C1C40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5E6484"/>
    <w:multiLevelType w:val="multilevel"/>
    <w:tmpl w:val="C356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D3D82"/>
    <w:multiLevelType w:val="multilevel"/>
    <w:tmpl w:val="A78C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406237"/>
    <w:multiLevelType w:val="multilevel"/>
    <w:tmpl w:val="34B2E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955995"/>
    <w:multiLevelType w:val="multilevel"/>
    <w:tmpl w:val="CC7A0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4297081">
    <w:abstractNumId w:val="13"/>
  </w:num>
  <w:num w:numId="2" w16cid:durableId="506864307">
    <w:abstractNumId w:val="17"/>
  </w:num>
  <w:num w:numId="3" w16cid:durableId="450326030">
    <w:abstractNumId w:val="1"/>
  </w:num>
  <w:num w:numId="4" w16cid:durableId="2053068002">
    <w:abstractNumId w:val="5"/>
  </w:num>
  <w:num w:numId="5" w16cid:durableId="1414274102">
    <w:abstractNumId w:val="21"/>
  </w:num>
  <w:num w:numId="6" w16cid:durableId="71246130">
    <w:abstractNumId w:val="16"/>
  </w:num>
  <w:num w:numId="7" w16cid:durableId="971980913">
    <w:abstractNumId w:val="25"/>
  </w:num>
  <w:num w:numId="8" w16cid:durableId="1970164763">
    <w:abstractNumId w:val="7"/>
  </w:num>
  <w:num w:numId="9" w16cid:durableId="1302462939">
    <w:abstractNumId w:val="15"/>
  </w:num>
  <w:num w:numId="10" w16cid:durableId="793137384">
    <w:abstractNumId w:val="10"/>
  </w:num>
  <w:num w:numId="11" w16cid:durableId="671033304">
    <w:abstractNumId w:val="11"/>
  </w:num>
  <w:num w:numId="12" w16cid:durableId="1511485680">
    <w:abstractNumId w:val="14"/>
  </w:num>
  <w:num w:numId="13" w16cid:durableId="621231384">
    <w:abstractNumId w:val="12"/>
  </w:num>
  <w:num w:numId="14" w16cid:durableId="1719088755">
    <w:abstractNumId w:val="3"/>
  </w:num>
  <w:num w:numId="15" w16cid:durableId="780606224">
    <w:abstractNumId w:val="8"/>
  </w:num>
  <w:num w:numId="16" w16cid:durableId="563299784">
    <w:abstractNumId w:val="24"/>
  </w:num>
  <w:num w:numId="17" w16cid:durableId="835265144">
    <w:abstractNumId w:val="18"/>
  </w:num>
  <w:num w:numId="18" w16cid:durableId="783888838">
    <w:abstractNumId w:val="2"/>
  </w:num>
  <w:num w:numId="19" w16cid:durableId="1821843642">
    <w:abstractNumId w:val="6"/>
  </w:num>
  <w:num w:numId="20" w16cid:durableId="1156996676">
    <w:abstractNumId w:val="22"/>
  </w:num>
  <w:num w:numId="21" w16cid:durableId="1235503967">
    <w:abstractNumId w:val="4"/>
  </w:num>
  <w:num w:numId="22" w16cid:durableId="504326807">
    <w:abstractNumId w:val="20"/>
  </w:num>
  <w:num w:numId="23" w16cid:durableId="682126946">
    <w:abstractNumId w:val="9"/>
  </w:num>
  <w:num w:numId="24" w16cid:durableId="95294862">
    <w:abstractNumId w:val="0"/>
  </w:num>
  <w:num w:numId="25" w16cid:durableId="1068381160">
    <w:abstractNumId w:val="23"/>
  </w:num>
  <w:num w:numId="26" w16cid:durableId="704208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9"/>
    <w:rsid w:val="0000297E"/>
    <w:rsid w:val="000117D4"/>
    <w:rsid w:val="00032F16"/>
    <w:rsid w:val="000363AF"/>
    <w:rsid w:val="000813CB"/>
    <w:rsid w:val="000A45EE"/>
    <w:rsid w:val="000B4CAC"/>
    <w:rsid w:val="000D5307"/>
    <w:rsid w:val="000F3D4D"/>
    <w:rsid w:val="00130110"/>
    <w:rsid w:val="00134025"/>
    <w:rsid w:val="0013436E"/>
    <w:rsid w:val="001509D7"/>
    <w:rsid w:val="00161FAF"/>
    <w:rsid w:val="00175216"/>
    <w:rsid w:val="001815BE"/>
    <w:rsid w:val="00182901"/>
    <w:rsid w:val="001962EC"/>
    <w:rsid w:val="001B4E40"/>
    <w:rsid w:val="001D71D6"/>
    <w:rsid w:val="001F77ED"/>
    <w:rsid w:val="00205C4F"/>
    <w:rsid w:val="0021538E"/>
    <w:rsid w:val="00226C10"/>
    <w:rsid w:val="00245E1F"/>
    <w:rsid w:val="00267DCA"/>
    <w:rsid w:val="00271B6B"/>
    <w:rsid w:val="00284183"/>
    <w:rsid w:val="002922AC"/>
    <w:rsid w:val="002A474A"/>
    <w:rsid w:val="002B0D93"/>
    <w:rsid w:val="002C4E10"/>
    <w:rsid w:val="002F36B0"/>
    <w:rsid w:val="0031092F"/>
    <w:rsid w:val="00317B93"/>
    <w:rsid w:val="003239DF"/>
    <w:rsid w:val="00330FCC"/>
    <w:rsid w:val="00344160"/>
    <w:rsid w:val="003530F4"/>
    <w:rsid w:val="00360D52"/>
    <w:rsid w:val="0039061A"/>
    <w:rsid w:val="003936D3"/>
    <w:rsid w:val="003C2BB5"/>
    <w:rsid w:val="003C3499"/>
    <w:rsid w:val="003C74FF"/>
    <w:rsid w:val="003D2F82"/>
    <w:rsid w:val="00431C17"/>
    <w:rsid w:val="0045074C"/>
    <w:rsid w:val="00457EB7"/>
    <w:rsid w:val="00464698"/>
    <w:rsid w:val="004C05E9"/>
    <w:rsid w:val="004C5EE5"/>
    <w:rsid w:val="004E31DB"/>
    <w:rsid w:val="004F34C6"/>
    <w:rsid w:val="0050782C"/>
    <w:rsid w:val="00521DFE"/>
    <w:rsid w:val="00531E7C"/>
    <w:rsid w:val="00536F89"/>
    <w:rsid w:val="0056196C"/>
    <w:rsid w:val="005639DB"/>
    <w:rsid w:val="00565BF3"/>
    <w:rsid w:val="005B0401"/>
    <w:rsid w:val="005B71B9"/>
    <w:rsid w:val="005C0DDE"/>
    <w:rsid w:val="005C5F74"/>
    <w:rsid w:val="005E5C3C"/>
    <w:rsid w:val="00607A5E"/>
    <w:rsid w:val="00616EC8"/>
    <w:rsid w:val="00617EB5"/>
    <w:rsid w:val="00620C82"/>
    <w:rsid w:val="00623036"/>
    <w:rsid w:val="00631CE2"/>
    <w:rsid w:val="00651A86"/>
    <w:rsid w:val="00652133"/>
    <w:rsid w:val="00653DDC"/>
    <w:rsid w:val="006708FF"/>
    <w:rsid w:val="00671881"/>
    <w:rsid w:val="00672936"/>
    <w:rsid w:val="006A0CC0"/>
    <w:rsid w:val="006C7496"/>
    <w:rsid w:val="006D42C4"/>
    <w:rsid w:val="006D6D78"/>
    <w:rsid w:val="006E2196"/>
    <w:rsid w:val="007022E7"/>
    <w:rsid w:val="00703516"/>
    <w:rsid w:val="00710213"/>
    <w:rsid w:val="007119FE"/>
    <w:rsid w:val="0072668F"/>
    <w:rsid w:val="0075656F"/>
    <w:rsid w:val="007651D4"/>
    <w:rsid w:val="007675A9"/>
    <w:rsid w:val="00767C82"/>
    <w:rsid w:val="0077187C"/>
    <w:rsid w:val="007832F3"/>
    <w:rsid w:val="007B58FA"/>
    <w:rsid w:val="007D4EDA"/>
    <w:rsid w:val="00805857"/>
    <w:rsid w:val="00832E65"/>
    <w:rsid w:val="00841F82"/>
    <w:rsid w:val="008562A5"/>
    <w:rsid w:val="00856EB2"/>
    <w:rsid w:val="00873416"/>
    <w:rsid w:val="00874908"/>
    <w:rsid w:val="00882CED"/>
    <w:rsid w:val="008B42AD"/>
    <w:rsid w:val="008C7BF8"/>
    <w:rsid w:val="00902B47"/>
    <w:rsid w:val="00904CC5"/>
    <w:rsid w:val="0091115F"/>
    <w:rsid w:val="00921A3D"/>
    <w:rsid w:val="00925F4A"/>
    <w:rsid w:val="00943794"/>
    <w:rsid w:val="009655C2"/>
    <w:rsid w:val="0096799E"/>
    <w:rsid w:val="00977E14"/>
    <w:rsid w:val="009809A7"/>
    <w:rsid w:val="00985E9C"/>
    <w:rsid w:val="009B4FFB"/>
    <w:rsid w:val="009C2DA7"/>
    <w:rsid w:val="009C4F51"/>
    <w:rsid w:val="009D2042"/>
    <w:rsid w:val="009D5D9B"/>
    <w:rsid w:val="009F1B28"/>
    <w:rsid w:val="00A37EE8"/>
    <w:rsid w:val="00A41541"/>
    <w:rsid w:val="00A4468B"/>
    <w:rsid w:val="00A45C25"/>
    <w:rsid w:val="00A543A4"/>
    <w:rsid w:val="00A57596"/>
    <w:rsid w:val="00A633E9"/>
    <w:rsid w:val="00A74DB1"/>
    <w:rsid w:val="00A93F93"/>
    <w:rsid w:val="00AA73D5"/>
    <w:rsid w:val="00AB7457"/>
    <w:rsid w:val="00AE0904"/>
    <w:rsid w:val="00B303C2"/>
    <w:rsid w:val="00B35B30"/>
    <w:rsid w:val="00B405CF"/>
    <w:rsid w:val="00B40D68"/>
    <w:rsid w:val="00B60909"/>
    <w:rsid w:val="00B71071"/>
    <w:rsid w:val="00B73FFA"/>
    <w:rsid w:val="00B8478D"/>
    <w:rsid w:val="00B9615F"/>
    <w:rsid w:val="00BB3E14"/>
    <w:rsid w:val="00BE06CD"/>
    <w:rsid w:val="00BE59C8"/>
    <w:rsid w:val="00BE65EF"/>
    <w:rsid w:val="00C1060D"/>
    <w:rsid w:val="00C20543"/>
    <w:rsid w:val="00C41BEC"/>
    <w:rsid w:val="00C635B5"/>
    <w:rsid w:val="00C639F1"/>
    <w:rsid w:val="00C82B6A"/>
    <w:rsid w:val="00C832DE"/>
    <w:rsid w:val="00C9719C"/>
    <w:rsid w:val="00CA6222"/>
    <w:rsid w:val="00CB2ACE"/>
    <w:rsid w:val="00CB49E1"/>
    <w:rsid w:val="00CB4C38"/>
    <w:rsid w:val="00CD2B52"/>
    <w:rsid w:val="00CF1630"/>
    <w:rsid w:val="00D043A0"/>
    <w:rsid w:val="00D07160"/>
    <w:rsid w:val="00D22878"/>
    <w:rsid w:val="00D22AD9"/>
    <w:rsid w:val="00D56087"/>
    <w:rsid w:val="00D7693B"/>
    <w:rsid w:val="00D85F7D"/>
    <w:rsid w:val="00D91864"/>
    <w:rsid w:val="00DA13BE"/>
    <w:rsid w:val="00DD1939"/>
    <w:rsid w:val="00DE2E47"/>
    <w:rsid w:val="00DF2A4D"/>
    <w:rsid w:val="00E07BF6"/>
    <w:rsid w:val="00E07DD7"/>
    <w:rsid w:val="00E14392"/>
    <w:rsid w:val="00E2016D"/>
    <w:rsid w:val="00E41406"/>
    <w:rsid w:val="00E74129"/>
    <w:rsid w:val="00E74545"/>
    <w:rsid w:val="00E875CA"/>
    <w:rsid w:val="00EF1455"/>
    <w:rsid w:val="00EF1938"/>
    <w:rsid w:val="00F032F2"/>
    <w:rsid w:val="00F2239C"/>
    <w:rsid w:val="00F31D8E"/>
    <w:rsid w:val="00F42384"/>
    <w:rsid w:val="00F45D30"/>
    <w:rsid w:val="00F53DC3"/>
    <w:rsid w:val="00F64F83"/>
    <w:rsid w:val="00F877AB"/>
    <w:rsid w:val="00F9403A"/>
    <w:rsid w:val="00FD3B8F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B1F2C"/>
  <w15:docId w15:val="{BAEC1ACB-51E8-469E-8F68-9C2D825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4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1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74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E74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E7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E7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74129"/>
    <w:pPr>
      <w:shd w:val="clear" w:color="auto" w:fill="FFFFFF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E7412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E74129"/>
    <w:pPr>
      <w:shd w:val="clear" w:color="auto" w:fill="FFFFFF"/>
      <w:ind w:left="2140" w:hanging="1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E74129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E74129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C0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5E9"/>
    <w:rPr>
      <w:color w:val="000000"/>
    </w:rPr>
  </w:style>
  <w:style w:type="paragraph" w:styleId="a9">
    <w:name w:val="footer"/>
    <w:basedOn w:val="a"/>
    <w:link w:val="aa"/>
    <w:uiPriority w:val="99"/>
    <w:unhideWhenUsed/>
    <w:rsid w:val="004C0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5E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906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61A"/>
    <w:rPr>
      <w:rFonts w:ascii="Segoe UI" w:hAnsi="Segoe UI" w:cs="Segoe UI"/>
      <w:color w:val="000000"/>
      <w:sz w:val="18"/>
      <w:szCs w:val="18"/>
    </w:rPr>
  </w:style>
  <w:style w:type="paragraph" w:styleId="ad">
    <w:name w:val="Revision"/>
    <w:hidden/>
    <w:uiPriority w:val="99"/>
    <w:semiHidden/>
    <w:rsid w:val="0096799E"/>
    <w:pPr>
      <w:widowControl/>
    </w:pPr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9679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79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799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79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799E"/>
    <w:rPr>
      <w:b/>
      <w:bCs/>
      <w:color w:val="000000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CB4C3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B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avadnr.ru/konstitu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vadnr.ru/konstitu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9DB0-8826-44B5-916B-E771429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АНС</cp:lastModifiedBy>
  <cp:revision>9</cp:revision>
  <cp:lastPrinted>2023-06-09T09:14:00Z</cp:lastPrinted>
  <dcterms:created xsi:type="dcterms:W3CDTF">2023-06-16T07:59:00Z</dcterms:created>
  <dcterms:modified xsi:type="dcterms:W3CDTF">2023-06-29T13:24:00Z</dcterms:modified>
</cp:coreProperties>
</file>