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Иркутской области от 23.07.2008 N 59-оз</w:t>
              <w:br/>
              <w:t xml:space="preserve">(ред. от 05.07.2023)</w:t>
              <w:br/>
              <w:t xml:space="preserve">"О градостроительной деятельности в Иркутской области"</w:t>
              <w:br/>
              <w:t xml:space="preserve">(принят Постановлением Законодательного Собрания Иркутской области от 25.06.2008 N 44/23-ЗС)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июля 2008 года</w:t>
            </w:r>
          </w:p>
        </w:tc>
        <w:tc>
          <w:tcPr>
            <w:tcW w:w="5103" w:type="dxa"/>
            <w:tcBorders>
              <w:top w:val="nil"/>
              <w:left w:val="nil"/>
              <w:bottom w:val="nil"/>
              <w:right w:val="nil"/>
            </w:tcBorders>
          </w:tcPr>
          <w:p>
            <w:pPr>
              <w:pStyle w:val="0"/>
              <w:jc w:val="right"/>
            </w:pPr>
            <w:r>
              <w:rPr>
                <w:sz w:val="20"/>
              </w:rPr>
              <w:t xml:space="preserve">N 59-оз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ИРКУТСКОЙ ОБЛАСТИ</w:t>
      </w:r>
    </w:p>
    <w:p>
      <w:pPr>
        <w:pStyle w:val="2"/>
        <w:jc w:val="center"/>
      </w:pPr>
      <w:r>
        <w:rPr>
          <w:sz w:val="20"/>
        </w:rPr>
      </w:r>
    </w:p>
    <w:p>
      <w:pPr>
        <w:pStyle w:val="2"/>
        <w:jc w:val="center"/>
      </w:pPr>
      <w:r>
        <w:rPr>
          <w:sz w:val="20"/>
        </w:rPr>
        <w:t xml:space="preserve">О ГРАДОСТРОИТЕЛЬНОЙ ДЕЯТЕЛЬНОСТИ В ИРКУТСКОЙ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25 июня 2008 года</w:t>
      </w:r>
    </w:p>
    <w:p>
      <w:pPr>
        <w:pStyle w:val="0"/>
        <w:jc w:val="right"/>
      </w:pPr>
      <w:r>
        <w:rPr>
          <w:sz w:val="20"/>
        </w:rPr>
        <w:t xml:space="preserve">N 44/23-ЗС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Иркутской области</w:t>
            </w:r>
          </w:p>
          <w:p>
            <w:pPr>
              <w:pStyle w:val="0"/>
              <w:jc w:val="center"/>
            </w:pPr>
            <w:r>
              <w:rPr>
                <w:sz w:val="20"/>
                <w:color w:val="392c69"/>
              </w:rPr>
              <w:t xml:space="preserve">от 30.06.2009 </w:t>
            </w:r>
            <w:hyperlink w:history="0" r:id="rId7" w:tooltip="Закон Иркутской области от 30.06.2009 N 41/7-оз (ред. от 15.07.2021) &quot;О внесении изменений в отдельные законы Иркутской области&quot; (принят Постановлением Законодательного Собрания Иркутской области от 17.06.2009 N 13/31а-ЗС) {КонсультантПлюс}">
              <w:r>
                <w:rPr>
                  <w:sz w:val="20"/>
                  <w:color w:val="0000ff"/>
                </w:rPr>
                <w:t xml:space="preserve">N 41/7-оз</w:t>
              </w:r>
            </w:hyperlink>
            <w:r>
              <w:rPr>
                <w:sz w:val="20"/>
                <w:color w:val="392c69"/>
              </w:rPr>
              <w:t xml:space="preserve">, от 30.03.2012 </w:t>
            </w:r>
            <w:hyperlink w:history="0" r:id="rId8"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N 23-ОЗ</w:t>
              </w:r>
            </w:hyperlink>
            <w:r>
              <w:rPr>
                <w:sz w:val="20"/>
                <w:color w:val="392c69"/>
              </w:rPr>
              <w:t xml:space="preserve">, от 20.06.2013 </w:t>
            </w:r>
            <w:hyperlink w:history="0" r:id="rId9" w:tooltip="Закон Иркутской области от 20.06.2013 N 38-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30.05.2013 N 56/27а-ЗС) {КонсультантПлюс}">
              <w:r>
                <w:rPr>
                  <w:sz w:val="20"/>
                  <w:color w:val="0000ff"/>
                </w:rPr>
                <w:t xml:space="preserve">N 38-ОЗ</w:t>
              </w:r>
            </w:hyperlink>
            <w:r>
              <w:rPr>
                <w:sz w:val="20"/>
                <w:color w:val="392c69"/>
              </w:rPr>
              <w:t xml:space="preserve">,</w:t>
            </w:r>
          </w:p>
          <w:p>
            <w:pPr>
              <w:pStyle w:val="0"/>
              <w:jc w:val="center"/>
            </w:pPr>
            <w:r>
              <w:rPr>
                <w:sz w:val="20"/>
                <w:color w:val="392c69"/>
              </w:rPr>
              <w:t xml:space="preserve">от 29.11.2013 </w:t>
            </w:r>
            <w:hyperlink w:history="0" r:id="rId10" w:tooltip="Закон Иркутской области от 29.11.2013 N 101-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3.11.2013 N 3/22а-ЗС) {КонсультантПлюс}">
              <w:r>
                <w:rPr>
                  <w:sz w:val="20"/>
                  <w:color w:val="0000ff"/>
                </w:rPr>
                <w:t xml:space="preserve">N 101-ОЗ</w:t>
              </w:r>
            </w:hyperlink>
            <w:r>
              <w:rPr>
                <w:sz w:val="20"/>
                <w:color w:val="392c69"/>
              </w:rPr>
              <w:t xml:space="preserve">, от 22.12.2014 </w:t>
            </w:r>
            <w:hyperlink w:history="0" r:id="rId11" w:tooltip="Закон Иркутской области от 22.12.2014 N 167-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03.12.2014 N 18/19-ЗС) {КонсультантПлюс}">
              <w:r>
                <w:rPr>
                  <w:sz w:val="20"/>
                  <w:color w:val="0000ff"/>
                </w:rPr>
                <w:t xml:space="preserve">N 167-ОЗ</w:t>
              </w:r>
            </w:hyperlink>
            <w:r>
              <w:rPr>
                <w:sz w:val="20"/>
                <w:color w:val="392c69"/>
              </w:rPr>
              <w:t xml:space="preserve">, от 09.06.2015 </w:t>
            </w:r>
            <w:hyperlink w:history="0" r:id="rId12" w:tooltip="Закон Иркутской области от 09.06.2015 N 47-ОЗ &quot;О внесении изменения в пункт 13(1) статьи 3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0.05.2015 N 25/31а-ЗС) {КонсультантПлюс}">
              <w:r>
                <w:rPr>
                  <w:sz w:val="20"/>
                  <w:color w:val="0000ff"/>
                </w:rPr>
                <w:t xml:space="preserve">N 47-ОЗ</w:t>
              </w:r>
            </w:hyperlink>
            <w:r>
              <w:rPr>
                <w:sz w:val="20"/>
                <w:color w:val="392c69"/>
              </w:rPr>
              <w:t xml:space="preserve">,</w:t>
            </w:r>
          </w:p>
          <w:p>
            <w:pPr>
              <w:pStyle w:val="0"/>
              <w:jc w:val="center"/>
            </w:pPr>
            <w:r>
              <w:rPr>
                <w:sz w:val="20"/>
                <w:color w:val="392c69"/>
              </w:rPr>
              <w:t xml:space="preserve">от 15.12.2015 </w:t>
            </w:r>
            <w:hyperlink w:history="0" r:id="rId13" w:tooltip="Закон Иркутской области от 15.12.2015 N 118-ОЗ &quot;О внесении изменений в статьи 3(1) и 16(3)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5.11.2015 N 31/21-ЗС) {КонсультантПлюс}">
              <w:r>
                <w:rPr>
                  <w:sz w:val="20"/>
                  <w:color w:val="0000ff"/>
                </w:rPr>
                <w:t xml:space="preserve">N 118-ОЗ</w:t>
              </w:r>
            </w:hyperlink>
            <w:r>
              <w:rPr>
                <w:sz w:val="20"/>
                <w:color w:val="392c69"/>
              </w:rPr>
              <w:t xml:space="preserve">, от 27.06.2016 </w:t>
            </w:r>
            <w:hyperlink w:history="0" r:id="rId14" w:tooltip="Закон Иркутской области от 27.06.2016 N 42-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5.06.2016 N 39/31-ЗС) {КонсультантПлюс}">
              <w:r>
                <w:rPr>
                  <w:sz w:val="20"/>
                  <w:color w:val="0000ff"/>
                </w:rPr>
                <w:t xml:space="preserve">N 42-ОЗ</w:t>
              </w:r>
            </w:hyperlink>
            <w:r>
              <w:rPr>
                <w:sz w:val="20"/>
                <w:color w:val="392c69"/>
              </w:rPr>
              <w:t xml:space="preserve">, от 30.03.2017 </w:t>
            </w:r>
            <w:hyperlink w:history="0" r:id="rId15" w:tooltip="Закон Иркутской области от 30.03.2017 N 17-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03.2017 N 48/21-ЗС) {КонсультантПлюс}">
              <w:r>
                <w:rPr>
                  <w:sz w:val="20"/>
                  <w:color w:val="0000ff"/>
                </w:rPr>
                <w:t xml:space="preserve">N 17-ОЗ</w:t>
              </w:r>
            </w:hyperlink>
            <w:r>
              <w:rPr>
                <w:sz w:val="20"/>
                <w:color w:val="392c69"/>
              </w:rPr>
              <w:t xml:space="preserve">,</w:t>
            </w:r>
          </w:p>
          <w:p>
            <w:pPr>
              <w:pStyle w:val="0"/>
              <w:jc w:val="center"/>
            </w:pPr>
            <w:r>
              <w:rPr>
                <w:sz w:val="20"/>
                <w:color w:val="392c69"/>
              </w:rPr>
              <w:t xml:space="preserve">от 14.12.2017 </w:t>
            </w:r>
            <w:hyperlink w:history="0" r:id="rId16" w:tooltip="Закон Иркутской области от 14.12.2017 N 94-ОЗ &quot;О внесении изменения в часть 1 статьи 3(1)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9.11.2017 N 56/22а-ЗС) {КонсультантПлюс}">
              <w:r>
                <w:rPr>
                  <w:sz w:val="20"/>
                  <w:color w:val="0000ff"/>
                </w:rPr>
                <w:t xml:space="preserve">N 94-ОЗ</w:t>
              </w:r>
            </w:hyperlink>
            <w:r>
              <w:rPr>
                <w:sz w:val="20"/>
                <w:color w:val="392c69"/>
              </w:rPr>
              <w:t xml:space="preserve">, от 19.12.2017 </w:t>
            </w:r>
            <w:hyperlink w:history="0" r:id="rId17" w:tooltip="Закон Иркутской области от 19.12.2017 N 101-ОЗ &quot;О внесении изменений в статьи 3 и 16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06.12.2017 N 57/17-ЗС) {КонсультантПлюс}">
              <w:r>
                <w:rPr>
                  <w:sz w:val="20"/>
                  <w:color w:val="0000ff"/>
                </w:rPr>
                <w:t xml:space="preserve">N 101-ОЗ</w:t>
              </w:r>
            </w:hyperlink>
            <w:r>
              <w:rPr>
                <w:sz w:val="20"/>
                <w:color w:val="392c69"/>
              </w:rPr>
              <w:t xml:space="preserve">, от 09.07.2018 </w:t>
            </w:r>
            <w:hyperlink w:history="0" r:id="rId18" w:tooltip="Закон Иркутской области от 09.07.2018 N 50-ОЗ &quot;О внесении изменения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7.06.2018 N 64/12а-ЗС) {КонсультантПлюс}">
              <w:r>
                <w:rPr>
                  <w:sz w:val="20"/>
                  <w:color w:val="0000ff"/>
                </w:rPr>
                <w:t xml:space="preserve">N 50-ОЗ</w:t>
              </w:r>
            </w:hyperlink>
            <w:r>
              <w:rPr>
                <w:sz w:val="20"/>
                <w:color w:val="392c69"/>
              </w:rPr>
              <w:t xml:space="preserve">,</w:t>
            </w:r>
          </w:p>
          <w:p>
            <w:pPr>
              <w:pStyle w:val="0"/>
              <w:jc w:val="center"/>
            </w:pPr>
            <w:r>
              <w:rPr>
                <w:sz w:val="20"/>
                <w:color w:val="392c69"/>
              </w:rPr>
              <w:t xml:space="preserve">от 13.11.2018 </w:t>
            </w:r>
            <w:hyperlink w:history="0" r:id="rId19" w:tooltip="Закон Иркутской области от 13.11.2018 N 102-ОЗ &quot;О внесении изменений в отдельные законы Иркутской области&quot; (принят Постановлением Законодательного Собрания Иркутской области от 24.10.2018 N 5/28а-ЗС) {КонсультантПлюс}">
              <w:r>
                <w:rPr>
                  <w:sz w:val="20"/>
                  <w:color w:val="0000ff"/>
                </w:rPr>
                <w:t xml:space="preserve">N 102-ОЗ</w:t>
              </w:r>
            </w:hyperlink>
            <w:r>
              <w:rPr>
                <w:sz w:val="20"/>
                <w:color w:val="392c69"/>
              </w:rPr>
              <w:t xml:space="preserve">, от 21.12.2018 </w:t>
            </w:r>
            <w:hyperlink w:history="0" r:id="rId20" w:tooltip="Закон Иркутской области от 21.12.2018 N 135-ОЗ &quot;О внесении изменения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05.12.2018 N 7/10-ЗС) {КонсультантПлюс}">
              <w:r>
                <w:rPr>
                  <w:sz w:val="20"/>
                  <w:color w:val="0000ff"/>
                </w:rPr>
                <w:t xml:space="preserve">N 135-ОЗ</w:t>
              </w:r>
            </w:hyperlink>
            <w:r>
              <w:rPr>
                <w:sz w:val="20"/>
                <w:color w:val="392c69"/>
              </w:rPr>
              <w:t xml:space="preserve">, от 06.05.2019 </w:t>
            </w:r>
            <w:hyperlink w:history="0" r:id="rId21" w:tooltip="Закон Иркутской области от 06.05.2019 N 25-ОЗ &quot;О внесении изменений в статью 3(1)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16.04.2019 N 13/18-ЗС) {КонсультантПлюс}">
              <w:r>
                <w:rPr>
                  <w:sz w:val="20"/>
                  <w:color w:val="0000ff"/>
                </w:rPr>
                <w:t xml:space="preserve">N 25-ОЗ</w:t>
              </w:r>
            </w:hyperlink>
            <w:r>
              <w:rPr>
                <w:sz w:val="20"/>
                <w:color w:val="392c69"/>
              </w:rPr>
              <w:t xml:space="preserve">,</w:t>
            </w:r>
          </w:p>
          <w:p>
            <w:pPr>
              <w:pStyle w:val="0"/>
              <w:jc w:val="center"/>
            </w:pPr>
            <w:r>
              <w:rPr>
                <w:sz w:val="20"/>
                <w:color w:val="392c69"/>
              </w:rPr>
              <w:t xml:space="preserve">от 09.11.2020 </w:t>
            </w:r>
            <w:hyperlink w:history="0" r:id="rId22" w:tooltip="Закон Иркутской области от 09.11.2020 N 95-ОЗ &quot;О внесении изменения в статью 16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1.10.2020 N 35/16-ЗС) {КонсультантПлюс}">
              <w:r>
                <w:rPr>
                  <w:sz w:val="20"/>
                  <w:color w:val="0000ff"/>
                </w:rPr>
                <w:t xml:space="preserve">N 95-ОЗ</w:t>
              </w:r>
            </w:hyperlink>
            <w:r>
              <w:rPr>
                <w:sz w:val="20"/>
                <w:color w:val="392c69"/>
              </w:rPr>
              <w:t xml:space="preserve">, от 30.12.2020 </w:t>
            </w:r>
            <w:hyperlink w:history="0" r:id="rId23"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N 126-ОЗ</w:t>
              </w:r>
            </w:hyperlink>
            <w:r>
              <w:rPr>
                <w:sz w:val="20"/>
                <w:color w:val="392c69"/>
              </w:rPr>
              <w:t xml:space="preserve">, от 06.05.2022 </w:t>
            </w:r>
            <w:hyperlink w:history="0" r:id="rId24" w:tooltip="Закон Иркутской области от 06.05.2022 N 32-ОЗ &quot;О внесении изменений в статью 7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0.04.2022 N 55/14а-ЗС) {КонсультантПлюс}">
              <w:r>
                <w:rPr>
                  <w:sz w:val="20"/>
                  <w:color w:val="0000ff"/>
                </w:rPr>
                <w:t xml:space="preserve">N 32-ОЗ</w:t>
              </w:r>
            </w:hyperlink>
            <w:r>
              <w:rPr>
                <w:sz w:val="20"/>
                <w:color w:val="392c69"/>
              </w:rPr>
              <w:t xml:space="preserve">,</w:t>
            </w:r>
          </w:p>
          <w:p>
            <w:pPr>
              <w:pStyle w:val="0"/>
              <w:jc w:val="center"/>
            </w:pPr>
            <w:r>
              <w:rPr>
                <w:sz w:val="20"/>
                <w:color w:val="392c69"/>
              </w:rPr>
              <w:t xml:space="preserve">от 07.06.2022 </w:t>
            </w:r>
            <w:hyperlink w:history="0" r:id="rId25" w:tooltip="Закон Иркутской области от 07.06.2022 N 38-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5.05.2022 N 56/12-ЗС) {КонсультантПлюс}">
              <w:r>
                <w:rPr>
                  <w:sz w:val="20"/>
                  <w:color w:val="0000ff"/>
                </w:rPr>
                <w:t xml:space="preserve">N 38-ОЗ</w:t>
              </w:r>
            </w:hyperlink>
            <w:r>
              <w:rPr>
                <w:sz w:val="20"/>
                <w:color w:val="392c69"/>
              </w:rPr>
              <w:t xml:space="preserve">, от 03.05.2023 </w:t>
            </w:r>
            <w:hyperlink w:history="0" r:id="rId26" w:tooltip="Закон Иркутской области от 03.05.2023 N 34-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9.04.2023 N 66/37а-ЗС) {КонсультантПлюс}">
              <w:r>
                <w:rPr>
                  <w:sz w:val="20"/>
                  <w:color w:val="0000ff"/>
                </w:rPr>
                <w:t xml:space="preserve">N 34-ОЗ</w:t>
              </w:r>
            </w:hyperlink>
            <w:r>
              <w:rPr>
                <w:sz w:val="20"/>
                <w:color w:val="392c69"/>
              </w:rPr>
              <w:t xml:space="preserve">, от 07.06.2023 </w:t>
            </w:r>
            <w:hyperlink w:history="0" r:id="rId27" w:tooltip="Закон Иркутской области от 07.06.2023 N 79-ОЗ &quot;О внесении изменений в статьи 3 и 11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17.05.2023 N 68/31а-ЗС) {КонсультантПлюс}">
              <w:r>
                <w:rPr>
                  <w:sz w:val="20"/>
                  <w:color w:val="0000ff"/>
                </w:rPr>
                <w:t xml:space="preserve">N 79-ОЗ</w:t>
              </w:r>
            </w:hyperlink>
            <w:r>
              <w:rPr>
                <w:sz w:val="20"/>
                <w:color w:val="392c69"/>
              </w:rPr>
              <w:t xml:space="preserve">,</w:t>
            </w:r>
          </w:p>
          <w:p>
            <w:pPr>
              <w:pStyle w:val="0"/>
              <w:jc w:val="center"/>
            </w:pPr>
            <w:r>
              <w:rPr>
                <w:sz w:val="20"/>
                <w:color w:val="392c69"/>
              </w:rPr>
              <w:t xml:space="preserve">от 07.06.2023 </w:t>
            </w:r>
            <w:hyperlink w:history="0" r:id="rId28" w:tooltip="Закон Иркутской области от 07.06.2023 N 80-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7.05.2023 N 68/32а-ЗС) {КонсультантПлюс}">
              <w:r>
                <w:rPr>
                  <w:sz w:val="20"/>
                  <w:color w:val="0000ff"/>
                </w:rPr>
                <w:t xml:space="preserve">N 80-ОЗ</w:t>
              </w:r>
            </w:hyperlink>
            <w:r>
              <w:rPr>
                <w:sz w:val="20"/>
                <w:color w:val="392c69"/>
              </w:rPr>
              <w:t xml:space="preserve">, от 05.07.2023 </w:t>
            </w:r>
            <w:hyperlink w:history="0" r:id="rId29" w:tooltip="Закон Иркутской области от 05.07.2023 N 83-ОЗ &quot;О внесении изменения в статью 16(4)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1.06.2023 N 70/5а-ЗС) {КонсультантПлюс}">
              <w:r>
                <w:rPr>
                  <w:sz w:val="20"/>
                  <w:color w:val="0000ff"/>
                </w:rPr>
                <w:t xml:space="preserve">N 83-ОЗ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Градостроительным </w:t>
      </w:r>
      <w:hyperlink w:history="0" r:id="rId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w:t>
      </w:r>
      <w:hyperlink w:history="0" r:id="rId32"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регулирует отдельные отношения в сфере градостроительной деятельности в Иркутской области (далее - область).</w:t>
      </w:r>
    </w:p>
    <w:p>
      <w:pPr>
        <w:pStyle w:val="0"/>
        <w:jc w:val="both"/>
      </w:pPr>
      <w:r>
        <w:rPr>
          <w:sz w:val="20"/>
        </w:rPr>
      </w:r>
    </w:p>
    <w:p>
      <w:pPr>
        <w:pStyle w:val="2"/>
        <w:outlineLvl w:val="0"/>
        <w:ind w:firstLine="540"/>
        <w:jc w:val="both"/>
      </w:pPr>
      <w:r>
        <w:rPr>
          <w:sz w:val="20"/>
        </w:rPr>
        <w:t xml:space="preserve">Статья 2. Полномочия Законодательного Собрания Иркутской области</w:t>
      </w:r>
    </w:p>
    <w:p>
      <w:pPr>
        <w:pStyle w:val="0"/>
        <w:jc w:val="both"/>
      </w:pPr>
      <w:r>
        <w:rPr>
          <w:sz w:val="20"/>
        </w:rPr>
        <w:t xml:space="preserve">(в ред. </w:t>
      </w:r>
      <w:hyperlink w:history="0" r:id="rId33" w:tooltip="Закон Иркутской области от 30.06.2009 N 41/7-оз (ред. от 15.07.2021) &quot;О внесении изменений в отдельные законы Иркутской области&quot; (принят Постановлением Законодательного Собрания Иркутской области от 17.06.2009 N 13/31а-ЗС) {КонсультантПлюс}">
        <w:r>
          <w:rPr>
            <w:sz w:val="20"/>
            <w:color w:val="0000ff"/>
          </w:rPr>
          <w:t xml:space="preserve">Закона</w:t>
        </w:r>
      </w:hyperlink>
      <w:r>
        <w:rPr>
          <w:sz w:val="20"/>
        </w:rPr>
        <w:t xml:space="preserve"> Иркутской области от 30.06.2009 N 41/7-оз)</w:t>
      </w:r>
    </w:p>
    <w:p>
      <w:pPr>
        <w:pStyle w:val="0"/>
        <w:jc w:val="both"/>
      </w:pPr>
      <w:r>
        <w:rPr>
          <w:sz w:val="20"/>
        </w:rPr>
      </w:r>
    </w:p>
    <w:p>
      <w:pPr>
        <w:pStyle w:val="0"/>
        <w:ind w:firstLine="540"/>
        <w:jc w:val="both"/>
      </w:pPr>
      <w:r>
        <w:rPr>
          <w:sz w:val="20"/>
        </w:rPr>
        <w:t xml:space="preserve">Законодательное Собрание Иркутской области принимает законы в сфере градостроительной деятельности и осуществляет контроль за их исполнением.</w:t>
      </w:r>
    </w:p>
    <w:p>
      <w:pPr>
        <w:pStyle w:val="0"/>
        <w:jc w:val="both"/>
      </w:pPr>
      <w:r>
        <w:rPr>
          <w:sz w:val="20"/>
        </w:rPr>
        <w:t xml:space="preserve">(в ред. </w:t>
      </w:r>
      <w:hyperlink w:history="0" r:id="rId34" w:tooltip="Закон Иркутской области от 30.06.2009 N 41/7-оз (ред. от 15.07.2021) &quot;О внесении изменений в отдельные законы Иркутской области&quot; (принят Постановлением Законодательного Собрания Иркутской области от 17.06.2009 N 13/31а-ЗС) {КонсультантПлюс}">
        <w:r>
          <w:rPr>
            <w:sz w:val="20"/>
            <w:color w:val="0000ff"/>
          </w:rPr>
          <w:t xml:space="preserve">Закона</w:t>
        </w:r>
      </w:hyperlink>
      <w:r>
        <w:rPr>
          <w:sz w:val="20"/>
        </w:rPr>
        <w:t xml:space="preserve"> Иркутской области от 30.06.2009 N 41/7-оз)</w:t>
      </w:r>
    </w:p>
    <w:p>
      <w:pPr>
        <w:pStyle w:val="0"/>
        <w:jc w:val="both"/>
      </w:pPr>
      <w:r>
        <w:rPr>
          <w:sz w:val="20"/>
        </w:rPr>
      </w:r>
    </w:p>
    <w:p>
      <w:pPr>
        <w:pStyle w:val="2"/>
        <w:outlineLvl w:val="0"/>
        <w:ind w:firstLine="540"/>
        <w:jc w:val="both"/>
      </w:pPr>
      <w:r>
        <w:rPr>
          <w:sz w:val="20"/>
        </w:rPr>
        <w:t xml:space="preserve">Статья 3. Полномочия Правительства Иркутской области</w:t>
      </w:r>
    </w:p>
    <w:p>
      <w:pPr>
        <w:pStyle w:val="0"/>
        <w:jc w:val="both"/>
      </w:pPr>
      <w:r>
        <w:rPr>
          <w:sz w:val="20"/>
        </w:rPr>
        <w:t xml:space="preserve">(в ред. </w:t>
      </w:r>
      <w:hyperlink w:history="0" r:id="rId35" w:tooltip="Закон Иркутской области от 30.06.2009 N 41/7-оз (ред. от 15.07.2021) &quot;О внесении изменений в отдельные законы Иркутской области&quot; (принят Постановлением Законодательного Собрания Иркутской области от 17.06.2009 N 13/31а-ЗС) {КонсультантПлюс}">
        <w:r>
          <w:rPr>
            <w:sz w:val="20"/>
            <w:color w:val="0000ff"/>
          </w:rPr>
          <w:t xml:space="preserve">Закона</w:t>
        </w:r>
      </w:hyperlink>
      <w:r>
        <w:rPr>
          <w:sz w:val="20"/>
        </w:rPr>
        <w:t xml:space="preserve"> Иркутской области от 30.06.2009 N 41/7-оз)</w:t>
      </w:r>
    </w:p>
    <w:p>
      <w:pPr>
        <w:pStyle w:val="0"/>
        <w:jc w:val="both"/>
      </w:pPr>
      <w:r>
        <w:rPr>
          <w:sz w:val="20"/>
        </w:rPr>
      </w:r>
    </w:p>
    <w:p>
      <w:pPr>
        <w:pStyle w:val="0"/>
        <w:ind w:firstLine="540"/>
        <w:jc w:val="both"/>
      </w:pPr>
      <w:r>
        <w:rPr>
          <w:sz w:val="20"/>
        </w:rPr>
        <w:t xml:space="preserve">К полномочиям Правительства Иркутской области в сфере градостроительной деятельности относятся:</w:t>
      </w:r>
    </w:p>
    <w:p>
      <w:pPr>
        <w:pStyle w:val="0"/>
        <w:jc w:val="both"/>
      </w:pPr>
      <w:r>
        <w:rPr>
          <w:sz w:val="20"/>
        </w:rPr>
        <w:t xml:space="preserve">(в ред. </w:t>
      </w:r>
      <w:hyperlink w:history="0" r:id="rId36" w:tooltip="Закон Иркутской области от 30.06.2009 N 41/7-оз (ред. от 15.07.2021) &quot;О внесении изменений в отдельные законы Иркутской области&quot; (принят Постановлением Законодательного Собрания Иркутской области от 17.06.2009 N 13/31а-ЗС) {КонсультантПлюс}">
        <w:r>
          <w:rPr>
            <w:sz w:val="20"/>
            <w:color w:val="0000ff"/>
          </w:rPr>
          <w:t xml:space="preserve">Закона</w:t>
        </w:r>
      </w:hyperlink>
      <w:r>
        <w:rPr>
          <w:sz w:val="20"/>
        </w:rPr>
        <w:t xml:space="preserve"> Иркутской области от 30.06.2009 N 41/7-оз)</w:t>
      </w:r>
    </w:p>
    <w:p>
      <w:pPr>
        <w:pStyle w:val="0"/>
        <w:spacing w:before="200" w:line-rule="auto"/>
        <w:ind w:firstLine="540"/>
        <w:jc w:val="both"/>
      </w:pPr>
      <w:r>
        <w:rPr>
          <w:sz w:val="20"/>
        </w:rPr>
        <w:t xml:space="preserve">1) утверждение схемы территориального планирования двух и более субъектов Российской Федерации, схемы территориального планирования области, в том числе внесение изменений в эти схемы;</w:t>
      </w:r>
    </w:p>
    <w:p>
      <w:pPr>
        <w:pStyle w:val="0"/>
        <w:jc w:val="both"/>
      </w:pPr>
      <w:r>
        <w:rPr>
          <w:sz w:val="20"/>
        </w:rPr>
        <w:t xml:space="preserve">(п. 1 в ред. </w:t>
      </w:r>
      <w:hyperlink w:history="0" r:id="rId37" w:tooltip="Закон Иркутской области от 13.11.2018 N 102-ОЗ &quot;О внесении изменений в отдельные законы Иркутской области&quot; (принят Постановлением Законодательного Собрания Иркутской области от 24.10.2018 N 5/28а-ЗС) {КонсультантПлюс}">
        <w:r>
          <w:rPr>
            <w:sz w:val="20"/>
            <w:color w:val="0000ff"/>
          </w:rPr>
          <w:t xml:space="preserve">Закона</w:t>
        </w:r>
      </w:hyperlink>
      <w:r>
        <w:rPr>
          <w:sz w:val="20"/>
        </w:rPr>
        <w:t xml:space="preserve"> Иркутской области от 13.11.2018 N 102-ОЗ)</w:t>
      </w:r>
    </w:p>
    <w:p>
      <w:pPr>
        <w:pStyle w:val="0"/>
        <w:spacing w:before="200" w:line-rule="auto"/>
        <w:ind w:firstLine="540"/>
        <w:jc w:val="both"/>
      </w:pPr>
      <w:r>
        <w:rPr>
          <w:sz w:val="20"/>
        </w:rPr>
        <w:t xml:space="preserve">2) утратил силу. - </w:t>
      </w:r>
      <w:hyperlink w:history="0" r:id="rId38" w:tooltip="Закон Иркутской области от 19.12.2017 N 101-ОЗ &quot;О внесении изменений в статьи 3 и 16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06.12.2017 N 57/17-ЗС) {КонсультантПлюс}">
        <w:r>
          <w:rPr>
            <w:sz w:val="20"/>
            <w:color w:val="0000ff"/>
          </w:rPr>
          <w:t xml:space="preserve">Закон</w:t>
        </w:r>
      </w:hyperlink>
      <w:r>
        <w:rPr>
          <w:sz w:val="20"/>
        </w:rPr>
        <w:t xml:space="preserve"> Иркутской области от 19.12.2017 N 101-ОЗ;</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4) утратил силу. - </w:t>
      </w:r>
      <w:hyperlink w:history="0" r:id="rId39" w:tooltip="Закон Иркутской области от 22.12.2014 N 167-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03.12.2014 N 18/19-ЗС) {КонсультантПлюс}">
        <w:r>
          <w:rPr>
            <w:sz w:val="20"/>
            <w:color w:val="0000ff"/>
          </w:rPr>
          <w:t xml:space="preserve">Закон</w:t>
        </w:r>
      </w:hyperlink>
      <w:r>
        <w:rPr>
          <w:sz w:val="20"/>
        </w:rPr>
        <w:t xml:space="preserve"> Иркутской области от 22.12.2014 N 167-ОЗ;</w:t>
      </w:r>
    </w:p>
    <w:p>
      <w:pPr>
        <w:pStyle w:val="0"/>
        <w:spacing w:before="200" w:line-rule="auto"/>
        <w:ind w:firstLine="540"/>
        <w:jc w:val="both"/>
      </w:pPr>
      <w:r>
        <w:rPr>
          <w:sz w:val="20"/>
        </w:rPr>
        <w:t xml:space="preserve">5) определение в соответствии с федеральными законами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pPr>
        <w:pStyle w:val="0"/>
        <w:spacing w:before="200" w:line-rule="auto"/>
        <w:ind w:firstLine="540"/>
        <w:jc w:val="both"/>
      </w:pPr>
      <w:r>
        <w:rPr>
          <w:sz w:val="20"/>
        </w:rPr>
        <w:t xml:space="preserve">6) утратил силу. - </w:t>
      </w:r>
      <w:hyperlink w:history="0" r:id="rId40" w:tooltip="Закон Иркутской области от 20.06.2013 N 38-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30.05.2013 N 56/27а-ЗС) {КонсультантПлюс}">
        <w:r>
          <w:rPr>
            <w:sz w:val="20"/>
            <w:color w:val="0000ff"/>
          </w:rPr>
          <w:t xml:space="preserve">Закон</w:t>
        </w:r>
      </w:hyperlink>
      <w:r>
        <w:rPr>
          <w:sz w:val="20"/>
        </w:rPr>
        <w:t xml:space="preserve"> Иркутской области от 20.06.2013 N 38-ОЗ;</w:t>
      </w:r>
    </w:p>
    <w:p>
      <w:pPr>
        <w:pStyle w:val="0"/>
        <w:spacing w:before="200" w:line-rule="auto"/>
        <w:ind w:firstLine="540"/>
        <w:jc w:val="both"/>
      </w:pPr>
      <w:r>
        <w:rPr>
          <w:sz w:val="20"/>
        </w:rPr>
        <w:t xml:space="preserve">7) согласование проекта схемы территориального планирования Российской Федерации в случаях, предусмотренных Градостроительным </w:t>
      </w:r>
      <w:hyperlink w:history="0" r:id="rId4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7(1)) согласование проектов схем территориального планирования двух и более субъектов Российской Федерации, имеющих общую границу с областью, в том числе выдача заключений на данные проекты схем территориального планирования в случаях, предусмотренных Градостроительным </w:t>
      </w:r>
      <w:hyperlink w:history="0" r:id="rId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7(1) введен </w:t>
      </w:r>
      <w:hyperlink w:history="0" r:id="rId43" w:tooltip="Закон Иркутской области от 13.11.2018 N 102-ОЗ &quot;О внесении изменений в отдельные законы Иркутской области&quot; (принят Постановлением Законодательного Собрания Иркутской области от 24.10.2018 N 5/28а-ЗС) {КонсультантПлюс}">
        <w:r>
          <w:rPr>
            <w:sz w:val="20"/>
            <w:color w:val="0000ff"/>
          </w:rPr>
          <w:t xml:space="preserve">Законом</w:t>
        </w:r>
      </w:hyperlink>
      <w:r>
        <w:rPr>
          <w:sz w:val="20"/>
        </w:rPr>
        <w:t xml:space="preserve"> Иркутской области от 13.11.2018 N 102-ОЗ)</w:t>
      </w:r>
    </w:p>
    <w:p>
      <w:pPr>
        <w:pStyle w:val="0"/>
        <w:spacing w:before="200" w:line-rule="auto"/>
        <w:ind w:firstLine="540"/>
        <w:jc w:val="both"/>
      </w:pPr>
      <w:r>
        <w:rPr>
          <w:sz w:val="20"/>
        </w:rPr>
        <w:t xml:space="preserve">8) принятие решения о подготовке проекта схемы территориального планирования двух и более субъектов Российской Федерации, схемы территориального планирования области, в том числе о внесении изменений в эти схемы;</w:t>
      </w:r>
    </w:p>
    <w:p>
      <w:pPr>
        <w:pStyle w:val="0"/>
        <w:jc w:val="both"/>
      </w:pPr>
      <w:r>
        <w:rPr>
          <w:sz w:val="20"/>
        </w:rPr>
        <w:t xml:space="preserve">(п. 8 в ред. </w:t>
      </w:r>
      <w:hyperlink w:history="0" r:id="rId44" w:tooltip="Закон Иркутской области от 13.11.2018 N 102-ОЗ &quot;О внесении изменений в отдельные законы Иркутской области&quot; (принят Постановлением Законодательного Собрания Иркутской области от 24.10.2018 N 5/28а-ЗС) {КонсультантПлюс}">
        <w:r>
          <w:rPr>
            <w:sz w:val="20"/>
            <w:color w:val="0000ff"/>
          </w:rPr>
          <w:t xml:space="preserve">Закона</w:t>
        </w:r>
      </w:hyperlink>
      <w:r>
        <w:rPr>
          <w:sz w:val="20"/>
        </w:rPr>
        <w:t xml:space="preserve"> Иркутской области от 13.11.2018 N 102-ОЗ)</w:t>
      </w:r>
    </w:p>
    <w:p>
      <w:pPr>
        <w:pStyle w:val="0"/>
        <w:spacing w:before="200" w:line-rule="auto"/>
        <w:ind w:firstLine="540"/>
        <w:jc w:val="both"/>
      </w:pPr>
      <w:r>
        <w:rPr>
          <w:sz w:val="20"/>
        </w:rPr>
        <w:t xml:space="preserve">9) принятие решения о создании согласительной комиссии по вопросу согласования проекта схемы территориального планирования двух и более субъектов Российской Федерации, одним из которых является область, проекта схемы территориального планирования области в случаях, предусмотренных Градостроительным </w:t>
      </w:r>
      <w:hyperlink w:history="0" r:id="rId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w:t>
      </w:r>
      <w:hyperlink w:history="0" r:id="rId46" w:tooltip="Закон Иркутской области от 13.11.2018 N 102-ОЗ &quot;О внесении изменений в отдельные законы Иркутской области&quot; (принят Постановлением Законодательного Собрания Иркутской области от 24.10.2018 N 5/28а-ЗС) {КонсультантПлюс}">
        <w:r>
          <w:rPr>
            <w:sz w:val="20"/>
            <w:color w:val="0000ff"/>
          </w:rPr>
          <w:t xml:space="preserve">Закона</w:t>
        </w:r>
      </w:hyperlink>
      <w:r>
        <w:rPr>
          <w:sz w:val="20"/>
        </w:rPr>
        <w:t xml:space="preserve"> Иркутской области от 13.11.2018 N 102-ОЗ)</w:t>
      </w:r>
    </w:p>
    <w:p>
      <w:pPr>
        <w:pStyle w:val="0"/>
        <w:spacing w:before="200" w:line-rule="auto"/>
        <w:ind w:firstLine="540"/>
        <w:jc w:val="both"/>
      </w:pPr>
      <w:r>
        <w:rPr>
          <w:sz w:val="20"/>
        </w:rPr>
        <w:t xml:space="preserve">10) утратил силу. - </w:t>
      </w:r>
      <w:hyperlink w:history="0" r:id="rId47"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w:t>
        </w:r>
      </w:hyperlink>
      <w:r>
        <w:rPr>
          <w:sz w:val="20"/>
        </w:rPr>
        <w:t xml:space="preserve"> Иркутской области от 30.03.2012 N 23-ОЗ;</w:t>
      </w:r>
    </w:p>
    <w:p>
      <w:pPr>
        <w:pStyle w:val="0"/>
        <w:spacing w:before="200" w:line-rule="auto"/>
        <w:ind w:firstLine="540"/>
        <w:jc w:val="both"/>
      </w:pPr>
      <w:r>
        <w:rPr>
          <w:sz w:val="20"/>
        </w:rPr>
        <w:t xml:space="preserve">11) согласование проекта схемы территориального планирования муниципального района области в случаях, установленных Градостроительным </w:t>
      </w:r>
      <w:hyperlink w:history="0" r:id="rId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12) согласование проектов генерального плана поселения области, генерального плана городского округа области, изменений в утвержденные генеральный план поселения области, генеральный план городского округа области в случаях, установленных Градостроительным </w:t>
      </w:r>
      <w:hyperlink w:history="0" r:id="rId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50" w:tooltip="Закон Иркутской области от 07.06.2023 N 80-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7.05.2023 N 68/32а-ЗС) {КонсультантПлюс}">
        <w:r>
          <w:rPr>
            <w:sz w:val="20"/>
            <w:color w:val="0000ff"/>
          </w:rPr>
          <w:t xml:space="preserve">Закона</w:t>
        </w:r>
      </w:hyperlink>
      <w:r>
        <w:rPr>
          <w:sz w:val="20"/>
        </w:rPr>
        <w:t xml:space="preserve"> Иркутской области от 07.06.2023 N 80-ОЗ)</w:t>
      </w:r>
    </w:p>
    <w:p>
      <w:pPr>
        <w:pStyle w:val="0"/>
        <w:spacing w:before="200" w:line-rule="auto"/>
        <w:ind w:firstLine="540"/>
        <w:jc w:val="both"/>
      </w:pPr>
      <w:r>
        <w:rPr>
          <w:sz w:val="20"/>
        </w:rPr>
        <w:t xml:space="preserve">13) утратил силу. - </w:t>
      </w:r>
      <w:hyperlink w:history="0" r:id="rId51" w:tooltip="Закон Иркутской области от 22.12.2014 N 167-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03.12.2014 N 18/19-ЗС) {КонсультантПлюс}">
        <w:r>
          <w:rPr>
            <w:sz w:val="20"/>
            <w:color w:val="0000ff"/>
          </w:rPr>
          <w:t xml:space="preserve">Закон</w:t>
        </w:r>
      </w:hyperlink>
      <w:r>
        <w:rPr>
          <w:sz w:val="20"/>
        </w:rPr>
        <w:t xml:space="preserve"> Иркутской области от 22.12.2014 N 167-ОЗ;</w:t>
      </w:r>
    </w:p>
    <w:p>
      <w:pPr>
        <w:pStyle w:val="0"/>
        <w:spacing w:before="200" w:line-rule="auto"/>
        <w:ind w:firstLine="540"/>
        <w:jc w:val="both"/>
      </w:pPr>
      <w:r>
        <w:rPr>
          <w:sz w:val="20"/>
        </w:rPr>
        <w:t xml:space="preserve">13(1)) осуществление мониторинга разработки и утверждения программ комплексного развития систем коммунальной инфраструктуры поселений, городских округов области, программ комплексного развития транспортной инфраструктуры поселений, городских округов области, программ комплексного развития социальной инфраструктуры поселений, городских округов области;</w:t>
      </w:r>
    </w:p>
    <w:p>
      <w:pPr>
        <w:pStyle w:val="0"/>
        <w:jc w:val="both"/>
      </w:pPr>
      <w:r>
        <w:rPr>
          <w:sz w:val="20"/>
        </w:rPr>
        <w:t xml:space="preserve">(п. 13(1) в ред. </w:t>
      </w:r>
      <w:hyperlink w:history="0" r:id="rId52" w:tooltip="Закон Иркутской области от 09.06.2015 N 47-ОЗ &quot;О внесении изменения в пункт 13(1) статьи 3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0.05.2015 N 25/31а-ЗС) {КонсультантПлюс}">
        <w:r>
          <w:rPr>
            <w:sz w:val="20"/>
            <w:color w:val="0000ff"/>
          </w:rPr>
          <w:t xml:space="preserve">Закона</w:t>
        </w:r>
      </w:hyperlink>
      <w:r>
        <w:rPr>
          <w:sz w:val="20"/>
        </w:rPr>
        <w:t xml:space="preserve"> Иркутской области от 09.06.2015 N 47-ОЗ)</w:t>
      </w:r>
    </w:p>
    <w:p>
      <w:pPr>
        <w:pStyle w:val="0"/>
        <w:spacing w:before="200" w:line-rule="auto"/>
        <w:ind w:firstLine="540"/>
        <w:jc w:val="both"/>
      </w:pPr>
      <w:r>
        <w:rPr>
          <w:sz w:val="20"/>
        </w:rPr>
        <w:t xml:space="preserve">13(2)) принятие решения о подготовке единого документа территориального планирования и градостроительного зонирования поселения области, городского округа области (далее - единый документ), решения о подготовке изменений в единый документ;</w:t>
      </w:r>
    </w:p>
    <w:p>
      <w:pPr>
        <w:pStyle w:val="0"/>
        <w:jc w:val="both"/>
      </w:pPr>
      <w:r>
        <w:rPr>
          <w:sz w:val="20"/>
        </w:rPr>
        <w:t xml:space="preserve">(п. 13(2) введен </w:t>
      </w:r>
      <w:hyperlink w:history="0" r:id="rId53" w:tooltip="Закон Иркутской области от 07.06.2023 N 79-ОЗ &quot;О внесении изменений в статьи 3 и 11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17.05.2023 N 68/31а-ЗС) {КонсультантПлюс}">
        <w:r>
          <w:rPr>
            <w:sz w:val="20"/>
            <w:color w:val="0000ff"/>
          </w:rPr>
          <w:t xml:space="preserve">Законом</w:t>
        </w:r>
      </w:hyperlink>
      <w:r>
        <w:rPr>
          <w:sz w:val="20"/>
        </w:rPr>
        <w:t xml:space="preserve"> Иркутской области от 07.06.2023 N 79-ОЗ)</w:t>
      </w:r>
    </w:p>
    <w:p>
      <w:pPr>
        <w:pStyle w:val="0"/>
        <w:spacing w:before="200" w:line-rule="auto"/>
        <w:ind w:firstLine="540"/>
        <w:jc w:val="both"/>
      </w:pPr>
      <w:r>
        <w:rPr>
          <w:sz w:val="20"/>
        </w:rPr>
        <w:t xml:space="preserve">13(3)) определение объектов капитального строительства, в отношении которых не требуется согласование архитектурно-градостроительного облика объекта капитального строительства;</w:t>
      </w:r>
    </w:p>
    <w:p>
      <w:pPr>
        <w:pStyle w:val="0"/>
        <w:jc w:val="both"/>
      </w:pPr>
      <w:r>
        <w:rPr>
          <w:sz w:val="20"/>
        </w:rPr>
        <w:t xml:space="preserve">(п. 13(3) введен </w:t>
      </w:r>
      <w:hyperlink w:history="0" r:id="rId54" w:tooltip="Закон Иркутской области от 07.06.2023 N 80-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7.05.2023 N 68/32а-ЗС) {КонсультантПлюс}">
        <w:r>
          <w:rPr>
            <w:sz w:val="20"/>
            <w:color w:val="0000ff"/>
          </w:rPr>
          <w:t xml:space="preserve">Законом</w:t>
        </w:r>
      </w:hyperlink>
      <w:r>
        <w:rPr>
          <w:sz w:val="20"/>
        </w:rPr>
        <w:t xml:space="preserve"> Иркутской области от 07.06.2023 N 80-ОЗ)</w:t>
      </w:r>
    </w:p>
    <w:p>
      <w:pPr>
        <w:pStyle w:val="0"/>
        <w:spacing w:before="200" w:line-rule="auto"/>
        <w:ind w:firstLine="540"/>
        <w:jc w:val="both"/>
      </w:pPr>
      <w:r>
        <w:rPr>
          <w:sz w:val="20"/>
        </w:rPr>
        <w:t xml:space="preserve">14) иные полномочия в соответствии с законодательством.</w:t>
      </w:r>
    </w:p>
    <w:p>
      <w:pPr>
        <w:pStyle w:val="0"/>
        <w:jc w:val="both"/>
      </w:pPr>
      <w:r>
        <w:rPr>
          <w:sz w:val="20"/>
        </w:rPr>
      </w:r>
    </w:p>
    <w:bookmarkStart w:id="69" w:name="P69"/>
    <w:bookmarkEnd w:id="69"/>
    <w:p>
      <w:pPr>
        <w:pStyle w:val="2"/>
        <w:outlineLvl w:val="0"/>
        <w:ind w:firstLine="540"/>
        <w:jc w:val="both"/>
      </w:pPr>
      <w:r>
        <w:rPr>
          <w:sz w:val="20"/>
        </w:rPr>
        <w:t xml:space="preserve">Статья 3(1). Виды объектов регионального значения и объектов местного значения, подлежащих отображению на документах территориального планирования</w:t>
      </w:r>
    </w:p>
    <w:p>
      <w:pPr>
        <w:pStyle w:val="0"/>
        <w:ind w:firstLine="540"/>
        <w:jc w:val="both"/>
      </w:pPr>
      <w:r>
        <w:rPr>
          <w:sz w:val="20"/>
        </w:rPr>
        <w:t xml:space="preserve">(введена </w:t>
      </w:r>
      <w:hyperlink w:history="0" r:id="rId55"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Законом</w:t>
        </w:r>
      </w:hyperlink>
      <w:r>
        <w:rPr>
          <w:sz w:val="20"/>
        </w:rPr>
        <w:t xml:space="preserve"> Иркутской области от 30.03.2012 N 23-ОЗ)</w:t>
      </w:r>
    </w:p>
    <w:p>
      <w:pPr>
        <w:pStyle w:val="0"/>
        <w:jc w:val="both"/>
      </w:pPr>
      <w:r>
        <w:rPr>
          <w:sz w:val="20"/>
        </w:rPr>
      </w:r>
    </w:p>
    <w:p>
      <w:pPr>
        <w:pStyle w:val="0"/>
        <w:ind w:firstLine="540"/>
        <w:jc w:val="both"/>
      </w:pPr>
      <w:r>
        <w:rPr>
          <w:sz w:val="20"/>
        </w:rPr>
        <w:t xml:space="preserve">1. К объектам регионального значения, которые необходимы для осуществления установленных действующим законодательством полномочий области как субъекта Российской Федерации, подлежащим отображению на схеме территориального планирования области, относятся:</w:t>
      </w:r>
    </w:p>
    <w:p>
      <w:pPr>
        <w:pStyle w:val="0"/>
        <w:spacing w:before="200" w:line-rule="auto"/>
        <w:ind w:firstLine="540"/>
        <w:jc w:val="both"/>
      </w:pPr>
      <w:r>
        <w:rPr>
          <w:sz w:val="20"/>
        </w:rPr>
        <w:t xml:space="preserve">1) объекты инфраструктуры железнодорожного, водного, воздушного транспорта, автомобильные дороги регионального или межмуниципального значения, в том числе:</w:t>
      </w:r>
    </w:p>
    <w:p>
      <w:pPr>
        <w:pStyle w:val="0"/>
        <w:jc w:val="both"/>
      </w:pPr>
      <w:r>
        <w:rPr>
          <w:sz w:val="20"/>
        </w:rPr>
        <w:t xml:space="preserve">(в ред. </w:t>
      </w:r>
      <w:hyperlink w:history="0" r:id="rId56"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Закона</w:t>
        </w:r>
      </w:hyperlink>
      <w:r>
        <w:rPr>
          <w:sz w:val="20"/>
        </w:rPr>
        <w:t xml:space="preserve"> Иркутской области от 30.12.2020 N 126-ОЗ)</w:t>
      </w:r>
    </w:p>
    <w:p>
      <w:pPr>
        <w:pStyle w:val="0"/>
        <w:spacing w:before="200" w:line-rule="auto"/>
        <w:ind w:firstLine="540"/>
        <w:jc w:val="both"/>
      </w:pPr>
      <w:r>
        <w:rPr>
          <w:sz w:val="20"/>
        </w:rPr>
        <w:t xml:space="preserve">а) искусственные дорожные сооружения;</w:t>
      </w:r>
    </w:p>
    <w:p>
      <w:pPr>
        <w:pStyle w:val="0"/>
        <w:spacing w:before="200" w:line-rule="auto"/>
        <w:ind w:firstLine="540"/>
        <w:jc w:val="both"/>
      </w:pPr>
      <w:r>
        <w:rPr>
          <w:sz w:val="20"/>
        </w:rPr>
        <w:t xml:space="preserve">б) защитные дорожные сооружения;</w:t>
      </w:r>
    </w:p>
    <w:p>
      <w:pPr>
        <w:pStyle w:val="0"/>
        <w:spacing w:before="200" w:line-rule="auto"/>
        <w:ind w:firstLine="540"/>
        <w:jc w:val="both"/>
      </w:pPr>
      <w:r>
        <w:rPr>
          <w:sz w:val="20"/>
        </w:rPr>
        <w:t xml:space="preserve">в) производственные объекты, используемые при капитальном ремонте, ремонте, содержании автомобильных дорог;</w:t>
      </w:r>
    </w:p>
    <w:p>
      <w:pPr>
        <w:pStyle w:val="0"/>
        <w:spacing w:before="200" w:line-rule="auto"/>
        <w:ind w:firstLine="540"/>
        <w:jc w:val="both"/>
      </w:pPr>
      <w:r>
        <w:rPr>
          <w:sz w:val="20"/>
        </w:rPr>
        <w:t xml:space="preserve">г) элементы обустройства автомобильных дорог;</w:t>
      </w:r>
    </w:p>
    <w:p>
      <w:pPr>
        <w:pStyle w:val="0"/>
        <w:spacing w:before="200" w:line-rule="auto"/>
        <w:ind w:firstLine="540"/>
        <w:jc w:val="both"/>
      </w:pPr>
      <w:r>
        <w:rPr>
          <w:sz w:val="20"/>
        </w:rPr>
        <w:t xml:space="preserve">д) аэродромы, аэропорты, вертодромы, посадочные площадки гражданской авиации и объекты единой системы организации воздушного движения;</w:t>
      </w:r>
    </w:p>
    <w:p>
      <w:pPr>
        <w:pStyle w:val="0"/>
        <w:jc w:val="both"/>
      </w:pPr>
      <w:r>
        <w:rPr>
          <w:sz w:val="20"/>
        </w:rPr>
        <w:t xml:space="preserve">(пп. "д" введен </w:t>
      </w:r>
      <w:hyperlink w:history="0" r:id="rId57"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spacing w:before="200" w:line-rule="auto"/>
        <w:ind w:firstLine="540"/>
        <w:jc w:val="both"/>
      </w:pPr>
      <w:r>
        <w:rPr>
          <w:sz w:val="20"/>
        </w:rPr>
        <w:t xml:space="preserve">е) железнодорожные станции, железнодорожные пути, остановочные пункты, искусственные сооружения;</w:t>
      </w:r>
    </w:p>
    <w:p>
      <w:pPr>
        <w:pStyle w:val="0"/>
        <w:jc w:val="both"/>
      </w:pPr>
      <w:r>
        <w:rPr>
          <w:sz w:val="20"/>
        </w:rPr>
        <w:t xml:space="preserve">(пп. "е" введен </w:t>
      </w:r>
      <w:hyperlink w:history="0" r:id="rId58"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spacing w:before="200" w:line-rule="auto"/>
        <w:ind w:firstLine="540"/>
        <w:jc w:val="both"/>
      </w:pPr>
      <w:r>
        <w:rPr>
          <w:sz w:val="20"/>
        </w:rPr>
        <w:t xml:space="preserve">ж) речные порты, причалы;</w:t>
      </w:r>
    </w:p>
    <w:p>
      <w:pPr>
        <w:pStyle w:val="0"/>
        <w:jc w:val="both"/>
      </w:pPr>
      <w:r>
        <w:rPr>
          <w:sz w:val="20"/>
        </w:rPr>
        <w:t xml:space="preserve">(пп. "ж" введен </w:t>
      </w:r>
      <w:hyperlink w:history="0" r:id="rId59"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spacing w:before="200" w:line-rule="auto"/>
        <w:ind w:firstLine="540"/>
        <w:jc w:val="both"/>
      </w:pPr>
      <w:r>
        <w:rPr>
          <w:sz w:val="20"/>
        </w:rPr>
        <w:t xml:space="preserve">1(1)) объекты энергетики, в том числе:</w:t>
      </w:r>
    </w:p>
    <w:p>
      <w:pPr>
        <w:pStyle w:val="0"/>
        <w:jc w:val="both"/>
      </w:pPr>
      <w:r>
        <w:rPr>
          <w:sz w:val="20"/>
        </w:rPr>
        <w:t xml:space="preserve">(в ред. </w:t>
      </w:r>
      <w:hyperlink w:history="0" r:id="rId60"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Закона</w:t>
        </w:r>
      </w:hyperlink>
      <w:r>
        <w:rPr>
          <w:sz w:val="20"/>
        </w:rPr>
        <w:t xml:space="preserve"> Иркутской области от 30.12.2020 N 126-ОЗ)</w:t>
      </w:r>
    </w:p>
    <w:p>
      <w:pPr>
        <w:pStyle w:val="0"/>
        <w:spacing w:before="200" w:line-rule="auto"/>
        <w:ind w:firstLine="540"/>
        <w:jc w:val="both"/>
      </w:pPr>
      <w:r>
        <w:rPr>
          <w:sz w:val="20"/>
        </w:rPr>
        <w:t xml:space="preserve">а) линии электропередачи и подстанции, класс напряжения которых равен или превышает 110 кВ;</w:t>
      </w:r>
    </w:p>
    <w:p>
      <w:pPr>
        <w:pStyle w:val="0"/>
        <w:spacing w:before="200" w:line-rule="auto"/>
        <w:ind w:firstLine="540"/>
        <w:jc w:val="both"/>
      </w:pPr>
      <w:r>
        <w:rPr>
          <w:sz w:val="20"/>
        </w:rPr>
        <w:t xml:space="preserve">б) электрические станции, установленная мощность которых превышает 5 МВт;</w:t>
      </w:r>
    </w:p>
    <w:p>
      <w:pPr>
        <w:pStyle w:val="0"/>
        <w:spacing w:before="200" w:line-rule="auto"/>
        <w:ind w:firstLine="540"/>
        <w:jc w:val="both"/>
      </w:pPr>
      <w:r>
        <w:rPr>
          <w:sz w:val="20"/>
        </w:rPr>
        <w:t xml:space="preserve">в) генерирующие объекты, функционирующие на основе использования возобновляемых источников энергии;</w:t>
      </w:r>
    </w:p>
    <w:p>
      <w:pPr>
        <w:pStyle w:val="0"/>
        <w:jc w:val="both"/>
      </w:pPr>
      <w:r>
        <w:rPr>
          <w:sz w:val="20"/>
        </w:rPr>
        <w:t xml:space="preserve">(п. 1(1) введен </w:t>
      </w:r>
      <w:hyperlink w:history="0" r:id="rId61" w:tooltip="Закон Иркутской области от 14.12.2017 N 94-ОЗ &quot;О внесении изменения в часть 1 статьи 3(1)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9.11.2017 N 56/22а-ЗС) {КонсультантПлюс}">
        <w:r>
          <w:rPr>
            <w:sz w:val="20"/>
            <w:color w:val="0000ff"/>
          </w:rPr>
          <w:t xml:space="preserve">Законом</w:t>
        </w:r>
      </w:hyperlink>
      <w:r>
        <w:rPr>
          <w:sz w:val="20"/>
        </w:rPr>
        <w:t xml:space="preserve"> Иркутской области от 14.12.2017 N 94-ОЗ)</w:t>
      </w:r>
    </w:p>
    <w:p>
      <w:pPr>
        <w:pStyle w:val="0"/>
        <w:spacing w:before="200" w:line-rule="auto"/>
        <w:ind w:firstLine="540"/>
        <w:jc w:val="both"/>
      </w:pPr>
      <w:r>
        <w:rPr>
          <w:sz w:val="20"/>
        </w:rPr>
        <w:t xml:space="preserve">2) утратил силу. - </w:t>
      </w:r>
      <w:hyperlink w:history="0" r:id="rId62"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w:t>
        </w:r>
      </w:hyperlink>
      <w:r>
        <w:rPr>
          <w:sz w:val="20"/>
        </w:rPr>
        <w:t xml:space="preserve"> Иркутской области от 30.12.2020 N 126-ОЗ;</w:t>
      </w:r>
    </w:p>
    <w:p>
      <w:pPr>
        <w:pStyle w:val="0"/>
        <w:spacing w:before="200" w:line-rule="auto"/>
        <w:ind w:firstLine="540"/>
        <w:jc w:val="both"/>
      </w:pPr>
      <w:r>
        <w:rPr>
          <w:sz w:val="20"/>
        </w:rPr>
        <w:t xml:space="preserve">3) искусственные земельные участки, созданные в соответствии с Федеральным </w:t>
      </w:r>
      <w:hyperlink w:history="0" r:id="rId6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4) территории объектов культурного наследия регионального значения, территории исторических поселений регионального значения;</w:t>
      </w:r>
    </w:p>
    <w:p>
      <w:pPr>
        <w:pStyle w:val="0"/>
        <w:jc w:val="both"/>
      </w:pPr>
      <w:r>
        <w:rPr>
          <w:sz w:val="20"/>
        </w:rPr>
        <w:t xml:space="preserve">(п. 4 в ред. </w:t>
      </w:r>
      <w:hyperlink w:history="0" r:id="rId64" w:tooltip="Закон Иркутской области от 20.06.2013 N 38-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30.05.2013 N 56/27а-ЗС) {КонсультантПлюс}">
        <w:r>
          <w:rPr>
            <w:sz w:val="20"/>
            <w:color w:val="0000ff"/>
          </w:rPr>
          <w:t xml:space="preserve">Закона</w:t>
        </w:r>
      </w:hyperlink>
      <w:r>
        <w:rPr>
          <w:sz w:val="20"/>
        </w:rPr>
        <w:t xml:space="preserve"> Иркутской области от 20.06.2013 N 38-ОЗ)</w:t>
      </w:r>
    </w:p>
    <w:p>
      <w:pPr>
        <w:pStyle w:val="0"/>
        <w:spacing w:before="200" w:line-rule="auto"/>
        <w:ind w:firstLine="540"/>
        <w:jc w:val="both"/>
      </w:pPr>
      <w:r>
        <w:rPr>
          <w:sz w:val="20"/>
        </w:rPr>
        <w:t xml:space="preserve">5) объекты гражданской обороны,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 в том числе:</w:t>
      </w:r>
    </w:p>
    <w:p>
      <w:pPr>
        <w:pStyle w:val="0"/>
        <w:spacing w:before="200" w:line-rule="auto"/>
        <w:ind w:firstLine="540"/>
        <w:jc w:val="both"/>
      </w:pPr>
      <w:r>
        <w:rPr>
          <w:sz w:val="20"/>
        </w:rPr>
        <w:t xml:space="preserve">а) системы оповещения населения;</w:t>
      </w:r>
    </w:p>
    <w:p>
      <w:pPr>
        <w:pStyle w:val="0"/>
        <w:spacing w:before="200" w:line-rule="auto"/>
        <w:ind w:firstLine="540"/>
        <w:jc w:val="both"/>
      </w:pPr>
      <w:r>
        <w:rPr>
          <w:sz w:val="20"/>
        </w:rPr>
        <w:t xml:space="preserve">б) защитные сооружения;</w:t>
      </w:r>
    </w:p>
    <w:p>
      <w:pPr>
        <w:pStyle w:val="0"/>
        <w:spacing w:before="200" w:line-rule="auto"/>
        <w:ind w:firstLine="540"/>
        <w:jc w:val="both"/>
      </w:pPr>
      <w:r>
        <w:rPr>
          <w:sz w:val="20"/>
        </w:rPr>
        <w:t xml:space="preserve">6) объекты здравоохранения;</w:t>
      </w:r>
    </w:p>
    <w:p>
      <w:pPr>
        <w:pStyle w:val="0"/>
        <w:jc w:val="both"/>
      </w:pPr>
      <w:r>
        <w:rPr>
          <w:sz w:val="20"/>
        </w:rPr>
        <w:t xml:space="preserve">(п. 6 в ред. </w:t>
      </w:r>
      <w:hyperlink w:history="0" r:id="rId65" w:tooltip="Закон Иркутской области от 27.06.2016 N 42-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5.06.2016 N 39/31-ЗС) {КонсультантПлюс}">
        <w:r>
          <w:rPr>
            <w:sz w:val="20"/>
            <w:color w:val="0000ff"/>
          </w:rPr>
          <w:t xml:space="preserve">Закона</w:t>
        </w:r>
      </w:hyperlink>
      <w:r>
        <w:rPr>
          <w:sz w:val="20"/>
        </w:rPr>
        <w:t xml:space="preserve"> Иркутской области от 27.06.2016 N 42-ОЗ)</w:t>
      </w:r>
    </w:p>
    <w:p>
      <w:pPr>
        <w:pStyle w:val="0"/>
        <w:spacing w:before="200" w:line-rule="auto"/>
        <w:ind w:firstLine="540"/>
        <w:jc w:val="both"/>
      </w:pPr>
      <w:r>
        <w:rPr>
          <w:sz w:val="20"/>
        </w:rPr>
        <w:t xml:space="preserve">7) объекты спорта, в том числе:</w:t>
      </w:r>
    </w:p>
    <w:p>
      <w:pPr>
        <w:pStyle w:val="0"/>
        <w:spacing w:before="200" w:line-rule="auto"/>
        <w:ind w:firstLine="540"/>
        <w:jc w:val="both"/>
      </w:pPr>
      <w:r>
        <w:rPr>
          <w:sz w:val="20"/>
        </w:rPr>
        <w:t xml:space="preserve">а) спортивные комплексы;</w:t>
      </w:r>
    </w:p>
    <w:p>
      <w:pPr>
        <w:pStyle w:val="0"/>
        <w:spacing w:before="200" w:line-rule="auto"/>
        <w:ind w:firstLine="540"/>
        <w:jc w:val="both"/>
      </w:pPr>
      <w:r>
        <w:rPr>
          <w:sz w:val="20"/>
        </w:rPr>
        <w:t xml:space="preserve">б) плавательные бассейны;</w:t>
      </w:r>
    </w:p>
    <w:p>
      <w:pPr>
        <w:pStyle w:val="0"/>
        <w:spacing w:before="200" w:line-rule="auto"/>
        <w:ind w:firstLine="540"/>
        <w:jc w:val="both"/>
      </w:pPr>
      <w:r>
        <w:rPr>
          <w:sz w:val="20"/>
        </w:rPr>
        <w:t xml:space="preserve">в) стадионы;</w:t>
      </w:r>
    </w:p>
    <w:p>
      <w:pPr>
        <w:pStyle w:val="0"/>
        <w:spacing w:before="200" w:line-rule="auto"/>
        <w:ind w:firstLine="540"/>
        <w:jc w:val="both"/>
      </w:pPr>
      <w:r>
        <w:rPr>
          <w:sz w:val="20"/>
        </w:rPr>
        <w:t xml:space="preserve">8) объекты культуры и искусства, в том числе:</w:t>
      </w:r>
    </w:p>
    <w:p>
      <w:pPr>
        <w:pStyle w:val="0"/>
        <w:spacing w:before="200" w:line-rule="auto"/>
        <w:ind w:firstLine="540"/>
        <w:jc w:val="both"/>
      </w:pPr>
      <w:r>
        <w:rPr>
          <w:sz w:val="20"/>
        </w:rPr>
        <w:t xml:space="preserve">а) областные государственные библиотеки;</w:t>
      </w:r>
    </w:p>
    <w:p>
      <w:pPr>
        <w:pStyle w:val="0"/>
        <w:spacing w:before="200" w:line-rule="auto"/>
        <w:ind w:firstLine="540"/>
        <w:jc w:val="both"/>
      </w:pPr>
      <w:r>
        <w:rPr>
          <w:sz w:val="20"/>
        </w:rPr>
        <w:t xml:space="preserve">б) областные государственные музеи;</w:t>
      </w:r>
    </w:p>
    <w:p>
      <w:pPr>
        <w:pStyle w:val="0"/>
        <w:spacing w:before="200" w:line-rule="auto"/>
        <w:ind w:firstLine="540"/>
        <w:jc w:val="both"/>
      </w:pPr>
      <w:r>
        <w:rPr>
          <w:sz w:val="20"/>
        </w:rPr>
        <w:t xml:space="preserve">в) областные государственные архивы;</w:t>
      </w:r>
    </w:p>
    <w:p>
      <w:pPr>
        <w:pStyle w:val="0"/>
        <w:spacing w:before="200" w:line-rule="auto"/>
        <w:ind w:firstLine="540"/>
        <w:jc w:val="both"/>
      </w:pPr>
      <w:r>
        <w:rPr>
          <w:sz w:val="20"/>
        </w:rPr>
        <w:t xml:space="preserve">9) объекты социального обслуживания граждан;</w:t>
      </w:r>
    </w:p>
    <w:p>
      <w:pPr>
        <w:pStyle w:val="0"/>
        <w:jc w:val="both"/>
      </w:pPr>
      <w:r>
        <w:rPr>
          <w:sz w:val="20"/>
        </w:rPr>
        <w:t xml:space="preserve">(п. 9 в ред. </w:t>
      </w:r>
      <w:hyperlink w:history="0" r:id="rId66" w:tooltip="Закон Иркутской области от 27.06.2016 N 42-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5.06.2016 N 39/31-ЗС) {КонсультантПлюс}">
        <w:r>
          <w:rPr>
            <w:sz w:val="20"/>
            <w:color w:val="0000ff"/>
          </w:rPr>
          <w:t xml:space="preserve">Закона</w:t>
        </w:r>
      </w:hyperlink>
      <w:r>
        <w:rPr>
          <w:sz w:val="20"/>
        </w:rPr>
        <w:t xml:space="preserve"> Иркутской области от 27.06.2016 N 42-ОЗ)</w:t>
      </w:r>
    </w:p>
    <w:p>
      <w:pPr>
        <w:pStyle w:val="0"/>
        <w:spacing w:before="200" w:line-rule="auto"/>
        <w:ind w:firstLine="540"/>
        <w:jc w:val="both"/>
      </w:pPr>
      <w:r>
        <w:rPr>
          <w:sz w:val="20"/>
        </w:rPr>
        <w:t xml:space="preserve">10) объекты образования, в том числе объекты капитального строительства областных государственных образовательных организаций;</w:t>
      </w:r>
    </w:p>
    <w:p>
      <w:pPr>
        <w:pStyle w:val="0"/>
        <w:jc w:val="both"/>
      </w:pPr>
      <w:r>
        <w:rPr>
          <w:sz w:val="20"/>
        </w:rPr>
        <w:t xml:space="preserve">(в ред. </w:t>
      </w:r>
      <w:hyperlink w:history="0" r:id="rId67" w:tooltip="Закон Иркутской области от 29.11.2013 N 101-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3.11.2013 N 3/22а-ЗС) {КонсультантПлюс}">
        <w:r>
          <w:rPr>
            <w:sz w:val="20"/>
            <w:color w:val="0000ff"/>
          </w:rPr>
          <w:t xml:space="preserve">Закона</w:t>
        </w:r>
      </w:hyperlink>
      <w:r>
        <w:rPr>
          <w:sz w:val="20"/>
        </w:rPr>
        <w:t xml:space="preserve"> Иркутской области от 29.11.2013 N 101-ОЗ)</w:t>
      </w:r>
    </w:p>
    <w:p>
      <w:pPr>
        <w:pStyle w:val="0"/>
        <w:spacing w:before="200" w:line-rule="auto"/>
        <w:ind w:firstLine="540"/>
        <w:jc w:val="both"/>
      </w:pPr>
      <w:r>
        <w:rPr>
          <w:sz w:val="20"/>
        </w:rPr>
        <w:t xml:space="preserve">11) особо охраняемые природные территории и иные особо охраняемые территории регионального значения;</w:t>
      </w:r>
    </w:p>
    <w:p>
      <w:pPr>
        <w:pStyle w:val="0"/>
        <w:jc w:val="both"/>
      </w:pPr>
      <w:r>
        <w:rPr>
          <w:sz w:val="20"/>
        </w:rPr>
        <w:t xml:space="preserve">(в ред. </w:t>
      </w:r>
      <w:hyperlink w:history="0" r:id="rId68" w:tooltip="Закон Иркутской области от 27.06.2016 N 42-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5.06.2016 N 39/31-ЗС) {КонсультантПлюс}">
        <w:r>
          <w:rPr>
            <w:sz w:val="20"/>
            <w:color w:val="0000ff"/>
          </w:rPr>
          <w:t xml:space="preserve">Закона</w:t>
        </w:r>
      </w:hyperlink>
      <w:r>
        <w:rPr>
          <w:sz w:val="20"/>
        </w:rPr>
        <w:t xml:space="preserve"> Иркутской области от 27.06.2016 N 42-ОЗ)</w:t>
      </w:r>
    </w:p>
    <w:p>
      <w:pPr>
        <w:pStyle w:val="0"/>
        <w:spacing w:before="200" w:line-rule="auto"/>
        <w:ind w:firstLine="540"/>
        <w:jc w:val="both"/>
      </w:pPr>
      <w:r>
        <w:rPr>
          <w:sz w:val="20"/>
        </w:rPr>
        <w:t xml:space="preserve">12)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 12 в ред. </w:t>
      </w:r>
      <w:hyperlink w:history="0" r:id="rId69" w:tooltip="Закон Иркутской области от 15.12.2015 N 118-ОЗ &quot;О внесении изменений в статьи 3(1) и 16(3)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5.11.2015 N 31/21-ЗС) {КонсультантПлюс}">
        <w:r>
          <w:rPr>
            <w:sz w:val="20"/>
            <w:color w:val="0000ff"/>
          </w:rPr>
          <w:t xml:space="preserve">Закона</w:t>
        </w:r>
      </w:hyperlink>
      <w:r>
        <w:rPr>
          <w:sz w:val="20"/>
        </w:rPr>
        <w:t xml:space="preserve"> Иркутской области от 15.12.2015 N 118-ОЗ)</w:t>
      </w:r>
    </w:p>
    <w:p>
      <w:pPr>
        <w:pStyle w:val="0"/>
        <w:spacing w:before="200" w:line-rule="auto"/>
        <w:ind w:firstLine="540"/>
        <w:jc w:val="both"/>
      </w:pPr>
      <w:r>
        <w:rPr>
          <w:sz w:val="20"/>
        </w:rPr>
        <w:t xml:space="preserve">13) объекты, строительство и (или) реконструкция которых планируется при реализации межмуниципальных инвестиционных проектов, региональных научно-технических и инновационных программ и проектов, разработка которых предусмотрена полномочиями области как субъекта Российской Федерации;</w:t>
      </w:r>
    </w:p>
    <w:p>
      <w:pPr>
        <w:pStyle w:val="0"/>
        <w:jc w:val="both"/>
      </w:pPr>
      <w:r>
        <w:rPr>
          <w:sz w:val="20"/>
        </w:rPr>
        <w:t xml:space="preserve">(п. 13 в ред. </w:t>
      </w:r>
      <w:hyperlink w:history="0" r:id="rId70" w:tooltip="Закон Иркутской области от 06.05.2019 N 25-ОЗ &quot;О внесении изменений в статью 3(1)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16.04.2019 N 13/18-ЗС) {КонсультантПлюс}">
        <w:r>
          <w:rPr>
            <w:sz w:val="20"/>
            <w:color w:val="0000ff"/>
          </w:rPr>
          <w:t xml:space="preserve">Закона</w:t>
        </w:r>
      </w:hyperlink>
      <w:r>
        <w:rPr>
          <w:sz w:val="20"/>
        </w:rPr>
        <w:t xml:space="preserve"> Иркутской области от 06.05.2019 N 25-ОЗ)</w:t>
      </w:r>
    </w:p>
    <w:p>
      <w:pPr>
        <w:pStyle w:val="0"/>
        <w:spacing w:before="200" w:line-rule="auto"/>
        <w:ind w:firstLine="540"/>
        <w:jc w:val="both"/>
      </w:pPr>
      <w:r>
        <w:rPr>
          <w:sz w:val="20"/>
        </w:rPr>
        <w:t xml:space="preserve">14) иные объекты, территории, которые необходимы для осуществления полномочий по вопросам, отнесенным к ведению области, органов государственной власти области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72"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законами области, решениями Правительства Иркутской области, и оказывают существенное влияние на социально-экономическое развитие области.</w:t>
      </w:r>
    </w:p>
    <w:p>
      <w:pPr>
        <w:pStyle w:val="0"/>
        <w:jc w:val="both"/>
      </w:pPr>
      <w:r>
        <w:rPr>
          <w:sz w:val="20"/>
        </w:rPr>
        <w:t xml:space="preserve">(п. 14 введен </w:t>
      </w:r>
      <w:hyperlink w:history="0" r:id="rId73" w:tooltip="Закон Иркутской области от 06.05.2019 N 25-ОЗ &quot;О внесении изменений в статью 3(1)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16.04.2019 N 13/18-ЗС) {КонсультантПлюс}">
        <w:r>
          <w:rPr>
            <w:sz w:val="20"/>
            <w:color w:val="0000ff"/>
          </w:rPr>
          <w:t xml:space="preserve">Законом</w:t>
        </w:r>
      </w:hyperlink>
      <w:r>
        <w:rPr>
          <w:sz w:val="20"/>
        </w:rPr>
        <w:t xml:space="preserve"> Иркутской области от 06.05.2019 N 25-ОЗ)</w:t>
      </w:r>
    </w:p>
    <w:p>
      <w:pPr>
        <w:pStyle w:val="0"/>
        <w:spacing w:before="200" w:line-rule="auto"/>
        <w:ind w:firstLine="540"/>
        <w:jc w:val="both"/>
      </w:pPr>
      <w:r>
        <w:rPr>
          <w:sz w:val="20"/>
        </w:rPr>
        <w:t xml:space="preserve">2. К объектам местного значения, которые необходимы для осуществления полномочий органов местного самоуправления муниципального района области, подлежащим отображению на схеме территориального планирования муниципального района области, относятся:</w:t>
      </w:r>
    </w:p>
    <w:p>
      <w:pPr>
        <w:pStyle w:val="0"/>
        <w:spacing w:before="200" w:line-rule="auto"/>
        <w:ind w:firstLine="540"/>
        <w:jc w:val="both"/>
      </w:pPr>
      <w:r>
        <w:rPr>
          <w:sz w:val="20"/>
        </w:rPr>
        <w:t xml:space="preserve">1) объекты электро- и газоснабжения поселений области;</w:t>
      </w:r>
    </w:p>
    <w:p>
      <w:pPr>
        <w:pStyle w:val="0"/>
        <w:spacing w:before="200" w:line-rule="auto"/>
        <w:ind w:firstLine="540"/>
        <w:jc w:val="both"/>
      </w:pPr>
      <w:r>
        <w:rPr>
          <w:sz w:val="20"/>
        </w:rPr>
        <w:t xml:space="preserve">2) утратил силу. - </w:t>
      </w:r>
      <w:hyperlink w:history="0" r:id="rId74" w:tooltip="Закон Иркутской области от 27.06.2016 N 42-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5.06.2016 N 39/31-ЗС) {КонсультантПлюс}">
        <w:r>
          <w:rPr>
            <w:sz w:val="20"/>
            <w:color w:val="0000ff"/>
          </w:rPr>
          <w:t xml:space="preserve">Закон</w:t>
        </w:r>
      </w:hyperlink>
      <w:r>
        <w:rPr>
          <w:sz w:val="20"/>
        </w:rPr>
        <w:t xml:space="preserve"> Иркутской области от 27.06.2016 N 42-ОЗ;</w:t>
      </w:r>
    </w:p>
    <w:p>
      <w:pPr>
        <w:pStyle w:val="0"/>
        <w:spacing w:before="200" w:line-rule="auto"/>
        <w:ind w:firstLine="540"/>
        <w:jc w:val="both"/>
      </w:pPr>
      <w:r>
        <w:rPr>
          <w:sz w:val="20"/>
        </w:rPr>
        <w:t xml:space="preserve">3) объекты физической культуры и массового спорта, в том числе:</w:t>
      </w:r>
    </w:p>
    <w:p>
      <w:pPr>
        <w:pStyle w:val="0"/>
        <w:spacing w:before="200" w:line-rule="auto"/>
        <w:ind w:firstLine="540"/>
        <w:jc w:val="both"/>
      </w:pPr>
      <w:r>
        <w:rPr>
          <w:sz w:val="20"/>
        </w:rPr>
        <w:t xml:space="preserve">а) спортивные комплексы;</w:t>
      </w:r>
    </w:p>
    <w:p>
      <w:pPr>
        <w:pStyle w:val="0"/>
        <w:spacing w:before="200" w:line-rule="auto"/>
        <w:ind w:firstLine="540"/>
        <w:jc w:val="both"/>
      </w:pPr>
      <w:r>
        <w:rPr>
          <w:sz w:val="20"/>
        </w:rPr>
        <w:t xml:space="preserve">б) плавательные бассейны;</w:t>
      </w:r>
    </w:p>
    <w:p>
      <w:pPr>
        <w:pStyle w:val="0"/>
        <w:spacing w:before="200" w:line-rule="auto"/>
        <w:ind w:firstLine="540"/>
        <w:jc w:val="both"/>
      </w:pPr>
      <w:r>
        <w:rPr>
          <w:sz w:val="20"/>
        </w:rPr>
        <w:t xml:space="preserve">в) стадионы;</w:t>
      </w:r>
    </w:p>
    <w:p>
      <w:pPr>
        <w:pStyle w:val="0"/>
        <w:spacing w:before="200" w:line-rule="auto"/>
        <w:ind w:firstLine="540"/>
        <w:jc w:val="both"/>
      </w:pPr>
      <w:r>
        <w:rPr>
          <w:sz w:val="20"/>
        </w:rPr>
        <w:t xml:space="preserve">4) объекты образования, в том числе объекты капитального строительства муниципальных образовательных организаций;</w:t>
      </w:r>
    </w:p>
    <w:p>
      <w:pPr>
        <w:pStyle w:val="0"/>
        <w:jc w:val="both"/>
      </w:pPr>
      <w:r>
        <w:rPr>
          <w:sz w:val="20"/>
        </w:rPr>
        <w:t xml:space="preserve">(в ред. </w:t>
      </w:r>
      <w:hyperlink w:history="0" r:id="rId75" w:tooltip="Закон Иркутской области от 29.11.2013 N 101-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3.11.2013 N 3/22а-ЗС) {КонсультантПлюс}">
        <w:r>
          <w:rPr>
            <w:sz w:val="20"/>
            <w:color w:val="0000ff"/>
          </w:rPr>
          <w:t xml:space="preserve">Закона</w:t>
        </w:r>
      </w:hyperlink>
      <w:r>
        <w:rPr>
          <w:sz w:val="20"/>
        </w:rPr>
        <w:t xml:space="preserve"> Иркутской области от 29.11.2013 N 101-ОЗ)</w:t>
      </w:r>
    </w:p>
    <w:p>
      <w:pPr>
        <w:pStyle w:val="0"/>
        <w:spacing w:before="200" w:line-rule="auto"/>
        <w:ind w:firstLine="540"/>
        <w:jc w:val="both"/>
      </w:pPr>
      <w:r>
        <w:rPr>
          <w:sz w:val="20"/>
        </w:rPr>
        <w:t xml:space="preserve">5) объекты культуры, в том числе:</w:t>
      </w:r>
    </w:p>
    <w:p>
      <w:pPr>
        <w:pStyle w:val="0"/>
        <w:spacing w:before="200" w:line-rule="auto"/>
        <w:ind w:firstLine="540"/>
        <w:jc w:val="both"/>
      </w:pPr>
      <w:r>
        <w:rPr>
          <w:sz w:val="20"/>
        </w:rPr>
        <w:t xml:space="preserve">а) муниципальные архивы;</w:t>
      </w:r>
    </w:p>
    <w:p>
      <w:pPr>
        <w:pStyle w:val="0"/>
        <w:spacing w:before="200" w:line-rule="auto"/>
        <w:ind w:firstLine="540"/>
        <w:jc w:val="both"/>
      </w:pPr>
      <w:r>
        <w:rPr>
          <w:sz w:val="20"/>
        </w:rPr>
        <w:t xml:space="preserve">б) муниципальные межпоселенческие библиотеки;</w:t>
      </w:r>
    </w:p>
    <w:p>
      <w:pPr>
        <w:pStyle w:val="0"/>
        <w:spacing w:before="200" w:line-rule="auto"/>
        <w:ind w:firstLine="540"/>
        <w:jc w:val="both"/>
      </w:pPr>
      <w:r>
        <w:rPr>
          <w:sz w:val="20"/>
        </w:rPr>
        <w:t xml:space="preserve">в) муниципальные музеи;</w:t>
      </w:r>
    </w:p>
    <w:p>
      <w:pPr>
        <w:pStyle w:val="0"/>
        <w:spacing w:before="200" w:line-rule="auto"/>
        <w:ind w:firstLine="540"/>
        <w:jc w:val="both"/>
      </w:pPr>
      <w:r>
        <w:rPr>
          <w:sz w:val="20"/>
        </w:rPr>
        <w:t xml:space="preserve">6) автомобильные дороги местного значения вне границ населенных пунктов в границах муниципального района области;</w:t>
      </w:r>
    </w:p>
    <w:p>
      <w:pPr>
        <w:pStyle w:val="0"/>
        <w:spacing w:before="200" w:line-rule="auto"/>
        <w:ind w:firstLine="540"/>
        <w:jc w:val="both"/>
      </w:pPr>
      <w:r>
        <w:rPr>
          <w:sz w:val="20"/>
        </w:rPr>
        <w:t xml:space="preserve">7) объекты, используемые для обработки, утилизации, обезвреживания, размещения твердых коммунальных отходов;</w:t>
      </w:r>
    </w:p>
    <w:p>
      <w:pPr>
        <w:pStyle w:val="0"/>
        <w:jc w:val="both"/>
      </w:pPr>
      <w:r>
        <w:rPr>
          <w:sz w:val="20"/>
        </w:rPr>
        <w:t xml:space="preserve">(в ред. </w:t>
      </w:r>
      <w:hyperlink w:history="0" r:id="rId76" w:tooltip="Закон Иркутской области от 15.12.2015 N 118-ОЗ &quot;О внесении изменений в статьи 3(1) и 16(3)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5.11.2015 N 31/21-ЗС) {КонсультантПлюс}">
        <w:r>
          <w:rPr>
            <w:sz w:val="20"/>
            <w:color w:val="0000ff"/>
          </w:rPr>
          <w:t xml:space="preserve">Закона</w:t>
        </w:r>
      </w:hyperlink>
      <w:r>
        <w:rPr>
          <w:sz w:val="20"/>
        </w:rPr>
        <w:t xml:space="preserve"> Иркутской области от 15.12.2015 N 118-ОЗ)</w:t>
      </w:r>
    </w:p>
    <w:p>
      <w:pPr>
        <w:pStyle w:val="0"/>
        <w:spacing w:before="200" w:line-rule="auto"/>
        <w:ind w:firstLine="540"/>
        <w:jc w:val="both"/>
      </w:pPr>
      <w:r>
        <w:rPr>
          <w:sz w:val="20"/>
        </w:rPr>
        <w:t xml:space="preserve">8) объекты культурного наследия местного (муниципального) значения;</w:t>
      </w:r>
    </w:p>
    <w:p>
      <w:pPr>
        <w:pStyle w:val="0"/>
        <w:spacing w:before="200" w:line-rule="auto"/>
        <w:ind w:firstLine="540"/>
        <w:jc w:val="both"/>
      </w:pPr>
      <w:r>
        <w:rPr>
          <w:sz w:val="20"/>
        </w:rPr>
        <w:t xml:space="preserve">9) особо охраняемые природные территории и иные особо охраняемые территории местного значения;</w:t>
      </w:r>
    </w:p>
    <w:p>
      <w:pPr>
        <w:pStyle w:val="0"/>
        <w:jc w:val="both"/>
      </w:pPr>
      <w:r>
        <w:rPr>
          <w:sz w:val="20"/>
        </w:rPr>
        <w:t xml:space="preserve">(в ред. </w:t>
      </w:r>
      <w:hyperlink w:history="0" r:id="rId77" w:tooltip="Закон Иркутской области от 27.06.2016 N 42-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5.06.2016 N 39/31-ЗС) {КонсультантПлюс}">
        <w:r>
          <w:rPr>
            <w:sz w:val="20"/>
            <w:color w:val="0000ff"/>
          </w:rPr>
          <w:t xml:space="preserve">Закона</w:t>
        </w:r>
      </w:hyperlink>
      <w:r>
        <w:rPr>
          <w:sz w:val="20"/>
        </w:rPr>
        <w:t xml:space="preserve"> Иркутской области от 27.06.2016 N 42-ОЗ)</w:t>
      </w:r>
    </w:p>
    <w:p>
      <w:pPr>
        <w:pStyle w:val="0"/>
        <w:spacing w:before="200" w:line-rule="auto"/>
        <w:ind w:firstLine="540"/>
        <w:jc w:val="both"/>
      </w:pPr>
      <w:r>
        <w:rPr>
          <w:sz w:val="20"/>
        </w:rPr>
        <w:t xml:space="preserve">10) объекты, включая земельные участки, предназначенные для содержания на территории муниципального района межпоселенческих мест захоронения и организации ритуальных услуг;</w:t>
      </w:r>
    </w:p>
    <w:p>
      <w:pPr>
        <w:pStyle w:val="0"/>
        <w:spacing w:before="200" w:line-rule="auto"/>
        <w:ind w:firstLine="540"/>
        <w:jc w:val="both"/>
      </w:pPr>
      <w:r>
        <w:rPr>
          <w:sz w:val="20"/>
        </w:rPr>
        <w:t xml:space="preserve">11)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области, уставами муниципальных образований и оказывают существенное влияние на социально-экономическое развитие муниципальных районов области.</w:t>
      </w:r>
    </w:p>
    <w:p>
      <w:pPr>
        <w:pStyle w:val="0"/>
        <w:jc w:val="both"/>
      </w:pPr>
      <w:r>
        <w:rPr>
          <w:sz w:val="20"/>
        </w:rPr>
        <w:t xml:space="preserve">(п. 11 в ред. </w:t>
      </w:r>
      <w:hyperlink w:history="0" r:id="rId78" w:tooltip="Закон Иркутской области от 06.05.2019 N 25-ОЗ &quot;О внесении изменений в статью 3(1)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16.04.2019 N 13/18-ЗС) {КонсультантПлюс}">
        <w:r>
          <w:rPr>
            <w:sz w:val="20"/>
            <w:color w:val="0000ff"/>
          </w:rPr>
          <w:t xml:space="preserve">Закона</w:t>
        </w:r>
      </w:hyperlink>
      <w:r>
        <w:rPr>
          <w:sz w:val="20"/>
        </w:rPr>
        <w:t xml:space="preserve"> Иркутской области от 06.05.2019 N 25-ОЗ)</w:t>
      </w:r>
    </w:p>
    <w:p>
      <w:pPr>
        <w:pStyle w:val="0"/>
        <w:spacing w:before="200" w:line-rule="auto"/>
        <w:ind w:firstLine="540"/>
        <w:jc w:val="both"/>
      </w:pPr>
      <w:r>
        <w:rPr>
          <w:sz w:val="20"/>
        </w:rPr>
        <w:t xml:space="preserve">3. К объектам местного значения, которые необходимы для осуществления полномочий органов местного самоуправления поселения области, органов местного самоуправления городского округа области, подлежащим отображению на генеральном плане поселения области, генеральном плане городского округа области, относятся:</w:t>
      </w:r>
    </w:p>
    <w:p>
      <w:pPr>
        <w:pStyle w:val="0"/>
        <w:spacing w:before="200" w:line-rule="auto"/>
        <w:ind w:firstLine="540"/>
        <w:jc w:val="both"/>
      </w:pPr>
      <w:r>
        <w:rPr>
          <w:sz w:val="20"/>
        </w:rPr>
        <w:t xml:space="preserve">1) объекты капитального строительства, в том числе линейные объекты, электро-, тепло-, газо- и водоснабжения населения, водоотведения;</w:t>
      </w:r>
    </w:p>
    <w:p>
      <w:pPr>
        <w:pStyle w:val="0"/>
        <w:spacing w:before="200" w:line-rule="auto"/>
        <w:ind w:firstLine="540"/>
        <w:jc w:val="both"/>
      </w:pPr>
      <w:r>
        <w:rPr>
          <w:sz w:val="20"/>
        </w:rPr>
        <w:t xml:space="preserve">2) автомобильные дороги местного значения;</w:t>
      </w:r>
    </w:p>
    <w:p>
      <w:pPr>
        <w:pStyle w:val="0"/>
        <w:spacing w:before="200" w:line-rule="auto"/>
        <w:ind w:firstLine="540"/>
        <w:jc w:val="both"/>
      </w:pPr>
      <w:r>
        <w:rPr>
          <w:sz w:val="20"/>
        </w:rPr>
        <w:t xml:space="preserve">3) объекты культурного наследия местного (муниципального) значения;</w:t>
      </w:r>
    </w:p>
    <w:p>
      <w:pPr>
        <w:pStyle w:val="0"/>
        <w:spacing w:before="200" w:line-rule="auto"/>
        <w:ind w:firstLine="540"/>
        <w:jc w:val="both"/>
      </w:pPr>
      <w:r>
        <w:rPr>
          <w:sz w:val="20"/>
        </w:rPr>
        <w:t xml:space="preserve">4) утратил силу. - </w:t>
      </w:r>
      <w:hyperlink w:history="0" r:id="rId79" w:tooltip="Закон Иркутской области от 27.06.2016 N 42-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5.06.2016 N 39/31-ЗС) {КонсультантПлюс}">
        <w:r>
          <w:rPr>
            <w:sz w:val="20"/>
            <w:color w:val="0000ff"/>
          </w:rPr>
          <w:t xml:space="preserve">Закон</w:t>
        </w:r>
      </w:hyperlink>
      <w:r>
        <w:rPr>
          <w:sz w:val="20"/>
        </w:rPr>
        <w:t xml:space="preserve"> Иркутской области от 27.06.2016 N 42-ОЗ;</w:t>
      </w:r>
    </w:p>
    <w:p>
      <w:pPr>
        <w:pStyle w:val="0"/>
        <w:spacing w:before="200" w:line-rule="auto"/>
        <w:ind w:firstLine="540"/>
        <w:jc w:val="both"/>
      </w:pPr>
      <w:r>
        <w:rPr>
          <w:sz w:val="20"/>
        </w:rPr>
        <w:t xml:space="preserve">5) объекты физической культуры и массового спорта, в том числе:</w:t>
      </w:r>
    </w:p>
    <w:p>
      <w:pPr>
        <w:pStyle w:val="0"/>
        <w:spacing w:before="200" w:line-rule="auto"/>
        <w:ind w:firstLine="540"/>
        <w:jc w:val="both"/>
      </w:pPr>
      <w:r>
        <w:rPr>
          <w:sz w:val="20"/>
        </w:rPr>
        <w:t xml:space="preserve">а) спортивные комплексы;</w:t>
      </w:r>
    </w:p>
    <w:p>
      <w:pPr>
        <w:pStyle w:val="0"/>
        <w:spacing w:before="200" w:line-rule="auto"/>
        <w:ind w:firstLine="540"/>
        <w:jc w:val="both"/>
      </w:pPr>
      <w:r>
        <w:rPr>
          <w:sz w:val="20"/>
        </w:rPr>
        <w:t xml:space="preserve">б) плавательные бассейны;</w:t>
      </w:r>
    </w:p>
    <w:p>
      <w:pPr>
        <w:pStyle w:val="0"/>
        <w:spacing w:before="200" w:line-rule="auto"/>
        <w:ind w:firstLine="540"/>
        <w:jc w:val="both"/>
      </w:pPr>
      <w:r>
        <w:rPr>
          <w:sz w:val="20"/>
        </w:rPr>
        <w:t xml:space="preserve">в) стадионы;</w:t>
      </w:r>
    </w:p>
    <w:p>
      <w:pPr>
        <w:pStyle w:val="0"/>
        <w:spacing w:before="200" w:line-rule="auto"/>
        <w:ind w:firstLine="540"/>
        <w:jc w:val="both"/>
      </w:pPr>
      <w:r>
        <w:rPr>
          <w:sz w:val="20"/>
        </w:rPr>
        <w:t xml:space="preserve">6) объекты образования, в том числе объекты капитального строительства муниципальных образовательных организаций;</w:t>
      </w:r>
    </w:p>
    <w:p>
      <w:pPr>
        <w:pStyle w:val="0"/>
        <w:jc w:val="both"/>
      </w:pPr>
      <w:r>
        <w:rPr>
          <w:sz w:val="20"/>
        </w:rPr>
        <w:t xml:space="preserve">(в ред. </w:t>
      </w:r>
      <w:hyperlink w:history="0" r:id="rId80" w:tooltip="Закон Иркутской области от 29.11.2013 N 101-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3.11.2013 N 3/22а-ЗС) {КонсультантПлюс}">
        <w:r>
          <w:rPr>
            <w:sz w:val="20"/>
            <w:color w:val="0000ff"/>
          </w:rPr>
          <w:t xml:space="preserve">Закона</w:t>
        </w:r>
      </w:hyperlink>
      <w:r>
        <w:rPr>
          <w:sz w:val="20"/>
        </w:rPr>
        <w:t xml:space="preserve"> Иркутской области от 29.11.2013 N 101-ОЗ)</w:t>
      </w:r>
    </w:p>
    <w:p>
      <w:pPr>
        <w:pStyle w:val="0"/>
        <w:spacing w:before="200" w:line-rule="auto"/>
        <w:ind w:firstLine="540"/>
        <w:jc w:val="both"/>
      </w:pPr>
      <w:r>
        <w:rPr>
          <w:sz w:val="20"/>
        </w:rPr>
        <w:t xml:space="preserve">7) объекты культуры, в том числе:</w:t>
      </w:r>
    </w:p>
    <w:p>
      <w:pPr>
        <w:pStyle w:val="0"/>
        <w:spacing w:before="200" w:line-rule="auto"/>
        <w:ind w:firstLine="540"/>
        <w:jc w:val="both"/>
      </w:pPr>
      <w:r>
        <w:rPr>
          <w:sz w:val="20"/>
        </w:rPr>
        <w:t xml:space="preserve">а) муниципальные архивы;</w:t>
      </w:r>
    </w:p>
    <w:p>
      <w:pPr>
        <w:pStyle w:val="0"/>
        <w:spacing w:before="200" w:line-rule="auto"/>
        <w:ind w:firstLine="540"/>
        <w:jc w:val="both"/>
      </w:pPr>
      <w:r>
        <w:rPr>
          <w:sz w:val="20"/>
        </w:rPr>
        <w:t xml:space="preserve">б) муниципальные библиотеки;</w:t>
      </w:r>
    </w:p>
    <w:p>
      <w:pPr>
        <w:pStyle w:val="0"/>
        <w:spacing w:before="200" w:line-rule="auto"/>
        <w:ind w:firstLine="540"/>
        <w:jc w:val="both"/>
      </w:pPr>
      <w:r>
        <w:rPr>
          <w:sz w:val="20"/>
        </w:rPr>
        <w:t xml:space="preserve">в) муниципальные музеи;</w:t>
      </w:r>
    </w:p>
    <w:p>
      <w:pPr>
        <w:pStyle w:val="0"/>
        <w:spacing w:before="200" w:line-rule="auto"/>
        <w:ind w:firstLine="540"/>
        <w:jc w:val="both"/>
      </w:pPr>
      <w:r>
        <w:rPr>
          <w:sz w:val="20"/>
        </w:rPr>
        <w:t xml:space="preserve">8) особо охраняемые природные территории и иные особо охраняемые территории местного значения;</w:t>
      </w:r>
    </w:p>
    <w:p>
      <w:pPr>
        <w:pStyle w:val="0"/>
        <w:jc w:val="both"/>
      </w:pPr>
      <w:r>
        <w:rPr>
          <w:sz w:val="20"/>
        </w:rPr>
        <w:t xml:space="preserve">(в ред. </w:t>
      </w:r>
      <w:hyperlink w:history="0" r:id="rId81" w:tooltip="Закон Иркутской области от 27.06.2016 N 42-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5.06.2016 N 39/31-ЗС) {КонсультантПлюс}">
        <w:r>
          <w:rPr>
            <w:sz w:val="20"/>
            <w:color w:val="0000ff"/>
          </w:rPr>
          <w:t xml:space="preserve">Закона</w:t>
        </w:r>
      </w:hyperlink>
      <w:r>
        <w:rPr>
          <w:sz w:val="20"/>
        </w:rPr>
        <w:t xml:space="preserve"> Иркутской области от 27.06.2016 N 42-ОЗ)</w:t>
      </w:r>
    </w:p>
    <w:p>
      <w:pPr>
        <w:pStyle w:val="0"/>
        <w:spacing w:before="200" w:line-rule="auto"/>
        <w:ind w:firstLine="540"/>
        <w:jc w:val="both"/>
      </w:pPr>
      <w:r>
        <w:rPr>
          <w:sz w:val="20"/>
        </w:rPr>
        <w:t xml:space="preserve">9) объекты, используемые для обработки, утилизации, обезвреживания, размещения твердых, коммунальных отходов;</w:t>
      </w:r>
    </w:p>
    <w:p>
      <w:pPr>
        <w:pStyle w:val="0"/>
        <w:jc w:val="both"/>
      </w:pPr>
      <w:r>
        <w:rPr>
          <w:sz w:val="20"/>
        </w:rPr>
        <w:t xml:space="preserve">(в ред. </w:t>
      </w:r>
      <w:hyperlink w:history="0" r:id="rId82" w:tooltip="Закон Иркутской области от 15.12.2015 N 118-ОЗ &quot;О внесении изменений в статьи 3(1) и 16(3)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5.11.2015 N 31/21-ЗС) {КонсультантПлюс}">
        <w:r>
          <w:rPr>
            <w:sz w:val="20"/>
            <w:color w:val="0000ff"/>
          </w:rPr>
          <w:t xml:space="preserve">Закона</w:t>
        </w:r>
      </w:hyperlink>
      <w:r>
        <w:rPr>
          <w:sz w:val="20"/>
        </w:rPr>
        <w:t xml:space="preserve"> Иркутской области от 15.12.2015 N 118-ОЗ)</w:t>
      </w:r>
    </w:p>
    <w:p>
      <w:pPr>
        <w:pStyle w:val="0"/>
        <w:spacing w:before="200" w:line-rule="auto"/>
        <w:ind w:firstLine="540"/>
        <w:jc w:val="both"/>
      </w:pPr>
      <w:r>
        <w:rPr>
          <w:sz w:val="20"/>
        </w:rPr>
        <w:t xml:space="preserve">10) объекты, включая земельные участки, предназначенные для организации ритуальных услуг и содержания мест захоронения;</w:t>
      </w:r>
    </w:p>
    <w:p>
      <w:pPr>
        <w:pStyle w:val="0"/>
        <w:spacing w:before="200" w:line-rule="auto"/>
        <w:ind w:firstLine="540"/>
        <w:jc w:val="both"/>
      </w:pPr>
      <w:r>
        <w:rPr>
          <w:sz w:val="20"/>
        </w:rPr>
        <w:t xml:space="preserve">11) муниципальный жилищный фонд;</w:t>
      </w:r>
    </w:p>
    <w:p>
      <w:pPr>
        <w:pStyle w:val="0"/>
        <w:spacing w:before="200" w:line-rule="auto"/>
        <w:ind w:firstLine="540"/>
        <w:jc w:val="both"/>
      </w:pPr>
      <w:r>
        <w:rPr>
          <w:sz w:val="20"/>
        </w:rPr>
        <w:t xml:space="preserve">12) места массового отдыха населения;</w:t>
      </w:r>
    </w:p>
    <w:p>
      <w:pPr>
        <w:pStyle w:val="0"/>
        <w:spacing w:before="200" w:line-rule="auto"/>
        <w:ind w:firstLine="540"/>
        <w:jc w:val="both"/>
      </w:pPr>
      <w:r>
        <w:rPr>
          <w:sz w:val="20"/>
        </w:rPr>
        <w:t xml:space="preserve">13) городские леса;</w:t>
      </w:r>
    </w:p>
    <w:p>
      <w:pPr>
        <w:pStyle w:val="0"/>
        <w:spacing w:before="200" w:line-rule="auto"/>
        <w:ind w:firstLine="540"/>
        <w:jc w:val="both"/>
      </w:pPr>
      <w:r>
        <w:rPr>
          <w:sz w:val="20"/>
        </w:rPr>
        <w:t xml:space="preserve">14)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области, уставами муниципальных образований и оказывают существенное влияние на социально-экономическое развитие поселений, городских округов области.</w:t>
      </w:r>
    </w:p>
    <w:p>
      <w:pPr>
        <w:pStyle w:val="0"/>
        <w:jc w:val="both"/>
      </w:pPr>
      <w:r>
        <w:rPr>
          <w:sz w:val="20"/>
        </w:rPr>
        <w:t xml:space="preserve">(п. 14 в ред. </w:t>
      </w:r>
      <w:hyperlink w:history="0" r:id="rId83" w:tooltip="Закон Иркутской области от 06.05.2019 N 25-ОЗ &quot;О внесении изменений в статью 3(1)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16.04.2019 N 13/18-ЗС) {КонсультантПлюс}">
        <w:r>
          <w:rPr>
            <w:sz w:val="20"/>
            <w:color w:val="0000ff"/>
          </w:rPr>
          <w:t xml:space="preserve">Закона</w:t>
        </w:r>
      </w:hyperlink>
      <w:r>
        <w:rPr>
          <w:sz w:val="20"/>
        </w:rPr>
        <w:t xml:space="preserve"> Иркутской области от 06.05.2019 N 25-ОЗ)</w:t>
      </w:r>
    </w:p>
    <w:p>
      <w:pPr>
        <w:pStyle w:val="0"/>
        <w:jc w:val="both"/>
      </w:pPr>
      <w:r>
        <w:rPr>
          <w:sz w:val="20"/>
        </w:rPr>
      </w:r>
    </w:p>
    <w:p>
      <w:pPr>
        <w:pStyle w:val="2"/>
        <w:outlineLvl w:val="0"/>
        <w:ind w:firstLine="540"/>
        <w:jc w:val="both"/>
      </w:pPr>
      <w:r>
        <w:rPr>
          <w:sz w:val="20"/>
        </w:rPr>
        <w:t xml:space="preserve">Статья 4. Состав проекта схемы территориального планирования области</w:t>
      </w:r>
    </w:p>
    <w:p>
      <w:pPr>
        <w:pStyle w:val="0"/>
        <w:ind w:firstLine="540"/>
        <w:jc w:val="both"/>
      </w:pPr>
      <w:r>
        <w:rPr>
          <w:sz w:val="20"/>
        </w:rPr>
        <w:t xml:space="preserve">(в ред. </w:t>
      </w:r>
      <w:hyperlink w:history="0" r:id="rId84"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Закона</w:t>
        </w:r>
      </w:hyperlink>
      <w:r>
        <w:rPr>
          <w:sz w:val="20"/>
        </w:rPr>
        <w:t xml:space="preserve"> Иркутской области от 30.03.2012 N 23-ОЗ)</w:t>
      </w:r>
    </w:p>
    <w:p>
      <w:pPr>
        <w:pStyle w:val="0"/>
        <w:jc w:val="both"/>
      </w:pPr>
      <w:r>
        <w:rPr>
          <w:sz w:val="20"/>
        </w:rPr>
      </w:r>
    </w:p>
    <w:p>
      <w:pPr>
        <w:pStyle w:val="0"/>
        <w:ind w:firstLine="540"/>
        <w:jc w:val="both"/>
      </w:pPr>
      <w:r>
        <w:rPr>
          <w:sz w:val="20"/>
        </w:rPr>
        <w:t xml:space="preserve">1. Проект схемы территориального планирования области содержит положение о территориальном планировании и карты планируемого размещения объектов регионального значения.</w:t>
      </w:r>
    </w:p>
    <w:p>
      <w:pPr>
        <w:pStyle w:val="0"/>
        <w:spacing w:before="200" w:line-rule="auto"/>
        <w:ind w:firstLine="540"/>
        <w:jc w:val="both"/>
      </w:pPr>
      <w:r>
        <w:rPr>
          <w:sz w:val="20"/>
        </w:rPr>
        <w:t xml:space="preserve">2. В положении о территориальном планировании, содержащемся в схеме территориального планирования области,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3. На картах планируемого размещения объектов регионального значения отображаются планируемые для размещения объекты регионального значения, определяемые в соответствии со </w:t>
      </w:r>
      <w:hyperlink w:history="0" w:anchor="P69" w:tooltip="Статья 3(1). Виды объектов регионального значения и объектов местного значения, подлежащих отображению на документах территориального планирования">
        <w:r>
          <w:rPr>
            <w:sz w:val="20"/>
            <w:color w:val="0000ff"/>
          </w:rPr>
          <w:t xml:space="preserve">статьей 3(1)</w:t>
        </w:r>
      </w:hyperlink>
      <w:r>
        <w:rPr>
          <w:sz w:val="20"/>
        </w:rPr>
        <w:t xml:space="preserve"> настоящего Закона.</w:t>
      </w:r>
    </w:p>
    <w:p>
      <w:pPr>
        <w:pStyle w:val="0"/>
        <w:spacing w:before="200" w:line-rule="auto"/>
        <w:ind w:firstLine="540"/>
        <w:jc w:val="both"/>
      </w:pPr>
      <w:r>
        <w:rPr>
          <w:sz w:val="20"/>
        </w:rPr>
        <w:t xml:space="preserve">4. К схеме территориального планирования области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области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области, указанных в </w:t>
      </w:r>
      <w:hyperlink w:history="0" r:id="rId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5.1 статьи 9</w:t>
        </w:r>
      </w:hyperlink>
      <w:r>
        <w:rPr>
          <w:sz w:val="20"/>
        </w:rP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(часть 5 введена </w:t>
      </w:r>
      <w:hyperlink w:history="0" r:id="rId86"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spacing w:before="200" w:line-rule="auto"/>
        <w:ind w:firstLine="540"/>
        <w:jc w:val="both"/>
      </w:pPr>
      <w:r>
        <w:rPr>
          <w:sz w:val="20"/>
        </w:rPr>
        <w:t xml:space="preserve">6. Карты, включаемые в состав материалов по обоснованию схемы территориального планирования области, составляются применительно к территории, в отношении которой разрабатывается схема территориального планирования области. На указанных картах отображаются:</w:t>
      </w:r>
    </w:p>
    <w:p>
      <w:pPr>
        <w:pStyle w:val="0"/>
        <w:spacing w:before="200" w:line-rule="auto"/>
        <w:ind w:firstLine="540"/>
        <w:jc w:val="both"/>
      </w:pPr>
      <w:r>
        <w:rPr>
          <w:sz w:val="20"/>
        </w:rPr>
        <w:t xml:space="preserve">1) границы муниципальных образований области - городских округов области, муниципальных районов области, поселений области, утвержденные в установленном порядке законом области;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область, документами территориального планирования области,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jc w:val="both"/>
      </w:pPr>
      <w:r>
        <w:rPr>
          <w:sz w:val="20"/>
        </w:rPr>
        <w:t xml:space="preserve">(часть 6 введена </w:t>
      </w:r>
      <w:hyperlink w:history="0" r:id="rId87"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jc w:val="both"/>
      </w:pPr>
      <w:r>
        <w:rPr>
          <w:sz w:val="20"/>
        </w:rPr>
      </w:r>
    </w:p>
    <w:bookmarkStart w:id="194" w:name="P194"/>
    <w:bookmarkEnd w:id="194"/>
    <w:p>
      <w:pPr>
        <w:pStyle w:val="2"/>
        <w:outlineLvl w:val="0"/>
        <w:ind w:firstLine="540"/>
        <w:jc w:val="both"/>
      </w:pPr>
      <w:r>
        <w:rPr>
          <w:sz w:val="20"/>
        </w:rPr>
        <w:t xml:space="preserve">Статья 5. Порядок подготовки проекта схемы территориального планирования области</w:t>
      </w:r>
    </w:p>
    <w:p>
      <w:pPr>
        <w:pStyle w:val="0"/>
        <w:ind w:firstLine="540"/>
        <w:jc w:val="both"/>
      </w:pPr>
      <w:r>
        <w:rPr>
          <w:sz w:val="20"/>
        </w:rPr>
        <w:t xml:space="preserve">(в ред. </w:t>
      </w:r>
      <w:hyperlink w:history="0" r:id="rId88"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Закона</w:t>
        </w:r>
      </w:hyperlink>
      <w:r>
        <w:rPr>
          <w:sz w:val="20"/>
        </w:rPr>
        <w:t xml:space="preserve"> Иркутской области от 30.03.2012 N 23-ОЗ)</w:t>
      </w:r>
    </w:p>
    <w:p>
      <w:pPr>
        <w:pStyle w:val="0"/>
        <w:jc w:val="both"/>
      </w:pPr>
      <w:r>
        <w:rPr>
          <w:sz w:val="20"/>
        </w:rPr>
      </w:r>
    </w:p>
    <w:p>
      <w:pPr>
        <w:pStyle w:val="0"/>
        <w:ind w:firstLine="540"/>
        <w:jc w:val="both"/>
      </w:pPr>
      <w:r>
        <w:rPr>
          <w:sz w:val="20"/>
        </w:rPr>
        <w:t xml:space="preserve">1. Решение о подготовке проекта схемы территориального планирования области принимается Правительством Иркутской области. Решение о подготовке проекта схемы территориального планирования области подлежит официальному опубликованию и размещению на официальном сайте Правительства Иркутской области в информационно-телекоммуникационной сети "Интернет".</w:t>
      </w:r>
    </w:p>
    <w:p>
      <w:pPr>
        <w:pStyle w:val="0"/>
        <w:spacing w:before="200" w:line-rule="auto"/>
        <w:ind w:firstLine="540"/>
        <w:jc w:val="both"/>
      </w:pPr>
      <w:r>
        <w:rPr>
          <w:sz w:val="20"/>
        </w:rPr>
        <w:t xml:space="preserve">2. Подготовку проекта схемы территориального планирования области обеспечивает исполнительный орган государственной власти области, уполномоченный Правительством Иркутской области (далее - уполномоченный исполнительный орган государственной власти).</w:t>
      </w:r>
    </w:p>
    <w:p>
      <w:pPr>
        <w:pStyle w:val="0"/>
        <w:jc w:val="both"/>
      </w:pPr>
      <w:r>
        <w:rPr>
          <w:sz w:val="20"/>
        </w:rPr>
        <w:t xml:space="preserve">(в ред. </w:t>
      </w:r>
      <w:hyperlink w:history="0" r:id="rId89" w:tooltip="Закон Иркутской области от 22.12.2014 N 167-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03.12.2014 N 18/19-ЗС) {КонсультантПлюс}">
        <w:r>
          <w:rPr>
            <w:sz w:val="20"/>
            <w:color w:val="0000ff"/>
          </w:rPr>
          <w:t xml:space="preserve">Закона</w:t>
        </w:r>
      </w:hyperlink>
      <w:r>
        <w:rPr>
          <w:sz w:val="20"/>
        </w:rPr>
        <w:t xml:space="preserve"> Иркутской области от 22.12.2014 N 167-ОЗ)</w:t>
      </w:r>
    </w:p>
    <w:p>
      <w:pPr>
        <w:pStyle w:val="0"/>
        <w:spacing w:before="200" w:line-rule="auto"/>
        <w:ind w:firstLine="540"/>
        <w:jc w:val="both"/>
      </w:pPr>
      <w:r>
        <w:rPr>
          <w:sz w:val="20"/>
        </w:rPr>
        <w:t xml:space="preserve">Подготовка проекта схемы территориального планирования области осуществляется в соответствии с требованиями </w:t>
      </w:r>
      <w:hyperlink w:history="0" r:id="rId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нормативов градостроительного проектирования.</w:t>
      </w:r>
    </w:p>
    <w:p>
      <w:pPr>
        <w:pStyle w:val="0"/>
        <w:jc w:val="both"/>
      </w:pPr>
      <w:r>
        <w:rPr>
          <w:sz w:val="20"/>
        </w:rPr>
        <w:t xml:space="preserve">(абзац введен </w:t>
      </w:r>
      <w:hyperlink w:history="0" r:id="rId91"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spacing w:before="200" w:line-rule="auto"/>
        <w:ind w:firstLine="540"/>
        <w:jc w:val="both"/>
      </w:pPr>
      <w:r>
        <w:rPr>
          <w:sz w:val="20"/>
        </w:rPr>
        <w:t xml:space="preserve">3. В случаях, предусмотренных Градостроительным </w:t>
      </w:r>
      <w:hyperlink w:history="0" r:id="rId9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проект схемы территориального планирования области до ее утверждения подлежит обязательному согласованию в порядке, установленном Правительством Российской Федерации.</w:t>
      </w:r>
    </w:p>
    <w:p>
      <w:pPr>
        <w:pStyle w:val="0"/>
        <w:jc w:val="both"/>
      </w:pPr>
      <w:r>
        <w:rPr>
          <w:sz w:val="20"/>
        </w:rPr>
      </w:r>
    </w:p>
    <w:p>
      <w:pPr>
        <w:pStyle w:val="2"/>
        <w:outlineLvl w:val="0"/>
        <w:ind w:firstLine="540"/>
        <w:jc w:val="both"/>
      </w:pPr>
      <w:r>
        <w:rPr>
          <w:sz w:val="20"/>
        </w:rPr>
        <w:t xml:space="preserve">Статья 6. Порядок внесения изменений в схему территориального планирования области</w:t>
      </w:r>
    </w:p>
    <w:p>
      <w:pPr>
        <w:pStyle w:val="0"/>
        <w:jc w:val="both"/>
      </w:pPr>
      <w:r>
        <w:rPr>
          <w:sz w:val="20"/>
        </w:rPr>
      </w:r>
    </w:p>
    <w:p>
      <w:pPr>
        <w:pStyle w:val="0"/>
        <w:ind w:firstLine="540"/>
        <w:jc w:val="both"/>
      </w:pPr>
      <w:r>
        <w:rPr>
          <w:sz w:val="20"/>
        </w:rPr>
        <w:t xml:space="preserve">1. В соответствии с Градостроительным </w:t>
      </w:r>
      <w:hyperlink w:history="0" r:id="rId9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Правительство Иркутской области предложения о внесении изменений в схему территориального планирования области, которые должны быть рассмотрены в течение месяца со дня поступления.</w:t>
      </w:r>
    </w:p>
    <w:p>
      <w:pPr>
        <w:pStyle w:val="0"/>
        <w:jc w:val="both"/>
      </w:pPr>
      <w:r>
        <w:rPr>
          <w:sz w:val="20"/>
        </w:rPr>
        <w:t xml:space="preserve">(в ред. </w:t>
      </w:r>
      <w:hyperlink w:history="0" r:id="rId94" w:tooltip="Закон Иркутской области от 30.06.2009 N 41/7-оз (ред. от 15.07.2021) &quot;О внесении изменений в отдельные законы Иркутской области&quot; (принят Постановлением Законодательного Собрания Иркутской области от 17.06.2009 N 13/31а-ЗС) {КонсультантПлюс}">
        <w:r>
          <w:rPr>
            <w:sz w:val="20"/>
            <w:color w:val="0000ff"/>
          </w:rPr>
          <w:t xml:space="preserve">Закона</w:t>
        </w:r>
      </w:hyperlink>
      <w:r>
        <w:rPr>
          <w:sz w:val="20"/>
        </w:rPr>
        <w:t xml:space="preserve"> Иркутской области от 30.06.2009 N 41/7-оз)</w:t>
      </w:r>
    </w:p>
    <w:p>
      <w:pPr>
        <w:pStyle w:val="0"/>
        <w:spacing w:before="200" w:line-rule="auto"/>
        <w:ind w:firstLine="540"/>
        <w:jc w:val="both"/>
      </w:pPr>
      <w:r>
        <w:rPr>
          <w:sz w:val="20"/>
        </w:rPr>
        <w:t xml:space="preserve">По результатам рассмотрения предложений о внесении изменений в схему территориального планирования области Правительство Иркутской области принимает решение о подготовке изменений в схему территориального планирования области или направляет мотивированный отказ органу государственной власти Российской Федерации, органу государственной власти субъекта Российской Федерации, органу местного самоуправления, заинтересованному физическому или юридическому лицу, направившему предложения о внесении изменений в схему территориального планирования области.</w:t>
      </w:r>
    </w:p>
    <w:p>
      <w:pPr>
        <w:pStyle w:val="0"/>
        <w:jc w:val="both"/>
      </w:pPr>
      <w:r>
        <w:rPr>
          <w:sz w:val="20"/>
        </w:rPr>
        <w:t xml:space="preserve">(в ред. </w:t>
      </w:r>
      <w:hyperlink w:history="0" r:id="rId95" w:tooltip="Закон Иркутской области от 30.06.2009 N 41/7-оз (ред. от 15.07.2021) &quot;О внесении изменений в отдельные законы Иркутской области&quot; (принят Постановлением Законодательного Собрания Иркутской области от 17.06.2009 N 13/31а-ЗС) {КонсультантПлюс}">
        <w:r>
          <w:rPr>
            <w:sz w:val="20"/>
            <w:color w:val="0000ff"/>
          </w:rPr>
          <w:t xml:space="preserve">Закона</w:t>
        </w:r>
      </w:hyperlink>
      <w:r>
        <w:rPr>
          <w:sz w:val="20"/>
        </w:rPr>
        <w:t xml:space="preserve"> Иркутской области от 30.06.2009 N 41/7-оз)</w:t>
      </w:r>
    </w:p>
    <w:p>
      <w:pPr>
        <w:pStyle w:val="0"/>
        <w:spacing w:before="200" w:line-rule="auto"/>
        <w:ind w:firstLine="540"/>
        <w:jc w:val="both"/>
      </w:pPr>
      <w:r>
        <w:rPr>
          <w:sz w:val="20"/>
        </w:rPr>
        <w:t xml:space="preserve">2. Решение Правительства Иркутской области о подготовке изменений в схему территориального планирования области подлежит официальному опубликованию и размещению на официальном сайте Правительства Иркутской области в информационно-телекоммуникационной сети "Интернет".</w:t>
      </w:r>
    </w:p>
    <w:p>
      <w:pPr>
        <w:pStyle w:val="0"/>
        <w:jc w:val="both"/>
      </w:pPr>
      <w:r>
        <w:rPr>
          <w:sz w:val="20"/>
        </w:rPr>
        <w:t xml:space="preserve">(в ред. Законов Иркутской области от 30.06.2009 </w:t>
      </w:r>
      <w:hyperlink w:history="0" r:id="rId96" w:tooltip="Закон Иркутской области от 30.06.2009 N 41/7-оз (ред. от 15.07.2021) &quot;О внесении изменений в отдельные законы Иркутской области&quot; (принят Постановлением Законодательного Собрания Иркутской области от 17.06.2009 N 13/31а-ЗС) {КонсультантПлюс}">
        <w:r>
          <w:rPr>
            <w:sz w:val="20"/>
            <w:color w:val="0000ff"/>
          </w:rPr>
          <w:t xml:space="preserve">N 41/7-оз</w:t>
        </w:r>
      </w:hyperlink>
      <w:r>
        <w:rPr>
          <w:sz w:val="20"/>
        </w:rPr>
        <w:t xml:space="preserve">, от 30.03.2012 </w:t>
      </w:r>
      <w:hyperlink w:history="0" r:id="rId97"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N 23-ОЗ</w:t>
        </w:r>
      </w:hyperlink>
      <w:r>
        <w:rPr>
          <w:sz w:val="20"/>
        </w:rPr>
        <w:t xml:space="preserve">)</w:t>
      </w:r>
    </w:p>
    <w:p>
      <w:pPr>
        <w:pStyle w:val="0"/>
        <w:spacing w:before="200" w:line-rule="auto"/>
        <w:ind w:firstLine="540"/>
        <w:jc w:val="both"/>
      </w:pPr>
      <w:r>
        <w:rPr>
          <w:sz w:val="20"/>
        </w:rPr>
        <w:t xml:space="preserve">3. Внесение изменений в схему территориального планирования области осуществляется в соответствии с требованиями Градостроительного </w:t>
      </w:r>
      <w:hyperlink w:history="0" r:id="rId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а также </w:t>
      </w:r>
      <w:hyperlink w:history="0" w:anchor="P194" w:tooltip="Статья 5. Порядок подготовки проекта схемы территориального планирования области">
        <w:r>
          <w:rPr>
            <w:sz w:val="20"/>
            <w:color w:val="0000ff"/>
          </w:rPr>
          <w:t xml:space="preserve">статьи 5</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7. Состав схемы территориального планирования муниципального района области</w:t>
      </w:r>
    </w:p>
    <w:p>
      <w:pPr>
        <w:pStyle w:val="0"/>
        <w:ind w:firstLine="540"/>
        <w:jc w:val="both"/>
      </w:pPr>
      <w:r>
        <w:rPr>
          <w:sz w:val="20"/>
        </w:rPr>
        <w:t xml:space="preserve">(в ред. </w:t>
      </w:r>
      <w:hyperlink w:history="0" r:id="rId99"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Закона</w:t>
        </w:r>
      </w:hyperlink>
      <w:r>
        <w:rPr>
          <w:sz w:val="20"/>
        </w:rPr>
        <w:t xml:space="preserve"> Иркутской области от 30.03.2012 N 23-ОЗ)</w:t>
      </w:r>
    </w:p>
    <w:p>
      <w:pPr>
        <w:pStyle w:val="0"/>
        <w:jc w:val="both"/>
      </w:pPr>
      <w:r>
        <w:rPr>
          <w:sz w:val="20"/>
        </w:rPr>
      </w:r>
    </w:p>
    <w:p>
      <w:pPr>
        <w:pStyle w:val="0"/>
        <w:ind w:firstLine="540"/>
        <w:jc w:val="both"/>
      </w:pPr>
      <w:r>
        <w:rPr>
          <w:sz w:val="20"/>
        </w:rPr>
        <w:t xml:space="preserve">1. Схема территориального планирования муниципального района области содержит:</w:t>
      </w:r>
    </w:p>
    <w:p>
      <w:pPr>
        <w:pStyle w:val="0"/>
        <w:spacing w:before="200" w:line-rule="auto"/>
        <w:ind w:firstLine="540"/>
        <w:jc w:val="both"/>
      </w:pPr>
      <w:r>
        <w:rPr>
          <w:sz w:val="20"/>
        </w:rPr>
        <w:t xml:space="preserve">1) положение о территориальном планировании;</w:t>
      </w:r>
    </w:p>
    <w:bookmarkStart w:id="219" w:name="P219"/>
    <w:bookmarkEnd w:id="219"/>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 области;</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100" w:tooltip="Закон Иркутской области от 06.05.2022 N 32-ОЗ &quot;О внесении изменений в статью 7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0.04.2022 N 55/14а-ЗС) {КонсультантПлюс}">
        <w:r>
          <w:rPr>
            <w:sz w:val="20"/>
            <w:color w:val="0000ff"/>
          </w:rPr>
          <w:t xml:space="preserve">Закона</w:t>
        </w:r>
      </w:hyperlink>
      <w:r>
        <w:rPr>
          <w:sz w:val="20"/>
        </w:rPr>
        <w:t xml:space="preserve"> Иркутской области от 06.05.2022 N 32-ОЗ)</w:t>
      </w:r>
    </w:p>
    <w:bookmarkStart w:id="222" w:name="P222"/>
    <w:bookmarkEnd w:id="222"/>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области,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области,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219" w:tooltip="2) карту планируемого размещения объектов местного значения муниципального района области;">
        <w:r>
          <w:rPr>
            <w:sz w:val="20"/>
            <w:color w:val="0000ff"/>
          </w:rPr>
          <w:t xml:space="preserve">пунктах 2</w:t>
        </w:r>
      </w:hyperlink>
      <w:r>
        <w:rPr>
          <w:sz w:val="20"/>
        </w:rPr>
        <w:t xml:space="preserve"> - </w:t>
      </w:r>
      <w:hyperlink w:history="0" w:anchor="P222"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области, определяемые в соответствии со </w:t>
      </w:r>
      <w:hyperlink w:history="0" w:anchor="P69" w:tooltip="Статья 3(1). Виды объектов регионального значения и объектов местного значения, подлежащих отображению на документах территориального планирования">
        <w:r>
          <w:rPr>
            <w:sz w:val="20"/>
            <w:color w:val="0000ff"/>
          </w:rPr>
          <w:t xml:space="preserve">статьей 3(1)</w:t>
        </w:r>
      </w:hyperlink>
      <w:r>
        <w:rPr>
          <w:sz w:val="20"/>
        </w:rPr>
        <w:t xml:space="preserve"> настоящего Закона;</w:t>
      </w:r>
    </w:p>
    <w:p>
      <w:pPr>
        <w:pStyle w:val="0"/>
        <w:spacing w:before="200" w:line-rule="auto"/>
        <w:ind w:firstLine="540"/>
        <w:jc w:val="both"/>
      </w:pPr>
      <w:r>
        <w:rPr>
          <w:sz w:val="20"/>
        </w:rPr>
        <w:t xml:space="preserve">2) границы населенных пунктов (в том числе границы образуемых заселенных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101" w:tooltip="Закон Иркутской области от 06.05.2022 N 32-ОЗ &quot;О внесении изменений в статью 7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0.04.2022 N 55/14а-ЗС) {КонсультантПлюс}">
        <w:r>
          <w:rPr>
            <w:sz w:val="20"/>
            <w:color w:val="0000ff"/>
          </w:rPr>
          <w:t xml:space="preserve">Закона</w:t>
        </w:r>
      </w:hyperlink>
      <w:r>
        <w:rPr>
          <w:sz w:val="20"/>
        </w:rPr>
        <w:t xml:space="preserve"> Иркутской области от 06.05.2022 N 32-ОЗ)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spacing w:before="200" w:line-rule="auto"/>
        <w:ind w:firstLine="540"/>
        <w:jc w:val="both"/>
      </w:pPr>
      <w:r>
        <w:rPr>
          <w:sz w:val="20"/>
        </w:rPr>
        <w:t xml:space="preserve">3.1. Обязательным приложением к схеме территориального планирования муниципального района области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области также вправе подготовить текстовое описание местоположения границ населенных пунктов в соответствии с Градостроительным </w:t>
      </w:r>
      <w:hyperlink w:history="0" r:id="rId10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3.1 введена </w:t>
      </w:r>
      <w:hyperlink w:history="0" r:id="rId103"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 в ред. </w:t>
      </w:r>
      <w:hyperlink w:history="0" r:id="rId104" w:tooltip="Закон Иркутской области от 06.05.2022 N 32-ОЗ &quot;О внесении изменений в статью 7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0.04.2022 N 55/14а-ЗС) {КонсультантПлюс}">
        <w:r>
          <w:rPr>
            <w:sz w:val="20"/>
            <w:color w:val="0000ff"/>
          </w:rPr>
          <w:t xml:space="preserve">Закона</w:t>
        </w:r>
      </w:hyperlink>
      <w:r>
        <w:rPr>
          <w:sz w:val="20"/>
        </w:rPr>
        <w:t xml:space="preserve"> Иркутской области от 06.05.2022 N 32-ОЗ)</w:t>
      </w:r>
    </w:p>
    <w:p>
      <w:pPr>
        <w:pStyle w:val="0"/>
        <w:spacing w:before="200" w:line-rule="auto"/>
        <w:ind w:firstLine="540"/>
        <w:jc w:val="both"/>
      </w:pPr>
      <w:r>
        <w:rPr>
          <w:sz w:val="20"/>
        </w:rPr>
        <w:t xml:space="preserve">4. К схеме территориального планирования муниципального района области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области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10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области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области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области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w:t>
      </w:r>
      <w:hyperlink w:history="0" r:id="rId106" w:tooltip="Закон Иркутской области от 06.05.2022 N 32-ОЗ &quot;О внесении изменений в статью 7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0.04.2022 N 55/14а-ЗС) {КонсультантПлюс}">
        <w:r>
          <w:rPr>
            <w:sz w:val="20"/>
            <w:color w:val="0000ff"/>
          </w:rPr>
          <w:t xml:space="preserve">Закона</w:t>
        </w:r>
      </w:hyperlink>
      <w:r>
        <w:rPr>
          <w:sz w:val="20"/>
        </w:rPr>
        <w:t xml:space="preserve"> Иркутской области от 06.05.2022 N 32-ОЗ)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jc w:val="both"/>
      </w:pPr>
      <w:r>
        <w:rPr>
          <w:sz w:val="20"/>
        </w:rPr>
        <w:t xml:space="preserve">(часть 5 введена </w:t>
      </w:r>
      <w:hyperlink w:history="0" r:id="rId107"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области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 области;</w:t>
      </w:r>
    </w:p>
    <w:p>
      <w:pPr>
        <w:pStyle w:val="0"/>
        <w:spacing w:before="200" w:line-rule="auto"/>
        <w:ind w:firstLine="540"/>
        <w:jc w:val="both"/>
      </w:pPr>
      <w:r>
        <w:rPr>
          <w:sz w:val="20"/>
        </w:rPr>
        <w:t xml:space="preserve">2) границы населенных пунктов, входящих в состав муниципального района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области,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область, документами территориального планирования области;</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(часть 6 введена </w:t>
      </w:r>
      <w:hyperlink w:history="0" r:id="rId108"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jc w:val="both"/>
      </w:pPr>
      <w:r>
        <w:rPr>
          <w:sz w:val="20"/>
        </w:rPr>
      </w:r>
    </w:p>
    <w:bookmarkStart w:id="257" w:name="P257"/>
    <w:bookmarkEnd w:id="257"/>
    <w:p>
      <w:pPr>
        <w:pStyle w:val="2"/>
        <w:outlineLvl w:val="0"/>
        <w:ind w:firstLine="540"/>
        <w:jc w:val="both"/>
      </w:pPr>
      <w:r>
        <w:rPr>
          <w:sz w:val="20"/>
        </w:rPr>
        <w:t xml:space="preserve">Статья 8. Порядок подготовки схемы территориального планирования муниципального района области</w:t>
      </w:r>
    </w:p>
    <w:p>
      <w:pPr>
        <w:pStyle w:val="0"/>
        <w:ind w:firstLine="540"/>
        <w:jc w:val="both"/>
      </w:pPr>
      <w:r>
        <w:rPr>
          <w:sz w:val="20"/>
        </w:rPr>
        <w:t xml:space="preserve">(в ред. </w:t>
      </w:r>
      <w:hyperlink w:history="0" r:id="rId109"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Закона</w:t>
        </w:r>
      </w:hyperlink>
      <w:r>
        <w:rPr>
          <w:sz w:val="20"/>
        </w:rPr>
        <w:t xml:space="preserve"> Иркутской области от 30.03.2012 N 23-ОЗ)</w:t>
      </w:r>
    </w:p>
    <w:p>
      <w:pPr>
        <w:pStyle w:val="0"/>
        <w:jc w:val="both"/>
      </w:pPr>
      <w:r>
        <w:rPr>
          <w:sz w:val="20"/>
        </w:rPr>
      </w:r>
    </w:p>
    <w:p>
      <w:pPr>
        <w:pStyle w:val="0"/>
        <w:ind w:firstLine="540"/>
        <w:jc w:val="both"/>
      </w:pPr>
      <w:r>
        <w:rPr>
          <w:sz w:val="20"/>
        </w:rPr>
        <w:t xml:space="preserve">1. Решение органов местного самоуправления муниципального района области о подготовке схемы территориального планирования муниципального района области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органа местного самоуправления муниципального образования области в информационно-телекоммуникационной сети "Интернет". В случае его отсутствия такое решение размещается на официальном сайте Правительства Иркутской области в информационно-телекоммуникационной сети "Интернет".</w:t>
      </w:r>
    </w:p>
    <w:p>
      <w:pPr>
        <w:pStyle w:val="0"/>
        <w:spacing w:before="200" w:line-rule="auto"/>
        <w:ind w:firstLine="540"/>
        <w:jc w:val="both"/>
      </w:pPr>
      <w:r>
        <w:rPr>
          <w:sz w:val="20"/>
        </w:rPr>
        <w:t xml:space="preserve">2. Органы местного самоуправления муниципального района области обеспечивают подготовку проекта схемы территориального планирования муниципального района области в порядке, установленном Градостроительным </w:t>
      </w:r>
      <w:hyperlink w:history="0" r:id="rId1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Подготовка проекта схемы территориального планирования муниципального района области осуществляется в соответствии с требованиями </w:t>
      </w:r>
      <w:hyperlink w:history="0" r:id="rId1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(абзац введен </w:t>
      </w:r>
      <w:hyperlink w:history="0" r:id="rId112"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spacing w:before="200" w:line-rule="auto"/>
        <w:ind w:firstLine="540"/>
        <w:jc w:val="both"/>
      </w:pPr>
      <w:r>
        <w:rPr>
          <w:sz w:val="20"/>
        </w:rPr>
        <w:t xml:space="preserve">3. В случаях, предусмотренных Градостроительным </w:t>
      </w:r>
      <w:hyperlink w:history="0" r:id="rId1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проект схемы территориального планирования муниципального района области до ее утверждения подлежит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0"/>
        <w:ind w:firstLine="540"/>
        <w:jc w:val="both"/>
      </w:pPr>
      <w:r>
        <w:rPr>
          <w:sz w:val="20"/>
        </w:rPr>
        <w:t xml:space="preserve">Статья 9. Порядок внесения изменений в схему территориального планирования муниципального района области</w:t>
      </w:r>
    </w:p>
    <w:p>
      <w:pPr>
        <w:pStyle w:val="0"/>
        <w:jc w:val="both"/>
      </w:pPr>
      <w:r>
        <w:rPr>
          <w:sz w:val="20"/>
        </w:rPr>
      </w:r>
    </w:p>
    <w:p>
      <w:pPr>
        <w:pStyle w:val="0"/>
        <w:ind w:firstLine="540"/>
        <w:jc w:val="both"/>
      </w:pPr>
      <w:r>
        <w:rPr>
          <w:sz w:val="20"/>
        </w:rPr>
        <w:t xml:space="preserve">1. В соответствии с Градостроительным </w:t>
      </w:r>
      <w:hyperlink w:history="0" r:id="rId11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области предложения о внесении изменений в схему территориального планирования муниципального района области.</w:t>
      </w:r>
    </w:p>
    <w:p>
      <w:pPr>
        <w:pStyle w:val="0"/>
        <w:spacing w:before="200" w:line-rule="auto"/>
        <w:ind w:firstLine="540"/>
        <w:jc w:val="both"/>
      </w:pPr>
      <w:r>
        <w:rPr>
          <w:sz w:val="20"/>
        </w:rPr>
        <w:t xml:space="preserve">2. Решение органов местного самоуправления муниципального района области о подготовке предложений о внесении изменений в схему территориального планирования муниципального района области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органа местного самоуправления муниципального образования области в информационно-телекоммуникационной сети "Интернет". В случае его отсутствия такое решение размещается на официальном сайте Правительства Иркутской области в информационно-телекоммуникационной сети "Интернет".</w:t>
      </w:r>
    </w:p>
    <w:p>
      <w:pPr>
        <w:pStyle w:val="0"/>
        <w:jc w:val="both"/>
      </w:pPr>
      <w:r>
        <w:rPr>
          <w:sz w:val="20"/>
        </w:rPr>
        <w:t xml:space="preserve">(в ред. </w:t>
      </w:r>
      <w:hyperlink w:history="0" r:id="rId115"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Закона</w:t>
        </w:r>
      </w:hyperlink>
      <w:r>
        <w:rPr>
          <w:sz w:val="20"/>
        </w:rPr>
        <w:t xml:space="preserve"> Иркутской области от 30.03.2012 N 23-ОЗ)</w:t>
      </w:r>
    </w:p>
    <w:p>
      <w:pPr>
        <w:pStyle w:val="0"/>
        <w:spacing w:before="200" w:line-rule="auto"/>
        <w:ind w:firstLine="540"/>
        <w:jc w:val="both"/>
      </w:pPr>
      <w:r>
        <w:rPr>
          <w:sz w:val="20"/>
        </w:rPr>
        <w:t xml:space="preserve">3. Внесение изменений в схему территориального планирования муниципального района области осуществляется в соответствии с требованиями Градостроительного </w:t>
      </w:r>
      <w:hyperlink w:history="0" r:id="rId1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а также </w:t>
      </w:r>
      <w:hyperlink w:history="0" w:anchor="P257" w:tooltip="Статья 8. Порядок подготовки схемы территориального планирования муниципального района области">
        <w:r>
          <w:rPr>
            <w:sz w:val="20"/>
            <w:color w:val="0000ff"/>
          </w:rPr>
          <w:t xml:space="preserve">статьи 8</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10. Состав генерального плана поселения области, генерального плана городского округа области</w:t>
      </w:r>
    </w:p>
    <w:p>
      <w:pPr>
        <w:pStyle w:val="0"/>
        <w:ind w:firstLine="540"/>
        <w:jc w:val="both"/>
      </w:pPr>
      <w:r>
        <w:rPr>
          <w:sz w:val="20"/>
        </w:rPr>
        <w:t xml:space="preserve">(в ред. </w:t>
      </w:r>
      <w:hyperlink w:history="0" r:id="rId117"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Закона</w:t>
        </w:r>
      </w:hyperlink>
      <w:r>
        <w:rPr>
          <w:sz w:val="20"/>
        </w:rPr>
        <w:t xml:space="preserve"> Иркутской области от 30.03.2012 N 23-ОЗ)</w:t>
      </w:r>
    </w:p>
    <w:p>
      <w:pPr>
        <w:pStyle w:val="0"/>
        <w:jc w:val="both"/>
      </w:pPr>
      <w:r>
        <w:rPr>
          <w:sz w:val="20"/>
        </w:rPr>
      </w:r>
    </w:p>
    <w:p>
      <w:pPr>
        <w:pStyle w:val="0"/>
        <w:ind w:firstLine="540"/>
        <w:jc w:val="both"/>
      </w:pPr>
      <w:r>
        <w:rPr>
          <w:sz w:val="20"/>
        </w:rPr>
        <w:t xml:space="preserve">1. Генеральный план поселения области, генеральный план городского округа области содержит:</w:t>
      </w:r>
    </w:p>
    <w:p>
      <w:pPr>
        <w:pStyle w:val="0"/>
        <w:spacing w:before="200" w:line-rule="auto"/>
        <w:ind w:firstLine="540"/>
        <w:jc w:val="both"/>
      </w:pPr>
      <w:r>
        <w:rPr>
          <w:sz w:val="20"/>
        </w:rPr>
        <w:t xml:space="preserve">1) положение о территориальном планировании;</w:t>
      </w:r>
    </w:p>
    <w:bookmarkStart w:id="278" w:name="P278"/>
    <w:bookmarkEnd w:id="278"/>
    <w:p>
      <w:pPr>
        <w:pStyle w:val="0"/>
        <w:spacing w:before="200" w:line-rule="auto"/>
        <w:ind w:firstLine="540"/>
        <w:jc w:val="both"/>
      </w:pPr>
      <w:r>
        <w:rPr>
          <w:sz w:val="20"/>
        </w:rPr>
        <w:t xml:space="preserve">2) карту планируемого размещения объектов местного значения поселения области или городского округа области;</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области или городского округа области;</w:t>
      </w:r>
    </w:p>
    <w:bookmarkStart w:id="280" w:name="P280"/>
    <w:bookmarkEnd w:id="280"/>
    <w:p>
      <w:pPr>
        <w:pStyle w:val="0"/>
        <w:spacing w:before="200" w:line-rule="auto"/>
        <w:ind w:firstLine="540"/>
        <w:jc w:val="both"/>
      </w:pPr>
      <w:r>
        <w:rPr>
          <w:sz w:val="20"/>
        </w:rPr>
        <w:t xml:space="preserve">4) карту функциональных зон поселения области или городского округа области.</w:t>
      </w:r>
    </w:p>
    <w:p>
      <w:pPr>
        <w:pStyle w:val="0"/>
        <w:spacing w:before="200" w:line-rule="auto"/>
        <w:ind w:firstLine="540"/>
        <w:jc w:val="both"/>
      </w:pPr>
      <w:r>
        <w:rPr>
          <w:sz w:val="20"/>
        </w:rPr>
        <w:t xml:space="preserve">2. Положение о территориальном планировании, содержащееся в генеральном плане поселения области или генеральном плане городского округа области,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области, городского округа области,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3. На указанных в </w:t>
      </w:r>
      <w:hyperlink w:history="0" w:anchor="P278" w:tooltip="2) карту планируемого размещения объектов местного значения поселения области или городского округа области;">
        <w:r>
          <w:rPr>
            <w:sz w:val="20"/>
            <w:color w:val="0000ff"/>
          </w:rPr>
          <w:t xml:space="preserve">пунктах 2</w:t>
        </w:r>
      </w:hyperlink>
      <w:r>
        <w:rPr>
          <w:sz w:val="20"/>
        </w:rPr>
        <w:t xml:space="preserve"> - </w:t>
      </w:r>
      <w:hyperlink w:history="0" w:anchor="P280" w:tooltip="4) карту функциональных зон поселения области или городского округа области.">
        <w:r>
          <w:rPr>
            <w:sz w:val="20"/>
            <w:color w:val="0000ff"/>
          </w:rPr>
          <w:t xml:space="preserve">4 части 1</w:t>
        </w:r>
      </w:hyperlink>
      <w:r>
        <w:rPr>
          <w:sz w:val="20"/>
        </w:rPr>
        <w:t xml:space="preserve"> настоящей статьи картах соответственно отображаются:</w:t>
      </w:r>
    </w:p>
    <w:p>
      <w:pPr>
        <w:pStyle w:val="0"/>
        <w:spacing w:before="200" w:line-rule="auto"/>
        <w:ind w:firstLine="540"/>
        <w:jc w:val="both"/>
      </w:pPr>
      <w:r>
        <w:rPr>
          <w:sz w:val="20"/>
        </w:rPr>
        <w:t xml:space="preserve">1) планируемые для размещения объекты местного значения поселения области, городского округа области, определяемые в соответствии со </w:t>
      </w:r>
      <w:hyperlink w:history="0" w:anchor="P69" w:tooltip="Статья 3(1). Виды объектов регионального значения и объектов местного значения, подлежащих отображению на документах территориального планирования">
        <w:r>
          <w:rPr>
            <w:sz w:val="20"/>
            <w:color w:val="0000ff"/>
          </w:rPr>
          <w:t xml:space="preserve">статьей 3(1)</w:t>
        </w:r>
      </w:hyperlink>
      <w:r>
        <w:rPr>
          <w:sz w:val="20"/>
        </w:rPr>
        <w:t xml:space="preserve"> настоящего Закона;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области или городского округа области;</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spacing w:before="200" w:line-rule="auto"/>
        <w:ind w:firstLine="540"/>
        <w:jc w:val="both"/>
      </w:pPr>
      <w:r>
        <w:rPr>
          <w:sz w:val="20"/>
        </w:rPr>
        <w:t xml:space="preserve">3(1). Обязательным приложением к генеральному плану поселения области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области также вправе подготовить текстовое описание местоположения границ населенных пунктов в соответствии с Градостроительным </w:t>
      </w:r>
      <w:hyperlink w:history="0" r:id="rId11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3(1) введена </w:t>
      </w:r>
      <w:hyperlink w:history="0" r:id="rId119" w:tooltip="Закон Иркутской области от 13.11.2018 N 102-ОЗ &quot;О внесении изменений в отдельные законы Иркутской области&quot; (принят Постановлением Законодательного Собрания Иркутской области от 24.10.2018 N 5/28а-ЗС) {КонсультантПлюс}">
        <w:r>
          <w:rPr>
            <w:sz w:val="20"/>
            <w:color w:val="0000ff"/>
          </w:rPr>
          <w:t xml:space="preserve">Законом</w:t>
        </w:r>
      </w:hyperlink>
      <w:r>
        <w:rPr>
          <w:sz w:val="20"/>
        </w:rPr>
        <w:t xml:space="preserve"> Иркутской области от 13.11.2018 N 102-ОЗ)</w:t>
      </w:r>
    </w:p>
    <w:p>
      <w:pPr>
        <w:pStyle w:val="0"/>
        <w:spacing w:before="200" w:line-rule="auto"/>
        <w:ind w:firstLine="540"/>
        <w:jc w:val="both"/>
      </w:pPr>
      <w:r>
        <w:rPr>
          <w:sz w:val="20"/>
        </w:rPr>
        <w:t xml:space="preserve">4. К генеральному плану поселения области, генеральному плану городского округа области прилагаются материалы по их обоснованию в текстовой форме и в виде карт.</w:t>
      </w:r>
    </w:p>
    <w:p>
      <w:pPr>
        <w:pStyle w:val="0"/>
        <w:spacing w:before="200" w:line-rule="auto"/>
        <w:ind w:firstLine="540"/>
        <w:jc w:val="both"/>
      </w:pPr>
      <w:r>
        <w:rPr>
          <w:sz w:val="20"/>
        </w:rPr>
        <w:t xml:space="preserve">5. Материалы по обоснованию генерального плана поселения области, генерального плана городского округа области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1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области, городского округа области на основе анализа использования территорий поселения области, городского округа области,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области, городского округа области на комплексное развитие этих территорий;</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область, документами территориального планирования области сведения о видах, назначении и наименованиях планируемых для размещения на территориях поселения области, городского округа области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области сведения о видах, назначении и наименованиях планируемых для размещения на территории поселения, входящего в состав муниципального района области, объектов местного значения муниципального района области,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области, входящих в состав поселения области, городского округа области,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(часть 5 введена </w:t>
      </w:r>
      <w:hyperlink w:history="0" r:id="rId121"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spacing w:before="200" w:line-rule="auto"/>
        <w:ind w:firstLine="540"/>
        <w:jc w:val="both"/>
      </w:pPr>
      <w:r>
        <w:rPr>
          <w:sz w:val="20"/>
        </w:rPr>
        <w:t xml:space="preserve">6.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области, городского округа области;</w:t>
      </w:r>
    </w:p>
    <w:p>
      <w:pPr>
        <w:pStyle w:val="0"/>
        <w:spacing w:before="200" w:line-rule="auto"/>
        <w:ind w:firstLine="540"/>
        <w:jc w:val="both"/>
      </w:pPr>
      <w:r>
        <w:rPr>
          <w:sz w:val="20"/>
        </w:rPr>
        <w:t xml:space="preserve">2) границы существующих населенных пунктов области, входящих в состав поселения области, городского округа области;</w:t>
      </w:r>
    </w:p>
    <w:p>
      <w:pPr>
        <w:pStyle w:val="0"/>
        <w:spacing w:before="200" w:line-rule="auto"/>
        <w:ind w:firstLine="540"/>
        <w:jc w:val="both"/>
      </w:pPr>
      <w:r>
        <w:rPr>
          <w:sz w:val="20"/>
        </w:rPr>
        <w:t xml:space="preserve">3) местоположение существующих и строящихся объектов местного значения поселения области, городского округа области;</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12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8) зоны с особыми условиями использования территорий;</w:t>
      </w:r>
    </w:p>
    <w:p>
      <w:pPr>
        <w:pStyle w:val="0"/>
        <w:spacing w:before="200" w:line-rule="auto"/>
        <w:ind w:firstLine="540"/>
        <w:jc w:val="both"/>
      </w:pPr>
      <w:r>
        <w:rPr>
          <w:sz w:val="20"/>
        </w:rPr>
        <w:t xml:space="preserve">9)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10) границы лесничеств;</w:t>
      </w:r>
    </w:p>
    <w:p>
      <w:pPr>
        <w:pStyle w:val="0"/>
        <w:spacing w:before="200" w:line-rule="auto"/>
        <w:ind w:firstLine="540"/>
        <w:jc w:val="both"/>
      </w:pPr>
      <w:r>
        <w:rPr>
          <w:sz w:val="20"/>
        </w:rPr>
        <w:t xml:space="preserve">11)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области, городского округа области или объектов федерального, регионального, местного значения муниципального района области.</w:t>
      </w:r>
    </w:p>
    <w:p>
      <w:pPr>
        <w:pStyle w:val="0"/>
        <w:jc w:val="both"/>
      </w:pPr>
      <w:r>
        <w:rPr>
          <w:sz w:val="20"/>
        </w:rPr>
        <w:t xml:space="preserve">(часть 6 введена </w:t>
      </w:r>
      <w:hyperlink w:history="0" r:id="rId123"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jc w:val="both"/>
      </w:pPr>
      <w:r>
        <w:rPr>
          <w:sz w:val="20"/>
        </w:rPr>
      </w:r>
    </w:p>
    <w:bookmarkStart w:id="315" w:name="P315"/>
    <w:bookmarkEnd w:id="315"/>
    <w:p>
      <w:pPr>
        <w:pStyle w:val="2"/>
        <w:outlineLvl w:val="0"/>
        <w:ind w:firstLine="540"/>
        <w:jc w:val="both"/>
      </w:pPr>
      <w:r>
        <w:rPr>
          <w:sz w:val="20"/>
        </w:rPr>
        <w:t xml:space="preserve">Статья 11. Порядок подготовки генерального плана поселения области, генерального плана городского округа области</w:t>
      </w:r>
    </w:p>
    <w:p>
      <w:pPr>
        <w:pStyle w:val="0"/>
        <w:ind w:firstLine="540"/>
        <w:jc w:val="both"/>
      </w:pPr>
      <w:r>
        <w:rPr>
          <w:sz w:val="20"/>
        </w:rPr>
        <w:t xml:space="preserve">(в ред. </w:t>
      </w:r>
      <w:hyperlink w:history="0" r:id="rId124"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Закона</w:t>
        </w:r>
      </w:hyperlink>
      <w:r>
        <w:rPr>
          <w:sz w:val="20"/>
        </w:rPr>
        <w:t xml:space="preserve"> Иркутской области от 30.03.2012 N 23-ОЗ)</w:t>
      </w:r>
    </w:p>
    <w:p>
      <w:pPr>
        <w:pStyle w:val="0"/>
        <w:jc w:val="both"/>
      </w:pPr>
      <w:r>
        <w:rPr>
          <w:sz w:val="20"/>
        </w:rPr>
      </w:r>
    </w:p>
    <w:p>
      <w:pPr>
        <w:pStyle w:val="0"/>
        <w:ind w:firstLine="540"/>
        <w:jc w:val="both"/>
      </w:pPr>
      <w:r>
        <w:rPr>
          <w:sz w:val="20"/>
        </w:rPr>
        <w:t xml:space="preserve">1. Решение главы местной администрации поселения области, главы местной администрации городского округа области о подготовке генерального плана поселения области, генерального плана городского округа области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местной администрации соответствующего поселения области, местной администрации соответствующего городского округа области в информационно-телекоммуникационной сети "Интернет". В случае их отсутствия такое решение размещается на официальном сайте Правительства Иркутской области в информационно-телекоммуникационной сети "Интернет".</w:t>
      </w:r>
    </w:p>
    <w:p>
      <w:pPr>
        <w:pStyle w:val="0"/>
        <w:spacing w:before="200" w:line-rule="auto"/>
        <w:ind w:firstLine="540"/>
        <w:jc w:val="both"/>
      </w:pPr>
      <w:r>
        <w:rPr>
          <w:sz w:val="20"/>
        </w:rPr>
        <w:t xml:space="preserve">2. Органы местного самоуправления поселения области, органы местного самоуправления городского округа области обеспечивают подготовку проекта генерального плана поселения области, проекта генерального плана городского округа области в порядке, установленном Градостроительным </w:t>
      </w:r>
      <w:hyperlink w:history="0" r:id="rId12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Подготовка проекта генерального плана поселения области, проекта генерального плана городского округа области осуществляется в соответствии с требованиями </w:t>
      </w:r>
      <w:hyperlink w:history="0" r:id="rId12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области, а также с учетом предложений заинтересованных лиц.</w:t>
      </w:r>
    </w:p>
    <w:p>
      <w:pPr>
        <w:pStyle w:val="0"/>
        <w:jc w:val="both"/>
      </w:pPr>
      <w:r>
        <w:rPr>
          <w:sz w:val="20"/>
        </w:rPr>
        <w:t xml:space="preserve">(абзац введен </w:t>
      </w:r>
      <w:hyperlink w:history="0" r:id="rId127"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spacing w:before="200" w:line-rule="auto"/>
        <w:ind w:firstLine="540"/>
        <w:jc w:val="both"/>
      </w:pPr>
      <w:r>
        <w:rPr>
          <w:sz w:val="20"/>
        </w:rPr>
        <w:t xml:space="preserve">В границах поселения области, городского округа области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(абзац введен </w:t>
      </w:r>
      <w:hyperlink w:history="0" r:id="rId128"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Законом</w:t>
        </w:r>
      </w:hyperlink>
      <w:r>
        <w:rPr>
          <w:sz w:val="20"/>
        </w:rPr>
        <w:t xml:space="preserve"> Иркутской области от 30.12.2020 N 126-ОЗ)</w:t>
      </w:r>
    </w:p>
    <w:p>
      <w:pPr>
        <w:pStyle w:val="0"/>
        <w:spacing w:before="200" w:line-rule="auto"/>
        <w:ind w:firstLine="540"/>
        <w:jc w:val="both"/>
      </w:pPr>
      <w:r>
        <w:rPr>
          <w:sz w:val="20"/>
        </w:rPr>
        <w:t xml:space="preserve">3. При подготовке генерального плана поселения области, генерального плана городского округа области в обязательном порядке проводятся общественные обсуждения или публичные слушания в соответствии с Градостроительным </w:t>
      </w:r>
      <w:hyperlink w:history="0" r:id="rId12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3 в ред. </w:t>
      </w:r>
      <w:hyperlink w:history="0" r:id="rId130" w:tooltip="Закон Иркутской области от 13.11.2018 N 102-ОЗ &quot;О внесении изменений в отдельные законы Иркутской области&quot; (принят Постановлением Законодательного Собрания Иркутской области от 24.10.2018 N 5/28а-ЗС) {КонсультантПлюс}">
        <w:r>
          <w:rPr>
            <w:sz w:val="20"/>
            <w:color w:val="0000ff"/>
          </w:rPr>
          <w:t xml:space="preserve">Закона</w:t>
        </w:r>
      </w:hyperlink>
      <w:r>
        <w:rPr>
          <w:sz w:val="20"/>
        </w:rPr>
        <w:t xml:space="preserve"> Иркутской области от 13.11.2018 N 102-ОЗ)</w:t>
      </w:r>
    </w:p>
    <w:p>
      <w:pPr>
        <w:pStyle w:val="0"/>
        <w:spacing w:before="200" w:line-rule="auto"/>
        <w:ind w:firstLine="540"/>
        <w:jc w:val="both"/>
      </w:pPr>
      <w:r>
        <w:rPr>
          <w:sz w:val="20"/>
        </w:rPr>
        <w:t xml:space="preserve">4. В случаях, предусмотренных Градостроительным </w:t>
      </w:r>
      <w:hyperlink w:history="0" r:id="rId1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проект генерального плана поселения области, генерального плана городского округа области, изменений в утвержденные генеральный план поселения области, генеральный план городского округа области до его утверждения подлежит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132" w:tooltip="Закон Иркутской области от 07.06.2023 N 80-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7.05.2023 N 68/32а-ЗС) {КонсультантПлюс}">
        <w:r>
          <w:rPr>
            <w:sz w:val="20"/>
            <w:color w:val="0000ff"/>
          </w:rPr>
          <w:t xml:space="preserve">Закона</w:t>
        </w:r>
      </w:hyperlink>
      <w:r>
        <w:rPr>
          <w:sz w:val="20"/>
        </w:rPr>
        <w:t xml:space="preserve"> Иркутской области от 07.06.2023 N 80-ОЗ)</w:t>
      </w:r>
    </w:p>
    <w:p>
      <w:pPr>
        <w:pStyle w:val="0"/>
        <w:spacing w:before="200" w:line-rule="auto"/>
        <w:ind w:firstLine="540"/>
        <w:jc w:val="both"/>
      </w:pPr>
      <w:r>
        <w:rPr>
          <w:sz w:val="20"/>
        </w:rPr>
        <w:t xml:space="preserve">5. В случае, если на территориях поселения области, городского округа области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проекты генерального плана поселения области, генерального плана городского округа области подлежат согласованию с исполнительным органом государственной власти области, уполномоченным в области охраны атмосферного воздуха, в установленном им порядке.</w:t>
      </w:r>
    </w:p>
    <w:p>
      <w:pPr>
        <w:pStyle w:val="0"/>
        <w:jc w:val="both"/>
      </w:pPr>
      <w:r>
        <w:rPr>
          <w:sz w:val="20"/>
        </w:rPr>
        <w:t xml:space="preserve">(часть 5 введена </w:t>
      </w:r>
      <w:hyperlink w:history="0" r:id="rId133" w:tooltip="Закон Иркутской области от 07.06.2023 N 79-ОЗ &quot;О внесении изменений в статьи 3 и 11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17.05.2023 N 68/31а-ЗС) {КонсультантПлюс}">
        <w:r>
          <w:rPr>
            <w:sz w:val="20"/>
            <w:color w:val="0000ff"/>
          </w:rPr>
          <w:t xml:space="preserve">Законом</w:t>
        </w:r>
      </w:hyperlink>
      <w:r>
        <w:rPr>
          <w:sz w:val="20"/>
        </w:rPr>
        <w:t xml:space="preserve"> Иркутской области от 07.06.2023 N 79-ОЗ)</w:t>
      </w:r>
    </w:p>
    <w:p>
      <w:pPr>
        <w:pStyle w:val="0"/>
        <w:jc w:val="both"/>
      </w:pPr>
      <w:r>
        <w:rPr>
          <w:sz w:val="20"/>
        </w:rPr>
      </w:r>
    </w:p>
    <w:p>
      <w:pPr>
        <w:pStyle w:val="2"/>
        <w:outlineLvl w:val="0"/>
        <w:ind w:firstLine="540"/>
        <w:jc w:val="both"/>
      </w:pPr>
      <w:r>
        <w:rPr>
          <w:sz w:val="20"/>
        </w:rPr>
        <w:t xml:space="preserve">Статья 12. Порядок внесения изменений в генеральный план поселения области, генеральный план городского округа области</w:t>
      </w:r>
    </w:p>
    <w:p>
      <w:pPr>
        <w:pStyle w:val="0"/>
        <w:jc w:val="both"/>
      </w:pPr>
      <w:r>
        <w:rPr>
          <w:sz w:val="20"/>
        </w:rPr>
      </w:r>
    </w:p>
    <w:p>
      <w:pPr>
        <w:pStyle w:val="0"/>
        <w:ind w:firstLine="540"/>
        <w:jc w:val="both"/>
      </w:pPr>
      <w:r>
        <w:rPr>
          <w:sz w:val="20"/>
        </w:rPr>
        <w:t xml:space="preserve">1. В соответствии с Градостроительным </w:t>
      </w:r>
      <w:hyperlink w:history="0" r:id="rId13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области, главе местной администрации городского округа области с предложениями о внесении изменений в генеральный план поселения области, генеральный план городского округа области.</w:t>
      </w:r>
    </w:p>
    <w:p>
      <w:pPr>
        <w:pStyle w:val="0"/>
        <w:jc w:val="both"/>
      </w:pPr>
      <w:r>
        <w:rPr>
          <w:sz w:val="20"/>
        </w:rPr>
        <w:t xml:space="preserve">(в ред. </w:t>
      </w:r>
      <w:hyperlink w:history="0" r:id="rId135"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Закона</w:t>
        </w:r>
      </w:hyperlink>
      <w:r>
        <w:rPr>
          <w:sz w:val="20"/>
        </w:rPr>
        <w:t xml:space="preserve"> Иркутской области от 30.03.2012 N 23-ОЗ)</w:t>
      </w:r>
    </w:p>
    <w:p>
      <w:pPr>
        <w:pStyle w:val="0"/>
        <w:spacing w:before="200" w:line-rule="auto"/>
        <w:ind w:firstLine="540"/>
        <w:jc w:val="both"/>
      </w:pPr>
      <w:r>
        <w:rPr>
          <w:sz w:val="20"/>
        </w:rPr>
        <w:t xml:space="preserve">2. Решение о подготовке предложений о внесении изменений в генеральный план поселения области, генеральный план городского округа области принимается главой местной администрации поселения области, главой местной администрации городского округа области. Решение о подготовке предложений о внесении изменений в генеральный план поселения области, генеральный план городского округа области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местной администрации соответствующего поселения области, местной администрации соответствующего городского округа области в информационно-телекоммуникационной сети "Интернет". В случае его отсутствия такое решение размещается на официальном сайте Правительства Иркутской области в информационно-телекоммуникационной сети "Интернет".</w:t>
      </w:r>
    </w:p>
    <w:p>
      <w:pPr>
        <w:pStyle w:val="0"/>
        <w:jc w:val="both"/>
      </w:pPr>
      <w:r>
        <w:rPr>
          <w:sz w:val="20"/>
        </w:rPr>
        <w:t xml:space="preserve">(в ред. </w:t>
      </w:r>
      <w:hyperlink w:history="0" r:id="rId136"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Закона</w:t>
        </w:r>
      </w:hyperlink>
      <w:r>
        <w:rPr>
          <w:sz w:val="20"/>
        </w:rPr>
        <w:t xml:space="preserve"> Иркутской области от 30.03.2012 N 23-ОЗ)</w:t>
      </w:r>
    </w:p>
    <w:p>
      <w:pPr>
        <w:pStyle w:val="0"/>
        <w:spacing w:before="200" w:line-rule="auto"/>
        <w:ind w:firstLine="540"/>
        <w:jc w:val="both"/>
      </w:pPr>
      <w:r>
        <w:rPr>
          <w:sz w:val="20"/>
        </w:rPr>
        <w:t xml:space="preserve">2(1). Внесение изменений в генеральный план поселения области, генеральный план городского округа области может осуществляться применительно к части населенного пункта численностью населения более 50 тысяч человек.</w:t>
      </w:r>
    </w:p>
    <w:p>
      <w:pPr>
        <w:pStyle w:val="0"/>
        <w:jc w:val="both"/>
      </w:pPr>
      <w:r>
        <w:rPr>
          <w:sz w:val="20"/>
        </w:rPr>
        <w:t xml:space="preserve">(часть 2(1) введена </w:t>
      </w:r>
      <w:hyperlink w:history="0" r:id="rId137" w:tooltip="Закон Иркутской области от 03.05.2023 N 34-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9.04.2023 N 66/37а-ЗС) {КонсультантПлюс}">
        <w:r>
          <w:rPr>
            <w:sz w:val="20"/>
            <w:color w:val="0000ff"/>
          </w:rPr>
          <w:t xml:space="preserve">Законом</w:t>
        </w:r>
      </w:hyperlink>
      <w:r>
        <w:rPr>
          <w:sz w:val="20"/>
        </w:rPr>
        <w:t xml:space="preserve"> Иркутской области от 03.05.2023 N 34-ОЗ)</w:t>
      </w:r>
    </w:p>
    <w:p>
      <w:pPr>
        <w:pStyle w:val="0"/>
        <w:spacing w:before="200" w:line-rule="auto"/>
        <w:ind w:firstLine="540"/>
        <w:jc w:val="both"/>
      </w:pPr>
      <w:r>
        <w:rPr>
          <w:sz w:val="20"/>
        </w:rPr>
        <w:t xml:space="preserve">3. Внесение изменений в генеральный план поселения области, генеральный план городского округа области осуществляется в соответствии с требованиями Градостроительного </w:t>
      </w:r>
      <w:hyperlink w:history="0" r:id="rId1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а также </w:t>
      </w:r>
      <w:hyperlink w:history="0" w:anchor="P315" w:tooltip="Статья 11. Порядок подготовки генерального плана поселения области, генерального плана городского округа области">
        <w:r>
          <w:rPr>
            <w:sz w:val="20"/>
            <w:color w:val="0000ff"/>
          </w:rPr>
          <w:t xml:space="preserve">статьи 11</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13. Утратила силу. - </w:t>
      </w:r>
      <w:hyperlink w:history="0" r:id="rId139" w:tooltip="Закон Иркутской области от 30.03.2012 N 23-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1.03.2012 N 42/22-ЗС) {КонсультантПлюс}">
        <w:r>
          <w:rPr>
            <w:sz w:val="20"/>
            <w:color w:val="0000ff"/>
          </w:rPr>
          <w:t xml:space="preserve">Закон</w:t>
        </w:r>
      </w:hyperlink>
      <w:r>
        <w:rPr>
          <w:sz w:val="20"/>
        </w:rPr>
        <w:t xml:space="preserve"> Иркутской области от 30.03.2012 N 23-ОЗ.</w:t>
      </w:r>
    </w:p>
    <w:p>
      <w:pPr>
        <w:pStyle w:val="0"/>
        <w:jc w:val="both"/>
      </w:pPr>
      <w:r>
        <w:rPr>
          <w:sz w:val="20"/>
        </w:rPr>
      </w:r>
    </w:p>
    <w:p>
      <w:pPr>
        <w:pStyle w:val="2"/>
        <w:outlineLvl w:val="0"/>
        <w:ind w:firstLine="540"/>
        <w:jc w:val="both"/>
      </w:pPr>
      <w:r>
        <w:rPr>
          <w:sz w:val="20"/>
        </w:rPr>
        <w:t xml:space="preserve">Статья 14. Состав и порядок деятельности комиссии по подготовке проекта правил землепользования и застройки</w:t>
      </w:r>
    </w:p>
    <w:p>
      <w:pPr>
        <w:pStyle w:val="0"/>
        <w:jc w:val="both"/>
      </w:pPr>
      <w:r>
        <w:rPr>
          <w:sz w:val="20"/>
        </w:rPr>
      </w:r>
    </w:p>
    <w:p>
      <w:pPr>
        <w:pStyle w:val="0"/>
        <w:ind w:firstLine="540"/>
        <w:jc w:val="both"/>
      </w:pPr>
      <w:r>
        <w:rPr>
          <w:sz w:val="20"/>
        </w:rPr>
        <w:t xml:space="preserve">1. Состав комиссии по подготовке проекта правил землепользования и застройки формируется из представителей органов местного самоуправления муниципального образования области, исполнительных органов государственной власти области.</w:t>
      </w:r>
    </w:p>
    <w:p>
      <w:pPr>
        <w:pStyle w:val="0"/>
        <w:spacing w:before="200" w:line-rule="auto"/>
        <w:ind w:firstLine="540"/>
        <w:jc w:val="both"/>
      </w:pPr>
      <w:r>
        <w:rPr>
          <w:sz w:val="20"/>
        </w:rPr>
        <w:t xml:space="preserve">В состав комиссии могут входить представители территориальных органов федеральных органов исполнительной власти, общественных организаций, научных организаций.</w:t>
      </w:r>
    </w:p>
    <w:p>
      <w:pPr>
        <w:pStyle w:val="0"/>
        <w:jc w:val="both"/>
      </w:pPr>
      <w:r>
        <w:rPr>
          <w:sz w:val="20"/>
        </w:rPr>
        <w:t xml:space="preserve">(в ред. </w:t>
      </w:r>
      <w:hyperlink w:history="0" r:id="rId140" w:tooltip="Закон Иркутской области от 29.11.2013 N 101-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3.11.2013 N 3/22а-ЗС) {КонсультантПлюс}">
        <w:r>
          <w:rPr>
            <w:sz w:val="20"/>
            <w:color w:val="0000ff"/>
          </w:rPr>
          <w:t xml:space="preserve">Закона</w:t>
        </w:r>
      </w:hyperlink>
      <w:r>
        <w:rPr>
          <w:sz w:val="20"/>
        </w:rPr>
        <w:t xml:space="preserve"> Иркутской области от 29.11.2013 N 101-ОЗ)</w:t>
      </w:r>
    </w:p>
    <w:p>
      <w:pPr>
        <w:pStyle w:val="0"/>
        <w:spacing w:before="200" w:line-rule="auto"/>
        <w:ind w:firstLine="540"/>
        <w:jc w:val="both"/>
      </w:pPr>
      <w:r>
        <w:rPr>
          <w:sz w:val="20"/>
        </w:rPr>
        <w:t xml:space="preserve">2. Персональный состав комиссии утверждается главой местной администрации муниципального образования области.</w:t>
      </w:r>
    </w:p>
    <w:p>
      <w:pPr>
        <w:pStyle w:val="0"/>
        <w:spacing w:before="200" w:line-rule="auto"/>
        <w:ind w:firstLine="540"/>
        <w:jc w:val="both"/>
      </w:pPr>
      <w:r>
        <w:rPr>
          <w:sz w:val="20"/>
        </w:rPr>
        <w:t xml:space="preserve">3. Деятельностью комиссии руководит председатель комиссии. Председатель комиссии назначает и ведет заседание комиссии, подписывает протоколы заседаний комиссии, протокол общественных обсуждений или публичных слушаний по проекту правил землепользования и застройки, заключение о результатах общественных обсуждений или публичных слушаний по проекту правил землепользования и застройки.</w:t>
      </w:r>
    </w:p>
    <w:p>
      <w:pPr>
        <w:pStyle w:val="0"/>
        <w:jc w:val="both"/>
      </w:pPr>
      <w:r>
        <w:rPr>
          <w:sz w:val="20"/>
        </w:rPr>
        <w:t xml:space="preserve">(в ред. </w:t>
      </w:r>
      <w:hyperlink w:history="0" r:id="rId141" w:tooltip="Закон Иркутской области от 13.11.2018 N 102-ОЗ &quot;О внесении изменений в отдельные законы Иркутской области&quot; (принят Постановлением Законодательного Собрания Иркутской области от 24.10.2018 N 5/28а-ЗС) {КонсультантПлюс}">
        <w:r>
          <w:rPr>
            <w:sz w:val="20"/>
            <w:color w:val="0000ff"/>
          </w:rPr>
          <w:t xml:space="preserve">Закона</w:t>
        </w:r>
      </w:hyperlink>
      <w:r>
        <w:rPr>
          <w:sz w:val="20"/>
        </w:rPr>
        <w:t xml:space="preserve"> Иркутской области от 13.11.2018 N 102-ОЗ)</w:t>
      </w:r>
    </w:p>
    <w:p>
      <w:pPr>
        <w:pStyle w:val="0"/>
        <w:spacing w:before="200" w:line-rule="auto"/>
        <w:ind w:firstLine="540"/>
        <w:jc w:val="both"/>
      </w:pPr>
      <w:r>
        <w:rPr>
          <w:sz w:val="20"/>
        </w:rPr>
        <w:t xml:space="preserve">4. Комиссия осуществляет свою деятельность в форме заседаний. Заседание комиссии является правомочным, если на нем присутствуют не менее двух третей от общего числа членов комиссии.</w:t>
      </w:r>
    </w:p>
    <w:p>
      <w:pPr>
        <w:pStyle w:val="0"/>
        <w:spacing w:before="200" w:line-rule="auto"/>
        <w:ind w:firstLine="540"/>
        <w:jc w:val="both"/>
      </w:pPr>
      <w:r>
        <w:rPr>
          <w:sz w:val="20"/>
        </w:rPr>
        <w:t xml:space="preserve">5. Комиссия принимает решение по рассматриваемому вопросу путем открытого голосования простым большинством голосов. При равенстве голосов голос председателя комиссии является решающим.</w:t>
      </w:r>
    </w:p>
    <w:p>
      <w:pPr>
        <w:pStyle w:val="0"/>
        <w:spacing w:before="200" w:line-rule="auto"/>
        <w:ind w:firstLine="540"/>
        <w:jc w:val="both"/>
      </w:pPr>
      <w:r>
        <w:rPr>
          <w:sz w:val="20"/>
        </w:rPr>
        <w:t xml:space="preserve">6. Итоги каждого заседания оформляются протоколом, к которому могут прилагаться копии материалов, связанных с темой заседания. Протоколы заседаний комиссии являются открытыми для всех заинтересованных лиц.</w:t>
      </w:r>
    </w:p>
    <w:p>
      <w:pPr>
        <w:pStyle w:val="0"/>
        <w:spacing w:before="200" w:line-rule="auto"/>
        <w:ind w:firstLine="540"/>
        <w:jc w:val="both"/>
      </w:pPr>
      <w:r>
        <w:rPr>
          <w:sz w:val="20"/>
        </w:rPr>
        <w:t xml:space="preserve">7. Порядок организации деятельности комиссии утверждается главой местной администрации муниципального образования области.</w:t>
      </w:r>
    </w:p>
    <w:p>
      <w:pPr>
        <w:pStyle w:val="0"/>
        <w:jc w:val="both"/>
      </w:pPr>
      <w:r>
        <w:rPr>
          <w:sz w:val="20"/>
        </w:rPr>
      </w:r>
    </w:p>
    <w:p>
      <w:pPr>
        <w:pStyle w:val="2"/>
        <w:outlineLvl w:val="0"/>
        <w:ind w:firstLine="540"/>
        <w:jc w:val="both"/>
      </w:pPr>
      <w:r>
        <w:rPr>
          <w:sz w:val="20"/>
        </w:rPr>
        <w:t xml:space="preserve">Статья 15. Утратила силу. - </w:t>
      </w:r>
      <w:hyperlink w:history="0" r:id="rId142" w:tooltip="Закон Иркутской области от 30.03.2017 N 17-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03.2017 N 48/21-ЗС) {КонсультантПлюс}">
        <w:r>
          <w:rPr>
            <w:sz w:val="20"/>
            <w:color w:val="0000ff"/>
          </w:rPr>
          <w:t xml:space="preserve">Закон</w:t>
        </w:r>
      </w:hyperlink>
      <w:r>
        <w:rPr>
          <w:sz w:val="20"/>
        </w:rPr>
        <w:t xml:space="preserve"> Иркутской области от 30.03.2017 N 17-ОЗ.</w:t>
      </w:r>
    </w:p>
    <w:p>
      <w:pPr>
        <w:pStyle w:val="0"/>
        <w:jc w:val="both"/>
      </w:pPr>
      <w:r>
        <w:rPr>
          <w:sz w:val="20"/>
        </w:rPr>
      </w:r>
    </w:p>
    <w:p>
      <w:pPr>
        <w:pStyle w:val="2"/>
        <w:outlineLvl w:val="0"/>
        <w:ind w:firstLine="540"/>
        <w:jc w:val="both"/>
      </w:pPr>
      <w:r>
        <w:rPr>
          <w:sz w:val="20"/>
        </w:rPr>
        <w:t xml:space="preserve">Статья 16. Порядок подготовки документации по планировке территории, подготовка которой осуществляется на основании решения уполномоченного исполнительного органа государственной власти,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pPr>
        <w:pStyle w:val="0"/>
        <w:ind w:firstLine="540"/>
        <w:jc w:val="both"/>
      </w:pPr>
      <w:r>
        <w:rPr>
          <w:sz w:val="20"/>
        </w:rPr>
        <w:t xml:space="preserve">(в ред. </w:t>
      </w:r>
      <w:hyperlink w:history="0" r:id="rId143" w:tooltip="Закон Иркутской области от 09.11.2020 N 95-ОЗ &quot;О внесении изменения в статью 16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1.10.2020 N 35/16-ЗС) {КонсультантПлюс}">
        <w:r>
          <w:rPr>
            <w:sz w:val="20"/>
            <w:color w:val="0000ff"/>
          </w:rPr>
          <w:t xml:space="preserve">Закона</w:t>
        </w:r>
      </w:hyperlink>
      <w:r>
        <w:rPr>
          <w:sz w:val="20"/>
        </w:rPr>
        <w:t xml:space="preserve"> Иркутской области от 09.11.2020 N 95-ОЗ)</w:t>
      </w:r>
    </w:p>
    <w:p>
      <w:pPr>
        <w:pStyle w:val="0"/>
        <w:jc w:val="both"/>
      </w:pPr>
      <w:r>
        <w:rPr>
          <w:sz w:val="20"/>
        </w:rPr>
      </w:r>
    </w:p>
    <w:bookmarkStart w:id="361" w:name="P361"/>
    <w:bookmarkEnd w:id="361"/>
    <w:p>
      <w:pPr>
        <w:pStyle w:val="0"/>
        <w:ind w:firstLine="540"/>
        <w:jc w:val="both"/>
      </w:pPr>
      <w:r>
        <w:rPr>
          <w:sz w:val="20"/>
        </w:rPr>
        <w:t xml:space="preserve">1. Порядок подготовки документации по планировке территории, подготовка которой осуществляется на основании решения уполномоченного исполнительного органа государственной власти, порядок принятия решения об утверждении документации по планировке территории для размещения объектов, указанных в </w:t>
      </w:r>
      <w:hyperlink w:history="0" r:id="rId1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3</w:t>
        </w:r>
      </w:hyperlink>
      <w:r>
        <w:rPr>
          <w:sz w:val="20"/>
        </w:rPr>
        <w:t xml:space="preserve"> и </w:t>
      </w:r>
      <w:hyperlink w:history="0" r:id="rId1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 статьи 45</w:t>
        </w:r>
      </w:hyperlink>
      <w:r>
        <w:rPr>
          <w:sz w:val="20"/>
        </w:rPr>
        <w:t xml:space="preserve"> Градостроительного кодекса Российской Федерации, подготовленной в том числе лицами, указанными в </w:t>
      </w:r>
      <w:hyperlink w:history="0" r:id="rId1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и </w:t>
      </w:r>
      <w:hyperlink w:history="0" r:id="rId1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w:t>
      </w:r>
      <w:hyperlink w:history="0" r:id="rId1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настоящей статьей.</w:t>
      </w:r>
    </w:p>
    <w:bookmarkStart w:id="362" w:name="P362"/>
    <w:bookmarkEnd w:id="362"/>
    <w:p>
      <w:pPr>
        <w:pStyle w:val="0"/>
        <w:spacing w:before="200" w:line-rule="auto"/>
        <w:ind w:firstLine="540"/>
        <w:jc w:val="both"/>
      </w:pPr>
      <w:r>
        <w:rPr>
          <w:sz w:val="20"/>
        </w:rPr>
        <w:t xml:space="preserve">2. Решение о подготовке документации по планировке территории в случаях, предусмотренных </w:t>
      </w:r>
      <w:hyperlink w:history="0" r:id="rId1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w:t>
        </w:r>
      </w:hyperlink>
      <w:r>
        <w:rPr>
          <w:sz w:val="20"/>
        </w:rPr>
        <w:t xml:space="preserve"> и </w:t>
      </w:r>
      <w:hyperlink w:history="0" r:id="rId1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 статьи 45</w:t>
        </w:r>
      </w:hyperlink>
      <w:r>
        <w:rPr>
          <w:sz w:val="20"/>
        </w:rPr>
        <w:t xml:space="preserve"> Градостроительного кодекса Российской Федерации, принимается уполномоченным исполнительным органом государственной власти по инициативе исполнительных органов государственной власти области, органов местного самоуправления муниципального образования области, подведомственных им государственных, муниципальных учреждений, физических или юридических лиц, заинтересованных в строительстве, реконструкции объектов капитального строительства (далее - инициатор), а также по собственной инициативе.</w:t>
      </w:r>
    </w:p>
    <w:p>
      <w:pPr>
        <w:pStyle w:val="0"/>
        <w:spacing w:before="200" w:line-rule="auto"/>
        <w:ind w:firstLine="540"/>
        <w:jc w:val="both"/>
      </w:pPr>
      <w:r>
        <w:rPr>
          <w:sz w:val="20"/>
        </w:rPr>
        <w:t xml:space="preserve">3. В целях принятия решения о подготовке документации по планировке территории инициатор обращается в уполномоченный исполнительный орган государственной власти с заявлением о подготовке документации по планировке территории (далее - заявление).</w:t>
      </w:r>
    </w:p>
    <w:p>
      <w:pPr>
        <w:pStyle w:val="0"/>
        <w:spacing w:before="200" w:line-rule="auto"/>
        <w:ind w:firstLine="540"/>
        <w:jc w:val="both"/>
      </w:pPr>
      <w:r>
        <w:rPr>
          <w:sz w:val="20"/>
        </w:rPr>
        <w:t xml:space="preserve">Форма заявления, перечень документов, прилагаемых к указанному заявлению, утверждаются уполномоченным исполнительным органом государственной власти.</w:t>
      </w:r>
    </w:p>
    <w:bookmarkStart w:id="365" w:name="P365"/>
    <w:bookmarkEnd w:id="365"/>
    <w:p>
      <w:pPr>
        <w:pStyle w:val="0"/>
        <w:spacing w:before="200" w:line-rule="auto"/>
        <w:ind w:firstLine="540"/>
        <w:jc w:val="both"/>
      </w:pPr>
      <w:r>
        <w:rPr>
          <w:sz w:val="20"/>
        </w:rPr>
        <w:t xml:space="preserve">4. Уполномоченный исполнительный орган государственной власти в течение десяти календарных дней со дня получения заявления по результатам его рассмотрения принимает решение о подготовке документации по планировке территории либо решение об отказе в подготовке документации по планировке территории с указанием причин отказа.</w:t>
      </w:r>
    </w:p>
    <w:p>
      <w:pPr>
        <w:pStyle w:val="0"/>
        <w:spacing w:before="200" w:line-rule="auto"/>
        <w:ind w:firstLine="540"/>
        <w:jc w:val="both"/>
      </w:pPr>
      <w:r>
        <w:rPr>
          <w:sz w:val="20"/>
        </w:rPr>
        <w:t xml:space="preserve">5. Решение об отказе в подготовке документации по планировке территории принимается в следующих случаях:</w:t>
      </w:r>
    </w:p>
    <w:p>
      <w:pPr>
        <w:pStyle w:val="0"/>
        <w:spacing w:before="200" w:line-rule="auto"/>
        <w:ind w:firstLine="540"/>
        <w:jc w:val="both"/>
      </w:pPr>
      <w:r>
        <w:rPr>
          <w:sz w:val="20"/>
        </w:rPr>
        <w:t xml:space="preserve">1) несоответствие заявления установленной форме;</w:t>
      </w:r>
    </w:p>
    <w:p>
      <w:pPr>
        <w:pStyle w:val="0"/>
        <w:spacing w:before="200" w:line-rule="auto"/>
        <w:ind w:firstLine="540"/>
        <w:jc w:val="both"/>
      </w:pPr>
      <w:r>
        <w:rPr>
          <w:sz w:val="20"/>
        </w:rPr>
        <w:t xml:space="preserve">2) непредставление с заявлением полного перечня документов, прилагаемых к указанному заявлению;</w:t>
      </w:r>
    </w:p>
    <w:p>
      <w:pPr>
        <w:pStyle w:val="0"/>
        <w:spacing w:before="200" w:line-rule="auto"/>
        <w:ind w:firstLine="540"/>
        <w:jc w:val="both"/>
      </w:pPr>
      <w:r>
        <w:rPr>
          <w:sz w:val="20"/>
        </w:rPr>
        <w:t xml:space="preserve">3) отсутствие у уполномоченного исполнительного органа государственной власти средств, предусмотренных на подготовку документации по планировке территории, при этом инициатор в заявлении не указал информацию о разработке документации по планировке территории за счет собственных средств;</w:t>
      </w:r>
    </w:p>
    <w:p>
      <w:pPr>
        <w:pStyle w:val="0"/>
        <w:spacing w:before="200" w:line-rule="auto"/>
        <w:ind w:firstLine="540"/>
        <w:jc w:val="both"/>
      </w:pPr>
      <w:r>
        <w:rPr>
          <w:sz w:val="20"/>
        </w:rPr>
        <w:t xml:space="preserve">4) отсутствие в документах территориального планирования сведений о размещении объекта капитального строительства в случае, если их отображение в документах территориального планирования предусмотрено Градостроительным </w:t>
      </w:r>
      <w:hyperlink w:history="0" r:id="rId15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5) если планируемый к размещению объект капитального строительства не относится к объектам, указанным в </w:t>
      </w:r>
      <w:hyperlink w:history="0" r:id="rId15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w:t>
        </w:r>
      </w:hyperlink>
      <w:r>
        <w:rPr>
          <w:sz w:val="20"/>
        </w:rPr>
        <w:t xml:space="preserve"> или </w:t>
      </w:r>
      <w:hyperlink w:history="0" r:id="rId1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6) если решение о подготовке документации по планировке территории принимается лицами, указанными в </w:t>
      </w:r>
      <w:hyperlink w:history="0" r:id="rId1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и </w:t>
      </w:r>
      <w:hyperlink w:history="0" r:id="rId1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самостоятельно.</w:t>
      </w:r>
    </w:p>
    <w:p>
      <w:pPr>
        <w:pStyle w:val="0"/>
        <w:spacing w:before="200" w:line-rule="auto"/>
        <w:ind w:firstLine="540"/>
        <w:jc w:val="both"/>
      </w:pPr>
      <w:r>
        <w:rPr>
          <w:sz w:val="20"/>
        </w:rPr>
        <w:t xml:space="preserve">6. Решение, предусмотренное </w:t>
      </w:r>
      <w:hyperlink w:history="0" w:anchor="P365" w:tooltip="4. Уполномоченный исполнительный орган государственной власти в течение десяти календарных дней со дня получения заявления по результатам его рассмотрения принимает решение о подготовке документации по планировке территории либо решение об отказе в подготовке документации по планировке территории с указанием причин отказа.">
        <w:r>
          <w:rPr>
            <w:sz w:val="20"/>
            <w:color w:val="0000ff"/>
          </w:rPr>
          <w:t xml:space="preserve">частью 4</w:t>
        </w:r>
      </w:hyperlink>
      <w:r>
        <w:rPr>
          <w:sz w:val="20"/>
        </w:rPr>
        <w:t xml:space="preserve"> настоящей статьи, принимается уполномоченным исполнительным органом государственной власти в форме распоряжения. Уполномоченный исполнительный орган государственной власти не позднее десяти календарных дней со дня принятия указанного решения письменно уведомляет о нем инициатора.</w:t>
      </w:r>
    </w:p>
    <w:p>
      <w:pPr>
        <w:pStyle w:val="0"/>
        <w:spacing w:before="200" w:line-rule="auto"/>
        <w:ind w:firstLine="540"/>
        <w:jc w:val="both"/>
      </w:pPr>
      <w:r>
        <w:rPr>
          <w:sz w:val="20"/>
        </w:rPr>
        <w:t xml:space="preserve">В случае принятия решения о подготовке документации по планировке территории по инициативе уполномоченного исполнительного органа государственной власти таким уполномоченным органом принимается решение в форме распоряжения.</w:t>
      </w:r>
    </w:p>
    <w:p>
      <w:pPr>
        <w:pStyle w:val="0"/>
        <w:spacing w:before="200" w:line-rule="auto"/>
        <w:ind w:firstLine="540"/>
        <w:jc w:val="both"/>
      </w:pPr>
      <w:r>
        <w:rPr>
          <w:sz w:val="20"/>
        </w:rPr>
        <w:t xml:space="preserve">Решение о подготовке документации по планировке территории подлежит официальному опубликованию и размещению на официальном сайте Правительства Иркутской области в информационно-телекоммуникационной сети "Интернет".</w:t>
      </w:r>
    </w:p>
    <w:p>
      <w:pPr>
        <w:pStyle w:val="0"/>
        <w:spacing w:before="200" w:line-rule="auto"/>
        <w:ind w:firstLine="540"/>
        <w:jc w:val="both"/>
      </w:pPr>
      <w:r>
        <w:rPr>
          <w:sz w:val="20"/>
        </w:rPr>
        <w:t xml:space="preserve">7. Уполномоченный исполнительный орган государственной власти, заинтересованное лицо, указанное в </w:t>
      </w:r>
      <w:hyperlink w:history="0" r:id="rId15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и </w:t>
      </w:r>
      <w:hyperlink w:history="0" r:id="rId1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в течение десяти дней со дня принятия решения о подготовке документации по планировке территории письменно уведомляют о принятом решении главу поселения области, главу городского округа области, применительно к территориям которых подготавливается такая документация по планировке территории.</w:t>
      </w:r>
    </w:p>
    <w:bookmarkStart w:id="377" w:name="P377"/>
    <w:bookmarkEnd w:id="377"/>
    <w:p>
      <w:pPr>
        <w:pStyle w:val="0"/>
        <w:spacing w:before="200" w:line-rule="auto"/>
        <w:ind w:firstLine="540"/>
        <w:jc w:val="both"/>
      </w:pPr>
      <w:r>
        <w:rPr>
          <w:sz w:val="20"/>
        </w:rPr>
        <w:t xml:space="preserve">8. Подготовка документации по планировке территории осуществляется в соответствии с требованиями, предусмотренными </w:t>
      </w:r>
      <w:hyperlink w:history="0" r:id="rId1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8</w:t>
        </w:r>
      </w:hyperlink>
      <w:r>
        <w:rPr>
          <w:sz w:val="20"/>
        </w:rPr>
        <w:t xml:space="preserve"> - </w:t>
      </w:r>
      <w:hyperlink w:history="0" r:id="rId15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11 статьи 45</w:t>
        </w:r>
      </w:hyperlink>
      <w:r>
        <w:rPr>
          <w:sz w:val="20"/>
        </w:rPr>
        <w:t xml:space="preserve"> Градостроительного кодекса Российской Федерации, уполномоченным исполнительным органом государственной власти самостоятельно, подведомственными указанному уполномоченному органу областными государственными (бюджетными или автономными) учреждениями либо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r:id="rId16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В случае принятия решения о подготовке документации по планировке территории лицами, указанными в </w:t>
      </w:r>
      <w:hyperlink w:history="0" r:id="rId1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и </w:t>
      </w:r>
      <w:hyperlink w:history="0" r:id="rId1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w:t>
      </w:r>
    </w:p>
    <w:p>
      <w:pPr>
        <w:pStyle w:val="0"/>
        <w:spacing w:before="200" w:line-rule="auto"/>
        <w:ind w:firstLine="540"/>
        <w:jc w:val="both"/>
      </w:pPr>
      <w:r>
        <w:rPr>
          <w:sz w:val="20"/>
        </w:rPr>
        <w:t xml:space="preserve">9.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подготовки направляется лицами, указанными в </w:t>
      </w:r>
      <w:hyperlink w:history="0" w:anchor="P377" w:tooltip="8. Подготовка документации по планировке территории осуществляется в соответствии с требованиями, предусмотренными частями 8 - 11 статьи 45 Градостроительного кодекса Российской Федерации, уполномоченным исполнительным органом государственной власти самостоятельно, подведомственными указанному уполномоченному органу областными государственными (бюджетными или автономными) учреждениями либо привлекаемыми ими на основании государственного контракта, заключенного в соответствии с законодательством Российско...">
        <w:r>
          <w:rPr>
            <w:sz w:val="20"/>
            <w:color w:val="0000ff"/>
          </w:rPr>
          <w:t xml:space="preserve">части 8</w:t>
        </w:r>
      </w:hyperlink>
      <w:r>
        <w:rPr>
          <w:sz w:val="20"/>
        </w:rPr>
        <w:t xml:space="preserve"> настоящей статьи, на согласование в органы государственной власти, органы местного самоуправления, определенные Градостроительным </w:t>
      </w:r>
      <w:hyperlink w:history="0" r:id="rId1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владельцу автомобильной дороги (в случае размещения объекта капитального строительства в границах придорожной полосы автомобильной дороги).</w:t>
      </w:r>
    </w:p>
    <w:p>
      <w:pPr>
        <w:pStyle w:val="0"/>
        <w:spacing w:before="200" w:line-rule="auto"/>
        <w:ind w:firstLine="540"/>
        <w:jc w:val="both"/>
      </w:pPr>
      <w:r>
        <w:rPr>
          <w:sz w:val="20"/>
        </w:rPr>
        <w:t xml:space="preserve">В случае если органами государственной власти и органами местного самоуправления, согласование которых является обязательным в соответствии с законодательством Российской Федерации, по истечении тридцати дней со дня получения такой документации указанным органом не направлена информация о результатах рассмотрения документации по планировке территории, документация по планировке территории считается согласованной. В этом случае инициатор или лицо, указанное в </w:t>
      </w:r>
      <w:hyperlink w:history="0" r:id="rId1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и </w:t>
      </w:r>
      <w:hyperlink w:history="0" r:id="rId1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к направляемой на утверждение в уполномоченный исполнительный орган государственной власти документации по планировке территории прилагает документы, подтверждающие получение указанными органами документации по планировке территории.</w:t>
      </w:r>
    </w:p>
    <w:p>
      <w:pPr>
        <w:pStyle w:val="0"/>
        <w:spacing w:before="200" w:line-rule="auto"/>
        <w:ind w:firstLine="540"/>
        <w:jc w:val="both"/>
      </w:pPr>
      <w:r>
        <w:rPr>
          <w:sz w:val="20"/>
        </w:rPr>
        <w:t xml:space="preserve">10. Согласованная документация по планировке территории с приложением документов, подтверждающих ее согласование, документация по планировке территории, согласование которой в соответствии с законодательством Российской Федерации не требуется, направляется инициатором или лицом, указанным в </w:t>
      </w:r>
      <w:hyperlink w:history="0" r:id="rId1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и </w:t>
      </w:r>
      <w:hyperlink w:history="0" r:id="rId16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в уполномоченный исполнительный орган государственной власти для ее проверки и утверждения.</w:t>
      </w:r>
    </w:p>
    <w:p>
      <w:pPr>
        <w:pStyle w:val="0"/>
        <w:spacing w:before="200" w:line-rule="auto"/>
        <w:ind w:firstLine="540"/>
        <w:jc w:val="both"/>
      </w:pPr>
      <w:r>
        <w:rPr>
          <w:sz w:val="20"/>
        </w:rPr>
        <w:t xml:space="preserve">Документация по планировке территории направляется в уполномоченный исполнительный орган государственной власти на бумажном носителе в сброшюрованном и прошитом виде в двух экземплярах, а также на электронном носителе в формате, утвержденном в установленном законодательством порядке, позволяющем осуществить ее размещение в государственных информационных системах обеспечения градостроительной деятельности, в количестве экземпляров, равном количеству поселений области, городских округов, применительно к территориям которых подготовлена документация по планировке территории.</w:t>
      </w:r>
    </w:p>
    <w:bookmarkStart w:id="383" w:name="P383"/>
    <w:bookmarkEnd w:id="383"/>
    <w:p>
      <w:pPr>
        <w:pStyle w:val="0"/>
        <w:spacing w:before="200" w:line-rule="auto"/>
        <w:ind w:firstLine="540"/>
        <w:jc w:val="both"/>
      </w:pPr>
      <w:r>
        <w:rPr>
          <w:sz w:val="20"/>
        </w:rPr>
        <w:t xml:space="preserve">11. Уполномоченный исполнительный орган государственной власти в случаях, предусмотренных </w:t>
      </w:r>
      <w:hyperlink w:history="0" r:id="rId1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w:t>
        </w:r>
      </w:hyperlink>
      <w:r>
        <w:rPr>
          <w:sz w:val="20"/>
        </w:rPr>
        <w:t xml:space="preserve">, </w:t>
      </w:r>
      <w:hyperlink w:history="0" r:id="rId16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w:t>
        </w:r>
      </w:hyperlink>
      <w:r>
        <w:rPr>
          <w:sz w:val="20"/>
        </w:rPr>
        <w:t xml:space="preserve"> и </w:t>
      </w:r>
      <w:hyperlink w:history="0" r:id="rId1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4.2 статьи 45</w:t>
        </w:r>
      </w:hyperlink>
      <w:r>
        <w:rPr>
          <w:sz w:val="20"/>
        </w:rPr>
        <w:t xml:space="preserve"> Градостроительного кодекса Российской Федерации, осуществляет проверку документации по планировке территории на соответствие требованиям, указанным в </w:t>
      </w:r>
      <w:hyperlink w:history="0" r:id="rId1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в течение пятнадцати рабочих дней со дня поступления такой документации и по результатам проверки принимает решение об утверждении документации по планировке территории либо о направлении на доработку документации по планировке территории.</w:t>
      </w:r>
    </w:p>
    <w:p>
      <w:pPr>
        <w:pStyle w:val="0"/>
        <w:jc w:val="both"/>
      </w:pPr>
      <w:r>
        <w:rPr>
          <w:sz w:val="20"/>
        </w:rPr>
        <w:t xml:space="preserve">(в ред. </w:t>
      </w:r>
      <w:hyperlink w:history="0" r:id="rId172" w:tooltip="Закон Иркутской области от 07.06.2023 N 80-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7.05.2023 N 68/32а-ЗС) {КонсультантПлюс}">
        <w:r>
          <w:rPr>
            <w:sz w:val="20"/>
            <w:color w:val="0000ff"/>
          </w:rPr>
          <w:t xml:space="preserve">Закона</w:t>
        </w:r>
      </w:hyperlink>
      <w:r>
        <w:rPr>
          <w:sz w:val="20"/>
        </w:rPr>
        <w:t xml:space="preserve"> Иркутской области от 07.06.2023 N 80-ОЗ)</w:t>
      </w:r>
    </w:p>
    <w:p>
      <w:pPr>
        <w:pStyle w:val="0"/>
        <w:spacing w:before="200" w:line-rule="auto"/>
        <w:ind w:firstLine="540"/>
        <w:jc w:val="both"/>
      </w:pPr>
      <w:r>
        <w:rPr>
          <w:sz w:val="20"/>
        </w:rPr>
        <w:t xml:space="preserve">12. Решение о направлении на доработку документации по планировке территории принимается в случае ее несоответствия требованиям, указанным в </w:t>
      </w:r>
      <w:hyperlink w:history="0" r:id="rId1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13. Решение, предусмотренное </w:t>
      </w:r>
      <w:hyperlink w:history="0" w:anchor="P383" w:tooltip="11. Уполномоченный исполнительный орган государственной власти в случаях, предусмотренных частями 3, 3.1 и 4.2 статьи 45 Градостроительного кодекса Российской Федерации,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пятнадцати рабочих дней со дня поступления такой документации и по результатам проверки принимает решение об утверждении документации по планировке территории л...">
        <w:r>
          <w:rPr>
            <w:sz w:val="20"/>
            <w:color w:val="0000ff"/>
          </w:rPr>
          <w:t xml:space="preserve">частью 11</w:t>
        </w:r>
      </w:hyperlink>
      <w:r>
        <w:rPr>
          <w:sz w:val="20"/>
        </w:rPr>
        <w:t xml:space="preserve"> настоящей статьи, принимается уполномоченным исполнительным органом государственной власти в форме распоряжения. Уполномоченный исполнительный орган государственной власти не позднее семи календарных дней со дня принятия указанного решения письменно уведомляет о нем лиц, направивших документацию по планировке территории для утверждения.</w:t>
      </w:r>
    </w:p>
    <w:p>
      <w:pPr>
        <w:pStyle w:val="0"/>
        <w:spacing w:before="200" w:line-rule="auto"/>
        <w:ind w:firstLine="540"/>
        <w:jc w:val="both"/>
      </w:pPr>
      <w:r>
        <w:rPr>
          <w:sz w:val="20"/>
        </w:rPr>
        <w:t xml:space="preserve">14. В случае принятия уполномоченным исполнительным органом государственной власти решения о направлении на доработку документации по планировке территории измененная документация по планировке территории подлежит повторному согласованию с органами государственной власти, органами местного самоуправления, определенными Градостроительным </w:t>
      </w:r>
      <w:hyperlink w:history="0" r:id="rId1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владельцами автомобильной дороги (в случае размещения объекта капитального строительства в границах придорожной полосы автомобильной дороги) только в части внесенных изменений в случае, если доработка затрагивает предмет согласования с указанными лицами.</w:t>
      </w:r>
    </w:p>
    <w:p>
      <w:pPr>
        <w:pStyle w:val="0"/>
        <w:spacing w:before="200" w:line-rule="auto"/>
        <w:ind w:firstLine="540"/>
        <w:jc w:val="both"/>
      </w:pPr>
      <w:r>
        <w:rPr>
          <w:sz w:val="20"/>
        </w:rPr>
        <w:t xml:space="preserve">15. Согласованная документация по планировке территории, решение о подготовке которой принято уполномоченным исполнительным органом государственной власти по собственной инициативе, утверждается распоряжением такого уполномоченного органа.</w:t>
      </w:r>
    </w:p>
    <w:p>
      <w:pPr>
        <w:pStyle w:val="0"/>
        <w:spacing w:before="200" w:line-rule="auto"/>
        <w:ind w:firstLine="540"/>
        <w:jc w:val="both"/>
      </w:pPr>
      <w:r>
        <w:rPr>
          <w:sz w:val="20"/>
        </w:rPr>
        <w:t xml:space="preserve">Документация по планировке территории, решение о подготовке которой принято уполномоченным исполнительным органом государственной власти по собственной инициативе и согласование которой в соответствии с законодательством Российской Федерации не требуется, утверждается распоряжением такого уполномоченного органа после ее разработки.</w:t>
      </w:r>
    </w:p>
    <w:bookmarkStart w:id="390" w:name="P390"/>
    <w:bookmarkEnd w:id="390"/>
    <w:p>
      <w:pPr>
        <w:pStyle w:val="0"/>
        <w:spacing w:before="200" w:line-rule="auto"/>
        <w:ind w:firstLine="540"/>
        <w:jc w:val="both"/>
      </w:pPr>
      <w:r>
        <w:rPr>
          <w:sz w:val="20"/>
        </w:rPr>
        <w:t xml:space="preserve">16. Уполномоченный исполнительный орган государственной власти в течение семи дней со дня утверждения документации по планировке территории направляет ее главе поселения области, главе городского округа области, применительно к территориям которых осуществлялась подготовка такой документации по планировке территории.</w:t>
      </w:r>
    </w:p>
    <w:p>
      <w:pPr>
        <w:pStyle w:val="0"/>
        <w:spacing w:before="200" w:line-rule="auto"/>
        <w:ind w:firstLine="540"/>
        <w:jc w:val="both"/>
      </w:pPr>
      <w:r>
        <w:rPr>
          <w:sz w:val="20"/>
        </w:rPr>
        <w:t xml:space="preserve">17. Внесение изменений в утвержденную документацию по планировке территории осуществляется в порядке, установленном </w:t>
      </w:r>
      <w:hyperlink w:history="0" w:anchor="P362" w:tooltip="2. Решение о подготовке документации по планировке территории в случаях, предусмотренных частями 3 и 3.1 статьи 45 Градостроительного кодекса Российской Федерации, принимается уполномоченным исполнительным органом государственной власти по инициативе исполнительных органов государственной власти области, органов местного самоуправления муниципального образования области, подведомственных им государственных, муниципальных учреждений, физических или юридических лиц, заинтересованных в строительстве, реконс...">
        <w:r>
          <w:rPr>
            <w:sz w:val="20"/>
            <w:color w:val="0000ff"/>
          </w:rPr>
          <w:t xml:space="preserve">частями 2</w:t>
        </w:r>
      </w:hyperlink>
      <w:r>
        <w:rPr>
          <w:sz w:val="20"/>
        </w:rPr>
        <w:t xml:space="preserve"> - </w:t>
      </w:r>
      <w:hyperlink w:history="0" w:anchor="P390" w:tooltip="16. Уполномоченный исполнительный орган государственной власти в течение семи дней со дня утверждения документации по планировке территории направляет ее главе поселения области, главе городского округа области, применительно к территориям которых осуществлялась подготовка такой документации по планировке территории.">
        <w:r>
          <w:rPr>
            <w:sz w:val="20"/>
            <w:color w:val="0000ff"/>
          </w:rPr>
          <w:t xml:space="preserve">16</w:t>
        </w:r>
      </w:hyperlink>
      <w:r>
        <w:rPr>
          <w:sz w:val="20"/>
        </w:rPr>
        <w:t xml:space="preserve"> настоящей статьи для подготовки и утверждения документации по планировке территории, с учетом требований положений </w:t>
      </w:r>
      <w:hyperlink w:history="0" r:id="rId1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21 статьи 45</w:t>
        </w:r>
      </w:hyperlink>
      <w:r>
        <w:rPr>
          <w:sz w:val="20"/>
        </w:rPr>
        <w:t xml:space="preserve"> Градостроительного кодекса Российской Федерации в случаях, установленных уполномоченным исполнительным органом государственной власти.</w:t>
      </w:r>
    </w:p>
    <w:p>
      <w:pPr>
        <w:pStyle w:val="0"/>
        <w:spacing w:before="200" w:line-rule="auto"/>
        <w:ind w:firstLine="540"/>
        <w:jc w:val="both"/>
      </w:pPr>
      <w:r>
        <w:rPr>
          <w:sz w:val="20"/>
        </w:rPr>
        <w:t xml:space="preserve">Решение о внесении изменений в документацию по планировке территории принимается уполномоченным исполнительным органом государственной власти на основании заявления инициатора или лица, указанного в </w:t>
      </w:r>
      <w:hyperlink w:history="0" r:id="rId1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и </w:t>
      </w:r>
      <w:hyperlink w:history="0" r:id="rId1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заинтересованных во внесении изменений в документацию по планировке территории, а также по собственной инициативе.</w:t>
      </w:r>
    </w:p>
    <w:p>
      <w:pPr>
        <w:pStyle w:val="0"/>
        <w:spacing w:before="200" w:line-rule="auto"/>
        <w:ind w:firstLine="540"/>
        <w:jc w:val="both"/>
      </w:pPr>
      <w:r>
        <w:rPr>
          <w:sz w:val="20"/>
        </w:rPr>
        <w:t xml:space="preserve">Форма заявления о внесении изменений в документацию по планировке территории, перечень документов, прилагаемых к указанному заявлению, утверждаются уполномоченным исполнительным органом государственной власти.</w:t>
      </w:r>
    </w:p>
    <w:p>
      <w:pPr>
        <w:pStyle w:val="0"/>
        <w:spacing w:before="200" w:line-rule="auto"/>
        <w:ind w:firstLine="540"/>
        <w:jc w:val="both"/>
      </w:pPr>
      <w:r>
        <w:rPr>
          <w:sz w:val="20"/>
        </w:rPr>
        <w:t xml:space="preserve">Уполномоченный исполнительный орган государственной власти в течение семи дней со дня принятия решения об утверждении изменений в документацию по планировке территории письменно уведомляет о принятом решении главу поселения области, главу городского округа области, применительно к территориям которых была утверждена такая документация.</w:t>
      </w:r>
    </w:p>
    <w:p>
      <w:pPr>
        <w:pStyle w:val="0"/>
        <w:spacing w:before="200" w:line-rule="auto"/>
        <w:ind w:firstLine="540"/>
        <w:jc w:val="both"/>
      </w:pPr>
      <w:r>
        <w:rPr>
          <w:sz w:val="20"/>
        </w:rPr>
        <w:t xml:space="preserve">18. Отмена документации по планировке территории, указанной в </w:t>
      </w:r>
      <w:hyperlink w:history="0" w:anchor="P361" w:tooltip="1. Порядок подготовки документации по планировке территории, подготовка которой осуществляется на основании решения уполномоченного исполнительного органа государственной власти, порядок принятия решения об утверждении документации по планировке территории для размещения объектов, указанных в частях 3 и 3.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
        <w:r>
          <w:rPr>
            <w:sz w:val="20"/>
            <w:color w:val="0000ff"/>
          </w:rPr>
          <w:t xml:space="preserve">части 1</w:t>
        </w:r>
      </w:hyperlink>
      <w:r>
        <w:rPr>
          <w:sz w:val="20"/>
        </w:rPr>
        <w:t xml:space="preserve"> настоящей статьи, или ее отдельных частей либо признание отдельных частей такой документации не подлежащими применению осуществляется в случаях, установленных уполномоченным исполнительным органом государственной власти.</w:t>
      </w:r>
    </w:p>
    <w:bookmarkStart w:id="396" w:name="P396"/>
    <w:bookmarkEnd w:id="396"/>
    <w:p>
      <w:pPr>
        <w:pStyle w:val="0"/>
        <w:spacing w:before="200" w:line-rule="auto"/>
        <w:ind w:firstLine="540"/>
        <w:jc w:val="both"/>
      </w:pPr>
      <w:r>
        <w:rPr>
          <w:sz w:val="20"/>
        </w:rPr>
        <w:t xml:space="preserve">Решение об отмене документации по планировке территории, указанной в </w:t>
      </w:r>
      <w:hyperlink w:history="0" w:anchor="P361" w:tooltip="1. Порядок подготовки документации по планировке территории, подготовка которой осуществляется на основании решения уполномоченного исполнительного органа государственной власти, порядок принятия решения об утверждении документации по планировке территории для размещения объектов, указанных в частях 3 и 3.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
        <w:r>
          <w:rPr>
            <w:sz w:val="20"/>
            <w:color w:val="0000ff"/>
          </w:rPr>
          <w:t xml:space="preserve">части 1</w:t>
        </w:r>
      </w:hyperlink>
      <w:r>
        <w:rPr>
          <w:sz w:val="20"/>
        </w:rPr>
        <w:t xml:space="preserve"> настоящей статьи, или ее отдельных частей либо о признании отдельных частей такой документации не подлежащими применению принимается уполномоченным исполнительным органом государственной власти на основании заявления инициатора или лица, указанного в </w:t>
      </w:r>
      <w:hyperlink w:history="0" r:id="rId1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и </w:t>
      </w:r>
      <w:hyperlink w:history="0" r:id="rId1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заинтересованных в отмене документации по планировке территории или ее отдельных частей либо в признании отдельных частей такой документации не подлежащими применению (далее - заявление заинтересованного лица), а также по собственной инициативе.</w:t>
      </w:r>
    </w:p>
    <w:p>
      <w:pPr>
        <w:pStyle w:val="0"/>
        <w:spacing w:before="200" w:line-rule="auto"/>
        <w:ind w:firstLine="540"/>
        <w:jc w:val="both"/>
      </w:pPr>
      <w:r>
        <w:rPr>
          <w:sz w:val="20"/>
        </w:rPr>
        <w:t xml:space="preserve">Форма заявления заинтересованного лица, перечень документов, прилагаемых к указанному заявлению, утверждаются уполномоченным исполнительным органом государственной власти.</w:t>
      </w:r>
    </w:p>
    <w:bookmarkStart w:id="398" w:name="P398"/>
    <w:bookmarkEnd w:id="398"/>
    <w:p>
      <w:pPr>
        <w:pStyle w:val="0"/>
        <w:spacing w:before="200" w:line-rule="auto"/>
        <w:ind w:firstLine="540"/>
        <w:jc w:val="both"/>
      </w:pPr>
      <w:r>
        <w:rPr>
          <w:sz w:val="20"/>
        </w:rPr>
        <w:t xml:space="preserve">19. По результатам рассмотрения заявления заинтересованного лица уполномоченный исполнительный орган государственной власти в течение тридцати календарных дней со дня его получения принимает одно из следующих решений:</w:t>
      </w:r>
    </w:p>
    <w:p>
      <w:pPr>
        <w:pStyle w:val="0"/>
        <w:spacing w:before="200" w:line-rule="auto"/>
        <w:ind w:firstLine="540"/>
        <w:jc w:val="both"/>
      </w:pPr>
      <w:r>
        <w:rPr>
          <w:sz w:val="20"/>
        </w:rPr>
        <w:t xml:space="preserve">1) об отмене документации по планировке территории или ее отдельных частей либо о признании отдельных частей такой документации не подлежащими применению;</w:t>
      </w:r>
    </w:p>
    <w:p>
      <w:pPr>
        <w:pStyle w:val="0"/>
        <w:spacing w:before="200" w:line-rule="auto"/>
        <w:ind w:firstLine="540"/>
        <w:jc w:val="both"/>
      </w:pPr>
      <w:r>
        <w:rPr>
          <w:sz w:val="20"/>
        </w:rPr>
        <w:t xml:space="preserve">2) об отказе в отмене документации по планировке территории или ее отдельных частей либо о признании отдельных частей такой документации не подлежащими применению.</w:t>
      </w:r>
    </w:p>
    <w:p>
      <w:pPr>
        <w:pStyle w:val="0"/>
        <w:spacing w:before="200" w:line-rule="auto"/>
        <w:ind w:firstLine="540"/>
        <w:jc w:val="both"/>
      </w:pPr>
      <w:r>
        <w:rPr>
          <w:sz w:val="20"/>
        </w:rPr>
        <w:t xml:space="preserve">20. Решение об отказе в отмене документации по планировке территории или ее отдельных частей либо о признании отдельных частей такой документации не подлежащими применению принимается в следующих случаях:</w:t>
      </w:r>
    </w:p>
    <w:p>
      <w:pPr>
        <w:pStyle w:val="0"/>
        <w:spacing w:before="200" w:line-rule="auto"/>
        <w:ind w:firstLine="540"/>
        <w:jc w:val="both"/>
      </w:pPr>
      <w:r>
        <w:rPr>
          <w:sz w:val="20"/>
        </w:rPr>
        <w:t xml:space="preserve">1) несоответствие заявления заинтересованного лица установленной форме;</w:t>
      </w:r>
    </w:p>
    <w:p>
      <w:pPr>
        <w:pStyle w:val="0"/>
        <w:spacing w:before="200" w:line-rule="auto"/>
        <w:ind w:firstLine="540"/>
        <w:jc w:val="both"/>
      </w:pPr>
      <w:r>
        <w:rPr>
          <w:sz w:val="20"/>
        </w:rPr>
        <w:t xml:space="preserve">2) непредставление с заявлением заинтересованного лица полного перечня документов, прилагаемых к указанному заявлению.</w:t>
      </w:r>
    </w:p>
    <w:p>
      <w:pPr>
        <w:pStyle w:val="0"/>
        <w:spacing w:before="200" w:line-rule="auto"/>
        <w:ind w:firstLine="540"/>
        <w:jc w:val="both"/>
      </w:pPr>
      <w:r>
        <w:rPr>
          <w:sz w:val="20"/>
        </w:rPr>
        <w:t xml:space="preserve">21. Решения, предусмотренные </w:t>
      </w:r>
      <w:hyperlink w:history="0" w:anchor="P396" w:tooltip="Решение об отмене документации по планировке территории, указанной в части 1 настоящей статьи, или ее отдельных частей либо о признании отдельных частей такой документации не подлежащими применению принимается уполномоченным исполнительным органом государственной власти на основании заявления инициатора или лица, указанного в пунктах 3 и 4 части 1.1 статьи 45 Градостроительного кодекса Российской Федерации, заинтересованных в отмене документации по планировке территории или ее отдельных частей либо в при...">
        <w:r>
          <w:rPr>
            <w:sz w:val="20"/>
            <w:color w:val="0000ff"/>
          </w:rPr>
          <w:t xml:space="preserve">абзацем вторым части 18</w:t>
        </w:r>
      </w:hyperlink>
      <w:r>
        <w:rPr>
          <w:sz w:val="20"/>
        </w:rPr>
        <w:t xml:space="preserve"> и </w:t>
      </w:r>
      <w:hyperlink w:history="0" w:anchor="P398" w:tooltip="19. По результатам рассмотрения заявления заинтересованного лица уполномоченный исполнительный орган государственной власти в течение тридцати календарных дней со дня его получения принимает одно из следующих решений:">
        <w:r>
          <w:rPr>
            <w:sz w:val="20"/>
            <w:color w:val="0000ff"/>
          </w:rPr>
          <w:t xml:space="preserve">частью 19</w:t>
        </w:r>
      </w:hyperlink>
      <w:r>
        <w:rPr>
          <w:sz w:val="20"/>
        </w:rPr>
        <w:t xml:space="preserve"> настоящей статьи, принимаются уполномоченным исполнительным органом государственной власти в форме распоряжения. Уполномоченный исполнительный орган государственной власти не позднее семи календарных дней со дня принятия указанного решения письменно уведомляет о нем заявителя.</w:t>
      </w:r>
    </w:p>
    <w:p>
      <w:pPr>
        <w:pStyle w:val="0"/>
        <w:spacing w:before="200" w:line-rule="auto"/>
        <w:ind w:firstLine="540"/>
        <w:jc w:val="both"/>
      </w:pPr>
      <w:r>
        <w:rPr>
          <w:sz w:val="20"/>
        </w:rPr>
        <w:t xml:space="preserve">22. В течение семи дней со дня принятия решения об отмене документации по планировке территории, указанной в </w:t>
      </w:r>
      <w:hyperlink w:history="0" w:anchor="P361" w:tooltip="1. Порядок подготовки документации по планировке территории, подготовка которой осуществляется на основании решения уполномоченного исполнительного органа государственной власти, порядок принятия решения об утверждении документации по планировке территории для размещения объектов, указанных в частях 3 и 3.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
        <w:r>
          <w:rPr>
            <w:sz w:val="20"/>
            <w:color w:val="0000ff"/>
          </w:rPr>
          <w:t xml:space="preserve">части 1</w:t>
        </w:r>
      </w:hyperlink>
      <w:r>
        <w:rPr>
          <w:sz w:val="20"/>
        </w:rPr>
        <w:t xml:space="preserve"> настоящей статьи, или ее отдельных частей либо о признании отдельных частей такой документации не подлежащими применению уполномоченный исполнительный орган государственной власти письменно уведомляет о принятом решении главу поселения области, главу городского округа области, применительно к территориям которых была утверждена такая документация.</w:t>
      </w:r>
    </w:p>
    <w:p>
      <w:pPr>
        <w:pStyle w:val="0"/>
        <w:jc w:val="both"/>
      </w:pPr>
      <w:r>
        <w:rPr>
          <w:sz w:val="20"/>
        </w:rPr>
      </w:r>
    </w:p>
    <w:bookmarkStart w:id="407" w:name="P407"/>
    <w:bookmarkEnd w:id="407"/>
    <w:p>
      <w:pPr>
        <w:pStyle w:val="2"/>
        <w:outlineLvl w:val="0"/>
        <w:ind w:firstLine="540"/>
        <w:jc w:val="both"/>
      </w:pPr>
      <w:r>
        <w:rPr>
          <w:sz w:val="20"/>
        </w:rPr>
        <w:t xml:space="preserve">Статья 16(1). Порядок подготовки и утверждения региональных нормативов градостроительного проектирования</w:t>
      </w:r>
    </w:p>
    <w:p>
      <w:pPr>
        <w:pStyle w:val="0"/>
        <w:ind w:firstLine="540"/>
        <w:jc w:val="both"/>
      </w:pPr>
      <w:r>
        <w:rPr>
          <w:sz w:val="20"/>
        </w:rPr>
        <w:t xml:space="preserve">(введена </w:t>
      </w:r>
      <w:hyperlink w:history="0" r:id="rId180" w:tooltip="Закон Иркутской области от 22.12.2014 N 167-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03.12.2014 N 18/19-ЗС) {КонсультантПлюс}">
        <w:r>
          <w:rPr>
            <w:sz w:val="20"/>
            <w:color w:val="0000ff"/>
          </w:rPr>
          <w:t xml:space="preserve">Законом</w:t>
        </w:r>
      </w:hyperlink>
      <w:r>
        <w:rPr>
          <w:sz w:val="20"/>
        </w:rPr>
        <w:t xml:space="preserve"> Иркутской области от 22.12.2014 N 167-ОЗ)</w:t>
      </w:r>
    </w:p>
    <w:p>
      <w:pPr>
        <w:pStyle w:val="0"/>
        <w:jc w:val="both"/>
      </w:pPr>
      <w:r>
        <w:rPr>
          <w:sz w:val="20"/>
        </w:rPr>
      </w:r>
    </w:p>
    <w:p>
      <w:pPr>
        <w:pStyle w:val="0"/>
        <w:ind w:firstLine="540"/>
        <w:jc w:val="both"/>
      </w:pPr>
      <w:r>
        <w:rPr>
          <w:sz w:val="20"/>
        </w:rPr>
        <w:t xml:space="preserve">1.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области;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области;</w:t>
      </w:r>
    </w:p>
    <w:p>
      <w:pPr>
        <w:pStyle w:val="0"/>
        <w:spacing w:before="200" w:line-rule="auto"/>
        <w:ind w:firstLine="540"/>
        <w:jc w:val="both"/>
      </w:pPr>
      <w:r>
        <w:rPr>
          <w:sz w:val="20"/>
        </w:rPr>
        <w:t xml:space="preserve">3) природно-климатических условий области;</w:t>
      </w:r>
    </w:p>
    <w:p>
      <w:pPr>
        <w:pStyle w:val="0"/>
        <w:spacing w:before="200" w:line-rule="auto"/>
        <w:ind w:firstLine="540"/>
        <w:jc w:val="both"/>
      </w:pPr>
      <w:r>
        <w:rPr>
          <w:sz w:val="20"/>
        </w:rPr>
        <w:t xml:space="preserve">4) стратегии социально-экономического развития области;</w:t>
      </w:r>
    </w:p>
    <w:p>
      <w:pPr>
        <w:pStyle w:val="0"/>
        <w:spacing w:before="200" w:line-rule="auto"/>
        <w:ind w:firstLine="540"/>
        <w:jc w:val="both"/>
      </w:pPr>
      <w:r>
        <w:rPr>
          <w:sz w:val="20"/>
        </w:rPr>
        <w:t xml:space="preserve">5) утратил силу. - </w:t>
      </w:r>
      <w:hyperlink w:history="0" r:id="rId181"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w:t>
        </w:r>
      </w:hyperlink>
      <w:r>
        <w:rPr>
          <w:sz w:val="20"/>
        </w:rPr>
        <w:t xml:space="preserve"> Иркутской области от 30.12.2020 N 126-ОЗ;</w:t>
      </w:r>
    </w:p>
    <w:p>
      <w:pPr>
        <w:pStyle w:val="0"/>
        <w:spacing w:before="200" w:line-rule="auto"/>
        <w:ind w:firstLine="540"/>
        <w:jc w:val="both"/>
      </w:pPr>
      <w:r>
        <w:rPr>
          <w:sz w:val="20"/>
        </w:rPr>
        <w:t xml:space="preserve">6) прогноза социально-экономического развития области на долгосрочный период;</w:t>
      </w:r>
    </w:p>
    <w:p>
      <w:pPr>
        <w:pStyle w:val="0"/>
        <w:jc w:val="both"/>
      </w:pPr>
      <w:r>
        <w:rPr>
          <w:sz w:val="20"/>
        </w:rPr>
        <w:t xml:space="preserve">(в ред. </w:t>
      </w:r>
      <w:hyperlink w:history="0" r:id="rId182"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Закона</w:t>
        </w:r>
      </w:hyperlink>
      <w:r>
        <w:rPr>
          <w:sz w:val="20"/>
        </w:rPr>
        <w:t xml:space="preserve"> Иркутской области от 30.12.2020 N 126-ОЗ)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области и заинтересованных лиц.</w:t>
      </w:r>
    </w:p>
    <w:bookmarkStart w:id="419" w:name="P419"/>
    <w:bookmarkEnd w:id="419"/>
    <w:p>
      <w:pPr>
        <w:pStyle w:val="0"/>
        <w:spacing w:before="200" w:line-rule="auto"/>
        <w:ind w:firstLine="540"/>
        <w:jc w:val="both"/>
      </w:pPr>
      <w:r>
        <w:rPr>
          <w:sz w:val="20"/>
        </w:rPr>
        <w:t xml:space="preserve">2. Решение о подготовке проекта региональных нормативов градостроительного проектирования принимается Правительством Иркутской области. Решение о подготовке проекта региональных нормативов градостроительного проектирования подлежит официальному опубликованию и размещению на официальном сайте Правительства Иркутской области в информационно-телекоммуникационной сети "Интернет".</w:t>
      </w:r>
    </w:p>
    <w:p>
      <w:pPr>
        <w:pStyle w:val="0"/>
        <w:spacing w:before="200" w:line-rule="auto"/>
        <w:ind w:firstLine="540"/>
        <w:jc w:val="both"/>
      </w:pPr>
      <w:r>
        <w:rPr>
          <w:sz w:val="20"/>
        </w:rPr>
        <w:t xml:space="preserve">3. Подготовку проекта региональных нормативов градостроительного проектирования обеспечивает уполномоченный исполнительный орган государственной власти.</w:t>
      </w:r>
    </w:p>
    <w:p>
      <w:pPr>
        <w:pStyle w:val="0"/>
        <w:spacing w:before="200" w:line-rule="auto"/>
        <w:ind w:firstLine="540"/>
        <w:jc w:val="both"/>
      </w:pPr>
      <w:r>
        <w:rPr>
          <w:sz w:val="20"/>
        </w:rPr>
        <w:t xml:space="preserve">4. Исполнительные органы государственной власти области в течение четырнадцати рабочих дней со дня официального опубликования решения, указанного в </w:t>
      </w:r>
      <w:hyperlink w:history="0" w:anchor="P419" w:tooltip="2. Решение о подготовке проекта региональных нормативов градостроительного проектирования принимается Правительством Иркутской области. Решение о подготовке проекта региональных нормативов градостроительного проектирования подлежит официальному опубликованию и размещению на официальном сайте Правительства Иркутской области в информационно-телекоммуникационной сети &quot;Интернет&quot;.">
        <w:r>
          <w:rPr>
            <w:sz w:val="20"/>
            <w:color w:val="0000ff"/>
          </w:rPr>
          <w:t xml:space="preserve">части 2</w:t>
        </w:r>
      </w:hyperlink>
      <w:r>
        <w:rPr>
          <w:sz w:val="20"/>
        </w:rPr>
        <w:t xml:space="preserve"> настоящей статьи, направляют уполномоченному исполнительному органу государственной власти предложения для учета при подготовке проекта региональных нормативов градостроительного проектирования.</w:t>
      </w:r>
    </w:p>
    <w:p>
      <w:pPr>
        <w:pStyle w:val="0"/>
        <w:spacing w:before="200" w:line-rule="auto"/>
        <w:ind w:firstLine="540"/>
        <w:jc w:val="both"/>
      </w:pPr>
      <w:r>
        <w:rPr>
          <w:sz w:val="20"/>
        </w:rPr>
        <w:t xml:space="preserve">5. Органы местного самоуправления муниципальных образований области и заинтересованные лица вправе в течение пятнадцати рабочих дней со дня официального опубликования решения, указанного в </w:t>
      </w:r>
      <w:hyperlink w:history="0" w:anchor="P419" w:tooltip="2. Решение о подготовке проекта региональных нормативов градостроительного проектирования принимается Правительством Иркутской области. Решение о подготовке проекта региональных нормативов градостроительного проектирования подлежит официальному опубликованию и размещению на официальном сайте Правительства Иркутской области в информационно-телекоммуникационной сети &quot;Интернет&quot;.">
        <w:r>
          <w:rPr>
            <w:sz w:val="20"/>
            <w:color w:val="0000ff"/>
          </w:rPr>
          <w:t xml:space="preserve">части 2</w:t>
        </w:r>
      </w:hyperlink>
      <w:r>
        <w:rPr>
          <w:sz w:val="20"/>
        </w:rPr>
        <w:t xml:space="preserve"> настоящей статьи, направить уполномоченному исполнительному органу государственной власти свои предложения для учета при подготовке проекта региональных нормативов градостроительного проектирования.</w:t>
      </w:r>
    </w:p>
    <w:p>
      <w:pPr>
        <w:pStyle w:val="0"/>
        <w:spacing w:before="200" w:line-rule="auto"/>
        <w:ind w:firstLine="540"/>
        <w:jc w:val="both"/>
      </w:pPr>
      <w:r>
        <w:rPr>
          <w:sz w:val="20"/>
        </w:rPr>
        <w:t xml:space="preserve">6. Проект региональных нормативов градостроительного проектирования подлежит размещению на официальном сайте Правительства Иркутской области в информационно-телекоммуникационной сети "Интернет" не менее чем за пятнадцать рабочих дней до дня утверждения.</w:t>
      </w:r>
    </w:p>
    <w:p>
      <w:pPr>
        <w:pStyle w:val="0"/>
        <w:jc w:val="both"/>
      </w:pPr>
      <w:r>
        <w:rPr>
          <w:sz w:val="20"/>
        </w:rPr>
        <w:t xml:space="preserve">(в ред. </w:t>
      </w:r>
      <w:hyperlink w:history="0" r:id="rId183" w:tooltip="Закон Иркутской области от 03.05.2023 N 34-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9.04.2023 N 66/37а-ЗС) {КонсультантПлюс}">
        <w:r>
          <w:rPr>
            <w:sz w:val="20"/>
            <w:color w:val="0000ff"/>
          </w:rPr>
          <w:t xml:space="preserve">Закона</w:t>
        </w:r>
      </w:hyperlink>
      <w:r>
        <w:rPr>
          <w:sz w:val="20"/>
        </w:rPr>
        <w:t xml:space="preserve"> Иркутской области от 03.05.2023 N 34-ОЗ)</w:t>
      </w:r>
    </w:p>
    <w:bookmarkStart w:id="425" w:name="P425"/>
    <w:bookmarkEnd w:id="425"/>
    <w:p>
      <w:pPr>
        <w:pStyle w:val="0"/>
        <w:spacing w:before="200" w:line-rule="auto"/>
        <w:ind w:firstLine="540"/>
        <w:jc w:val="both"/>
      </w:pPr>
      <w:r>
        <w:rPr>
          <w:sz w:val="20"/>
        </w:rPr>
        <w:t xml:space="preserve">7. Исполнительные органы государственной власти области в течение месяца со дня размещения проекта региональных нормативов градостроительного проектирования на официальном сайте Правительства Иркутской области в информационно-телекоммуникационной сети "Интернет" направляют в уполномоченный исполнительный орган государственной власти заключения на проект региональных нормативов градостроительного проектирования.</w:t>
      </w:r>
    </w:p>
    <w:bookmarkStart w:id="426" w:name="P426"/>
    <w:bookmarkEnd w:id="426"/>
    <w:p>
      <w:pPr>
        <w:pStyle w:val="0"/>
        <w:spacing w:before="200" w:line-rule="auto"/>
        <w:ind w:firstLine="540"/>
        <w:jc w:val="both"/>
      </w:pPr>
      <w:r>
        <w:rPr>
          <w:sz w:val="20"/>
        </w:rPr>
        <w:t xml:space="preserve">8. Органы местного самоуправления муниципальных образований области и заинтересованные лица вправе в течение месяца со дня размещения проекта региональных нормативов градостроительного проектирования на официальном сайте Правительства Иркутской области в информационно-телекоммуникационной сети "Интернет" направить в уполномоченный исполнительный орган государственной власти свои предложения на проект региональных нормативов градостроительного проектирования.</w:t>
      </w:r>
    </w:p>
    <w:p>
      <w:pPr>
        <w:pStyle w:val="0"/>
        <w:spacing w:before="200" w:line-rule="auto"/>
        <w:ind w:firstLine="540"/>
        <w:jc w:val="both"/>
      </w:pPr>
      <w:r>
        <w:rPr>
          <w:sz w:val="20"/>
        </w:rPr>
        <w:t xml:space="preserve">9. Уполномоченный исполнительный орган государственной власти в течение месяца со дня окончания приема заключений, предусмотренных </w:t>
      </w:r>
      <w:hyperlink w:history="0" w:anchor="P425" w:tooltip="7. Исполнительные органы государственной власти области в течение месяца со дня размещения проекта региональных нормативов градостроительного проектирования на официальном сайте Правительства Иркутской области в информационно-телекоммуникационной сети &quot;Интернет&quot; направляют в уполномоченный исполнительный орган государственной власти заключения на проект региональных нормативов градостроительного проектирования.">
        <w:r>
          <w:rPr>
            <w:sz w:val="20"/>
            <w:color w:val="0000ff"/>
          </w:rPr>
          <w:t xml:space="preserve">частью 7</w:t>
        </w:r>
      </w:hyperlink>
      <w:r>
        <w:rPr>
          <w:sz w:val="20"/>
        </w:rPr>
        <w:t xml:space="preserve"> настоящей статьи, и предложений, предусмотренных </w:t>
      </w:r>
      <w:hyperlink w:history="0" w:anchor="P426" w:tooltip="8. Органы местного самоуправления муниципальных образований области и заинтересованные лица вправе в течение месяца со дня размещения проекта региональных нормативов градостроительного проектирования на официальном сайте Правительства Иркутской области в информационно-телекоммуникационной сети &quot;Интернет&quot; направить в уполномоченный исполнительный орган государственной власти свои предложения на проект региональных нормативов градостроительного проектирования.">
        <w:r>
          <w:rPr>
            <w:sz w:val="20"/>
            <w:color w:val="0000ff"/>
          </w:rPr>
          <w:t xml:space="preserve">частью 8</w:t>
        </w:r>
      </w:hyperlink>
      <w:r>
        <w:rPr>
          <w:sz w:val="20"/>
        </w:rPr>
        <w:t xml:space="preserve"> настоящей статьи, обеспечивает подготовку и направление в Правительство Иркутской области сводного заключения на проект региональных нормативов градостроительного проектирования.</w:t>
      </w:r>
    </w:p>
    <w:p>
      <w:pPr>
        <w:pStyle w:val="0"/>
        <w:spacing w:before="200" w:line-rule="auto"/>
        <w:ind w:firstLine="540"/>
        <w:jc w:val="both"/>
      </w:pPr>
      <w:r>
        <w:rPr>
          <w:sz w:val="20"/>
        </w:rPr>
        <w:t xml:space="preserve">10. Правительство Иркутской области по результатам рассмотрения сводного заключения на проект региональных нормативов градостроительного проектирования в течение двадцати календарных дней со дня его получения утверждает региональные нормативы градостроительного проектирования либо направляет проект региональных нормативов градостроительного проектирования в уполномоченный исполнительный орган государственной власти для устранения замечаний с указанием срока их устранения.</w:t>
      </w:r>
    </w:p>
    <w:p>
      <w:pPr>
        <w:pStyle w:val="0"/>
        <w:spacing w:before="200" w:line-rule="auto"/>
        <w:ind w:firstLine="540"/>
        <w:jc w:val="both"/>
      </w:pPr>
      <w:r>
        <w:rPr>
          <w:sz w:val="20"/>
        </w:rPr>
        <w:t xml:space="preserve">После устранения замечаний проект региональных нормативов градостроительного проектирования утверждается Правительством Иркутской области в течение пяти календарных дней со дня его получения.</w:t>
      </w:r>
    </w:p>
    <w:p>
      <w:pPr>
        <w:pStyle w:val="0"/>
        <w:jc w:val="both"/>
      </w:pPr>
      <w:r>
        <w:rPr>
          <w:sz w:val="20"/>
        </w:rPr>
      </w:r>
    </w:p>
    <w:p>
      <w:pPr>
        <w:pStyle w:val="2"/>
        <w:outlineLvl w:val="0"/>
        <w:ind w:firstLine="540"/>
        <w:jc w:val="both"/>
      </w:pPr>
      <w:r>
        <w:rPr>
          <w:sz w:val="20"/>
        </w:rPr>
        <w:t xml:space="preserve">Статья 16(2). Порядок изменения региональных нормативов градостроительного проектирования</w:t>
      </w:r>
    </w:p>
    <w:p>
      <w:pPr>
        <w:pStyle w:val="0"/>
        <w:ind w:firstLine="540"/>
        <w:jc w:val="both"/>
      </w:pPr>
      <w:r>
        <w:rPr>
          <w:sz w:val="20"/>
        </w:rPr>
        <w:t xml:space="preserve">(введена </w:t>
      </w:r>
      <w:hyperlink w:history="0" r:id="rId184" w:tooltip="Закон Иркутской области от 22.12.2014 N 167-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03.12.2014 N 18/19-ЗС) {КонсультантПлюс}">
        <w:r>
          <w:rPr>
            <w:sz w:val="20"/>
            <w:color w:val="0000ff"/>
          </w:rPr>
          <w:t xml:space="preserve">Законом</w:t>
        </w:r>
      </w:hyperlink>
      <w:r>
        <w:rPr>
          <w:sz w:val="20"/>
        </w:rPr>
        <w:t xml:space="preserve"> Иркутской области от 22.12.2014 N 167-ОЗ)</w:t>
      </w:r>
    </w:p>
    <w:p>
      <w:pPr>
        <w:pStyle w:val="0"/>
        <w:jc w:val="both"/>
      </w:pPr>
      <w:r>
        <w:rPr>
          <w:sz w:val="20"/>
        </w:rPr>
      </w:r>
    </w:p>
    <w:p>
      <w:pPr>
        <w:pStyle w:val="0"/>
        <w:ind w:firstLine="540"/>
        <w:jc w:val="both"/>
      </w:pPr>
      <w:r>
        <w:rPr>
          <w:sz w:val="20"/>
        </w:rPr>
        <w:t xml:space="preserve">1. Исполнительные органы государственной власти области, органы местного самоуправления муниципальных образований области и заинтересованные лица вправе представить в уполномоченный исполнительный орган государственной власти предложения об изменении региональных нормативов градостроительного проектирования, которые должны быть рассмотрены в течение месяца со дня их поступления.</w:t>
      </w:r>
    </w:p>
    <w:p>
      <w:pPr>
        <w:pStyle w:val="0"/>
        <w:spacing w:before="200" w:line-rule="auto"/>
        <w:ind w:firstLine="540"/>
        <w:jc w:val="both"/>
      </w:pPr>
      <w:r>
        <w:rPr>
          <w:sz w:val="20"/>
        </w:rPr>
        <w:t xml:space="preserve">По результатам рассмотрения предложений об изменении региональных нормативов градостроительного проектирования уполномоченный исполнительный орган государственной власти направляет в Правительство Иркутской области поступившие предложения и заключение о целесообразности (нецелесообразности) подготовки проекта изменений региональных нормативов градостроительного проектирования.</w:t>
      </w:r>
    </w:p>
    <w:p>
      <w:pPr>
        <w:pStyle w:val="0"/>
        <w:spacing w:before="200" w:line-rule="auto"/>
        <w:ind w:firstLine="540"/>
        <w:jc w:val="both"/>
      </w:pPr>
      <w:r>
        <w:rPr>
          <w:sz w:val="20"/>
        </w:rPr>
        <w:t xml:space="preserve">Правительство Иркутской области в течение месяца со дня поступления предложений об изменении региональных нормативов градостроительного проектирования и заключения уполномоченного исполнительного органа государственной власти рассматривает указанные предложения вместе с заключениями и принимает решение о подготовке проекта изменений региональных нормативов градостроительного проектирования или направляет мотивированный отказ на предложение.</w:t>
      </w:r>
    </w:p>
    <w:p>
      <w:pPr>
        <w:pStyle w:val="0"/>
        <w:spacing w:before="200" w:line-rule="auto"/>
        <w:ind w:firstLine="540"/>
        <w:jc w:val="both"/>
      </w:pPr>
      <w:r>
        <w:rPr>
          <w:sz w:val="20"/>
        </w:rPr>
        <w:t xml:space="preserve">2. Решение Правительства Иркутской области о подготовке изменения региональных нормативов градостроительного проектирования подлежит официальному опубликованию и размещению на официальном сайте Правительства Иркутской области в информационно-телекоммуникационной сети "Интернет".</w:t>
      </w:r>
    </w:p>
    <w:p>
      <w:pPr>
        <w:pStyle w:val="0"/>
        <w:spacing w:before="200" w:line-rule="auto"/>
        <w:ind w:firstLine="540"/>
        <w:jc w:val="both"/>
      </w:pPr>
      <w:r>
        <w:rPr>
          <w:sz w:val="20"/>
        </w:rPr>
        <w:t xml:space="preserve">3. Подготовка и утверждение изменений нормативов градостроительного проектирования осуществляется в порядке, установленном Градостроительным </w:t>
      </w:r>
      <w:hyperlink w:history="0" r:id="rId1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w:t>
      </w:r>
      <w:hyperlink w:history="0" w:anchor="P407" w:tooltip="Статья 16(1). Порядок подготовки и утверждения региональных нормативов градостроительного проектирования">
        <w:r>
          <w:rPr>
            <w:sz w:val="20"/>
            <w:color w:val="0000ff"/>
          </w:rPr>
          <w:t xml:space="preserve">статьей 16(1)</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16(3). Порядок обеспечения систематизации нормативов градостроительного проектирования по видам объектов регионального значения и объектов местного значения</w:t>
      </w:r>
    </w:p>
    <w:p>
      <w:pPr>
        <w:pStyle w:val="0"/>
        <w:ind w:firstLine="540"/>
        <w:jc w:val="both"/>
      </w:pPr>
      <w:r>
        <w:rPr>
          <w:sz w:val="20"/>
        </w:rPr>
        <w:t xml:space="preserve">(введена </w:t>
      </w:r>
      <w:hyperlink w:history="0" r:id="rId186" w:tooltip="Закон Иркутской области от 22.12.2014 N 167-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03.12.2014 N 18/19-ЗС) {КонсультантПлюс}">
        <w:r>
          <w:rPr>
            <w:sz w:val="20"/>
            <w:color w:val="0000ff"/>
          </w:rPr>
          <w:t xml:space="preserve">Законом</w:t>
        </w:r>
      </w:hyperlink>
      <w:r>
        <w:rPr>
          <w:sz w:val="20"/>
        </w:rPr>
        <w:t xml:space="preserve"> Иркутской области от 22.12.2014 N 167-ОЗ)</w:t>
      </w:r>
    </w:p>
    <w:p>
      <w:pPr>
        <w:pStyle w:val="0"/>
        <w:jc w:val="both"/>
      </w:pPr>
      <w:r>
        <w:rPr>
          <w:sz w:val="20"/>
        </w:rPr>
      </w:r>
    </w:p>
    <w:p>
      <w:pPr>
        <w:pStyle w:val="0"/>
        <w:ind w:firstLine="540"/>
        <w:jc w:val="both"/>
      </w:pPr>
      <w:r>
        <w:rPr>
          <w:sz w:val="20"/>
        </w:rPr>
        <w:t xml:space="preserve">1. Систематизацию нормативов градостроительного проектирования по видам объектов регионального значения и объектов местного значения (далее - систематизация нормативов градостроительного проектирования) обеспечивает уполномоченный исполнительный орган государственной власти.</w:t>
      </w:r>
    </w:p>
    <w:p>
      <w:pPr>
        <w:pStyle w:val="0"/>
        <w:spacing w:before="200" w:line-rule="auto"/>
        <w:ind w:firstLine="540"/>
        <w:jc w:val="both"/>
      </w:pPr>
      <w:r>
        <w:rPr>
          <w:sz w:val="20"/>
        </w:rPr>
        <w:t xml:space="preserve">2. Нормативы градостроительного проектирования по видам объектов регионального значения и объектов местного значения в целях их систематизации подразделяются на нормативы градостроительного проектирования в области:</w:t>
      </w:r>
    </w:p>
    <w:p>
      <w:pPr>
        <w:pStyle w:val="0"/>
        <w:spacing w:before="200" w:line-rule="auto"/>
        <w:ind w:firstLine="540"/>
        <w:jc w:val="both"/>
      </w:pPr>
      <w:r>
        <w:rPr>
          <w:sz w:val="20"/>
        </w:rPr>
        <w:t xml:space="preserve">1) дорожной деятельности;</w:t>
      </w:r>
    </w:p>
    <w:p>
      <w:pPr>
        <w:pStyle w:val="0"/>
        <w:spacing w:before="200" w:line-rule="auto"/>
        <w:ind w:firstLine="540"/>
        <w:jc w:val="both"/>
      </w:pPr>
      <w:r>
        <w:rPr>
          <w:sz w:val="20"/>
        </w:rPr>
        <w:t xml:space="preserve">2) транспорта;</w:t>
      </w:r>
    </w:p>
    <w:p>
      <w:pPr>
        <w:pStyle w:val="0"/>
        <w:spacing w:before="200" w:line-rule="auto"/>
        <w:ind w:firstLine="540"/>
        <w:jc w:val="both"/>
      </w:pPr>
      <w:r>
        <w:rPr>
          <w:sz w:val="20"/>
        </w:rPr>
        <w:t xml:space="preserve">3) гражданской обороны и защиты от чрезвычайных ситуаций;</w:t>
      </w:r>
    </w:p>
    <w:p>
      <w:pPr>
        <w:pStyle w:val="0"/>
        <w:spacing w:before="200" w:line-rule="auto"/>
        <w:ind w:firstLine="540"/>
        <w:jc w:val="both"/>
      </w:pPr>
      <w:r>
        <w:rPr>
          <w:sz w:val="20"/>
        </w:rPr>
        <w:t xml:space="preserve">4) физической культуры и спорта;</w:t>
      </w:r>
    </w:p>
    <w:p>
      <w:pPr>
        <w:pStyle w:val="0"/>
        <w:spacing w:before="200" w:line-rule="auto"/>
        <w:ind w:firstLine="540"/>
        <w:jc w:val="both"/>
      </w:pPr>
      <w:r>
        <w:rPr>
          <w:sz w:val="20"/>
        </w:rPr>
        <w:t xml:space="preserve">5) здравоохранения;</w:t>
      </w:r>
    </w:p>
    <w:p>
      <w:pPr>
        <w:pStyle w:val="0"/>
        <w:spacing w:before="200" w:line-rule="auto"/>
        <w:ind w:firstLine="540"/>
        <w:jc w:val="both"/>
      </w:pPr>
      <w:r>
        <w:rPr>
          <w:sz w:val="20"/>
        </w:rPr>
        <w:t xml:space="preserve">6) образования;</w:t>
      </w:r>
    </w:p>
    <w:p>
      <w:pPr>
        <w:pStyle w:val="0"/>
        <w:spacing w:before="200" w:line-rule="auto"/>
        <w:ind w:firstLine="540"/>
        <w:jc w:val="both"/>
      </w:pPr>
      <w:r>
        <w:rPr>
          <w:sz w:val="20"/>
        </w:rPr>
        <w:t xml:space="preserve">7) инженерно-коммунальной инфраструктуры;</w:t>
      </w:r>
    </w:p>
    <w:p>
      <w:pPr>
        <w:pStyle w:val="0"/>
        <w:spacing w:before="200" w:line-rule="auto"/>
        <w:ind w:firstLine="540"/>
        <w:jc w:val="both"/>
      </w:pPr>
      <w:r>
        <w:rPr>
          <w:sz w:val="20"/>
        </w:rPr>
        <w:t xml:space="preserve">8) культуры, искусства и массового отдыха населения;</w:t>
      </w:r>
    </w:p>
    <w:p>
      <w:pPr>
        <w:pStyle w:val="0"/>
        <w:spacing w:before="200" w:line-rule="auto"/>
        <w:ind w:firstLine="540"/>
        <w:jc w:val="both"/>
      </w:pPr>
      <w:r>
        <w:rPr>
          <w:sz w:val="20"/>
        </w:rPr>
        <w:t xml:space="preserve">9) охраны окружающей среды;</w:t>
      </w:r>
    </w:p>
    <w:p>
      <w:pPr>
        <w:pStyle w:val="0"/>
        <w:spacing w:before="200" w:line-rule="auto"/>
        <w:ind w:firstLine="540"/>
        <w:jc w:val="both"/>
      </w:pPr>
      <w:r>
        <w:rPr>
          <w:sz w:val="20"/>
        </w:rPr>
        <w:t xml:space="preserve">10) специального назначения, включая объекты, используемые для обработки, утилизации, обезвреживания, размещения твердых коммунальных отходов и для организации ритуальных услуг и содержания мест захоронения;</w:t>
      </w:r>
    </w:p>
    <w:p>
      <w:pPr>
        <w:pStyle w:val="0"/>
        <w:jc w:val="both"/>
      </w:pPr>
      <w:r>
        <w:rPr>
          <w:sz w:val="20"/>
        </w:rPr>
        <w:t xml:space="preserve">(в ред. </w:t>
      </w:r>
      <w:hyperlink w:history="0" r:id="rId187" w:tooltip="Закон Иркутской области от 15.12.2015 N 118-ОЗ &quot;О внесении изменений в статьи 3(1) и 16(3)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5.11.2015 N 31/21-ЗС) {КонсультантПлюс}">
        <w:r>
          <w:rPr>
            <w:sz w:val="20"/>
            <w:color w:val="0000ff"/>
          </w:rPr>
          <w:t xml:space="preserve">Закона</w:t>
        </w:r>
      </w:hyperlink>
      <w:r>
        <w:rPr>
          <w:sz w:val="20"/>
        </w:rPr>
        <w:t xml:space="preserve"> Иркутской области от 15.12.2015 N 118-ОЗ)</w:t>
      </w:r>
    </w:p>
    <w:p>
      <w:pPr>
        <w:pStyle w:val="0"/>
        <w:spacing w:before="200" w:line-rule="auto"/>
        <w:ind w:firstLine="540"/>
        <w:jc w:val="both"/>
      </w:pPr>
      <w:r>
        <w:rPr>
          <w:sz w:val="20"/>
        </w:rPr>
        <w:t xml:space="preserve">11) социального обслуживания граждан.</w:t>
      </w:r>
    </w:p>
    <w:p>
      <w:pPr>
        <w:pStyle w:val="0"/>
        <w:jc w:val="both"/>
      </w:pPr>
      <w:r>
        <w:rPr>
          <w:sz w:val="20"/>
        </w:rPr>
        <w:t xml:space="preserve">(п. 11 в ред. </w:t>
      </w:r>
      <w:hyperlink w:history="0" r:id="rId188" w:tooltip="Закон Иркутской области от 27.06.2016 N 42-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5.06.2016 N 39/31-ЗС) {КонсультантПлюс}">
        <w:r>
          <w:rPr>
            <w:sz w:val="20"/>
            <w:color w:val="0000ff"/>
          </w:rPr>
          <w:t xml:space="preserve">Закона</w:t>
        </w:r>
      </w:hyperlink>
      <w:r>
        <w:rPr>
          <w:sz w:val="20"/>
        </w:rPr>
        <w:t xml:space="preserve"> Иркутской области от 27.06.2016 N 42-ОЗ)</w:t>
      </w:r>
    </w:p>
    <w:p>
      <w:pPr>
        <w:pStyle w:val="0"/>
        <w:spacing w:before="200" w:line-rule="auto"/>
        <w:ind w:firstLine="540"/>
        <w:jc w:val="both"/>
      </w:pPr>
      <w:r>
        <w:rPr>
          <w:sz w:val="20"/>
        </w:rPr>
        <w:t xml:space="preserve">Иные виды нормативов градостроительного проектирования по видам объектов регионального значения и объектов местного значения в целях их систематизации определяются уполномоченным исполнительным органом государственной власти.</w:t>
      </w:r>
    </w:p>
    <w:p>
      <w:pPr>
        <w:pStyle w:val="0"/>
        <w:spacing w:before="200" w:line-rule="auto"/>
        <w:ind w:firstLine="540"/>
        <w:jc w:val="both"/>
      </w:pPr>
      <w:r>
        <w:rPr>
          <w:sz w:val="20"/>
        </w:rPr>
        <w:t xml:space="preserve">3. Систематизация нормативов градостроительного проектирования осуществляется посредством ведения реестра нормативов градостроительного проектирования.</w:t>
      </w:r>
    </w:p>
    <w:p>
      <w:pPr>
        <w:pStyle w:val="0"/>
        <w:spacing w:before="200" w:line-rule="auto"/>
        <w:ind w:firstLine="540"/>
        <w:jc w:val="both"/>
      </w:pPr>
      <w:r>
        <w:rPr>
          <w:sz w:val="20"/>
        </w:rPr>
        <w:t xml:space="preserve">Форму реестра нормативов градостроительного проектирования и порядок его ведения утверждает уполномоченный исполнительный орган государственной власти.</w:t>
      </w:r>
    </w:p>
    <w:p>
      <w:pPr>
        <w:pStyle w:val="0"/>
        <w:spacing w:before="200" w:line-rule="auto"/>
        <w:ind w:firstLine="540"/>
        <w:jc w:val="both"/>
      </w:pPr>
      <w:r>
        <w:rPr>
          <w:sz w:val="20"/>
        </w:rPr>
        <w:t xml:space="preserve">4. Систематизированная информация о нормативах градостроительного проектирования по видам объектов регионального значения и объектов местного значения подлежит размещению на официальном сайте уполномоченного исполнительного органа государственной власти в информационно-телекоммуникационной сети "Интернет".</w:t>
      </w:r>
    </w:p>
    <w:p>
      <w:pPr>
        <w:pStyle w:val="0"/>
        <w:spacing w:before="200" w:line-rule="auto"/>
        <w:ind w:firstLine="540"/>
        <w:jc w:val="both"/>
      </w:pPr>
      <w:r>
        <w:rPr>
          <w:sz w:val="20"/>
        </w:rPr>
        <w:t xml:space="preserve">5. Органы местного самоуправления муниципальных образований области направляют уполномоченному исполнительному органу государственной власти решение об утверждении местных нормативов градостроительного проектирования и местные нормативы градостроительного проектирования в течение двадцати рабочих дней со дня принятия такого решения для включения их в реестр нормативов градостроительного проектирования.</w:t>
      </w:r>
    </w:p>
    <w:p>
      <w:pPr>
        <w:pStyle w:val="0"/>
        <w:spacing w:before="200" w:line-rule="auto"/>
        <w:ind w:firstLine="540"/>
        <w:jc w:val="both"/>
      </w:pPr>
      <w:r>
        <w:rPr>
          <w:sz w:val="20"/>
        </w:rPr>
        <w:t xml:space="preserve">6. Уполномоченный исполнительный орган государственной власти в течение десяти рабочих дней со дня получения решения об утверждении местных нормативов градостроительного проектирования и местных нормативов градостроительного проектирования обеспечивает их включение в реестр нормативов градостроительного проектирования.</w:t>
      </w:r>
    </w:p>
    <w:p>
      <w:pPr>
        <w:pStyle w:val="0"/>
        <w:jc w:val="both"/>
      </w:pPr>
      <w:r>
        <w:rPr>
          <w:sz w:val="20"/>
        </w:rPr>
      </w:r>
    </w:p>
    <w:p>
      <w:pPr>
        <w:pStyle w:val="2"/>
        <w:outlineLvl w:val="0"/>
        <w:ind w:firstLine="540"/>
        <w:jc w:val="both"/>
      </w:pPr>
      <w:r>
        <w:rPr>
          <w:sz w:val="20"/>
        </w:rPr>
        <w:t xml:space="preserve">Статья 16(4). Случаи, при которых не требуется получение разрешения на строительство</w:t>
      </w:r>
    </w:p>
    <w:p>
      <w:pPr>
        <w:pStyle w:val="0"/>
        <w:ind w:firstLine="540"/>
        <w:jc w:val="both"/>
      </w:pPr>
      <w:r>
        <w:rPr>
          <w:sz w:val="20"/>
        </w:rPr>
        <w:t xml:space="preserve">(введена </w:t>
      </w:r>
      <w:hyperlink w:history="0" r:id="rId189" w:tooltip="Закон Иркутской области от 09.07.2018 N 50-ОЗ &quot;О внесении изменения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7.06.2018 N 64/12а-ЗС) {КонсультантПлюс}">
        <w:r>
          <w:rPr>
            <w:sz w:val="20"/>
            <w:color w:val="0000ff"/>
          </w:rPr>
          <w:t xml:space="preserve">Законом</w:t>
        </w:r>
      </w:hyperlink>
      <w:r>
        <w:rPr>
          <w:sz w:val="20"/>
        </w:rPr>
        <w:t xml:space="preserve"> Иркутской области от 09.07.2018 N 50-ОЗ)</w:t>
      </w:r>
    </w:p>
    <w:p>
      <w:pPr>
        <w:pStyle w:val="0"/>
        <w:jc w:val="both"/>
      </w:pPr>
      <w:r>
        <w:rPr>
          <w:sz w:val="20"/>
        </w:rPr>
      </w:r>
    </w:p>
    <w:p>
      <w:pPr>
        <w:pStyle w:val="0"/>
        <w:ind w:firstLine="540"/>
        <w:jc w:val="both"/>
      </w:pPr>
      <w:r>
        <w:rPr>
          <w:sz w:val="20"/>
        </w:rPr>
        <w:t xml:space="preserve">1. Получение разрешения на строительство не требуется в случае строительства, реконструкции предназначенных для обустройства буровых скважин, указанных в </w:t>
      </w:r>
      <w:hyperlink w:history="0" r:id="rId1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4.2 части 17 статьи 51</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91" w:tooltip="Закон Иркутской области от 07.06.2022 N 38-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5.05.2022 N 56/12-ЗС) {КонсультантПлюс}">
        <w:r>
          <w:rPr>
            <w:sz w:val="20"/>
            <w:color w:val="0000ff"/>
          </w:rPr>
          <w:t xml:space="preserve">Закона</w:t>
        </w:r>
      </w:hyperlink>
      <w:r>
        <w:rPr>
          <w:sz w:val="20"/>
        </w:rPr>
        <w:t xml:space="preserve"> Иркутской области от 07.06.2022 N 38-ОЗ)</w:t>
      </w:r>
    </w:p>
    <w:p>
      <w:pPr>
        <w:pStyle w:val="0"/>
        <w:spacing w:before="200" w:line-rule="auto"/>
        <w:ind w:firstLine="540"/>
        <w:jc w:val="both"/>
      </w:pPr>
      <w:r>
        <w:rPr>
          <w:sz w:val="20"/>
        </w:rPr>
        <w:t xml:space="preserve">внутриплощадочных инженерных коммуникаций и сооружений;</w:t>
      </w:r>
    </w:p>
    <w:p>
      <w:pPr>
        <w:pStyle w:val="0"/>
        <w:jc w:val="both"/>
      </w:pPr>
      <w:r>
        <w:rPr>
          <w:sz w:val="20"/>
        </w:rPr>
        <w:t xml:space="preserve">(в ред. </w:t>
      </w:r>
      <w:hyperlink w:history="0" r:id="rId192" w:tooltip="Закон Иркутской области от 30.12.2020 N 126-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6.12.2020 N 38/16-ЗС) {КонсультантПлюс}">
        <w:r>
          <w:rPr>
            <w:sz w:val="20"/>
            <w:color w:val="0000ff"/>
          </w:rPr>
          <w:t xml:space="preserve">Закона</w:t>
        </w:r>
      </w:hyperlink>
      <w:r>
        <w:rPr>
          <w:sz w:val="20"/>
        </w:rPr>
        <w:t xml:space="preserve"> Иркутской области от 30.12.2020 N 126-ОЗ)</w:t>
      </w:r>
    </w:p>
    <w:p>
      <w:pPr>
        <w:pStyle w:val="0"/>
        <w:spacing w:before="200" w:line-rule="auto"/>
        <w:ind w:firstLine="540"/>
        <w:jc w:val="both"/>
      </w:pPr>
      <w:r>
        <w:rPr>
          <w:sz w:val="20"/>
        </w:rPr>
        <w:t xml:space="preserve">автомобильных дорог необщего пользования, не имеющих примыкания к автомобильным дорогам общего пользования, находящихся в собственности, во владении или в пользовании юридических лиц.</w:t>
      </w:r>
    </w:p>
    <w:p>
      <w:pPr>
        <w:pStyle w:val="0"/>
        <w:spacing w:before="200" w:line-rule="auto"/>
        <w:ind w:firstLine="540"/>
        <w:jc w:val="both"/>
      </w:pPr>
      <w:r>
        <w:rPr>
          <w:sz w:val="20"/>
        </w:rPr>
        <w:t xml:space="preserve">2. Получение разрешения на строительство не требуется в случае строительства, реконструкции объектов электросетевого хозяйства напряжением до 35 кВ включительно: линий электропередачи,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w:t>
      </w:r>
    </w:p>
    <w:p>
      <w:pPr>
        <w:pStyle w:val="0"/>
        <w:jc w:val="both"/>
      </w:pPr>
      <w:r>
        <w:rPr>
          <w:sz w:val="20"/>
        </w:rPr>
        <w:t xml:space="preserve">(часть 2 введена </w:t>
      </w:r>
      <w:hyperlink w:history="0" r:id="rId193" w:tooltip="Закон Иркутской области от 07.06.2022 N 38-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5.05.2022 N 56/12-ЗС) {КонсультантПлюс}">
        <w:r>
          <w:rPr>
            <w:sz w:val="20"/>
            <w:color w:val="0000ff"/>
          </w:rPr>
          <w:t xml:space="preserve">Законом</w:t>
        </w:r>
      </w:hyperlink>
      <w:r>
        <w:rPr>
          <w:sz w:val="20"/>
        </w:rPr>
        <w:t xml:space="preserve"> Иркутской области от 07.06.2022 N 38-ОЗ)</w:t>
      </w:r>
    </w:p>
    <w:p>
      <w:pPr>
        <w:pStyle w:val="0"/>
        <w:spacing w:before="200" w:line-rule="auto"/>
        <w:ind w:firstLine="540"/>
        <w:jc w:val="both"/>
      </w:pPr>
      <w:r>
        <w:rPr>
          <w:sz w:val="20"/>
        </w:rPr>
        <w:t xml:space="preserve">3. Получение разрешения на строительство не требуется в случае строительства, реконструкции сооружений, предназначенных для осуществления добычи полезных ископаемых, не относящихся к углеводородному сырью, из подземных вод, включая попутные воды и воды, используемые для собственных производственных и технологических нужд, и (или) для разведки и добычи промышленных подземных вод на основании утвержденных в установленном порядке технических проектов разработки месторождений полезных ископаемых в границах участков недр, предоставленных в соответствии с </w:t>
      </w:r>
      <w:hyperlink w:history="0" r:id="rId194"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w:t>
      </w:r>
    </w:p>
    <w:p>
      <w:pPr>
        <w:pStyle w:val="0"/>
        <w:jc w:val="both"/>
      </w:pPr>
      <w:r>
        <w:rPr>
          <w:sz w:val="20"/>
        </w:rPr>
        <w:t xml:space="preserve">(часть 3 введена </w:t>
      </w:r>
      <w:hyperlink w:history="0" r:id="rId195" w:tooltip="Закон Иркутской области от 05.07.2023 N 83-ОЗ &quot;О внесении изменения в статью 16(4) Закона Иркутской области &quot;О градостроительной деятельности в Иркутской области&quot; (принят Постановлением Законодательного Собрания Иркутской области от 21.06.2023 N 70/5а-ЗС) {КонсультантПлюс}">
        <w:r>
          <w:rPr>
            <w:sz w:val="20"/>
            <w:color w:val="0000ff"/>
          </w:rPr>
          <w:t xml:space="preserve">Законом</w:t>
        </w:r>
      </w:hyperlink>
      <w:r>
        <w:rPr>
          <w:sz w:val="20"/>
        </w:rPr>
        <w:t xml:space="preserve"> Иркутской области от 05.07.2023 N 83-ОЗ)</w:t>
      </w:r>
    </w:p>
    <w:p>
      <w:pPr>
        <w:pStyle w:val="0"/>
        <w:jc w:val="both"/>
      </w:pPr>
      <w:r>
        <w:rPr>
          <w:sz w:val="20"/>
        </w:rPr>
      </w:r>
    </w:p>
    <w:p>
      <w:pPr>
        <w:pStyle w:val="2"/>
        <w:outlineLvl w:val="0"/>
        <w:ind w:firstLine="540"/>
        <w:jc w:val="both"/>
      </w:pPr>
      <w:r>
        <w:rPr>
          <w:sz w:val="20"/>
        </w:rPr>
        <w:t xml:space="preserve">Статья 16(4). Утратила силу. - </w:t>
      </w:r>
      <w:hyperlink w:history="0" r:id="rId196" w:tooltip="Закон Иркутской области от 07.06.2022 N 38-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25.05.2022 N 56/12-ЗС) {КонсультантПлюс}">
        <w:r>
          <w:rPr>
            <w:sz w:val="20"/>
            <w:color w:val="0000ff"/>
          </w:rPr>
          <w:t xml:space="preserve">Закон</w:t>
        </w:r>
      </w:hyperlink>
      <w:r>
        <w:rPr>
          <w:sz w:val="20"/>
        </w:rPr>
        <w:t xml:space="preserve"> Иркутской области от 07.06.2022 N 38-ОЗ.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97" w:tooltip="Закон Иркутской области от 03.05.2023 N 34-ОЗ &quot;О внесении изменений в Закон Иркутской области &quot;О градостроительной деятельности в Иркутской области&quot; (принят Постановлением Законодательного Собрания Иркутской области от 19.04.2023 N 66/37а-ЗС) {КонсультантПлюс}">
              <w:r>
                <w:rPr>
                  <w:sz w:val="20"/>
                  <w:color w:val="0000ff"/>
                </w:rPr>
                <w:t xml:space="preserve">Законом</w:t>
              </w:r>
            </w:hyperlink>
            <w:r>
              <w:rPr>
                <w:sz w:val="20"/>
                <w:color w:val="392c69"/>
              </w:rPr>
              <w:t xml:space="preserve"> Иркутской области от 03.05.2023 N 34-ОЗ с 01.06.2024 данный документ будет дополнен статьей следующего содержания:</w:t>
            </w:r>
          </w:p>
          <w:p>
            <w:pPr>
              <w:pStyle w:val="0"/>
              <w:jc w:val="both"/>
            </w:pPr>
            <w:r>
              <w:rPr>
                <w:sz w:val="20"/>
                <w:color w:val="392c69"/>
              </w:rPr>
              <w:t xml:space="preserve">"Статья 16(5). Государственная информационная система обеспечения градостроительной деятельности области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color w:val="392c69"/>
              </w:rPr>
            </w:r>
          </w:p>
          <w:p>
            <w:pPr>
              <w:pStyle w:val="0"/>
              <w:jc w:val="both"/>
            </w:pPr>
            <w:r>
              <w:rPr>
                <w:sz w:val="20"/>
                <w:color w:val="392c69"/>
              </w:rPr>
              <w:t xml:space="preserve">1. В области создается и ведется государственная информационная система обеспечения градостроительной деятельности области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позволяющая в том числе осуществлять подготовку, согласование и утверждение документов в соответствии с </w:t>
            </w:r>
            <w:hyperlink w:history="0" r:id="rId1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7.1 статьи 56</w:t>
              </w:r>
            </w:hyperlink>
            <w:r>
              <w:rPr>
                <w:sz w:val="20"/>
                <w:color w:val="392c69"/>
              </w:rPr>
              <w:t xml:space="preserve"> Градостроительного кодекса Российской Федерации.</w:t>
            </w:r>
          </w:p>
          <w:p>
            <w:pPr>
              <w:pStyle w:val="0"/>
              <w:jc w:val="both"/>
            </w:pPr>
            <w:r>
              <w:rPr>
                <w:sz w:val="20"/>
                <w:color w:val="392c69"/>
              </w:rPr>
              <w:t xml:space="preserve">2. Создание, развитие и эксплуатация государственной информационной системы обеспечения градостроительной деятельности области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исполнительным органом государственной власти области, уполномоченным Правительством Иркутской области (подведомственным ему государственным бюджетным учреждением)".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17.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 силу </w:t>
      </w:r>
      <w:hyperlink w:history="0" r:id="rId199" w:tooltip="Закон Иркутской области от 15.11.2006 N 77-оз &quot;О градостроительной деятельности в Иркутской области&quot; (принят Постановлением Законодательного Собрания Иркутской области от 25.10.2006 N 25/16-ЗС) ------------ Утратил силу или отменен {КонсультантПлюс}">
        <w:r>
          <w:rPr>
            <w:sz w:val="20"/>
            <w:color w:val="0000ff"/>
          </w:rPr>
          <w:t xml:space="preserve">Закон</w:t>
        </w:r>
      </w:hyperlink>
      <w:r>
        <w:rPr>
          <w:sz w:val="20"/>
        </w:rPr>
        <w:t xml:space="preserve"> Иркутской области от 15 ноября 2006 года N 77-оз "О градостроительной деятельности в Иркутской области" (Ведомости Законодательного собрания Иркутской области, 2006, N 25).</w:t>
      </w:r>
    </w:p>
    <w:p>
      <w:pPr>
        <w:pStyle w:val="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Губернатора</w:t>
      </w:r>
    </w:p>
    <w:p>
      <w:pPr>
        <w:pStyle w:val="0"/>
        <w:jc w:val="right"/>
      </w:pPr>
      <w:r>
        <w:rPr>
          <w:sz w:val="20"/>
        </w:rPr>
        <w:t xml:space="preserve">Иркутской области</w:t>
      </w:r>
    </w:p>
    <w:p>
      <w:pPr>
        <w:pStyle w:val="0"/>
        <w:jc w:val="right"/>
      </w:pPr>
      <w:r>
        <w:rPr>
          <w:sz w:val="20"/>
        </w:rPr>
        <w:t xml:space="preserve">И.Э.ЕСИПОВСКИЙ</w:t>
      </w:r>
    </w:p>
    <w:p>
      <w:pPr>
        <w:pStyle w:val="0"/>
      </w:pPr>
      <w:r>
        <w:rPr>
          <w:sz w:val="20"/>
        </w:rPr>
        <w:t xml:space="preserve">Иркутск</w:t>
      </w:r>
    </w:p>
    <w:p>
      <w:pPr>
        <w:pStyle w:val="0"/>
        <w:spacing w:before="200" w:line-rule="auto"/>
      </w:pPr>
      <w:r>
        <w:rPr>
          <w:sz w:val="20"/>
        </w:rPr>
        <w:t xml:space="preserve">23 июля 2008 года</w:t>
      </w:r>
    </w:p>
    <w:p>
      <w:pPr>
        <w:pStyle w:val="0"/>
        <w:spacing w:before="200" w:line-rule="auto"/>
      </w:pPr>
      <w:r>
        <w:rPr>
          <w:sz w:val="20"/>
        </w:rPr>
        <w:t xml:space="preserve">N 59-оз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Иркутской области от 23.07.2008 N 59-оз</w:t>
            <w:br/>
            <w:t>(ред. от 05.07.2023)</w:t>
            <w:br/>
            <w:t>"О градостроительной деятельности в Иркутской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183035&amp;dst=100229" TargetMode = "External"/>
	<Relationship Id="rId8" Type="http://schemas.openxmlformats.org/officeDocument/2006/relationships/hyperlink" Target="https://login.consultant.ru/link/?req=doc&amp;base=RLAW411&amp;n=58996&amp;dst=100008" TargetMode = "External"/>
	<Relationship Id="rId9" Type="http://schemas.openxmlformats.org/officeDocument/2006/relationships/hyperlink" Target="https://login.consultant.ru/link/?req=doc&amp;base=RLAW411&amp;n=73861&amp;dst=100008" TargetMode = "External"/>
	<Relationship Id="rId10" Type="http://schemas.openxmlformats.org/officeDocument/2006/relationships/hyperlink" Target="https://login.consultant.ru/link/?req=doc&amp;base=RLAW411&amp;n=80181&amp;dst=100008" TargetMode = "External"/>
	<Relationship Id="rId11" Type="http://schemas.openxmlformats.org/officeDocument/2006/relationships/hyperlink" Target="https://login.consultant.ru/link/?req=doc&amp;base=RLAW411&amp;n=97169&amp;dst=100008" TargetMode = "External"/>
	<Relationship Id="rId12" Type="http://schemas.openxmlformats.org/officeDocument/2006/relationships/hyperlink" Target="https://login.consultant.ru/link/?req=doc&amp;base=RLAW411&amp;n=105266&amp;dst=100008" TargetMode = "External"/>
	<Relationship Id="rId13" Type="http://schemas.openxmlformats.org/officeDocument/2006/relationships/hyperlink" Target="https://login.consultant.ru/link/?req=doc&amp;base=RLAW411&amp;n=113412&amp;dst=100008" TargetMode = "External"/>
	<Relationship Id="rId14" Type="http://schemas.openxmlformats.org/officeDocument/2006/relationships/hyperlink" Target="https://login.consultant.ru/link/?req=doc&amp;base=RLAW411&amp;n=121444&amp;dst=100008" TargetMode = "External"/>
	<Relationship Id="rId15" Type="http://schemas.openxmlformats.org/officeDocument/2006/relationships/hyperlink" Target="https://login.consultant.ru/link/?req=doc&amp;base=RLAW411&amp;n=132705&amp;dst=100008" TargetMode = "External"/>
	<Relationship Id="rId16" Type="http://schemas.openxmlformats.org/officeDocument/2006/relationships/hyperlink" Target="https://login.consultant.ru/link/?req=doc&amp;base=RLAW411&amp;n=141381&amp;dst=100008" TargetMode = "External"/>
	<Relationship Id="rId17" Type="http://schemas.openxmlformats.org/officeDocument/2006/relationships/hyperlink" Target="https://login.consultant.ru/link/?req=doc&amp;base=RLAW411&amp;n=141632&amp;dst=100008" TargetMode = "External"/>
	<Relationship Id="rId18" Type="http://schemas.openxmlformats.org/officeDocument/2006/relationships/hyperlink" Target="https://login.consultant.ru/link/?req=doc&amp;base=RLAW411&amp;n=149057&amp;dst=100008" TargetMode = "External"/>
	<Relationship Id="rId19" Type="http://schemas.openxmlformats.org/officeDocument/2006/relationships/hyperlink" Target="https://login.consultant.ru/link/?req=doc&amp;base=RLAW411&amp;n=153328&amp;dst=100008" TargetMode = "External"/>
	<Relationship Id="rId20" Type="http://schemas.openxmlformats.org/officeDocument/2006/relationships/hyperlink" Target="https://login.consultant.ru/link/?req=doc&amp;base=RLAW411&amp;n=154906&amp;dst=100008" TargetMode = "External"/>
	<Relationship Id="rId21" Type="http://schemas.openxmlformats.org/officeDocument/2006/relationships/hyperlink" Target="https://login.consultant.ru/link/?req=doc&amp;base=RLAW411&amp;n=159695&amp;dst=100008" TargetMode = "External"/>
	<Relationship Id="rId22" Type="http://schemas.openxmlformats.org/officeDocument/2006/relationships/hyperlink" Target="https://login.consultant.ru/link/?req=doc&amp;base=RLAW411&amp;n=176198&amp;dst=100008" TargetMode = "External"/>
	<Relationship Id="rId23" Type="http://schemas.openxmlformats.org/officeDocument/2006/relationships/hyperlink" Target="https://login.consultant.ru/link/?req=doc&amp;base=RLAW411&amp;n=177681&amp;dst=100008" TargetMode = "External"/>
	<Relationship Id="rId24" Type="http://schemas.openxmlformats.org/officeDocument/2006/relationships/hyperlink" Target="https://login.consultant.ru/link/?req=doc&amp;base=RLAW411&amp;n=190552&amp;dst=100008" TargetMode = "External"/>
	<Relationship Id="rId25" Type="http://schemas.openxmlformats.org/officeDocument/2006/relationships/hyperlink" Target="https://login.consultant.ru/link/?req=doc&amp;base=RLAW411&amp;n=191412&amp;dst=100008" TargetMode = "External"/>
	<Relationship Id="rId26" Type="http://schemas.openxmlformats.org/officeDocument/2006/relationships/hyperlink" Target="https://login.consultant.ru/link/?req=doc&amp;base=RLAW411&amp;n=201289&amp;dst=100008" TargetMode = "External"/>
	<Relationship Id="rId27" Type="http://schemas.openxmlformats.org/officeDocument/2006/relationships/hyperlink" Target="https://login.consultant.ru/link/?req=doc&amp;base=RLAW411&amp;n=202451&amp;dst=100008" TargetMode = "External"/>
	<Relationship Id="rId28" Type="http://schemas.openxmlformats.org/officeDocument/2006/relationships/hyperlink" Target="https://login.consultant.ru/link/?req=doc&amp;base=RLAW411&amp;n=202452&amp;dst=100008" TargetMode = "External"/>
	<Relationship Id="rId29" Type="http://schemas.openxmlformats.org/officeDocument/2006/relationships/hyperlink" Target="https://login.consultant.ru/link/?req=doc&amp;base=RLAW411&amp;n=203396&amp;dst=100008" TargetMode = "External"/>
	<Relationship Id="rId30" Type="http://schemas.openxmlformats.org/officeDocument/2006/relationships/hyperlink" Target="https://login.consultant.ru/link/?req=doc&amp;base=LAW&amp;n=2875" TargetMode = "External"/>
	<Relationship Id="rId31" Type="http://schemas.openxmlformats.org/officeDocument/2006/relationships/hyperlink" Target="https://login.consultant.ru/link/?req=doc&amp;base=LAW&amp;n=437094&amp;dst=100040" TargetMode = "External"/>
	<Relationship Id="rId32" Type="http://schemas.openxmlformats.org/officeDocument/2006/relationships/hyperlink" Target="https://login.consultant.ru/link/?req=doc&amp;base=RLAW411&amp;n=197720&amp;dst=100319" TargetMode = "External"/>
	<Relationship Id="rId33" Type="http://schemas.openxmlformats.org/officeDocument/2006/relationships/hyperlink" Target="https://login.consultant.ru/link/?req=doc&amp;base=RLAW411&amp;n=183035&amp;dst=100231" TargetMode = "External"/>
	<Relationship Id="rId34" Type="http://schemas.openxmlformats.org/officeDocument/2006/relationships/hyperlink" Target="https://login.consultant.ru/link/?req=doc&amp;base=RLAW411&amp;n=183035&amp;dst=100232" TargetMode = "External"/>
	<Relationship Id="rId35" Type="http://schemas.openxmlformats.org/officeDocument/2006/relationships/hyperlink" Target="https://login.consultant.ru/link/?req=doc&amp;base=RLAW411&amp;n=183035&amp;dst=100234" TargetMode = "External"/>
	<Relationship Id="rId36" Type="http://schemas.openxmlformats.org/officeDocument/2006/relationships/hyperlink" Target="https://login.consultant.ru/link/?req=doc&amp;base=RLAW411&amp;n=183035&amp;dst=100235" TargetMode = "External"/>
	<Relationship Id="rId37" Type="http://schemas.openxmlformats.org/officeDocument/2006/relationships/hyperlink" Target="https://login.consultant.ru/link/?req=doc&amp;base=RLAW411&amp;n=153328&amp;dst=100010" TargetMode = "External"/>
	<Relationship Id="rId38" Type="http://schemas.openxmlformats.org/officeDocument/2006/relationships/hyperlink" Target="https://login.consultant.ru/link/?req=doc&amp;base=RLAW411&amp;n=141632&amp;dst=100009" TargetMode = "External"/>
	<Relationship Id="rId39" Type="http://schemas.openxmlformats.org/officeDocument/2006/relationships/hyperlink" Target="https://login.consultant.ru/link/?req=doc&amp;base=RLAW411&amp;n=97169&amp;dst=100009" TargetMode = "External"/>
	<Relationship Id="rId40" Type="http://schemas.openxmlformats.org/officeDocument/2006/relationships/hyperlink" Target="https://login.consultant.ru/link/?req=doc&amp;base=RLAW411&amp;n=73861&amp;dst=100010" TargetMode = "External"/>
	<Relationship Id="rId41" Type="http://schemas.openxmlformats.org/officeDocument/2006/relationships/hyperlink" Target="https://login.consultant.ru/link/?req=doc&amp;base=LAW&amp;n=437094&amp;dst=100040" TargetMode = "External"/>
	<Relationship Id="rId42" Type="http://schemas.openxmlformats.org/officeDocument/2006/relationships/hyperlink" Target="https://login.consultant.ru/link/?req=doc&amp;base=LAW&amp;n=437094" TargetMode = "External"/>
	<Relationship Id="rId43" Type="http://schemas.openxmlformats.org/officeDocument/2006/relationships/hyperlink" Target="https://login.consultant.ru/link/?req=doc&amp;base=RLAW411&amp;n=153328&amp;dst=100012" TargetMode = "External"/>
	<Relationship Id="rId44" Type="http://schemas.openxmlformats.org/officeDocument/2006/relationships/hyperlink" Target="https://login.consultant.ru/link/?req=doc&amp;base=RLAW411&amp;n=153328&amp;dst=100014" TargetMode = "External"/>
	<Relationship Id="rId45" Type="http://schemas.openxmlformats.org/officeDocument/2006/relationships/hyperlink" Target="https://login.consultant.ru/link/?req=doc&amp;base=LAW&amp;n=437094" TargetMode = "External"/>
	<Relationship Id="rId46" Type="http://schemas.openxmlformats.org/officeDocument/2006/relationships/hyperlink" Target="https://login.consultant.ru/link/?req=doc&amp;base=RLAW411&amp;n=153328&amp;dst=100016" TargetMode = "External"/>
	<Relationship Id="rId47" Type="http://schemas.openxmlformats.org/officeDocument/2006/relationships/hyperlink" Target="https://login.consultant.ru/link/?req=doc&amp;base=RLAW411&amp;n=58996&amp;dst=100013" TargetMode = "External"/>
	<Relationship Id="rId48" Type="http://schemas.openxmlformats.org/officeDocument/2006/relationships/hyperlink" Target="https://login.consultant.ru/link/?req=doc&amp;base=LAW&amp;n=437094&amp;dst=101658" TargetMode = "External"/>
	<Relationship Id="rId49" Type="http://schemas.openxmlformats.org/officeDocument/2006/relationships/hyperlink" Target="https://login.consultant.ru/link/?req=doc&amp;base=LAW&amp;n=437094&amp;dst=101724" TargetMode = "External"/>
	<Relationship Id="rId50" Type="http://schemas.openxmlformats.org/officeDocument/2006/relationships/hyperlink" Target="https://login.consultant.ru/link/?req=doc&amp;base=RLAW411&amp;n=202452&amp;dst=100010" TargetMode = "External"/>
	<Relationship Id="rId51" Type="http://schemas.openxmlformats.org/officeDocument/2006/relationships/hyperlink" Target="https://login.consultant.ru/link/?req=doc&amp;base=RLAW411&amp;n=97169&amp;dst=100009" TargetMode = "External"/>
	<Relationship Id="rId52" Type="http://schemas.openxmlformats.org/officeDocument/2006/relationships/hyperlink" Target="https://login.consultant.ru/link/?req=doc&amp;base=RLAW411&amp;n=105266&amp;dst=100008" TargetMode = "External"/>
	<Relationship Id="rId53" Type="http://schemas.openxmlformats.org/officeDocument/2006/relationships/hyperlink" Target="https://login.consultant.ru/link/?req=doc&amp;base=RLAW411&amp;n=202451&amp;dst=100009" TargetMode = "External"/>
	<Relationship Id="rId54" Type="http://schemas.openxmlformats.org/officeDocument/2006/relationships/hyperlink" Target="https://login.consultant.ru/link/?req=doc&amp;base=RLAW411&amp;n=202452&amp;dst=100011" TargetMode = "External"/>
	<Relationship Id="rId55" Type="http://schemas.openxmlformats.org/officeDocument/2006/relationships/hyperlink" Target="https://login.consultant.ru/link/?req=doc&amp;base=RLAW411&amp;n=58996&amp;dst=100015" TargetMode = "External"/>
	<Relationship Id="rId56" Type="http://schemas.openxmlformats.org/officeDocument/2006/relationships/hyperlink" Target="https://login.consultant.ru/link/?req=doc&amp;base=RLAW411&amp;n=177681&amp;dst=100011" TargetMode = "External"/>
	<Relationship Id="rId57" Type="http://schemas.openxmlformats.org/officeDocument/2006/relationships/hyperlink" Target="https://login.consultant.ru/link/?req=doc&amp;base=RLAW411&amp;n=177681&amp;dst=100013" TargetMode = "External"/>
	<Relationship Id="rId58" Type="http://schemas.openxmlformats.org/officeDocument/2006/relationships/hyperlink" Target="https://login.consultant.ru/link/?req=doc&amp;base=RLAW411&amp;n=177681&amp;dst=100015" TargetMode = "External"/>
	<Relationship Id="rId59" Type="http://schemas.openxmlformats.org/officeDocument/2006/relationships/hyperlink" Target="https://login.consultant.ru/link/?req=doc&amp;base=RLAW411&amp;n=177681&amp;dst=100016" TargetMode = "External"/>
	<Relationship Id="rId60" Type="http://schemas.openxmlformats.org/officeDocument/2006/relationships/hyperlink" Target="https://login.consultant.ru/link/?req=doc&amp;base=RLAW411&amp;n=177681&amp;dst=100017" TargetMode = "External"/>
	<Relationship Id="rId61" Type="http://schemas.openxmlformats.org/officeDocument/2006/relationships/hyperlink" Target="https://login.consultant.ru/link/?req=doc&amp;base=RLAW411&amp;n=141381&amp;dst=100008" TargetMode = "External"/>
	<Relationship Id="rId62" Type="http://schemas.openxmlformats.org/officeDocument/2006/relationships/hyperlink" Target="https://login.consultant.ru/link/?req=doc&amp;base=RLAW411&amp;n=177681&amp;dst=100019" TargetMode = "External"/>
	<Relationship Id="rId63" Type="http://schemas.openxmlformats.org/officeDocument/2006/relationships/hyperlink" Target="https://login.consultant.ru/link/?req=doc&amp;base=LAW&amp;n=449643" TargetMode = "External"/>
	<Relationship Id="rId64" Type="http://schemas.openxmlformats.org/officeDocument/2006/relationships/hyperlink" Target="https://login.consultant.ru/link/?req=doc&amp;base=RLAW411&amp;n=73861&amp;dst=100013" TargetMode = "External"/>
	<Relationship Id="rId65" Type="http://schemas.openxmlformats.org/officeDocument/2006/relationships/hyperlink" Target="https://login.consultant.ru/link/?req=doc&amp;base=RLAW411&amp;n=121444&amp;dst=100011" TargetMode = "External"/>
	<Relationship Id="rId66" Type="http://schemas.openxmlformats.org/officeDocument/2006/relationships/hyperlink" Target="https://login.consultant.ru/link/?req=doc&amp;base=RLAW411&amp;n=121444&amp;dst=100013" TargetMode = "External"/>
	<Relationship Id="rId67" Type="http://schemas.openxmlformats.org/officeDocument/2006/relationships/hyperlink" Target="https://login.consultant.ru/link/?req=doc&amp;base=RLAW411&amp;n=80181&amp;dst=100010" TargetMode = "External"/>
	<Relationship Id="rId68" Type="http://schemas.openxmlformats.org/officeDocument/2006/relationships/hyperlink" Target="https://login.consultant.ru/link/?req=doc&amp;base=RLAW411&amp;n=121444&amp;dst=100015" TargetMode = "External"/>
	<Relationship Id="rId69" Type="http://schemas.openxmlformats.org/officeDocument/2006/relationships/hyperlink" Target="https://login.consultant.ru/link/?req=doc&amp;base=RLAW411&amp;n=113412&amp;dst=100011" TargetMode = "External"/>
	<Relationship Id="rId70" Type="http://schemas.openxmlformats.org/officeDocument/2006/relationships/hyperlink" Target="https://login.consultant.ru/link/?req=doc&amp;base=RLAW411&amp;n=159695&amp;dst=100010" TargetMode = "External"/>
	<Relationship Id="rId71" Type="http://schemas.openxmlformats.org/officeDocument/2006/relationships/hyperlink" Target="https://login.consultant.ru/link/?req=doc&amp;base=LAW&amp;n=2875" TargetMode = "External"/>
	<Relationship Id="rId72" Type="http://schemas.openxmlformats.org/officeDocument/2006/relationships/hyperlink" Target="https://login.consultant.ru/link/?req=doc&amp;base=RLAW411&amp;n=197720" TargetMode = "External"/>
	<Relationship Id="rId73" Type="http://schemas.openxmlformats.org/officeDocument/2006/relationships/hyperlink" Target="https://login.consultant.ru/link/?req=doc&amp;base=RLAW411&amp;n=159695&amp;dst=100012" TargetMode = "External"/>
	<Relationship Id="rId74" Type="http://schemas.openxmlformats.org/officeDocument/2006/relationships/hyperlink" Target="https://login.consultant.ru/link/?req=doc&amp;base=RLAW411&amp;n=121444&amp;dst=100017" TargetMode = "External"/>
	<Relationship Id="rId75" Type="http://schemas.openxmlformats.org/officeDocument/2006/relationships/hyperlink" Target="https://login.consultant.ru/link/?req=doc&amp;base=RLAW411&amp;n=80181&amp;dst=100011" TargetMode = "External"/>
	<Relationship Id="rId76" Type="http://schemas.openxmlformats.org/officeDocument/2006/relationships/hyperlink" Target="https://login.consultant.ru/link/?req=doc&amp;base=RLAW411&amp;n=113412&amp;dst=100015" TargetMode = "External"/>
	<Relationship Id="rId77" Type="http://schemas.openxmlformats.org/officeDocument/2006/relationships/hyperlink" Target="https://login.consultant.ru/link/?req=doc&amp;base=RLAW411&amp;n=121444&amp;dst=100018" TargetMode = "External"/>
	<Relationship Id="rId78" Type="http://schemas.openxmlformats.org/officeDocument/2006/relationships/hyperlink" Target="https://login.consultant.ru/link/?req=doc&amp;base=RLAW411&amp;n=159695&amp;dst=100014" TargetMode = "External"/>
	<Relationship Id="rId79" Type="http://schemas.openxmlformats.org/officeDocument/2006/relationships/hyperlink" Target="https://login.consultant.ru/link/?req=doc&amp;base=RLAW411&amp;n=121444&amp;dst=100020" TargetMode = "External"/>
	<Relationship Id="rId80" Type="http://schemas.openxmlformats.org/officeDocument/2006/relationships/hyperlink" Target="https://login.consultant.ru/link/?req=doc&amp;base=RLAW411&amp;n=80181&amp;dst=100012" TargetMode = "External"/>
	<Relationship Id="rId81" Type="http://schemas.openxmlformats.org/officeDocument/2006/relationships/hyperlink" Target="https://login.consultant.ru/link/?req=doc&amp;base=RLAW411&amp;n=121444&amp;dst=100021" TargetMode = "External"/>
	<Relationship Id="rId82" Type="http://schemas.openxmlformats.org/officeDocument/2006/relationships/hyperlink" Target="https://login.consultant.ru/link/?req=doc&amp;base=RLAW411&amp;n=113412&amp;dst=100016" TargetMode = "External"/>
	<Relationship Id="rId83" Type="http://schemas.openxmlformats.org/officeDocument/2006/relationships/hyperlink" Target="https://login.consultant.ru/link/?req=doc&amp;base=RLAW411&amp;n=159695&amp;dst=100016" TargetMode = "External"/>
	<Relationship Id="rId84" Type="http://schemas.openxmlformats.org/officeDocument/2006/relationships/hyperlink" Target="https://login.consultant.ru/link/?req=doc&amp;base=RLAW411&amp;n=58996&amp;dst=100091" TargetMode = "External"/>
	<Relationship Id="rId85" Type="http://schemas.openxmlformats.org/officeDocument/2006/relationships/hyperlink" Target="https://login.consultant.ru/link/?req=doc&amp;base=LAW&amp;n=437094&amp;dst=3232" TargetMode = "External"/>
	<Relationship Id="rId86" Type="http://schemas.openxmlformats.org/officeDocument/2006/relationships/hyperlink" Target="https://login.consultant.ru/link/?req=doc&amp;base=RLAW411&amp;n=177681&amp;dst=100020" TargetMode = "External"/>
	<Relationship Id="rId87" Type="http://schemas.openxmlformats.org/officeDocument/2006/relationships/hyperlink" Target="https://login.consultant.ru/link/?req=doc&amp;base=RLAW411&amp;n=177681&amp;dst=100026" TargetMode = "External"/>
	<Relationship Id="rId88" Type="http://schemas.openxmlformats.org/officeDocument/2006/relationships/hyperlink" Target="https://login.consultant.ru/link/?req=doc&amp;base=RLAW411&amp;n=58996&amp;dst=100097" TargetMode = "External"/>
	<Relationship Id="rId89" Type="http://schemas.openxmlformats.org/officeDocument/2006/relationships/hyperlink" Target="https://login.consultant.ru/link/?req=doc&amp;base=RLAW411&amp;n=97169&amp;dst=100010" TargetMode = "External"/>
	<Relationship Id="rId90" Type="http://schemas.openxmlformats.org/officeDocument/2006/relationships/hyperlink" Target="https://login.consultant.ru/link/?req=doc&amp;base=LAW&amp;n=437094&amp;dst=101516" TargetMode = "External"/>
	<Relationship Id="rId91" Type="http://schemas.openxmlformats.org/officeDocument/2006/relationships/hyperlink" Target="https://login.consultant.ru/link/?req=doc&amp;base=RLAW411&amp;n=177681&amp;dst=100037" TargetMode = "External"/>
	<Relationship Id="rId92" Type="http://schemas.openxmlformats.org/officeDocument/2006/relationships/hyperlink" Target="https://login.consultant.ru/link/?req=doc&amp;base=LAW&amp;n=437094&amp;dst=101602" TargetMode = "External"/>
	<Relationship Id="rId93" Type="http://schemas.openxmlformats.org/officeDocument/2006/relationships/hyperlink" Target="https://login.consultant.ru/link/?req=doc&amp;base=LAW&amp;n=437094&amp;dst=100234" TargetMode = "External"/>
	<Relationship Id="rId94" Type="http://schemas.openxmlformats.org/officeDocument/2006/relationships/hyperlink" Target="https://login.consultant.ru/link/?req=doc&amp;base=RLAW411&amp;n=183035&amp;dst=100241" TargetMode = "External"/>
	<Relationship Id="rId95" Type="http://schemas.openxmlformats.org/officeDocument/2006/relationships/hyperlink" Target="https://login.consultant.ru/link/?req=doc&amp;base=RLAW411&amp;n=183035&amp;dst=100242" TargetMode = "External"/>
	<Relationship Id="rId96" Type="http://schemas.openxmlformats.org/officeDocument/2006/relationships/hyperlink" Target="https://login.consultant.ru/link/?req=doc&amp;base=RLAW411&amp;n=183035&amp;dst=100243" TargetMode = "External"/>
	<Relationship Id="rId97" Type="http://schemas.openxmlformats.org/officeDocument/2006/relationships/hyperlink" Target="https://login.consultant.ru/link/?req=doc&amp;base=RLAW411&amp;n=58996&amp;dst=100102" TargetMode = "External"/>
	<Relationship Id="rId98" Type="http://schemas.openxmlformats.org/officeDocument/2006/relationships/hyperlink" Target="https://login.consultant.ru/link/?req=doc&amp;base=LAW&amp;n=437094&amp;dst=101601" TargetMode = "External"/>
	<Relationship Id="rId99" Type="http://schemas.openxmlformats.org/officeDocument/2006/relationships/hyperlink" Target="https://login.consultant.ru/link/?req=doc&amp;base=RLAW411&amp;n=58996&amp;dst=100103" TargetMode = "External"/>
	<Relationship Id="rId100" Type="http://schemas.openxmlformats.org/officeDocument/2006/relationships/hyperlink" Target="https://login.consultant.ru/link/?req=doc&amp;base=RLAW411&amp;n=190552&amp;dst=100009" TargetMode = "External"/>
	<Relationship Id="rId101" Type="http://schemas.openxmlformats.org/officeDocument/2006/relationships/hyperlink" Target="https://login.consultant.ru/link/?req=doc&amp;base=RLAW411&amp;n=190552&amp;dst=100010" TargetMode = "External"/>
	<Relationship Id="rId102" Type="http://schemas.openxmlformats.org/officeDocument/2006/relationships/hyperlink" Target="https://login.consultant.ru/link/?req=doc&amp;base=LAW&amp;n=437094" TargetMode = "External"/>
	<Relationship Id="rId103" Type="http://schemas.openxmlformats.org/officeDocument/2006/relationships/hyperlink" Target="https://login.consultant.ru/link/?req=doc&amp;base=RLAW411&amp;n=177681&amp;dst=100040" TargetMode = "External"/>
	<Relationship Id="rId104" Type="http://schemas.openxmlformats.org/officeDocument/2006/relationships/hyperlink" Target="https://login.consultant.ru/link/?req=doc&amp;base=RLAW411&amp;n=190552&amp;dst=100011" TargetMode = "External"/>
	<Relationship Id="rId105" Type="http://schemas.openxmlformats.org/officeDocument/2006/relationships/hyperlink" Target="https://login.consultant.ru/link/?req=doc&amp;base=LAW&amp;n=437094&amp;dst=3233" TargetMode = "External"/>
	<Relationship Id="rId106" Type="http://schemas.openxmlformats.org/officeDocument/2006/relationships/hyperlink" Target="https://login.consultant.ru/link/?req=doc&amp;base=RLAW411&amp;n=190552&amp;dst=100012" TargetMode = "External"/>
	<Relationship Id="rId107" Type="http://schemas.openxmlformats.org/officeDocument/2006/relationships/hyperlink" Target="https://login.consultant.ru/link/?req=doc&amp;base=RLAW411&amp;n=177681&amp;dst=100042" TargetMode = "External"/>
	<Relationship Id="rId108" Type="http://schemas.openxmlformats.org/officeDocument/2006/relationships/hyperlink" Target="https://login.consultant.ru/link/?req=doc&amp;base=RLAW411&amp;n=177681&amp;dst=100050" TargetMode = "External"/>
	<Relationship Id="rId109" Type="http://schemas.openxmlformats.org/officeDocument/2006/relationships/hyperlink" Target="https://login.consultant.ru/link/?req=doc&amp;base=RLAW411&amp;n=58996&amp;dst=100118" TargetMode = "External"/>
	<Relationship Id="rId110" Type="http://schemas.openxmlformats.org/officeDocument/2006/relationships/hyperlink" Target="https://login.consultant.ru/link/?req=doc&amp;base=LAW&amp;n=437094" TargetMode = "External"/>
	<Relationship Id="rId111" Type="http://schemas.openxmlformats.org/officeDocument/2006/relationships/hyperlink" Target="https://login.consultant.ru/link/?req=doc&amp;base=LAW&amp;n=437094&amp;dst=101516" TargetMode = "External"/>
	<Relationship Id="rId112" Type="http://schemas.openxmlformats.org/officeDocument/2006/relationships/hyperlink" Target="https://login.consultant.ru/link/?req=doc&amp;base=RLAW411&amp;n=177681&amp;dst=100062" TargetMode = "External"/>
	<Relationship Id="rId113" Type="http://schemas.openxmlformats.org/officeDocument/2006/relationships/hyperlink" Target="https://login.consultant.ru/link/?req=doc&amp;base=LAW&amp;n=437094" TargetMode = "External"/>
	<Relationship Id="rId114" Type="http://schemas.openxmlformats.org/officeDocument/2006/relationships/hyperlink" Target="https://login.consultant.ru/link/?req=doc&amp;base=LAW&amp;n=437094&amp;dst=100311" TargetMode = "External"/>
	<Relationship Id="rId115" Type="http://schemas.openxmlformats.org/officeDocument/2006/relationships/hyperlink" Target="https://login.consultant.ru/link/?req=doc&amp;base=RLAW411&amp;n=58996&amp;dst=100123" TargetMode = "External"/>
	<Relationship Id="rId116" Type="http://schemas.openxmlformats.org/officeDocument/2006/relationships/hyperlink" Target="https://login.consultant.ru/link/?req=doc&amp;base=LAW&amp;n=437094&amp;dst=100311" TargetMode = "External"/>
	<Relationship Id="rId117" Type="http://schemas.openxmlformats.org/officeDocument/2006/relationships/hyperlink" Target="https://login.consultant.ru/link/?req=doc&amp;base=RLAW411&amp;n=58996&amp;dst=100126" TargetMode = "External"/>
	<Relationship Id="rId118" Type="http://schemas.openxmlformats.org/officeDocument/2006/relationships/hyperlink" Target="https://login.consultant.ru/link/?req=doc&amp;base=LAW&amp;n=437094" TargetMode = "External"/>
	<Relationship Id="rId119" Type="http://schemas.openxmlformats.org/officeDocument/2006/relationships/hyperlink" Target="https://login.consultant.ru/link/?req=doc&amp;base=RLAW411&amp;n=153328&amp;dst=100018" TargetMode = "External"/>
	<Relationship Id="rId120" Type="http://schemas.openxmlformats.org/officeDocument/2006/relationships/hyperlink" Target="https://login.consultant.ru/link/?req=doc&amp;base=LAW&amp;n=437094&amp;dst=3233" TargetMode = "External"/>
	<Relationship Id="rId121" Type="http://schemas.openxmlformats.org/officeDocument/2006/relationships/hyperlink" Target="https://login.consultant.ru/link/?req=doc&amp;base=RLAW411&amp;n=177681&amp;dst=100064" TargetMode = "External"/>
	<Relationship Id="rId122" Type="http://schemas.openxmlformats.org/officeDocument/2006/relationships/hyperlink" Target="https://login.consultant.ru/link/?req=doc&amp;base=LAW&amp;n=452990&amp;dst=197" TargetMode = "External"/>
	<Relationship Id="rId123" Type="http://schemas.openxmlformats.org/officeDocument/2006/relationships/hyperlink" Target="https://login.consultant.ru/link/?req=doc&amp;base=RLAW411&amp;n=177681&amp;dst=100074" TargetMode = "External"/>
	<Relationship Id="rId124" Type="http://schemas.openxmlformats.org/officeDocument/2006/relationships/hyperlink" Target="https://login.consultant.ru/link/?req=doc&amp;base=RLAW411&amp;n=58996&amp;dst=100141" TargetMode = "External"/>
	<Relationship Id="rId125" Type="http://schemas.openxmlformats.org/officeDocument/2006/relationships/hyperlink" Target="https://login.consultant.ru/link/?req=doc&amp;base=LAW&amp;n=437094" TargetMode = "External"/>
	<Relationship Id="rId126" Type="http://schemas.openxmlformats.org/officeDocument/2006/relationships/hyperlink" Target="https://login.consultant.ru/link/?req=doc&amp;base=LAW&amp;n=437094&amp;dst=101516" TargetMode = "External"/>
	<Relationship Id="rId127" Type="http://schemas.openxmlformats.org/officeDocument/2006/relationships/hyperlink" Target="https://login.consultant.ru/link/?req=doc&amp;base=RLAW411&amp;n=177681&amp;dst=100086" TargetMode = "External"/>
	<Relationship Id="rId128" Type="http://schemas.openxmlformats.org/officeDocument/2006/relationships/hyperlink" Target="https://login.consultant.ru/link/?req=doc&amp;base=RLAW411&amp;n=177681&amp;dst=100088" TargetMode = "External"/>
	<Relationship Id="rId129" Type="http://schemas.openxmlformats.org/officeDocument/2006/relationships/hyperlink" Target="https://login.consultant.ru/link/?req=doc&amp;base=LAW&amp;n=437094" TargetMode = "External"/>
	<Relationship Id="rId130" Type="http://schemas.openxmlformats.org/officeDocument/2006/relationships/hyperlink" Target="https://login.consultant.ru/link/?req=doc&amp;base=RLAW411&amp;n=153328&amp;dst=100020" TargetMode = "External"/>
	<Relationship Id="rId131" Type="http://schemas.openxmlformats.org/officeDocument/2006/relationships/hyperlink" Target="https://login.consultant.ru/link/?req=doc&amp;base=LAW&amp;n=437094" TargetMode = "External"/>
	<Relationship Id="rId132" Type="http://schemas.openxmlformats.org/officeDocument/2006/relationships/hyperlink" Target="https://login.consultant.ru/link/?req=doc&amp;base=RLAW411&amp;n=202452&amp;dst=100013" TargetMode = "External"/>
	<Relationship Id="rId133" Type="http://schemas.openxmlformats.org/officeDocument/2006/relationships/hyperlink" Target="https://login.consultant.ru/link/?req=doc&amp;base=RLAW411&amp;n=202451&amp;dst=100011" TargetMode = "External"/>
	<Relationship Id="rId134" Type="http://schemas.openxmlformats.org/officeDocument/2006/relationships/hyperlink" Target="https://login.consultant.ru/link/?req=doc&amp;base=LAW&amp;n=437094&amp;dst=100395" TargetMode = "External"/>
	<Relationship Id="rId135" Type="http://schemas.openxmlformats.org/officeDocument/2006/relationships/hyperlink" Target="https://login.consultant.ru/link/?req=doc&amp;base=RLAW411&amp;n=58996&amp;dst=100153" TargetMode = "External"/>
	<Relationship Id="rId136" Type="http://schemas.openxmlformats.org/officeDocument/2006/relationships/hyperlink" Target="https://login.consultant.ru/link/?req=doc&amp;base=RLAW411&amp;n=58996&amp;dst=100154" TargetMode = "External"/>
	<Relationship Id="rId137" Type="http://schemas.openxmlformats.org/officeDocument/2006/relationships/hyperlink" Target="https://login.consultant.ru/link/?req=doc&amp;base=RLAW411&amp;n=201289&amp;dst=100009" TargetMode = "External"/>
	<Relationship Id="rId138" Type="http://schemas.openxmlformats.org/officeDocument/2006/relationships/hyperlink" Target="https://login.consultant.ru/link/?req=doc&amp;base=LAW&amp;n=437094&amp;dst=100396" TargetMode = "External"/>
	<Relationship Id="rId139" Type="http://schemas.openxmlformats.org/officeDocument/2006/relationships/hyperlink" Target="https://login.consultant.ru/link/?req=doc&amp;base=RLAW411&amp;n=58996&amp;dst=100157" TargetMode = "External"/>
	<Relationship Id="rId140" Type="http://schemas.openxmlformats.org/officeDocument/2006/relationships/hyperlink" Target="https://login.consultant.ru/link/?req=doc&amp;base=RLAW411&amp;n=80181&amp;dst=100013" TargetMode = "External"/>
	<Relationship Id="rId141" Type="http://schemas.openxmlformats.org/officeDocument/2006/relationships/hyperlink" Target="https://login.consultant.ru/link/?req=doc&amp;base=RLAW411&amp;n=153328&amp;dst=100022" TargetMode = "External"/>
	<Relationship Id="rId142" Type="http://schemas.openxmlformats.org/officeDocument/2006/relationships/hyperlink" Target="https://login.consultant.ru/link/?req=doc&amp;base=RLAW411&amp;n=132705&amp;dst=100011" TargetMode = "External"/>
	<Relationship Id="rId143" Type="http://schemas.openxmlformats.org/officeDocument/2006/relationships/hyperlink" Target="https://login.consultant.ru/link/?req=doc&amp;base=RLAW411&amp;n=176198&amp;dst=100008" TargetMode = "External"/>
	<Relationship Id="rId144" Type="http://schemas.openxmlformats.org/officeDocument/2006/relationships/hyperlink" Target="https://login.consultant.ru/link/?req=doc&amp;base=LAW&amp;n=437094&amp;dst=1432" TargetMode = "External"/>
	<Relationship Id="rId145" Type="http://schemas.openxmlformats.org/officeDocument/2006/relationships/hyperlink" Target="https://login.consultant.ru/link/?req=doc&amp;base=LAW&amp;n=437094&amp;dst=1433" TargetMode = "External"/>
	<Relationship Id="rId146" Type="http://schemas.openxmlformats.org/officeDocument/2006/relationships/hyperlink" Target="https://login.consultant.ru/link/?req=doc&amp;base=LAW&amp;n=437094&amp;dst=3136" TargetMode = "External"/>
	<Relationship Id="rId147" Type="http://schemas.openxmlformats.org/officeDocument/2006/relationships/hyperlink" Target="https://login.consultant.ru/link/?req=doc&amp;base=LAW&amp;n=437094&amp;dst=3137" TargetMode = "External"/>
	<Relationship Id="rId148" Type="http://schemas.openxmlformats.org/officeDocument/2006/relationships/hyperlink" Target="https://login.consultant.ru/link/?req=doc&amp;base=LAW&amp;n=437094" TargetMode = "External"/>
	<Relationship Id="rId149" Type="http://schemas.openxmlformats.org/officeDocument/2006/relationships/hyperlink" Target="https://login.consultant.ru/link/?req=doc&amp;base=LAW&amp;n=437094&amp;dst=1432" TargetMode = "External"/>
	<Relationship Id="rId150" Type="http://schemas.openxmlformats.org/officeDocument/2006/relationships/hyperlink" Target="https://login.consultant.ru/link/?req=doc&amp;base=LAW&amp;n=437094&amp;dst=1433" TargetMode = "External"/>
	<Relationship Id="rId151" Type="http://schemas.openxmlformats.org/officeDocument/2006/relationships/hyperlink" Target="https://login.consultant.ru/link/?req=doc&amp;base=LAW&amp;n=437094" TargetMode = "External"/>
	<Relationship Id="rId152" Type="http://schemas.openxmlformats.org/officeDocument/2006/relationships/hyperlink" Target="https://login.consultant.ru/link/?req=doc&amp;base=LAW&amp;n=437094&amp;dst=1432" TargetMode = "External"/>
	<Relationship Id="rId153" Type="http://schemas.openxmlformats.org/officeDocument/2006/relationships/hyperlink" Target="https://login.consultant.ru/link/?req=doc&amp;base=LAW&amp;n=437094&amp;dst=1433" TargetMode = "External"/>
	<Relationship Id="rId154" Type="http://schemas.openxmlformats.org/officeDocument/2006/relationships/hyperlink" Target="https://login.consultant.ru/link/?req=doc&amp;base=LAW&amp;n=437094&amp;dst=3136" TargetMode = "External"/>
	<Relationship Id="rId155" Type="http://schemas.openxmlformats.org/officeDocument/2006/relationships/hyperlink" Target="https://login.consultant.ru/link/?req=doc&amp;base=LAW&amp;n=437094&amp;dst=3137" TargetMode = "External"/>
	<Relationship Id="rId156" Type="http://schemas.openxmlformats.org/officeDocument/2006/relationships/hyperlink" Target="https://login.consultant.ru/link/?req=doc&amp;base=LAW&amp;n=437094&amp;dst=3136" TargetMode = "External"/>
	<Relationship Id="rId157" Type="http://schemas.openxmlformats.org/officeDocument/2006/relationships/hyperlink" Target="https://login.consultant.ru/link/?req=doc&amp;base=LAW&amp;n=437094&amp;dst=3137" TargetMode = "External"/>
	<Relationship Id="rId158" Type="http://schemas.openxmlformats.org/officeDocument/2006/relationships/hyperlink" Target="https://login.consultant.ru/link/?req=doc&amp;base=LAW&amp;n=437094&amp;dst=1443" TargetMode = "External"/>
	<Relationship Id="rId159" Type="http://schemas.openxmlformats.org/officeDocument/2006/relationships/hyperlink" Target="https://login.consultant.ru/link/?req=doc&amp;base=LAW&amp;n=437094&amp;dst=2314" TargetMode = "External"/>
	<Relationship Id="rId160" Type="http://schemas.openxmlformats.org/officeDocument/2006/relationships/hyperlink" Target="https://login.consultant.ru/link/?req=doc&amp;base=LAW&amp;n=437094&amp;dst=1425" TargetMode = "External"/>
	<Relationship Id="rId161" Type="http://schemas.openxmlformats.org/officeDocument/2006/relationships/hyperlink" Target="https://login.consultant.ru/link/?req=doc&amp;base=LAW&amp;n=437094&amp;dst=3136" TargetMode = "External"/>
	<Relationship Id="rId162" Type="http://schemas.openxmlformats.org/officeDocument/2006/relationships/hyperlink" Target="https://login.consultant.ru/link/?req=doc&amp;base=LAW&amp;n=437094&amp;dst=3137" TargetMode = "External"/>
	<Relationship Id="rId163" Type="http://schemas.openxmlformats.org/officeDocument/2006/relationships/hyperlink" Target="https://login.consultant.ru/link/?req=doc&amp;base=LAW&amp;n=437094" TargetMode = "External"/>
	<Relationship Id="rId164" Type="http://schemas.openxmlformats.org/officeDocument/2006/relationships/hyperlink" Target="https://login.consultant.ru/link/?req=doc&amp;base=LAW&amp;n=437094&amp;dst=3136" TargetMode = "External"/>
	<Relationship Id="rId165" Type="http://schemas.openxmlformats.org/officeDocument/2006/relationships/hyperlink" Target="https://login.consultant.ru/link/?req=doc&amp;base=LAW&amp;n=437094&amp;dst=3137" TargetMode = "External"/>
	<Relationship Id="rId166" Type="http://schemas.openxmlformats.org/officeDocument/2006/relationships/hyperlink" Target="https://login.consultant.ru/link/?req=doc&amp;base=LAW&amp;n=437094&amp;dst=3136" TargetMode = "External"/>
	<Relationship Id="rId167" Type="http://schemas.openxmlformats.org/officeDocument/2006/relationships/hyperlink" Target="https://login.consultant.ru/link/?req=doc&amp;base=LAW&amp;n=437094&amp;dst=3137" TargetMode = "External"/>
	<Relationship Id="rId168" Type="http://schemas.openxmlformats.org/officeDocument/2006/relationships/hyperlink" Target="https://login.consultant.ru/link/?req=doc&amp;base=LAW&amp;n=437094&amp;dst=1432" TargetMode = "External"/>
	<Relationship Id="rId169" Type="http://schemas.openxmlformats.org/officeDocument/2006/relationships/hyperlink" Target="https://login.consultant.ru/link/?req=doc&amp;base=LAW&amp;n=437094&amp;dst=1433" TargetMode = "External"/>
	<Relationship Id="rId170" Type="http://schemas.openxmlformats.org/officeDocument/2006/relationships/hyperlink" Target="https://login.consultant.ru/link/?req=doc&amp;base=LAW&amp;n=437094&amp;dst=2019" TargetMode = "External"/>
	<Relationship Id="rId171" Type="http://schemas.openxmlformats.org/officeDocument/2006/relationships/hyperlink" Target="https://login.consultant.ru/link/?req=doc&amp;base=LAW&amp;n=437094&amp;dst=2873" TargetMode = "External"/>
	<Relationship Id="rId172" Type="http://schemas.openxmlformats.org/officeDocument/2006/relationships/hyperlink" Target="https://login.consultant.ru/link/?req=doc&amp;base=RLAW411&amp;n=202452&amp;dst=100014" TargetMode = "External"/>
	<Relationship Id="rId173" Type="http://schemas.openxmlformats.org/officeDocument/2006/relationships/hyperlink" Target="https://login.consultant.ru/link/?req=doc&amp;base=LAW&amp;n=437094&amp;dst=2873" TargetMode = "External"/>
	<Relationship Id="rId174" Type="http://schemas.openxmlformats.org/officeDocument/2006/relationships/hyperlink" Target="https://login.consultant.ru/link/?req=doc&amp;base=LAW&amp;n=437094" TargetMode = "External"/>
	<Relationship Id="rId175" Type="http://schemas.openxmlformats.org/officeDocument/2006/relationships/hyperlink" Target="https://login.consultant.ru/link/?req=doc&amp;base=LAW&amp;n=437094&amp;dst=1459" TargetMode = "External"/>
	<Relationship Id="rId176" Type="http://schemas.openxmlformats.org/officeDocument/2006/relationships/hyperlink" Target="https://login.consultant.ru/link/?req=doc&amp;base=LAW&amp;n=437094&amp;dst=3136" TargetMode = "External"/>
	<Relationship Id="rId177" Type="http://schemas.openxmlformats.org/officeDocument/2006/relationships/hyperlink" Target="https://login.consultant.ru/link/?req=doc&amp;base=LAW&amp;n=437094&amp;dst=3137" TargetMode = "External"/>
	<Relationship Id="rId178" Type="http://schemas.openxmlformats.org/officeDocument/2006/relationships/hyperlink" Target="https://login.consultant.ru/link/?req=doc&amp;base=LAW&amp;n=437094&amp;dst=3136" TargetMode = "External"/>
	<Relationship Id="rId179" Type="http://schemas.openxmlformats.org/officeDocument/2006/relationships/hyperlink" Target="https://login.consultant.ru/link/?req=doc&amp;base=LAW&amp;n=437094&amp;dst=3137" TargetMode = "External"/>
	<Relationship Id="rId180" Type="http://schemas.openxmlformats.org/officeDocument/2006/relationships/hyperlink" Target="https://login.consultant.ru/link/?req=doc&amp;base=RLAW411&amp;n=97169&amp;dst=100020" TargetMode = "External"/>
	<Relationship Id="rId181" Type="http://schemas.openxmlformats.org/officeDocument/2006/relationships/hyperlink" Target="https://login.consultant.ru/link/?req=doc&amp;base=RLAW411&amp;n=177681&amp;dst=100090" TargetMode = "External"/>
	<Relationship Id="rId182" Type="http://schemas.openxmlformats.org/officeDocument/2006/relationships/hyperlink" Target="https://login.consultant.ru/link/?req=doc&amp;base=RLAW411&amp;n=177681&amp;dst=100091" TargetMode = "External"/>
	<Relationship Id="rId183" Type="http://schemas.openxmlformats.org/officeDocument/2006/relationships/hyperlink" Target="https://login.consultant.ru/link/?req=doc&amp;base=RLAW411&amp;n=201289&amp;dst=100011" TargetMode = "External"/>
	<Relationship Id="rId184" Type="http://schemas.openxmlformats.org/officeDocument/2006/relationships/hyperlink" Target="https://login.consultant.ru/link/?req=doc&amp;base=RLAW411&amp;n=97169&amp;dst=100040" TargetMode = "External"/>
	<Relationship Id="rId185" Type="http://schemas.openxmlformats.org/officeDocument/2006/relationships/hyperlink" Target="https://login.consultant.ru/link/?req=doc&amp;base=LAW&amp;n=437094&amp;dst=101855" TargetMode = "External"/>
	<Relationship Id="rId186" Type="http://schemas.openxmlformats.org/officeDocument/2006/relationships/hyperlink" Target="https://login.consultant.ru/link/?req=doc&amp;base=RLAW411&amp;n=97169&amp;dst=100046" TargetMode = "External"/>
	<Relationship Id="rId187" Type="http://schemas.openxmlformats.org/officeDocument/2006/relationships/hyperlink" Target="https://login.consultant.ru/link/?req=doc&amp;base=RLAW411&amp;n=113412&amp;dst=100017" TargetMode = "External"/>
	<Relationship Id="rId188" Type="http://schemas.openxmlformats.org/officeDocument/2006/relationships/hyperlink" Target="https://login.consultant.ru/link/?req=doc&amp;base=RLAW411&amp;n=121444&amp;dst=100023" TargetMode = "External"/>
	<Relationship Id="rId189" Type="http://schemas.openxmlformats.org/officeDocument/2006/relationships/hyperlink" Target="https://login.consultant.ru/link/?req=doc&amp;base=RLAW411&amp;n=149057&amp;dst=100008" TargetMode = "External"/>
	<Relationship Id="rId190" Type="http://schemas.openxmlformats.org/officeDocument/2006/relationships/hyperlink" Target="https://login.consultant.ru/link/?req=doc&amp;base=LAW&amp;n=437094&amp;dst=1221" TargetMode = "External"/>
	<Relationship Id="rId191" Type="http://schemas.openxmlformats.org/officeDocument/2006/relationships/hyperlink" Target="https://login.consultant.ru/link/?req=doc&amp;base=RLAW411&amp;n=191412&amp;dst=100011" TargetMode = "External"/>
	<Relationship Id="rId192" Type="http://schemas.openxmlformats.org/officeDocument/2006/relationships/hyperlink" Target="https://login.consultant.ru/link/?req=doc&amp;base=RLAW411&amp;n=177681&amp;dst=100092" TargetMode = "External"/>
	<Relationship Id="rId193" Type="http://schemas.openxmlformats.org/officeDocument/2006/relationships/hyperlink" Target="https://login.consultant.ru/link/?req=doc&amp;base=RLAW411&amp;n=191412&amp;dst=100012" TargetMode = "External"/>
	<Relationship Id="rId194" Type="http://schemas.openxmlformats.org/officeDocument/2006/relationships/hyperlink" Target="https://login.consultant.ru/link/?req=doc&amp;base=LAW&amp;n=451877" TargetMode = "External"/>
	<Relationship Id="rId195" Type="http://schemas.openxmlformats.org/officeDocument/2006/relationships/hyperlink" Target="https://login.consultant.ru/link/?req=doc&amp;base=RLAW411&amp;n=203396&amp;dst=100008" TargetMode = "External"/>
	<Relationship Id="rId196" Type="http://schemas.openxmlformats.org/officeDocument/2006/relationships/hyperlink" Target="https://login.consultant.ru/link/?req=doc&amp;base=RLAW411&amp;n=191412&amp;dst=100009" TargetMode = "External"/>
	<Relationship Id="rId197" Type="http://schemas.openxmlformats.org/officeDocument/2006/relationships/hyperlink" Target="https://login.consultant.ru/link/?req=doc&amp;base=RLAW411&amp;n=201289&amp;dst=100012" TargetMode = "External"/>
	<Relationship Id="rId198" Type="http://schemas.openxmlformats.org/officeDocument/2006/relationships/hyperlink" Target="https://login.consultant.ru/link/?req=doc&amp;base=LAW&amp;n=437094&amp;dst=2956" TargetMode = "External"/>
	<Relationship Id="rId199" Type="http://schemas.openxmlformats.org/officeDocument/2006/relationships/hyperlink" Target="https://login.consultant.ru/link/?req=doc&amp;base=RLAW411&amp;n=1819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23.07.2008 N 59-оз
(ред. от 05.07.2023)
"О градостроительной деятельности в Иркутской области"
(принят Постановлением Законодательного Собрания Иркутской области от 25.06.2008 N 44/23-ЗС)</dc:title>
  <dcterms:created xsi:type="dcterms:W3CDTF">2023-11-30T14:30:35Z</dcterms:created>
</cp:coreProperties>
</file>