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717" w:rsidRDefault="00B2471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24717" w:rsidRDefault="00B24717">
      <w:pPr>
        <w:pStyle w:val="ConsPlusNormal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B2471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24717" w:rsidRDefault="00B24717">
            <w:pPr>
              <w:pStyle w:val="ConsPlusNormal"/>
              <w:outlineLvl w:val="0"/>
            </w:pPr>
            <w:r>
              <w:t>7 июля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24717" w:rsidRDefault="00B24717">
            <w:pPr>
              <w:pStyle w:val="ConsPlusNormal"/>
              <w:jc w:val="right"/>
              <w:outlineLvl w:val="0"/>
            </w:pPr>
            <w:r>
              <w:t>N 98-уг</w:t>
            </w:r>
          </w:p>
        </w:tc>
      </w:tr>
    </w:tbl>
    <w:p w:rsidR="00B24717" w:rsidRDefault="00B2471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24717" w:rsidRDefault="00B24717">
      <w:pPr>
        <w:pStyle w:val="ConsPlusNormal"/>
      </w:pPr>
    </w:p>
    <w:p w:rsidR="00B24717" w:rsidRDefault="00B24717">
      <w:pPr>
        <w:pStyle w:val="ConsPlusTitle"/>
        <w:jc w:val="center"/>
      </w:pPr>
      <w:r>
        <w:t>УКАЗ</w:t>
      </w:r>
    </w:p>
    <w:p w:rsidR="00B24717" w:rsidRDefault="00B24717">
      <w:pPr>
        <w:pStyle w:val="ConsPlusTitle"/>
        <w:jc w:val="center"/>
      </w:pPr>
    </w:p>
    <w:p w:rsidR="00B24717" w:rsidRDefault="00B24717">
      <w:pPr>
        <w:pStyle w:val="ConsPlusTitle"/>
        <w:jc w:val="center"/>
      </w:pPr>
      <w:r>
        <w:t>ГУБЕРНАТОРА ИВАНОВСКОЙ ОБЛАСТИ</w:t>
      </w:r>
    </w:p>
    <w:p w:rsidR="00B24717" w:rsidRDefault="00B24717">
      <w:pPr>
        <w:pStyle w:val="ConsPlusTitle"/>
        <w:jc w:val="center"/>
      </w:pPr>
    </w:p>
    <w:p w:rsidR="00B24717" w:rsidRDefault="00B24717">
      <w:pPr>
        <w:pStyle w:val="ConsPlusTitle"/>
        <w:jc w:val="center"/>
      </w:pPr>
      <w:r>
        <w:t>ОБ УЧРЕЖДЕНИИ ПРЕМИЙ ГУБЕРНАТОРА ИВАНОВСКОЙ ОБЛАСТИ</w:t>
      </w:r>
    </w:p>
    <w:p w:rsidR="00B24717" w:rsidRDefault="00B24717">
      <w:pPr>
        <w:pStyle w:val="ConsPlusTitle"/>
        <w:jc w:val="center"/>
      </w:pPr>
      <w:r>
        <w:t>ДЛЯ ОДАРЕННОЙ МОЛОДЕЖИ</w:t>
      </w:r>
    </w:p>
    <w:p w:rsidR="00B24717" w:rsidRDefault="00B24717">
      <w:pPr>
        <w:pStyle w:val="ConsPlusNormal"/>
        <w:jc w:val="center"/>
      </w:pPr>
    </w:p>
    <w:p w:rsidR="00B24717" w:rsidRDefault="00B24717">
      <w:pPr>
        <w:pStyle w:val="ConsPlusNormal"/>
        <w:jc w:val="center"/>
      </w:pPr>
      <w:r>
        <w:t>Список изменяющих документов</w:t>
      </w:r>
    </w:p>
    <w:p w:rsidR="00B24717" w:rsidRDefault="00B24717">
      <w:pPr>
        <w:pStyle w:val="ConsPlusNormal"/>
        <w:jc w:val="center"/>
      </w:pPr>
      <w:r>
        <w:t xml:space="preserve">(в ред. Указов Губернатора Ивановской области от 26.02.2007 </w:t>
      </w:r>
      <w:hyperlink r:id="rId5" w:history="1">
        <w:r>
          <w:rPr>
            <w:color w:val="0000FF"/>
          </w:rPr>
          <w:t>N 29-уг</w:t>
        </w:r>
      </w:hyperlink>
      <w:r>
        <w:t>,</w:t>
      </w:r>
    </w:p>
    <w:p w:rsidR="00B24717" w:rsidRDefault="00B24717">
      <w:pPr>
        <w:pStyle w:val="ConsPlusNormal"/>
        <w:jc w:val="center"/>
      </w:pPr>
      <w:r>
        <w:t xml:space="preserve">от 22.12.2010 </w:t>
      </w:r>
      <w:hyperlink r:id="rId6" w:history="1">
        <w:r>
          <w:rPr>
            <w:color w:val="0000FF"/>
          </w:rPr>
          <w:t>N 169-уг</w:t>
        </w:r>
      </w:hyperlink>
      <w:r>
        <w:t xml:space="preserve">, от 28.06.2013 </w:t>
      </w:r>
      <w:hyperlink r:id="rId7" w:history="1">
        <w:r>
          <w:rPr>
            <w:color w:val="0000FF"/>
          </w:rPr>
          <w:t>N 116-уг</w:t>
        </w:r>
      </w:hyperlink>
      <w:r>
        <w:t xml:space="preserve">, от 09.10.2013 </w:t>
      </w:r>
      <w:hyperlink r:id="rId8" w:history="1">
        <w:r>
          <w:rPr>
            <w:color w:val="0000FF"/>
          </w:rPr>
          <w:t>N 163-уг</w:t>
        </w:r>
      </w:hyperlink>
      <w:r>
        <w:t>,</w:t>
      </w:r>
    </w:p>
    <w:p w:rsidR="00B24717" w:rsidRDefault="00B24717">
      <w:pPr>
        <w:pStyle w:val="ConsPlusNormal"/>
        <w:jc w:val="center"/>
      </w:pPr>
      <w:r>
        <w:t xml:space="preserve">от 07.02.2014 </w:t>
      </w:r>
      <w:hyperlink r:id="rId9" w:history="1">
        <w:r>
          <w:rPr>
            <w:color w:val="0000FF"/>
          </w:rPr>
          <w:t>N 37-уг</w:t>
        </w:r>
      </w:hyperlink>
      <w:r>
        <w:t xml:space="preserve">, от 12.09.2014 </w:t>
      </w:r>
      <w:hyperlink r:id="rId10" w:history="1">
        <w:r>
          <w:rPr>
            <w:color w:val="0000FF"/>
          </w:rPr>
          <w:t>N 181-уг</w:t>
        </w:r>
      </w:hyperlink>
      <w:r>
        <w:t xml:space="preserve">, от 30.11.2015 </w:t>
      </w:r>
      <w:hyperlink r:id="rId11" w:history="1">
        <w:r>
          <w:rPr>
            <w:color w:val="0000FF"/>
          </w:rPr>
          <w:t>N 197-уг</w:t>
        </w:r>
      </w:hyperlink>
      <w:r>
        <w:t>,</w:t>
      </w:r>
    </w:p>
    <w:p w:rsidR="00B24717" w:rsidRDefault="00B24717">
      <w:pPr>
        <w:pStyle w:val="ConsPlusNormal"/>
        <w:jc w:val="center"/>
      </w:pPr>
      <w:r>
        <w:t xml:space="preserve">с изм., внесенными </w:t>
      </w:r>
      <w:hyperlink r:id="rId12" w:history="1">
        <w:r>
          <w:rPr>
            <w:color w:val="0000FF"/>
          </w:rPr>
          <w:t>Указом</w:t>
        </w:r>
      </w:hyperlink>
      <w:r>
        <w:t xml:space="preserve"> Губернатора Ивановской области</w:t>
      </w:r>
    </w:p>
    <w:p w:rsidR="00B24717" w:rsidRDefault="00B24717">
      <w:pPr>
        <w:pStyle w:val="ConsPlusNormal"/>
        <w:jc w:val="center"/>
      </w:pPr>
      <w:r>
        <w:t>от 21.12.2015 N 213-уг)</w:t>
      </w:r>
    </w:p>
    <w:p w:rsidR="00B24717" w:rsidRDefault="00B24717">
      <w:pPr>
        <w:pStyle w:val="ConsPlusNormal"/>
        <w:jc w:val="center"/>
      </w:pPr>
    </w:p>
    <w:p w:rsidR="00B24717" w:rsidRDefault="00B24717">
      <w:pPr>
        <w:pStyle w:val="ConsPlusNormal"/>
        <w:ind w:firstLine="540"/>
        <w:jc w:val="both"/>
      </w:pPr>
      <w:r>
        <w:t>В целях развития творческого потенциала молодежи, повышения социальной защищенности и оказания финансовой поддержки наиболее одаренной молодежи Ивановской области постановляю:</w:t>
      </w:r>
    </w:p>
    <w:p w:rsidR="00B24717" w:rsidRDefault="00B24717">
      <w:pPr>
        <w:pStyle w:val="ConsPlusNormal"/>
        <w:ind w:firstLine="540"/>
        <w:jc w:val="both"/>
      </w:pPr>
    </w:p>
    <w:p w:rsidR="00B24717" w:rsidRDefault="00B24717">
      <w:pPr>
        <w:pStyle w:val="ConsPlusNormal"/>
        <w:ind w:firstLine="540"/>
        <w:jc w:val="both"/>
      </w:pPr>
      <w:r>
        <w:t>1. Учредить премии Губернатора Ивановской области для одаренной молодежи в размере 22500 рублей.</w:t>
      </w:r>
    </w:p>
    <w:p w:rsidR="00B24717" w:rsidRDefault="00B24717">
      <w:pPr>
        <w:pStyle w:val="ConsPlusNormal"/>
        <w:jc w:val="both"/>
      </w:pPr>
      <w:r>
        <w:t xml:space="preserve">(п. 1 в ред. </w:t>
      </w:r>
      <w:hyperlink r:id="rId13" w:history="1">
        <w:r>
          <w:rPr>
            <w:color w:val="0000FF"/>
          </w:rPr>
          <w:t>Указа</w:t>
        </w:r>
      </w:hyperlink>
      <w:r>
        <w:t xml:space="preserve"> Губернатора Ивановской области от 07.02.2014 N 37-уг)</w:t>
      </w:r>
    </w:p>
    <w:p w:rsidR="00B24717" w:rsidRDefault="00B24717">
      <w:pPr>
        <w:pStyle w:val="ConsPlusNormal"/>
        <w:ind w:firstLine="540"/>
        <w:jc w:val="both"/>
      </w:pPr>
    </w:p>
    <w:p w:rsidR="00B24717" w:rsidRDefault="00B24717">
      <w:pPr>
        <w:pStyle w:val="ConsPlusNormal"/>
        <w:ind w:firstLine="540"/>
        <w:jc w:val="both"/>
      </w:pPr>
      <w:r>
        <w:t xml:space="preserve">2. Утвердить </w:t>
      </w:r>
      <w:hyperlink w:anchor="P52" w:history="1">
        <w:r>
          <w:rPr>
            <w:color w:val="0000FF"/>
          </w:rPr>
          <w:t>Положение</w:t>
        </w:r>
      </w:hyperlink>
      <w:r>
        <w:t xml:space="preserve"> о конкурсе на соискание премий Губернатора Ивановской области для одаренной молодежи (прилагается).</w:t>
      </w:r>
    </w:p>
    <w:p w:rsidR="00B24717" w:rsidRDefault="00B24717">
      <w:pPr>
        <w:pStyle w:val="ConsPlusNormal"/>
        <w:ind w:firstLine="540"/>
        <w:jc w:val="both"/>
      </w:pPr>
    </w:p>
    <w:p w:rsidR="00B24717" w:rsidRDefault="00B24717">
      <w:pPr>
        <w:pStyle w:val="ConsPlusNormal"/>
        <w:ind w:firstLine="540"/>
        <w:jc w:val="both"/>
      </w:pPr>
      <w:r>
        <w:t>3. Финансовое обеспечение расходов, связанных с реализацией настоящего указа, осуществляется в пределах средств, предусмотренных Департаменту молодежной политики и спорта Ивановской области на указанные цели законом Ивановской области об областном бюджете на соответствующий финансовый год и на плановый период.</w:t>
      </w:r>
    </w:p>
    <w:p w:rsidR="00B24717" w:rsidRDefault="00B24717">
      <w:pPr>
        <w:pStyle w:val="ConsPlusNormal"/>
        <w:jc w:val="both"/>
      </w:pPr>
      <w:r>
        <w:t xml:space="preserve">(п. 3 в ред. </w:t>
      </w:r>
      <w:hyperlink r:id="rId14" w:history="1">
        <w:r>
          <w:rPr>
            <w:color w:val="0000FF"/>
          </w:rPr>
          <w:t>Указа</w:t>
        </w:r>
      </w:hyperlink>
      <w:r>
        <w:t xml:space="preserve"> Губернатора Ивановской области от 30.11.2015 N 197-уг)</w:t>
      </w:r>
    </w:p>
    <w:p w:rsidR="00B24717" w:rsidRDefault="00B24717">
      <w:pPr>
        <w:pStyle w:val="ConsPlusNormal"/>
        <w:ind w:firstLine="540"/>
        <w:jc w:val="both"/>
      </w:pPr>
    </w:p>
    <w:p w:rsidR="00B24717" w:rsidRDefault="00B24717">
      <w:pPr>
        <w:pStyle w:val="ConsPlusNormal"/>
        <w:ind w:firstLine="540"/>
        <w:jc w:val="both"/>
      </w:pPr>
      <w:r>
        <w:t>4. Признать утратившими силу указы Губернатора Ивановской области:</w:t>
      </w:r>
    </w:p>
    <w:p w:rsidR="00B24717" w:rsidRDefault="00B24717">
      <w:pPr>
        <w:pStyle w:val="ConsPlusNormal"/>
        <w:ind w:firstLine="540"/>
        <w:jc w:val="both"/>
      </w:pPr>
    </w:p>
    <w:p w:rsidR="00B24717" w:rsidRDefault="00B24717">
      <w:pPr>
        <w:pStyle w:val="ConsPlusNormal"/>
        <w:ind w:firstLine="540"/>
        <w:jc w:val="both"/>
      </w:pPr>
      <w:r>
        <w:t xml:space="preserve">- от 18.04.2003 </w:t>
      </w:r>
      <w:hyperlink r:id="rId15" w:history="1">
        <w:r>
          <w:rPr>
            <w:color w:val="0000FF"/>
          </w:rPr>
          <w:t>N 57-уг</w:t>
        </w:r>
      </w:hyperlink>
      <w:r>
        <w:t xml:space="preserve"> "Об учреждении премий Губернатора Ивановской области для одаренной молодежи" (Собрание законодательства Ивановской области, N 9 (219), 15.05.2003);</w:t>
      </w:r>
    </w:p>
    <w:p w:rsidR="00B24717" w:rsidRDefault="00B24717">
      <w:pPr>
        <w:pStyle w:val="ConsPlusNormal"/>
        <w:spacing w:before="220"/>
        <w:ind w:firstLine="540"/>
        <w:jc w:val="both"/>
      </w:pPr>
      <w:r>
        <w:t xml:space="preserve">- от 21.06.2004 </w:t>
      </w:r>
      <w:hyperlink r:id="rId16" w:history="1">
        <w:r>
          <w:rPr>
            <w:color w:val="0000FF"/>
          </w:rPr>
          <w:t>N 82-уг</w:t>
        </w:r>
      </w:hyperlink>
      <w:r>
        <w:t xml:space="preserve"> "О внесении изменения в указ Губернатора Ивановской области от 18.04.2003 N 57-уг" (Собрание законодательства Ивановской области, N 13 (247), 15.07.2004);</w:t>
      </w:r>
    </w:p>
    <w:p w:rsidR="00B24717" w:rsidRDefault="00B24717">
      <w:pPr>
        <w:pStyle w:val="ConsPlusNormal"/>
        <w:spacing w:before="220"/>
        <w:ind w:firstLine="540"/>
        <w:jc w:val="both"/>
      </w:pPr>
      <w:r>
        <w:t xml:space="preserve">- от 10.02.2005 </w:t>
      </w:r>
      <w:hyperlink r:id="rId17" w:history="1">
        <w:r>
          <w:rPr>
            <w:color w:val="0000FF"/>
          </w:rPr>
          <w:t>N 18-уг</w:t>
        </w:r>
      </w:hyperlink>
      <w:r>
        <w:t xml:space="preserve"> "О внесении изменений в указ Губернатора Ивановской области от 18.04.2003 N 57-уг" (Собрание законодательства Ивановской области, N 4 (262), 28.02.2005).</w:t>
      </w:r>
    </w:p>
    <w:p w:rsidR="00B24717" w:rsidRDefault="00B24717">
      <w:pPr>
        <w:pStyle w:val="ConsPlusNormal"/>
        <w:ind w:firstLine="540"/>
        <w:jc w:val="both"/>
      </w:pPr>
    </w:p>
    <w:p w:rsidR="00B24717" w:rsidRDefault="00B24717">
      <w:pPr>
        <w:pStyle w:val="ConsPlusNormal"/>
        <w:ind w:firstLine="540"/>
        <w:jc w:val="both"/>
      </w:pPr>
      <w:r>
        <w:t xml:space="preserve">5. Утратил силу. - </w:t>
      </w:r>
      <w:hyperlink r:id="rId18" w:history="1">
        <w:r>
          <w:rPr>
            <w:color w:val="0000FF"/>
          </w:rPr>
          <w:t>Указ</w:t>
        </w:r>
      </w:hyperlink>
      <w:r>
        <w:t xml:space="preserve"> Губернатора Ивановской области от 22.12.2010 N 169-уг.</w:t>
      </w:r>
    </w:p>
    <w:p w:rsidR="00B24717" w:rsidRDefault="00B24717">
      <w:pPr>
        <w:pStyle w:val="ConsPlusNormal"/>
        <w:ind w:firstLine="540"/>
        <w:jc w:val="both"/>
      </w:pPr>
    </w:p>
    <w:p w:rsidR="00B24717" w:rsidRDefault="00B24717">
      <w:pPr>
        <w:pStyle w:val="ConsPlusNormal"/>
        <w:jc w:val="right"/>
      </w:pPr>
      <w:r>
        <w:t>Губернатор Ивановской области</w:t>
      </w:r>
    </w:p>
    <w:p w:rsidR="00B24717" w:rsidRDefault="00B24717">
      <w:pPr>
        <w:pStyle w:val="ConsPlusNormal"/>
        <w:jc w:val="right"/>
      </w:pPr>
      <w:r>
        <w:t>М.А.МЕНЬ</w:t>
      </w:r>
    </w:p>
    <w:p w:rsidR="00B24717" w:rsidRDefault="00B24717">
      <w:pPr>
        <w:pStyle w:val="ConsPlusNormal"/>
      </w:pPr>
      <w:r>
        <w:t>г. Иваново</w:t>
      </w:r>
    </w:p>
    <w:p w:rsidR="00B24717" w:rsidRDefault="00B24717">
      <w:pPr>
        <w:pStyle w:val="ConsPlusNormal"/>
        <w:spacing w:before="220"/>
      </w:pPr>
      <w:r>
        <w:t>7 июля 2006 года</w:t>
      </w:r>
    </w:p>
    <w:p w:rsidR="00B24717" w:rsidRDefault="00B24717">
      <w:pPr>
        <w:pStyle w:val="ConsPlusNormal"/>
        <w:spacing w:before="220"/>
      </w:pPr>
      <w:r>
        <w:lastRenderedPageBreak/>
        <w:t>N 98-уг</w:t>
      </w:r>
    </w:p>
    <w:p w:rsidR="00B24717" w:rsidRDefault="00B24717">
      <w:pPr>
        <w:pStyle w:val="ConsPlusNormal"/>
      </w:pPr>
    </w:p>
    <w:p w:rsidR="00B24717" w:rsidRDefault="00B24717">
      <w:pPr>
        <w:pStyle w:val="ConsPlusNormal"/>
      </w:pPr>
    </w:p>
    <w:p w:rsidR="00B24717" w:rsidRDefault="00B24717">
      <w:pPr>
        <w:pStyle w:val="ConsPlusNormal"/>
      </w:pPr>
    </w:p>
    <w:p w:rsidR="00B24717" w:rsidRDefault="00B24717">
      <w:pPr>
        <w:pStyle w:val="ConsPlusNormal"/>
      </w:pPr>
    </w:p>
    <w:p w:rsidR="00B24717" w:rsidRDefault="00B24717">
      <w:pPr>
        <w:pStyle w:val="ConsPlusNormal"/>
      </w:pPr>
    </w:p>
    <w:p w:rsidR="00B24717" w:rsidRDefault="00B24717">
      <w:pPr>
        <w:pStyle w:val="ConsPlusNormal"/>
        <w:jc w:val="right"/>
        <w:outlineLvl w:val="0"/>
      </w:pPr>
      <w:r>
        <w:t>Утверждено</w:t>
      </w:r>
    </w:p>
    <w:p w:rsidR="00B24717" w:rsidRDefault="00B24717">
      <w:pPr>
        <w:pStyle w:val="ConsPlusNormal"/>
        <w:jc w:val="right"/>
      </w:pPr>
      <w:r>
        <w:t>указом</w:t>
      </w:r>
    </w:p>
    <w:p w:rsidR="00B24717" w:rsidRDefault="00B24717">
      <w:pPr>
        <w:pStyle w:val="ConsPlusNormal"/>
        <w:jc w:val="right"/>
      </w:pPr>
      <w:r>
        <w:t>Губернатора</w:t>
      </w:r>
    </w:p>
    <w:p w:rsidR="00B24717" w:rsidRDefault="00B24717">
      <w:pPr>
        <w:pStyle w:val="ConsPlusNormal"/>
        <w:jc w:val="right"/>
      </w:pPr>
      <w:r>
        <w:t>Ивановской области</w:t>
      </w:r>
    </w:p>
    <w:p w:rsidR="00B24717" w:rsidRDefault="00B24717">
      <w:pPr>
        <w:pStyle w:val="ConsPlusNormal"/>
        <w:jc w:val="right"/>
      </w:pPr>
      <w:r>
        <w:t>от 07.07.2006 N 98-уг</w:t>
      </w:r>
    </w:p>
    <w:p w:rsidR="00B24717" w:rsidRDefault="00B24717">
      <w:pPr>
        <w:pStyle w:val="ConsPlusNormal"/>
      </w:pPr>
    </w:p>
    <w:p w:rsidR="00B24717" w:rsidRDefault="00B24717">
      <w:pPr>
        <w:pStyle w:val="ConsPlusTitle"/>
        <w:jc w:val="center"/>
      </w:pPr>
      <w:bookmarkStart w:id="0" w:name="P52"/>
      <w:bookmarkEnd w:id="0"/>
      <w:r>
        <w:t>ПОЛОЖЕНИЕ</w:t>
      </w:r>
    </w:p>
    <w:p w:rsidR="00B24717" w:rsidRDefault="00B24717">
      <w:pPr>
        <w:pStyle w:val="ConsPlusTitle"/>
        <w:jc w:val="center"/>
      </w:pPr>
      <w:r>
        <w:t>О КОНКУРСЕ НА СОИСКАНИЕ ПРЕМИЙ ГУБЕРНАТОРА</w:t>
      </w:r>
    </w:p>
    <w:p w:rsidR="00B24717" w:rsidRDefault="00B24717">
      <w:pPr>
        <w:pStyle w:val="ConsPlusTitle"/>
        <w:jc w:val="center"/>
      </w:pPr>
      <w:r>
        <w:t>ИВАНОВСКОЙ ОБЛАСТИ ДЛЯ ОДАРЕННОЙ МОЛОДЕЖИ</w:t>
      </w:r>
    </w:p>
    <w:p w:rsidR="00B24717" w:rsidRDefault="00B24717">
      <w:pPr>
        <w:pStyle w:val="ConsPlusNormal"/>
        <w:jc w:val="center"/>
      </w:pPr>
    </w:p>
    <w:p w:rsidR="00B24717" w:rsidRDefault="00B24717">
      <w:pPr>
        <w:pStyle w:val="ConsPlusNormal"/>
        <w:jc w:val="center"/>
      </w:pPr>
      <w:r>
        <w:t>Список изменяющих документов</w:t>
      </w:r>
    </w:p>
    <w:p w:rsidR="00B24717" w:rsidRDefault="00B24717">
      <w:pPr>
        <w:pStyle w:val="ConsPlusNormal"/>
        <w:jc w:val="center"/>
      </w:pPr>
      <w:r>
        <w:t xml:space="preserve">(в ред. Указов Губернатора Ивановской области от 26.02.2007 </w:t>
      </w:r>
      <w:hyperlink r:id="rId19" w:history="1">
        <w:r>
          <w:rPr>
            <w:color w:val="0000FF"/>
          </w:rPr>
          <w:t>N 29-уг</w:t>
        </w:r>
      </w:hyperlink>
      <w:r>
        <w:t>,</w:t>
      </w:r>
    </w:p>
    <w:p w:rsidR="00B24717" w:rsidRDefault="00B24717">
      <w:pPr>
        <w:pStyle w:val="ConsPlusNormal"/>
        <w:jc w:val="center"/>
      </w:pPr>
      <w:r>
        <w:t xml:space="preserve">от 22.12.2010 </w:t>
      </w:r>
      <w:hyperlink r:id="rId20" w:history="1">
        <w:r>
          <w:rPr>
            <w:color w:val="0000FF"/>
          </w:rPr>
          <w:t>N 169-уг</w:t>
        </w:r>
      </w:hyperlink>
      <w:r>
        <w:t xml:space="preserve">, от 28.06.2013 </w:t>
      </w:r>
      <w:hyperlink r:id="rId21" w:history="1">
        <w:r>
          <w:rPr>
            <w:color w:val="0000FF"/>
          </w:rPr>
          <w:t>N 116-уг</w:t>
        </w:r>
      </w:hyperlink>
      <w:r>
        <w:t xml:space="preserve">, от 09.10.2013 </w:t>
      </w:r>
      <w:hyperlink r:id="rId22" w:history="1">
        <w:r>
          <w:rPr>
            <w:color w:val="0000FF"/>
          </w:rPr>
          <w:t>N 163-уг</w:t>
        </w:r>
      </w:hyperlink>
      <w:r>
        <w:t>,</w:t>
      </w:r>
    </w:p>
    <w:p w:rsidR="00B24717" w:rsidRDefault="00B24717">
      <w:pPr>
        <w:pStyle w:val="ConsPlusNormal"/>
        <w:jc w:val="center"/>
      </w:pPr>
      <w:r>
        <w:t xml:space="preserve">от 07.02.2014 </w:t>
      </w:r>
      <w:hyperlink r:id="rId23" w:history="1">
        <w:r>
          <w:rPr>
            <w:color w:val="0000FF"/>
          </w:rPr>
          <w:t>N 37-уг</w:t>
        </w:r>
      </w:hyperlink>
      <w:r>
        <w:t xml:space="preserve">, от 12.09.2014 </w:t>
      </w:r>
      <w:hyperlink r:id="rId24" w:history="1">
        <w:r>
          <w:rPr>
            <w:color w:val="0000FF"/>
          </w:rPr>
          <w:t>N 181-уг</w:t>
        </w:r>
      </w:hyperlink>
      <w:r>
        <w:t xml:space="preserve">, от 30.11.2015 </w:t>
      </w:r>
      <w:hyperlink r:id="rId25" w:history="1">
        <w:r>
          <w:rPr>
            <w:color w:val="0000FF"/>
          </w:rPr>
          <w:t>N 197-уг</w:t>
        </w:r>
      </w:hyperlink>
      <w:r>
        <w:t>)</w:t>
      </w:r>
    </w:p>
    <w:p w:rsidR="00B24717" w:rsidRDefault="00B24717">
      <w:pPr>
        <w:pStyle w:val="ConsPlusNormal"/>
        <w:jc w:val="center"/>
      </w:pPr>
    </w:p>
    <w:p w:rsidR="00B24717" w:rsidRDefault="00B24717">
      <w:pPr>
        <w:pStyle w:val="ConsPlusNormal"/>
        <w:jc w:val="center"/>
        <w:outlineLvl w:val="1"/>
      </w:pPr>
      <w:r>
        <w:t>1. Общие положения</w:t>
      </w:r>
    </w:p>
    <w:p w:rsidR="00B24717" w:rsidRDefault="00B24717">
      <w:pPr>
        <w:pStyle w:val="ConsPlusNormal"/>
        <w:jc w:val="center"/>
      </w:pPr>
    </w:p>
    <w:p w:rsidR="00B24717" w:rsidRDefault="00B24717">
      <w:pPr>
        <w:pStyle w:val="ConsPlusNormal"/>
        <w:ind w:firstLine="540"/>
        <w:jc w:val="both"/>
      </w:pPr>
      <w:r>
        <w:t>Положение о конкурсе на соискание премий Губернатора Ивановской области для одаренной молодежи (далее - Положение) устанавливает цели, задачи и порядок проведения конкурса на соискание премий Губернатора Ивановской области для одаренной молодежи (далее - конкурс) в области культуры, спорта, общественной деятельности и трудовых достижений. Конкурс на соискание премий Губернатора Ивановской области для одаренной молодежи проводится ежегодно.</w:t>
      </w:r>
    </w:p>
    <w:p w:rsidR="00B24717" w:rsidRDefault="00B24717">
      <w:pPr>
        <w:pStyle w:val="ConsPlusNormal"/>
        <w:jc w:val="center"/>
      </w:pPr>
    </w:p>
    <w:p w:rsidR="00B24717" w:rsidRDefault="00B24717">
      <w:pPr>
        <w:pStyle w:val="ConsPlusNormal"/>
        <w:jc w:val="center"/>
        <w:outlineLvl w:val="1"/>
      </w:pPr>
      <w:r>
        <w:t>2. Цели и задачи конкурса</w:t>
      </w:r>
    </w:p>
    <w:p w:rsidR="00B24717" w:rsidRDefault="00B24717">
      <w:pPr>
        <w:pStyle w:val="ConsPlusNormal"/>
        <w:jc w:val="center"/>
      </w:pPr>
    </w:p>
    <w:p w:rsidR="00B24717" w:rsidRDefault="00B24717">
      <w:pPr>
        <w:pStyle w:val="ConsPlusNormal"/>
        <w:ind w:firstLine="540"/>
        <w:jc w:val="both"/>
      </w:pPr>
      <w:r>
        <w:t>2.1. Цель конкурса - выявление и помощь в становлении одаренной молодежи Ивановской области, содействие развитию творческого и интеллектуального потенциала, самореализации молодежи в сфере науки, культуры и общественной деятельности.</w:t>
      </w:r>
    </w:p>
    <w:p w:rsidR="00B24717" w:rsidRDefault="00B24717">
      <w:pPr>
        <w:pStyle w:val="ConsPlusNormal"/>
        <w:spacing w:before="220"/>
        <w:ind w:firstLine="540"/>
        <w:jc w:val="both"/>
      </w:pPr>
      <w:r>
        <w:t>2.2. Задачи конкурса:</w:t>
      </w:r>
    </w:p>
    <w:p w:rsidR="00B24717" w:rsidRDefault="00B24717">
      <w:pPr>
        <w:pStyle w:val="ConsPlusNormal"/>
        <w:spacing w:before="220"/>
        <w:ind w:firstLine="540"/>
        <w:jc w:val="both"/>
      </w:pPr>
      <w:r>
        <w:t>- сохранение и развитие культурного потенциала региона,</w:t>
      </w:r>
    </w:p>
    <w:p w:rsidR="00B24717" w:rsidRDefault="00B24717">
      <w:pPr>
        <w:pStyle w:val="ConsPlusNormal"/>
        <w:spacing w:before="220"/>
        <w:ind w:firstLine="540"/>
        <w:jc w:val="both"/>
      </w:pPr>
      <w:r>
        <w:t>- поощрение социальной активности и проявления гражданской позиции молодежи,</w:t>
      </w:r>
    </w:p>
    <w:p w:rsidR="00B24717" w:rsidRDefault="00B24717">
      <w:pPr>
        <w:pStyle w:val="ConsPlusNormal"/>
        <w:spacing w:before="220"/>
        <w:ind w:firstLine="540"/>
        <w:jc w:val="both"/>
      </w:pPr>
      <w:r>
        <w:t>- повышение социальной защищенности и финансовая поддержка одаренной молодежи.</w:t>
      </w:r>
    </w:p>
    <w:p w:rsidR="00B24717" w:rsidRDefault="00B24717">
      <w:pPr>
        <w:pStyle w:val="ConsPlusNormal"/>
        <w:jc w:val="center"/>
      </w:pPr>
    </w:p>
    <w:p w:rsidR="00B24717" w:rsidRDefault="00B24717">
      <w:pPr>
        <w:pStyle w:val="ConsPlusNormal"/>
        <w:jc w:val="center"/>
        <w:outlineLvl w:val="1"/>
      </w:pPr>
      <w:r>
        <w:t>3. Организаторы конкурса</w:t>
      </w:r>
    </w:p>
    <w:p w:rsidR="00B24717" w:rsidRDefault="00B24717">
      <w:pPr>
        <w:pStyle w:val="ConsPlusNormal"/>
        <w:jc w:val="center"/>
      </w:pPr>
    </w:p>
    <w:p w:rsidR="00B24717" w:rsidRDefault="00B24717">
      <w:pPr>
        <w:pStyle w:val="ConsPlusNormal"/>
        <w:ind w:firstLine="540"/>
        <w:jc w:val="both"/>
      </w:pPr>
      <w:r>
        <w:t>Исполнительным органом государственной власти Ивановской области, обеспечивающим организацию и проведение конкурса, является Департамент молодежной политики и спорта Ивановской области (далее - Департамент).</w:t>
      </w:r>
    </w:p>
    <w:p w:rsidR="00B24717" w:rsidRDefault="00B24717">
      <w:pPr>
        <w:pStyle w:val="ConsPlusNormal"/>
        <w:jc w:val="both"/>
      </w:pPr>
      <w:r>
        <w:t xml:space="preserve">(в ред. Указов Губернатора Ивановской области от 22.12.2010 </w:t>
      </w:r>
      <w:hyperlink r:id="rId26" w:history="1">
        <w:r>
          <w:rPr>
            <w:color w:val="0000FF"/>
          </w:rPr>
          <w:t>N 169-уг</w:t>
        </w:r>
      </w:hyperlink>
      <w:r>
        <w:t xml:space="preserve">, от 28.06.2013 </w:t>
      </w:r>
      <w:hyperlink r:id="rId27" w:history="1">
        <w:r>
          <w:rPr>
            <w:color w:val="0000FF"/>
          </w:rPr>
          <w:t>N 116-уг</w:t>
        </w:r>
      </w:hyperlink>
      <w:r>
        <w:t xml:space="preserve">, от 12.09.2014 </w:t>
      </w:r>
      <w:hyperlink r:id="rId28" w:history="1">
        <w:r>
          <w:rPr>
            <w:color w:val="0000FF"/>
          </w:rPr>
          <w:t>N 181-уг</w:t>
        </w:r>
      </w:hyperlink>
      <w:r>
        <w:t xml:space="preserve">, от 30.11.2015 </w:t>
      </w:r>
      <w:hyperlink r:id="rId29" w:history="1">
        <w:r>
          <w:rPr>
            <w:color w:val="0000FF"/>
          </w:rPr>
          <w:t>N 197-уг</w:t>
        </w:r>
      </w:hyperlink>
      <w:r>
        <w:t>)</w:t>
      </w:r>
    </w:p>
    <w:p w:rsidR="00B24717" w:rsidRDefault="00B24717">
      <w:pPr>
        <w:pStyle w:val="ConsPlusNormal"/>
        <w:spacing w:before="220"/>
        <w:ind w:firstLine="540"/>
        <w:jc w:val="both"/>
      </w:pPr>
      <w:r>
        <w:t>Департамент:</w:t>
      </w:r>
    </w:p>
    <w:p w:rsidR="00B24717" w:rsidRDefault="00B24717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Указа</w:t>
        </w:r>
      </w:hyperlink>
      <w:r>
        <w:t xml:space="preserve"> Губернатора Ивановской области от 30.11.2015 N 197-уг)</w:t>
      </w:r>
    </w:p>
    <w:p w:rsidR="00B24717" w:rsidRDefault="00B24717">
      <w:pPr>
        <w:pStyle w:val="ConsPlusNormal"/>
        <w:spacing w:before="220"/>
        <w:ind w:firstLine="540"/>
        <w:jc w:val="both"/>
      </w:pPr>
      <w:r>
        <w:lastRenderedPageBreak/>
        <w:t>- ежегодно объявляет через средства массовой информации о начале и порядке проведения конкурса;</w:t>
      </w:r>
    </w:p>
    <w:p w:rsidR="00B24717" w:rsidRDefault="00B24717">
      <w:pPr>
        <w:pStyle w:val="ConsPlusNormal"/>
        <w:spacing w:before="220"/>
        <w:ind w:firstLine="540"/>
        <w:jc w:val="both"/>
      </w:pPr>
      <w:r>
        <w:t>- принимает материалы кандидатов и обеспечивает проведение их экспертизы;</w:t>
      </w:r>
    </w:p>
    <w:p w:rsidR="00B24717" w:rsidRDefault="00B24717">
      <w:pPr>
        <w:pStyle w:val="ConsPlusNormal"/>
        <w:spacing w:before="220"/>
        <w:ind w:firstLine="540"/>
        <w:jc w:val="both"/>
      </w:pPr>
      <w:r>
        <w:t>- формирует и утверждает экспертный совет конкурса, порядок его работы;</w:t>
      </w:r>
    </w:p>
    <w:p w:rsidR="00B24717" w:rsidRDefault="00B24717">
      <w:pPr>
        <w:pStyle w:val="ConsPlusNormal"/>
        <w:spacing w:before="220"/>
        <w:ind w:firstLine="540"/>
        <w:jc w:val="both"/>
      </w:pPr>
      <w:r>
        <w:t>- определяет место и дату проведения конкурса;</w:t>
      </w:r>
    </w:p>
    <w:p w:rsidR="00B24717" w:rsidRDefault="00B24717">
      <w:pPr>
        <w:pStyle w:val="ConsPlusNormal"/>
        <w:spacing w:before="220"/>
        <w:ind w:firstLine="540"/>
        <w:jc w:val="both"/>
      </w:pPr>
      <w:r>
        <w:t>- утверждает список участников и победителей финала конкурса;</w:t>
      </w:r>
    </w:p>
    <w:p w:rsidR="00B24717" w:rsidRDefault="00B24717">
      <w:pPr>
        <w:pStyle w:val="ConsPlusNormal"/>
        <w:spacing w:before="220"/>
        <w:ind w:firstLine="540"/>
        <w:jc w:val="both"/>
      </w:pPr>
      <w:r>
        <w:t>- утверждает порядок награждения победителей финала.</w:t>
      </w:r>
    </w:p>
    <w:p w:rsidR="00B24717" w:rsidRDefault="00B24717">
      <w:pPr>
        <w:pStyle w:val="ConsPlusNormal"/>
        <w:jc w:val="center"/>
      </w:pPr>
    </w:p>
    <w:p w:rsidR="00B24717" w:rsidRDefault="00B24717">
      <w:pPr>
        <w:pStyle w:val="ConsPlusNormal"/>
        <w:jc w:val="center"/>
        <w:outlineLvl w:val="1"/>
      </w:pPr>
      <w:r>
        <w:t>4. Участники конкурса</w:t>
      </w:r>
    </w:p>
    <w:p w:rsidR="00B24717" w:rsidRDefault="00B24717">
      <w:pPr>
        <w:pStyle w:val="ConsPlusNormal"/>
        <w:jc w:val="center"/>
      </w:pPr>
    </w:p>
    <w:p w:rsidR="00B24717" w:rsidRDefault="00B24717">
      <w:pPr>
        <w:pStyle w:val="ConsPlusNormal"/>
        <w:ind w:firstLine="540"/>
        <w:jc w:val="both"/>
      </w:pPr>
      <w:r>
        <w:t>4.1. В конкурсе могут принимать участие молодые люди, достигшие определенных результатов в области науки, культуры, общественной жизни области, руководители творческих коллективов и общественных объединений.</w:t>
      </w:r>
    </w:p>
    <w:p w:rsidR="00B24717" w:rsidRDefault="00B24717">
      <w:pPr>
        <w:pStyle w:val="ConsPlusNormal"/>
        <w:spacing w:before="220"/>
        <w:ind w:firstLine="540"/>
        <w:jc w:val="both"/>
      </w:pPr>
      <w:r>
        <w:t>4.2. Выдвижение соискателей премий Губернатора Ивановской области осуществляют муниципальные районы и городские округа Ивановской области на основании решений экспертных советов районного или городского этапа конкурса.</w:t>
      </w:r>
    </w:p>
    <w:p w:rsidR="00B24717" w:rsidRDefault="00B24717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Указа</w:t>
        </w:r>
      </w:hyperlink>
      <w:r>
        <w:t xml:space="preserve"> Губернатора Ивановской области от 07.02.2014 N 37-уг)</w:t>
      </w:r>
    </w:p>
    <w:p w:rsidR="00B24717" w:rsidRDefault="00B24717">
      <w:pPr>
        <w:pStyle w:val="ConsPlusNormal"/>
        <w:spacing w:before="220"/>
        <w:ind w:firstLine="540"/>
        <w:jc w:val="both"/>
      </w:pPr>
      <w:r>
        <w:t>Выдвижение соискателей премий по номинации "Интеллектуальная и научная деятельность" осуществляют образовательные организации высшего образования по решению ученого совета либо аналогичного коллегиального органа управления образовательной организации. При этом соискатели премий становятся участниками II этапа конкурса.</w:t>
      </w:r>
    </w:p>
    <w:p w:rsidR="00B24717" w:rsidRDefault="00B24717">
      <w:pPr>
        <w:pStyle w:val="ConsPlusNormal"/>
        <w:jc w:val="both"/>
      </w:pPr>
      <w:r>
        <w:t xml:space="preserve">(абзац введен </w:t>
      </w:r>
      <w:hyperlink r:id="rId32" w:history="1">
        <w:r>
          <w:rPr>
            <w:color w:val="0000FF"/>
          </w:rPr>
          <w:t>Указом</w:t>
        </w:r>
      </w:hyperlink>
      <w:r>
        <w:t xml:space="preserve"> Губернатора Ивановской области от 26.02.2007 N 29-уг; в ред. Указов Губернатора Ивановской области от 09.10.2013 </w:t>
      </w:r>
      <w:hyperlink r:id="rId33" w:history="1">
        <w:r>
          <w:rPr>
            <w:color w:val="0000FF"/>
          </w:rPr>
          <w:t>N 163-уг</w:t>
        </w:r>
      </w:hyperlink>
      <w:r>
        <w:t xml:space="preserve">, от 07.02.2014 </w:t>
      </w:r>
      <w:hyperlink r:id="rId34" w:history="1">
        <w:r>
          <w:rPr>
            <w:color w:val="0000FF"/>
          </w:rPr>
          <w:t>N 37-уг</w:t>
        </w:r>
      </w:hyperlink>
      <w:r>
        <w:t>)</w:t>
      </w:r>
    </w:p>
    <w:p w:rsidR="00B24717" w:rsidRDefault="00B24717">
      <w:pPr>
        <w:pStyle w:val="ConsPlusNormal"/>
        <w:spacing w:before="220"/>
        <w:ind w:firstLine="540"/>
        <w:jc w:val="both"/>
      </w:pPr>
      <w:r>
        <w:t>4.3. Победители предыдущих конкурсов на соискание премий Губернатора повторно принимать участие в конкурсе не могут.</w:t>
      </w:r>
    </w:p>
    <w:p w:rsidR="00B24717" w:rsidRDefault="00B24717">
      <w:pPr>
        <w:pStyle w:val="ConsPlusNormal"/>
        <w:spacing w:before="220"/>
        <w:ind w:firstLine="540"/>
        <w:jc w:val="both"/>
      </w:pPr>
      <w:r>
        <w:t>4.4. Возраст участников конкурса - от 18 до 30 лет включительно.</w:t>
      </w:r>
    </w:p>
    <w:p w:rsidR="00B24717" w:rsidRDefault="00B24717">
      <w:pPr>
        <w:pStyle w:val="ConsPlusNormal"/>
        <w:jc w:val="center"/>
      </w:pPr>
    </w:p>
    <w:p w:rsidR="00B24717" w:rsidRDefault="00B24717">
      <w:pPr>
        <w:pStyle w:val="ConsPlusNormal"/>
        <w:jc w:val="center"/>
        <w:outlineLvl w:val="1"/>
      </w:pPr>
      <w:r>
        <w:t>5. Порядок проведения конкурса</w:t>
      </w:r>
    </w:p>
    <w:p w:rsidR="00B24717" w:rsidRDefault="00B24717">
      <w:pPr>
        <w:pStyle w:val="ConsPlusNormal"/>
        <w:jc w:val="center"/>
      </w:pPr>
    </w:p>
    <w:p w:rsidR="00B24717" w:rsidRDefault="00B24717">
      <w:pPr>
        <w:pStyle w:val="ConsPlusNormal"/>
        <w:ind w:firstLine="540"/>
        <w:jc w:val="both"/>
      </w:pPr>
      <w:r>
        <w:t>5.1. Конкурс проводится поэтапно:</w:t>
      </w:r>
    </w:p>
    <w:p w:rsidR="00B24717" w:rsidRDefault="00B24717">
      <w:pPr>
        <w:pStyle w:val="ConsPlusNormal"/>
        <w:spacing w:before="220"/>
        <w:ind w:firstLine="540"/>
        <w:jc w:val="both"/>
      </w:pPr>
      <w:r>
        <w:t>I этап - конкурсный отбор муниципальных экспертных советов (1 - 31 марта);</w:t>
      </w:r>
    </w:p>
    <w:p w:rsidR="00B24717" w:rsidRDefault="00B24717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Указа</w:t>
        </w:r>
      </w:hyperlink>
      <w:r>
        <w:t xml:space="preserve"> Губернатора Ивановской области от 26.02.2007 N 29-уг)</w:t>
      </w:r>
    </w:p>
    <w:p w:rsidR="00B24717" w:rsidRDefault="00B24717">
      <w:pPr>
        <w:pStyle w:val="ConsPlusNormal"/>
        <w:spacing w:before="220"/>
        <w:ind w:firstLine="540"/>
        <w:jc w:val="both"/>
      </w:pPr>
      <w:r>
        <w:t>II этап - областной конкурс (1 апреля - 25 мая).</w:t>
      </w:r>
    </w:p>
    <w:p w:rsidR="00B24717" w:rsidRDefault="00B24717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Указа</w:t>
        </w:r>
      </w:hyperlink>
      <w:r>
        <w:t xml:space="preserve"> Губернатора Ивановской области от 26.02.2007 N 29-уг)</w:t>
      </w:r>
    </w:p>
    <w:p w:rsidR="00B24717" w:rsidRDefault="00B24717">
      <w:pPr>
        <w:pStyle w:val="ConsPlusNormal"/>
        <w:spacing w:before="220"/>
        <w:ind w:firstLine="540"/>
        <w:jc w:val="both"/>
      </w:pPr>
      <w:r>
        <w:t>5.2. Порядок проведения I этапа конкурса:</w:t>
      </w:r>
    </w:p>
    <w:p w:rsidR="00B24717" w:rsidRDefault="00B24717">
      <w:pPr>
        <w:pStyle w:val="ConsPlusNormal"/>
        <w:spacing w:before="220"/>
        <w:ind w:firstLine="540"/>
        <w:jc w:val="both"/>
      </w:pPr>
      <w:r>
        <w:t xml:space="preserve">5.2.1. Образовательные организации, учреждения культуры и искусства, творческие коллективы, общественные организации направляют комплект заявочных документов в соответствии с порядком, указанным в </w:t>
      </w:r>
      <w:hyperlink w:anchor="P205" w:history="1">
        <w:r>
          <w:rPr>
            <w:color w:val="0000FF"/>
          </w:rPr>
          <w:t>разделе 7</w:t>
        </w:r>
      </w:hyperlink>
      <w:r>
        <w:t xml:space="preserve"> настоящего Положения. На соискание премий Губернатора кандидатуры могут выдвигаться самостоятельно.</w:t>
      </w:r>
    </w:p>
    <w:p w:rsidR="00B24717" w:rsidRDefault="00B24717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Указа</w:t>
        </w:r>
      </w:hyperlink>
      <w:r>
        <w:t xml:space="preserve"> Губернатора Ивановской области от 09.10.2013 N 163-уг)</w:t>
      </w:r>
    </w:p>
    <w:p w:rsidR="00B24717" w:rsidRDefault="00B24717">
      <w:pPr>
        <w:pStyle w:val="ConsPlusNormal"/>
        <w:spacing w:before="220"/>
        <w:ind w:firstLine="540"/>
        <w:jc w:val="both"/>
      </w:pPr>
      <w:r>
        <w:t xml:space="preserve">5.2.2. Для подведения итогов на местном уровне создается экспертный совет конкурса. В экспертный совет в обязательном порядке входят руководители и специалисты органов по работе </w:t>
      </w:r>
      <w:r>
        <w:lastRenderedPageBreak/>
        <w:t xml:space="preserve">с молодежью, специалисты по оценке профильных номинаций конкурса. Экспертные советы при оценке конкурсантов руководствуются критериями, обозначенными </w:t>
      </w:r>
      <w:hyperlink w:anchor="P123" w:history="1">
        <w:r>
          <w:rPr>
            <w:color w:val="0000FF"/>
          </w:rPr>
          <w:t>разделом 6</w:t>
        </w:r>
      </w:hyperlink>
      <w:r>
        <w:t xml:space="preserve"> настоящего Положения.</w:t>
      </w:r>
    </w:p>
    <w:p w:rsidR="00B24717" w:rsidRDefault="00B24717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Указа</w:t>
        </w:r>
      </w:hyperlink>
      <w:r>
        <w:t xml:space="preserve"> Губернатора Ивановской области от 09.10.2013 N 163-уг)</w:t>
      </w:r>
    </w:p>
    <w:p w:rsidR="00B24717" w:rsidRDefault="00B24717">
      <w:pPr>
        <w:pStyle w:val="ConsPlusNormal"/>
        <w:spacing w:before="220"/>
        <w:ind w:firstLine="540"/>
        <w:jc w:val="both"/>
      </w:pPr>
      <w:r>
        <w:t>5.2.3. Экспертные советы муниципальных районов и городских округов направляют на II этап конкурса не более одной кандидатуры в каждой номинации.</w:t>
      </w:r>
    </w:p>
    <w:p w:rsidR="00B24717" w:rsidRDefault="00B24717">
      <w:pPr>
        <w:pStyle w:val="ConsPlusNormal"/>
        <w:spacing w:before="220"/>
        <w:ind w:firstLine="540"/>
        <w:jc w:val="both"/>
      </w:pPr>
      <w:r>
        <w:t>5.3. Порядок проведения II этапа конкурса:</w:t>
      </w:r>
    </w:p>
    <w:p w:rsidR="00B24717" w:rsidRDefault="00B24717">
      <w:pPr>
        <w:pStyle w:val="ConsPlusNormal"/>
        <w:spacing w:before="220"/>
        <w:ind w:firstLine="540"/>
        <w:jc w:val="both"/>
      </w:pPr>
      <w:r>
        <w:t>5.3.1. Департамент формирует экспертный совет конкурса, в который в обязательном порядке входят работники Департамента. В состав экспертного совета входят также формируемые Департаментом профильные комиссии, члены которых имеют соответствующее профессиональное образование для оценки соискателей премий Губернатора по номинациям "Интеллектуальная и научная деятельность", "Литературный талант (поэзия и проза)", "Художественное чтение, ораторское искусство", "Изобразительное искусство", "Музыкальный талант (эстрадное, академическое и народное пение, игра на музыкальных инструментах)", "Лучший учитель". Количество членов каждой профильной комиссии - не менее трех человек.</w:t>
      </w:r>
    </w:p>
    <w:p w:rsidR="00B24717" w:rsidRDefault="00B24717">
      <w:pPr>
        <w:pStyle w:val="ConsPlusNormal"/>
        <w:jc w:val="both"/>
      </w:pPr>
      <w:r>
        <w:t xml:space="preserve">(в ред. Указов Губернатора Ивановской области от 26.02.2007 </w:t>
      </w:r>
      <w:hyperlink r:id="rId39" w:history="1">
        <w:r>
          <w:rPr>
            <w:color w:val="0000FF"/>
          </w:rPr>
          <w:t>N 29-уг</w:t>
        </w:r>
      </w:hyperlink>
      <w:r>
        <w:t xml:space="preserve">, от 12.09.2014 </w:t>
      </w:r>
      <w:hyperlink r:id="rId40" w:history="1">
        <w:r>
          <w:rPr>
            <w:color w:val="0000FF"/>
          </w:rPr>
          <w:t>N 181-уг</w:t>
        </w:r>
      </w:hyperlink>
      <w:r>
        <w:t xml:space="preserve">, от 30.11.2015 </w:t>
      </w:r>
      <w:hyperlink r:id="rId41" w:history="1">
        <w:r>
          <w:rPr>
            <w:color w:val="0000FF"/>
          </w:rPr>
          <w:t>N 197-уг</w:t>
        </w:r>
      </w:hyperlink>
      <w:r>
        <w:t>)</w:t>
      </w:r>
    </w:p>
    <w:p w:rsidR="00B24717" w:rsidRDefault="00B24717">
      <w:pPr>
        <w:pStyle w:val="ConsPlusNormal"/>
        <w:spacing w:before="220"/>
        <w:ind w:firstLine="540"/>
        <w:jc w:val="both"/>
      </w:pPr>
      <w:r>
        <w:t>5.3.2. Определение победителей конкурса по каждой номинации осуществляется экспертным советом конкурса по результатам оценки конкурсантов по установленным критериям оценки.</w:t>
      </w:r>
    </w:p>
    <w:p w:rsidR="00B24717" w:rsidRDefault="00B24717">
      <w:pPr>
        <w:pStyle w:val="ConsPlusNormal"/>
        <w:spacing w:before="220"/>
        <w:ind w:firstLine="540"/>
        <w:jc w:val="both"/>
      </w:pPr>
      <w:r>
        <w:t>Решение экспертного совета конкурса об определении победителей конкурса по каждой номинации принимается большинством голосов от утвержденного состава экспертного совета конкурса.</w:t>
      </w:r>
    </w:p>
    <w:p w:rsidR="00B24717" w:rsidRDefault="00B24717">
      <w:pPr>
        <w:pStyle w:val="ConsPlusNormal"/>
        <w:spacing w:before="220"/>
        <w:ind w:firstLine="540"/>
        <w:jc w:val="both"/>
      </w:pPr>
      <w:r>
        <w:t>Решение экспертного совета конкурса оформляется протоколом заседания экспертного совета конкурса не позднее 2 сентября текущего года, который направляется Губернатору Ивановской области. На основании указанного протокола Губернатор Ивановской области издает распоряжение о присуждении премий победителям конкурса.</w:t>
      </w:r>
    </w:p>
    <w:p w:rsidR="00B24717" w:rsidRDefault="00B24717">
      <w:pPr>
        <w:pStyle w:val="ConsPlusNormal"/>
        <w:jc w:val="both"/>
      </w:pPr>
      <w:r>
        <w:t xml:space="preserve">(в ред. Указов Губернатора Ивановской области от 28.06.2013 </w:t>
      </w:r>
      <w:hyperlink r:id="rId42" w:history="1">
        <w:r>
          <w:rPr>
            <w:color w:val="0000FF"/>
          </w:rPr>
          <w:t>N 116-уг</w:t>
        </w:r>
      </w:hyperlink>
      <w:r>
        <w:t xml:space="preserve">, от 12.09.2014 </w:t>
      </w:r>
      <w:hyperlink r:id="rId43" w:history="1">
        <w:r>
          <w:rPr>
            <w:color w:val="0000FF"/>
          </w:rPr>
          <w:t>N 181-уг</w:t>
        </w:r>
      </w:hyperlink>
      <w:r>
        <w:t>)</w:t>
      </w:r>
    </w:p>
    <w:p w:rsidR="00B24717" w:rsidRDefault="00B24717">
      <w:pPr>
        <w:pStyle w:val="ConsPlusNormal"/>
        <w:jc w:val="both"/>
      </w:pPr>
      <w:r>
        <w:t xml:space="preserve">(п. 5.3.2 в ред. </w:t>
      </w:r>
      <w:hyperlink r:id="rId44" w:history="1">
        <w:r>
          <w:rPr>
            <w:color w:val="0000FF"/>
          </w:rPr>
          <w:t>Указа</w:t>
        </w:r>
      </w:hyperlink>
      <w:r>
        <w:t xml:space="preserve"> Губернатора Ивановской области от 22.12.2010 N 169-уг)</w:t>
      </w:r>
    </w:p>
    <w:p w:rsidR="00B24717" w:rsidRDefault="00B24717">
      <w:pPr>
        <w:pStyle w:val="ConsPlusNormal"/>
        <w:spacing w:before="220"/>
        <w:ind w:firstLine="540"/>
        <w:jc w:val="both"/>
      </w:pPr>
      <w:r>
        <w:t>5.3.3. При отсутствии победителей в номинации конкурса или победителей по утвержденным категориям получателей в отдельной номинации конкурса экспертный совет имеет право перераспределить премии на иные категории получателей всех номинаций конкурса или увеличить количество премий в других номинациях, не превышая общего количества утвержденных премий.</w:t>
      </w:r>
    </w:p>
    <w:p w:rsidR="00B24717" w:rsidRDefault="00B24717">
      <w:pPr>
        <w:pStyle w:val="ConsPlusNormal"/>
        <w:jc w:val="both"/>
      </w:pPr>
      <w:r>
        <w:t xml:space="preserve">(пп. 5.3.3 в ред. </w:t>
      </w:r>
      <w:hyperlink r:id="rId45" w:history="1">
        <w:r>
          <w:rPr>
            <w:color w:val="0000FF"/>
          </w:rPr>
          <w:t>Указа</w:t>
        </w:r>
      </w:hyperlink>
      <w:r>
        <w:t xml:space="preserve"> Губернатора Ивановской области от 09.10.2013 N 163-уг)</w:t>
      </w:r>
    </w:p>
    <w:p w:rsidR="00B24717" w:rsidRDefault="00B24717">
      <w:pPr>
        <w:pStyle w:val="ConsPlusNormal"/>
        <w:spacing w:before="220"/>
        <w:ind w:firstLine="540"/>
        <w:jc w:val="both"/>
      </w:pPr>
      <w:r>
        <w:t>5.3.4. При возникновении спорных вопросов по определению победителей экспертный совет может назначить очный тур II этапа конкурса. Порядок, форму и место проведения очного тура определяет Департамент.</w:t>
      </w:r>
    </w:p>
    <w:p w:rsidR="00B24717" w:rsidRDefault="00B24717">
      <w:pPr>
        <w:pStyle w:val="ConsPlusNormal"/>
        <w:jc w:val="both"/>
      </w:pPr>
      <w:r>
        <w:t xml:space="preserve">(в ред. Указов Губернатора Ивановской области от 12.09.2014 </w:t>
      </w:r>
      <w:hyperlink r:id="rId46" w:history="1">
        <w:r>
          <w:rPr>
            <w:color w:val="0000FF"/>
          </w:rPr>
          <w:t>N 181-уг</w:t>
        </w:r>
      </w:hyperlink>
      <w:r>
        <w:t xml:space="preserve">, от 30.11.2015 </w:t>
      </w:r>
      <w:hyperlink r:id="rId47" w:history="1">
        <w:r>
          <w:rPr>
            <w:color w:val="0000FF"/>
          </w:rPr>
          <w:t>N 197-уг</w:t>
        </w:r>
      </w:hyperlink>
      <w:r>
        <w:t>)</w:t>
      </w:r>
    </w:p>
    <w:p w:rsidR="00B24717" w:rsidRDefault="00B24717">
      <w:pPr>
        <w:pStyle w:val="ConsPlusNormal"/>
        <w:spacing w:before="220"/>
        <w:ind w:firstLine="540"/>
        <w:jc w:val="both"/>
      </w:pPr>
      <w:r>
        <w:t>5.3.5. Результаты по итогам решения экспертного совета доводятся до всех участников конкурса через средства массовой информации.</w:t>
      </w:r>
    </w:p>
    <w:p w:rsidR="00B24717" w:rsidRDefault="00B24717">
      <w:pPr>
        <w:pStyle w:val="ConsPlusNormal"/>
        <w:jc w:val="center"/>
      </w:pPr>
    </w:p>
    <w:p w:rsidR="00B24717" w:rsidRDefault="00B24717">
      <w:pPr>
        <w:sectPr w:rsidR="00B24717" w:rsidSect="00BA6BB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24717" w:rsidRDefault="00B24717">
      <w:pPr>
        <w:pStyle w:val="ConsPlusNormal"/>
        <w:jc w:val="center"/>
        <w:outlineLvl w:val="1"/>
      </w:pPr>
      <w:bookmarkStart w:id="1" w:name="P123"/>
      <w:bookmarkEnd w:id="1"/>
      <w:r>
        <w:lastRenderedPageBreak/>
        <w:t>6. Номинации конкурса и критерии оценки конкурсантов</w:t>
      </w:r>
    </w:p>
    <w:p w:rsidR="00B24717" w:rsidRDefault="00B24717">
      <w:pPr>
        <w:pStyle w:val="ConsPlusNormal"/>
        <w:jc w:val="center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082"/>
        <w:gridCol w:w="4932"/>
      </w:tblGrid>
      <w:tr w:rsidR="00B24717">
        <w:tc>
          <w:tcPr>
            <w:tcW w:w="624" w:type="dxa"/>
          </w:tcPr>
          <w:p w:rsidR="00B24717" w:rsidRDefault="00B24717">
            <w:pPr>
              <w:pStyle w:val="ConsPlusNormal"/>
              <w:jc w:val="center"/>
            </w:pPr>
            <w:r>
              <w:t>N</w:t>
            </w:r>
          </w:p>
          <w:p w:rsidR="00B24717" w:rsidRDefault="00B24717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4082" w:type="dxa"/>
          </w:tcPr>
          <w:p w:rsidR="00B24717" w:rsidRDefault="00B24717">
            <w:pPr>
              <w:pStyle w:val="ConsPlusNormal"/>
              <w:jc w:val="center"/>
            </w:pPr>
            <w:r>
              <w:t>Номинация, категории получателей</w:t>
            </w:r>
          </w:p>
        </w:tc>
        <w:tc>
          <w:tcPr>
            <w:tcW w:w="4932" w:type="dxa"/>
          </w:tcPr>
          <w:p w:rsidR="00B24717" w:rsidRDefault="00B24717">
            <w:pPr>
              <w:pStyle w:val="ConsPlusNormal"/>
              <w:jc w:val="center"/>
            </w:pPr>
            <w:r>
              <w:t>Критерии оценки</w:t>
            </w:r>
          </w:p>
        </w:tc>
      </w:tr>
      <w:tr w:rsidR="00B24717">
        <w:tc>
          <w:tcPr>
            <w:tcW w:w="624" w:type="dxa"/>
          </w:tcPr>
          <w:p w:rsidR="00B24717" w:rsidRDefault="00B24717">
            <w:pPr>
              <w:pStyle w:val="ConsPlusNormal"/>
            </w:pPr>
            <w:r>
              <w:t>1.</w:t>
            </w:r>
          </w:p>
        </w:tc>
        <w:tc>
          <w:tcPr>
            <w:tcW w:w="4082" w:type="dxa"/>
          </w:tcPr>
          <w:p w:rsidR="00B24717" w:rsidRDefault="00B24717">
            <w:pPr>
              <w:pStyle w:val="ConsPlusNormal"/>
              <w:jc w:val="both"/>
            </w:pPr>
            <w:r>
              <w:t>Талант руководителя:</w:t>
            </w:r>
          </w:p>
          <w:p w:rsidR="00B24717" w:rsidRDefault="00B24717">
            <w:pPr>
              <w:pStyle w:val="ConsPlusNormal"/>
              <w:jc w:val="both"/>
            </w:pPr>
            <w:r>
              <w:t>- патриотического клуба,</w:t>
            </w:r>
          </w:p>
          <w:p w:rsidR="00B24717" w:rsidRDefault="00B24717">
            <w:pPr>
              <w:pStyle w:val="ConsPlusNormal"/>
              <w:jc w:val="both"/>
            </w:pPr>
            <w:r>
              <w:t>- клуба по месту жительства,</w:t>
            </w:r>
          </w:p>
          <w:p w:rsidR="00B24717" w:rsidRDefault="00B24717">
            <w:pPr>
              <w:pStyle w:val="ConsPlusNormal"/>
              <w:jc w:val="both"/>
            </w:pPr>
            <w:r>
              <w:t>- общественной организации,</w:t>
            </w:r>
          </w:p>
          <w:p w:rsidR="00B24717" w:rsidRDefault="00B24717">
            <w:pPr>
              <w:pStyle w:val="ConsPlusNormal"/>
              <w:jc w:val="both"/>
            </w:pPr>
            <w:r>
              <w:t>- творческого коллектива</w:t>
            </w:r>
          </w:p>
          <w:p w:rsidR="00B24717" w:rsidRDefault="00B24717">
            <w:pPr>
              <w:pStyle w:val="ConsPlusNormal"/>
              <w:jc w:val="both"/>
            </w:pPr>
            <w:r>
              <w:t>(4 премии)</w:t>
            </w:r>
          </w:p>
        </w:tc>
        <w:tc>
          <w:tcPr>
            <w:tcW w:w="4932" w:type="dxa"/>
          </w:tcPr>
          <w:p w:rsidR="00B24717" w:rsidRDefault="00B24717">
            <w:pPr>
              <w:pStyle w:val="ConsPlusNormal"/>
              <w:jc w:val="both"/>
            </w:pPr>
            <w:r>
              <w:t>высокий уровень общественной деятельности коллектива, значимости работы;</w:t>
            </w:r>
          </w:p>
          <w:p w:rsidR="00B24717" w:rsidRDefault="00B24717">
            <w:pPr>
              <w:pStyle w:val="ConsPlusNormal"/>
              <w:jc w:val="both"/>
            </w:pPr>
            <w:r>
              <w:t>наличие социальных проектов, реализация которых осуществляется не менее одного года;</w:t>
            </w:r>
          </w:p>
          <w:p w:rsidR="00B24717" w:rsidRDefault="00B24717">
            <w:pPr>
              <w:pStyle w:val="ConsPlusNormal"/>
              <w:jc w:val="both"/>
            </w:pPr>
            <w:r>
              <w:t>управленческие, организаторские, креативные, коммуникативные способности конкурсанта;</w:t>
            </w:r>
          </w:p>
          <w:p w:rsidR="00B24717" w:rsidRDefault="00B24717">
            <w:pPr>
              <w:pStyle w:val="ConsPlusNormal"/>
              <w:jc w:val="both"/>
            </w:pPr>
            <w:r>
              <w:t>личная социальная активность; использование инновационных методик;</w:t>
            </w:r>
          </w:p>
          <w:p w:rsidR="00B24717" w:rsidRDefault="00B24717">
            <w:pPr>
              <w:pStyle w:val="ConsPlusNormal"/>
              <w:jc w:val="both"/>
            </w:pPr>
            <w:r>
              <w:t>успехи и достижения клубного объединения;</w:t>
            </w:r>
          </w:p>
          <w:p w:rsidR="00B24717" w:rsidRDefault="00B24717">
            <w:pPr>
              <w:pStyle w:val="ConsPlusNormal"/>
              <w:jc w:val="both"/>
            </w:pPr>
            <w:r>
              <w:t>успехи и профессиональные достижения участников коллектива, возглавляемого номинантом;</w:t>
            </w:r>
          </w:p>
          <w:p w:rsidR="00B24717" w:rsidRDefault="00B24717">
            <w:pPr>
              <w:pStyle w:val="ConsPlusNormal"/>
              <w:jc w:val="both"/>
            </w:pPr>
            <w:r>
              <w:t>количество и охват детей разных социальных категорий участников коллектива</w:t>
            </w:r>
          </w:p>
        </w:tc>
      </w:tr>
      <w:tr w:rsidR="00B24717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B24717" w:rsidRDefault="00B24717">
            <w:pPr>
              <w:pStyle w:val="ConsPlusNormal"/>
            </w:pPr>
            <w:r>
              <w:t>2.</w:t>
            </w:r>
          </w:p>
        </w:tc>
        <w:tc>
          <w:tcPr>
            <w:tcW w:w="4082" w:type="dxa"/>
            <w:tcBorders>
              <w:bottom w:val="nil"/>
            </w:tcBorders>
          </w:tcPr>
          <w:p w:rsidR="00B24717" w:rsidRDefault="00B24717">
            <w:pPr>
              <w:pStyle w:val="ConsPlusNormal"/>
              <w:jc w:val="both"/>
            </w:pPr>
            <w:r>
              <w:t>Интеллектуальная и научная деятельность</w:t>
            </w:r>
          </w:p>
          <w:p w:rsidR="00B24717" w:rsidRDefault="00B24717">
            <w:pPr>
              <w:pStyle w:val="ConsPlusNormal"/>
              <w:jc w:val="both"/>
            </w:pPr>
            <w:r>
              <w:t xml:space="preserve">(1 премия для аспирантов образовательных организаций высшего образования, ведущих исследования в области фундаментальной науки; 1 премия для аспирантов образовательных организаций высшего образования, ведущих исследования в области прикладной науки; 1 премия для студентов образовательных организаций высшего образования, ведущих исследования в области фундаментальной науки; 1 премия для </w:t>
            </w:r>
            <w:r>
              <w:lastRenderedPageBreak/>
              <w:t>студентов образовательных организаций высшего образования, ведущих исследования в области прикладной науки)</w:t>
            </w:r>
          </w:p>
        </w:tc>
        <w:tc>
          <w:tcPr>
            <w:tcW w:w="4932" w:type="dxa"/>
            <w:tcBorders>
              <w:bottom w:val="nil"/>
            </w:tcBorders>
          </w:tcPr>
          <w:p w:rsidR="00B24717" w:rsidRDefault="00B24717">
            <w:pPr>
              <w:pStyle w:val="ConsPlusNormal"/>
              <w:jc w:val="both"/>
            </w:pPr>
            <w:r>
              <w:lastRenderedPageBreak/>
              <w:t>наличие авторских научно-исследовательских работ, новаторство;</w:t>
            </w:r>
          </w:p>
          <w:p w:rsidR="00B24717" w:rsidRDefault="00B24717">
            <w:pPr>
              <w:pStyle w:val="ConsPlusNormal"/>
              <w:jc w:val="both"/>
            </w:pPr>
            <w:r>
              <w:t>участие в исследовательских работах: достижения, научные открытия, наличие публикаций;</w:t>
            </w:r>
          </w:p>
          <w:p w:rsidR="00B24717" w:rsidRDefault="00B24717">
            <w:pPr>
              <w:pStyle w:val="ConsPlusNormal"/>
              <w:jc w:val="both"/>
            </w:pPr>
            <w:r>
              <w:t>участие и достижения в областных, российских, международных конкурсах, олимпиадах, турнирах;</w:t>
            </w:r>
          </w:p>
          <w:p w:rsidR="00B24717" w:rsidRDefault="00B24717">
            <w:pPr>
              <w:pStyle w:val="ConsPlusNormal"/>
              <w:jc w:val="both"/>
            </w:pPr>
            <w:r>
              <w:t>практическая значимость научных разработок для региона и возможность их реализации</w:t>
            </w:r>
          </w:p>
        </w:tc>
      </w:tr>
      <w:tr w:rsidR="00B24717">
        <w:tblPrEx>
          <w:tblBorders>
            <w:insideH w:val="nil"/>
          </w:tblBorders>
        </w:tblPrEx>
        <w:tc>
          <w:tcPr>
            <w:tcW w:w="9638" w:type="dxa"/>
            <w:gridSpan w:val="3"/>
            <w:tcBorders>
              <w:top w:val="nil"/>
            </w:tcBorders>
          </w:tcPr>
          <w:p w:rsidR="00B24717" w:rsidRDefault="00B24717">
            <w:pPr>
              <w:pStyle w:val="ConsPlusNormal"/>
              <w:jc w:val="both"/>
            </w:pPr>
            <w:r>
              <w:t xml:space="preserve">(в ред. Указов Губернатора Ивановской области от 26.02.2007 </w:t>
            </w:r>
            <w:hyperlink r:id="rId48" w:history="1">
              <w:r>
                <w:rPr>
                  <w:color w:val="0000FF"/>
                </w:rPr>
                <w:t>N 29-уг</w:t>
              </w:r>
            </w:hyperlink>
            <w:r>
              <w:t xml:space="preserve">, от 09.10.2013 </w:t>
            </w:r>
            <w:hyperlink r:id="rId49" w:history="1">
              <w:r>
                <w:rPr>
                  <w:color w:val="0000FF"/>
                </w:rPr>
                <w:t>N 163-уг</w:t>
              </w:r>
            </w:hyperlink>
            <w:r>
              <w:t>)</w:t>
            </w:r>
          </w:p>
        </w:tc>
      </w:tr>
      <w:tr w:rsidR="00B24717">
        <w:tc>
          <w:tcPr>
            <w:tcW w:w="624" w:type="dxa"/>
          </w:tcPr>
          <w:p w:rsidR="00B24717" w:rsidRDefault="00B24717">
            <w:pPr>
              <w:pStyle w:val="ConsPlusNormal"/>
            </w:pPr>
            <w:r>
              <w:t>3.</w:t>
            </w:r>
          </w:p>
        </w:tc>
        <w:tc>
          <w:tcPr>
            <w:tcW w:w="4082" w:type="dxa"/>
          </w:tcPr>
          <w:p w:rsidR="00B24717" w:rsidRDefault="00B24717">
            <w:pPr>
              <w:pStyle w:val="ConsPlusNormal"/>
              <w:jc w:val="both"/>
            </w:pPr>
            <w:r>
              <w:t>Литературный талант (поэзия и проза)</w:t>
            </w:r>
          </w:p>
          <w:p w:rsidR="00B24717" w:rsidRDefault="00B24717">
            <w:pPr>
              <w:pStyle w:val="ConsPlusNormal"/>
              <w:jc w:val="both"/>
            </w:pPr>
            <w:r>
              <w:t>(1 премия)</w:t>
            </w:r>
          </w:p>
        </w:tc>
        <w:tc>
          <w:tcPr>
            <w:tcW w:w="4932" w:type="dxa"/>
          </w:tcPr>
          <w:p w:rsidR="00B24717" w:rsidRDefault="00B24717">
            <w:pPr>
              <w:pStyle w:val="ConsPlusNormal"/>
              <w:jc w:val="both"/>
            </w:pPr>
            <w:r>
              <w:t>высокий художественный уровень произведений, оригинальность, самобытность;</w:t>
            </w:r>
          </w:p>
          <w:p w:rsidR="00B24717" w:rsidRDefault="00B24717">
            <w:pPr>
              <w:pStyle w:val="ConsPlusNormal"/>
              <w:jc w:val="both"/>
            </w:pPr>
            <w:r>
              <w:t>наличие публикаций в областных и российских периодических изданиях, авторских сборников</w:t>
            </w:r>
          </w:p>
        </w:tc>
      </w:tr>
      <w:tr w:rsidR="00B24717">
        <w:tc>
          <w:tcPr>
            <w:tcW w:w="624" w:type="dxa"/>
          </w:tcPr>
          <w:p w:rsidR="00B24717" w:rsidRDefault="00B24717">
            <w:pPr>
              <w:pStyle w:val="ConsPlusNormal"/>
            </w:pPr>
            <w:r>
              <w:t>4.</w:t>
            </w:r>
          </w:p>
        </w:tc>
        <w:tc>
          <w:tcPr>
            <w:tcW w:w="4082" w:type="dxa"/>
          </w:tcPr>
          <w:p w:rsidR="00B24717" w:rsidRDefault="00B24717">
            <w:pPr>
              <w:pStyle w:val="ConsPlusNormal"/>
              <w:jc w:val="both"/>
            </w:pPr>
            <w:r>
              <w:t>Художественное чтение, ораторское искусство</w:t>
            </w:r>
          </w:p>
          <w:p w:rsidR="00B24717" w:rsidRDefault="00B24717">
            <w:pPr>
              <w:pStyle w:val="ConsPlusNormal"/>
              <w:jc w:val="both"/>
            </w:pPr>
            <w:r>
              <w:t>(1 премия)</w:t>
            </w:r>
          </w:p>
        </w:tc>
        <w:tc>
          <w:tcPr>
            <w:tcW w:w="4932" w:type="dxa"/>
          </w:tcPr>
          <w:p w:rsidR="00B24717" w:rsidRDefault="00B24717">
            <w:pPr>
              <w:pStyle w:val="ConsPlusNormal"/>
              <w:jc w:val="both"/>
            </w:pPr>
            <w:r>
              <w:t>уровень исполнительского мастерства, творческий потенциал, чувство жанровой особенности, артистизм, правильность речи, разнообразие речевых оборотов, стилистических образов;</w:t>
            </w:r>
          </w:p>
          <w:p w:rsidR="00B24717" w:rsidRDefault="00B24717">
            <w:pPr>
              <w:pStyle w:val="ConsPlusNormal"/>
              <w:jc w:val="both"/>
            </w:pPr>
            <w:r>
              <w:t>участие в региональных, российских конкурсах, фестивалях, достижения</w:t>
            </w:r>
          </w:p>
        </w:tc>
      </w:tr>
      <w:tr w:rsidR="00B24717">
        <w:tc>
          <w:tcPr>
            <w:tcW w:w="624" w:type="dxa"/>
          </w:tcPr>
          <w:p w:rsidR="00B24717" w:rsidRDefault="00B24717">
            <w:pPr>
              <w:pStyle w:val="ConsPlusNormal"/>
            </w:pPr>
            <w:r>
              <w:t>5.</w:t>
            </w:r>
          </w:p>
        </w:tc>
        <w:tc>
          <w:tcPr>
            <w:tcW w:w="4082" w:type="dxa"/>
          </w:tcPr>
          <w:p w:rsidR="00B24717" w:rsidRDefault="00B24717">
            <w:pPr>
              <w:pStyle w:val="ConsPlusNormal"/>
              <w:jc w:val="both"/>
            </w:pPr>
            <w:r>
              <w:t>Изобразительное искусство</w:t>
            </w:r>
          </w:p>
          <w:p w:rsidR="00B24717" w:rsidRDefault="00B24717">
            <w:pPr>
              <w:pStyle w:val="ConsPlusNormal"/>
              <w:jc w:val="both"/>
            </w:pPr>
            <w:r>
              <w:t>(1 премия)</w:t>
            </w:r>
          </w:p>
        </w:tc>
        <w:tc>
          <w:tcPr>
            <w:tcW w:w="4932" w:type="dxa"/>
          </w:tcPr>
          <w:p w:rsidR="00B24717" w:rsidRDefault="00B24717">
            <w:pPr>
              <w:pStyle w:val="ConsPlusNormal"/>
              <w:jc w:val="both"/>
            </w:pPr>
            <w:r>
              <w:t>оригинальность замысла, художественность исполнения, творческий потенциал;</w:t>
            </w:r>
          </w:p>
          <w:p w:rsidR="00B24717" w:rsidRDefault="00B24717">
            <w:pPr>
              <w:pStyle w:val="ConsPlusNormal"/>
              <w:jc w:val="both"/>
            </w:pPr>
            <w:r>
              <w:t>участие в региональных, российских конкурсах, выставках, достижения</w:t>
            </w:r>
          </w:p>
        </w:tc>
      </w:tr>
      <w:tr w:rsidR="00B24717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B24717" w:rsidRDefault="00B24717">
            <w:pPr>
              <w:pStyle w:val="ConsPlusNormal"/>
            </w:pPr>
            <w:r>
              <w:t>6.</w:t>
            </w:r>
          </w:p>
        </w:tc>
        <w:tc>
          <w:tcPr>
            <w:tcW w:w="4082" w:type="dxa"/>
            <w:tcBorders>
              <w:bottom w:val="nil"/>
            </w:tcBorders>
          </w:tcPr>
          <w:p w:rsidR="00B24717" w:rsidRDefault="00B24717">
            <w:pPr>
              <w:pStyle w:val="ConsPlusNormal"/>
              <w:jc w:val="both"/>
            </w:pPr>
            <w:r>
              <w:t>Музыкальный талант (эстрадное, академическое и народное пение, игра на музыкальных инструментах)</w:t>
            </w:r>
          </w:p>
          <w:p w:rsidR="00B24717" w:rsidRDefault="00B24717">
            <w:pPr>
              <w:pStyle w:val="ConsPlusNormal"/>
              <w:jc w:val="both"/>
            </w:pPr>
            <w:r>
              <w:t>(1 премия)</w:t>
            </w:r>
          </w:p>
        </w:tc>
        <w:tc>
          <w:tcPr>
            <w:tcW w:w="4932" w:type="dxa"/>
            <w:tcBorders>
              <w:bottom w:val="nil"/>
            </w:tcBorders>
          </w:tcPr>
          <w:p w:rsidR="00B24717" w:rsidRDefault="00B24717">
            <w:pPr>
              <w:pStyle w:val="ConsPlusNormal"/>
              <w:jc w:val="both"/>
            </w:pPr>
            <w:r>
              <w:t>уровень художественного исполнения, техническое мастерство, владение стилистическими особенностями, артистизм;</w:t>
            </w:r>
          </w:p>
          <w:p w:rsidR="00B24717" w:rsidRDefault="00B24717">
            <w:pPr>
              <w:pStyle w:val="ConsPlusNormal"/>
              <w:jc w:val="both"/>
            </w:pPr>
            <w:r>
              <w:t>многогранность таланта;</w:t>
            </w:r>
          </w:p>
          <w:p w:rsidR="00B24717" w:rsidRDefault="00B24717">
            <w:pPr>
              <w:pStyle w:val="ConsPlusNormal"/>
              <w:jc w:val="both"/>
            </w:pPr>
            <w:r>
              <w:t>участие в региональных, российских конкурсах, фестивалях, достижения</w:t>
            </w:r>
          </w:p>
        </w:tc>
      </w:tr>
      <w:tr w:rsidR="00B24717">
        <w:tblPrEx>
          <w:tblBorders>
            <w:insideH w:val="nil"/>
          </w:tblBorders>
        </w:tblPrEx>
        <w:tc>
          <w:tcPr>
            <w:tcW w:w="9638" w:type="dxa"/>
            <w:gridSpan w:val="3"/>
            <w:tcBorders>
              <w:top w:val="nil"/>
            </w:tcBorders>
          </w:tcPr>
          <w:p w:rsidR="00B24717" w:rsidRDefault="00B24717">
            <w:pPr>
              <w:pStyle w:val="ConsPlusNormal"/>
              <w:jc w:val="both"/>
            </w:pPr>
            <w:r>
              <w:t xml:space="preserve">(в ред. </w:t>
            </w:r>
            <w:hyperlink r:id="rId50" w:history="1">
              <w:r>
                <w:rPr>
                  <w:color w:val="0000FF"/>
                </w:rPr>
                <w:t>Указа</w:t>
              </w:r>
            </w:hyperlink>
            <w:r>
              <w:t xml:space="preserve"> Губернатора Ивановской области от 26.02.2007 N 29-уг)</w:t>
            </w:r>
          </w:p>
        </w:tc>
      </w:tr>
      <w:tr w:rsidR="00B24717">
        <w:tc>
          <w:tcPr>
            <w:tcW w:w="624" w:type="dxa"/>
          </w:tcPr>
          <w:p w:rsidR="00B24717" w:rsidRDefault="00B24717">
            <w:pPr>
              <w:pStyle w:val="ConsPlusNormal"/>
            </w:pPr>
            <w:r>
              <w:t>7.</w:t>
            </w:r>
          </w:p>
        </w:tc>
        <w:tc>
          <w:tcPr>
            <w:tcW w:w="4082" w:type="dxa"/>
          </w:tcPr>
          <w:p w:rsidR="00B24717" w:rsidRDefault="00B24717">
            <w:pPr>
              <w:pStyle w:val="ConsPlusNormal"/>
              <w:jc w:val="both"/>
            </w:pPr>
            <w:r>
              <w:t>Журналистика</w:t>
            </w:r>
          </w:p>
          <w:p w:rsidR="00B24717" w:rsidRDefault="00B24717">
            <w:pPr>
              <w:pStyle w:val="ConsPlusNormal"/>
              <w:jc w:val="both"/>
            </w:pPr>
            <w:r>
              <w:t xml:space="preserve">(1 премия для печатных средств массовой </w:t>
            </w:r>
            <w:r>
              <w:lastRenderedPageBreak/>
              <w:t>информации,</w:t>
            </w:r>
          </w:p>
          <w:p w:rsidR="00B24717" w:rsidRDefault="00B24717">
            <w:pPr>
              <w:pStyle w:val="ConsPlusNormal"/>
              <w:jc w:val="both"/>
            </w:pPr>
            <w:r>
              <w:t>1 премия для электронных средств массовой информации)</w:t>
            </w:r>
          </w:p>
        </w:tc>
        <w:tc>
          <w:tcPr>
            <w:tcW w:w="4932" w:type="dxa"/>
          </w:tcPr>
          <w:p w:rsidR="00B24717" w:rsidRDefault="00B24717">
            <w:pPr>
              <w:pStyle w:val="ConsPlusNormal"/>
              <w:jc w:val="both"/>
            </w:pPr>
            <w:r>
              <w:lastRenderedPageBreak/>
              <w:t xml:space="preserve">системное освещение проблем молодежи региона, ведение постоянных передач, рубрик, </w:t>
            </w:r>
            <w:r>
              <w:lastRenderedPageBreak/>
              <w:t>тематических страничек и т.д.;</w:t>
            </w:r>
          </w:p>
          <w:p w:rsidR="00B24717" w:rsidRDefault="00B24717">
            <w:pPr>
              <w:pStyle w:val="ConsPlusNormal"/>
              <w:jc w:val="both"/>
            </w:pPr>
            <w:r>
              <w:t>актуальность тем;</w:t>
            </w:r>
          </w:p>
          <w:p w:rsidR="00B24717" w:rsidRDefault="00B24717">
            <w:pPr>
              <w:pStyle w:val="ConsPlusNormal"/>
              <w:jc w:val="both"/>
            </w:pPr>
            <w:r>
              <w:t>высокий уровень подготовки материала и объективность в его подаче;</w:t>
            </w:r>
          </w:p>
          <w:p w:rsidR="00B24717" w:rsidRDefault="00B24717">
            <w:pPr>
              <w:pStyle w:val="ConsPlusNormal"/>
              <w:jc w:val="both"/>
            </w:pPr>
            <w:r>
              <w:t>информационная и дидактическая ценность материала;</w:t>
            </w:r>
          </w:p>
          <w:p w:rsidR="00B24717" w:rsidRDefault="00B24717">
            <w:pPr>
              <w:pStyle w:val="ConsPlusNormal"/>
              <w:jc w:val="both"/>
            </w:pPr>
            <w:r>
              <w:t>высокий художественный уровень изложения материала, индивидуальность и оригинальность подачи материала</w:t>
            </w:r>
          </w:p>
        </w:tc>
      </w:tr>
      <w:tr w:rsidR="00B24717">
        <w:tc>
          <w:tcPr>
            <w:tcW w:w="624" w:type="dxa"/>
          </w:tcPr>
          <w:p w:rsidR="00B24717" w:rsidRDefault="00B24717">
            <w:pPr>
              <w:pStyle w:val="ConsPlusNormal"/>
            </w:pPr>
            <w:r>
              <w:lastRenderedPageBreak/>
              <w:t>8.</w:t>
            </w:r>
          </w:p>
        </w:tc>
        <w:tc>
          <w:tcPr>
            <w:tcW w:w="4082" w:type="dxa"/>
          </w:tcPr>
          <w:p w:rsidR="00B24717" w:rsidRDefault="00B24717">
            <w:pPr>
              <w:pStyle w:val="ConsPlusNormal"/>
              <w:jc w:val="both"/>
            </w:pPr>
            <w:r>
              <w:t>Web-дизайн</w:t>
            </w:r>
          </w:p>
          <w:p w:rsidR="00B24717" w:rsidRDefault="00B24717">
            <w:pPr>
              <w:pStyle w:val="ConsPlusNormal"/>
              <w:jc w:val="both"/>
            </w:pPr>
            <w:r>
              <w:t>(1 премия)</w:t>
            </w:r>
          </w:p>
        </w:tc>
        <w:tc>
          <w:tcPr>
            <w:tcW w:w="4932" w:type="dxa"/>
          </w:tcPr>
          <w:p w:rsidR="00B24717" w:rsidRDefault="00B24717">
            <w:pPr>
              <w:pStyle w:val="ConsPlusNormal"/>
              <w:jc w:val="both"/>
            </w:pPr>
            <w:r>
              <w:t>оригинальность замысла, художественность исполнения, удобство навигации по сайту;</w:t>
            </w:r>
          </w:p>
          <w:p w:rsidR="00B24717" w:rsidRDefault="00B24717">
            <w:pPr>
              <w:pStyle w:val="ConsPlusNormal"/>
              <w:jc w:val="both"/>
            </w:pPr>
            <w:r>
              <w:t>количество сделанных страниц не является преимуществом в определении победителя, однако по каждому из заявленных разделов сайта должна быть сделана хотя бы одна страница;</w:t>
            </w:r>
          </w:p>
          <w:p w:rsidR="00B24717" w:rsidRDefault="00B24717">
            <w:pPr>
              <w:pStyle w:val="ConsPlusNormal"/>
              <w:jc w:val="both"/>
            </w:pPr>
            <w:r>
              <w:t>графическое оформление страниц может быть как оригинальным, так и частично заимствованным (под частичностью следует понимать использование готовых графических элементов, объединение и обработка которых должны быть авторскими);</w:t>
            </w:r>
          </w:p>
          <w:p w:rsidR="00B24717" w:rsidRDefault="00B24717">
            <w:pPr>
              <w:pStyle w:val="ConsPlusNormal"/>
              <w:jc w:val="both"/>
            </w:pPr>
            <w:r>
              <w:t>навигация по сайту должна быть интуитивно понятна</w:t>
            </w:r>
          </w:p>
        </w:tc>
      </w:tr>
      <w:tr w:rsidR="00B24717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B24717" w:rsidRDefault="00B24717">
            <w:pPr>
              <w:pStyle w:val="ConsPlusNormal"/>
            </w:pPr>
            <w:r>
              <w:t>9.</w:t>
            </w:r>
          </w:p>
        </w:tc>
        <w:tc>
          <w:tcPr>
            <w:tcW w:w="4082" w:type="dxa"/>
            <w:tcBorders>
              <w:bottom w:val="nil"/>
            </w:tcBorders>
          </w:tcPr>
          <w:p w:rsidR="00B24717" w:rsidRDefault="00B24717">
            <w:pPr>
              <w:pStyle w:val="ConsPlusNormal"/>
              <w:jc w:val="both"/>
            </w:pPr>
            <w:r>
              <w:t>Лучший учитель</w:t>
            </w:r>
          </w:p>
          <w:p w:rsidR="00B24717" w:rsidRDefault="00B24717">
            <w:pPr>
              <w:pStyle w:val="ConsPlusNormal"/>
              <w:jc w:val="both"/>
            </w:pPr>
            <w:r>
              <w:t>(1 премия)</w:t>
            </w:r>
          </w:p>
        </w:tc>
        <w:tc>
          <w:tcPr>
            <w:tcW w:w="4932" w:type="dxa"/>
            <w:tcBorders>
              <w:bottom w:val="nil"/>
            </w:tcBorders>
          </w:tcPr>
          <w:p w:rsidR="00B24717" w:rsidRDefault="00B24717">
            <w:pPr>
              <w:pStyle w:val="ConsPlusNormal"/>
              <w:jc w:val="both"/>
            </w:pPr>
            <w:r>
              <w:t>наличие высшего педагогического образования;</w:t>
            </w:r>
          </w:p>
          <w:p w:rsidR="00B24717" w:rsidRDefault="00B24717">
            <w:pPr>
              <w:pStyle w:val="ConsPlusNormal"/>
              <w:jc w:val="both"/>
            </w:pPr>
            <w:r>
              <w:t>основное место работы участника конкурса - общеобразовательная организация;</w:t>
            </w:r>
          </w:p>
          <w:p w:rsidR="00B24717" w:rsidRDefault="00B24717">
            <w:pPr>
              <w:pStyle w:val="ConsPlusNormal"/>
              <w:jc w:val="both"/>
            </w:pPr>
            <w:r>
              <w:t>стаж педагогической работы по специальности в общеобразовательной организации участника конкурса - не менее 3 лет;</w:t>
            </w:r>
          </w:p>
          <w:p w:rsidR="00B24717" w:rsidRDefault="00B24717">
            <w:pPr>
              <w:pStyle w:val="ConsPlusNormal"/>
              <w:jc w:val="both"/>
            </w:pPr>
            <w:r>
              <w:t xml:space="preserve">учебная нагрузка педагогического работника - не менее одной полной ставки (в исключительных случаях, в условиях малокомплектных </w:t>
            </w:r>
            <w:r>
              <w:lastRenderedPageBreak/>
              <w:t>образовательных организаций учебная нагрузка педагогического работника - не менее половины ставки);</w:t>
            </w:r>
          </w:p>
          <w:p w:rsidR="00B24717" w:rsidRDefault="00B24717">
            <w:pPr>
              <w:pStyle w:val="ConsPlusNormal"/>
              <w:jc w:val="both"/>
            </w:pPr>
            <w:r>
              <w:t>наличие позитивной динамики учебных достижений обучающихся за последние 3 года;</w:t>
            </w:r>
          </w:p>
          <w:p w:rsidR="00B24717" w:rsidRDefault="00B24717">
            <w:pPr>
              <w:pStyle w:val="ConsPlusNormal"/>
              <w:jc w:val="both"/>
            </w:pPr>
            <w:r>
              <w:t>позитивные результаты внеурочной деятельности по учебным предметам;</w:t>
            </w:r>
          </w:p>
          <w:p w:rsidR="00B24717" w:rsidRDefault="00B24717">
            <w:pPr>
              <w:pStyle w:val="ConsPlusNormal"/>
              <w:jc w:val="both"/>
            </w:pPr>
            <w:r>
              <w:t>использование современных образовательных технологий, в том числе информационно-коммуникационных, в процессе обучения предмету и в воспитательной работе;</w:t>
            </w:r>
          </w:p>
          <w:p w:rsidR="00B24717" w:rsidRDefault="00B24717">
            <w:pPr>
              <w:pStyle w:val="ConsPlusNormal"/>
              <w:jc w:val="both"/>
            </w:pPr>
            <w:r>
              <w:t>обобщение и распространение собственного педагогического опыта на муниципальном и (или) региональном уровнях (мастер-классы, семинары, конференции, "круглые столы" и др.);</w:t>
            </w:r>
          </w:p>
          <w:p w:rsidR="00B24717" w:rsidRDefault="00B24717">
            <w:pPr>
              <w:pStyle w:val="ConsPlusNormal"/>
              <w:jc w:val="both"/>
            </w:pPr>
            <w:r>
              <w:t>участие в муниципальных, региональных и всероссийских профессиональных конкурсах</w:t>
            </w:r>
          </w:p>
        </w:tc>
      </w:tr>
      <w:tr w:rsidR="00B24717">
        <w:tblPrEx>
          <w:tblBorders>
            <w:insideH w:val="nil"/>
          </w:tblBorders>
        </w:tblPrEx>
        <w:tc>
          <w:tcPr>
            <w:tcW w:w="9638" w:type="dxa"/>
            <w:gridSpan w:val="3"/>
            <w:tcBorders>
              <w:top w:val="nil"/>
            </w:tcBorders>
          </w:tcPr>
          <w:p w:rsidR="00B24717" w:rsidRDefault="00B24717">
            <w:pPr>
              <w:pStyle w:val="ConsPlusNormal"/>
              <w:jc w:val="both"/>
            </w:pPr>
            <w:r>
              <w:lastRenderedPageBreak/>
              <w:t xml:space="preserve">(п. 9 введен </w:t>
            </w:r>
            <w:hyperlink r:id="rId51" w:history="1">
              <w:r>
                <w:rPr>
                  <w:color w:val="0000FF"/>
                </w:rPr>
                <w:t>Указом</w:t>
              </w:r>
            </w:hyperlink>
            <w:r>
              <w:t xml:space="preserve"> Губернатора Ивановской области от 26.02.2007 N 29-уг; в ред. </w:t>
            </w:r>
            <w:hyperlink r:id="rId52" w:history="1">
              <w:r>
                <w:rPr>
                  <w:color w:val="0000FF"/>
                </w:rPr>
                <w:t>Указа</w:t>
              </w:r>
            </w:hyperlink>
            <w:r>
              <w:t xml:space="preserve"> Губернатора Ивановской области от 09.10.2013 N 163-уг)</w:t>
            </w:r>
          </w:p>
        </w:tc>
      </w:tr>
    </w:tbl>
    <w:p w:rsidR="00B24717" w:rsidRDefault="00B24717">
      <w:pPr>
        <w:sectPr w:rsidR="00B2471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24717" w:rsidRDefault="00B24717">
      <w:pPr>
        <w:pStyle w:val="ConsPlusNormal"/>
        <w:jc w:val="both"/>
      </w:pPr>
    </w:p>
    <w:p w:rsidR="00B24717" w:rsidRDefault="00B24717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Указа</w:t>
        </w:r>
      </w:hyperlink>
      <w:r>
        <w:t xml:space="preserve"> Губернатора Ивановской области от 09.10.2013 N 163-уг)</w:t>
      </w:r>
    </w:p>
    <w:p w:rsidR="00B24717" w:rsidRDefault="00B24717">
      <w:pPr>
        <w:pStyle w:val="ConsPlusNormal"/>
        <w:jc w:val="center"/>
      </w:pPr>
    </w:p>
    <w:p w:rsidR="00B24717" w:rsidRDefault="00B24717">
      <w:pPr>
        <w:pStyle w:val="ConsPlusNormal"/>
        <w:jc w:val="center"/>
        <w:outlineLvl w:val="1"/>
      </w:pPr>
      <w:bookmarkStart w:id="2" w:name="P205"/>
      <w:bookmarkEnd w:id="2"/>
      <w:r>
        <w:t>7. Порядок представления документов</w:t>
      </w:r>
    </w:p>
    <w:p w:rsidR="00B24717" w:rsidRDefault="00B24717">
      <w:pPr>
        <w:pStyle w:val="ConsPlusNormal"/>
        <w:jc w:val="center"/>
      </w:pPr>
    </w:p>
    <w:p w:rsidR="00B24717" w:rsidRDefault="00B24717">
      <w:pPr>
        <w:pStyle w:val="ConsPlusNormal"/>
        <w:ind w:firstLine="540"/>
        <w:jc w:val="both"/>
      </w:pPr>
      <w:bookmarkStart w:id="3" w:name="P207"/>
      <w:bookmarkEnd w:id="3"/>
      <w:r>
        <w:t>7.1. Для участия в конкурсе в экспертный совет муниципального района или городского округа необходимо представить:</w:t>
      </w:r>
    </w:p>
    <w:p w:rsidR="00B24717" w:rsidRDefault="00B24717">
      <w:pPr>
        <w:pStyle w:val="ConsPlusNormal"/>
        <w:spacing w:before="220"/>
        <w:ind w:firstLine="540"/>
        <w:jc w:val="both"/>
      </w:pPr>
      <w:bookmarkStart w:id="4" w:name="P208"/>
      <w:bookmarkEnd w:id="4"/>
      <w:r>
        <w:t xml:space="preserve">7.1.1. </w:t>
      </w:r>
      <w:hyperlink w:anchor="P259" w:history="1">
        <w:r>
          <w:rPr>
            <w:color w:val="0000FF"/>
          </w:rPr>
          <w:t>Резюме</w:t>
        </w:r>
      </w:hyperlink>
      <w:r>
        <w:t xml:space="preserve"> конкурсанта по утвержденной форме (приложение 1).</w:t>
      </w:r>
    </w:p>
    <w:p w:rsidR="00B24717" w:rsidRDefault="00B24717">
      <w:pPr>
        <w:pStyle w:val="ConsPlusNormal"/>
        <w:spacing w:before="220"/>
        <w:ind w:firstLine="540"/>
        <w:jc w:val="both"/>
      </w:pPr>
      <w:bookmarkStart w:id="5" w:name="P209"/>
      <w:bookmarkEnd w:id="5"/>
      <w:r>
        <w:t>7.1.2. Подтверждающие документы о достижениях конкурсанта (характеристики с указанием конкретных заслуг, копии приказов о награждениях, копии дипломов).</w:t>
      </w:r>
    </w:p>
    <w:p w:rsidR="00B24717" w:rsidRDefault="00B24717">
      <w:pPr>
        <w:pStyle w:val="ConsPlusNormal"/>
        <w:spacing w:before="220"/>
        <w:ind w:firstLine="540"/>
        <w:jc w:val="both"/>
      </w:pPr>
      <w:r>
        <w:t xml:space="preserve">7.1.3. Участники номинации "Талант руководителя" представляют также информационную </w:t>
      </w:r>
      <w:hyperlink w:anchor="P307" w:history="1">
        <w:r>
          <w:rPr>
            <w:color w:val="0000FF"/>
          </w:rPr>
          <w:t>карту</w:t>
        </w:r>
      </w:hyperlink>
      <w:r>
        <w:t xml:space="preserve"> руководимого творческого коллектива, клубного или иного общественного объединения по утвержденной форме (приложение 2), социальные проекты объединения, в которых конкурсант принимал непосредственное участие, с аналитической запиской о его реализации в течение года.</w:t>
      </w:r>
    </w:p>
    <w:p w:rsidR="00B24717" w:rsidRDefault="00B24717">
      <w:pPr>
        <w:pStyle w:val="ConsPlusNormal"/>
        <w:spacing w:before="220"/>
        <w:ind w:firstLine="540"/>
        <w:jc w:val="both"/>
      </w:pPr>
      <w:r>
        <w:t xml:space="preserve">7.1.4. Участники номинации "Интеллектуальная и научная деятельность" кроме перечисленных в </w:t>
      </w:r>
      <w:hyperlink w:anchor="P208" w:history="1">
        <w:r>
          <w:rPr>
            <w:color w:val="0000FF"/>
          </w:rPr>
          <w:t>пп. 7.1.1</w:t>
        </w:r>
      </w:hyperlink>
      <w:r>
        <w:t xml:space="preserve">, </w:t>
      </w:r>
      <w:hyperlink w:anchor="P209" w:history="1">
        <w:r>
          <w:rPr>
            <w:color w:val="0000FF"/>
          </w:rPr>
          <w:t>7.1.2</w:t>
        </w:r>
      </w:hyperlink>
      <w:r>
        <w:t xml:space="preserve"> документов представляют описание научных разработок с рецензиями научных руководителей, копии публикаций в научно-исследовательских сборниках, подтверждение практической значимости разработок.</w:t>
      </w:r>
    </w:p>
    <w:p w:rsidR="00B24717" w:rsidRDefault="00B24717">
      <w:pPr>
        <w:pStyle w:val="ConsPlusNormal"/>
        <w:spacing w:before="220"/>
        <w:ind w:firstLine="540"/>
        <w:jc w:val="both"/>
      </w:pPr>
      <w:r>
        <w:t xml:space="preserve">7.1.5. Участники номинации "Литературный талант (поэзия и проза)" кроме перечисленных в </w:t>
      </w:r>
      <w:hyperlink w:anchor="P208" w:history="1">
        <w:r>
          <w:rPr>
            <w:color w:val="0000FF"/>
          </w:rPr>
          <w:t>пп. 7.1.1</w:t>
        </w:r>
      </w:hyperlink>
      <w:r>
        <w:t xml:space="preserve">, </w:t>
      </w:r>
      <w:hyperlink w:anchor="P209" w:history="1">
        <w:r>
          <w:rPr>
            <w:color w:val="0000FF"/>
          </w:rPr>
          <w:t>7.1.2</w:t>
        </w:r>
      </w:hyperlink>
      <w:r>
        <w:t xml:space="preserve"> документов представляют образцы лучших своих произведений, в том числе опубликованных в сборниках (указать дату и место публикации), рецензию педагога (наставника).</w:t>
      </w:r>
    </w:p>
    <w:p w:rsidR="00B24717" w:rsidRDefault="00B24717">
      <w:pPr>
        <w:pStyle w:val="ConsPlusNormal"/>
        <w:jc w:val="both"/>
      </w:pPr>
      <w:r>
        <w:t xml:space="preserve">(пп. 7.1.5 в ред. </w:t>
      </w:r>
      <w:hyperlink r:id="rId54" w:history="1">
        <w:r>
          <w:rPr>
            <w:color w:val="0000FF"/>
          </w:rPr>
          <w:t>Указа</w:t>
        </w:r>
      </w:hyperlink>
      <w:r>
        <w:t xml:space="preserve"> Губернатора Ивановской области от 09.10.2013 N 163-уг)</w:t>
      </w:r>
    </w:p>
    <w:p w:rsidR="00B24717" w:rsidRDefault="00B24717">
      <w:pPr>
        <w:pStyle w:val="ConsPlusNormal"/>
        <w:spacing w:before="220"/>
        <w:ind w:firstLine="540"/>
        <w:jc w:val="both"/>
      </w:pPr>
      <w:r>
        <w:t xml:space="preserve">7.1.6. Участники номинаций "Художественное чтение, ораторское искусство", "Музыкальный талант (эстрадное, академическое и народное пение, игра на музыкальных инструментах)" кроме перечисленных в </w:t>
      </w:r>
      <w:hyperlink w:anchor="P208" w:history="1">
        <w:r>
          <w:rPr>
            <w:color w:val="0000FF"/>
          </w:rPr>
          <w:t>пп. 7.1.1</w:t>
        </w:r>
      </w:hyperlink>
      <w:r>
        <w:t xml:space="preserve">, </w:t>
      </w:r>
      <w:hyperlink w:anchor="P209" w:history="1">
        <w:r>
          <w:rPr>
            <w:color w:val="0000FF"/>
          </w:rPr>
          <w:t>7.1.2</w:t>
        </w:r>
      </w:hyperlink>
      <w:r>
        <w:t xml:space="preserve"> документов представляют видео- или аудиозаписи выступлений на CD-носителях.</w:t>
      </w:r>
    </w:p>
    <w:p w:rsidR="00B24717" w:rsidRDefault="00B24717">
      <w:pPr>
        <w:pStyle w:val="ConsPlusNormal"/>
        <w:jc w:val="both"/>
      </w:pPr>
      <w:r>
        <w:t xml:space="preserve">(пп. 7.1.6 в ред. </w:t>
      </w:r>
      <w:hyperlink r:id="rId55" w:history="1">
        <w:r>
          <w:rPr>
            <w:color w:val="0000FF"/>
          </w:rPr>
          <w:t>Указа</w:t>
        </w:r>
      </w:hyperlink>
      <w:r>
        <w:t xml:space="preserve"> Губернатора Ивановской области от 09.10.2013 N 163-уг)</w:t>
      </w:r>
    </w:p>
    <w:p w:rsidR="00B24717" w:rsidRDefault="00B24717">
      <w:pPr>
        <w:pStyle w:val="ConsPlusNormal"/>
        <w:spacing w:before="220"/>
        <w:ind w:firstLine="540"/>
        <w:jc w:val="both"/>
      </w:pPr>
      <w:r>
        <w:t xml:space="preserve">7.1.7. Участники номинации "Изобразительное искусство" кроме перечисленных в </w:t>
      </w:r>
      <w:hyperlink w:anchor="P208" w:history="1">
        <w:r>
          <w:rPr>
            <w:color w:val="0000FF"/>
          </w:rPr>
          <w:t>пп. 7.1.1</w:t>
        </w:r>
      </w:hyperlink>
      <w:r>
        <w:t xml:space="preserve">, </w:t>
      </w:r>
      <w:hyperlink w:anchor="P209" w:history="1">
        <w:r>
          <w:rPr>
            <w:color w:val="0000FF"/>
          </w:rPr>
          <w:t>7.1.2</w:t>
        </w:r>
      </w:hyperlink>
      <w:r>
        <w:t xml:space="preserve"> документов представляют фотодокументы проведенных выставок либо видеозаписи на CD-носителях.</w:t>
      </w:r>
    </w:p>
    <w:p w:rsidR="00B24717" w:rsidRDefault="00B24717">
      <w:pPr>
        <w:pStyle w:val="ConsPlusNormal"/>
        <w:spacing w:before="220"/>
        <w:ind w:firstLine="540"/>
        <w:jc w:val="both"/>
      </w:pPr>
      <w:r>
        <w:t xml:space="preserve">7.1.8. Участники номинации "Журналистика" кроме перечисленных в </w:t>
      </w:r>
      <w:hyperlink w:anchor="P208" w:history="1">
        <w:r>
          <w:rPr>
            <w:color w:val="0000FF"/>
          </w:rPr>
          <w:t>пп. 7.1.1</w:t>
        </w:r>
      </w:hyperlink>
      <w:r>
        <w:t xml:space="preserve">, </w:t>
      </w:r>
      <w:hyperlink w:anchor="P209" w:history="1">
        <w:r>
          <w:rPr>
            <w:color w:val="0000FF"/>
          </w:rPr>
          <w:t>7.1.2</w:t>
        </w:r>
      </w:hyperlink>
      <w:r>
        <w:t xml:space="preserve"> документов представляют копии публикаций в периодических изданиях, аудио- или видеоматериалы репортажей, программ.</w:t>
      </w:r>
    </w:p>
    <w:p w:rsidR="00B24717" w:rsidRDefault="00B24717">
      <w:pPr>
        <w:pStyle w:val="ConsPlusNormal"/>
        <w:spacing w:before="220"/>
        <w:ind w:firstLine="540"/>
        <w:jc w:val="both"/>
      </w:pPr>
      <w:r>
        <w:t xml:space="preserve">7.1.9. Участники номинации "Web-дизайн" кроме перечисленных в </w:t>
      </w:r>
      <w:hyperlink w:anchor="P208" w:history="1">
        <w:r>
          <w:rPr>
            <w:color w:val="0000FF"/>
          </w:rPr>
          <w:t>пп. 7.1.1</w:t>
        </w:r>
      </w:hyperlink>
      <w:r>
        <w:t xml:space="preserve">, </w:t>
      </w:r>
      <w:hyperlink w:anchor="P209" w:history="1">
        <w:r>
          <w:rPr>
            <w:color w:val="0000FF"/>
          </w:rPr>
          <w:t>7.1.2</w:t>
        </w:r>
      </w:hyperlink>
      <w:r>
        <w:t xml:space="preserve"> документов представляют разработанный веб-сайт как совокупность статических страниц, на которых отображается мультимедийный материал. Разработанный веб-сайт должен состоять из неограниченного количества страниц, размещенных в сети Интернет, быть оригинальной дизайнерской разработкой, поддерживать кроссбраузерность, скорость открывания страницы не более 2 секунд, страница должна соответствовать стандартам верстки html 4.01 или html 5.</w:t>
      </w:r>
    </w:p>
    <w:p w:rsidR="00B24717" w:rsidRDefault="00B24717">
      <w:pPr>
        <w:pStyle w:val="ConsPlusNormal"/>
        <w:jc w:val="both"/>
      </w:pPr>
      <w:r>
        <w:t xml:space="preserve">(пп. 7.1.9 в ред. </w:t>
      </w:r>
      <w:hyperlink r:id="rId56" w:history="1">
        <w:r>
          <w:rPr>
            <w:color w:val="0000FF"/>
          </w:rPr>
          <w:t>Указа</w:t>
        </w:r>
      </w:hyperlink>
      <w:r>
        <w:t xml:space="preserve"> Губернатора Ивановской области от 28.06.2013 N 116-уг)</w:t>
      </w:r>
    </w:p>
    <w:p w:rsidR="00B24717" w:rsidRDefault="00B24717">
      <w:pPr>
        <w:pStyle w:val="ConsPlusNormal"/>
        <w:spacing w:before="220"/>
        <w:ind w:firstLine="540"/>
        <w:jc w:val="both"/>
      </w:pPr>
      <w:r>
        <w:t xml:space="preserve">7.1.10. Участники номинации "Лучший учитель" кроме перечисленных в </w:t>
      </w:r>
      <w:hyperlink w:anchor="P208" w:history="1">
        <w:r>
          <w:rPr>
            <w:color w:val="0000FF"/>
          </w:rPr>
          <w:t>подпунктах 7.1.1</w:t>
        </w:r>
      </w:hyperlink>
      <w:r>
        <w:t xml:space="preserve">, </w:t>
      </w:r>
      <w:hyperlink w:anchor="P209" w:history="1">
        <w:r>
          <w:rPr>
            <w:color w:val="0000FF"/>
          </w:rPr>
          <w:t>7.1.2</w:t>
        </w:r>
      </w:hyperlink>
      <w:r>
        <w:t xml:space="preserve"> документов представляют копию трудовой книжки, копию тарификационного листа или приказа, подтверждающего наличие полной учебной нагрузки педагогического работника в текущем учебном году, копию аттестационного листа или приказа, подтверждающего квалификационную категорию, аналитическую справку о деятельности номинанта, утвержденную руководителем общеобразовательной организации, с подтверждающей документацией.</w:t>
      </w:r>
    </w:p>
    <w:p w:rsidR="00B24717" w:rsidRDefault="00B24717">
      <w:pPr>
        <w:pStyle w:val="ConsPlusNormal"/>
        <w:jc w:val="both"/>
      </w:pPr>
      <w:r>
        <w:lastRenderedPageBreak/>
        <w:t xml:space="preserve">(пп. 7.1.10 введен </w:t>
      </w:r>
      <w:hyperlink r:id="rId57" w:history="1">
        <w:r>
          <w:rPr>
            <w:color w:val="0000FF"/>
          </w:rPr>
          <w:t>Указом</w:t>
        </w:r>
      </w:hyperlink>
      <w:r>
        <w:t xml:space="preserve"> Губернатора Ивановской области от 26.02.2007 N 29-уг; в ред. </w:t>
      </w:r>
      <w:hyperlink r:id="rId58" w:history="1">
        <w:r>
          <w:rPr>
            <w:color w:val="0000FF"/>
          </w:rPr>
          <w:t>Указа</w:t>
        </w:r>
      </w:hyperlink>
      <w:r>
        <w:t xml:space="preserve"> Губернатора Ивановской области от 09.10.2013 N 163-уг)</w:t>
      </w:r>
    </w:p>
    <w:p w:rsidR="00B24717" w:rsidRDefault="00B24717">
      <w:pPr>
        <w:pStyle w:val="ConsPlusNormal"/>
        <w:spacing w:before="220"/>
        <w:ind w:firstLine="540"/>
        <w:jc w:val="both"/>
      </w:pPr>
      <w:r>
        <w:t>7.2. Экспертный совет муниципального района или городского округа представляет:</w:t>
      </w:r>
    </w:p>
    <w:p w:rsidR="00B24717" w:rsidRDefault="00B24717">
      <w:pPr>
        <w:pStyle w:val="ConsPlusNormal"/>
        <w:spacing w:before="220"/>
        <w:ind w:firstLine="540"/>
        <w:jc w:val="both"/>
      </w:pPr>
      <w:r>
        <w:t xml:space="preserve">- абзац утратил силу. - </w:t>
      </w:r>
      <w:hyperlink r:id="rId59" w:history="1">
        <w:r>
          <w:rPr>
            <w:color w:val="0000FF"/>
          </w:rPr>
          <w:t>Указ</w:t>
        </w:r>
      </w:hyperlink>
      <w:r>
        <w:t xml:space="preserve"> Губернатора Ивановской области от 07.02.2014 N 37-уг;</w:t>
      </w:r>
    </w:p>
    <w:p w:rsidR="00B24717" w:rsidRDefault="00B24717">
      <w:pPr>
        <w:pStyle w:val="ConsPlusNormal"/>
        <w:spacing w:before="220"/>
        <w:ind w:firstLine="540"/>
        <w:jc w:val="both"/>
      </w:pPr>
      <w:r>
        <w:t>- решение экспертного совета муниципального района или городского округа об итогах проведения I этапа конкурса (не позднее 31 марта т.г.);</w:t>
      </w:r>
    </w:p>
    <w:p w:rsidR="00B24717" w:rsidRDefault="00B24717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Указа</w:t>
        </w:r>
      </w:hyperlink>
      <w:r>
        <w:t xml:space="preserve"> Губернатора Ивановской области от 26.02.2007 N 29-уг)</w:t>
      </w:r>
    </w:p>
    <w:p w:rsidR="00B24717" w:rsidRDefault="00B24717">
      <w:pPr>
        <w:pStyle w:val="ConsPlusNormal"/>
        <w:spacing w:before="220"/>
        <w:ind w:firstLine="540"/>
        <w:jc w:val="both"/>
      </w:pPr>
      <w:r>
        <w:t xml:space="preserve">- комплекты заявочных документов победителей I этапа конкурса согласно </w:t>
      </w:r>
      <w:hyperlink w:anchor="P207" w:history="1">
        <w:r>
          <w:rPr>
            <w:color w:val="0000FF"/>
          </w:rPr>
          <w:t>п. 7.1</w:t>
        </w:r>
      </w:hyperlink>
      <w:r>
        <w:t xml:space="preserve"> (не позднее 1 - 5 апреля т.г.).</w:t>
      </w:r>
    </w:p>
    <w:p w:rsidR="00B24717" w:rsidRDefault="00B24717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Указа</w:t>
        </w:r>
      </w:hyperlink>
      <w:r>
        <w:t xml:space="preserve"> Губернатора Ивановской области от 26.02.2007 N 29-уг)</w:t>
      </w:r>
    </w:p>
    <w:p w:rsidR="00B24717" w:rsidRDefault="00B24717">
      <w:pPr>
        <w:pStyle w:val="ConsPlusNormal"/>
        <w:spacing w:before="220"/>
        <w:ind w:firstLine="540"/>
        <w:jc w:val="both"/>
      </w:pPr>
      <w:r>
        <w:t>7.3. Указанные материалы необходимо направлять в Департамент молодежной политики и спорта Ивановской области (г. Иваново, пл. Революции, 2/1, оф. 114) в установленные сроки с пометкой "На соискание премий Губернатора Ивановской области".</w:t>
      </w:r>
    </w:p>
    <w:p w:rsidR="00B24717" w:rsidRDefault="00B24717">
      <w:pPr>
        <w:pStyle w:val="ConsPlusNormal"/>
        <w:jc w:val="both"/>
      </w:pPr>
      <w:r>
        <w:t xml:space="preserve">(в ред. Указов Губернатора Ивановской области от 28.06.2013 </w:t>
      </w:r>
      <w:hyperlink r:id="rId62" w:history="1">
        <w:r>
          <w:rPr>
            <w:color w:val="0000FF"/>
          </w:rPr>
          <w:t>N 116-уг</w:t>
        </w:r>
      </w:hyperlink>
      <w:r>
        <w:t xml:space="preserve">, от 12.09.2014 </w:t>
      </w:r>
      <w:hyperlink r:id="rId63" w:history="1">
        <w:r>
          <w:rPr>
            <w:color w:val="0000FF"/>
          </w:rPr>
          <w:t>N 181-уг</w:t>
        </w:r>
      </w:hyperlink>
      <w:r>
        <w:t xml:space="preserve">, от 30.11.2015 </w:t>
      </w:r>
      <w:hyperlink r:id="rId64" w:history="1">
        <w:r>
          <w:rPr>
            <w:color w:val="0000FF"/>
          </w:rPr>
          <w:t>N 197-уг</w:t>
        </w:r>
      </w:hyperlink>
      <w:r>
        <w:t>)</w:t>
      </w:r>
    </w:p>
    <w:p w:rsidR="00B24717" w:rsidRDefault="00B24717">
      <w:pPr>
        <w:pStyle w:val="ConsPlusNormal"/>
        <w:jc w:val="center"/>
      </w:pPr>
    </w:p>
    <w:p w:rsidR="00B24717" w:rsidRDefault="00B24717">
      <w:pPr>
        <w:pStyle w:val="ConsPlusNormal"/>
        <w:jc w:val="center"/>
        <w:outlineLvl w:val="1"/>
      </w:pPr>
      <w:r>
        <w:t>8. Награждение лауреатов конкурса</w:t>
      </w:r>
    </w:p>
    <w:p w:rsidR="00B24717" w:rsidRDefault="00B24717">
      <w:pPr>
        <w:pStyle w:val="ConsPlusNormal"/>
        <w:jc w:val="center"/>
      </w:pPr>
    </w:p>
    <w:p w:rsidR="00B24717" w:rsidRDefault="00B24717">
      <w:pPr>
        <w:pStyle w:val="ConsPlusNormal"/>
        <w:ind w:firstLine="540"/>
        <w:jc w:val="both"/>
      </w:pPr>
      <w:r>
        <w:t>8.1. Лауреатам премий Губернатора Ивановской области в торжественной обстановке вручаются памятные знаки, дипломы.</w:t>
      </w:r>
    </w:p>
    <w:p w:rsidR="00B24717" w:rsidRDefault="00B24717">
      <w:pPr>
        <w:pStyle w:val="ConsPlusNormal"/>
        <w:jc w:val="both"/>
      </w:pPr>
      <w:r>
        <w:t xml:space="preserve">(в ред. Указов Губернатора Ивановской области от 26.02.2007 </w:t>
      </w:r>
      <w:hyperlink r:id="rId65" w:history="1">
        <w:r>
          <w:rPr>
            <w:color w:val="0000FF"/>
          </w:rPr>
          <w:t>N 29-уг</w:t>
        </w:r>
      </w:hyperlink>
      <w:r>
        <w:t xml:space="preserve">, от 07.02.2014 </w:t>
      </w:r>
      <w:hyperlink r:id="rId66" w:history="1">
        <w:r>
          <w:rPr>
            <w:color w:val="0000FF"/>
          </w:rPr>
          <w:t>N 37-уг</w:t>
        </w:r>
      </w:hyperlink>
      <w:r>
        <w:t>)</w:t>
      </w:r>
    </w:p>
    <w:p w:rsidR="00B24717" w:rsidRDefault="00B24717">
      <w:pPr>
        <w:pStyle w:val="ConsPlusNormal"/>
        <w:spacing w:before="220"/>
        <w:ind w:firstLine="540"/>
        <w:jc w:val="both"/>
      </w:pPr>
      <w:r>
        <w:t>8.2. Информация об итогах конкурса на соискание премий Губернатора для одаренной молодежи публикуется в средствах массовой информации.</w:t>
      </w:r>
    </w:p>
    <w:p w:rsidR="00B24717" w:rsidRDefault="00B24717">
      <w:pPr>
        <w:pStyle w:val="ConsPlusNormal"/>
        <w:spacing w:before="220"/>
        <w:ind w:firstLine="540"/>
        <w:jc w:val="both"/>
      </w:pPr>
      <w:r>
        <w:t>8.3. Премия выплачивается лауреату премии Губернатора Ивановской области на основании его письменного заявления о выплате премии, представляемого в Департамент не позднее 10 дней после дня размещения на официальном сайте Департамента распоряжения Губернатора Ивановской области о присуждении премий, с приложением:</w:t>
      </w:r>
    </w:p>
    <w:p w:rsidR="00B24717" w:rsidRDefault="00B24717">
      <w:pPr>
        <w:pStyle w:val="ConsPlusNormal"/>
        <w:jc w:val="both"/>
      </w:pPr>
      <w:r>
        <w:t xml:space="preserve">(в ред. Указов Губернатора Ивановской области от 12.09.2014 </w:t>
      </w:r>
      <w:hyperlink r:id="rId67" w:history="1">
        <w:r>
          <w:rPr>
            <w:color w:val="0000FF"/>
          </w:rPr>
          <w:t>N 181-уг</w:t>
        </w:r>
      </w:hyperlink>
      <w:r>
        <w:t xml:space="preserve">, от 30.11.2015 </w:t>
      </w:r>
      <w:hyperlink r:id="rId68" w:history="1">
        <w:r>
          <w:rPr>
            <w:color w:val="0000FF"/>
          </w:rPr>
          <w:t>N 197-уг</w:t>
        </w:r>
      </w:hyperlink>
      <w:r>
        <w:t>)</w:t>
      </w:r>
    </w:p>
    <w:p w:rsidR="00B24717" w:rsidRDefault="00B24717">
      <w:pPr>
        <w:pStyle w:val="ConsPlusNormal"/>
        <w:spacing w:before="220"/>
        <w:ind w:firstLine="540"/>
        <w:jc w:val="both"/>
      </w:pPr>
      <w:r>
        <w:t>1) копии документа, удостоверяющего личность лауреата (с одновременным предъявлением оригинала данного документа);</w:t>
      </w:r>
    </w:p>
    <w:p w:rsidR="00B24717" w:rsidRDefault="00B24717">
      <w:pPr>
        <w:pStyle w:val="ConsPlusNormal"/>
        <w:spacing w:before="220"/>
        <w:ind w:firstLine="540"/>
        <w:jc w:val="both"/>
      </w:pPr>
      <w:r>
        <w:t>2) копии страхового свидетельства обязательного пенсионного страхования;</w:t>
      </w:r>
    </w:p>
    <w:p w:rsidR="00B24717" w:rsidRDefault="00B24717">
      <w:pPr>
        <w:pStyle w:val="ConsPlusNormal"/>
        <w:spacing w:before="220"/>
        <w:ind w:firstLine="540"/>
        <w:jc w:val="both"/>
      </w:pPr>
      <w:r>
        <w:t>3) документа(ов) (либо его (их) копии), содержащего(их) сведения о реквизитах банковского счета и сведения о кредитной организации, в которой открыт данный банковский счет:</w:t>
      </w:r>
    </w:p>
    <w:p w:rsidR="00B24717" w:rsidRDefault="00B24717">
      <w:pPr>
        <w:pStyle w:val="ConsPlusNormal"/>
        <w:spacing w:before="220"/>
        <w:ind w:firstLine="540"/>
        <w:jc w:val="both"/>
      </w:pPr>
      <w:r>
        <w:t>номер лицевого счета получателя;</w:t>
      </w:r>
    </w:p>
    <w:p w:rsidR="00B24717" w:rsidRDefault="00B24717">
      <w:pPr>
        <w:pStyle w:val="ConsPlusNormal"/>
        <w:spacing w:before="220"/>
        <w:ind w:firstLine="540"/>
        <w:jc w:val="both"/>
      </w:pPr>
      <w:r>
        <w:t>наименование кредитной организации (номер отделения кредитной организации);</w:t>
      </w:r>
    </w:p>
    <w:p w:rsidR="00B24717" w:rsidRDefault="00B24717">
      <w:pPr>
        <w:pStyle w:val="ConsPlusNormal"/>
        <w:spacing w:before="220"/>
        <w:ind w:firstLine="540"/>
        <w:jc w:val="both"/>
      </w:pPr>
      <w:r>
        <w:t>корреспондентский счет кредитной организации;</w:t>
      </w:r>
    </w:p>
    <w:p w:rsidR="00B24717" w:rsidRDefault="00B24717">
      <w:pPr>
        <w:pStyle w:val="ConsPlusNormal"/>
        <w:spacing w:before="220"/>
        <w:ind w:firstLine="540"/>
        <w:jc w:val="both"/>
      </w:pPr>
      <w:r>
        <w:t>БИК кредитной организации;</w:t>
      </w:r>
    </w:p>
    <w:p w:rsidR="00B24717" w:rsidRDefault="00B24717">
      <w:pPr>
        <w:pStyle w:val="ConsPlusNormal"/>
        <w:spacing w:before="220"/>
        <w:ind w:firstLine="540"/>
        <w:jc w:val="both"/>
      </w:pPr>
      <w:r>
        <w:t>ИНН кредитной организации.</w:t>
      </w:r>
    </w:p>
    <w:p w:rsidR="00B24717" w:rsidRDefault="00B24717">
      <w:pPr>
        <w:pStyle w:val="ConsPlusNormal"/>
        <w:jc w:val="both"/>
      </w:pPr>
      <w:r>
        <w:t xml:space="preserve">(п. 8.3 введен </w:t>
      </w:r>
      <w:hyperlink r:id="rId69" w:history="1">
        <w:r>
          <w:rPr>
            <w:color w:val="0000FF"/>
          </w:rPr>
          <w:t>Указом</w:t>
        </w:r>
      </w:hyperlink>
      <w:r>
        <w:t xml:space="preserve"> Губернатора Ивановской области от 07.02.2014 N 37-уг)</w:t>
      </w:r>
    </w:p>
    <w:p w:rsidR="00B24717" w:rsidRDefault="00B24717">
      <w:pPr>
        <w:pStyle w:val="ConsPlusNormal"/>
        <w:spacing w:before="220"/>
        <w:ind w:firstLine="540"/>
        <w:jc w:val="both"/>
      </w:pPr>
      <w:bookmarkStart w:id="6" w:name="P247"/>
      <w:bookmarkEnd w:id="6"/>
      <w:r>
        <w:t xml:space="preserve">8.4. Премия Губернатора Ивановской области для одаренной молодежи выплачивается не позднее 20 декабря года, в котором проводился конкурс, путем перечисления на указанный </w:t>
      </w:r>
      <w:r>
        <w:lastRenderedPageBreak/>
        <w:t>лауреатом в заявлении банковский счет, открытый в кредитной организации.</w:t>
      </w:r>
    </w:p>
    <w:p w:rsidR="00B24717" w:rsidRDefault="00B24717">
      <w:pPr>
        <w:pStyle w:val="ConsPlusNormal"/>
        <w:jc w:val="both"/>
      </w:pPr>
      <w:r>
        <w:t xml:space="preserve">(п. 8.4 введен </w:t>
      </w:r>
      <w:hyperlink r:id="rId70" w:history="1">
        <w:r>
          <w:rPr>
            <w:color w:val="0000FF"/>
          </w:rPr>
          <w:t>Указом</w:t>
        </w:r>
      </w:hyperlink>
      <w:r>
        <w:t xml:space="preserve"> Губернатора Ивановской области от 07.02.2014 N 37-уг)</w:t>
      </w:r>
    </w:p>
    <w:p w:rsidR="00B24717" w:rsidRDefault="00B24717">
      <w:pPr>
        <w:pStyle w:val="ConsPlusNormal"/>
        <w:spacing w:before="220"/>
        <w:ind w:firstLine="540"/>
        <w:jc w:val="both"/>
      </w:pPr>
      <w:r>
        <w:t xml:space="preserve">8.5. О выплате премии лауреаты уведомляются Департаментом в письменном виде в течение 5 рабочих дней после дня перечисления премии на банковский счет, указанный в </w:t>
      </w:r>
      <w:hyperlink w:anchor="P247" w:history="1">
        <w:r>
          <w:rPr>
            <w:color w:val="0000FF"/>
          </w:rPr>
          <w:t>пункте 8.4</w:t>
        </w:r>
      </w:hyperlink>
      <w:r>
        <w:t xml:space="preserve"> настоящего Положения.</w:t>
      </w:r>
    </w:p>
    <w:p w:rsidR="00B24717" w:rsidRDefault="00B24717">
      <w:pPr>
        <w:pStyle w:val="ConsPlusNormal"/>
        <w:jc w:val="both"/>
      </w:pPr>
      <w:r>
        <w:t xml:space="preserve">(п. 8.5 введен </w:t>
      </w:r>
      <w:hyperlink r:id="rId71" w:history="1">
        <w:r>
          <w:rPr>
            <w:color w:val="0000FF"/>
          </w:rPr>
          <w:t>Указом</w:t>
        </w:r>
      </w:hyperlink>
      <w:r>
        <w:t xml:space="preserve"> Губернатора Ивановской области от 07.02.2014 N 37-уг; в ред. Указов Губернатора Ивановской области от 12.09.2014 </w:t>
      </w:r>
      <w:hyperlink r:id="rId72" w:history="1">
        <w:r>
          <w:rPr>
            <w:color w:val="0000FF"/>
          </w:rPr>
          <w:t>N 181-уг</w:t>
        </w:r>
      </w:hyperlink>
      <w:r>
        <w:t xml:space="preserve">, от 30.11.2015 </w:t>
      </w:r>
      <w:hyperlink r:id="rId73" w:history="1">
        <w:r>
          <w:rPr>
            <w:color w:val="0000FF"/>
          </w:rPr>
          <w:t>N 197-уг</w:t>
        </w:r>
      </w:hyperlink>
      <w:r>
        <w:t>)</w:t>
      </w:r>
    </w:p>
    <w:p w:rsidR="00B24717" w:rsidRDefault="00B24717">
      <w:pPr>
        <w:pStyle w:val="ConsPlusNormal"/>
      </w:pPr>
    </w:p>
    <w:p w:rsidR="00B24717" w:rsidRDefault="00B24717">
      <w:pPr>
        <w:pStyle w:val="ConsPlusNormal"/>
      </w:pPr>
    </w:p>
    <w:p w:rsidR="00B24717" w:rsidRDefault="00B24717">
      <w:pPr>
        <w:pStyle w:val="ConsPlusNormal"/>
      </w:pPr>
    </w:p>
    <w:p w:rsidR="00B24717" w:rsidRDefault="00B24717">
      <w:pPr>
        <w:pStyle w:val="ConsPlusNormal"/>
      </w:pPr>
    </w:p>
    <w:p w:rsidR="00B24717" w:rsidRDefault="00B24717">
      <w:pPr>
        <w:pStyle w:val="ConsPlusNormal"/>
      </w:pPr>
    </w:p>
    <w:p w:rsidR="00B24717" w:rsidRDefault="00B24717">
      <w:pPr>
        <w:sectPr w:rsidR="00B24717">
          <w:pgSz w:w="11905" w:h="16838"/>
          <w:pgMar w:top="1134" w:right="850" w:bottom="1134" w:left="1701" w:header="0" w:footer="0" w:gutter="0"/>
          <w:cols w:space="720"/>
        </w:sectPr>
      </w:pPr>
    </w:p>
    <w:p w:rsidR="00B24717" w:rsidRDefault="00B24717">
      <w:pPr>
        <w:pStyle w:val="ConsPlusNormal"/>
        <w:jc w:val="right"/>
        <w:outlineLvl w:val="1"/>
      </w:pPr>
      <w:r>
        <w:lastRenderedPageBreak/>
        <w:t>Приложение 1</w:t>
      </w:r>
    </w:p>
    <w:p w:rsidR="00B24717" w:rsidRDefault="00B24717">
      <w:pPr>
        <w:pStyle w:val="ConsPlusNormal"/>
        <w:jc w:val="right"/>
      </w:pPr>
      <w:r>
        <w:t>к Положению</w:t>
      </w:r>
    </w:p>
    <w:p w:rsidR="00B24717" w:rsidRDefault="00B24717">
      <w:pPr>
        <w:pStyle w:val="ConsPlusNormal"/>
      </w:pPr>
    </w:p>
    <w:p w:rsidR="00B24717" w:rsidRDefault="00B24717">
      <w:pPr>
        <w:pStyle w:val="ConsPlusNormal"/>
        <w:jc w:val="center"/>
      </w:pPr>
      <w:bookmarkStart w:id="7" w:name="P259"/>
      <w:bookmarkEnd w:id="7"/>
      <w:r>
        <w:t>РЕЗЮМЕ</w:t>
      </w:r>
    </w:p>
    <w:p w:rsidR="00B24717" w:rsidRDefault="00B24717">
      <w:pPr>
        <w:pStyle w:val="ConsPlusNormal"/>
        <w:jc w:val="center"/>
      </w:pPr>
      <w:r>
        <w:t>КОНКУРСАНТА НА СОИСКАНИЕ ПРЕМИЙ ГУБЕРНАТОРА</w:t>
      </w:r>
    </w:p>
    <w:p w:rsidR="00B24717" w:rsidRDefault="00B24717">
      <w:pPr>
        <w:pStyle w:val="ConsPlusNormal"/>
        <w:jc w:val="center"/>
      </w:pPr>
      <w:r>
        <w:t>ИВАНОВСКОЙ ОБЛАСТИ ДЛЯ ОДАРЕННОЙ МОЛОДЕЖИ</w:t>
      </w:r>
    </w:p>
    <w:p w:rsidR="00B24717" w:rsidRDefault="00B24717">
      <w:pPr>
        <w:pStyle w:val="ConsPlusNormal"/>
        <w:jc w:val="center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5"/>
        <w:gridCol w:w="6270"/>
        <w:gridCol w:w="2551"/>
      </w:tblGrid>
      <w:tr w:rsidR="00B24717">
        <w:tc>
          <w:tcPr>
            <w:tcW w:w="825" w:type="dxa"/>
          </w:tcPr>
          <w:p w:rsidR="00B24717" w:rsidRDefault="00B24717">
            <w:pPr>
              <w:pStyle w:val="ConsPlusNormal"/>
            </w:pPr>
            <w:r>
              <w:t>1.</w:t>
            </w:r>
          </w:p>
        </w:tc>
        <w:tc>
          <w:tcPr>
            <w:tcW w:w="6270" w:type="dxa"/>
          </w:tcPr>
          <w:p w:rsidR="00B24717" w:rsidRDefault="00B24717">
            <w:pPr>
              <w:pStyle w:val="ConsPlusNormal"/>
            </w:pPr>
            <w:r>
              <w:t>Наименование номинации</w:t>
            </w:r>
          </w:p>
        </w:tc>
        <w:tc>
          <w:tcPr>
            <w:tcW w:w="2551" w:type="dxa"/>
          </w:tcPr>
          <w:p w:rsidR="00B24717" w:rsidRDefault="00B24717">
            <w:pPr>
              <w:pStyle w:val="ConsPlusNormal"/>
              <w:jc w:val="both"/>
            </w:pPr>
          </w:p>
        </w:tc>
      </w:tr>
      <w:tr w:rsidR="00B24717">
        <w:tc>
          <w:tcPr>
            <w:tcW w:w="825" w:type="dxa"/>
          </w:tcPr>
          <w:p w:rsidR="00B24717" w:rsidRDefault="00B24717">
            <w:pPr>
              <w:pStyle w:val="ConsPlusNormal"/>
            </w:pPr>
            <w:r>
              <w:t>2.</w:t>
            </w:r>
          </w:p>
        </w:tc>
        <w:tc>
          <w:tcPr>
            <w:tcW w:w="6270" w:type="dxa"/>
          </w:tcPr>
          <w:p w:rsidR="00B24717" w:rsidRDefault="00B24717">
            <w:pPr>
              <w:pStyle w:val="ConsPlusNormal"/>
            </w:pPr>
            <w:r>
              <w:t>Фамилия, имя, отчество</w:t>
            </w:r>
          </w:p>
        </w:tc>
        <w:tc>
          <w:tcPr>
            <w:tcW w:w="2551" w:type="dxa"/>
          </w:tcPr>
          <w:p w:rsidR="00B24717" w:rsidRDefault="00B24717">
            <w:pPr>
              <w:pStyle w:val="ConsPlusNormal"/>
              <w:jc w:val="both"/>
            </w:pPr>
          </w:p>
        </w:tc>
      </w:tr>
      <w:tr w:rsidR="00B24717">
        <w:tc>
          <w:tcPr>
            <w:tcW w:w="825" w:type="dxa"/>
          </w:tcPr>
          <w:p w:rsidR="00B24717" w:rsidRDefault="00B24717">
            <w:pPr>
              <w:pStyle w:val="ConsPlusNormal"/>
            </w:pPr>
            <w:r>
              <w:t>3.</w:t>
            </w:r>
          </w:p>
        </w:tc>
        <w:tc>
          <w:tcPr>
            <w:tcW w:w="6270" w:type="dxa"/>
          </w:tcPr>
          <w:p w:rsidR="00B24717" w:rsidRDefault="00B24717">
            <w:pPr>
              <w:pStyle w:val="ConsPlusNormal"/>
            </w:pPr>
            <w:r>
              <w:t>Число, месяц, год рождения</w:t>
            </w:r>
          </w:p>
        </w:tc>
        <w:tc>
          <w:tcPr>
            <w:tcW w:w="2551" w:type="dxa"/>
          </w:tcPr>
          <w:p w:rsidR="00B24717" w:rsidRDefault="00B24717">
            <w:pPr>
              <w:pStyle w:val="ConsPlusNormal"/>
              <w:jc w:val="both"/>
            </w:pPr>
          </w:p>
        </w:tc>
      </w:tr>
      <w:tr w:rsidR="00B24717">
        <w:tc>
          <w:tcPr>
            <w:tcW w:w="825" w:type="dxa"/>
          </w:tcPr>
          <w:p w:rsidR="00B24717" w:rsidRDefault="00B24717">
            <w:pPr>
              <w:pStyle w:val="ConsPlusNormal"/>
            </w:pPr>
            <w:r>
              <w:t>4.</w:t>
            </w:r>
          </w:p>
        </w:tc>
        <w:tc>
          <w:tcPr>
            <w:tcW w:w="6270" w:type="dxa"/>
          </w:tcPr>
          <w:p w:rsidR="00B24717" w:rsidRDefault="00B24717">
            <w:pPr>
              <w:pStyle w:val="ConsPlusNormal"/>
            </w:pPr>
            <w:r>
              <w:t>Место рождения</w:t>
            </w:r>
          </w:p>
        </w:tc>
        <w:tc>
          <w:tcPr>
            <w:tcW w:w="2551" w:type="dxa"/>
          </w:tcPr>
          <w:p w:rsidR="00B24717" w:rsidRDefault="00B24717">
            <w:pPr>
              <w:pStyle w:val="ConsPlusNormal"/>
              <w:jc w:val="both"/>
            </w:pPr>
          </w:p>
        </w:tc>
      </w:tr>
      <w:tr w:rsidR="00B24717">
        <w:tc>
          <w:tcPr>
            <w:tcW w:w="825" w:type="dxa"/>
          </w:tcPr>
          <w:p w:rsidR="00B24717" w:rsidRDefault="00B24717">
            <w:pPr>
              <w:pStyle w:val="ConsPlusNormal"/>
            </w:pPr>
            <w:r>
              <w:t>5.</w:t>
            </w:r>
          </w:p>
        </w:tc>
        <w:tc>
          <w:tcPr>
            <w:tcW w:w="6270" w:type="dxa"/>
          </w:tcPr>
          <w:p w:rsidR="00B24717" w:rsidRDefault="00B24717">
            <w:pPr>
              <w:pStyle w:val="ConsPlusNormal"/>
            </w:pPr>
            <w:r>
              <w:t>Домашний адрес, телефон</w:t>
            </w:r>
          </w:p>
        </w:tc>
        <w:tc>
          <w:tcPr>
            <w:tcW w:w="2551" w:type="dxa"/>
          </w:tcPr>
          <w:p w:rsidR="00B24717" w:rsidRDefault="00B24717">
            <w:pPr>
              <w:pStyle w:val="ConsPlusNormal"/>
              <w:jc w:val="both"/>
            </w:pPr>
          </w:p>
        </w:tc>
      </w:tr>
      <w:tr w:rsidR="00B24717">
        <w:tc>
          <w:tcPr>
            <w:tcW w:w="825" w:type="dxa"/>
          </w:tcPr>
          <w:p w:rsidR="00B24717" w:rsidRDefault="00B24717">
            <w:pPr>
              <w:pStyle w:val="ConsPlusNormal"/>
            </w:pPr>
            <w:r>
              <w:t>6.</w:t>
            </w:r>
          </w:p>
        </w:tc>
        <w:tc>
          <w:tcPr>
            <w:tcW w:w="6270" w:type="dxa"/>
          </w:tcPr>
          <w:p w:rsidR="00B24717" w:rsidRDefault="00B24717">
            <w:pPr>
              <w:pStyle w:val="ConsPlusNormal"/>
            </w:pPr>
            <w:r>
              <w:t>Место учебы, работы</w:t>
            </w:r>
          </w:p>
        </w:tc>
        <w:tc>
          <w:tcPr>
            <w:tcW w:w="2551" w:type="dxa"/>
          </w:tcPr>
          <w:p w:rsidR="00B24717" w:rsidRDefault="00B24717">
            <w:pPr>
              <w:pStyle w:val="ConsPlusNormal"/>
              <w:jc w:val="both"/>
            </w:pPr>
          </w:p>
        </w:tc>
      </w:tr>
      <w:tr w:rsidR="00B24717">
        <w:tc>
          <w:tcPr>
            <w:tcW w:w="825" w:type="dxa"/>
          </w:tcPr>
          <w:p w:rsidR="00B24717" w:rsidRDefault="00B24717">
            <w:pPr>
              <w:pStyle w:val="ConsPlusNormal"/>
            </w:pPr>
            <w:r>
              <w:t>7.</w:t>
            </w:r>
          </w:p>
        </w:tc>
        <w:tc>
          <w:tcPr>
            <w:tcW w:w="6270" w:type="dxa"/>
          </w:tcPr>
          <w:p w:rsidR="00B24717" w:rsidRDefault="00B24717">
            <w:pPr>
              <w:pStyle w:val="ConsPlusNormal"/>
              <w:jc w:val="both"/>
            </w:pPr>
            <w:r>
              <w:t>Обязанности (полный перечень с указанием наиболее значимых моментов соответственно заявленной номинации)</w:t>
            </w:r>
          </w:p>
        </w:tc>
        <w:tc>
          <w:tcPr>
            <w:tcW w:w="2551" w:type="dxa"/>
          </w:tcPr>
          <w:p w:rsidR="00B24717" w:rsidRDefault="00B24717">
            <w:pPr>
              <w:pStyle w:val="ConsPlusNormal"/>
              <w:jc w:val="both"/>
            </w:pPr>
          </w:p>
        </w:tc>
      </w:tr>
      <w:tr w:rsidR="00B24717">
        <w:tc>
          <w:tcPr>
            <w:tcW w:w="825" w:type="dxa"/>
          </w:tcPr>
          <w:p w:rsidR="00B24717" w:rsidRDefault="00B24717">
            <w:pPr>
              <w:pStyle w:val="ConsPlusNormal"/>
            </w:pPr>
            <w:r>
              <w:t>8.</w:t>
            </w:r>
          </w:p>
        </w:tc>
        <w:tc>
          <w:tcPr>
            <w:tcW w:w="6270" w:type="dxa"/>
          </w:tcPr>
          <w:p w:rsidR="00B24717" w:rsidRDefault="00B24717">
            <w:pPr>
              <w:pStyle w:val="ConsPlusNormal"/>
              <w:jc w:val="both"/>
            </w:pPr>
            <w:r>
              <w:t>Опыт работы (в т.ч. участие в социальных проектах, научных конференциях, мероприятиях соответственно заявленной номинации)</w:t>
            </w:r>
          </w:p>
        </w:tc>
        <w:tc>
          <w:tcPr>
            <w:tcW w:w="2551" w:type="dxa"/>
          </w:tcPr>
          <w:p w:rsidR="00B24717" w:rsidRDefault="00B24717">
            <w:pPr>
              <w:pStyle w:val="ConsPlusNormal"/>
              <w:jc w:val="both"/>
            </w:pPr>
          </w:p>
        </w:tc>
      </w:tr>
      <w:tr w:rsidR="00B24717">
        <w:tc>
          <w:tcPr>
            <w:tcW w:w="825" w:type="dxa"/>
          </w:tcPr>
          <w:p w:rsidR="00B24717" w:rsidRDefault="00B24717">
            <w:pPr>
              <w:pStyle w:val="ConsPlusNormal"/>
            </w:pPr>
            <w:r>
              <w:t>9.</w:t>
            </w:r>
          </w:p>
        </w:tc>
        <w:tc>
          <w:tcPr>
            <w:tcW w:w="6270" w:type="dxa"/>
          </w:tcPr>
          <w:p w:rsidR="00B24717" w:rsidRDefault="00B24717">
            <w:pPr>
              <w:pStyle w:val="ConsPlusNormal"/>
            </w:pPr>
            <w:r>
              <w:t>Дополнительная информация</w:t>
            </w:r>
          </w:p>
        </w:tc>
        <w:tc>
          <w:tcPr>
            <w:tcW w:w="2551" w:type="dxa"/>
          </w:tcPr>
          <w:p w:rsidR="00B24717" w:rsidRDefault="00B24717">
            <w:pPr>
              <w:pStyle w:val="ConsPlusNormal"/>
              <w:jc w:val="both"/>
            </w:pPr>
          </w:p>
        </w:tc>
      </w:tr>
      <w:tr w:rsidR="00B24717">
        <w:tc>
          <w:tcPr>
            <w:tcW w:w="825" w:type="dxa"/>
          </w:tcPr>
          <w:p w:rsidR="00B24717" w:rsidRDefault="00B24717">
            <w:pPr>
              <w:pStyle w:val="ConsPlusNormal"/>
            </w:pPr>
            <w:r>
              <w:t>10.</w:t>
            </w:r>
          </w:p>
        </w:tc>
        <w:tc>
          <w:tcPr>
            <w:tcW w:w="6270" w:type="dxa"/>
          </w:tcPr>
          <w:p w:rsidR="00B24717" w:rsidRDefault="00B24717">
            <w:pPr>
              <w:pStyle w:val="ConsPlusNormal"/>
              <w:jc w:val="both"/>
            </w:pPr>
            <w:r>
              <w:t>Перечень приложенных материалов (с указанием выходных данных, наименования носителей)</w:t>
            </w:r>
          </w:p>
        </w:tc>
        <w:tc>
          <w:tcPr>
            <w:tcW w:w="2551" w:type="dxa"/>
          </w:tcPr>
          <w:p w:rsidR="00B24717" w:rsidRDefault="00B24717">
            <w:pPr>
              <w:pStyle w:val="ConsPlusNormal"/>
              <w:jc w:val="both"/>
            </w:pPr>
          </w:p>
        </w:tc>
      </w:tr>
      <w:tr w:rsidR="00B24717">
        <w:tc>
          <w:tcPr>
            <w:tcW w:w="825" w:type="dxa"/>
          </w:tcPr>
          <w:p w:rsidR="00B24717" w:rsidRDefault="00B24717">
            <w:pPr>
              <w:pStyle w:val="ConsPlusNormal"/>
            </w:pPr>
            <w:r>
              <w:t>11.</w:t>
            </w:r>
          </w:p>
        </w:tc>
        <w:tc>
          <w:tcPr>
            <w:tcW w:w="6270" w:type="dxa"/>
          </w:tcPr>
          <w:p w:rsidR="00B24717" w:rsidRDefault="00B24717">
            <w:pPr>
              <w:pStyle w:val="ConsPlusNormal"/>
            </w:pPr>
            <w:r>
              <w:t>Дата заполнения</w:t>
            </w:r>
          </w:p>
        </w:tc>
        <w:tc>
          <w:tcPr>
            <w:tcW w:w="2551" w:type="dxa"/>
          </w:tcPr>
          <w:p w:rsidR="00B24717" w:rsidRDefault="00B24717">
            <w:pPr>
              <w:pStyle w:val="ConsPlusNormal"/>
              <w:jc w:val="both"/>
            </w:pPr>
          </w:p>
        </w:tc>
      </w:tr>
      <w:tr w:rsidR="00B24717">
        <w:tc>
          <w:tcPr>
            <w:tcW w:w="825" w:type="dxa"/>
          </w:tcPr>
          <w:p w:rsidR="00B24717" w:rsidRDefault="00B24717">
            <w:pPr>
              <w:pStyle w:val="ConsPlusNormal"/>
            </w:pPr>
            <w:r>
              <w:t>12.</w:t>
            </w:r>
          </w:p>
        </w:tc>
        <w:tc>
          <w:tcPr>
            <w:tcW w:w="6270" w:type="dxa"/>
          </w:tcPr>
          <w:p w:rsidR="00B24717" w:rsidRDefault="00B24717">
            <w:pPr>
              <w:pStyle w:val="ConsPlusNormal"/>
            </w:pPr>
            <w:r>
              <w:t>Личная подпись</w:t>
            </w:r>
          </w:p>
        </w:tc>
        <w:tc>
          <w:tcPr>
            <w:tcW w:w="2551" w:type="dxa"/>
          </w:tcPr>
          <w:p w:rsidR="00B24717" w:rsidRDefault="00B24717">
            <w:pPr>
              <w:pStyle w:val="ConsPlusNormal"/>
              <w:jc w:val="both"/>
            </w:pPr>
          </w:p>
        </w:tc>
      </w:tr>
    </w:tbl>
    <w:p w:rsidR="00B24717" w:rsidRDefault="00B24717">
      <w:pPr>
        <w:pStyle w:val="ConsPlusNormal"/>
      </w:pPr>
    </w:p>
    <w:p w:rsidR="00B24717" w:rsidRDefault="00B24717">
      <w:pPr>
        <w:pStyle w:val="ConsPlusNormal"/>
      </w:pPr>
    </w:p>
    <w:p w:rsidR="00B24717" w:rsidRDefault="00B24717">
      <w:pPr>
        <w:pStyle w:val="ConsPlusNormal"/>
      </w:pPr>
    </w:p>
    <w:p w:rsidR="00B24717" w:rsidRDefault="00B24717">
      <w:pPr>
        <w:pStyle w:val="ConsPlusNormal"/>
      </w:pPr>
    </w:p>
    <w:p w:rsidR="00B24717" w:rsidRDefault="00B24717">
      <w:pPr>
        <w:pStyle w:val="ConsPlusNormal"/>
      </w:pPr>
    </w:p>
    <w:p w:rsidR="00B24717" w:rsidRDefault="00B24717">
      <w:pPr>
        <w:pStyle w:val="ConsPlusNormal"/>
        <w:jc w:val="right"/>
        <w:outlineLvl w:val="1"/>
      </w:pPr>
      <w:r>
        <w:t>Приложение 2</w:t>
      </w:r>
    </w:p>
    <w:p w:rsidR="00B24717" w:rsidRDefault="00B24717">
      <w:pPr>
        <w:pStyle w:val="ConsPlusNormal"/>
        <w:jc w:val="right"/>
      </w:pPr>
      <w:r>
        <w:t>к Положению</w:t>
      </w:r>
    </w:p>
    <w:p w:rsidR="00B24717" w:rsidRDefault="00B24717">
      <w:pPr>
        <w:pStyle w:val="ConsPlusNormal"/>
      </w:pPr>
    </w:p>
    <w:p w:rsidR="00B24717" w:rsidRDefault="00B24717">
      <w:pPr>
        <w:pStyle w:val="ConsPlusNormal"/>
        <w:jc w:val="center"/>
      </w:pPr>
      <w:bookmarkStart w:id="8" w:name="P307"/>
      <w:bookmarkEnd w:id="8"/>
      <w:r>
        <w:t>ИНФОРМАЦИОННАЯ КАРТА</w:t>
      </w:r>
    </w:p>
    <w:p w:rsidR="00B24717" w:rsidRDefault="00B24717">
      <w:pPr>
        <w:pStyle w:val="ConsPlusNormal"/>
        <w:jc w:val="center"/>
      </w:pPr>
      <w:r>
        <w:t>РУКОВОДИМОГО ТВОРЧЕСКОГО КОЛЛЕКТИВА,</w:t>
      </w:r>
    </w:p>
    <w:p w:rsidR="00B24717" w:rsidRDefault="00B24717">
      <w:pPr>
        <w:pStyle w:val="ConsPlusNormal"/>
        <w:jc w:val="center"/>
      </w:pPr>
      <w:r>
        <w:t>КЛУБНОГО ИЛИ ИНОГО ОБЩЕСТВЕННОГО ОБЪЕДИНЕНИЯ</w:t>
      </w:r>
    </w:p>
    <w:p w:rsidR="00B24717" w:rsidRDefault="00B24717">
      <w:pPr>
        <w:pStyle w:val="ConsPlusNormal"/>
        <w:jc w:val="center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5"/>
        <w:gridCol w:w="6270"/>
        <w:gridCol w:w="2551"/>
      </w:tblGrid>
      <w:tr w:rsidR="00B24717">
        <w:tc>
          <w:tcPr>
            <w:tcW w:w="825" w:type="dxa"/>
          </w:tcPr>
          <w:p w:rsidR="00B24717" w:rsidRDefault="00B24717">
            <w:pPr>
              <w:pStyle w:val="ConsPlusNormal"/>
            </w:pPr>
            <w:r>
              <w:t>1.</w:t>
            </w:r>
          </w:p>
        </w:tc>
        <w:tc>
          <w:tcPr>
            <w:tcW w:w="6270" w:type="dxa"/>
          </w:tcPr>
          <w:p w:rsidR="00B24717" w:rsidRDefault="00B24717">
            <w:pPr>
              <w:pStyle w:val="ConsPlusNormal"/>
            </w:pPr>
            <w:r>
              <w:t>Название организации</w:t>
            </w:r>
          </w:p>
        </w:tc>
        <w:tc>
          <w:tcPr>
            <w:tcW w:w="2551" w:type="dxa"/>
          </w:tcPr>
          <w:p w:rsidR="00B24717" w:rsidRDefault="00B24717">
            <w:pPr>
              <w:pStyle w:val="ConsPlusNormal"/>
              <w:jc w:val="both"/>
            </w:pPr>
          </w:p>
        </w:tc>
      </w:tr>
      <w:tr w:rsidR="00B24717">
        <w:tc>
          <w:tcPr>
            <w:tcW w:w="825" w:type="dxa"/>
          </w:tcPr>
          <w:p w:rsidR="00B24717" w:rsidRDefault="00B24717">
            <w:pPr>
              <w:pStyle w:val="ConsPlusNormal"/>
            </w:pPr>
            <w:r>
              <w:t>2.</w:t>
            </w:r>
          </w:p>
        </w:tc>
        <w:tc>
          <w:tcPr>
            <w:tcW w:w="6270" w:type="dxa"/>
          </w:tcPr>
          <w:p w:rsidR="00B24717" w:rsidRDefault="00B24717">
            <w:pPr>
              <w:pStyle w:val="ConsPlusNormal"/>
            </w:pPr>
            <w:r>
              <w:t>Форма организации</w:t>
            </w:r>
          </w:p>
        </w:tc>
        <w:tc>
          <w:tcPr>
            <w:tcW w:w="2551" w:type="dxa"/>
          </w:tcPr>
          <w:p w:rsidR="00B24717" w:rsidRDefault="00B24717">
            <w:pPr>
              <w:pStyle w:val="ConsPlusNormal"/>
              <w:jc w:val="both"/>
            </w:pPr>
          </w:p>
        </w:tc>
      </w:tr>
      <w:tr w:rsidR="00B24717">
        <w:tc>
          <w:tcPr>
            <w:tcW w:w="825" w:type="dxa"/>
          </w:tcPr>
          <w:p w:rsidR="00B24717" w:rsidRDefault="00B24717">
            <w:pPr>
              <w:pStyle w:val="ConsPlusNormal"/>
            </w:pPr>
            <w:r>
              <w:t>3.</w:t>
            </w:r>
          </w:p>
        </w:tc>
        <w:tc>
          <w:tcPr>
            <w:tcW w:w="6270" w:type="dxa"/>
          </w:tcPr>
          <w:p w:rsidR="00B24717" w:rsidRDefault="00B24717">
            <w:pPr>
              <w:pStyle w:val="ConsPlusNormal"/>
              <w:jc w:val="both"/>
            </w:pPr>
            <w:r>
              <w:t>Дата и место создания и функционирования</w:t>
            </w:r>
          </w:p>
        </w:tc>
        <w:tc>
          <w:tcPr>
            <w:tcW w:w="2551" w:type="dxa"/>
          </w:tcPr>
          <w:p w:rsidR="00B24717" w:rsidRDefault="00B24717">
            <w:pPr>
              <w:pStyle w:val="ConsPlusNormal"/>
              <w:jc w:val="both"/>
            </w:pPr>
          </w:p>
        </w:tc>
      </w:tr>
      <w:tr w:rsidR="00B24717">
        <w:tc>
          <w:tcPr>
            <w:tcW w:w="825" w:type="dxa"/>
          </w:tcPr>
          <w:p w:rsidR="00B24717" w:rsidRDefault="00B24717">
            <w:pPr>
              <w:pStyle w:val="ConsPlusNormal"/>
            </w:pPr>
            <w:r>
              <w:t>4.</w:t>
            </w:r>
          </w:p>
        </w:tc>
        <w:tc>
          <w:tcPr>
            <w:tcW w:w="6270" w:type="dxa"/>
          </w:tcPr>
          <w:p w:rsidR="00B24717" w:rsidRDefault="00B24717">
            <w:pPr>
              <w:pStyle w:val="ConsPlusNormal"/>
            </w:pPr>
            <w:r>
              <w:t>Цели и задачи</w:t>
            </w:r>
          </w:p>
        </w:tc>
        <w:tc>
          <w:tcPr>
            <w:tcW w:w="2551" w:type="dxa"/>
          </w:tcPr>
          <w:p w:rsidR="00B24717" w:rsidRDefault="00B24717">
            <w:pPr>
              <w:pStyle w:val="ConsPlusNormal"/>
              <w:jc w:val="both"/>
            </w:pPr>
          </w:p>
        </w:tc>
      </w:tr>
      <w:tr w:rsidR="00B24717">
        <w:tc>
          <w:tcPr>
            <w:tcW w:w="825" w:type="dxa"/>
          </w:tcPr>
          <w:p w:rsidR="00B24717" w:rsidRDefault="00B24717">
            <w:pPr>
              <w:pStyle w:val="ConsPlusNormal"/>
            </w:pPr>
            <w:r>
              <w:t>5.</w:t>
            </w:r>
          </w:p>
        </w:tc>
        <w:tc>
          <w:tcPr>
            <w:tcW w:w="6270" w:type="dxa"/>
          </w:tcPr>
          <w:p w:rsidR="00B24717" w:rsidRDefault="00B24717">
            <w:pPr>
              <w:pStyle w:val="ConsPlusNormal"/>
            </w:pPr>
            <w:r>
              <w:t>Основные направления деятельности</w:t>
            </w:r>
          </w:p>
        </w:tc>
        <w:tc>
          <w:tcPr>
            <w:tcW w:w="2551" w:type="dxa"/>
          </w:tcPr>
          <w:p w:rsidR="00B24717" w:rsidRDefault="00B24717">
            <w:pPr>
              <w:pStyle w:val="ConsPlusNormal"/>
              <w:jc w:val="both"/>
            </w:pPr>
          </w:p>
        </w:tc>
      </w:tr>
      <w:tr w:rsidR="00B24717">
        <w:tc>
          <w:tcPr>
            <w:tcW w:w="825" w:type="dxa"/>
          </w:tcPr>
          <w:p w:rsidR="00B24717" w:rsidRDefault="00B24717">
            <w:pPr>
              <w:pStyle w:val="ConsPlusNormal"/>
            </w:pPr>
            <w:r>
              <w:t>6.</w:t>
            </w:r>
          </w:p>
        </w:tc>
        <w:tc>
          <w:tcPr>
            <w:tcW w:w="6270" w:type="dxa"/>
          </w:tcPr>
          <w:p w:rsidR="00B24717" w:rsidRDefault="00B24717">
            <w:pPr>
              <w:pStyle w:val="ConsPlusNormal"/>
            </w:pPr>
            <w:r>
              <w:t>Численность членов организации</w:t>
            </w:r>
          </w:p>
        </w:tc>
        <w:tc>
          <w:tcPr>
            <w:tcW w:w="2551" w:type="dxa"/>
          </w:tcPr>
          <w:p w:rsidR="00B24717" w:rsidRDefault="00B24717">
            <w:pPr>
              <w:pStyle w:val="ConsPlusNormal"/>
              <w:jc w:val="both"/>
            </w:pPr>
          </w:p>
        </w:tc>
      </w:tr>
      <w:tr w:rsidR="00B24717">
        <w:tc>
          <w:tcPr>
            <w:tcW w:w="825" w:type="dxa"/>
          </w:tcPr>
          <w:p w:rsidR="00B24717" w:rsidRDefault="00B24717">
            <w:pPr>
              <w:pStyle w:val="ConsPlusNormal"/>
            </w:pPr>
            <w:r>
              <w:t>7.</w:t>
            </w:r>
          </w:p>
        </w:tc>
        <w:tc>
          <w:tcPr>
            <w:tcW w:w="6270" w:type="dxa"/>
          </w:tcPr>
          <w:p w:rsidR="00B24717" w:rsidRDefault="00B24717">
            <w:pPr>
              <w:pStyle w:val="ConsPlusNormal"/>
            </w:pPr>
            <w:r>
              <w:t>Возраст участников</w:t>
            </w:r>
          </w:p>
        </w:tc>
        <w:tc>
          <w:tcPr>
            <w:tcW w:w="2551" w:type="dxa"/>
          </w:tcPr>
          <w:p w:rsidR="00B24717" w:rsidRDefault="00B24717">
            <w:pPr>
              <w:pStyle w:val="ConsPlusNormal"/>
              <w:jc w:val="both"/>
            </w:pPr>
          </w:p>
        </w:tc>
      </w:tr>
      <w:tr w:rsidR="00B24717">
        <w:tc>
          <w:tcPr>
            <w:tcW w:w="825" w:type="dxa"/>
          </w:tcPr>
          <w:p w:rsidR="00B24717" w:rsidRDefault="00B24717">
            <w:pPr>
              <w:pStyle w:val="ConsPlusNormal"/>
            </w:pPr>
            <w:r>
              <w:t>8.</w:t>
            </w:r>
          </w:p>
        </w:tc>
        <w:tc>
          <w:tcPr>
            <w:tcW w:w="6270" w:type="dxa"/>
          </w:tcPr>
          <w:p w:rsidR="00B24717" w:rsidRDefault="00B24717">
            <w:pPr>
              <w:pStyle w:val="ConsPlusNormal"/>
              <w:jc w:val="both"/>
            </w:pPr>
            <w:r>
              <w:t>Социальные категории участников (количественные показатели каждой категории)</w:t>
            </w:r>
          </w:p>
        </w:tc>
        <w:tc>
          <w:tcPr>
            <w:tcW w:w="2551" w:type="dxa"/>
          </w:tcPr>
          <w:p w:rsidR="00B24717" w:rsidRDefault="00B24717">
            <w:pPr>
              <w:pStyle w:val="ConsPlusNormal"/>
              <w:jc w:val="both"/>
            </w:pPr>
          </w:p>
        </w:tc>
      </w:tr>
      <w:tr w:rsidR="00B24717">
        <w:tc>
          <w:tcPr>
            <w:tcW w:w="825" w:type="dxa"/>
          </w:tcPr>
          <w:p w:rsidR="00B24717" w:rsidRDefault="00B24717">
            <w:pPr>
              <w:pStyle w:val="ConsPlusNormal"/>
            </w:pPr>
            <w:r>
              <w:t>9.</w:t>
            </w:r>
          </w:p>
        </w:tc>
        <w:tc>
          <w:tcPr>
            <w:tcW w:w="6270" w:type="dxa"/>
          </w:tcPr>
          <w:p w:rsidR="00B24717" w:rsidRDefault="00B24717">
            <w:pPr>
              <w:pStyle w:val="ConsPlusNormal"/>
            </w:pPr>
            <w:r>
              <w:t>Достижения коллектива</w:t>
            </w:r>
          </w:p>
        </w:tc>
        <w:tc>
          <w:tcPr>
            <w:tcW w:w="2551" w:type="dxa"/>
          </w:tcPr>
          <w:p w:rsidR="00B24717" w:rsidRDefault="00B24717">
            <w:pPr>
              <w:pStyle w:val="ConsPlusNormal"/>
              <w:jc w:val="both"/>
            </w:pPr>
          </w:p>
        </w:tc>
      </w:tr>
      <w:tr w:rsidR="00B24717">
        <w:tc>
          <w:tcPr>
            <w:tcW w:w="825" w:type="dxa"/>
          </w:tcPr>
          <w:p w:rsidR="00B24717" w:rsidRDefault="00B24717">
            <w:pPr>
              <w:pStyle w:val="ConsPlusNormal"/>
            </w:pPr>
            <w:r>
              <w:t>10.</w:t>
            </w:r>
          </w:p>
        </w:tc>
        <w:tc>
          <w:tcPr>
            <w:tcW w:w="6270" w:type="dxa"/>
          </w:tcPr>
          <w:p w:rsidR="00B24717" w:rsidRDefault="00B24717">
            <w:pPr>
              <w:pStyle w:val="ConsPlusNormal"/>
              <w:jc w:val="both"/>
            </w:pPr>
            <w:r>
              <w:t>Перечень реализованных программ и проектов</w:t>
            </w:r>
          </w:p>
        </w:tc>
        <w:tc>
          <w:tcPr>
            <w:tcW w:w="2551" w:type="dxa"/>
          </w:tcPr>
          <w:p w:rsidR="00B24717" w:rsidRDefault="00B24717">
            <w:pPr>
              <w:pStyle w:val="ConsPlusNormal"/>
              <w:jc w:val="both"/>
            </w:pPr>
          </w:p>
        </w:tc>
      </w:tr>
      <w:tr w:rsidR="00B24717">
        <w:tc>
          <w:tcPr>
            <w:tcW w:w="825" w:type="dxa"/>
          </w:tcPr>
          <w:p w:rsidR="00B24717" w:rsidRDefault="00B24717">
            <w:pPr>
              <w:pStyle w:val="ConsPlusNormal"/>
            </w:pPr>
            <w:r>
              <w:t>11.</w:t>
            </w:r>
          </w:p>
        </w:tc>
        <w:tc>
          <w:tcPr>
            <w:tcW w:w="6270" w:type="dxa"/>
          </w:tcPr>
          <w:p w:rsidR="00B24717" w:rsidRDefault="00B24717">
            <w:pPr>
              <w:pStyle w:val="ConsPlusNormal"/>
            </w:pPr>
            <w:r>
              <w:t>Дополнительная информация</w:t>
            </w:r>
          </w:p>
        </w:tc>
        <w:tc>
          <w:tcPr>
            <w:tcW w:w="2551" w:type="dxa"/>
          </w:tcPr>
          <w:p w:rsidR="00B24717" w:rsidRDefault="00B24717">
            <w:pPr>
              <w:pStyle w:val="ConsPlusNormal"/>
              <w:jc w:val="both"/>
            </w:pPr>
          </w:p>
        </w:tc>
      </w:tr>
      <w:tr w:rsidR="00B24717">
        <w:tc>
          <w:tcPr>
            <w:tcW w:w="825" w:type="dxa"/>
          </w:tcPr>
          <w:p w:rsidR="00B24717" w:rsidRDefault="00B24717">
            <w:pPr>
              <w:pStyle w:val="ConsPlusNormal"/>
            </w:pPr>
            <w:r>
              <w:t>12.</w:t>
            </w:r>
          </w:p>
        </w:tc>
        <w:tc>
          <w:tcPr>
            <w:tcW w:w="6270" w:type="dxa"/>
          </w:tcPr>
          <w:p w:rsidR="00B24717" w:rsidRDefault="00B24717">
            <w:pPr>
              <w:pStyle w:val="ConsPlusNormal"/>
            </w:pPr>
            <w:r>
              <w:t>Номер телефона, e-mail</w:t>
            </w:r>
          </w:p>
        </w:tc>
        <w:tc>
          <w:tcPr>
            <w:tcW w:w="2551" w:type="dxa"/>
          </w:tcPr>
          <w:p w:rsidR="00B24717" w:rsidRDefault="00B24717">
            <w:pPr>
              <w:pStyle w:val="ConsPlusNormal"/>
              <w:jc w:val="both"/>
            </w:pPr>
          </w:p>
        </w:tc>
      </w:tr>
    </w:tbl>
    <w:p w:rsidR="00B24717" w:rsidRDefault="00B24717">
      <w:pPr>
        <w:pStyle w:val="ConsPlusNormal"/>
      </w:pPr>
    </w:p>
    <w:p w:rsidR="00B24717" w:rsidRDefault="00B24717">
      <w:pPr>
        <w:pStyle w:val="ConsPlusNormal"/>
      </w:pPr>
    </w:p>
    <w:p w:rsidR="00B24717" w:rsidRDefault="00B2471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5456B" w:rsidRDefault="0095456B">
      <w:bookmarkStart w:id="9" w:name="_GoBack"/>
      <w:bookmarkEnd w:id="9"/>
    </w:p>
    <w:sectPr w:rsidR="0095456B" w:rsidSect="00C04427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717"/>
    <w:rsid w:val="0095456B"/>
    <w:rsid w:val="00B24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DECF1F-9E4E-4732-801E-189A630DA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47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247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247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A237423527AC750D00748CE2B167ED943C24C93D7C90708A5A6C254D3CD40C5FC79751C870A1350CCF4D2A4j2O" TargetMode="External"/><Relationship Id="rId18" Type="http://schemas.openxmlformats.org/officeDocument/2006/relationships/hyperlink" Target="consultantplus://offline/ref=6A237423527AC750D00748CE2B167ED943C24C93D5C00901ADA6C254D3CD40C5FC79751C870A1350CCF4D3A4jAO" TargetMode="External"/><Relationship Id="rId26" Type="http://schemas.openxmlformats.org/officeDocument/2006/relationships/hyperlink" Target="consultantplus://offline/ref=6A237423527AC750D00748CE2B167ED943C24C93D5C00901ADA6C254D3CD40C5FC79751C870A1350CCF4D3A4j8O" TargetMode="External"/><Relationship Id="rId39" Type="http://schemas.openxmlformats.org/officeDocument/2006/relationships/hyperlink" Target="consultantplus://offline/ref=6A237423527AC750D00748CE2B167ED943C24C93D2C50C04ABA6C254D3CD40C5FC79751C870A1350CCF4D3A4jFO" TargetMode="External"/><Relationship Id="rId21" Type="http://schemas.openxmlformats.org/officeDocument/2006/relationships/hyperlink" Target="consultantplus://offline/ref=6A237423527AC750D00748CE2B167ED943C24C93D7C30D09ABA6C254D3CD40C5FC79751C870A1350CCF4D2A4j3O" TargetMode="External"/><Relationship Id="rId34" Type="http://schemas.openxmlformats.org/officeDocument/2006/relationships/hyperlink" Target="consultantplus://offline/ref=6A237423527AC750D00748CE2B167ED943C24C93D7C90708A5A6C254D3CD40C5FC79751C870A1350CCF4D3A4jFO" TargetMode="External"/><Relationship Id="rId42" Type="http://schemas.openxmlformats.org/officeDocument/2006/relationships/hyperlink" Target="consultantplus://offline/ref=6A237423527AC750D00748CE2B167ED943C24C93D7C30D09ABA6C254D3CD40C5FC79751C870A1350CCF4D3A4jBO" TargetMode="External"/><Relationship Id="rId47" Type="http://schemas.openxmlformats.org/officeDocument/2006/relationships/hyperlink" Target="consultantplus://offline/ref=6A237423527AC750D00748CE2B167ED943C24C93D1C00F01A8AD9F5EDB944CC7FB762A0B80431F51CCF4D24BADj7O" TargetMode="External"/><Relationship Id="rId50" Type="http://schemas.openxmlformats.org/officeDocument/2006/relationships/hyperlink" Target="consultantplus://offline/ref=6A237423527AC750D00748CE2B167ED943C24C93D2C50C04ABA6C254D3CD40C5FC79751C870A1350CCF4D3A4j2O" TargetMode="External"/><Relationship Id="rId55" Type="http://schemas.openxmlformats.org/officeDocument/2006/relationships/hyperlink" Target="consultantplus://offline/ref=6A237423527AC750D00748CE2B167ED943C24C93D7C50601A8A6C254D3CD40C5FC79751C870A1350CCF4D0A4jFO" TargetMode="External"/><Relationship Id="rId63" Type="http://schemas.openxmlformats.org/officeDocument/2006/relationships/hyperlink" Target="consultantplus://offline/ref=6A237423527AC750D00748CE2B167ED943C24C93D8C60A04ACA6C254D3CD40C5FC79751C870A1350CCF4D3A4jCO" TargetMode="External"/><Relationship Id="rId68" Type="http://schemas.openxmlformats.org/officeDocument/2006/relationships/hyperlink" Target="consultantplus://offline/ref=6A237423527AC750D00748CE2B167ED943C24C93D1C00F01A8AD9F5EDB944CC7FB762A0B80431F51CCF4D24BADj5O" TargetMode="External"/><Relationship Id="rId7" Type="http://schemas.openxmlformats.org/officeDocument/2006/relationships/hyperlink" Target="consultantplus://offline/ref=6A237423527AC750D00748CE2B167ED943C24C93D7C30D09ABA6C254D3CD40C5FC79751C870A1350CCF4D2A4jDO" TargetMode="External"/><Relationship Id="rId71" Type="http://schemas.openxmlformats.org/officeDocument/2006/relationships/hyperlink" Target="consultantplus://offline/ref=6A237423527AC750D00748CE2B167ED943C24C93D7C90708A5A6C254D3CD40C5FC79751C870A1350CCF4D0A4j3O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A237423527AC750D00748CE2B167ED943C24C93D1C40601A8A6C254D3CD40C5AFjCO" TargetMode="External"/><Relationship Id="rId29" Type="http://schemas.openxmlformats.org/officeDocument/2006/relationships/hyperlink" Target="consultantplus://offline/ref=6A237423527AC750D00748CE2B167ED943C24C93D1C00F01A8AD9F5EDB944CC7FB762A0B80431F51CCF4D24BADj1O" TargetMode="External"/><Relationship Id="rId11" Type="http://schemas.openxmlformats.org/officeDocument/2006/relationships/hyperlink" Target="consultantplus://offline/ref=6A237423527AC750D00748CE2B167ED943C24C93D1C00F01A8AD9F5EDB944CC7FB762A0B80431F51CCF4D24AADj4O" TargetMode="External"/><Relationship Id="rId24" Type="http://schemas.openxmlformats.org/officeDocument/2006/relationships/hyperlink" Target="consultantplus://offline/ref=6A237423527AC750D00748CE2B167ED943C24C93D8C60A04ACA6C254D3CD40C5FC79751C870A1350CCF4D2A4j3O" TargetMode="External"/><Relationship Id="rId32" Type="http://schemas.openxmlformats.org/officeDocument/2006/relationships/hyperlink" Target="consultantplus://offline/ref=6A237423527AC750D00748CE2B167ED943C24C93D2C50C04ABA6C254D3CD40C5FC79751C870A1350CCF4D3A4jBO" TargetMode="External"/><Relationship Id="rId37" Type="http://schemas.openxmlformats.org/officeDocument/2006/relationships/hyperlink" Target="consultantplus://offline/ref=6A237423527AC750D00748CE2B167ED943C24C93D7C50601A8A6C254D3CD40C5FC79751C870A1350CCF4D3A4jBO" TargetMode="External"/><Relationship Id="rId40" Type="http://schemas.openxmlformats.org/officeDocument/2006/relationships/hyperlink" Target="consultantplus://offline/ref=6A237423527AC750D00748CE2B167ED943C24C93D8C60A04ACA6C254D3CD40C5FC79751C870A1350CCF4D3A4jEO" TargetMode="External"/><Relationship Id="rId45" Type="http://schemas.openxmlformats.org/officeDocument/2006/relationships/hyperlink" Target="consultantplus://offline/ref=6A237423527AC750D00748CE2B167ED943C24C93D7C50601A8A6C254D3CD40C5FC79751C870A1350CCF4D3A4jEO" TargetMode="External"/><Relationship Id="rId53" Type="http://schemas.openxmlformats.org/officeDocument/2006/relationships/hyperlink" Target="consultantplus://offline/ref=6A237423527AC750D00748CE2B167ED943C24C93D7C50601A8A6C254D3CD40C5FC79751C870A1350CCF4D3A4jCO" TargetMode="External"/><Relationship Id="rId58" Type="http://schemas.openxmlformats.org/officeDocument/2006/relationships/hyperlink" Target="consultantplus://offline/ref=6A237423527AC750D00748CE2B167ED943C24C93D7C50601A8A6C254D3CD40C5FC79751C870A1350CCF4D0A4j2O" TargetMode="External"/><Relationship Id="rId66" Type="http://schemas.openxmlformats.org/officeDocument/2006/relationships/hyperlink" Target="consultantplus://offline/ref=6A237423527AC750D00748CE2B167ED943C24C93D7C90708A5A6C254D3CD40C5FC79751C870A1350CCF4D3A4jDO" TargetMode="External"/><Relationship Id="rId74" Type="http://schemas.openxmlformats.org/officeDocument/2006/relationships/fontTable" Target="fontTable.xml"/><Relationship Id="rId5" Type="http://schemas.openxmlformats.org/officeDocument/2006/relationships/hyperlink" Target="consultantplus://offline/ref=6A237423527AC750D00748CE2B167ED943C24C93D2C50C04ABA6C254D3CD40C5FC79751C870A1350CCF4D2A4jDO" TargetMode="External"/><Relationship Id="rId15" Type="http://schemas.openxmlformats.org/officeDocument/2006/relationships/hyperlink" Target="consultantplus://offline/ref=6A237423527AC750D00748CE2B167ED943C24C93D1C70E02AFA6C254D3CD40C5AFjCO" TargetMode="External"/><Relationship Id="rId23" Type="http://schemas.openxmlformats.org/officeDocument/2006/relationships/hyperlink" Target="consultantplus://offline/ref=6A237423527AC750D00748CE2B167ED943C24C93D7C90708A5A6C254D3CD40C5FC79751C870A1350CCF4D3A4j8O" TargetMode="External"/><Relationship Id="rId28" Type="http://schemas.openxmlformats.org/officeDocument/2006/relationships/hyperlink" Target="consultantplus://offline/ref=6A237423527AC750D00748CE2B167ED943C24C93D8C60A04ACA6C254D3CD40C5FC79751C870A1350CCF4D3A4jBO" TargetMode="External"/><Relationship Id="rId36" Type="http://schemas.openxmlformats.org/officeDocument/2006/relationships/hyperlink" Target="consultantplus://offline/ref=6A237423527AC750D00748CE2B167ED943C24C93D2C50C04ABA6C254D3CD40C5FC79751C870A1350CCF4D3A4jEO" TargetMode="External"/><Relationship Id="rId49" Type="http://schemas.openxmlformats.org/officeDocument/2006/relationships/hyperlink" Target="consultantplus://offline/ref=6A237423527AC750D00748CE2B167ED943C24C93D7C50601A8A6C254D3CD40C5FC79751C870A1350CCF4D3A4jDO" TargetMode="External"/><Relationship Id="rId57" Type="http://schemas.openxmlformats.org/officeDocument/2006/relationships/hyperlink" Target="consultantplus://offline/ref=6A237423527AC750D00748CE2B167ED943C24C93D2C50C04ABA6C254D3CD40C5FC79751C870A1350CCF4D0A4j8O" TargetMode="External"/><Relationship Id="rId61" Type="http://schemas.openxmlformats.org/officeDocument/2006/relationships/hyperlink" Target="consultantplus://offline/ref=6A237423527AC750D00748CE2B167ED943C24C93D2C50C04ABA6C254D3CD40C5FC79751C870A1350CCF4D0A4jCO" TargetMode="External"/><Relationship Id="rId10" Type="http://schemas.openxmlformats.org/officeDocument/2006/relationships/hyperlink" Target="consultantplus://offline/ref=6A237423527AC750D00748CE2B167ED943C24C93D8C60A04ACA6C254D3CD40C5FC79751C870A1350CCF4D2A4jDO" TargetMode="External"/><Relationship Id="rId19" Type="http://schemas.openxmlformats.org/officeDocument/2006/relationships/hyperlink" Target="consultantplus://offline/ref=6A237423527AC750D00748CE2B167ED943C24C93D2C50C04ABA6C254D3CD40C5FC79751C870A1350CCF4D3A4jAO" TargetMode="External"/><Relationship Id="rId31" Type="http://schemas.openxmlformats.org/officeDocument/2006/relationships/hyperlink" Target="consultantplus://offline/ref=6A237423527AC750D00748CE2B167ED943C24C93D7C90708A5A6C254D3CD40C5FC79751C870A1350CCF4D3A4jEO" TargetMode="External"/><Relationship Id="rId44" Type="http://schemas.openxmlformats.org/officeDocument/2006/relationships/hyperlink" Target="consultantplus://offline/ref=6A237423527AC750D00748CE2B167ED943C24C93D5C00901ADA6C254D3CD40C5FC79751C870A1350CCF4D3A4j9O" TargetMode="External"/><Relationship Id="rId52" Type="http://schemas.openxmlformats.org/officeDocument/2006/relationships/hyperlink" Target="consultantplus://offline/ref=6A237423527AC750D00748CE2B167ED943C24C93D7C50601A8A6C254D3CD40C5FC79751C870A1350CCF4D3A4j3O" TargetMode="External"/><Relationship Id="rId60" Type="http://schemas.openxmlformats.org/officeDocument/2006/relationships/hyperlink" Target="consultantplus://offline/ref=6A237423527AC750D00748CE2B167ED943C24C93D2C50C04ABA6C254D3CD40C5FC79751C870A1350CCF4D0A4jFO" TargetMode="External"/><Relationship Id="rId65" Type="http://schemas.openxmlformats.org/officeDocument/2006/relationships/hyperlink" Target="consultantplus://offline/ref=6A237423527AC750D00748CE2B167ED943C24C93D2C50C04ABA6C254D3CD40C5FC79751C870A1350CCF4D0A4jDO" TargetMode="External"/><Relationship Id="rId73" Type="http://schemas.openxmlformats.org/officeDocument/2006/relationships/hyperlink" Target="consultantplus://offline/ref=6A237423527AC750D00748CE2B167ED943C24C93D1C00F01A8AD9F5EDB944CC7FB762A0B80431F51CCF4D24BADj5O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A237423527AC750D00748CE2B167ED943C24C93D7C90708A5A6C254D3CD40C5FC79751C870A1350CCF4D2A4jDO" TargetMode="External"/><Relationship Id="rId14" Type="http://schemas.openxmlformats.org/officeDocument/2006/relationships/hyperlink" Target="consultantplus://offline/ref=6A237423527AC750D00748CE2B167ED943C24C93D1C00F01A8AD9F5EDB944CC7FB762A0B80431F51CCF4D24AADjBO" TargetMode="External"/><Relationship Id="rId22" Type="http://schemas.openxmlformats.org/officeDocument/2006/relationships/hyperlink" Target="consultantplus://offline/ref=6A237423527AC750D00748CE2B167ED943C24C93D7C50601A8A6C254D3CD40C5FC79751C870A1350CCF4D2A4j2O" TargetMode="External"/><Relationship Id="rId27" Type="http://schemas.openxmlformats.org/officeDocument/2006/relationships/hyperlink" Target="consultantplus://offline/ref=6A237423527AC750D00748CE2B167ED943C24C93D7C30D09ABA6C254D3CD40C5FC79751C870A1350CCF4D3A4jAO" TargetMode="External"/><Relationship Id="rId30" Type="http://schemas.openxmlformats.org/officeDocument/2006/relationships/hyperlink" Target="consultantplus://offline/ref=6A237423527AC750D00748CE2B167ED943C24C93D1C00F01A8AD9F5EDB944CC7FB762A0B80431F51CCF4D24BADj0O" TargetMode="External"/><Relationship Id="rId35" Type="http://schemas.openxmlformats.org/officeDocument/2006/relationships/hyperlink" Target="consultantplus://offline/ref=6A237423527AC750D00748CE2B167ED943C24C93D2C50C04ABA6C254D3CD40C5FC79751C870A1350CCF4D3A4j9O" TargetMode="External"/><Relationship Id="rId43" Type="http://schemas.openxmlformats.org/officeDocument/2006/relationships/hyperlink" Target="consultantplus://offline/ref=6A237423527AC750D00748CE2B167ED943C24C93D8C60A04ACA6C254D3CD40C5FC79751C870A1350CCF4D3A4jFO" TargetMode="External"/><Relationship Id="rId48" Type="http://schemas.openxmlformats.org/officeDocument/2006/relationships/hyperlink" Target="consultantplus://offline/ref=6A237423527AC750D00748CE2B167ED943C24C93D2C50C04ABA6C254D3CD40C5FC79751C870A1350CCF4D3A4jDO" TargetMode="External"/><Relationship Id="rId56" Type="http://schemas.openxmlformats.org/officeDocument/2006/relationships/hyperlink" Target="consultantplus://offline/ref=6A237423527AC750D00748CE2B167ED943C24C93D7C30D09ABA6C254D3CD40C5FC79751C870A1350CCF4D3A4j9O" TargetMode="External"/><Relationship Id="rId64" Type="http://schemas.openxmlformats.org/officeDocument/2006/relationships/hyperlink" Target="consultantplus://offline/ref=6A237423527AC750D00748CE2B167ED943C24C93D1C00F01A8AD9F5EDB944CC7FB762A0B80431F51CCF4D24BADj6O" TargetMode="External"/><Relationship Id="rId69" Type="http://schemas.openxmlformats.org/officeDocument/2006/relationships/hyperlink" Target="consultantplus://offline/ref=6A237423527AC750D00748CE2B167ED943C24C93D7C90708A5A6C254D3CD40C5FC79751C870A1350CCF4D3A4j2O" TargetMode="External"/><Relationship Id="rId8" Type="http://schemas.openxmlformats.org/officeDocument/2006/relationships/hyperlink" Target="consultantplus://offline/ref=6A237423527AC750D00748CE2B167ED943C24C93D7C50601A8A6C254D3CD40C5FC79751C870A1350CCF4D2A4jDO" TargetMode="External"/><Relationship Id="rId51" Type="http://schemas.openxmlformats.org/officeDocument/2006/relationships/hyperlink" Target="consultantplus://offline/ref=6A237423527AC750D00748CE2B167ED943C24C93D2C50C04ABA6C254D3CD40C5FC79751C870A1350CCF4D3A4j3O" TargetMode="External"/><Relationship Id="rId72" Type="http://schemas.openxmlformats.org/officeDocument/2006/relationships/hyperlink" Target="consultantplus://offline/ref=6A237423527AC750D00748CE2B167ED943C24C93D8C60A04ACA6C254D3CD40C5FC79751C870A1350CCF4D3A4jDO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6A237423527AC750D00748CE2B167ED943C24C93D1C00F07AFA99F5EDB944CC7FB762A0B80431F51CCF4D24AADj4O" TargetMode="External"/><Relationship Id="rId17" Type="http://schemas.openxmlformats.org/officeDocument/2006/relationships/hyperlink" Target="consultantplus://offline/ref=6A237423527AC750D00748CE2B167ED943C24C93D1C70E00A8A6C254D3CD40C5AFjCO" TargetMode="External"/><Relationship Id="rId25" Type="http://schemas.openxmlformats.org/officeDocument/2006/relationships/hyperlink" Target="consultantplus://offline/ref=6A237423527AC750D00748CE2B167ED943C24C93D1C00F01A8AD9F5EDB944CC7FB762A0B80431F51CCF4D24BADj3O" TargetMode="External"/><Relationship Id="rId33" Type="http://schemas.openxmlformats.org/officeDocument/2006/relationships/hyperlink" Target="consultantplus://offline/ref=6A237423527AC750D00748CE2B167ED943C24C93D7C50601A8A6C254D3CD40C5FC79751C870A1350CCF4D2A4j3O" TargetMode="External"/><Relationship Id="rId38" Type="http://schemas.openxmlformats.org/officeDocument/2006/relationships/hyperlink" Target="consultantplus://offline/ref=6A237423527AC750D00748CE2B167ED943C24C93D7C50601A8A6C254D3CD40C5FC79751C870A1350CCF4D3A4j9O" TargetMode="External"/><Relationship Id="rId46" Type="http://schemas.openxmlformats.org/officeDocument/2006/relationships/hyperlink" Target="consultantplus://offline/ref=6A237423527AC750D00748CE2B167ED943C24C93D8C60A04ACA6C254D3CD40C5FC79751C870A1350CCF4D3A4jEO" TargetMode="External"/><Relationship Id="rId59" Type="http://schemas.openxmlformats.org/officeDocument/2006/relationships/hyperlink" Target="consultantplus://offline/ref=6A237423527AC750D00748CE2B167ED943C24C93D7C90708A5A6C254D3CD40C5FC79751C870A1350CCF4D3A4jCO" TargetMode="External"/><Relationship Id="rId67" Type="http://schemas.openxmlformats.org/officeDocument/2006/relationships/hyperlink" Target="consultantplus://offline/ref=6A237423527AC750D00748CE2B167ED943C24C93D8C60A04ACA6C254D3CD40C5FC79751C870A1350CCF4D3A4jDO" TargetMode="External"/><Relationship Id="rId20" Type="http://schemas.openxmlformats.org/officeDocument/2006/relationships/hyperlink" Target="consultantplus://offline/ref=6A237423527AC750D00748CE2B167ED943C24C93D5C00901ADA6C254D3CD40C5FC79751C870A1350CCF4D3A4jBO" TargetMode="External"/><Relationship Id="rId41" Type="http://schemas.openxmlformats.org/officeDocument/2006/relationships/hyperlink" Target="consultantplus://offline/ref=6A237423527AC750D00748CE2B167ED943C24C93D1C00F01A8AD9F5EDB944CC7FB762A0B80431F51CCF4D24BADj7O" TargetMode="External"/><Relationship Id="rId54" Type="http://schemas.openxmlformats.org/officeDocument/2006/relationships/hyperlink" Target="consultantplus://offline/ref=6A237423527AC750D00748CE2B167ED943C24C93D7C50601A8A6C254D3CD40C5FC79751C870A1350CCF4D0A4j9O" TargetMode="External"/><Relationship Id="rId62" Type="http://schemas.openxmlformats.org/officeDocument/2006/relationships/hyperlink" Target="consultantplus://offline/ref=6A237423527AC750D00748CE2B167ED943C24C93D7C30D09ABA6C254D3CD40C5FC79751C870A1350CCF4D3A4jFO" TargetMode="External"/><Relationship Id="rId70" Type="http://schemas.openxmlformats.org/officeDocument/2006/relationships/hyperlink" Target="consultantplus://offline/ref=6A237423527AC750D00748CE2B167ED943C24C93D7C90708A5A6C254D3CD40C5FC79751C870A1350CCF4D0A4j2O" TargetMode="External"/><Relationship Id="rId75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A237423527AC750D00748CE2B167ED943C24C93D5C00901ADA6C254D3CD40C5FC79751C870A1350CCF4D2A4jD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4792</Words>
  <Characters>27321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2017-09-20T14:35:00Z</dcterms:created>
  <dcterms:modified xsi:type="dcterms:W3CDTF">2017-09-20T14:35:00Z</dcterms:modified>
</cp:coreProperties>
</file>