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Ивановской области от 24.06.2013 N 47-ОЗ</w:t>
              <w:br/>
              <w:t xml:space="preserve">(ред. от 03.07.2023)</w:t>
              <w:br/>
              <w:t xml:space="preserve">"Об Уполномоченном по правам ребенка в Ивановской области"</w:t>
              <w:br/>
              <w:t xml:space="preserve">(принят Ивановской областной Думой 13.06.2013)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2013 года</w:t>
            </w:r>
          </w:p>
        </w:tc>
        <w:tc>
          <w:tcPr>
            <w:tcW w:w="5103" w:type="dxa"/>
            <w:tcBorders>
              <w:top w:val="nil"/>
              <w:left w:val="nil"/>
              <w:bottom w:val="nil"/>
              <w:right w:val="nil"/>
            </w:tcBorders>
          </w:tcPr>
          <w:p>
            <w:pPr>
              <w:pStyle w:val="0"/>
              <w:jc w:val="right"/>
            </w:pPr>
            <w:r>
              <w:rPr>
                <w:sz w:val="20"/>
              </w:rPr>
              <w:t xml:space="preserve">N 47-ОЗ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ИВАНОВСКОЙ ОБЛАСТИ</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ИВАНОВСКОЙ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Ивановской областной Думой</w:t>
      </w:r>
    </w:p>
    <w:p>
      <w:pPr>
        <w:pStyle w:val="0"/>
        <w:jc w:val="right"/>
      </w:pPr>
      <w:r>
        <w:rPr>
          <w:sz w:val="20"/>
        </w:rPr>
        <w:t xml:space="preserve">13 июня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Ивановской области от 30.04.2014 </w:t>
            </w:r>
            <w:hyperlink w:history="0" r:id="rId7" w:tooltip="Закон Ивановской области от 30.04.2014 N 20-ОЗ (ред. от 02.07.2014) &quot;О внесении изменений в некоторые законодательные акты Ивановской области, регламентирующие вопросы государственной гражданской службы Ивановской области&quot; (принят Ивановской областной Думой 24.04.2014) {КонсультантПлюс}">
              <w:r>
                <w:rPr>
                  <w:sz w:val="20"/>
                  <w:color w:val="0000ff"/>
                </w:rPr>
                <w:t xml:space="preserve">N 20-ОЗ</w:t>
              </w:r>
            </w:hyperlink>
            <w:r>
              <w:rPr>
                <w:sz w:val="20"/>
                <w:color w:val="392c69"/>
              </w:rPr>
              <w:t xml:space="preserve">,</w:t>
            </w:r>
          </w:p>
          <w:p>
            <w:pPr>
              <w:pStyle w:val="0"/>
              <w:jc w:val="center"/>
            </w:pPr>
            <w:r>
              <w:rPr>
                <w:sz w:val="20"/>
                <w:color w:val="392c69"/>
              </w:rPr>
              <w:t xml:space="preserve">от 11.11.2014 </w:t>
            </w:r>
            <w:hyperlink w:history="0" r:id="rId8" w:tooltip="Закон Ивановской области от 11.11.2014 N 71-ОЗ &quot;О внесении изменений в законодательные акты Ивановской области&quot; (принят Ивановской областной Думой 30.10.2014) {КонсультантПлюс}">
              <w:r>
                <w:rPr>
                  <w:sz w:val="20"/>
                  <w:color w:val="0000ff"/>
                </w:rPr>
                <w:t xml:space="preserve">N 71-ОЗ</w:t>
              </w:r>
            </w:hyperlink>
            <w:r>
              <w:rPr>
                <w:sz w:val="20"/>
                <w:color w:val="392c69"/>
              </w:rPr>
              <w:t xml:space="preserve">, от 30.12.2014 </w:t>
            </w:r>
            <w:hyperlink w:history="0" r:id="rId9"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N 123-ОЗ</w:t>
              </w:r>
            </w:hyperlink>
            <w:r>
              <w:rPr>
                <w:sz w:val="20"/>
                <w:color w:val="392c69"/>
              </w:rPr>
              <w:t xml:space="preserve">, от 06.05.2015 </w:t>
            </w:r>
            <w:hyperlink w:history="0" r:id="rId10" w:tooltip="Закон Ивановской области от 06.05.2015 N 29-ОЗ &quot;О внесении изменений в отдельные законодательные акты Ивановской области&quot; (принят Ивановской областной Думой 29.04.2015) {КонсультантПлюс}">
              <w:r>
                <w:rPr>
                  <w:sz w:val="20"/>
                  <w:color w:val="0000ff"/>
                </w:rPr>
                <w:t xml:space="preserve">N 29-ОЗ</w:t>
              </w:r>
            </w:hyperlink>
            <w:r>
              <w:rPr>
                <w:sz w:val="20"/>
                <w:color w:val="392c69"/>
              </w:rPr>
              <w:t xml:space="preserve">,</w:t>
            </w:r>
          </w:p>
          <w:p>
            <w:pPr>
              <w:pStyle w:val="0"/>
              <w:jc w:val="center"/>
            </w:pPr>
            <w:r>
              <w:rPr>
                <w:sz w:val="20"/>
                <w:color w:val="392c69"/>
              </w:rPr>
              <w:t xml:space="preserve">от 03.07.2015 </w:t>
            </w:r>
            <w:hyperlink w:history="0" r:id="rId11" w:tooltip="Закон Ивановской области от 03.07.2015 N 68-ОЗ &quot;О внесении изменений в некоторые законодательные акты Ивановской области&quot; (принят Ивановской областной Думой 25.06.2015) {КонсультантПлюс}">
              <w:r>
                <w:rPr>
                  <w:sz w:val="20"/>
                  <w:color w:val="0000ff"/>
                </w:rPr>
                <w:t xml:space="preserve">N 68-ОЗ</w:t>
              </w:r>
            </w:hyperlink>
            <w:r>
              <w:rPr>
                <w:sz w:val="20"/>
                <w:color w:val="392c69"/>
              </w:rPr>
              <w:t xml:space="preserve">, от 28.12.2017 </w:t>
            </w:r>
            <w:hyperlink w:history="0" r:id="rId12" w:tooltip="Закон Ивановской области от 28.12.2017 N 111-ОЗ (ред. от 03.03.2022) &quot;О внесении изменений в некотор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Ивановской областной Думой 21.12.2017) {КонсультантПлюс}">
              <w:r>
                <w:rPr>
                  <w:sz w:val="20"/>
                  <w:color w:val="0000ff"/>
                </w:rPr>
                <w:t xml:space="preserve">N 111-ОЗ</w:t>
              </w:r>
            </w:hyperlink>
            <w:r>
              <w:rPr>
                <w:sz w:val="20"/>
                <w:color w:val="392c69"/>
              </w:rPr>
              <w:t xml:space="preserve">, от 28.10.2019 </w:t>
            </w:r>
            <w:hyperlink w:history="0" r:id="rId13"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N 57-ОЗ</w:t>
              </w:r>
            </w:hyperlink>
            <w:r>
              <w:rPr>
                <w:sz w:val="20"/>
                <w:color w:val="392c69"/>
              </w:rPr>
              <w:t xml:space="preserve">,</w:t>
            </w:r>
          </w:p>
          <w:p>
            <w:pPr>
              <w:pStyle w:val="0"/>
              <w:jc w:val="center"/>
            </w:pPr>
            <w:r>
              <w:rPr>
                <w:sz w:val="20"/>
                <w:color w:val="392c69"/>
              </w:rPr>
              <w:t xml:space="preserve">от 25.12.2020 </w:t>
            </w:r>
            <w:hyperlink w:history="0" r:id="rId14" w:tooltip="Закон Ивановской области от 25.12.2020 N 93-ОЗ &quot;О внесении изменений в некоторые законодательные акты Ивановской области в связи с формированием сведений о трудовой деятельности в электронном виде&quot; (принят Ивановской областной Думой 21.12.2020) {КонсультантПлюс}">
              <w:r>
                <w:rPr>
                  <w:sz w:val="20"/>
                  <w:color w:val="0000ff"/>
                </w:rPr>
                <w:t xml:space="preserve">N 93-ОЗ</w:t>
              </w:r>
            </w:hyperlink>
            <w:r>
              <w:rPr>
                <w:sz w:val="20"/>
                <w:color w:val="392c69"/>
              </w:rPr>
              <w:t xml:space="preserve">, от 10.11.2021 </w:t>
            </w:r>
            <w:hyperlink w:history="0" r:id="rId15"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N 67-ОЗ</w:t>
              </w:r>
            </w:hyperlink>
            <w:r>
              <w:rPr>
                <w:sz w:val="20"/>
                <w:color w:val="392c69"/>
              </w:rPr>
              <w:t xml:space="preserve">, от 03.07.2023 </w:t>
            </w:r>
            <w:hyperlink w:history="0" r:id="rId16" w:tooltip="Закон Ивановской области от 03.07.2023 N 36-ОЗ &quot;О внесении изменения в Закон Ивановской области &quot;Об Уполномоченном по правам ребенка в Ивановской области&quot; (принят Ивановской областной Думой 29.06.2023) {КонсультантПлюс}">
              <w:r>
                <w:rPr>
                  <w:sz w:val="20"/>
                  <w:color w:val="0000ff"/>
                </w:rPr>
                <w:t xml:space="preserve">N 36-ОЗ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принят в соответствии с федеральными законами от 27.12.2018 </w:t>
      </w:r>
      <w:hyperlink w:history="0" r:id="rId17"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N 501-ФЗ</w:t>
        </w:r>
      </w:hyperlink>
      <w:r>
        <w:rPr>
          <w:sz w:val="20"/>
        </w:rPr>
        <w:t xml:space="preserve"> "Об уполномоченных по правам ребенка в Российской Федерации", от 21.12.2021 </w:t>
      </w:r>
      <w:hyperlink w:history="0" r:id="rId1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w:t>
      </w:r>
      <w:hyperlink w:history="0" r:id="rId19"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в целях определения правового положения, основных задач, полномочий и гарантий Уполномоченного по правам ребенка в Ивановской области.</w:t>
      </w:r>
    </w:p>
    <w:p>
      <w:pPr>
        <w:pStyle w:val="0"/>
        <w:jc w:val="both"/>
      </w:pPr>
      <w:r>
        <w:rPr>
          <w:sz w:val="20"/>
        </w:rPr>
        <w:t xml:space="preserve">(преамбула в ред. </w:t>
      </w:r>
      <w:hyperlink w:history="0" r:id="rId20" w:tooltip="Закон Ивановской области от 03.07.2023 N 36-ОЗ &quot;О внесении изменения в Закон Ивановской области &quot;Об Уполномоченном по правам ребенка в Ивановской области&quot; (принят Ивановской областной Думой 29.06.2023) {КонсультантПлюс}">
        <w:r>
          <w:rPr>
            <w:sz w:val="20"/>
            <w:color w:val="0000ff"/>
          </w:rPr>
          <w:t xml:space="preserve">Закона</w:t>
        </w:r>
      </w:hyperlink>
      <w:r>
        <w:rPr>
          <w:sz w:val="20"/>
        </w:rPr>
        <w:t xml:space="preserve"> Ивановской области от 03.07.2023 N 36-ОЗ)</w:t>
      </w:r>
    </w:p>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t xml:space="preserve">(в ред. </w:t>
      </w:r>
      <w:hyperlink w:history="0" r:id="rId21"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ind w:firstLine="540"/>
        <w:jc w:val="both"/>
      </w:pPr>
      <w:r>
        <w:rPr>
          <w:sz w:val="20"/>
        </w:rPr>
      </w:r>
    </w:p>
    <w:p>
      <w:pPr>
        <w:pStyle w:val="0"/>
        <w:ind w:firstLine="540"/>
        <w:jc w:val="both"/>
      </w:pPr>
      <w:r>
        <w:rPr>
          <w:sz w:val="20"/>
        </w:rPr>
        <w:t xml:space="preserve">1. Должность Уполномоченного по правам ребенка в Ивановской области (далее - Уполномоченный) является государственной должностью Ивановской области, учреждаемой в соответствии со </w:t>
      </w:r>
      <w:hyperlink w:history="0" r:id="rId22"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статьей 13</w:t>
        </w:r>
      </w:hyperlink>
      <w:r>
        <w:rPr>
          <w:sz w:val="20"/>
        </w:rPr>
        <w:t xml:space="preserve"> Федерального закона от 27.12.2018 N 501-ФЗ "Об уполномоченных по правам ребенка в Российской Федерации" и </w:t>
      </w:r>
      <w:hyperlink w:history="0" r:id="rId23"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Ивановской области (далее - органы государственной власти), органами местного самоуправления муниципальных образований Ивановской области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расположенными на территории Ивановской области, и должностными лицами.</w:t>
      </w:r>
    </w:p>
    <w:p>
      <w:pPr>
        <w:pStyle w:val="0"/>
        <w:spacing w:before="200" w:line-rule="auto"/>
        <w:ind w:firstLine="540"/>
        <w:jc w:val="both"/>
      </w:pPr>
      <w:r>
        <w:rPr>
          <w:sz w:val="20"/>
        </w:rPr>
        <w:t xml:space="preserve">2. В своей деятельности Уполномоченный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25"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26" w:tooltip="Закон Ивановской области от 18.02.2009 N 20-ОЗ (ред. от 30.05.2022) &quot;Устав Ивановской области&quot; (принят Ивановской областной Думой 29.01.2009) (с изм. и доп., вступающими в силу с 01.01.2023) {КонсультантПлюс}">
        <w:r>
          <w:rPr>
            <w:sz w:val="20"/>
            <w:color w:val="0000ff"/>
          </w:rPr>
          <w:t xml:space="preserve">Уставом</w:t>
        </w:r>
      </w:hyperlink>
      <w:r>
        <w:rPr>
          <w:sz w:val="20"/>
        </w:rPr>
        <w:t xml:space="preserve"> Ивановской области, настоящим Законом, другими законами и иными нормативными правовыми актами Ивановской области, а также общепризнанными принципами и нормами международного права.</w:t>
      </w:r>
    </w:p>
    <w:p>
      <w:pPr>
        <w:pStyle w:val="0"/>
        <w:spacing w:before="200" w:line-rule="auto"/>
        <w:ind w:firstLine="540"/>
        <w:jc w:val="both"/>
      </w:pPr>
      <w:r>
        <w:rPr>
          <w:sz w:val="20"/>
        </w:rPr>
        <w:t xml:space="preserve">3.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7"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Закона</w:t>
        </w:r>
      </w:hyperlink>
      <w:r>
        <w:rPr>
          <w:sz w:val="20"/>
        </w:rPr>
        <w:t xml:space="preserve"> Ивановской области от 10.11.2021 N 67-ОЗ)</w:t>
      </w:r>
    </w:p>
    <w:p>
      <w:pPr>
        <w:pStyle w:val="0"/>
        <w:spacing w:before="200" w:line-rule="auto"/>
        <w:ind w:firstLine="540"/>
        <w:jc w:val="both"/>
      </w:pPr>
      <w:r>
        <w:rPr>
          <w:sz w:val="20"/>
        </w:rPr>
        <w:t xml:space="preserve">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На лицо, замещающее государственную должность Ивановской области Уполномоченного, распространяются ограничения и обязанности, установленные Федеральным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25.12.2008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назначения на должность Уполномоченного.</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законных интересов детей, не отменяет полномочий органов государственной власти, обеспечивающих защиту и восстановление нарушенных прав и законных интересов детей, и не влечет за собой пересмотра таких полномочий.</w:t>
      </w:r>
    </w:p>
    <w:p>
      <w:pPr>
        <w:pStyle w:val="0"/>
        <w:spacing w:before="200" w:line-rule="auto"/>
        <w:ind w:firstLine="540"/>
        <w:jc w:val="both"/>
      </w:pPr>
      <w:r>
        <w:rPr>
          <w:sz w:val="20"/>
        </w:rPr>
        <w:t xml:space="preserve">5. Уполномоченный в пределах своих полномочий осуществляет взаимодействие с органами государственной власти, органами местного самоуправления, Уполномоченным при Президенте Российской Федерации по правам ребенка, уполномоченными по правам ребенка в субъектах Российской Федерации, Уполномоченным по правам человека в Ивановской области и иными должностными лицами, обеспечивающими защиту прав и законных интересов детей.</w:t>
      </w:r>
    </w:p>
    <w:p>
      <w:pPr>
        <w:pStyle w:val="0"/>
        <w:spacing w:before="200" w:line-rule="auto"/>
        <w:ind w:firstLine="540"/>
        <w:jc w:val="both"/>
      </w:pPr>
      <w:r>
        <w:rPr>
          <w:sz w:val="20"/>
        </w:rPr>
        <w:t xml:space="preserve">6. Уполномоченный осуществляет свою деятельность в границах территории Ивановской области.</w:t>
      </w:r>
    </w:p>
    <w:p>
      <w:pPr>
        <w:pStyle w:val="0"/>
        <w:ind w:firstLine="540"/>
        <w:jc w:val="both"/>
      </w:pPr>
      <w:r>
        <w:rPr>
          <w:sz w:val="20"/>
        </w:rPr>
      </w:r>
    </w:p>
    <w:p>
      <w:pPr>
        <w:pStyle w:val="2"/>
        <w:outlineLvl w:val="0"/>
        <w:ind w:firstLine="540"/>
        <w:jc w:val="both"/>
      </w:pPr>
      <w:r>
        <w:rPr>
          <w:sz w:val="20"/>
        </w:rPr>
        <w:t xml:space="preserve">Статья 2. Основные задачи Уполномоченного</w:t>
      </w:r>
    </w:p>
    <w:p>
      <w:pPr>
        <w:pStyle w:val="0"/>
        <w:ind w:firstLine="540"/>
        <w:jc w:val="both"/>
      </w:pPr>
      <w:r>
        <w:rPr>
          <w:sz w:val="20"/>
        </w:rPr>
        <w:t xml:space="preserve">(в ред. </w:t>
      </w:r>
      <w:hyperlink w:history="0" r:id="rId29"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на территории Ивановской области в соответствии с законодательством Российской Федерации и законодательством Ивановской области;</w:t>
      </w:r>
    </w:p>
    <w:p>
      <w:pPr>
        <w:pStyle w:val="0"/>
        <w:spacing w:before="200" w:line-rule="auto"/>
        <w:ind w:firstLine="540"/>
        <w:jc w:val="both"/>
      </w:pPr>
      <w:r>
        <w:rPr>
          <w:sz w:val="20"/>
        </w:rPr>
        <w:t xml:space="preserve">2) обеспечение взаимодействия в области защиты прав и законных интересов детей территориальных органов федеральных государственных органов, органов государственной власти,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Ивановской области, и общественных объединений;</w:t>
      </w:r>
    </w:p>
    <w:p>
      <w:pPr>
        <w:pStyle w:val="0"/>
        <w:spacing w:before="200" w:line-rule="auto"/>
        <w:ind w:firstLine="540"/>
        <w:jc w:val="both"/>
      </w:pPr>
      <w:r>
        <w:rPr>
          <w:sz w:val="20"/>
        </w:rPr>
        <w:t xml:space="preserve">3) содействие правовому просвещению граждан в области прав и законных интересов детей.</w:t>
      </w:r>
    </w:p>
    <w:p>
      <w:pPr>
        <w:pStyle w:val="0"/>
        <w:ind w:firstLine="540"/>
        <w:jc w:val="both"/>
      </w:pPr>
      <w:r>
        <w:rPr>
          <w:sz w:val="20"/>
        </w:rPr>
      </w:r>
    </w:p>
    <w:p>
      <w:pPr>
        <w:pStyle w:val="2"/>
        <w:outlineLvl w:val="0"/>
        <w:ind w:firstLine="540"/>
        <w:jc w:val="both"/>
      </w:pPr>
      <w:r>
        <w:rPr>
          <w:sz w:val="20"/>
        </w:rPr>
        <w:t xml:space="preserve">Статья 3. Полномочия Уполномоченного</w:t>
      </w:r>
    </w:p>
    <w:p>
      <w:pPr>
        <w:pStyle w:val="0"/>
        <w:ind w:firstLine="540"/>
        <w:jc w:val="both"/>
      </w:pPr>
      <w:r>
        <w:rPr>
          <w:sz w:val="20"/>
        </w:rPr>
        <w:t xml:space="preserve">(в ред. </w:t>
      </w:r>
      <w:hyperlink w:history="0" r:id="rId30"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ind w:firstLine="540"/>
        <w:jc w:val="both"/>
      </w:pPr>
      <w:r>
        <w:rPr>
          <w:sz w:val="20"/>
        </w:rPr>
      </w:r>
    </w:p>
    <w:p>
      <w:pPr>
        <w:pStyle w:val="0"/>
        <w:ind w:firstLine="540"/>
        <w:jc w:val="both"/>
      </w:pPr>
      <w:r>
        <w:rPr>
          <w:sz w:val="20"/>
        </w:rPr>
        <w:t xml:space="preserve">1.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Ивановской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Ивановской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50" w:name="P50"/>
    <w:bookmarkEnd w:id="50"/>
    <w:p>
      <w:pPr>
        <w:pStyle w:val="0"/>
        <w:spacing w:before="200" w:line-rule="auto"/>
        <w:ind w:firstLine="540"/>
        <w:jc w:val="both"/>
      </w:pPr>
      <w:r>
        <w:rPr>
          <w:sz w:val="20"/>
        </w:rPr>
        <w:t xml:space="preserve">2.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Ивановской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Ивановской области мотивированные предложения о признании утратившими силу или приостановлении действия актов исполнительных органов государственной власти Ивановской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Ивановской области;</w:t>
      </w:r>
    </w:p>
    <w:p>
      <w:pPr>
        <w:pStyle w:val="0"/>
        <w:spacing w:before="200" w:line-rule="auto"/>
        <w:ind w:firstLine="540"/>
        <w:jc w:val="both"/>
      </w:pPr>
      <w:r>
        <w:rPr>
          <w:sz w:val="20"/>
        </w:rPr>
        <w:t xml:space="preserve">9) направлять органам государственной власти, органам местного самоуправления, образовательным и медицинским организациям, организациям, оказывающим социальные и иные услуги детям и семьям, имеющим детей, расположенным на территории Ивановской области, должностным лицам, в решениях или действиях (бездействии) которых Уполномоченный усматривает нарушения прав и законных интересов ребенка, заключения, содержащие рекомендации по восстановлению нарушенных прав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10) присутствовать на заседаниях Ивановской областной Думы, Правительства Ивановской области в случаях рассмотрения ими вопросов в области защиты прав и законных интересов детей;</w:t>
      </w:r>
    </w:p>
    <w:p>
      <w:pPr>
        <w:pStyle w:val="0"/>
        <w:spacing w:before="200" w:line-rule="auto"/>
        <w:ind w:firstLine="540"/>
        <w:jc w:val="both"/>
      </w:pPr>
      <w:r>
        <w:rPr>
          <w:sz w:val="20"/>
        </w:rPr>
        <w:t xml:space="preserve">11) заключать в пределах своих полномочий соглашения о взаимодействии с территориальными органами федеральных государственных органов, органами государственной власти,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расположенными на территории Ивановской области, общественными объединениями;</w:t>
      </w:r>
    </w:p>
    <w:p>
      <w:pPr>
        <w:pStyle w:val="0"/>
        <w:spacing w:before="200" w:line-rule="auto"/>
        <w:ind w:firstLine="540"/>
        <w:jc w:val="both"/>
      </w:pPr>
      <w:r>
        <w:rPr>
          <w:sz w:val="20"/>
        </w:rPr>
        <w:t xml:space="preserve">12) привлекать для осуществления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pPr>
        <w:pStyle w:val="0"/>
        <w:spacing w:before="200" w:line-rule="auto"/>
        <w:ind w:firstLine="540"/>
        <w:jc w:val="both"/>
      </w:pPr>
      <w:r>
        <w:rPr>
          <w:sz w:val="20"/>
        </w:rPr>
        <w:t xml:space="preserve">13) проводить совещания, семинары, конференции и круглые столы и иные мероприятия по проблемам реализации, соблюдения и защиты прав и законных интересов детей, а также конкурсы и иные мероприятия, способствующие правовому просвещению граждан в области прав и законных интересов детей.</w:t>
      </w:r>
    </w:p>
    <w:p>
      <w:pPr>
        <w:pStyle w:val="0"/>
        <w:spacing w:before="200" w:line-rule="auto"/>
        <w:ind w:firstLine="540"/>
        <w:jc w:val="both"/>
      </w:pPr>
      <w:r>
        <w:rPr>
          <w:sz w:val="20"/>
        </w:rPr>
        <w:t xml:space="preserve">3. Помимо прав, предусмотренных </w:t>
      </w:r>
      <w:hyperlink w:history="0" w:anchor="P50" w:tooltip="2. Уполномоченный при осуществлении своей деятельности имеет право:">
        <w:r>
          <w:rPr>
            <w:sz w:val="20"/>
            <w:color w:val="0000ff"/>
          </w:rPr>
          <w:t xml:space="preserve">частью 2</w:t>
        </w:r>
      </w:hyperlink>
      <w:r>
        <w:rPr>
          <w:sz w:val="20"/>
        </w:rPr>
        <w:t xml:space="preserve"> настоящей статьи, Уполномоченный имеет иные права, предусмотренные федеральными законами и законами Ивановской области,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Ивановской области.</w:t>
      </w:r>
    </w:p>
    <w:p>
      <w:pPr>
        <w:pStyle w:val="0"/>
        <w:ind w:firstLine="54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ind w:firstLine="540"/>
        <w:jc w:val="both"/>
      </w:pPr>
      <w:r>
        <w:rPr>
          <w:sz w:val="20"/>
        </w:rPr>
        <w:t xml:space="preserve">(в ред. </w:t>
      </w:r>
      <w:hyperlink w:history="0" r:id="rId31"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Закона</w:t>
        </w:r>
      </w:hyperlink>
      <w:r>
        <w:rPr>
          <w:sz w:val="20"/>
        </w:rPr>
        <w:t xml:space="preserve"> Ивановской области от 10.11.2021 N 67-ОЗ)</w:t>
      </w:r>
    </w:p>
    <w:p>
      <w:pPr>
        <w:pStyle w:val="0"/>
        <w:ind w:firstLine="54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ind w:firstLine="540"/>
        <w:jc w:val="both"/>
      </w:pPr>
      <w:r>
        <w:rPr>
          <w:sz w:val="20"/>
        </w:rPr>
      </w:r>
    </w:p>
    <w:bookmarkStart w:id="71" w:name="P71"/>
    <w:bookmarkEnd w:id="71"/>
    <w:p>
      <w:pPr>
        <w:pStyle w:val="2"/>
        <w:outlineLvl w:val="0"/>
        <w:ind w:firstLine="540"/>
        <w:jc w:val="both"/>
      </w:pPr>
      <w:r>
        <w:rPr>
          <w:sz w:val="20"/>
        </w:rPr>
        <w:t xml:space="preserve">Статья 5. Назначение на должность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Ивановской областной Думой по представлению Губернатора Ивановской области.</w:t>
      </w:r>
    </w:p>
    <w:p>
      <w:pPr>
        <w:pStyle w:val="0"/>
        <w:spacing w:before="200" w:line-rule="auto"/>
        <w:ind w:firstLine="540"/>
        <w:jc w:val="both"/>
      </w:pPr>
      <w:r>
        <w:rPr>
          <w:sz w:val="20"/>
        </w:rPr>
        <w:t xml:space="preserve">2. Порядок отбора Губернатором Ивановской области кандидата на должность Уполномоченного устанавливается указом Губернатора Ивановской области.</w:t>
      </w:r>
    </w:p>
    <w:p>
      <w:pPr>
        <w:pStyle w:val="0"/>
        <w:jc w:val="both"/>
      </w:pPr>
      <w:r>
        <w:rPr>
          <w:sz w:val="20"/>
        </w:rPr>
        <w:t xml:space="preserve">(в ред. </w:t>
      </w:r>
      <w:hyperlink w:history="0" r:id="rId32"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3. Губернатор Ивановской области вносит в Ивановскую областную Думу представление о кандидате на должность Уполномоченного не ранее 100 дней и не позднее 60 дней до истечения срока полномочий предыдущего Уполномоченного, а в случае досрочного прекращения полномочий Уполномоченного - не позднее 60 дней со дня принятия решения о досрочном прекращении полномочий Уполномоченного.</w:t>
      </w:r>
    </w:p>
    <w:p>
      <w:pPr>
        <w:pStyle w:val="0"/>
        <w:spacing w:before="200" w:line-rule="auto"/>
        <w:ind w:firstLine="540"/>
        <w:jc w:val="both"/>
      </w:pPr>
      <w:r>
        <w:rPr>
          <w:sz w:val="20"/>
        </w:rPr>
        <w:t xml:space="preserve">До внесения представления о кандидате на должность Уполномоченного в Ивановскую областную Думу Губернатор Ивановской области согласовывает кандидатуру на должность Уполномоченного с Уполномоченным при Президенте Российской Федерации по правам ребенка в порядке, установленном указом Губернатора Ивановской области.</w:t>
      </w:r>
    </w:p>
    <w:p>
      <w:pPr>
        <w:pStyle w:val="0"/>
        <w:jc w:val="both"/>
      </w:pPr>
      <w:r>
        <w:rPr>
          <w:sz w:val="20"/>
        </w:rPr>
        <w:t xml:space="preserve">(часть 3 в ред. </w:t>
      </w:r>
      <w:hyperlink w:history="0" r:id="rId33"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4. К представлению о кандидате на должность Уполномоченного должны быть приложены следующие документы:</w:t>
      </w:r>
    </w:p>
    <w:p>
      <w:pPr>
        <w:pStyle w:val="0"/>
        <w:jc w:val="both"/>
      </w:pPr>
      <w:r>
        <w:rPr>
          <w:sz w:val="20"/>
        </w:rPr>
        <w:t xml:space="preserve">(в ред. </w:t>
      </w:r>
      <w:hyperlink w:history="0" r:id="rId34"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1) письменное заявление кандидата о согласии на внесение его кандидатуры для назначения на должность Уполномоченного;</w:t>
      </w:r>
    </w:p>
    <w:p>
      <w:pPr>
        <w:pStyle w:val="0"/>
        <w:spacing w:before="200" w:line-rule="auto"/>
        <w:ind w:firstLine="540"/>
        <w:jc w:val="both"/>
      </w:pPr>
      <w:r>
        <w:rPr>
          <w:sz w:val="20"/>
        </w:rPr>
        <w:t xml:space="preserve">2)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Ивановской области;</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трудовой книжки кандидата и (или) сведения о трудовой деятельности, оформленные в установленном законодательством Российской Федерации порядке, копии иных документов, подтверждающих осуществление трудовой деятельности, прохождение им военной или иной службы;</w:t>
      </w:r>
    </w:p>
    <w:p>
      <w:pPr>
        <w:pStyle w:val="0"/>
        <w:jc w:val="both"/>
      </w:pPr>
      <w:r>
        <w:rPr>
          <w:sz w:val="20"/>
        </w:rPr>
        <w:t xml:space="preserve">(п. 5 в ред. </w:t>
      </w:r>
      <w:hyperlink w:history="0" r:id="rId35" w:tooltip="Закон Ивановской области от 25.12.2020 N 93-ОЗ &quot;О внесении изменений в некоторые законодательные акты Ивановской области в связи с формированием сведений о трудовой деятельности в электронном виде&quot; (принят Ивановской областной Думой 21.12.2020) {КонсультантПлюс}">
        <w:r>
          <w:rPr>
            <w:sz w:val="20"/>
            <w:color w:val="0000ff"/>
          </w:rPr>
          <w:t xml:space="preserve">Закона</w:t>
        </w:r>
      </w:hyperlink>
      <w:r>
        <w:rPr>
          <w:sz w:val="20"/>
        </w:rPr>
        <w:t xml:space="preserve"> Ивановской области от 25.12.2020 N 93-ОЗ)</w:t>
      </w:r>
    </w:p>
    <w:p>
      <w:pPr>
        <w:pStyle w:val="0"/>
        <w:spacing w:before="200" w:line-rule="auto"/>
        <w:ind w:firstLine="540"/>
        <w:jc w:val="both"/>
      </w:pPr>
      <w:r>
        <w:rPr>
          <w:sz w:val="20"/>
        </w:rPr>
        <w:t xml:space="preserve">6) копия документа о высшем образовании кандидата;</w:t>
      </w:r>
    </w:p>
    <w:p>
      <w:pPr>
        <w:pStyle w:val="0"/>
        <w:jc w:val="both"/>
      </w:pPr>
      <w:r>
        <w:rPr>
          <w:sz w:val="20"/>
        </w:rPr>
        <w:t xml:space="preserve">(в ред. </w:t>
      </w:r>
      <w:hyperlink w:history="0" r:id="rId36"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7)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Ивановской области (на отчетную дату);</w:t>
      </w:r>
    </w:p>
    <w:p>
      <w:pPr>
        <w:pStyle w:val="0"/>
        <w:spacing w:before="200" w:line-rule="auto"/>
        <w:ind w:firstLine="540"/>
        <w:jc w:val="both"/>
      </w:pPr>
      <w:r>
        <w:rPr>
          <w:sz w:val="20"/>
        </w:rPr>
        <w:t xml:space="preserve">8)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Ивановской области (на отчетную дату);</w:t>
      </w:r>
    </w:p>
    <w:p>
      <w:pPr>
        <w:pStyle w:val="0"/>
        <w:spacing w:before="200" w:line-rule="auto"/>
        <w:ind w:firstLine="540"/>
        <w:jc w:val="both"/>
      </w:pPr>
      <w:r>
        <w:rPr>
          <w:sz w:val="20"/>
        </w:rPr>
        <w:t xml:space="preserve">9) согласие кандидата на обработку его персональных данных.</w:t>
      </w:r>
    </w:p>
    <w:p>
      <w:pPr>
        <w:pStyle w:val="0"/>
        <w:jc w:val="both"/>
      </w:pPr>
      <w:r>
        <w:rPr>
          <w:sz w:val="20"/>
        </w:rPr>
        <w:t xml:space="preserve">(п. 9 введен </w:t>
      </w:r>
      <w:hyperlink w:history="0" r:id="rId37" w:tooltip="Закон Ивановской области от 06.05.2015 N 29-ОЗ &quot;О внесении изменений в отдельные законодательные акты Ивановской области&quot; (принят Ивановской областной Думой 29.04.2015) {КонсультантПлюс}">
        <w:r>
          <w:rPr>
            <w:sz w:val="20"/>
            <w:color w:val="0000ff"/>
          </w:rPr>
          <w:t xml:space="preserve">Законом</w:t>
        </w:r>
      </w:hyperlink>
      <w:r>
        <w:rPr>
          <w:sz w:val="20"/>
        </w:rPr>
        <w:t xml:space="preserve"> Ивановской области от 06.05.2015 N 29-ОЗ)</w:t>
      </w:r>
    </w:p>
    <w:p>
      <w:pPr>
        <w:pStyle w:val="0"/>
        <w:spacing w:before="200" w:line-rule="auto"/>
        <w:ind w:firstLine="540"/>
        <w:jc w:val="both"/>
      </w:pPr>
      <w:r>
        <w:rPr>
          <w:sz w:val="20"/>
        </w:rPr>
        <w:t xml:space="preserve">5. Перед проведением процедуры голосования кандидат на должность Уполномоченного имеет право выступить на заседании Ивановской областной Думы с программой предстоящей деятельности.</w:t>
      </w:r>
    </w:p>
    <w:p>
      <w:pPr>
        <w:pStyle w:val="0"/>
        <w:spacing w:before="200" w:line-rule="auto"/>
        <w:ind w:firstLine="540"/>
        <w:jc w:val="both"/>
      </w:pPr>
      <w:r>
        <w:rPr>
          <w:sz w:val="20"/>
        </w:rPr>
        <w:t xml:space="preserve">6. Решение о назначении на должность Уполномоченного принимается большинством голосов от числа избранных депутатов Ивановской областной Думы.</w:t>
      </w:r>
    </w:p>
    <w:p>
      <w:pPr>
        <w:pStyle w:val="0"/>
        <w:spacing w:before="200" w:line-rule="auto"/>
        <w:ind w:firstLine="540"/>
        <w:jc w:val="both"/>
      </w:pPr>
      <w:r>
        <w:rPr>
          <w:sz w:val="20"/>
        </w:rPr>
        <w:t xml:space="preserve">7. Решение о назначении на должность Уполномоченного оформляется постановлением Ивановской областной Думы.</w:t>
      </w:r>
    </w:p>
    <w:p>
      <w:pPr>
        <w:pStyle w:val="0"/>
        <w:spacing w:before="200" w:line-rule="auto"/>
        <w:ind w:firstLine="540"/>
        <w:jc w:val="both"/>
      </w:pPr>
      <w:r>
        <w:rPr>
          <w:sz w:val="20"/>
        </w:rPr>
        <w:t xml:space="preserve">8. Если кандидатура на должность Уполномоченного не набрала необходимого количества голосов депутатов Ивановской областной Думы, новая кандидатура на должность Уполномоченного должна быть представлена Губернатором Ивановской области в Ивановскую областную Думу в течение 25 дней со дня голосования.</w:t>
      </w:r>
    </w:p>
    <w:p>
      <w:pPr>
        <w:pStyle w:val="0"/>
        <w:spacing w:before="200" w:line-rule="auto"/>
        <w:ind w:firstLine="540"/>
        <w:jc w:val="both"/>
      </w:pPr>
      <w:r>
        <w:rPr>
          <w:sz w:val="20"/>
        </w:rPr>
        <w:t xml:space="preserve">9. Одна и та же кандидатура на должность Уполномоченного не может быть внесена повторно на рассмотрение Ивановской областной Думы одного созыва.</w:t>
      </w:r>
    </w:p>
    <w:p>
      <w:pPr>
        <w:pStyle w:val="0"/>
        <w:ind w:firstLine="540"/>
        <w:jc w:val="both"/>
      </w:pPr>
      <w:r>
        <w:rPr>
          <w:sz w:val="20"/>
        </w:rPr>
      </w:r>
    </w:p>
    <w:p>
      <w:pPr>
        <w:pStyle w:val="2"/>
        <w:outlineLvl w:val="0"/>
        <w:ind w:firstLine="540"/>
        <w:jc w:val="both"/>
      </w:pPr>
      <w:r>
        <w:rPr>
          <w:sz w:val="20"/>
        </w:rPr>
        <w:t xml:space="preserve">Статья 6.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Срок полномочий Уполномоченного начинается с даты назначения на должность Уполномоченного, указанной в постановлении Ивановской областной Думы о назначении Уполномоченного на должность.</w:t>
      </w:r>
    </w:p>
    <w:p>
      <w:pPr>
        <w:pStyle w:val="0"/>
        <w:jc w:val="both"/>
      </w:pPr>
      <w:r>
        <w:rPr>
          <w:sz w:val="20"/>
        </w:rPr>
        <w:t xml:space="preserve">(часть 2 в ред. </w:t>
      </w:r>
      <w:hyperlink w:history="0" r:id="rId38"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3. Утратила силу. - </w:t>
      </w:r>
      <w:hyperlink w:history="0" r:id="rId39"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57-ОЗ.</w:t>
      </w:r>
    </w:p>
    <w:p>
      <w:pPr>
        <w:pStyle w:val="0"/>
        <w:spacing w:before="200" w:line-rule="auto"/>
        <w:ind w:firstLine="540"/>
        <w:jc w:val="both"/>
      </w:pPr>
      <w:r>
        <w:rPr>
          <w:sz w:val="20"/>
        </w:rPr>
        <w:t xml:space="preserve">4. Окончание срока полномочий Ивановской областной Думы, досрочное прекращение полномочий Ивановской областной Думы, назначившей на должность Уполномоченного, не влекут прекращение полномочий Уполномоченного.</w:t>
      </w:r>
    </w:p>
    <w:p>
      <w:pPr>
        <w:pStyle w:val="0"/>
        <w:spacing w:before="200" w:line-rule="auto"/>
        <w:ind w:firstLine="540"/>
        <w:jc w:val="both"/>
      </w:pPr>
      <w:r>
        <w:rPr>
          <w:sz w:val="20"/>
        </w:rPr>
        <w:t xml:space="preserve">5. Одно и то же лицо не может быть назначено на должность Уполномоченного более чем на два срока подряд.</w:t>
      </w:r>
    </w:p>
    <w:p>
      <w:pPr>
        <w:pStyle w:val="0"/>
        <w:ind w:firstLine="540"/>
        <w:jc w:val="both"/>
      </w:pPr>
      <w:r>
        <w:rPr>
          <w:sz w:val="20"/>
        </w:rPr>
      </w:r>
    </w:p>
    <w:p>
      <w:pPr>
        <w:pStyle w:val="2"/>
        <w:outlineLvl w:val="0"/>
        <w:ind w:firstLine="540"/>
        <w:jc w:val="both"/>
      </w:pPr>
      <w:r>
        <w:rPr>
          <w:sz w:val="20"/>
        </w:rPr>
        <w:t xml:space="preserve">Статья 7. Досрочное прекращение полномочий Уполномоченного</w:t>
      </w:r>
    </w:p>
    <w:p>
      <w:pPr>
        <w:pStyle w:val="0"/>
        <w:ind w:firstLine="540"/>
        <w:jc w:val="both"/>
      </w:pPr>
      <w:r>
        <w:rPr>
          <w:sz w:val="20"/>
        </w:rPr>
        <w:t xml:space="preserve">(в ред. </w:t>
      </w:r>
      <w:hyperlink w:history="0" r:id="rId40"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ind w:firstLine="540"/>
        <w:jc w:val="both"/>
      </w:pPr>
      <w:r>
        <w:rPr>
          <w:sz w:val="20"/>
        </w:rPr>
      </w:r>
    </w:p>
    <w:p>
      <w:pPr>
        <w:pStyle w:val="0"/>
        <w:ind w:firstLine="540"/>
        <w:jc w:val="both"/>
      </w:pPr>
      <w:r>
        <w:rPr>
          <w:sz w:val="20"/>
        </w:rPr>
        <w:t xml:space="preserve">1. Полномочия Уполномоченного прекращаются досрочно в случае:</w:t>
      </w:r>
    </w:p>
    <w:bookmarkStart w:id="112" w:name="P112"/>
    <w:bookmarkEnd w:id="112"/>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в Ивановскую областную Думу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15" w:name="P115"/>
    <w:bookmarkEnd w:id="115"/>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Ивановской области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41" w:tooltip="Закон Ивановской области от 10.11.2021 N 67-ОЗ &quot;О внесении изменений в некоторые законодательные акты Ивановской области&quot; (принят Ивановской областной Думой 28.10.2021) {КонсультантПлюс}">
        <w:r>
          <w:rPr>
            <w:sz w:val="20"/>
            <w:color w:val="0000ff"/>
          </w:rPr>
          <w:t xml:space="preserve">Закона</w:t>
        </w:r>
      </w:hyperlink>
      <w:r>
        <w:rPr>
          <w:sz w:val="20"/>
        </w:rPr>
        <w:t xml:space="preserve"> Ивановской области от 10.11.2021 N 67-ОЗ)</w:t>
      </w:r>
    </w:p>
    <w:p>
      <w:pPr>
        <w:pStyle w:val="0"/>
        <w:spacing w:before="200" w:line-rule="auto"/>
        <w:ind w:firstLine="540"/>
        <w:jc w:val="both"/>
      </w:pPr>
      <w:r>
        <w:rPr>
          <w:sz w:val="20"/>
        </w:rPr>
        <w:t xml:space="preserve">8) утраты доверия в случаях, предусмотренных </w:t>
      </w:r>
      <w:hyperlink w:history="0" r:id="rId4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настоящим Законом, другими законами Ивановской области.</w:t>
      </w:r>
    </w:p>
    <w:p>
      <w:pPr>
        <w:pStyle w:val="0"/>
        <w:spacing w:before="200" w:line-rule="auto"/>
        <w:ind w:firstLine="540"/>
        <w:jc w:val="both"/>
      </w:pPr>
      <w:r>
        <w:rPr>
          <w:sz w:val="20"/>
        </w:rPr>
        <w:t xml:space="preserve">2. Решение о досрочном прекращении полномочий Уполномоченного принимается Ивановской областной Думой после согласования с Уполномоченным при Президенте Российской Федерации по правам ребенка. При досрочном прекращении полномочий Уполномоченного в случаях, предусмотренных </w:t>
      </w:r>
      <w:hyperlink w:history="0" w:anchor="P112" w:tooltip="1) его смерти;">
        <w:r>
          <w:rPr>
            <w:sz w:val="20"/>
            <w:color w:val="0000ff"/>
          </w:rPr>
          <w:t xml:space="preserve">пунктами 1</w:t>
        </w:r>
      </w:hyperlink>
      <w:r>
        <w:rPr>
          <w:sz w:val="20"/>
        </w:rPr>
        <w:t xml:space="preserve">, </w:t>
      </w:r>
      <w:hyperlink w:history="0" w:anchor="P115" w:tooltip="4) признания его судом недееспособным, ограниченно дееспособным, безвестно отсутствующим или объявления его умершим;">
        <w:r>
          <w:rPr>
            <w:sz w:val="20"/>
            <w:color w:val="0000ff"/>
          </w:rPr>
          <w:t xml:space="preserve">4 части 1</w:t>
        </w:r>
      </w:hyperlink>
      <w:r>
        <w:rPr>
          <w:sz w:val="20"/>
        </w:rPr>
        <w:t xml:space="preserve"> настоящей статьи, согласование с Уполномоченным при Президенте Российской Федерации по правам ребенка не требуется.</w:t>
      </w:r>
    </w:p>
    <w:p>
      <w:pPr>
        <w:pStyle w:val="0"/>
        <w:spacing w:before="200" w:line-rule="auto"/>
        <w:ind w:firstLine="540"/>
        <w:jc w:val="both"/>
      </w:pPr>
      <w:r>
        <w:rPr>
          <w:sz w:val="20"/>
        </w:rPr>
        <w:t xml:space="preserve">3. Решение о досрочном прекращении полномочий Уполномоченного оформляется постановлением Ивановской областной Думы.</w:t>
      </w:r>
    </w:p>
    <w:p>
      <w:pPr>
        <w:pStyle w:val="0"/>
        <w:ind w:firstLine="540"/>
        <w:jc w:val="both"/>
      </w:pPr>
      <w:r>
        <w:rPr>
          <w:sz w:val="20"/>
        </w:rPr>
      </w:r>
    </w:p>
    <w:p>
      <w:pPr>
        <w:pStyle w:val="2"/>
        <w:outlineLvl w:val="0"/>
        <w:ind w:firstLine="540"/>
        <w:jc w:val="both"/>
      </w:pPr>
      <w:r>
        <w:rPr>
          <w:sz w:val="20"/>
        </w:rPr>
        <w:t xml:space="preserve">Статья 8. Рассмотрение Уполномоченным обращений</w:t>
      </w:r>
    </w:p>
    <w:p>
      <w:pPr>
        <w:pStyle w:val="0"/>
        <w:ind w:firstLine="54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4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jc w:val="both"/>
      </w:pPr>
      <w:r>
        <w:rPr>
          <w:sz w:val="20"/>
        </w:rPr>
        <w:t xml:space="preserve">(часть 1 в ред. </w:t>
      </w:r>
      <w:hyperlink w:history="0" r:id="rId44"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2. Дети вправе непосредственно либо через своих законных представителей обратиться к Уполномоченному.</w:t>
      </w:r>
    </w:p>
    <w:p>
      <w:pPr>
        <w:pStyle w:val="0"/>
        <w:spacing w:before="200" w:line-rule="auto"/>
        <w:ind w:firstLine="540"/>
        <w:jc w:val="both"/>
      </w:pPr>
      <w:r>
        <w:rPr>
          <w:sz w:val="20"/>
        </w:rPr>
        <w:t xml:space="preserve">3. Подача обращения Уполномоченному при Президенте Российской Федерации по правам ребенка не является основанием для отказа в принятии аналогичного обращения к рассмотрению Уполномоченным.</w:t>
      </w:r>
    </w:p>
    <w:p>
      <w:pPr>
        <w:pStyle w:val="0"/>
        <w:spacing w:before="200" w:line-rule="auto"/>
        <w:ind w:firstLine="540"/>
        <w:jc w:val="both"/>
      </w:pPr>
      <w:r>
        <w:rPr>
          <w:sz w:val="20"/>
        </w:rPr>
        <w:t xml:space="preserve">4. Утратила силу. - </w:t>
      </w:r>
      <w:hyperlink w:history="0" r:id="rId45"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57-ОЗ.</w:t>
      </w:r>
    </w:p>
    <w:p>
      <w:pPr>
        <w:pStyle w:val="0"/>
        <w:spacing w:before="200" w:line-rule="auto"/>
        <w:ind w:firstLine="540"/>
        <w:jc w:val="both"/>
      </w:pPr>
      <w:r>
        <w:rPr>
          <w:sz w:val="20"/>
        </w:rPr>
        <w:t xml:space="preserve">5. Органы государственной власти, органы местного самоуправления, должностные лица по направленному в установленном порядке запросу Уполномоченного, рассматривающего обращение заявителя, обязаны в течение 15 дней со дня его получения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jc w:val="both"/>
      </w:pPr>
      <w:r>
        <w:rPr>
          <w:sz w:val="20"/>
        </w:rPr>
        <w:t xml:space="preserve">(в ред. </w:t>
      </w:r>
      <w:hyperlink w:history="0" r:id="rId46"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6 - 7. Утратили силу. - </w:t>
      </w:r>
      <w:hyperlink w:history="0" r:id="rId47"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57-ОЗ.</w:t>
      </w:r>
    </w:p>
    <w:p>
      <w:pPr>
        <w:pStyle w:val="0"/>
        <w:spacing w:before="200" w:line-rule="auto"/>
        <w:ind w:firstLine="540"/>
        <w:jc w:val="both"/>
      </w:pPr>
      <w:r>
        <w:rPr>
          <w:sz w:val="20"/>
        </w:rPr>
        <w:t xml:space="preserve">8. Воспрепятствование законной деятельности Уполномоченного, а равно неисполнение должностными лицами обязанностей, установленных настоящим Законом, не допускается и влечет административную ответственность, установленную </w:t>
      </w:r>
      <w:hyperlink w:history="0" r:id="rId48" w:tooltip="Закон Ивановской области от 24.04.2008 N 11-ОЗ (ред. от 31.10.2023) &quot;Об административных правонарушениях в Ивановской области&quot; (принят Ивановской областной Думой 24.04.2008) {КонсультантПлюс}">
        <w:r>
          <w:rPr>
            <w:sz w:val="20"/>
            <w:color w:val="0000ff"/>
          </w:rPr>
          <w:t xml:space="preserve">Законом</w:t>
        </w:r>
      </w:hyperlink>
      <w:r>
        <w:rPr>
          <w:sz w:val="20"/>
        </w:rPr>
        <w:t xml:space="preserve"> Ивановской области "Об административных правонарушениях в Ивановской области".</w:t>
      </w:r>
    </w:p>
    <w:p>
      <w:pPr>
        <w:pStyle w:val="0"/>
        <w:jc w:val="both"/>
      </w:pPr>
      <w:r>
        <w:rPr>
          <w:sz w:val="20"/>
        </w:rPr>
        <w:t xml:space="preserve">(часть 8 в ред. </w:t>
      </w:r>
      <w:hyperlink w:history="0" r:id="rId49" w:tooltip="Закон Ивановской области от 11.11.2014 N 71-ОЗ &quot;О внесении изменений в законодательные акты Ивановской области&quot; (принят Ивановской областной Думой 30.10.2014) {КонсультантПлюс}">
        <w:r>
          <w:rPr>
            <w:sz w:val="20"/>
            <w:color w:val="0000ff"/>
          </w:rPr>
          <w:t xml:space="preserve">Закона</w:t>
        </w:r>
      </w:hyperlink>
      <w:r>
        <w:rPr>
          <w:sz w:val="20"/>
        </w:rPr>
        <w:t xml:space="preserve"> Ивановской области от 11.11.2014 N 71-ОЗ)</w:t>
      </w:r>
    </w:p>
    <w:p>
      <w:pPr>
        <w:pStyle w:val="0"/>
        <w:ind w:firstLine="540"/>
        <w:jc w:val="both"/>
      </w:pPr>
      <w:r>
        <w:rPr>
          <w:sz w:val="20"/>
        </w:rPr>
      </w:r>
    </w:p>
    <w:p>
      <w:pPr>
        <w:pStyle w:val="2"/>
        <w:outlineLvl w:val="0"/>
        <w:ind w:firstLine="540"/>
        <w:jc w:val="both"/>
      </w:pPr>
      <w:r>
        <w:rPr>
          <w:sz w:val="20"/>
        </w:rPr>
        <w:t xml:space="preserve">Статья 9. Деятельность Уполномоченного по правовому просвещению в области прав и законных интересов детей</w:t>
      </w:r>
    </w:p>
    <w:p>
      <w:pPr>
        <w:pStyle w:val="0"/>
        <w:ind w:firstLine="540"/>
        <w:jc w:val="both"/>
      </w:pPr>
      <w:r>
        <w:rPr>
          <w:sz w:val="20"/>
        </w:rPr>
      </w:r>
    </w:p>
    <w:p>
      <w:pPr>
        <w:pStyle w:val="0"/>
        <w:ind w:firstLine="540"/>
        <w:jc w:val="both"/>
      </w:pPr>
      <w:r>
        <w:rPr>
          <w:sz w:val="20"/>
        </w:rPr>
        <w:t xml:space="preserve">При осуществлении деятельности по правовому просвещению в области прав и законных интересов детей, форм и способов их защиты Уполномоченный вправе:</w:t>
      </w:r>
    </w:p>
    <w:p>
      <w:pPr>
        <w:pStyle w:val="0"/>
        <w:spacing w:before="200" w:line-rule="auto"/>
        <w:ind w:firstLine="540"/>
        <w:jc w:val="both"/>
      </w:pPr>
      <w:r>
        <w:rPr>
          <w:sz w:val="20"/>
        </w:rPr>
        <w:t xml:space="preserve">1) распространять информацию о правах ребенка через средства массовой информации, сеть Интернет, а также через организации и учреждения для детей;</w:t>
      </w:r>
    </w:p>
    <w:p>
      <w:pPr>
        <w:pStyle w:val="0"/>
        <w:spacing w:before="200" w:line-rule="auto"/>
        <w:ind w:firstLine="540"/>
        <w:jc w:val="both"/>
      </w:pPr>
      <w:r>
        <w:rPr>
          <w:sz w:val="20"/>
        </w:rPr>
        <w:t xml:space="preserve">2) оказывать заявителям бесплатную консультативную помощь по вопросам прав и законных интересов ребенка, форм и методов их защиты;</w:t>
      </w:r>
    </w:p>
    <w:p>
      <w:pPr>
        <w:pStyle w:val="0"/>
        <w:spacing w:before="200" w:line-rule="auto"/>
        <w:ind w:firstLine="540"/>
        <w:jc w:val="both"/>
      </w:pPr>
      <w:r>
        <w:rPr>
          <w:sz w:val="20"/>
        </w:rPr>
        <w:t xml:space="preserve">3) издавать и безвозмездно распространять печатные материалы, содержащие информацию о правах и законных интересах ребенка;</w:t>
      </w:r>
    </w:p>
    <w:p>
      <w:pPr>
        <w:pStyle w:val="0"/>
        <w:spacing w:before="200" w:line-rule="auto"/>
        <w:ind w:firstLine="540"/>
        <w:jc w:val="both"/>
      </w:pPr>
      <w:r>
        <w:rPr>
          <w:sz w:val="20"/>
        </w:rPr>
        <w:t xml:space="preserve">4) осуществлять иные действия, направленные на правовое просвещение и разъяснение заявителям их прав, а также форм и средств их защиты.</w:t>
      </w:r>
    </w:p>
    <w:p>
      <w:pPr>
        <w:pStyle w:val="0"/>
        <w:ind w:firstLine="540"/>
        <w:jc w:val="both"/>
      </w:pPr>
      <w:r>
        <w:rPr>
          <w:sz w:val="20"/>
        </w:rPr>
      </w:r>
    </w:p>
    <w:p>
      <w:pPr>
        <w:pStyle w:val="2"/>
        <w:outlineLvl w:val="0"/>
        <w:ind w:firstLine="540"/>
        <w:jc w:val="both"/>
      </w:pPr>
      <w:r>
        <w:rPr>
          <w:sz w:val="20"/>
        </w:rPr>
        <w:t xml:space="preserve">Статья 10. Утратила силу. - </w:t>
      </w:r>
      <w:hyperlink w:history="0" r:id="rId50"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57-ОЗ.</w:t>
      </w:r>
    </w:p>
    <w:p>
      <w:pPr>
        <w:pStyle w:val="0"/>
        <w:ind w:firstLine="540"/>
        <w:jc w:val="both"/>
      </w:pPr>
      <w:r>
        <w:rPr>
          <w:sz w:val="20"/>
        </w:rPr>
      </w:r>
    </w:p>
    <w:p>
      <w:pPr>
        <w:pStyle w:val="2"/>
        <w:outlineLvl w:val="0"/>
        <w:ind w:firstLine="540"/>
        <w:jc w:val="both"/>
      </w:pPr>
      <w:r>
        <w:rPr>
          <w:sz w:val="20"/>
        </w:rPr>
        <w:t xml:space="preserve">Статья 11. Доклады Уполномоченного</w:t>
      </w:r>
    </w:p>
    <w:p>
      <w:pPr>
        <w:pStyle w:val="0"/>
        <w:ind w:firstLine="540"/>
        <w:jc w:val="both"/>
      </w:pPr>
      <w:r>
        <w:rPr>
          <w:sz w:val="20"/>
        </w:rPr>
      </w:r>
    </w:p>
    <w:p>
      <w:pPr>
        <w:pStyle w:val="0"/>
        <w:ind w:firstLine="540"/>
        <w:jc w:val="both"/>
      </w:pPr>
      <w:r>
        <w:rPr>
          <w:sz w:val="20"/>
        </w:rPr>
        <w:t xml:space="preserve">1. По окончании календарного года, в срок не позднее 1 апреля, Уполномоченный направляет доклад о результатах своей деятельности, содержащий в том числе оценку соблюдения прав и законных интересов детей на территории Ивановской области, а также предложения о совершенствовании их правового положения (далее - ежегодный доклад), Уполномоченному при Президенте Российской Федерации по правам ребенка, в Ивановскую областную Думу и Губернатору Ивановской области.</w:t>
      </w:r>
    </w:p>
    <w:p>
      <w:pPr>
        <w:pStyle w:val="0"/>
        <w:jc w:val="both"/>
      </w:pPr>
      <w:r>
        <w:rPr>
          <w:sz w:val="20"/>
        </w:rPr>
        <w:t xml:space="preserve">(в ред. </w:t>
      </w:r>
      <w:hyperlink w:history="0" r:id="rId51"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2. Ежегодный доклад Уполномоченного заслушивается на заседании Ивановской областной Думы.</w:t>
      </w:r>
    </w:p>
    <w:p>
      <w:pPr>
        <w:pStyle w:val="0"/>
        <w:jc w:val="both"/>
      </w:pPr>
      <w:r>
        <w:rPr>
          <w:sz w:val="20"/>
        </w:rPr>
        <w:t xml:space="preserve">(часть 2 в ред. </w:t>
      </w:r>
      <w:hyperlink w:history="0" r:id="rId52"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3. Ежегодный доклад Уполномоченного подлежит обязательному размещению на официальном сайте Уполномоченного.</w:t>
      </w:r>
    </w:p>
    <w:p>
      <w:pPr>
        <w:pStyle w:val="0"/>
        <w:jc w:val="both"/>
      </w:pPr>
      <w:r>
        <w:rPr>
          <w:sz w:val="20"/>
        </w:rPr>
        <w:t xml:space="preserve">(в ред. </w:t>
      </w:r>
      <w:hyperlink w:history="0" r:id="rId53"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4. По отдельным вопросам соблюдения прав и законных интересов детей Уполномоченный может направлять в Ивановскую областную Думу и Губернатору Ивановской области специальные доклады.</w:t>
      </w:r>
    </w:p>
    <w:p>
      <w:pPr>
        <w:pStyle w:val="0"/>
        <w:ind w:firstLine="540"/>
        <w:jc w:val="both"/>
      </w:pPr>
      <w:r>
        <w:rPr>
          <w:sz w:val="20"/>
        </w:rPr>
      </w:r>
    </w:p>
    <w:p>
      <w:pPr>
        <w:pStyle w:val="2"/>
        <w:outlineLvl w:val="0"/>
        <w:ind w:firstLine="540"/>
        <w:jc w:val="both"/>
      </w:pPr>
      <w:r>
        <w:rPr>
          <w:sz w:val="20"/>
        </w:rPr>
        <w:t xml:space="preserve">Статья 12. Участие Уполномоченного в профилактике безнадзорности и правонарушений несовершеннолетних</w:t>
      </w:r>
    </w:p>
    <w:p>
      <w:pPr>
        <w:pStyle w:val="0"/>
        <w:ind w:firstLine="540"/>
        <w:jc w:val="both"/>
      </w:pPr>
      <w:r>
        <w:rPr>
          <w:sz w:val="20"/>
        </w:rPr>
      </w:r>
    </w:p>
    <w:p>
      <w:pPr>
        <w:pStyle w:val="0"/>
        <w:ind w:firstLine="540"/>
        <w:jc w:val="both"/>
      </w:pPr>
      <w:r>
        <w:rPr>
          <w:sz w:val="20"/>
        </w:rPr>
        <w:t xml:space="preserve">1. Уполномоченный участвует в деятельности по профилактике безнадзорности и правонарушений несовершеннолетних в пределах своей компетенции, осуществляет выявление и изучение причин и условий, способствующих совершению правонарушений несовершеннолетних, анализирует эффективность мер, принятых по их устранению.</w:t>
      </w:r>
    </w:p>
    <w:p>
      <w:pPr>
        <w:pStyle w:val="0"/>
        <w:spacing w:before="200" w:line-rule="auto"/>
        <w:ind w:firstLine="540"/>
        <w:jc w:val="both"/>
      </w:pPr>
      <w:r>
        <w:rPr>
          <w:sz w:val="20"/>
        </w:rPr>
        <w:t xml:space="preserve">2. По согласованию с органами и учреждениями системы профилактики безнадзорности и правонарушений несовершеннолетних участвует в мероприятиях, проводимых ими.</w:t>
      </w:r>
    </w:p>
    <w:p>
      <w:pPr>
        <w:pStyle w:val="0"/>
        <w:spacing w:before="200" w:line-rule="auto"/>
        <w:ind w:firstLine="540"/>
        <w:jc w:val="both"/>
      </w:pPr>
      <w:r>
        <w:rPr>
          <w:sz w:val="20"/>
        </w:rPr>
        <w:t xml:space="preserve">3. Уполномоченный вправе присутствовать на заседаниях комиссий по делам несовершеннолетних и защите их прав с правом совещательного голоса.</w:t>
      </w:r>
    </w:p>
    <w:p>
      <w:pPr>
        <w:pStyle w:val="0"/>
        <w:ind w:firstLine="540"/>
        <w:jc w:val="both"/>
      </w:pPr>
      <w:r>
        <w:rPr>
          <w:sz w:val="20"/>
        </w:rPr>
      </w:r>
    </w:p>
    <w:p>
      <w:pPr>
        <w:pStyle w:val="2"/>
        <w:outlineLvl w:val="0"/>
        <w:ind w:firstLine="540"/>
        <w:jc w:val="both"/>
      </w:pPr>
      <w:r>
        <w:rPr>
          <w:sz w:val="20"/>
        </w:rPr>
        <w:t xml:space="preserve">Статья 13. Представление сведений о доходах, об имуществе и обязательствах имущественного характера, а также сведений о расходах</w:t>
      </w:r>
    </w:p>
    <w:p>
      <w:pPr>
        <w:pStyle w:val="0"/>
        <w:ind w:firstLine="540"/>
        <w:jc w:val="both"/>
      </w:pPr>
      <w:r>
        <w:rPr>
          <w:sz w:val="20"/>
        </w:rPr>
      </w:r>
    </w:p>
    <w:bookmarkStart w:id="166" w:name="P166"/>
    <w:bookmarkEnd w:id="166"/>
    <w:p>
      <w:pPr>
        <w:pStyle w:val="0"/>
        <w:ind w:firstLine="540"/>
        <w:jc w:val="both"/>
      </w:pPr>
      <w:r>
        <w:rPr>
          <w:sz w:val="20"/>
        </w:rPr>
        <w:t xml:space="preserve">1. Гражданин при назначении в порядке, установленном </w:t>
      </w:r>
      <w:hyperlink w:history="0" w:anchor="P71" w:tooltip="Статья 5. Назначение на должность Уполномоченного">
        <w:r>
          <w:rPr>
            <w:sz w:val="20"/>
            <w:color w:val="0000ff"/>
          </w:rPr>
          <w:t xml:space="preserve">статьей 5</w:t>
        </w:r>
      </w:hyperlink>
      <w:r>
        <w:rPr>
          <w:sz w:val="20"/>
        </w:rPr>
        <w:t xml:space="preserve"> настоящего Закона, на должность Уполномоченного представляет:</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Ивановской области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Ивановской области (на отчетную дату).</w:t>
      </w:r>
    </w:p>
    <w:bookmarkStart w:id="169" w:name="P169"/>
    <w:bookmarkEnd w:id="169"/>
    <w:p>
      <w:pPr>
        <w:pStyle w:val="0"/>
        <w:spacing w:before="200" w:line-rule="auto"/>
        <w:ind w:firstLine="540"/>
        <w:jc w:val="both"/>
      </w:pPr>
      <w:r>
        <w:rPr>
          <w:sz w:val="20"/>
        </w:rPr>
        <w:t xml:space="preserve">2. Уполномоченный представляет ежегодно:</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Start w:id="172" w:name="P172"/>
    <w:bookmarkEnd w:id="172"/>
    <w:p>
      <w:pPr>
        <w:pStyle w:val="0"/>
        <w:spacing w:before="200" w:line-rule="auto"/>
        <w:ind w:firstLine="540"/>
        <w:jc w:val="both"/>
      </w:pPr>
      <w:r>
        <w:rPr>
          <w:sz w:val="20"/>
        </w:rPr>
        <w:t xml:space="preserve">3. Уполномоченный в случаях, которые установлены Федеральным </w:t>
      </w:r>
      <w:hyperlink w:history="0" r:id="rId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03.12.2012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обязан представлять сведения о своих расходах, а также о расходах своих супруги (супруга) и несовершеннолетних детей в порядке и сроки, установленные указом Губернатора Ивановской области для представления лицами, замещающими государственные должности Ивановской области, сведений о доходах, об имуществе и обязательствах имущественного характера, с учетом особенностей, установленных указанным Федеральным законом.</w:t>
      </w:r>
    </w:p>
    <w:p>
      <w:pPr>
        <w:pStyle w:val="0"/>
        <w:jc w:val="both"/>
      </w:pPr>
      <w:r>
        <w:rPr>
          <w:sz w:val="20"/>
        </w:rPr>
        <w:t xml:space="preserve">(в ред. Законов Ивановской области от 03.07.2015 </w:t>
      </w:r>
      <w:hyperlink w:history="0" r:id="rId55" w:tooltip="Закон Ивановской области от 03.07.2015 N 68-ОЗ &quot;О внесении изменений в некоторые законодательные акты Ивановской области&quot; (принят Ивановской областной Думой 25.06.2015) {КонсультантПлюс}">
        <w:r>
          <w:rPr>
            <w:sz w:val="20"/>
            <w:color w:val="0000ff"/>
          </w:rPr>
          <w:t xml:space="preserve">N 68-ОЗ</w:t>
        </w:r>
      </w:hyperlink>
      <w:r>
        <w:rPr>
          <w:sz w:val="20"/>
        </w:rPr>
        <w:t xml:space="preserve">, от 28.10.2019 </w:t>
      </w:r>
      <w:hyperlink w:history="0" r:id="rId56"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4. Сведения, указанные в </w:t>
      </w:r>
      <w:hyperlink w:history="0" w:anchor="P166" w:tooltip="1. Гражданин при назначении в порядке, установленном статьей 5 настоящего Закона, на должность Уполномоченного представляет:">
        <w:r>
          <w:rPr>
            <w:sz w:val="20"/>
            <w:color w:val="0000ff"/>
          </w:rPr>
          <w:t xml:space="preserve">частях 1</w:t>
        </w:r>
      </w:hyperlink>
      <w:r>
        <w:rPr>
          <w:sz w:val="20"/>
        </w:rPr>
        <w:t xml:space="preserve">, </w:t>
      </w:r>
      <w:hyperlink w:history="0" w:anchor="P169" w:tooltip="2. Уполномоченный представляет ежегодно:">
        <w:r>
          <w:rPr>
            <w:sz w:val="20"/>
            <w:color w:val="0000ff"/>
          </w:rPr>
          <w:t xml:space="preserve">2</w:t>
        </w:r>
      </w:hyperlink>
      <w:r>
        <w:rPr>
          <w:sz w:val="20"/>
        </w:rPr>
        <w:t xml:space="preserve"> настоящей статьи, представляются в порядке, установленном Губернатором Ивановской области.</w:t>
      </w:r>
    </w:p>
    <w:p>
      <w:pPr>
        <w:pStyle w:val="0"/>
        <w:jc w:val="both"/>
      </w:pPr>
      <w:r>
        <w:rPr>
          <w:sz w:val="20"/>
        </w:rPr>
        <w:t xml:space="preserve">(в ред. </w:t>
      </w:r>
      <w:hyperlink w:history="0" r:id="rId57" w:tooltip="Закон Ивановской области от 03.07.2015 N 68-ОЗ &quot;О внесении изменений в некоторые законодательные акты Ивановской области&quot; (принят Ивановской областной Думой 25.06.2015) {КонсультантПлюс}">
        <w:r>
          <w:rPr>
            <w:sz w:val="20"/>
            <w:color w:val="0000ff"/>
          </w:rPr>
          <w:t xml:space="preserve">Закона</w:t>
        </w:r>
      </w:hyperlink>
      <w:r>
        <w:rPr>
          <w:sz w:val="20"/>
        </w:rPr>
        <w:t xml:space="preserve"> Ивановской области от 03.07.2015 N 68-ОЗ)</w:t>
      </w:r>
    </w:p>
    <w:p>
      <w:pPr>
        <w:pStyle w:val="0"/>
        <w:spacing w:before="200" w:line-rule="auto"/>
        <w:ind w:firstLine="540"/>
        <w:jc w:val="both"/>
      </w:pPr>
      <w:r>
        <w:rPr>
          <w:sz w:val="20"/>
        </w:rPr>
        <w:t xml:space="preserve">5. Проверка достоверности и полноты сведений, указанных в </w:t>
      </w:r>
      <w:hyperlink w:history="0" w:anchor="P166" w:tooltip="1. Гражданин при назначении в порядке, установленном статьей 5 настоящего Закона, на должность Уполномоченного представляет:">
        <w:r>
          <w:rPr>
            <w:sz w:val="20"/>
            <w:color w:val="0000ff"/>
          </w:rPr>
          <w:t xml:space="preserve">частях 1</w:t>
        </w:r>
      </w:hyperlink>
      <w:r>
        <w:rPr>
          <w:sz w:val="20"/>
        </w:rPr>
        <w:t xml:space="preserve"> и </w:t>
      </w:r>
      <w:hyperlink w:history="0" w:anchor="P169" w:tooltip="2. Уполномоченный представляет ежегодно:">
        <w:r>
          <w:rPr>
            <w:sz w:val="20"/>
            <w:color w:val="0000ff"/>
          </w:rPr>
          <w:t xml:space="preserve">2</w:t>
        </w:r>
      </w:hyperlink>
      <w:r>
        <w:rPr>
          <w:sz w:val="20"/>
        </w:rPr>
        <w:t xml:space="preserve"> настоящей статьи, достоверности и полноты сведений, представляемых гражданами при назначении на должность Уполномоченного в соответствии с нормативными правовыми актами Российской Федерации, а также проверка соблюдения Уполномоченным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w:history="0" r:id="rId5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законами Ивановской области, осуществляется в порядке, установленном Губернатором Ивановской области.</w:t>
      </w:r>
    </w:p>
    <w:p>
      <w:pPr>
        <w:pStyle w:val="0"/>
        <w:jc w:val="both"/>
      </w:pPr>
      <w:r>
        <w:rPr>
          <w:sz w:val="20"/>
        </w:rPr>
        <w:t xml:space="preserve">(в ред. </w:t>
      </w:r>
      <w:hyperlink w:history="0" r:id="rId59"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6. Указанные в </w:t>
      </w:r>
      <w:hyperlink w:history="0" w:anchor="P169" w:tooltip="2. Уполномоченный представляет ежегодно:">
        <w:r>
          <w:rPr>
            <w:sz w:val="20"/>
            <w:color w:val="0000ff"/>
          </w:rPr>
          <w:t xml:space="preserve">частях 2</w:t>
        </w:r>
      </w:hyperlink>
      <w:r>
        <w:rPr>
          <w:sz w:val="20"/>
        </w:rPr>
        <w:t xml:space="preserve"> и </w:t>
      </w:r>
      <w:hyperlink w:history="0" w:anchor="P172" w:tooltip="3. Уполномоченный в случаях, которые установлены Федеральным законом от 03.12.2012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иными нормативными правовыми актами Российской Федерации, обязан представлять сведения о своих расходах, а также о расходах своих супруги (супруга) и несовершеннолетних детей в пор...">
        <w:r>
          <w:rPr>
            <w:sz w:val="20"/>
            <w:color w:val="0000ff"/>
          </w:rPr>
          <w:t xml:space="preserve">3</w:t>
        </w:r>
      </w:hyperlink>
      <w:r>
        <w:rPr>
          <w:sz w:val="20"/>
        </w:rPr>
        <w:t xml:space="preserve"> настоящей статьи сведения размещаются в информационно-телекоммуникационной сети Интернет на официальном сайте Правительства Ивановской области и предоставляются для опубликования общероссийским средствам массовой информации в порядке, установленном указом Губернатора Ивановской области.</w:t>
      </w:r>
    </w:p>
    <w:p>
      <w:pPr>
        <w:pStyle w:val="0"/>
        <w:jc w:val="both"/>
      </w:pPr>
      <w:r>
        <w:rPr>
          <w:sz w:val="20"/>
        </w:rPr>
        <w:t xml:space="preserve">(часть 6 введена </w:t>
      </w:r>
      <w:hyperlink w:history="0" r:id="rId60" w:tooltip="Закон Ивановской области от 30.04.2014 N 20-ОЗ (ред. от 02.07.2014) &quot;О внесении изменений в некоторые законодательные акты Ивановской области, регламентирующие вопросы государственной гражданской службы Ивановской области&quot; (принят Ивановской областной Думой 24.04.2014) {КонсультантПлюс}">
        <w:r>
          <w:rPr>
            <w:sz w:val="20"/>
            <w:color w:val="0000ff"/>
          </w:rPr>
          <w:t xml:space="preserve">Законом</w:t>
        </w:r>
      </w:hyperlink>
      <w:r>
        <w:rPr>
          <w:sz w:val="20"/>
        </w:rPr>
        <w:t xml:space="preserve"> Ивановской области от 30.04.2014 N 20-ОЗ)</w:t>
      </w:r>
    </w:p>
    <w:p>
      <w:pPr>
        <w:pStyle w:val="0"/>
        <w:ind w:firstLine="540"/>
        <w:jc w:val="both"/>
      </w:pPr>
      <w:r>
        <w:rPr>
          <w:sz w:val="20"/>
        </w:rPr>
      </w:r>
    </w:p>
    <w:p>
      <w:pPr>
        <w:pStyle w:val="2"/>
        <w:outlineLvl w:val="0"/>
        <w:ind w:firstLine="540"/>
        <w:jc w:val="both"/>
      </w:pPr>
      <w:r>
        <w:rPr>
          <w:sz w:val="20"/>
        </w:rPr>
        <w:t xml:space="preserve">Статья 14.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Финансовое обеспечение деятельности Уполномоченного является расходным обязательством Ивановской области.</w:t>
      </w:r>
    </w:p>
    <w:p>
      <w:pPr>
        <w:pStyle w:val="0"/>
        <w:jc w:val="both"/>
      </w:pPr>
      <w:r>
        <w:rPr>
          <w:sz w:val="20"/>
        </w:rPr>
        <w:t xml:space="preserve">(в ред. </w:t>
      </w:r>
      <w:hyperlink w:history="0" r:id="rId61"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2. Заключение, изменение и прекращение (расторжение) трудового договора с Уполномоченным, а также реализация иных полномочий в сфере трудовых отношений в отношении Уполномоченного осуществляются Губернатором Ивановской области в соответствии с трудовым законодательством Российской Федерации.</w:t>
      </w:r>
    </w:p>
    <w:p>
      <w:pPr>
        <w:pStyle w:val="0"/>
        <w:spacing w:before="200" w:line-rule="auto"/>
        <w:ind w:firstLine="540"/>
        <w:jc w:val="both"/>
      </w:pPr>
      <w:r>
        <w:rPr>
          <w:sz w:val="20"/>
        </w:rPr>
        <w:t xml:space="preserve">Порядок финансового, организационного, материально-технического и кадрового обеспечения деятельности Уполномоченного определяется указом Губернатора Ивановской области.</w:t>
      </w:r>
    </w:p>
    <w:p>
      <w:pPr>
        <w:pStyle w:val="0"/>
        <w:jc w:val="both"/>
      </w:pPr>
      <w:r>
        <w:rPr>
          <w:sz w:val="20"/>
        </w:rPr>
        <w:t xml:space="preserve">(часть 2 в ред. </w:t>
      </w:r>
      <w:hyperlink w:history="0" r:id="rId62"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3. Уполномоченный имеет печать с изображением Государственного герба Ивановской области, бланки и штампы.</w:t>
      </w:r>
    </w:p>
    <w:p>
      <w:pPr>
        <w:pStyle w:val="0"/>
        <w:spacing w:before="200" w:line-rule="auto"/>
        <w:ind w:firstLine="540"/>
        <w:jc w:val="both"/>
      </w:pPr>
      <w:r>
        <w:rPr>
          <w:sz w:val="20"/>
        </w:rPr>
        <w:t xml:space="preserve">4. Положение об удостоверении Уполномоченного утверждается постановлением Ивановской областной Думы.</w:t>
      </w:r>
    </w:p>
    <w:p>
      <w:pPr>
        <w:pStyle w:val="0"/>
        <w:spacing w:before="200" w:line-rule="auto"/>
        <w:ind w:firstLine="540"/>
        <w:jc w:val="both"/>
      </w:pPr>
      <w:r>
        <w:rPr>
          <w:sz w:val="20"/>
        </w:rPr>
        <w:t xml:space="preserve">5. По вопросам своей деятельности Уполномоченный издает приказы и распоряжения.</w:t>
      </w:r>
    </w:p>
    <w:p>
      <w:pPr>
        <w:pStyle w:val="0"/>
        <w:spacing w:before="200" w:line-rule="auto"/>
        <w:ind w:firstLine="540"/>
        <w:jc w:val="both"/>
      </w:pPr>
      <w:r>
        <w:rPr>
          <w:sz w:val="20"/>
        </w:rPr>
        <w:t xml:space="preserve">6. Для оказания бесплатной психологической и юридической помощи несовершеннолетним и их законным представителям могут создаваться общественные приемные Уполномоченного. Положение об общественной приемной утверждается Уполномоченным.</w:t>
      </w:r>
    </w:p>
    <w:p>
      <w:pPr>
        <w:pStyle w:val="0"/>
        <w:spacing w:before="200" w:line-rule="auto"/>
        <w:ind w:firstLine="540"/>
        <w:jc w:val="both"/>
      </w:pPr>
      <w:r>
        <w:rPr>
          <w:sz w:val="20"/>
        </w:rPr>
        <w:t xml:space="preserve">7. Уполномоченный может формировать экспертный совет, работающий на общественных началах, из лиц, обладающих знаниями в области прав детей и опытом их защиты. Положение об экспертном совете утверждается Уполномоченным.</w:t>
      </w:r>
    </w:p>
    <w:p>
      <w:pPr>
        <w:pStyle w:val="0"/>
        <w:spacing w:before="200" w:line-rule="auto"/>
        <w:ind w:firstLine="540"/>
        <w:jc w:val="both"/>
      </w:pPr>
      <w:r>
        <w:rPr>
          <w:sz w:val="20"/>
        </w:rPr>
        <w:t xml:space="preserve">8. В целях обеспечения участия детей в принятии решений, затрагивающих их интересы, Уполномоченный может формировать Детский общественный совет. Положение о Детском общественном совете утверждается Уполномоченным.</w:t>
      </w:r>
    </w:p>
    <w:p>
      <w:pPr>
        <w:pStyle w:val="0"/>
        <w:spacing w:before="200" w:line-rule="auto"/>
        <w:ind w:firstLine="540"/>
        <w:jc w:val="both"/>
      </w:pPr>
      <w:r>
        <w:rPr>
          <w:sz w:val="20"/>
        </w:rPr>
        <w:t xml:space="preserve">9. Для оказания содействия Уполномоченному в осуществлении его полномочий к работе Уполномоченного могут привлекаться общественные помощники Уполномоченного (волонтеры), создаваться волонтерские центры, работающие на общественных началах. Положение о порядке работы волонтерского центра утверждается Уполномоченным.</w:t>
      </w:r>
    </w:p>
    <w:p>
      <w:pPr>
        <w:pStyle w:val="0"/>
        <w:ind w:firstLine="540"/>
        <w:jc w:val="both"/>
      </w:pPr>
      <w:r>
        <w:rPr>
          <w:sz w:val="20"/>
        </w:rPr>
      </w:r>
    </w:p>
    <w:p>
      <w:pPr>
        <w:pStyle w:val="2"/>
        <w:outlineLvl w:val="0"/>
        <w:ind w:firstLine="540"/>
        <w:jc w:val="both"/>
      </w:pPr>
      <w:r>
        <w:rPr>
          <w:sz w:val="20"/>
        </w:rPr>
        <w:t xml:space="preserve">Статья 15. Социальные гарантии Уполномоченного</w:t>
      </w:r>
    </w:p>
    <w:p>
      <w:pPr>
        <w:pStyle w:val="0"/>
        <w:ind w:firstLine="540"/>
        <w:jc w:val="both"/>
      </w:pPr>
      <w:r>
        <w:rPr>
          <w:sz w:val="20"/>
        </w:rPr>
      </w:r>
    </w:p>
    <w:p>
      <w:pPr>
        <w:pStyle w:val="0"/>
        <w:ind w:firstLine="540"/>
        <w:jc w:val="both"/>
      </w:pPr>
      <w:r>
        <w:rPr>
          <w:sz w:val="20"/>
        </w:rPr>
        <w:t xml:space="preserve">1. Лицу, замещающему государственную должность Ивановской области Уполномоченного, предоставляется ежегодный оплачиваемый отпуск продолжительностью 45 календарных дней.</w:t>
      </w:r>
    </w:p>
    <w:p>
      <w:pPr>
        <w:pStyle w:val="0"/>
        <w:jc w:val="both"/>
      </w:pPr>
      <w:r>
        <w:rPr>
          <w:sz w:val="20"/>
        </w:rPr>
        <w:t xml:space="preserve">(в ред. </w:t>
      </w:r>
      <w:hyperlink w:history="0" r:id="rId63"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bookmarkStart w:id="200" w:name="P200"/>
    <w:bookmarkEnd w:id="200"/>
    <w:p>
      <w:pPr>
        <w:pStyle w:val="0"/>
        <w:spacing w:before="200" w:line-rule="auto"/>
        <w:ind w:firstLine="540"/>
        <w:jc w:val="both"/>
      </w:pPr>
      <w:r>
        <w:rPr>
          <w:sz w:val="20"/>
        </w:rPr>
        <w:t xml:space="preserve">2. Лицо, замещавшее государственную должность Ивановской области Уполномоченного не менее 5 лет, после прекращения полномочий,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w:history="0" r:id="rId6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Федеральным </w:t>
      </w:r>
      <w:hyperlink w:history="0" r:id="rId6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6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имеет право на ежемесячную доплату к страховой пенсии по старости (инвалидности), назначенной в соответствии с Федеральным </w:t>
      </w:r>
      <w:hyperlink w:history="0" r:id="rId67"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28.12.2013 N 400-ФЗ "О страховых пенсиях" (далее - Федеральный закон "О страховых пенсиях"), либо к пенсии, досрочно назначенной в соответствии с </w:t>
      </w:r>
      <w:hyperlink w:history="0" r:id="rId6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1032-I "О занятости населения в Российской Федерации" (далее - Закон Российской Федерации "О занятости населения в Российской Федерации") (далее - доплата к пенсии).</w:t>
      </w:r>
    </w:p>
    <w:p>
      <w:pPr>
        <w:pStyle w:val="0"/>
        <w:jc w:val="both"/>
      </w:pPr>
      <w:r>
        <w:rPr>
          <w:sz w:val="20"/>
        </w:rPr>
        <w:t xml:space="preserve">(часть 2 в ред. </w:t>
      </w:r>
      <w:hyperlink w:history="0" r:id="rId69"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3. Доплата к пенсии назначается в размере 45 процентов денежного вознаграждения по должности Уполномоченного за вычетом фиксированной выплаты к страховой пенсии по старости либо фиксированной выплаты к страховой пенсии по инвалидности, установленных в соответствии с Федеральным </w:t>
      </w:r>
      <w:hyperlink w:history="0" r:id="rId70"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 страховых пенсиях".</w:t>
      </w:r>
    </w:p>
    <w:p>
      <w:pPr>
        <w:pStyle w:val="0"/>
        <w:jc w:val="both"/>
      </w:pPr>
      <w:r>
        <w:rPr>
          <w:sz w:val="20"/>
        </w:rPr>
        <w:t xml:space="preserve">(в ред. Законов Ивановской области от 30.12.2014 </w:t>
      </w:r>
      <w:hyperlink w:history="0" r:id="rId71"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N 123-ОЗ</w:t>
        </w:r>
      </w:hyperlink>
      <w:r>
        <w:rPr>
          <w:sz w:val="20"/>
        </w:rPr>
        <w:t xml:space="preserve">, от 28.10.2019 </w:t>
      </w:r>
      <w:hyperlink w:history="0" r:id="rId72"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pPr>
        <w:pStyle w:val="0"/>
        <w:jc w:val="both"/>
      </w:pPr>
      <w:r>
        <w:rPr>
          <w:sz w:val="20"/>
        </w:rPr>
        <w:t xml:space="preserve">(абзац введен </w:t>
      </w:r>
      <w:hyperlink w:history="0" r:id="rId73"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Законом</w:t>
        </w:r>
      </w:hyperlink>
      <w:r>
        <w:rPr>
          <w:sz w:val="20"/>
        </w:rPr>
        <w:t xml:space="preserve"> Ивановской области от 30.12.2014 N 123-ОЗ)</w:t>
      </w:r>
    </w:p>
    <w:p>
      <w:pPr>
        <w:pStyle w:val="0"/>
        <w:spacing w:before="200" w:line-rule="auto"/>
        <w:ind w:firstLine="540"/>
        <w:jc w:val="both"/>
      </w:pPr>
      <w:r>
        <w:rPr>
          <w:sz w:val="20"/>
        </w:rPr>
        <w:t xml:space="preserve">4. За каждый полный год стажа замещения должности Уполномоченного сверх пяти лет, замещения должностей государственной гражданской службы и иного периода службы (работы), который в соответствии с </w:t>
      </w:r>
      <w:hyperlink w:history="0" r:id="rId74" w:tooltip="Закон Ивановской области от 24.10.2005 N 140-ОЗ (ред. от 30.10.2020) &quot;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quot; (принят Законодательным Собранием Ивановской обл. 29.09.2005) {КонсультантПлюс}">
        <w:r>
          <w:rPr>
            <w:sz w:val="20"/>
            <w:color w:val="0000ff"/>
          </w:rPr>
          <w:t xml:space="preserve">Законом</w:t>
        </w:r>
      </w:hyperlink>
      <w:r>
        <w:rPr>
          <w:sz w:val="20"/>
        </w:rPr>
        <w:t xml:space="preserve"> Ивановской области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включается в стаж государственной гражданской службы Российской Федерации для назначения пенсии за выслугу лет по государственному пенсионному обеспечению государственных гражданских служащих Ивановской области, доплата к пенсии увеличивается на три процента денежного вознаграждения Уполномоченного.</w:t>
      </w:r>
    </w:p>
    <w:p>
      <w:pPr>
        <w:pStyle w:val="0"/>
        <w:jc w:val="both"/>
      </w:pPr>
      <w:r>
        <w:rPr>
          <w:sz w:val="20"/>
        </w:rPr>
        <w:t xml:space="preserve">(в ред. Законов Ивановской области от 30.12.2014 </w:t>
      </w:r>
      <w:hyperlink w:history="0" r:id="rId75"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N 123-ОЗ</w:t>
        </w:r>
      </w:hyperlink>
      <w:r>
        <w:rPr>
          <w:sz w:val="20"/>
        </w:rPr>
        <w:t xml:space="preserve">, от 28.10.2019 </w:t>
      </w:r>
      <w:hyperlink w:history="0" r:id="rId76"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5. Общая сумма доплаты к пенсии с учетом фиксированной выплаты к страховой пенсии по старости либо фиксированной выплаты к страховой пенсии по инвалидности не может превышать 75 процентов денежного вознаграждения по должности Уполномоченного.</w:t>
      </w:r>
    </w:p>
    <w:p>
      <w:pPr>
        <w:pStyle w:val="0"/>
        <w:jc w:val="both"/>
      </w:pPr>
      <w:r>
        <w:rPr>
          <w:sz w:val="20"/>
        </w:rPr>
        <w:t xml:space="preserve">(в ред. Законов Ивановской области от 30.12.2014 </w:t>
      </w:r>
      <w:hyperlink w:history="0" r:id="rId77"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N 123-ОЗ</w:t>
        </w:r>
      </w:hyperlink>
      <w:r>
        <w:rPr>
          <w:sz w:val="20"/>
        </w:rPr>
        <w:t xml:space="preserve">, от 28.10.2019 </w:t>
      </w:r>
      <w:hyperlink w:history="0" r:id="rId78"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6. Лицу, замещавшему должность Уполномоченного, доплата к пенсии исчисляется из денежного вознаграждения по должности Уполномоченного, установленного на день прекращения полномочий либо на день обращения за назначением доплаты к пенсии, без учета дополнительных выплат, установленных </w:t>
      </w:r>
      <w:hyperlink w:history="0" r:id="rId79" w:tooltip="Закон Ивановской области от 04.12.2006 N 124-ОЗ (ред. от 05.10.2023) &quot;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quot; (принят Ивановской областной Думой 30.11.2006) {КонсультантПлюс}">
        <w:r>
          <w:rPr>
            <w:sz w:val="20"/>
            <w:color w:val="0000ff"/>
          </w:rPr>
          <w:t xml:space="preserve">Законом</w:t>
        </w:r>
      </w:hyperlink>
      <w:r>
        <w:rPr>
          <w:sz w:val="20"/>
        </w:rPr>
        <w:t xml:space="preserve"> Ивановской области от 04.12.2006 N 124-ОЗ "Об оплате труда лиц, замещающих государственные должности Ивановской области в органах государственной власти Ивановской области и иных государственных органах Ивановской области", по выбору лица, замещавшего государственную должность Уполномоченного.</w:t>
      </w:r>
    </w:p>
    <w:p>
      <w:pPr>
        <w:pStyle w:val="0"/>
        <w:jc w:val="both"/>
      </w:pPr>
      <w:r>
        <w:rPr>
          <w:sz w:val="20"/>
        </w:rPr>
        <w:t xml:space="preserve">(в ред. </w:t>
      </w:r>
      <w:hyperlink w:history="0" r:id="rId80"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7. Доплата к пенсии, установленная к страховой пенсии по старости, назначается бессрочно. Доплата к пенсии, установленная к страховой пенсии по инвалидности, либо к пенсии, предоставляемой в соответствии с </w:t>
      </w:r>
      <w:hyperlink w:history="0" r:id="rId8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 занятости населения в Российской Федерации", назначается на срок, на который установлены указанные пенсии.</w:t>
      </w:r>
    </w:p>
    <w:p>
      <w:pPr>
        <w:pStyle w:val="0"/>
        <w:jc w:val="both"/>
      </w:pPr>
      <w:r>
        <w:rPr>
          <w:sz w:val="20"/>
        </w:rPr>
        <w:t xml:space="preserve">(часть 7 в ред. </w:t>
      </w:r>
      <w:hyperlink w:history="0" r:id="rId82"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8. Порядок назначения,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соответствует порядку назначения, выплаты и организации доставки пенсии за выслугу лет, сроку, с которого назначается, приостанавливается, возобновляется и прекращается выплата пенсии за выслугу лет по государственному пенсионному обеспечению, определенному </w:t>
      </w:r>
      <w:hyperlink w:history="0" r:id="rId83" w:tooltip="Закон Ивановской области от 24.10.2005 N 140-ОЗ (ред. от 30.10.2020) &quot;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quot; (принят Законодательным Собранием Ивановской обл. 29.09.2005) {КонсультантПлюс}">
        <w:r>
          <w:rPr>
            <w:sz w:val="20"/>
            <w:color w:val="0000ff"/>
          </w:rPr>
          <w:t xml:space="preserve">Законом</w:t>
        </w:r>
      </w:hyperlink>
      <w:r>
        <w:rPr>
          <w:sz w:val="20"/>
        </w:rPr>
        <w:t xml:space="preserve"> Ивановской области от 24.10.2005 N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pPr>
        <w:pStyle w:val="0"/>
        <w:spacing w:before="200" w:line-rule="auto"/>
        <w:ind w:firstLine="540"/>
        <w:jc w:val="both"/>
      </w:pPr>
      <w:r>
        <w:rPr>
          <w:sz w:val="20"/>
        </w:rPr>
        <w:t xml:space="preserve">9. Гражданам, имеющим право на одновременное получение доплаты к пенсии в соответствии с настоящим Законом,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муниципальных правовых актов органов местного самоуправления, назначается либо доплата к пенсии в соответствии с настоящим Законом, либо одна из указанных выплат по их выбору, если иное не предусмотрено законодательством.</w:t>
      </w:r>
    </w:p>
    <w:p>
      <w:pPr>
        <w:pStyle w:val="0"/>
        <w:jc w:val="both"/>
      </w:pPr>
      <w:r>
        <w:rPr>
          <w:sz w:val="20"/>
        </w:rPr>
        <w:t xml:space="preserve">(в ред. </w:t>
      </w:r>
      <w:hyperlink w:history="0" r:id="rId84"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10. Доплата к пенсии не выплачивается:</w:t>
      </w:r>
    </w:p>
    <w:p>
      <w:pPr>
        <w:pStyle w:val="0"/>
        <w:spacing w:before="200" w:line-rule="auto"/>
        <w:ind w:firstLine="540"/>
        <w:jc w:val="both"/>
      </w:pPr>
      <w:r>
        <w:rPr>
          <w:sz w:val="20"/>
        </w:rPr>
        <w:t xml:space="preserve">1) в период замещения государственных должностей Ивановской области или государственных должностей иного субъекта Российской Федерации, должностей государственной гражданской службы Ивановской области или должностей государственной гражданской службы иных субъектов Российской Федерации, государственных должностей Российской Федерации, должностей федеральной гражданской службы, выборных муниципальных должностей, муниципальных должностей муниципальной службы муниципального образования Ивановской области или выборных муниципальных должностей, муниципальных должностей муниципальной службы муниципального образования иных субъектов Российской Федерации;</w:t>
      </w:r>
    </w:p>
    <w:p>
      <w:pPr>
        <w:pStyle w:val="0"/>
        <w:spacing w:before="200" w:line-rule="auto"/>
        <w:ind w:firstLine="540"/>
        <w:jc w:val="both"/>
      </w:pPr>
      <w:r>
        <w:rPr>
          <w:sz w:val="20"/>
        </w:rPr>
        <w:t xml:space="preserve">2) при прекращении выплаты пенсий, указанных в </w:t>
      </w:r>
      <w:hyperlink w:history="0" w:anchor="P200" w:tooltip="2. Лицо, замещавшее государственную должность Ивановской области Уполномоченного не менее 5 лет, после прекращения полномочий,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законом &quot;О противодействии коррупции&quot;, Федеральным законом &quot;О контроле за соответствием расходов лиц, замещающих государственные должности, и иных лиц их доходам&quot;, Федеральным законом от 07.05.2013 N 79-ФЗ &quot;О запрете отдельным...">
        <w:r>
          <w:rPr>
            <w:sz w:val="20"/>
            <w:color w:val="0000ff"/>
          </w:rPr>
          <w:t xml:space="preserve">части 2</w:t>
        </w:r>
      </w:hyperlink>
      <w:r>
        <w:rPr>
          <w:sz w:val="20"/>
        </w:rPr>
        <w:t xml:space="preserve"> настоящей статьи.</w:t>
      </w:r>
    </w:p>
    <w:p>
      <w:pPr>
        <w:pStyle w:val="0"/>
        <w:jc w:val="both"/>
      </w:pPr>
      <w:r>
        <w:rPr>
          <w:sz w:val="20"/>
        </w:rPr>
        <w:t xml:space="preserve">(часть 10 в ред. </w:t>
      </w:r>
      <w:hyperlink w:history="0" r:id="rId85" w:tooltip="Закон Ивановской области от 30.12.2014 N 123-ОЗ &quot;О внесении изменений в некоторые законодательные акты Ивановской области в связи с принятием Федерального закона &quot;О страховых пенсиях&quot; (принят Ивановской областной Думой 18.12.2014) {КонсультантПлюс}">
        <w:r>
          <w:rPr>
            <w:sz w:val="20"/>
            <w:color w:val="0000ff"/>
          </w:rPr>
          <w:t xml:space="preserve">Закона</w:t>
        </w:r>
      </w:hyperlink>
      <w:r>
        <w:rPr>
          <w:sz w:val="20"/>
        </w:rPr>
        <w:t xml:space="preserve"> Ивановской области от 30.12.2014 N 123-ОЗ)</w:t>
      </w:r>
    </w:p>
    <w:p>
      <w:pPr>
        <w:pStyle w:val="0"/>
        <w:spacing w:before="200" w:line-rule="auto"/>
        <w:ind w:firstLine="540"/>
        <w:jc w:val="both"/>
      </w:pPr>
      <w:r>
        <w:rPr>
          <w:sz w:val="20"/>
        </w:rPr>
        <w:t xml:space="preserve">11. Финансирование доплаты к пенсии, а также ее доставка производятся за счет средств областного бюджета.</w:t>
      </w:r>
    </w:p>
    <w:p>
      <w:pPr>
        <w:pStyle w:val="0"/>
        <w:spacing w:before="200" w:line-rule="auto"/>
        <w:ind w:firstLine="540"/>
        <w:jc w:val="both"/>
      </w:pPr>
      <w:r>
        <w:rPr>
          <w:sz w:val="20"/>
        </w:rPr>
        <w:t xml:space="preserve">12. Доплата к пенсии индексируется в соответствии с законом Ивановской области при увеличении в централизованном порядке денежного вознаграждения лица, замещающего должность Уполномоченного.</w:t>
      </w:r>
    </w:p>
    <w:p>
      <w:pPr>
        <w:pStyle w:val="0"/>
        <w:jc w:val="both"/>
      </w:pPr>
      <w:r>
        <w:rPr>
          <w:sz w:val="20"/>
        </w:rPr>
        <w:t xml:space="preserve">(в ред. </w:t>
      </w:r>
      <w:hyperlink w:history="0" r:id="rId86"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Закона</w:t>
        </w:r>
      </w:hyperlink>
      <w:r>
        <w:rPr>
          <w:sz w:val="20"/>
        </w:rPr>
        <w:t xml:space="preserve"> Ивановской области от 28.10.2019 N 57-ОЗ)</w:t>
      </w:r>
    </w:p>
    <w:p>
      <w:pPr>
        <w:pStyle w:val="0"/>
        <w:spacing w:before="200" w:line-rule="auto"/>
        <w:ind w:firstLine="540"/>
        <w:jc w:val="both"/>
      </w:pPr>
      <w:r>
        <w:rPr>
          <w:sz w:val="20"/>
        </w:rPr>
        <w:t xml:space="preserve">13. Информация о назначении и выплате доплаты к пенсии, предусмотренной настоящей статьей,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87"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17.07.1999 N 178-ФЗ "О государственной социальной помощи".</w:t>
      </w:r>
    </w:p>
    <w:p>
      <w:pPr>
        <w:pStyle w:val="0"/>
        <w:jc w:val="both"/>
      </w:pPr>
      <w:r>
        <w:rPr>
          <w:sz w:val="20"/>
        </w:rPr>
        <w:t xml:space="preserve">(часть 13 введена </w:t>
      </w:r>
      <w:hyperlink w:history="0" r:id="rId88" w:tooltip="Закон Ивановской области от 28.12.2017 N 111-ОЗ (ред. от 03.03.2022) &quot;О внесении изменений в некоторые законодательные акты Иванов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Ивановской областной Думой 21.12.2017) {КонсультантПлюс}">
        <w:r>
          <w:rPr>
            <w:sz w:val="20"/>
            <w:color w:val="0000ff"/>
          </w:rPr>
          <w:t xml:space="preserve">Законом</w:t>
        </w:r>
      </w:hyperlink>
      <w:r>
        <w:rPr>
          <w:sz w:val="20"/>
        </w:rPr>
        <w:t xml:space="preserve"> Ивановской области от 28.12.2017 N 111-ОЗ)</w:t>
      </w:r>
    </w:p>
    <w:p>
      <w:pPr>
        <w:pStyle w:val="0"/>
        <w:ind w:firstLine="540"/>
        <w:jc w:val="both"/>
      </w:pPr>
      <w:r>
        <w:rPr>
          <w:sz w:val="20"/>
        </w:rPr>
      </w:r>
    </w:p>
    <w:p>
      <w:pPr>
        <w:pStyle w:val="2"/>
        <w:outlineLvl w:val="0"/>
        <w:ind w:firstLine="540"/>
        <w:jc w:val="both"/>
      </w:pPr>
      <w:r>
        <w:rPr>
          <w:sz w:val="20"/>
        </w:rPr>
        <w:t xml:space="preserve">Статья 16. Признание утратившим силу Закона Ивановской области в связи с принятием настоящего Закона</w:t>
      </w:r>
    </w:p>
    <w:p>
      <w:pPr>
        <w:pStyle w:val="0"/>
        <w:ind w:firstLine="540"/>
        <w:jc w:val="both"/>
      </w:pPr>
      <w:r>
        <w:rPr>
          <w:sz w:val="20"/>
        </w:rPr>
      </w:r>
    </w:p>
    <w:p>
      <w:pPr>
        <w:pStyle w:val="0"/>
        <w:ind w:firstLine="540"/>
        <w:jc w:val="both"/>
      </w:pPr>
      <w:r>
        <w:rPr>
          <w:sz w:val="20"/>
        </w:rPr>
        <w:t xml:space="preserve">Признать утратившим силу </w:t>
      </w:r>
      <w:hyperlink w:history="0" r:id="rId89" w:tooltip="Закон Ивановской области от 14.07.2010 N 82-ОЗ &quot;О социальных гарантиях Уполномоченного по правам ребенка в Ивановской области&quot; (принят Ивановской областной Думой 24.06.2010) ------------ Утратил силу или отменен {КонсультантПлюс}">
        <w:r>
          <w:rPr>
            <w:sz w:val="20"/>
            <w:color w:val="0000ff"/>
          </w:rPr>
          <w:t xml:space="preserve">Закон</w:t>
        </w:r>
      </w:hyperlink>
      <w:r>
        <w:rPr>
          <w:sz w:val="20"/>
        </w:rPr>
        <w:t xml:space="preserve"> Ивановской области от 14.07.2010 N 82-ОЗ "О социальных гарантиях Уполномоченного по правам ребенка в Ивановской области".</w:t>
      </w:r>
    </w:p>
    <w:p>
      <w:pPr>
        <w:pStyle w:val="0"/>
        <w:ind w:firstLine="540"/>
        <w:jc w:val="both"/>
      </w:pPr>
      <w:r>
        <w:rPr>
          <w:sz w:val="20"/>
        </w:rPr>
      </w:r>
    </w:p>
    <w:p>
      <w:pPr>
        <w:pStyle w:val="2"/>
        <w:outlineLvl w:val="0"/>
        <w:ind w:firstLine="540"/>
        <w:jc w:val="both"/>
      </w:pPr>
      <w:r>
        <w:rPr>
          <w:sz w:val="20"/>
        </w:rPr>
        <w:t xml:space="preserve">Статья 17. Заключительные положения</w:t>
      </w:r>
    </w:p>
    <w:p>
      <w:pPr>
        <w:pStyle w:val="0"/>
        <w:ind w:firstLine="540"/>
        <w:jc w:val="both"/>
      </w:pPr>
      <w:r>
        <w:rPr>
          <w:sz w:val="20"/>
        </w:rPr>
      </w:r>
    </w:p>
    <w:p>
      <w:pPr>
        <w:pStyle w:val="0"/>
        <w:ind w:firstLine="540"/>
        <w:jc w:val="both"/>
      </w:pPr>
      <w:r>
        <w:rPr>
          <w:sz w:val="20"/>
        </w:rPr>
        <w:t xml:space="preserve">1. Настоящий Закон вступает в силу после его официального опубликования.</w:t>
      </w:r>
    </w:p>
    <w:p>
      <w:pPr>
        <w:pStyle w:val="0"/>
        <w:spacing w:before="200" w:line-rule="auto"/>
        <w:ind w:firstLine="540"/>
        <w:jc w:val="both"/>
      </w:pPr>
      <w:r>
        <w:rPr>
          <w:sz w:val="20"/>
        </w:rPr>
        <w:t xml:space="preserve">2. Утратила силу. - </w:t>
      </w:r>
      <w:hyperlink w:history="0" r:id="rId90" w:tooltip="Закон Ивановской области от 28.10.2019 N 57-ОЗ &quot;О внесении изменений в Закон Ивановской области &quot;Об Уполномоченном по правам ребенка в Ивановской области&quot; (принят Ивановской областной Думой 24.10.2019) {КонсультантПлюс}">
        <w:r>
          <w:rPr>
            <w:sz w:val="20"/>
            <w:color w:val="0000ff"/>
          </w:rPr>
          <w:t xml:space="preserve">Закон</w:t>
        </w:r>
      </w:hyperlink>
      <w:r>
        <w:rPr>
          <w:sz w:val="20"/>
        </w:rPr>
        <w:t xml:space="preserve"> Ивановской области от 28.10.2019 N 57-ОЗ.</w:t>
      </w:r>
    </w:p>
    <w:p>
      <w:pPr>
        <w:pStyle w:val="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М.А.МЕНЬ</w:t>
      </w:r>
    </w:p>
    <w:p>
      <w:pPr>
        <w:pStyle w:val="0"/>
      </w:pPr>
      <w:r>
        <w:rPr>
          <w:sz w:val="20"/>
        </w:rPr>
        <w:t xml:space="preserve">г. Иваново</w:t>
      </w:r>
    </w:p>
    <w:p>
      <w:pPr>
        <w:pStyle w:val="0"/>
        <w:spacing w:before="200" w:line-rule="auto"/>
      </w:pPr>
      <w:r>
        <w:rPr>
          <w:sz w:val="20"/>
        </w:rPr>
        <w:t xml:space="preserve">24 июня 2013 года</w:t>
      </w:r>
    </w:p>
    <w:p>
      <w:pPr>
        <w:pStyle w:val="0"/>
        <w:spacing w:before="200" w:line-rule="auto"/>
      </w:pPr>
      <w:r>
        <w:rPr>
          <w:sz w:val="20"/>
        </w:rPr>
        <w:t xml:space="preserve">N 47-ОЗ</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Ивановской области от 24.06.2013 N 47-ОЗ</w:t>
            <w:br/>
            <w:t>(ред. от 03.07.2023)</w:t>
            <w:br/>
            <w:t>"Об Уполномоченном по правам ребенка в Ивановской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FA6813A64B8BB66D7E3928EF182D7A10E17A1121DAEB5D9144003BEDE4136C1C82B52D2043BDE40D2D17E1DC7734502BAC154E2C2CEA7B2E14E0bEMFO" TargetMode = "External"/>
	<Relationship Id="rId8" Type="http://schemas.openxmlformats.org/officeDocument/2006/relationships/hyperlink" Target="consultantplus://offline/ref=D0FA6813A64B8BB66D7E3928EF182D7A10E17A1121D6EF5A9544003BEDE4136C1C82B52D2043BDE40D2D11E1DC7734502BAC154E2C2CEA7B2E14E0bEMFO" TargetMode = "External"/>
	<Relationship Id="rId9" Type="http://schemas.openxmlformats.org/officeDocument/2006/relationships/hyperlink" Target="consultantplus://offline/ref=D0FA6813A64B8BB66D7E3928EF182D7A10E17A1121D7E5539244003BEDE4136C1C82B52D2043BDE40D2F12E2DC7734502BAC154E2C2CEA7B2E14E0bEMFO" TargetMode = "External"/>
	<Relationship Id="rId10" Type="http://schemas.openxmlformats.org/officeDocument/2006/relationships/hyperlink" Target="consultantplus://offline/ref=D0FA6813A64B8BB66D7E3928EF182D7A10E17A1120DDE55B9F44003BEDE4136C1C82B52D2043BDE40D2D11E3DC7734502BAC154E2C2CEA7B2E14E0bEMFO" TargetMode = "External"/>
	<Relationship Id="rId11" Type="http://schemas.openxmlformats.org/officeDocument/2006/relationships/hyperlink" Target="consultantplus://offline/ref=D0FA6813A64B8BB66D7E3928EF182D7A10E17A1120DBEA589044003BEDE4136C1C82B52D2043BDE40D2D12E2DC7734502BAC154E2C2CEA7B2E14E0bEMFO" TargetMode = "External"/>
	<Relationship Id="rId12" Type="http://schemas.openxmlformats.org/officeDocument/2006/relationships/hyperlink" Target="consultantplus://offline/ref=D0FA6813A64B8BB66D7E3928EF182D7A10E17A1128D8E85E92475D31E5BD1F6E1B8DEA3A270AB1E50D2D11E3D72831453AF419463B33EA643216E2EEb3MCO" TargetMode = "External"/>
	<Relationship Id="rId13" Type="http://schemas.openxmlformats.org/officeDocument/2006/relationships/hyperlink" Target="consultantplus://offline/ref=D0FA6813A64B8BB66D7E3928EF182D7A10E17A1128DAEE5B9E465D31E5BD1F6E1B8DEA3A270AB1E50D2D10E3DF2831453AF419463B33EA643216E2EEb3MCO" TargetMode = "External"/>
	<Relationship Id="rId14" Type="http://schemas.openxmlformats.org/officeDocument/2006/relationships/hyperlink" Target="consultantplus://offline/ref=D0FA6813A64B8BB66D7E3928EF182D7A10E17A1128DBE959904E5D31E5BD1F6E1B8DEA3A270AB1E50D2D10E0D22831453AF419463B33EA643216E2EEb3MCO" TargetMode = "External"/>
	<Relationship Id="rId15" Type="http://schemas.openxmlformats.org/officeDocument/2006/relationships/hyperlink" Target="consultantplus://offline/ref=D0FA6813A64B8BB66D7E3928EF182D7A10E17A1128D8EF58914E5D31E5BD1F6E1B8DEA3A270AB1E50D2D10E2DF2831453AF419463B33EA643216E2EEb3MCO" TargetMode = "External"/>
	<Relationship Id="rId16" Type="http://schemas.openxmlformats.org/officeDocument/2006/relationships/hyperlink" Target="consultantplus://offline/ref=D0FA6813A64B8BB66D7E3928EF182D7A10E17A1128D9E558974F5D31E5BD1F6E1B8DEA3A270AB1E50D2D10E3DF2831453AF419463B33EA643216E2EEb3MCO" TargetMode = "External"/>
	<Relationship Id="rId17" Type="http://schemas.openxmlformats.org/officeDocument/2006/relationships/hyperlink" Target="consultantplus://offline/ref=D0FA6813A64B8BB66D7E2725F974717510EF251B2BD6E60DCB1B5B66BAED193B5BCDEC6F644EBCE3042644B29376681577BF15462C2FEB67b2MFO" TargetMode = "External"/>
	<Relationship Id="rId18" Type="http://schemas.openxmlformats.org/officeDocument/2006/relationships/hyperlink" Target="consultantplus://offline/ref=D0FA6813A64B8BB66D7E2725F974717510EF201F29DCE60DCB1B5B66BAED193B5BCDEC6F644EB8E70F2644B29376681577BF15462C2FEB67b2MFO" TargetMode = "External"/>
	<Relationship Id="rId19" Type="http://schemas.openxmlformats.org/officeDocument/2006/relationships/hyperlink" Target="consultantplus://offline/ref=D0FA6813A64B8BB66D7E3928EF182D7A10E17A1128D8E45F914B5D31E5BD1F6E1B8DEA3A270AB1E50D2D15EBD12831453AF419463B33EA643216E2EEb3MCO" TargetMode = "External"/>
	<Relationship Id="rId20" Type="http://schemas.openxmlformats.org/officeDocument/2006/relationships/hyperlink" Target="consultantplus://offline/ref=D0FA6813A64B8BB66D7E3928EF182D7A10E17A1128D9E558974F5D31E5BD1F6E1B8DEA3A270AB1E50D2D10E3DF2831453AF419463B33EA643216E2EEb3MCO" TargetMode = "External"/>
	<Relationship Id="rId21" Type="http://schemas.openxmlformats.org/officeDocument/2006/relationships/hyperlink" Target="consultantplus://offline/ref=D0FA6813A64B8BB66D7E3928EF182D7A10E17A1128DAEE5B9E465D31E5BD1F6E1B8DEA3A270AB1E50D2D10E2D62831453AF419463B33EA643216E2EEb3MCO" TargetMode = "External"/>
	<Relationship Id="rId22" Type="http://schemas.openxmlformats.org/officeDocument/2006/relationships/hyperlink" Target="consultantplus://offline/ref=D0FA6813A64B8BB66D7E2725F974717510EF251B2BD6E60DCB1B5B66BAED193B5BCDEC6F644EBCE3082644B29376681577BF15462C2FEB67b2MFO" TargetMode = "External"/>
	<Relationship Id="rId23" Type="http://schemas.openxmlformats.org/officeDocument/2006/relationships/hyperlink" Target="consultantplus://offline/ref=D0FA6813A64B8BB66D7E3928EF182D7A10E17A1128D8E45F914B5D31E5BD1F6E1B8DEA3A350AE9E90C240EE2D63D67147CbAM2O" TargetMode = "External"/>
	<Relationship Id="rId24" Type="http://schemas.openxmlformats.org/officeDocument/2006/relationships/hyperlink" Target="consultantplus://offline/ref=D0FA6813A64B8BB66D7E2725F974717516E223192288B10F9A4E5563B2BD432B4D84E0677A4FBDFA0F2D12bEM0O" TargetMode = "External"/>
	<Relationship Id="rId25" Type="http://schemas.openxmlformats.org/officeDocument/2006/relationships/hyperlink" Target="consultantplus://offline/ref=D0FA6813A64B8BB66D7E2725F974717510EE221D2EDFE60DCB1B5B66BAED193B5BCDEC6F644EBEE60F2644B29376681577BF15462C2FEB67b2MFO" TargetMode = "External"/>
	<Relationship Id="rId26" Type="http://schemas.openxmlformats.org/officeDocument/2006/relationships/hyperlink" Target="consultantplus://offline/ref=D0FA6813A64B8BB66D7E3928EF182D7A10E17A1128D8E45F914B5D31E5BD1F6E1B8DEA3A350AE9E90C240EE2D63D67147CbAM2O" TargetMode = "External"/>
	<Relationship Id="rId27" Type="http://schemas.openxmlformats.org/officeDocument/2006/relationships/hyperlink" Target="consultantplus://offline/ref=D0FA6813A64B8BB66D7E3928EF182D7A10E17A1128D8EF58914E5D31E5BD1F6E1B8DEA3A270AB1E50D2D10E2DE2831453AF419463B33EA643216E2EEb3MCO" TargetMode = "External"/>
	<Relationship Id="rId28" Type="http://schemas.openxmlformats.org/officeDocument/2006/relationships/hyperlink" Target="consultantplus://offline/ref=D0FA6813A64B8BB66D7E2725F974717510EE26182AD6E60DCB1B5B66BAED193B49CDB4636547A2E50C3312E3D5b2M0O" TargetMode = "External"/>
	<Relationship Id="rId29" Type="http://schemas.openxmlformats.org/officeDocument/2006/relationships/hyperlink" Target="consultantplus://offline/ref=D0FA6813A64B8BB66D7E3928EF182D7A10E17A1128DAEE5B9E465D31E5BD1F6E1B8DEA3A270AB1E50D2D10E1D52831453AF419463B33EA643216E2EEb3MCO" TargetMode = "External"/>
	<Relationship Id="rId30" Type="http://schemas.openxmlformats.org/officeDocument/2006/relationships/hyperlink" Target="consultantplus://offline/ref=D0FA6813A64B8BB66D7E3928EF182D7A10E17A1128DAEE5B9E465D31E5BD1F6E1B8DEA3A270AB1E50D2D10E1DF2831453AF419463B33EA643216E2EEb3MCO" TargetMode = "External"/>
	<Relationship Id="rId31" Type="http://schemas.openxmlformats.org/officeDocument/2006/relationships/hyperlink" Target="consultantplus://offline/ref=D0FA6813A64B8BB66D7E3928EF182D7A10E17A1128D8EF58914E5D31E5BD1F6E1B8DEA3A270AB1E50D2D10E1D72831453AF419463B33EA643216E2EEb3MCO" TargetMode = "External"/>
	<Relationship Id="rId32" Type="http://schemas.openxmlformats.org/officeDocument/2006/relationships/hyperlink" Target="consultantplus://offline/ref=D0FA6813A64B8BB66D7E3928EF182D7A10E17A1128DAEE5B9E465D31E5BD1F6E1B8DEA3A270AB1E50D2D10E6D42831453AF419463B33EA643216E2EEb3MCO" TargetMode = "External"/>
	<Relationship Id="rId33" Type="http://schemas.openxmlformats.org/officeDocument/2006/relationships/hyperlink" Target="consultantplus://offline/ref=D0FA6813A64B8BB66D7E3928EF182D7A10E17A1128DAEE5B9E465D31E5BD1F6E1B8DEA3A270AB1E50D2D10E6D32831453AF419463B33EA643216E2EEb3MCO" TargetMode = "External"/>
	<Relationship Id="rId34" Type="http://schemas.openxmlformats.org/officeDocument/2006/relationships/hyperlink" Target="consultantplus://offline/ref=D0FA6813A64B8BB66D7E3928EF182D7A10E17A1128DAEE5B9E465D31E5BD1F6E1B8DEA3A270AB1E50D2D10E6DF2831453AF419463B33EA643216E2EEb3MCO" TargetMode = "External"/>
	<Relationship Id="rId35" Type="http://schemas.openxmlformats.org/officeDocument/2006/relationships/hyperlink" Target="consultantplus://offline/ref=D0FA6813A64B8BB66D7E3928EF182D7A10E17A1128DBE959904E5D31E5BD1F6E1B8DEA3A270AB1E50D2D10E0D22831453AF419463B33EA643216E2EEb3MCO" TargetMode = "External"/>
	<Relationship Id="rId36" Type="http://schemas.openxmlformats.org/officeDocument/2006/relationships/hyperlink" Target="consultantplus://offline/ref=D0FA6813A64B8BB66D7E3928EF182D7A10E17A1128DAEE5B9E465D31E5BD1F6E1B8DEA3A270AB1E50D2D10E6DE2831453AF419463B33EA643216E2EEb3MCO" TargetMode = "External"/>
	<Relationship Id="rId37" Type="http://schemas.openxmlformats.org/officeDocument/2006/relationships/hyperlink" Target="consultantplus://offline/ref=D0FA6813A64B8BB66D7E3928EF182D7A10E17A1120DDE55B9F44003BEDE4136C1C82B52D2043BDE40D2D11E3DC7734502BAC154E2C2CEA7B2E14E0bEMFO" TargetMode = "External"/>
	<Relationship Id="rId38" Type="http://schemas.openxmlformats.org/officeDocument/2006/relationships/hyperlink" Target="consultantplus://offline/ref=D0FA6813A64B8BB66D7E3928EF182D7A10E17A1128DAEE5B9E465D31E5BD1F6E1B8DEA3A270AB1E50D2D10E5D62831453AF419463B33EA643216E2EEb3MCO" TargetMode = "External"/>
	<Relationship Id="rId39" Type="http://schemas.openxmlformats.org/officeDocument/2006/relationships/hyperlink" Target="consultantplus://offline/ref=D0FA6813A64B8BB66D7E3928EF182D7A10E17A1128DAEE5B9E465D31E5BD1F6E1B8DEA3A270AB1E50D2D10E5D42831453AF419463B33EA643216E2EEb3MCO" TargetMode = "External"/>
	<Relationship Id="rId40" Type="http://schemas.openxmlformats.org/officeDocument/2006/relationships/hyperlink" Target="consultantplus://offline/ref=D0FA6813A64B8BB66D7E3928EF182D7A10E17A1128DAEE5B9E465D31E5BD1F6E1B8DEA3A270AB1E50D2D10E5D32831453AF419463B33EA643216E2EEb3MCO" TargetMode = "External"/>
	<Relationship Id="rId41" Type="http://schemas.openxmlformats.org/officeDocument/2006/relationships/hyperlink" Target="consultantplus://offline/ref=D0FA6813A64B8BB66D7E3928EF182D7A10E17A1128D8EF58914E5D31E5BD1F6E1B8DEA3A270AB1E50D2D10E1D42831453AF419463B33EA643216E2EEb3MCO" TargetMode = "External"/>
	<Relationship Id="rId42" Type="http://schemas.openxmlformats.org/officeDocument/2006/relationships/hyperlink" Target="consultantplus://offline/ref=D0FA6813A64B8BB66D7E2725F974717510EE26182AD6E60DCB1B5B66BAED193B5BCDEC686445E8B549781DE2DE3D641560A31445b3M1O" TargetMode = "External"/>
	<Relationship Id="rId43" Type="http://schemas.openxmlformats.org/officeDocument/2006/relationships/hyperlink" Target="consultantplus://offline/ref=D0FA6813A64B8BB66D7E2725F974717510EF201D29DDE60DCB1B5B66BAED193B49CDB4636547A2E50C3312E3D5b2M0O" TargetMode = "External"/>
	<Relationship Id="rId44" Type="http://schemas.openxmlformats.org/officeDocument/2006/relationships/hyperlink" Target="consultantplus://offline/ref=D0FA6813A64B8BB66D7E3928EF182D7A10E17A1128DAEE5B9E465D31E5BD1F6E1B8DEA3A270AB1E50D2D10E4DE2831453AF419463B33EA643216E2EEb3MCO" TargetMode = "External"/>
	<Relationship Id="rId45" Type="http://schemas.openxmlformats.org/officeDocument/2006/relationships/hyperlink" Target="consultantplus://offline/ref=D0FA6813A64B8BB66D7E3928EF182D7A10E17A1128DAEE5B9E465D31E5BD1F6E1B8DEA3A270AB1E50D2D10EBD62831453AF419463B33EA643216E2EEb3MCO" TargetMode = "External"/>
	<Relationship Id="rId46" Type="http://schemas.openxmlformats.org/officeDocument/2006/relationships/hyperlink" Target="consultantplus://offline/ref=D0FA6813A64B8BB66D7E3928EF182D7A10E17A1128DAEE5B9E465D31E5BD1F6E1B8DEA3A270AB1E50D2D10EBD52831453AF419463B33EA643216E2EEb3MCO" TargetMode = "External"/>
	<Relationship Id="rId47" Type="http://schemas.openxmlformats.org/officeDocument/2006/relationships/hyperlink" Target="consultantplus://offline/ref=D0FA6813A64B8BB66D7E3928EF182D7A10E17A1128DAEE5B9E465D31E5BD1F6E1B8DEA3A270AB1E50D2D10EBD42831453AF419463B33EA643216E2EEb3MCO" TargetMode = "External"/>
	<Relationship Id="rId48" Type="http://schemas.openxmlformats.org/officeDocument/2006/relationships/hyperlink" Target="consultantplus://offline/ref=D0FA6813A64B8BB66D7E3928EF182D7A10E17A1128D6ED5291475D31E5BD1F6E1B8DEA3A350AE9E90C240EE2D63D67147CbAM2O" TargetMode = "External"/>
	<Relationship Id="rId49" Type="http://schemas.openxmlformats.org/officeDocument/2006/relationships/hyperlink" Target="consultantplus://offline/ref=D0FA6813A64B8BB66D7E3928EF182D7A10E17A1121D6EF5A9544003BEDE4136C1C82B52D2043BDE40D2D11E1DC7734502BAC154E2C2CEA7B2E14E0bEMFO" TargetMode = "External"/>
	<Relationship Id="rId50" Type="http://schemas.openxmlformats.org/officeDocument/2006/relationships/hyperlink" Target="consultantplus://offline/ref=D0FA6813A64B8BB66D7E3928EF182D7A10E17A1128DAEE5B9E465D31E5BD1F6E1B8DEA3A270AB1E50D2D10EBD22831453AF419463B33EA643216E2EEb3MCO" TargetMode = "External"/>
	<Relationship Id="rId51" Type="http://schemas.openxmlformats.org/officeDocument/2006/relationships/hyperlink" Target="consultantplus://offline/ref=D0FA6813A64B8BB66D7E3928EF182D7A10E17A1128DAEE5B9E465D31E5BD1F6E1B8DEA3A270AB1E50D2D10EBD02831453AF419463B33EA643216E2EEb3MCO" TargetMode = "External"/>
	<Relationship Id="rId52" Type="http://schemas.openxmlformats.org/officeDocument/2006/relationships/hyperlink" Target="consultantplus://offline/ref=D0FA6813A64B8BB66D7E3928EF182D7A10E17A1128DAEE5B9E465D31E5BD1F6E1B8DEA3A270AB1E50D2D10EBDF2831453AF419463B33EA643216E2EEb3MCO" TargetMode = "External"/>
	<Relationship Id="rId53" Type="http://schemas.openxmlformats.org/officeDocument/2006/relationships/hyperlink" Target="consultantplus://offline/ref=D0FA6813A64B8BB66D7E3928EF182D7A10E17A1128DAEE5B9E465D31E5BD1F6E1B8DEA3A270AB1E50D2D10EAD72831453AF419463B33EA643216E2EEb3MCO" TargetMode = "External"/>
	<Relationship Id="rId54" Type="http://schemas.openxmlformats.org/officeDocument/2006/relationships/hyperlink" Target="consultantplus://offline/ref=D0FA6813A64B8BB66D7E2725F974717510EE26182ADBE60DCB1B5B66BAED193B49CDB4636547A2E50C3312E3D5b2M0O" TargetMode = "External"/>
	<Relationship Id="rId55" Type="http://schemas.openxmlformats.org/officeDocument/2006/relationships/hyperlink" Target="consultantplus://offline/ref=D0FA6813A64B8BB66D7E3928EF182D7A10E17A1120DBEA589044003BEDE4136C1C82B52D2043BDE40D2D12E1DC7734502BAC154E2C2CEA7B2E14E0bEMFO" TargetMode = "External"/>
	<Relationship Id="rId56" Type="http://schemas.openxmlformats.org/officeDocument/2006/relationships/hyperlink" Target="consultantplus://offline/ref=D0FA6813A64B8BB66D7E3928EF182D7A10E17A1128DAEE5B9E465D31E5BD1F6E1B8DEA3A270AB1E50D2D10EAD52831453AF419463B33EA643216E2EEb3MCO" TargetMode = "External"/>
	<Relationship Id="rId57" Type="http://schemas.openxmlformats.org/officeDocument/2006/relationships/hyperlink" Target="consultantplus://offline/ref=D0FA6813A64B8BB66D7E3928EF182D7A10E17A1120DBEA589044003BEDE4136C1C82B52D2043BDE40D2D12E0DC7734502BAC154E2C2CEA7B2E14E0bEMFO" TargetMode = "External"/>
	<Relationship Id="rId58" Type="http://schemas.openxmlformats.org/officeDocument/2006/relationships/hyperlink" Target="consultantplus://offline/ref=D0FA6813A64B8BB66D7E2725F974717510EE26182AD6E60DCB1B5B66BAED193B49CDB4636547A2E50C3312E3D5b2M0O" TargetMode = "External"/>
	<Relationship Id="rId59" Type="http://schemas.openxmlformats.org/officeDocument/2006/relationships/hyperlink" Target="consultantplus://offline/ref=D0FA6813A64B8BB66D7E3928EF182D7A10E17A1128DAEE5B9E465D31E5BD1F6E1B8DEA3A270AB1E50D2D10EAD42831453AF419463B33EA643216E2EEb3MCO" TargetMode = "External"/>
	<Relationship Id="rId60" Type="http://schemas.openxmlformats.org/officeDocument/2006/relationships/hyperlink" Target="consultantplus://offline/ref=D0FA6813A64B8BB66D7E3928EF182D7A10E17A1121DAEB5D9144003BEDE4136C1C82B52D2043BDE40D2D17E1DC7734502BAC154E2C2CEA7B2E14E0bEMFO" TargetMode = "External"/>
	<Relationship Id="rId61" Type="http://schemas.openxmlformats.org/officeDocument/2006/relationships/hyperlink" Target="consultantplus://offline/ref=D0FA6813A64B8BB66D7E3928EF182D7A10E17A1128DAEE5B9E465D31E5BD1F6E1B8DEA3A270AB1E50D2D10EAD22831453AF419463B33EA643216E2EEb3MCO" TargetMode = "External"/>
	<Relationship Id="rId62" Type="http://schemas.openxmlformats.org/officeDocument/2006/relationships/hyperlink" Target="consultantplus://offline/ref=D0FA6813A64B8BB66D7E3928EF182D7A10E17A1128DAEE5B9E465D31E5BD1F6E1B8DEA3A270AB1E50D2D10EAD12831453AF419463B33EA643216E2EEb3MCO" TargetMode = "External"/>
	<Relationship Id="rId63" Type="http://schemas.openxmlformats.org/officeDocument/2006/relationships/hyperlink" Target="consultantplus://offline/ref=D0FA6813A64B8BB66D7E3928EF182D7A10E17A1128DAEE5B9E465D31E5BD1F6E1B8DEA3A270AB1E50D2D11E3D72831453AF419463B33EA643216E2EEb3MCO" TargetMode = "External"/>
	<Relationship Id="rId64" Type="http://schemas.openxmlformats.org/officeDocument/2006/relationships/hyperlink" Target="consultantplus://offline/ref=D0FA6813A64B8BB66D7E2725F974717510EE26182AD6E60DCB1B5B66BAED193B49CDB4636547A2E50C3312E3D5b2M0O" TargetMode = "External"/>
	<Relationship Id="rId65" Type="http://schemas.openxmlformats.org/officeDocument/2006/relationships/hyperlink" Target="consultantplus://offline/ref=D0FA6813A64B8BB66D7E2725F974717510EE26182ADBE60DCB1B5B66BAED193B49CDB4636547A2E50C3312E3D5b2M0O" TargetMode = "External"/>
	<Relationship Id="rId66" Type="http://schemas.openxmlformats.org/officeDocument/2006/relationships/hyperlink" Target="consultantplus://offline/ref=D0FA6813A64B8BB66D7E2725F974717510EF251B2DDEE60DCB1B5B66BAED193B49CDB4636547A2E50C3312E3D5b2M0O" TargetMode = "External"/>
	<Relationship Id="rId67" Type="http://schemas.openxmlformats.org/officeDocument/2006/relationships/hyperlink" Target="consultantplus://offline/ref=D0FA6813A64B8BB66D7E2725F974717510EE261F21DBE60DCB1B5B66BAED193B49CDB4636547A2E50C3312E3D5b2M0O" TargetMode = "External"/>
	<Relationship Id="rId68" Type="http://schemas.openxmlformats.org/officeDocument/2006/relationships/hyperlink" Target="consultantplus://offline/ref=D0FA6813A64B8BB66D7E2725F974717510E8261C2AD6E60DCB1B5B66BAED193B49CDB4636547A2E50C3312E3D5b2M0O" TargetMode = "External"/>
	<Relationship Id="rId69" Type="http://schemas.openxmlformats.org/officeDocument/2006/relationships/hyperlink" Target="consultantplus://offline/ref=D0FA6813A64B8BB66D7E3928EF182D7A10E17A1128DAEE5B9E465D31E5BD1F6E1B8DEA3A270AB1E50D2D11E3D62831453AF419463B33EA643216E2EEb3MCO" TargetMode = "External"/>
	<Relationship Id="rId70" Type="http://schemas.openxmlformats.org/officeDocument/2006/relationships/hyperlink" Target="consultantplus://offline/ref=D0FA6813A64B8BB66D7E2725F974717510EE261F21DBE60DCB1B5B66BAED193B49CDB4636547A2E50C3312E3D5b2M0O" TargetMode = "External"/>
	<Relationship Id="rId71" Type="http://schemas.openxmlformats.org/officeDocument/2006/relationships/hyperlink" Target="consultantplus://offline/ref=D0FA6813A64B8BB66D7E3928EF182D7A10E17A1121D7E5539244003BEDE4136C1C82B52D2043BDE40D2F12E7DC7734502BAC154E2C2CEA7B2E14E0bEMFO" TargetMode = "External"/>
	<Relationship Id="rId72" Type="http://schemas.openxmlformats.org/officeDocument/2006/relationships/hyperlink" Target="consultantplus://offline/ref=D0FA6813A64B8BB66D7E3928EF182D7A10E17A1128DAEE5B9E465D31E5BD1F6E1B8DEA3A270AB1E50D2D11E3D42831453AF419463B33EA643216E2EEb3MCO" TargetMode = "External"/>
	<Relationship Id="rId73" Type="http://schemas.openxmlformats.org/officeDocument/2006/relationships/hyperlink" Target="consultantplus://offline/ref=D0FA6813A64B8BB66D7E3928EF182D7A10E17A1121D7E5539244003BEDE4136C1C82B52D2043BDE40D2F12E6DC7734502BAC154E2C2CEA7B2E14E0bEMFO" TargetMode = "External"/>
	<Relationship Id="rId74" Type="http://schemas.openxmlformats.org/officeDocument/2006/relationships/hyperlink" Target="consultantplus://offline/ref=D0FA6813A64B8BB66D7E3928EF182D7A10E17A1128DBEF5D96485D31E5BD1F6E1B8DEA3A350AE9E90C240EE2D63D67147CbAM2O" TargetMode = "External"/>
	<Relationship Id="rId75" Type="http://schemas.openxmlformats.org/officeDocument/2006/relationships/hyperlink" Target="consultantplus://offline/ref=D0FA6813A64B8BB66D7E3928EF182D7A10E17A1121D7E5539244003BEDE4136C1C82B52D2043BDE40D2F12E4DC7734502BAC154E2C2CEA7B2E14E0bEMFO" TargetMode = "External"/>
	<Relationship Id="rId76" Type="http://schemas.openxmlformats.org/officeDocument/2006/relationships/hyperlink" Target="consultantplus://offline/ref=D0FA6813A64B8BB66D7E3928EF182D7A10E17A1128DAEE5B9E465D31E5BD1F6E1B8DEA3A270AB1E50D2D11E3D42831453AF419463B33EA643216E2EEb3MCO" TargetMode = "External"/>
	<Relationship Id="rId77" Type="http://schemas.openxmlformats.org/officeDocument/2006/relationships/hyperlink" Target="consultantplus://offline/ref=D0FA6813A64B8BB66D7E3928EF182D7A10E17A1121D7E5539244003BEDE4136C1C82B52D2043BDE40D2F12EBDC7734502BAC154E2C2CEA7B2E14E0bEMFO" TargetMode = "External"/>
	<Relationship Id="rId78" Type="http://schemas.openxmlformats.org/officeDocument/2006/relationships/hyperlink" Target="consultantplus://offline/ref=D0FA6813A64B8BB66D7E3928EF182D7A10E17A1128DAEE5B9E465D31E5BD1F6E1B8DEA3A270AB1E50D2D11E3D42831453AF419463B33EA643216E2EEb3MCO" TargetMode = "External"/>
	<Relationship Id="rId79" Type="http://schemas.openxmlformats.org/officeDocument/2006/relationships/hyperlink" Target="consultantplus://offline/ref=D0FA6813A64B8BB66D7E3928EF182D7A10E17A1128D6ED599F4B5D31E5BD1F6E1B8DEA3A350AE9E90C240EE2D63D67147CbAM2O" TargetMode = "External"/>
	<Relationship Id="rId80" Type="http://schemas.openxmlformats.org/officeDocument/2006/relationships/hyperlink" Target="consultantplus://offline/ref=D0FA6813A64B8BB66D7E3928EF182D7A10E17A1128DAEE5B9E465D31E5BD1F6E1B8DEA3A270AB1E50D2D11E3D42831453AF419463B33EA643216E2EEb3MCO" TargetMode = "External"/>
	<Relationship Id="rId81" Type="http://schemas.openxmlformats.org/officeDocument/2006/relationships/hyperlink" Target="consultantplus://offline/ref=D0FA6813A64B8BB66D7E2725F974717510E8261C2AD6E60DCB1B5B66BAED193B49CDB4636547A2E50C3312E3D5b2M0O" TargetMode = "External"/>
	<Relationship Id="rId82" Type="http://schemas.openxmlformats.org/officeDocument/2006/relationships/hyperlink" Target="consultantplus://offline/ref=D0FA6813A64B8BB66D7E3928EF182D7A10E17A1121D7E5539244003BEDE4136C1C82B52D2043BDE40D2F12EADC7734502BAC154E2C2CEA7B2E14E0bEMFO" TargetMode = "External"/>
	<Relationship Id="rId83" Type="http://schemas.openxmlformats.org/officeDocument/2006/relationships/hyperlink" Target="consultantplus://offline/ref=D0FA6813A64B8BB66D7E3928EF182D7A10E17A1128DBEF5D96485D31E5BD1F6E1B8DEA3A350AE9E90C240EE2D63D67147CbAM2O" TargetMode = "External"/>
	<Relationship Id="rId84" Type="http://schemas.openxmlformats.org/officeDocument/2006/relationships/hyperlink" Target="consultantplus://offline/ref=D0FA6813A64B8BB66D7E3928EF182D7A10E17A1121D7E5539244003BEDE4136C1C82B52D2043BDE40D2F13E2DC7734502BAC154E2C2CEA7B2E14E0bEMFO" TargetMode = "External"/>
	<Relationship Id="rId85" Type="http://schemas.openxmlformats.org/officeDocument/2006/relationships/hyperlink" Target="consultantplus://offline/ref=D0FA6813A64B8BB66D7E3928EF182D7A10E17A1121D7E5539244003BEDE4136C1C82B52D2043BDE40D2F13E1DC7734502BAC154E2C2CEA7B2E14E0bEMFO" TargetMode = "External"/>
	<Relationship Id="rId86" Type="http://schemas.openxmlformats.org/officeDocument/2006/relationships/hyperlink" Target="consultantplus://offline/ref=D0FA6813A64B8BB66D7E3928EF182D7A10E17A1128DAEE5B9E465D31E5BD1F6E1B8DEA3A270AB1E50D2D11E3D42831453AF419463B33EA643216E2EEb3MCO" TargetMode = "External"/>
	<Relationship Id="rId87" Type="http://schemas.openxmlformats.org/officeDocument/2006/relationships/hyperlink" Target="consultantplus://offline/ref=D0FA6813A64B8BB66D7E2725F974717510EF261A20D8E60DCB1B5B66BAED193B49CDB4636547A2E50C3312E3D5b2M0O" TargetMode = "External"/>
	<Relationship Id="rId88" Type="http://schemas.openxmlformats.org/officeDocument/2006/relationships/hyperlink" Target="consultantplus://offline/ref=D0FA6813A64B8BB66D7E3928EF182D7A10E17A1128D8E85E92475D31E5BD1F6E1B8DEA3A270AB1E50D2D11E3D72831453AF419463B33EA643216E2EEb3MCO" TargetMode = "External"/>
	<Relationship Id="rId89" Type="http://schemas.openxmlformats.org/officeDocument/2006/relationships/hyperlink" Target="consultantplus://offline/ref=D0FA6813A64B8BB66D7E3928EF182D7A10E17A112DD9ED5F9744003BEDE4136C1C82B53F201BB1E5043311E2C9216516b7MDO" TargetMode = "External"/>
	<Relationship Id="rId90" Type="http://schemas.openxmlformats.org/officeDocument/2006/relationships/hyperlink" Target="consultantplus://offline/ref=D0FA6813A64B8BB66D7E3928EF182D7A10E17A1128DAEE5B9E465D31E5BD1F6E1B8DEA3A270AB1E50D2D11E3D32831453AF419463B33EA643216E2EEb3M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Ивановской области от 24.06.2013 N 47-ОЗ
(ред. от 03.07.2023)
"Об Уполномоченном по правам ребенка в Ивановской области"
(принят Ивановской областной Думой 13.06.2013)</dc:title>
  <dcterms:created xsi:type="dcterms:W3CDTF">2023-11-19T14:12:27Z</dcterms:created>
</cp:coreProperties>
</file>