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Калининградской области от 15.11.2013 N 268</w:t>
              <w:br/>
              <w:t xml:space="preserve">(ред. от 03.10.2022)</w:t>
              <w:br/>
              <w:t xml:space="preserve">"Об Уполномоченном по защите прав предпринимателей в Калининградской области"</w:t>
              <w:br/>
              <w:t xml:space="preserve">(принят Калининградской областной Думой 07.11.2013)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15 ноября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268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 предпринимателей</w:t>
      </w:r>
    </w:p>
    <w:p>
      <w:pPr>
        <w:pStyle w:val="2"/>
        <w:jc w:val="center"/>
      </w:pPr>
      <w:r>
        <w:rPr>
          <w:sz w:val="20"/>
        </w:rPr>
        <w:t xml:space="preserve">в Калининградской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(Принят Калининградской областной Думой пятого созыва</w:t>
      </w:r>
    </w:p>
    <w:p>
      <w:pPr>
        <w:pStyle w:val="0"/>
        <w:jc w:val="center"/>
      </w:pPr>
      <w:r>
        <w:rPr>
          <w:sz w:val="20"/>
        </w:rPr>
        <w:t xml:space="preserve">7 ноября 2013 года)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Калининградской области от 21.06.2016 </w:t>
            </w:r>
            <w:hyperlink w:history="0" r:id="rId7" w:tooltip="Закон Калининградской области от 21.06.2016 N 551 &quot;О внесении изменений в Закон Калининградской области &quot;Об Уполномоченном по защите прав предпринимателей в Калининградской области&quot; и в Закон Калининградской области &quot;Кодекс Калининградской области об административных правонарушениях&quot; (принят Калининградской областной Думой 16.06.2016) {КонсультантПлюс}">
              <w:r>
                <w:rPr>
                  <w:sz w:val="20"/>
                  <w:color w:val="0000ff"/>
                </w:rPr>
                <w:t xml:space="preserve">N 551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19.08.2019 </w:t>
            </w:r>
            <w:hyperlink w:history="0" r:id="rId8" w:tooltip="Закон Калининградской области от 19.08.2019 N 313 &quot;О внесении изменений в отдельные законодательные акты Калининградской области&quot; (принят Калининградской областной Думой 15.08.2019) {КонсультантПлюс}">
              <w:r>
                <w:rPr>
                  <w:sz w:val="20"/>
                  <w:color w:val="0000ff"/>
                </w:rPr>
                <w:t xml:space="preserve">N 313</w:t>
              </w:r>
            </w:hyperlink>
            <w:r>
              <w:rPr>
                <w:sz w:val="20"/>
                <w:color w:val="392c69"/>
              </w:rPr>
              <w:t xml:space="preserve">, от 25.06.2021 </w:t>
            </w:r>
            <w:hyperlink w:history="0" r:id="rId9" w:tooltip="Закон Калининградской области от 25.06.2021 N 571 &quot;О внесении изменений в отдельные законы Калининградской области&quot; (принят Калининградской областной Думой 17.06.2021) {КонсультантПлюс}">
              <w:r>
                <w:rPr>
                  <w:sz w:val="20"/>
                  <w:color w:val="0000ff"/>
                </w:rPr>
                <w:t xml:space="preserve">N 571</w:t>
              </w:r>
            </w:hyperlink>
            <w:r>
              <w:rPr>
                <w:sz w:val="20"/>
                <w:color w:val="392c69"/>
              </w:rPr>
              <w:t xml:space="preserve">, от 06.08.2021 </w:t>
            </w:r>
            <w:hyperlink w:history="0" r:id="rId10" w:tooltip="Закон Калининградской области от 06.08.2021 N 587 &quot;О внесении изменений в отдельные законы Калининградской области&quot; (принят Калининградской областной Думой 29.07.2021) {КонсультантПлюс}">
              <w:r>
                <w:rPr>
                  <w:sz w:val="20"/>
                  <w:color w:val="0000ff"/>
                </w:rPr>
                <w:t xml:space="preserve">N 587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03.10.2022 </w:t>
            </w:r>
            <w:hyperlink w:history="0" r:id="rId11" w:tooltip="Закон Калининградской области от 03.10.2022 N 124 &quot;О внесении изменений в отдельные законы Калининградской области&quot; (принят Законодательным Собранием Калининградской области 22.09.2022) {КонсультантПлюс}">
              <w:r>
                <w:rPr>
                  <w:sz w:val="20"/>
                  <w:color w:val="0000ff"/>
                </w:rPr>
                <w:t xml:space="preserve">N 124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правовое положение, основные задачи и компетенцию Уполномоченного по защите прав предпринимателей в Калининградской области в соответствии с Федеральным </w:t>
      </w:r>
      <w:hyperlink w:history="0" r:id="rId12" w:tooltip="Федеральный закон от 07.05.2013 N 78-ФЗ (ред. от 30.04.2021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защите прав предпринимателей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защите прав предпринимателей в Калининградской области (далее - Уполномоченный) учреждается в целях обеспечения государственных гарантий защиты прав и законных интересов субъектов предпринимательской деятельности, зарегистрированных в органе, осуществляющем государственную регистрацию на территории Калининградской области, а также субъектов предпринимательской деятельности, права и законные интересы которых были нарушены на территории Калининградской области (далее также - предприниматели).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Должность Уполномоченного является государственной должностью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 своей деятельности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14" w:tooltip="Закон Калининградской области от 18.01.1996 N 30 (ред. от 18.04.2022) &quot;О вступлении в действие Устава (Основного Закона) Калининградской области&quot; (принят Калининградской областной Думой 28.12.1995) (с изм. и доп., вступившими в силу с 01.06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Калининградской области, настоящим Законом и иными нормативными правовыми актами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при осуществлении своих полномочий независим.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в рамках своей компетенции осуществляет взаимодействие с органами государственной власти, органами местного самоуправления, полномочными представителями Президента Российской Федерации в федеральных округах, инвестиционными уполномоченными в федеральных округах и иными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Уполномоченный обладает правом законодательной инициативы в Законодательном Собрании Калининградской области по вопросам его ведения.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15" w:tooltip="Закон Калининградской области от 19.08.2019 N 313 &quot;О внесении изменений в отдельные законодательные акты Калининградской области&quot; (принят Калининградской областной Думой 15.08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19.08.2019 N 313; в ред. </w:t>
      </w:r>
      <w:hyperlink w:history="0" r:id="rId16" w:tooltip="Закон Калининградской области от 03.10.2022 N 124 &quot;О внесении изменений в отдельные законы Калининградской области&quot; (принят Законодательным Собранием Калининградской области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03.10.2022 N 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обязан соблюдать запреты, ограничения, требования о предотвращении или об урегулировании конфликта интересов и исполнять обязанности, установленные Федеральным </w:t>
      </w:r>
      <w:hyperlink w:history="0" r:id="rId17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и другими федеральными законами, законами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Уполномоченный обязан не позднее рабочего дня, следующего за днем, когда ему стало об этом известно, сообщить Председателю Законодательного Собрания Калининградской области о возникновении личной заинтересованности при исполнении своих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в соответствии с требованиями Федерального </w:t>
      </w:r>
      <w:hyperlink w:history="0" r:id="rId18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Калининградской области от 03.10.2022 N 124 &quot;О внесении изменений в отдельные законы Калининградской области&quot; (принят Законодательным Собранием Калининградской области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03.10.2022 N 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оформляется в письменном виде по форме согласно </w:t>
      </w:r>
      <w:hyperlink w:history="0" w:anchor="P317" w:tooltip="                                УВЕДОМЛЕНИЕ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Закону.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20" w:tooltip="Закон Калининградской области от 06.08.2021 N 587 &quot;О внесении изменений в отдельные законы Калининградской области&quot; (принят Калининградской областной Думой 29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06.08.2021 N 587)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не вправе замещать государственные должности Российской Федерации, иные государственные должности субъектов Российской Федерации, должности государственной гражданской службы и должности муниципальной службы.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1" w:tooltip="Закон Калининградской области от 21.06.2016 N 551 &quot;О внесении изменений в Закон Калининградской области &quot;Об Уполномоченном по защите прав предпринимателей в Калининградской области&quot; и в Закон Калининградской области &quot;Кодекс Калининградской области об административных правонарушениях&quot; (принят Калининградской областной Думой 16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21.06.2016 N 551)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Местом постоянного нахождения Уполномоченного является город Калининград.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прав и законных интересов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восстановлению нарушенных прав и законных интересов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пропаганда и популяризация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правовое просвещение предпринимателей по вопросам принадлежащих им прав, способов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улучшению делового и инвестиционного климата в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общественности Калининградской области о состоянии соблюдения и защиты прав и законных интересов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формировании государственной политики Калининградской области в сфере промышленности, развития предпринимательской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НАЗНАЧЕНИЕ НА ДОЛЖНОСТЬ И ОСВОБОЖДЕНИЕ</w:t>
      </w:r>
    </w:p>
    <w:p>
      <w:pPr>
        <w:pStyle w:val="2"/>
        <w:jc w:val="center"/>
      </w:pPr>
      <w:r>
        <w:rPr>
          <w:sz w:val="20"/>
        </w:rPr>
        <w:t xml:space="preserve">ОТ ДОЛЖНОСТИ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Законодательным Собранием Калининградской области по представлению Губернатора Калининградской области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 Калининградской области сроком на пять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Калининградской области от 03.10.2022 N 124 &quot;О внесении изменений в отдельные законы Калининградской области&quot; (принят Законодательным Собранием Калининградской области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03.10.2022 N 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кандидатуры на должность Уполномоченного с Уполномоченным при Президенте Российской Федерации по защите прав предпринимателей осуществляется Губернатором Калининградской области до внесения представления в Законодательное Собрание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Калининградской области от 03.10.2022 N 124 &quot;О внесении изменений в отдельные законы Калининградской области&quot; (принят Законодательным Собранием Калининградской области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03.10.2022 N 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Мнение предпринимательского сообщества Калининградской области выявляется Губернатором Калининградской области в установленном им </w:t>
      </w:r>
      <w:hyperlink w:history="0" r:id="rId24" w:tooltip="Указ Губернатора Калининградской области от 03.02.2014 N 29 &quot;О порядке выявления мнения предпринимательского сообщества Калининградской области по кандидатуре на должность Уполномоченного по защите прав предпринимателей в Калининградской област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до внесения представления в Законодательное Собрание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Калининградской области от 03.10.2022 N 124 &quot;О внесении изменений в отдельные законы Калининградской области&quot; (принят Законодательным Собранием Калининградской области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03.10.2022 N 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Уполномоченного осуществляется тайным голосованием большинством голосов от установленного числа депутатов Законодательного Собрания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Калининградской области от 03.10.2022 N 124 &quot;О внесении изменений в отдельные законы Калининградской области&quot; (принят Законодательным Собранием Калининградской области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03.10.2022 N 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непринятия Законодательным Собранием Калининградской области решения по кандидатуре Уполномоченного повторное представление Губернатора Калининградской области по кандидатуре Уполномоченного должно быть внесено в Законодательное Собрание Калининградской области в течение одного месяца со дня голосования. В этом случае Уполномоченный должен быть назначен Законодательным Собранием Калининградской области в течение одного месяца со дня поступления соответствующего представления Губернатора Калининградской области в Законодательное Собрание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Калининградской области от 03.10.2022 N 124 &quot;О внесении изменений в отдельные законы Калининградской области&quot; (принят Законодательным Собранием Калининградской области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03.10.2022 N 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должность Уполномоченного может быть назначен гражданин Российской Федерации, достигший возраста 30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8" w:tooltip="Закон Калининградской области от 25.06.2021 N 571 &quot;О внесении изменений в отдельные законы Калининградской области&quot; (принят Калининградской областной Думой 17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25.06.2021 N 571)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Представление Губернатора Калининградской области по кандидатуре на должность Уполномоченного вносится в Законодательное Собрание Калининградской области не позднее чем за один месяц до окончания срока полномочий предыдущего Уполномоченного.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Калининградской области от 03.10.2022 N 124 &quot;О внесении изменений в отдельные законы Калининградской области&quot; (принят Законодательным Собранием Калининградской области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03.10.2022 N 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Губернатора Калининградской области по кандидатуре впервые назначаемого на должность Уполномоченного должно быть внесено в Законодательное Собрание Калининградской области в течение двух месяцев со дня вступления в силу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алининградской области от 03.10.2022 N 124 &quot;О внесении изменений в отдельные законы Калининградской области&quot; (принят Законодательным Собранием Калининградской области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03.10.2022 N 124)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вступает в должность со дня вступления в силу постановления Законодательного Собрания Калининградской области о его назначении.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Калининградской области от 03.10.2022 N 124 &quot;О внесении изменений в отдельные законы Калининградской области&quot; (принят Законодательным Собранием Калининградской области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03.10.2022 N 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Одно и то же лицо не может быть назначено на должность Уполномоченного более двух сроков подряд.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продолжает исполнять свои должностные обязанности до вступления в должность нового Уполномоченного, за исключением случая досрочного прекращения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Досрочное прекращение полномочий Уполномоченного осуществляется тайным голосованием большинством голосов от установленного числа депутатов Законодательного Собрания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Калининградской области от 03.10.2022 N 124 &quot;О внесении изменений в отдельные законы Калининградской области&quot; (принят Законодательным Собранием Калининградской области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03.10.2022 N 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Уполномоченного могут быть досрочно прекращены Законодательным Собранием Калининградской области по представлению Уполномоченного при Президенте Российской Федерации по защите прав предпринимателей.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Калининградской области от 03.10.2022 N 124 &quot;О внесении изменений в отдельные законы Калининградской области&quot; (принят Законодательным Собранием Калининградской области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03.10.2022 N 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Уполномоченного могут быть досрочно прекращены Законодательным Собранием Калининградской области по представлению Губернатора Калининградской области, согласованному с Уполномоченным при Президенте Российской Федерации по защите прав предпринимателей, в следующих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Калининградской области от 03.10.2022 N 124 &quot;О внесении изменений в отдельные законы Калининградской области&quot; (принят Законодательным Собранием Калининградской области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03.10.2022 N 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Уполномоченным заявления о сложении им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обвинительного приговора суда в отношении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решения суда о признании Уполномоченного недееспособным;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Уполномоченного безвестно отсутствующим решением суда, вступившим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Уполномоченным запретов и ограничений, несоблюдение которых в соответствии с федеральными законами влечет за собой досрочное прекращение полномочий Уполномоченного как лица, замещающего государственную должность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Калининградской области от 21.06.2016 N 551 &quot;О внесении изменений в Закон Калининградской области &quot;Об Уполномоченном по защите прав предпринимателей в Калининградской области&quot; и в Закон Калининградской области &quot;Кодекс Калининградской области об административных правонарушениях&quot; (принят Калининградской областной Думой 16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21.06.2016 N 551)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Губернатора Калининградской области по кандидатуре нового Уполномоченного должно быть внесено в Законодательное Собрание Калининградской области в течение двух месяцев со дня досрочного прекращения полномочий Уполномоченного. Новый Уполномоченный должен быть назначен Законодательным Собранием Калининградской области в течение одного месяца со дня поступления соответствующего представления Губернатора Калининградской области в Законодательное Собрание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Калининградской области от 03.10.2022 N 124 &quot;О внесении изменений в отдельные законы Калининградской области&quot; (принят Законодательным Собранием Калининградской области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03.10.2022 N 124)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ДЕЯТЕЛЬНОСТЬ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возложенных на него задач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жалобы предпринимателей на решения или действия (бездействие) органов государственной власти Калининградской области, территориальных органов федеральных органов исполнительной власти в Калининградской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сбор, изучение и анализ информации по вопросам обеспечения и защиты прав и законных интересов предпринимателей на основании материалов, представляемых органами государственной власти и органами местного самоуправления, обращений граждан и организаций, обобщает и анализирует жалобы предпринимателей для выявления повторяющихся жалоб;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37" w:tooltip="Закон Калининградской области от 21.06.2016 N 551 &quot;О внесении изменений в Закон Калининградской области &quot;Об Уполномоченном по защите прав предпринимателей в Калининградской области&quot; и в Закон Калининградской области &quot;Кодекс Калининградской области об административных правонарушениях&quot; (принят Калининградской областной Думой 16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21.06.2016 N 551)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правовую поддержку предпринимателям по вопросам защиты их прав и законных интересов, форм и методов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информирует общественность Калининградской области о состоянии соблюдения и защиты прав и законных интересов предпринимателей,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готовит доклад о деятельности Уполномоченного, доклады по вопросам соблюдения прав и законных интересов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ходе рассмотрения жалобы Уполномоченный обязан выполнить одно или несколько из следующих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разъяснить заявителю вопросы, касающиеся его прав и законных интересов, в том числе форм и способов их защиты,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передать жалобу в орган государственной власти, орган местного самоуправления или должностному лицу, к компетенции которых относится разрешение жалобы по существу. Направить жалобу на рассмотрение должностному лицу, решение или действие (бездействие) которого обжалуется, запрещается;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направить в орган государственной власти, орган местного самоуправления или должностному лицу, в решениях или действиях (бездействии) которых усматривается нарушение прав и законных интересов субъектов предпринимательской деятельности, заключение с указанием мер по восстановлению прав и соблюдению законных интересов указанных субъектов;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направить в органы государственной власти, органы местного самоуправления, иные органы, организации, наделенные федеральным законом отдельными государственными или иными публичными полномочиями, обращение о привлечении лиц, виновных в нарушении прав и законных интересов субъектов предпринимательской деятельности, к дисциплинарной, административной или уголовной ответственности в установленном законодательством Российской Федерации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осуществлении своей деятельности Уполномоченный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органов государственной власти, органов местного самоуправления и у должностных лиц необходимые сведения, документы и материалы;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38" w:tooltip="Закон Калининградской области от 21.06.2016 N 551 &quot;О внесении изменений в Закон Калининградской области &quot;Об Уполномоченном по защите прав предпринимателей в Калининградской области&quot; и в Закон Калининградской области &quot;Кодекс Калининградской области об административных правонарушениях&quot; (принят Калининградской областной Думой 16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21.06.2016 N 551)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Калининградской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а также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предпринимателей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обсуждении концепций и разработке проектов законов и иных нормативных правовых актов Калининградской области, касающихся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в органы государственной власти Калининградской области и органы местного самоуправления предложения о совершенствовании деятельности по осуществлению защиты прав и законных интересов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привлекать для осуществления отдельных видов работ экспертов и специалистов, способных оказать содействие в их полном, всестороннем и объективном выполнении;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39" w:tooltip="Закон Калининградской области от 21.06.2016 N 551 &quot;О внесении изменений в Закон Калининградской области &quot;Об Уполномоченном по защите прав предпринимателей в Калининградской области&quot; и в Закон Калининградской области &quot;Кодекс Калининградской области об административных правонарушениях&quot; (принят Калининградской областной Думой 16.06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Калининградской области от 21.06.2016 N 551;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участвовать в заседаниях Законодательного Собрания Калининградской области и его рабочих органов, в заседаниях Правительства Калининградской области и его коллегиальных совещательных органов по вопросам защиты прав и законных интересов предпринимателей;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Калининградской области от 03.10.2022 N 124 &quot;О внесении изменений в отдельные законы Калининградской области&quot; (принят Законодательным Собранием Калининградской области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03.10.2022 N 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выступать с докладами по предмету своей деятельности на заседаниях Законодательного Собрания Калининградской области и Правительства Калининградской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Калининградской области от 03.10.2022 N 124 &quot;О внесении изменений в отдельные законы Калининградской области&quot; (принят Законодательным Собранием Калининградской области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03.10.2022 N 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создавать общественный совет при Уполномоченном, назначать общественных помощников;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взаимодействовать с Уполномоченным при Президенте Российской Федерации по защите прав предпринимателей, полномочными представителями Президента Российской Федерации в федеральных округах, инвестиционными уполномоченными в федеральных округах, органами государственной власти, органами местного самоуправления, предпринимательским сообществом, общественными объединениями и организациями в сфере обеспечения и защиты прав и законных интересов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направлять органам государственной власти Калининградской области, территориальным органам федеральных органов исполнительной власти, органам местного самоуправления, их должностным лицам, руководителям организаций, в решениях и (или) действиях (бездействии) которых он усматривает нарушения прав и законных интересов предпринимателей, свое заключение, содержащее рекомендации о необходимых мерах по восстановлению нарушенных прав и законных интересов предпринимателей и предотвращению подобных нарушений в дальнейшем;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информировать правоохранительные органы о фактах нарушения прав и законных интересов предпринимателей на территории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направлять в органы государственной власти Калининградской области,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направлять Губернатору Калининградской области мотивированные предложения об отмене или приостановлении действия актов органов исполнительной власти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беспрепятственно посещать органы государственной власти Калининградской области, органы местного самоуправления Калининградской области при предъявлении служебного удостоверения;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давать заключения на проекты нормативных правовых актов, затрагивающих права и законные интересы субъектов предпринимательской деятельности, являющиеся обязательными для рассмотрения органами исполнительной власти Калининградской области, органами местного самоуправления Калининградской области. О результатах рассмотрения заключения Уполномоченный должен быть уведомлен в письменной форме в срок, не превышающий тридцати дней со дня получения соответствующего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осуществлять иные действия в рамках своей компетенции в соответствии с федеральным законодательством и законодательством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защиты нарушенных прав и законных интересов предпринимателей Уполномоченный вправе обратиться к Уполномоченному при Президенте Российской Федерации по защите прав предпринимателей, в федеральные органы государственной власти.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Рассмотрение Уполномоченным жалоб предпринимателей осуществляется в порядке, утвержденном Уполномоченным, в соответствии с требованиями федерального законодательства.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Калининградской области от 21.06.2016 N 551 &quot;О внесении изменений в Закон Калининградской области &quot;Об Уполномоченном по защите прав предпринимателей в Калининградской области&quot; и в Закон Калининградской области &quot;Кодекс Калининградской области об административных правонарушениях&quot; (принят Калининградской областной Думой 16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21.06.2016 N 551)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не вправе разглашать ставшие ему известными в процессе рассмотрения жалобы сведения, а также сведения о частной жизни заявителя без его согласия. Не является разглашением сведений, содержащихся в жалобе,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жалобе вопросов.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Калининградской области от 21.06.2016 N 551 &quot;О внесении изменений в Закон Калининградской области &quot;Об Уполномоченном по защите прав предпринимателей в Калининградской области&quot; и в Закон Калининградской области &quot;Кодекс Калининградской области об административных правонарушениях&quot; (принят Калининградской областной Думой 16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21.06.2016 N 551)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 результатах рассмотрения жалобы Уполномоченный обязан известить заявителя.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Калининградской области от 21.06.2016 N 551 &quot;О внесении изменений в Закон Калининградской области &quot;Об Уполномоченном по защите прав предпринимателей в Калининградской области&quot; и в Закон Калининградской области &quot;Кодекс Калининградской области об административных правонарушениях&quot; (принят Калининградской областной Думой 16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21.06.2016 N 551)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факта нарушения прав заявителя Уполномоченный обязан принять меры в соответствии с действующим законодательством в пределах его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Руководители и иные должностные лица органов государственной власти Калининградской области, территориальных органов федеральных органов исполнительной власти в Калининградской области, органов местного самоуправления обязаны обеспечить прием Уполномоченного, а также предоставить ему запрашиваемые сведения, документы и материалы в срок, не превышающий пятнадцати дней со дня получения соответствующего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Заключения и рекомендации Уполномоченного, содержащие предложения относительно возможных и необходимых мер восстановления нарушенных прав и свобод предпринимателей, направляются в соответствующие органы государственной власти и органы местного самоуправления, организации, в компетенцию которых входит разрешение вопросов защиты и восстановления нарушенных прав и законных интересов предпринимателей.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Информирование о деятельности Уполномоченного осуществляется путем подготовки, представления и опубликования: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ежегодного доклада о деятельности Уполномоченного, заслушиваемого на заседании Правительства Калининградской области и в Законодательном Собрании Калининградской области по окончании календарного года;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Калининградской области от 03.10.2022 N 124 &quot;О внесении изменений в отдельные законы Калининградской области&quot; (принят Законодательным Собранием Калининградской области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03.10.2022 N 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докладов по вопросам соблюдения прав и законных интересов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в Калининградской области с оценкой условий осуществления предпринимательской деятельности в Калининградской области и предложениями о совершенствовании правового положения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Ежегодный доклад о деятельности Уполномоченного публикуется в средствах массовой информации и размещается на официальном сайте Уполномоченного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вправе создавать экспертные, консультативные и общественные советы, рабочие группы и иные совещательные органы, действующие на общественных началах, и привлекать для участия в их деятельности представителей органов государственной власти Калининградской области, органов местного самоуправления Калининградской области, предпринимательского сообщества, общественных организаций с их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согласования и разработки мер по защите прав и законных интересов предпринимателей на общественных началах из числа лиц, обладающих необходимыми познаниями в области прав и законных интересов предпринимателей и авторитетом среди предпринимательского сообщества Калининградской области, создается общественный совет при Уполномоченном.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об общественном совете, его количественный и персональный состав утверждаются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вправе создавать на территории Калининградской области общественные приемные, оказывающие субъектам предпринимательской деятельности консультативную помощь по вопросам, относящимся к компетенции Уполномоченного.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оказания содействия в осуществлении полномочий на территории Калининградской области с учетом мнения общественных организаций предпринимателей, представительных органов муниципальных образований Калининградской области Уполномоченный вправе назначать общественных помощников в муниципальных образованиях Калининградской области, осуществляющих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Калининградской области от 25.06.2021 N 571 &quot;О внесении изменений в отдельные законы Калининградской области&quot; (принят Калининградской областной Думой 17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25.06.2021 N 571)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об общественных помощниках утверждается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Общественными помощниками Уполномоченного не могут быть государственные и муниципальные служащие.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Общественным помощникам Уполномоченного выдается удостоверение по форме, утвержденной Уполномоченным.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ОРГАНИЗАЦИЯ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10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Правовое, организационное, научно-аналитическое, информационно-справочное и иное обеспечение деятельности Уполномоченного осуществляет аппарат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и его аппарат являются государственным органом Калининградской области с правом юридического лица, имеющим расчетный и другие счета, печать и бланки со своим наименованием и с изображением герба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Работники аппарата Уполномоченного являются государственными гражданскими служащими Калининградской области. В аппарате Уполномоченного могут быть учреждены должности, не отнесенные к должностям государственной гражданской службы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утверждает структуру аппарата, положение о нем и непосредственно руководит его работой.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пределах сметы расходов Уполномоченный устанавливает численность и штатное расписание своего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обеспечивается служебными помещениями, автомобильным транспортом, средствами связи и оргтехникой.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в качестве руководителя государственного органа: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свою деятельность в соответствии с законодательством Российской Федерации,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комплектование своего аппарата компетентными специалистами;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план работы на текущий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общее руководство деятельностью аппарата;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Уполномоченному при Президенте Российской Федерации по защите прав предпринимателей, Губернатору Калининградской области и Законодательному Собранию Калининградской области информацию по вопросам соблюдения прав предпринимателей в Калининградской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Калининградской области от 03.10.2022 N 124 &quot;О внесении изменений в отдельные законы Калининградской области&quot; (принят Законодательным Собранием Калининградской области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03.10.2022 N 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 исполнение возложенных на него полномочий издает приказы и распоряжения по аппарату.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деятельности Уполномоченного и его аппарата осуществляется за счет средств областного бюджета, которые предусматриваются отдельной строкой, в соответствии с бюджетной классификацией.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самостоятельно утверждает и исполняет свою смету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Имущество, необходимое Уполномоченному и его аппарату для осуществления их деятельности, находится в их оперативном управлении и является государственной собственностью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обеспечивается документами, принимаемыми органами государственной власти Калининградской области, государственными органами, а также другими информационными и справочными материалами, официально распространяемыми этими органами.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Дополнить </w:t>
      </w:r>
      <w:hyperlink w:history="0" r:id="rId48" w:tooltip="Закон Калининградской области от 04.10.2005 N 655 (ред. от 25.04.2013) &quot;О государственных должностях Калининградской области&quot; (принят Калининградской областной Думой 29.09.2005) ------------ Недействующая редакция {КонсультантПлюс}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"Сводный перечень государственных должностей Калининградской области" к Закону Калининградской области от 4 октября 2005 года N 655 "О государственных должностях Калининградской области" (в редакции Законов Калининградской области от 13 октября 2005 года N 662, от 24 ноября 2005 года N 680, от 27 апреля 2006 года N 3, от 4 марта 2010 года N 419, от 31 марта 2010 года N 424, от 30 декабря 2010 года N 530, от 12 мая 2012 года N 103, Уставного закона Калининградской области от 22 ноября 2012 года N 155, Законов Калининградской области от 18 марта 2013 года N 200, от 25 апреля 2013 года N 225) абзацем девятым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"Уполномоченный по защите прав предпринимателей в Калининградской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Дополнить </w:t>
      </w:r>
      <w:hyperlink w:history="0" r:id="rId49" w:tooltip="Закон Калининградской области от 04.10.2005 N 657 (ред. от 15.02.2012) &quot;О порядке присвоения и сохранения классных чинов государственной гражданской службы государственным гражданским служащим Калининградской области&quot; (принят Калининградской областной Думой 29.09.2005) (вместе с &quot;Положением о порядке присвоения и сохранения классных чинов государственной гражданской службы государственным гражданским служащим Калининградской области&quot;) ------------ Недействующая редакция {КонсультантПлюс}">
        <w:r>
          <w:rPr>
            <w:sz w:val="20"/>
            <w:color w:val="0000ff"/>
          </w:rPr>
          <w:t xml:space="preserve">пункт 14</w:t>
        </w:r>
      </w:hyperlink>
      <w:r>
        <w:rPr>
          <w:sz w:val="20"/>
        </w:rPr>
        <w:t xml:space="preserve"> приложения N 1 "Положение о порядке присвоения и сохранения классных чинов государственной гражданской службы государственным гражданским служащим Калининградской области" к Закону Калининградской области от 4 октября 2005 года N 657 "О порядке присвоения и сохранения классных чинов государственной гражданской службы государственным гражданским служащим Калининградской области" (в редакции Законов Калининградской области от 28 декабря 2005 года N 86, от 4 мая 2010 года N 449, от 15 февраля 2012 года N 86) подпунктом "ж"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"ж) в аппарате Уполномоченного по защите прав предпринимателей в Калининградской области - по представлению Уполномоченного по защите прав предпринимателей в Калининградской области.".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Дополнить </w:t>
      </w:r>
      <w:hyperlink w:history="0" r:id="rId50" w:tooltip="Закон Калининградской области от 13.10.2005 N 662 (ред. от 26.12.2012) &quot;О Реестре должностей государственной гражданской службы Калининградской области&quot; (принят Калининградской областной Думой 13.10.2005) ------------ Недействующая редакция {КонсультантПлюс}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"Реестр должностей государственной гражданской службы Калининградской области" к Закону Калининградской области от 13 октября 2005 года N 662 "О Реестре должностей государственной гражданской службы Калининградской области" (в редакции Законов Калининградской области от 24 ноября 2005 года N 680, от 27 апреля 2006 года N 3, от 16 июня 2006 года N 23, от 29 ноября 2006 года N 85, от 28 декабря 2006 года N 108, от 4 октября 2007 года N 169, от 29 апреля 2009 года N 338, от 22 декабря 2009 года N 403, от 4 марта 2010 года N 419, от 31 марта 2010 года N 424, от 10 ноября 2010 года N 503, от 15 февраля 2012 года N 86, от 10 декабря 2012 года N 176, от 26 декабря 2012 года N 192) разделом 11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"┌─────────────────────────────────────────────────────────────┐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 │                         Раздел 11.                          │</w:t>
      </w:r>
    </w:p>
    <w:p>
      <w:pPr>
        <w:pStyle w:val="3"/>
        <w:jc w:val="both"/>
      </w:pPr>
      <w:r>
        <w:rPr>
          <w:sz w:val="20"/>
        </w:rPr>
        <w:t xml:space="preserve"> │Перечень должностей в аппарате Уполномоченного по защите прав│</w:t>
      </w:r>
    </w:p>
    <w:p>
      <w:pPr>
        <w:pStyle w:val="3"/>
        <w:jc w:val="both"/>
      </w:pPr>
      <w:r>
        <w:rPr>
          <w:sz w:val="20"/>
        </w:rPr>
        <w:t xml:space="preserve"> │         предпринимателей в Калининградской области          │</w:t>
      </w:r>
    </w:p>
    <w:p>
      <w:pPr>
        <w:pStyle w:val="3"/>
        <w:jc w:val="both"/>
      </w:pPr>
      <w:r>
        <w:rPr>
          <w:sz w:val="20"/>
        </w:rPr>
        <w:t xml:space="preserve"> ├─────────────────────────────────────────────────────────────┤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 │            1. Должности категории "руководители"            │</w:t>
      </w:r>
    </w:p>
    <w:p>
      <w:pPr>
        <w:pStyle w:val="3"/>
        <w:jc w:val="both"/>
      </w:pPr>
      <w:r>
        <w:rPr>
          <w:sz w:val="20"/>
        </w:rPr>
        <w:t xml:space="preserve"> ├─────────────────────────────────────────────────────────────┤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 │                  Высшая группа должностей                   │</w:t>
      </w:r>
    </w:p>
    <w:p>
      <w:pPr>
        <w:pStyle w:val="3"/>
        <w:jc w:val="both"/>
      </w:pPr>
      <w:r>
        <w:rPr>
          <w:sz w:val="20"/>
        </w:rPr>
        <w:t xml:space="preserve"> ├────────────────────────────────────┬────────────────────────┤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 │ Управляющий делами Уполномоченного │       11-1-1-001       │</w:t>
      </w:r>
    </w:p>
    <w:p>
      <w:pPr>
        <w:pStyle w:val="3"/>
        <w:jc w:val="both"/>
      </w:pPr>
      <w:r>
        <w:rPr>
          <w:sz w:val="20"/>
        </w:rPr>
        <w:t xml:space="preserve"> │ по защите прав предпринимателей    │                        │</w:t>
      </w:r>
    </w:p>
    <w:p>
      <w:pPr>
        <w:pStyle w:val="3"/>
        <w:jc w:val="both"/>
      </w:pPr>
      <w:r>
        <w:rPr>
          <w:sz w:val="20"/>
        </w:rPr>
        <w:t xml:space="preserve"> │ в Калининградской области          │                        │</w:t>
      </w:r>
    </w:p>
    <w:p>
      <w:pPr>
        <w:pStyle w:val="3"/>
        <w:jc w:val="both"/>
      </w:pPr>
      <w:r>
        <w:rPr>
          <w:sz w:val="20"/>
        </w:rPr>
        <w:t xml:space="preserve"> ├────────────────────────────────────┴────────────────────────┤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 │            2. Должности категории "специалисты"             │</w:t>
      </w:r>
    </w:p>
    <w:p>
      <w:pPr>
        <w:pStyle w:val="3"/>
        <w:jc w:val="both"/>
      </w:pPr>
      <w:r>
        <w:rPr>
          <w:sz w:val="20"/>
        </w:rPr>
        <w:t xml:space="preserve"> ├─────────────────────────────────────────────────────────────┤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 │                  Ведущая группа должностей                  │</w:t>
      </w:r>
    </w:p>
    <w:p>
      <w:pPr>
        <w:pStyle w:val="3"/>
        <w:jc w:val="both"/>
      </w:pPr>
      <w:r>
        <w:rPr>
          <w:sz w:val="20"/>
        </w:rPr>
        <w:t xml:space="preserve"> ├────────────────────────────────────┬────────────────────────┤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 │ Ведущий консультант                │       11-3-3-003       │</w:t>
      </w:r>
    </w:p>
    <w:p>
      <w:pPr>
        <w:pStyle w:val="3"/>
        <w:jc w:val="both"/>
      </w:pPr>
      <w:r>
        <w:rPr>
          <w:sz w:val="20"/>
        </w:rPr>
        <w:t xml:space="preserve"> ├────────────────────────────────────┼────────────────────────┤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 │ Консультант                        │       11-3-3-004       │</w:t>
      </w:r>
    </w:p>
    <w:p>
      <w:pPr>
        <w:pStyle w:val="3"/>
        <w:jc w:val="both"/>
      </w:pPr>
      <w:r>
        <w:rPr>
          <w:sz w:val="20"/>
        </w:rPr>
        <w:t xml:space="preserve"> ├────────────────────────────────────┴────────────────────────┤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 │     3. Должности категории "обеспечивающие специалисты"     │</w:t>
      </w:r>
    </w:p>
    <w:p>
      <w:pPr>
        <w:pStyle w:val="3"/>
        <w:jc w:val="both"/>
      </w:pPr>
      <w:r>
        <w:rPr>
          <w:sz w:val="20"/>
        </w:rPr>
        <w:t xml:space="preserve"> ├─────────────────────────────────────────────────────────────┤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 │                  Главная группа должностей                  │</w:t>
      </w:r>
    </w:p>
    <w:p>
      <w:pPr>
        <w:pStyle w:val="3"/>
        <w:jc w:val="both"/>
      </w:pPr>
      <w:r>
        <w:rPr>
          <w:sz w:val="20"/>
        </w:rPr>
        <w:t xml:space="preserve"> ├────────────────────────────────────┬────────────────────────┤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 │ Главный специалист 1-го разряда    │       11-4-2-010       │</w:t>
      </w:r>
    </w:p>
    <w:p>
      <w:pPr>
        <w:pStyle w:val="3"/>
        <w:jc w:val="both"/>
      </w:pPr>
      <w:r>
        <w:rPr>
          <w:sz w:val="20"/>
        </w:rPr>
        <w:t xml:space="preserve"> └────────────────────────────────────┴────────────────────────┘".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Внести в </w:t>
      </w:r>
      <w:hyperlink w:history="0" r:id="rId51" w:tooltip="Закон Калининградской области от 29.11.2006 N 86 (ред. от 26.12.2012) &quot;О денежном содержании лиц, замещающих государственные должности, и государственных гражданских служащих Калининградской области&quot; (принят Калининградской областной Думой 24.11.2006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Калининградской области от 29 ноября 2006 года N 86 "О денежном содержании лиц, замещающих государственные должности, и государственных гражданских служащих Калининградской области" (в редакции Законов Калининградской области от 28 декабря 2006 года N 108, от 4 октября 2007 года N 169, от 29 апреля 2009 года N 338, от 29 июня 2009 года N 359, от 22 декабря 2009 года N 403, от 4 марта 2010 года N 419, от 31 марта 2010 года N 424, от 4 мая 2010 года N 449, от 10 ноября 2010 года N 503, Уставного закона Калининградской области от 22 ноября 2012 года N 155, Законов Калининградской области от 10 декабря 2012 года N 176, от 26 декабря 2012 года N 192)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приложение N 1 "Размеры месячных должностных окладов лиц, замещающих государственные должности Калининградской области" после </w:t>
      </w:r>
      <w:hyperlink w:history="0" r:id="rId52" w:tooltip="Закон Калининградской области от 29.11.2006 N 86 (ред. от 26.12.2012) &quot;О денежном содержании лиц, замещающих государственные должности, и государственных гражданских служащих Калининградской области&quot; (принят Калининградской областной Думой 24.11.2006)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  <w:r>
        <w:rPr>
          <w:sz w:val="20"/>
        </w:rPr>
        <w:t xml:space="preserve">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"┌─────────────────────────────────────────────────────┬───────────────────┐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 │ Уполномоченный по правам ребенка в Калининградской  │       20900       │</w:t>
      </w:r>
    </w:p>
    <w:p>
      <w:pPr>
        <w:pStyle w:val="3"/>
        <w:jc w:val="both"/>
      </w:pPr>
      <w:r>
        <w:rPr>
          <w:sz w:val="20"/>
        </w:rPr>
        <w:t xml:space="preserve"> │ области                                             │                   │</w:t>
      </w:r>
    </w:p>
    <w:p>
      <w:pPr>
        <w:pStyle w:val="3"/>
        <w:jc w:val="both"/>
      </w:pPr>
      <w:r>
        <w:rPr>
          <w:sz w:val="20"/>
        </w:rPr>
        <w:t xml:space="preserve"> └─────────────────────────────────────────────────────┴───────────────────┘"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строкой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"┌──────────────────────────────────────────────────────┬──────────────────┐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 │ Уполномоченный по защите прав предпринимателей       │      26400       │</w:t>
      </w:r>
    </w:p>
    <w:p>
      <w:pPr>
        <w:pStyle w:val="3"/>
        <w:jc w:val="both"/>
      </w:pPr>
      <w:r>
        <w:rPr>
          <w:sz w:val="20"/>
        </w:rPr>
        <w:t xml:space="preserve"> │ в Калининградской области                            │                  │</w:t>
      </w:r>
    </w:p>
    <w:p>
      <w:pPr>
        <w:pStyle w:val="3"/>
        <w:jc w:val="both"/>
      </w:pPr>
      <w:r>
        <w:rPr>
          <w:sz w:val="20"/>
        </w:rPr>
        <w:t xml:space="preserve"> └──────────────────────────────────────────────────────┴──────────────────┘";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2) </w:t>
      </w:r>
      <w:hyperlink w:history="0" r:id="rId53" w:tooltip="Закон Калининградской области от 29.11.2006 N 86 (ред. от 26.12.2012) &quot;О денежном содержании лиц, замещающих государственные должности, и государственных гражданских служащих Калининградской области&quot; (принят Калининградской областной Думой 24.11.2006) ------------ Недействующая редакция {КонсультантПлюс}">
        <w:r>
          <w:rPr>
            <w:sz w:val="20"/>
            <w:color w:val="0000ff"/>
          </w:rPr>
          <w:t xml:space="preserve">приложение N 2</w:t>
        </w:r>
      </w:hyperlink>
      <w:r>
        <w:rPr>
          <w:sz w:val="20"/>
        </w:rPr>
        <w:t xml:space="preserve"> "Размеры месячных должностных окладов гражданских служащих" дополнить разделом 11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"┌─────────────────────────────────────────────────────────────────────────┐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 │                               Раздел 11.                                │</w:t>
      </w:r>
    </w:p>
    <w:p>
      <w:pPr>
        <w:pStyle w:val="3"/>
        <w:jc w:val="both"/>
      </w:pPr>
      <w:r>
        <w:rPr>
          <w:sz w:val="20"/>
        </w:rPr>
        <w:t xml:space="preserve"> │      Перечень должностей в аппарате Уполномоченного по защите прав      │</w:t>
      </w:r>
    </w:p>
    <w:p>
      <w:pPr>
        <w:pStyle w:val="3"/>
        <w:jc w:val="both"/>
      </w:pPr>
      <w:r>
        <w:rPr>
          <w:sz w:val="20"/>
        </w:rPr>
        <w:t xml:space="preserve"> │               предпринимателей в Калининградской области                │</w:t>
      </w:r>
    </w:p>
    <w:p>
      <w:pPr>
        <w:pStyle w:val="3"/>
        <w:jc w:val="both"/>
      </w:pPr>
      <w:r>
        <w:rPr>
          <w:sz w:val="20"/>
        </w:rPr>
        <w:t xml:space="preserve"> ├─────────────────────────────────────────────────────────────────────────┤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 │                  1. Должности категории "руководители"                  │</w:t>
      </w:r>
    </w:p>
    <w:p>
      <w:pPr>
        <w:pStyle w:val="3"/>
        <w:jc w:val="both"/>
      </w:pPr>
      <w:r>
        <w:rPr>
          <w:sz w:val="20"/>
        </w:rPr>
        <w:t xml:space="preserve"> ├─────────────────────────────────────────────────────────────────────────┤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 │                        Высшая группа должностей                         │</w:t>
      </w:r>
    </w:p>
    <w:p>
      <w:pPr>
        <w:pStyle w:val="3"/>
        <w:jc w:val="both"/>
      </w:pPr>
      <w:r>
        <w:rPr>
          <w:sz w:val="20"/>
        </w:rPr>
        <w:t xml:space="preserve"> ├─────────────────────────────────────────────────────┬───────────────────┤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 │ Управляющий делами Уполномоченного по защите прав   │       13904       │</w:t>
      </w:r>
    </w:p>
    <w:p>
      <w:pPr>
        <w:pStyle w:val="3"/>
        <w:jc w:val="both"/>
      </w:pPr>
      <w:r>
        <w:rPr>
          <w:sz w:val="20"/>
        </w:rPr>
        <w:t xml:space="preserve"> │ предпринимателей в Калининградской области          │                   │</w:t>
      </w:r>
    </w:p>
    <w:p>
      <w:pPr>
        <w:pStyle w:val="3"/>
        <w:jc w:val="both"/>
      </w:pPr>
      <w:r>
        <w:rPr>
          <w:sz w:val="20"/>
        </w:rPr>
        <w:t xml:space="preserve"> ├─────────────────────────────────────────────────────┴───────────────────┤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 │                  2. Должности категории "специалисты"                   │</w:t>
      </w:r>
    </w:p>
    <w:p>
      <w:pPr>
        <w:pStyle w:val="3"/>
        <w:jc w:val="both"/>
      </w:pPr>
      <w:r>
        <w:rPr>
          <w:sz w:val="20"/>
        </w:rPr>
        <w:t xml:space="preserve"> ├─────────────────────────────────────────────────────────────────────────┤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 │                        Ведущая группа должностей                        │</w:t>
      </w:r>
    </w:p>
    <w:p>
      <w:pPr>
        <w:pStyle w:val="3"/>
        <w:jc w:val="both"/>
      </w:pPr>
      <w:r>
        <w:rPr>
          <w:sz w:val="20"/>
        </w:rPr>
        <w:t xml:space="preserve"> ├─────────────────────────────────────────────────────┬───────────────────┤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 │ Ведущий консультант                                 │       9020        │</w:t>
      </w:r>
    </w:p>
    <w:p>
      <w:pPr>
        <w:pStyle w:val="3"/>
        <w:jc w:val="both"/>
      </w:pPr>
      <w:r>
        <w:rPr>
          <w:sz w:val="20"/>
        </w:rPr>
        <w:t xml:space="preserve"> ├─────────────────────────────────────────────────────┼───────────────────┤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 │ Консультант                                         │       8360        │</w:t>
      </w:r>
    </w:p>
    <w:p>
      <w:pPr>
        <w:pStyle w:val="3"/>
        <w:jc w:val="both"/>
      </w:pPr>
      <w:r>
        <w:rPr>
          <w:sz w:val="20"/>
        </w:rPr>
        <w:t xml:space="preserve"> ├─────────────────────────────────────────────────────┴───────────────────┤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 │           3. Должности категории "обеспечивающие специалисты"           │</w:t>
      </w:r>
    </w:p>
    <w:p>
      <w:pPr>
        <w:pStyle w:val="3"/>
        <w:jc w:val="both"/>
      </w:pPr>
      <w:r>
        <w:rPr>
          <w:sz w:val="20"/>
        </w:rPr>
        <w:t xml:space="preserve"> ├─────────────────────────────────────────────────────────────────────────┤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 │                        Главная группа должностей                        │</w:t>
      </w:r>
    </w:p>
    <w:p>
      <w:pPr>
        <w:pStyle w:val="3"/>
        <w:jc w:val="both"/>
      </w:pPr>
      <w:r>
        <w:rPr>
          <w:sz w:val="20"/>
        </w:rPr>
        <w:t xml:space="preserve"> ├─────────────────────────────────────────────────────┬───────────────────┤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 │ Главный специалист 1-го разряда                     │       6270        │</w:t>
      </w:r>
    </w:p>
    <w:p>
      <w:pPr>
        <w:pStyle w:val="3"/>
        <w:jc w:val="both"/>
      </w:pPr>
      <w:r>
        <w:rPr>
          <w:sz w:val="20"/>
        </w:rPr>
        <w:t xml:space="preserve"> └─────────────────────────────────────────────────────┴───────────────────┘".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2014 года, но не ранее чем по истечении 10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Н.Н. Цуканов</w:t>
      </w:r>
    </w:p>
    <w:p>
      <w:pPr>
        <w:pStyle w:val="0"/>
      </w:pPr>
      <w:r>
        <w:rPr>
          <w:sz w:val="20"/>
        </w:rPr>
        <w:t xml:space="preserve">г. Калининград</w:t>
      </w:r>
    </w:p>
    <w:p>
      <w:pPr>
        <w:pStyle w:val="0"/>
        <w:spacing w:before="200" w:line-rule="auto"/>
      </w:pPr>
      <w:r>
        <w:rPr>
          <w:sz w:val="20"/>
        </w:rPr>
        <w:t xml:space="preserve">15 ноября 2013 г.</w:t>
      </w:r>
    </w:p>
    <w:p>
      <w:pPr>
        <w:pStyle w:val="0"/>
        <w:spacing w:before="200" w:line-rule="auto"/>
      </w:pPr>
      <w:r>
        <w:rPr>
          <w:sz w:val="20"/>
        </w:rPr>
        <w:t xml:space="preserve">N 268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 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"Об Уполномоченном по защите</w:t>
      </w:r>
    </w:p>
    <w:p>
      <w:pPr>
        <w:pStyle w:val="0"/>
        <w:jc w:val="right"/>
      </w:pPr>
      <w:r>
        <w:rPr>
          <w:sz w:val="20"/>
        </w:rPr>
        <w:t xml:space="preserve">прав предпринимателей</w:t>
      </w:r>
    </w:p>
    <w:p>
      <w:pPr>
        <w:pStyle w:val="0"/>
        <w:jc w:val="right"/>
      </w:pPr>
      <w:r>
        <w:rPr>
          <w:sz w:val="20"/>
        </w:rPr>
        <w:t xml:space="preserve">в Калининградской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54" w:tooltip="Закон Калининградской области от 06.08.2021 N 587 &quot;О внесении изменений в отдельные законы Калининградской области&quot; (принят Калининградской областной Думой 29.07.2021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Калининградской области от 06.08.2021 N 587;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55" w:tooltip="Закон Калининградской области от 03.10.2022 N 124 &quot;О внесении изменений в отдельные законы Калининградской области&quot; (принят Законодательным Собранием Калининградской области 22.09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Калининградской области от 03.10.2022 N 124)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Председателю Законодательного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Собрания Калининградской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от Уполномоченного по защите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прав предпринимателей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 Калининградской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(Ф.И.О.)</w:t>
      </w:r>
    </w:p>
    <w:p>
      <w:pPr>
        <w:pStyle w:val="1"/>
        <w:jc w:val="both"/>
      </w:pPr>
      <w:r>
        <w:rPr>
          <w:sz w:val="20"/>
        </w:rPr>
      </w:r>
    </w:p>
    <w:bookmarkStart w:id="317" w:name="P317"/>
    <w:bookmarkEnd w:id="317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о возникновении личной заинтересованности при исполнении должностных</w:t>
      </w:r>
    </w:p>
    <w:p>
      <w:pPr>
        <w:pStyle w:val="1"/>
        <w:jc w:val="both"/>
      </w:pPr>
      <w:r>
        <w:rPr>
          <w:sz w:val="20"/>
        </w:rPr>
        <w:t xml:space="preserve">  обязанностей, которая приводит или может привести к конфликту интересов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Сообщаю о возникновении у меня личной заинтересованности при исполнении</w:t>
      </w:r>
    </w:p>
    <w:p>
      <w:pPr>
        <w:pStyle w:val="1"/>
        <w:jc w:val="both"/>
      </w:pPr>
      <w:r>
        <w:rPr>
          <w:sz w:val="20"/>
        </w:rPr>
        <w:t xml:space="preserve">должностных  обязанностей,  которая приводит или может привести к конфликту</w:t>
      </w:r>
    </w:p>
    <w:p>
      <w:pPr>
        <w:pStyle w:val="1"/>
        <w:jc w:val="both"/>
      </w:pPr>
      <w:r>
        <w:rPr>
          <w:sz w:val="20"/>
        </w:rPr>
        <w:t xml:space="preserve">интересов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Обстоятельства,     являющиеся    основанием    возникновения    личной</w:t>
      </w:r>
    </w:p>
    <w:p>
      <w:pPr>
        <w:pStyle w:val="1"/>
        <w:jc w:val="both"/>
      </w:pPr>
      <w:r>
        <w:rPr>
          <w:sz w:val="20"/>
        </w:rPr>
        <w:t xml:space="preserve">заинтересованности: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Должностные   обязанности,  на  исполнение  которых  влияет  или  может</w:t>
      </w:r>
    </w:p>
    <w:p>
      <w:pPr>
        <w:pStyle w:val="1"/>
        <w:jc w:val="both"/>
      </w:pPr>
      <w:r>
        <w:rPr>
          <w:sz w:val="20"/>
        </w:rPr>
        <w:t xml:space="preserve">повлиять личная заинтересованность: 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Предлагаемые   меры  по  предотвращению  или  урегулированию  конфликта</w:t>
      </w:r>
    </w:p>
    <w:p>
      <w:pPr>
        <w:pStyle w:val="1"/>
        <w:jc w:val="both"/>
      </w:pPr>
      <w:r>
        <w:rPr>
          <w:sz w:val="20"/>
        </w:rPr>
        <w:t xml:space="preserve">интересов: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___________________ г. ________________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    (расшифровка подписи)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Калининградской области от 15.11.2013 N 268</w:t>
            <w:br/>
            <w:t>(ред. от 03.10.2022)</w:t>
            <w:br/>
            <w:t>"Об Уполномоченном по защите прав предпринимателе...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E91A4ECF95A3883FA4674D7BC1CA3D0C704B4A35AE0291BA35A4BAA67E58C13DB179AEA1BD881A980907705FF4F39D72CA53E58CC3E997725BA45R044I" TargetMode = "External"/>
	<Relationship Id="rId8" Type="http://schemas.openxmlformats.org/officeDocument/2006/relationships/hyperlink" Target="consultantplus://offline/ref=5E91A4ECF95A3883FA4674D7BC1CA3D0C704B4A355E72C1EA15A4BAA67E58C13DB179AEA1BD881A980907601FF4F39D72CA53E58CC3E997725BA45R044I" TargetMode = "External"/>
	<Relationship Id="rId9" Type="http://schemas.openxmlformats.org/officeDocument/2006/relationships/hyperlink" Target="consultantplus://offline/ref=5E91A4ECF95A3883FA4674D7BC1CA3D0C704B4A354E62F1CA05A4BAA67E58C13DB179AEA1BD881A980907602FF4F39D72CA53E58CC3E997725BA45R044I" TargetMode = "External"/>
	<Relationship Id="rId10" Type="http://schemas.openxmlformats.org/officeDocument/2006/relationships/hyperlink" Target="consultantplus://offline/ref=5E91A4ECF95A3883FA4674D7BC1CA3D0C704B4A354E62318AA5A4BAA67E58C13DB179AEA1BD881A980907600FF4F39D72CA53E58CC3E997725BA45R044I" TargetMode = "External"/>
	<Relationship Id="rId11" Type="http://schemas.openxmlformats.org/officeDocument/2006/relationships/hyperlink" Target="consultantplus://offline/ref=5E91A4ECF95A3883FA4674D7BC1CA3D0C704B4A35CE0281CA25316A06FBC8011DC18C5FD1C918DA880907703FC103CC23DFD3259D2219A6B39B84704R548I" TargetMode = "External"/>
	<Relationship Id="rId12" Type="http://schemas.openxmlformats.org/officeDocument/2006/relationships/hyperlink" Target="consultantplus://offline/ref=5E91A4ECF95A3883FA466ADAAA70FDD9C007E9AA5BE7214AFE0510F730EC86449C58C3A85FD580AE829B2353B04E659279B63E5ACC3D9B6BR245I" TargetMode = "External"/>
	<Relationship Id="rId13" Type="http://schemas.openxmlformats.org/officeDocument/2006/relationships/hyperlink" Target="consultantplus://offline/ref=5E91A4ECF95A3883FA466ADAAA70FDD9C107EDAB56B67648AF501EF238BCDC548A11CFA941D482B7829075R040I" TargetMode = "External"/>
	<Relationship Id="rId14" Type="http://schemas.openxmlformats.org/officeDocument/2006/relationships/hyperlink" Target="consultantplus://offline/ref=5E91A4ECF95A3883FA4674D7BC1CA3D0C704B4A35CE02A1FA05516A06FBC8011DC18C5FD1C918DA880907003F3103CC23DFD3259D2219A6B39B84704R548I" TargetMode = "External"/>
	<Relationship Id="rId15" Type="http://schemas.openxmlformats.org/officeDocument/2006/relationships/hyperlink" Target="consultantplus://offline/ref=5E91A4ECF95A3883FA4674D7BC1CA3D0C704B4A355E72C1EA15A4BAA67E58C13DB179AEA1BD881A980907601FF4F39D72CA53E58CC3E997725BA45R044I" TargetMode = "External"/>
	<Relationship Id="rId16" Type="http://schemas.openxmlformats.org/officeDocument/2006/relationships/hyperlink" Target="consultantplus://offline/ref=5E91A4ECF95A3883FA4674D7BC1CA3D0C704B4A35CE0281CA25316A06FBC8011DC18C5FD1C918DA880907700F4103CC23DFD3259D2219A6B39B84704R548I" TargetMode = "External"/>
	<Relationship Id="rId17" Type="http://schemas.openxmlformats.org/officeDocument/2006/relationships/hyperlink" Target="consultantplus://offline/ref=5E91A4ECF95A3883FA466ADAAA70FDD9C70DE2AD55E8214AFE0510F730EC86448E589BA45ED59EA8828E7502F6R149I" TargetMode = "External"/>
	<Relationship Id="rId18" Type="http://schemas.openxmlformats.org/officeDocument/2006/relationships/hyperlink" Target="consultantplus://offline/ref=5E91A4ECF95A3883FA466ADAAA70FDD9C70DE2AD55E8214AFE0510F730EC86448E589BA45ED59EA8828E7502F6R149I" TargetMode = "External"/>
	<Relationship Id="rId19" Type="http://schemas.openxmlformats.org/officeDocument/2006/relationships/hyperlink" Target="consultantplus://offline/ref=5E91A4ECF95A3883FA4674D7BC1CA3D0C704B4A35CE0281CA25316A06FBC8011DC18C5FD1C918DA880907700F5103CC23DFD3259D2219A6B39B84704R548I" TargetMode = "External"/>
	<Relationship Id="rId20" Type="http://schemas.openxmlformats.org/officeDocument/2006/relationships/hyperlink" Target="consultantplus://offline/ref=5E91A4ECF95A3883FA4674D7BC1CA3D0C704B4A354E62318AA5A4BAA67E58C13DB179AEA1BD881A980907601FF4F39D72CA53E58CC3E997725BA45R044I" TargetMode = "External"/>
	<Relationship Id="rId21" Type="http://schemas.openxmlformats.org/officeDocument/2006/relationships/hyperlink" Target="consultantplus://offline/ref=5E91A4ECF95A3883FA4674D7BC1CA3D0C704B4A35AE0291BA35A4BAA67E58C13DB179AEA1BD881A98090770AFF4F39D72CA53E58CC3E997725BA45R044I" TargetMode = "External"/>
	<Relationship Id="rId22" Type="http://schemas.openxmlformats.org/officeDocument/2006/relationships/hyperlink" Target="consultantplus://offline/ref=5E91A4ECF95A3883FA4674D7BC1CA3D0C704B4A35CE0281CA25316A06FBC8011DC18C5FD1C918DA880907700F7103CC23DFD3259D2219A6B39B84704R548I" TargetMode = "External"/>
	<Relationship Id="rId23" Type="http://schemas.openxmlformats.org/officeDocument/2006/relationships/hyperlink" Target="consultantplus://offline/ref=5E91A4ECF95A3883FA4674D7BC1CA3D0C704B4A35CE0281CA25316A06FBC8011DC18C5FD1C918DA880907700F7103CC23DFD3259D2219A6B39B84704R548I" TargetMode = "External"/>
	<Relationship Id="rId24" Type="http://schemas.openxmlformats.org/officeDocument/2006/relationships/hyperlink" Target="consultantplus://offline/ref=5E91A4ECF95A3883FA4674D7BC1CA3D0C704B4A358E62E15A35A4BAA67E58C13DB179AEA1BD881A98090770BFF4F39D72CA53E58CC3E997725BA45R044I" TargetMode = "External"/>
	<Relationship Id="rId25" Type="http://schemas.openxmlformats.org/officeDocument/2006/relationships/hyperlink" Target="consultantplus://offline/ref=5E91A4ECF95A3883FA4674D7BC1CA3D0C704B4A35CE0281CA25316A06FBC8011DC18C5FD1C918DA880907700F7103CC23DFD3259D2219A6B39B84704R548I" TargetMode = "External"/>
	<Relationship Id="rId26" Type="http://schemas.openxmlformats.org/officeDocument/2006/relationships/hyperlink" Target="consultantplus://offline/ref=5E91A4ECF95A3883FA4674D7BC1CA3D0C704B4A35CE0281CA25316A06FBC8011DC18C5FD1C918DA880907700F7103CC23DFD3259D2219A6B39B84704R548I" TargetMode = "External"/>
	<Relationship Id="rId27" Type="http://schemas.openxmlformats.org/officeDocument/2006/relationships/hyperlink" Target="consultantplus://offline/ref=5E91A4ECF95A3883FA4674D7BC1CA3D0C704B4A35CE0281CA25316A06FBC8011DC18C5FD1C918DA880907700F7103CC23DFD3259D2219A6B39B84704R548I" TargetMode = "External"/>
	<Relationship Id="rId28" Type="http://schemas.openxmlformats.org/officeDocument/2006/relationships/hyperlink" Target="consultantplus://offline/ref=5E91A4ECF95A3883FA4674D7BC1CA3D0C704B4A354E62F1CA05A4BAA67E58C13DB179AEA1BD881A980907603FF4F39D72CA53E58CC3E997725BA45R044I" TargetMode = "External"/>
	<Relationship Id="rId29" Type="http://schemas.openxmlformats.org/officeDocument/2006/relationships/hyperlink" Target="consultantplus://offline/ref=5E91A4ECF95A3883FA4674D7BC1CA3D0C704B4A35CE0281CA25316A06FBC8011DC18C5FD1C918DA880907700F0103CC23DFD3259D2219A6B39B84704R548I" TargetMode = "External"/>
	<Relationship Id="rId30" Type="http://schemas.openxmlformats.org/officeDocument/2006/relationships/hyperlink" Target="consultantplus://offline/ref=5E91A4ECF95A3883FA4674D7BC1CA3D0C704B4A35CE0281CA25316A06FBC8011DC18C5FD1C918DA880907700F0103CC23DFD3259D2219A6B39B84704R548I" TargetMode = "External"/>
	<Relationship Id="rId31" Type="http://schemas.openxmlformats.org/officeDocument/2006/relationships/hyperlink" Target="consultantplus://offline/ref=5E91A4ECF95A3883FA4674D7BC1CA3D0C704B4A35CE0281CA25316A06FBC8011DC18C5FD1C918DA880907700F2103CC23DFD3259D2219A6B39B84704R548I" TargetMode = "External"/>
	<Relationship Id="rId32" Type="http://schemas.openxmlformats.org/officeDocument/2006/relationships/hyperlink" Target="consultantplus://offline/ref=5E91A4ECF95A3883FA4674D7BC1CA3D0C704B4A35CE0281CA25316A06FBC8011DC18C5FD1C918DA880907700F3103CC23DFD3259D2219A6B39B84704R548I" TargetMode = "External"/>
	<Relationship Id="rId33" Type="http://schemas.openxmlformats.org/officeDocument/2006/relationships/hyperlink" Target="consultantplus://offline/ref=5E91A4ECF95A3883FA4674D7BC1CA3D0C704B4A35CE0281CA25316A06FBC8011DC18C5FD1C918DA880907700F3103CC23DFD3259D2219A6B39B84704R548I" TargetMode = "External"/>
	<Relationship Id="rId34" Type="http://schemas.openxmlformats.org/officeDocument/2006/relationships/hyperlink" Target="consultantplus://offline/ref=5E91A4ECF95A3883FA4674D7BC1CA3D0C704B4A35CE0281CA25316A06FBC8011DC18C5FD1C918DA880907700F3103CC23DFD3259D2219A6B39B84704R548I" TargetMode = "External"/>
	<Relationship Id="rId35" Type="http://schemas.openxmlformats.org/officeDocument/2006/relationships/hyperlink" Target="consultantplus://offline/ref=5E91A4ECF95A3883FA4674D7BC1CA3D0C704B4A35AE0291BA35A4BAA67E58C13DB179AEA1BD881A980907602FF4F39D72CA53E58CC3E997725BA45R044I" TargetMode = "External"/>
	<Relationship Id="rId36" Type="http://schemas.openxmlformats.org/officeDocument/2006/relationships/hyperlink" Target="consultantplus://offline/ref=5E91A4ECF95A3883FA4674D7BC1CA3D0C704B4A35CE0281CA25316A06FBC8011DC18C5FD1C918DA880907700F3103CC23DFD3259D2219A6B39B84704R548I" TargetMode = "External"/>
	<Relationship Id="rId37" Type="http://schemas.openxmlformats.org/officeDocument/2006/relationships/hyperlink" Target="consultantplus://offline/ref=5E91A4ECF95A3883FA4674D7BC1CA3D0C704B4A35AE0291BA35A4BAA67E58C13DB179AEA1BD881A980907601FF4F39D72CA53E58CC3E997725BA45R044I" TargetMode = "External"/>
	<Relationship Id="rId38" Type="http://schemas.openxmlformats.org/officeDocument/2006/relationships/hyperlink" Target="consultantplus://offline/ref=5E91A4ECF95A3883FA4674D7BC1CA3D0C704B4A35AE0291BA35A4BAA67E58C13DB179AEA1BD881A980907607FF4F39D72CA53E58CC3E997725BA45R044I" TargetMode = "External"/>
	<Relationship Id="rId39" Type="http://schemas.openxmlformats.org/officeDocument/2006/relationships/hyperlink" Target="consultantplus://offline/ref=5E91A4ECF95A3883FA4674D7BC1CA3D0C704B4A35AE0291BA35A4BAA67E58C13DB179AEA1BD881A980907605FF4F39D72CA53E58CC3E997725BA45R044I" TargetMode = "External"/>
	<Relationship Id="rId40" Type="http://schemas.openxmlformats.org/officeDocument/2006/relationships/hyperlink" Target="consultantplus://offline/ref=5E91A4ECF95A3883FA4674D7BC1CA3D0C704B4A35CE0281CA25316A06FBC8011DC18C5FD1C918DA880907700FD103CC23DFD3259D2219A6B39B84704R548I" TargetMode = "External"/>
	<Relationship Id="rId41" Type="http://schemas.openxmlformats.org/officeDocument/2006/relationships/hyperlink" Target="consultantplus://offline/ref=5E91A4ECF95A3883FA4674D7BC1CA3D0C704B4A35CE0281CA25316A06FBC8011DC18C5FD1C918DA880907701F4103CC23DFD3259D2219A6B39B84704R548I" TargetMode = "External"/>
	<Relationship Id="rId42" Type="http://schemas.openxmlformats.org/officeDocument/2006/relationships/hyperlink" Target="consultantplus://offline/ref=5E91A4ECF95A3883FA4674D7BC1CA3D0C704B4A35AE0291BA35A4BAA67E58C13DB179AEA1BD881A98090760BFF4F39D72CA53E58CC3E997725BA45R044I" TargetMode = "External"/>
	<Relationship Id="rId43" Type="http://schemas.openxmlformats.org/officeDocument/2006/relationships/hyperlink" Target="consultantplus://offline/ref=5E91A4ECF95A3883FA4674D7BC1CA3D0C704B4A35AE0291BA35A4BAA67E58C13DB179AEA1BD881A980907502FF4F39D72CA53E58CC3E997725BA45R044I" TargetMode = "External"/>
	<Relationship Id="rId44" Type="http://schemas.openxmlformats.org/officeDocument/2006/relationships/hyperlink" Target="consultantplus://offline/ref=5E91A4ECF95A3883FA4674D7BC1CA3D0C704B4A35AE0291BA35A4BAA67E58C13DB179AEA1BD881A980907503FF4F39D72CA53E58CC3E997725BA45R044I" TargetMode = "External"/>
	<Relationship Id="rId45" Type="http://schemas.openxmlformats.org/officeDocument/2006/relationships/hyperlink" Target="consultantplus://offline/ref=5E91A4ECF95A3883FA4674D7BC1CA3D0C704B4A35CE0281CA25316A06FBC8011DC18C5FD1C918DA880907701F5103CC23DFD3259D2219A6B39B84704R548I" TargetMode = "External"/>
	<Relationship Id="rId46" Type="http://schemas.openxmlformats.org/officeDocument/2006/relationships/hyperlink" Target="consultantplus://offline/ref=5E91A4ECF95A3883FA4674D7BC1CA3D0C704B4A354E62F1CA05A4BAA67E58C13DB179AEA1BD881A980907601FF4F39D72CA53E58CC3E997725BA45R044I" TargetMode = "External"/>
	<Relationship Id="rId47" Type="http://schemas.openxmlformats.org/officeDocument/2006/relationships/hyperlink" Target="consultantplus://offline/ref=5E91A4ECF95A3883FA4674D7BC1CA3D0C704B4A35CE0281CA25316A06FBC8011DC18C5FD1C918DA880907701F6103CC23DFD3259D2219A6B39B84704R548I" TargetMode = "External"/>
	<Relationship Id="rId48" Type="http://schemas.openxmlformats.org/officeDocument/2006/relationships/hyperlink" Target="consultantplus://offline/ref=5E91A4ECF95A3883FA4674D7BC1CA3D0C704B4A358E22A14A05A4BAA67E58C13DB179AEA1BD881A98090760BFF4F39D72CA53E58CC3E997725BA45R044I" TargetMode = "External"/>
	<Relationship Id="rId49" Type="http://schemas.openxmlformats.org/officeDocument/2006/relationships/hyperlink" Target="consultantplus://offline/ref=5E91A4ECF95A3883FA4674D7BC1CA3D0C704B4A359E5221DA15A4BAA67E58C13DB179AEA1BD881A98090720AFF4F39D72CA53E58CC3E997725BA45R044I" TargetMode = "External"/>
	<Relationship Id="rId50" Type="http://schemas.openxmlformats.org/officeDocument/2006/relationships/hyperlink" Target="consultantplus://offline/ref=5E91A4ECF95A3883FA4674D7BC1CA3D0C704B4A358E0291CA55A4BAA67E58C13DB179AEA1BD881A980937600FF4F39D72CA53E58CC3E997725BA45R044I" TargetMode = "External"/>
	<Relationship Id="rId51" Type="http://schemas.openxmlformats.org/officeDocument/2006/relationships/hyperlink" Target="consultantplus://offline/ref=5E91A4ECF95A3883FA4674D7BC1CA3D0C704B4A358E0291CAA5A4BAA67E58C13DB179AF81B808DA8808E7600EA196891R74BI" TargetMode = "External"/>
	<Relationship Id="rId52" Type="http://schemas.openxmlformats.org/officeDocument/2006/relationships/hyperlink" Target="consultantplus://offline/ref=5E91A4ECF95A3883FA4674D7BC1CA3D0C704B4A358E0291CAA5A4BAA67E58C13DB179AEA1BD881A98099740AFF4F39D72CA53E58CC3E997725BA45R044I" TargetMode = "External"/>
	<Relationship Id="rId53" Type="http://schemas.openxmlformats.org/officeDocument/2006/relationships/hyperlink" Target="consultantplus://offline/ref=5E91A4ECF95A3883FA4674D7BC1CA3D0C704B4A358E0291CAA5A4BAA67E58C13DB179AEA1BD881A980957101FF4F39D72CA53E58CC3E997725BA45R044I" TargetMode = "External"/>
	<Relationship Id="rId54" Type="http://schemas.openxmlformats.org/officeDocument/2006/relationships/hyperlink" Target="consultantplus://offline/ref=5E91A4ECF95A3883FA4674D7BC1CA3D0C704B4A354E62318AA5A4BAA67E58C13DB179AEA1BD881A980907604FF4F39D72CA53E58CC3E997725BA45R044I" TargetMode = "External"/>
	<Relationship Id="rId55" Type="http://schemas.openxmlformats.org/officeDocument/2006/relationships/hyperlink" Target="consultantplus://offline/ref=5E91A4ECF95A3883FA4674D7BC1CA3D0C704B4A35CE0281CA25316A06FBC8011DC18C5FD1C918DA880907701F7103CC23DFD3259D2219A6B39B84704R548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Калининградской области от 15.11.2013 N 268
(ред. от 03.10.2022)
"Об Уполномоченном по защите прав предпринимателей в Калининградской области"
(принят Калининградской областной Думой 07.11.2013)</dc:title>
  <dcterms:created xsi:type="dcterms:W3CDTF">2022-12-10T08:56:17Z</dcterms:created>
</cp:coreProperties>
</file>