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91" w:rsidRDefault="008712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1291" w:rsidRDefault="00871291">
      <w:pPr>
        <w:pStyle w:val="ConsPlusNormal"/>
        <w:jc w:val="center"/>
        <w:outlineLvl w:val="0"/>
      </w:pPr>
    </w:p>
    <w:p w:rsidR="00871291" w:rsidRDefault="00871291">
      <w:pPr>
        <w:pStyle w:val="ConsPlusTitle"/>
        <w:jc w:val="center"/>
        <w:outlineLvl w:val="0"/>
      </w:pPr>
      <w:r>
        <w:t>РОССИЙСКАЯ ФЕДЕРАЦИЯ</w:t>
      </w:r>
    </w:p>
    <w:p w:rsidR="00871291" w:rsidRDefault="00871291">
      <w:pPr>
        <w:pStyle w:val="ConsPlusTitle"/>
        <w:jc w:val="center"/>
      </w:pPr>
      <w:r>
        <w:t>ГУБЕРНАТОР КАЛИНИНГРАДСКОЙ ОБЛАСТИ</w:t>
      </w:r>
    </w:p>
    <w:p w:rsidR="00871291" w:rsidRDefault="00871291">
      <w:pPr>
        <w:pStyle w:val="ConsPlusTitle"/>
        <w:jc w:val="center"/>
      </w:pPr>
    </w:p>
    <w:p w:rsidR="00871291" w:rsidRDefault="00871291">
      <w:pPr>
        <w:pStyle w:val="ConsPlusTitle"/>
        <w:jc w:val="center"/>
      </w:pPr>
      <w:r>
        <w:t>УКАЗ</w:t>
      </w:r>
    </w:p>
    <w:p w:rsidR="00871291" w:rsidRDefault="00871291">
      <w:pPr>
        <w:pStyle w:val="ConsPlusTitle"/>
        <w:jc w:val="center"/>
      </w:pPr>
      <w:r>
        <w:t>от 18 апреля 2006 г. N 46</w:t>
      </w:r>
    </w:p>
    <w:p w:rsidR="00871291" w:rsidRDefault="00871291">
      <w:pPr>
        <w:pStyle w:val="ConsPlusTitle"/>
        <w:jc w:val="center"/>
      </w:pPr>
    </w:p>
    <w:p w:rsidR="00871291" w:rsidRDefault="00871291">
      <w:pPr>
        <w:pStyle w:val="ConsPlusTitle"/>
        <w:jc w:val="center"/>
      </w:pPr>
      <w:r>
        <w:t>О совете по молодежной политике при Губернаторе</w:t>
      </w:r>
    </w:p>
    <w:p w:rsidR="00871291" w:rsidRDefault="00871291">
      <w:pPr>
        <w:pStyle w:val="ConsPlusTitle"/>
        <w:jc w:val="center"/>
      </w:pPr>
      <w:r>
        <w:t>Калининградской области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jc w:val="center"/>
      </w:pPr>
      <w:r>
        <w:t>Список изменяющих документов</w:t>
      </w:r>
    </w:p>
    <w:p w:rsidR="00871291" w:rsidRDefault="00871291">
      <w:pPr>
        <w:pStyle w:val="ConsPlusNormal"/>
        <w:jc w:val="center"/>
      </w:pPr>
      <w:r>
        <w:t xml:space="preserve">(в ред. Указов Губернатора Калининградской области от 04.03.2008 </w:t>
      </w:r>
      <w:hyperlink r:id="rId5" w:history="1">
        <w:r>
          <w:rPr>
            <w:color w:val="0000FF"/>
          </w:rPr>
          <w:t>N 11</w:t>
        </w:r>
      </w:hyperlink>
      <w:r>
        <w:t>,</w:t>
      </w:r>
    </w:p>
    <w:p w:rsidR="00871291" w:rsidRDefault="00871291">
      <w:pPr>
        <w:pStyle w:val="ConsPlusNormal"/>
        <w:jc w:val="center"/>
      </w:pPr>
      <w:r>
        <w:t xml:space="preserve">от 03.08.2010 </w:t>
      </w:r>
      <w:hyperlink r:id="rId6" w:history="1">
        <w:r>
          <w:rPr>
            <w:color w:val="0000FF"/>
          </w:rPr>
          <w:t>N 157</w:t>
        </w:r>
      </w:hyperlink>
      <w:r>
        <w:t xml:space="preserve">, от 30.05.2011 </w:t>
      </w:r>
      <w:hyperlink r:id="rId7" w:history="1">
        <w:r>
          <w:rPr>
            <w:color w:val="0000FF"/>
          </w:rPr>
          <w:t>N 126</w:t>
        </w:r>
      </w:hyperlink>
      <w:r>
        <w:t xml:space="preserve">, от 19.01.2012 </w:t>
      </w:r>
      <w:hyperlink r:id="rId8" w:history="1">
        <w:r>
          <w:rPr>
            <w:color w:val="0000FF"/>
          </w:rPr>
          <w:t>N 3</w:t>
        </w:r>
      </w:hyperlink>
      <w:r>
        <w:t>,</w:t>
      </w:r>
    </w:p>
    <w:p w:rsidR="00871291" w:rsidRDefault="00871291">
      <w:pPr>
        <w:pStyle w:val="ConsPlusNormal"/>
        <w:jc w:val="center"/>
      </w:pPr>
      <w:r>
        <w:t xml:space="preserve">от 23.10.2012 </w:t>
      </w:r>
      <w:hyperlink r:id="rId9" w:history="1">
        <w:r>
          <w:rPr>
            <w:color w:val="0000FF"/>
          </w:rPr>
          <w:t>N 246</w:t>
        </w:r>
      </w:hyperlink>
      <w:r>
        <w:t xml:space="preserve">, от 29.04.2014 </w:t>
      </w:r>
      <w:hyperlink r:id="rId10" w:history="1">
        <w:r>
          <w:rPr>
            <w:color w:val="0000FF"/>
          </w:rPr>
          <w:t>N 116</w:t>
        </w:r>
      </w:hyperlink>
      <w:r>
        <w:t xml:space="preserve">, от 20.07.2015 </w:t>
      </w:r>
      <w:hyperlink r:id="rId11" w:history="1">
        <w:r>
          <w:rPr>
            <w:color w:val="0000FF"/>
          </w:rPr>
          <w:t>N 98</w:t>
        </w:r>
      </w:hyperlink>
      <w:r>
        <w:t>,</w:t>
      </w:r>
    </w:p>
    <w:p w:rsidR="00871291" w:rsidRDefault="00871291">
      <w:pPr>
        <w:pStyle w:val="ConsPlusNormal"/>
        <w:jc w:val="center"/>
      </w:pPr>
      <w:r>
        <w:t xml:space="preserve">от 14.06.2016 </w:t>
      </w:r>
      <w:hyperlink r:id="rId12" w:history="1">
        <w:r>
          <w:rPr>
            <w:color w:val="0000FF"/>
          </w:rPr>
          <w:t>N 73</w:t>
        </w:r>
      </w:hyperlink>
      <w:r>
        <w:t xml:space="preserve">, от 23.06.2017 </w:t>
      </w:r>
      <w:hyperlink r:id="rId13" w:history="1">
        <w:r>
          <w:rPr>
            <w:color w:val="0000FF"/>
          </w:rPr>
          <w:t>N 65</w:t>
        </w:r>
      </w:hyperlink>
      <w:r>
        <w:t>)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ind w:firstLine="540"/>
        <w:jc w:val="both"/>
      </w:pPr>
      <w:r>
        <w:t>В целях формирования и реализации региональной молодежной политики, повышения эффективности взаимодействия исполнительных органов государственной власти, органов местного самоуправления, общественных молодежных объединений и иных организаций:</w:t>
      </w:r>
    </w:p>
    <w:p w:rsidR="00871291" w:rsidRDefault="00871291">
      <w:pPr>
        <w:pStyle w:val="ConsPlusNormal"/>
        <w:ind w:firstLine="540"/>
        <w:jc w:val="both"/>
      </w:pPr>
    </w:p>
    <w:p w:rsidR="00871291" w:rsidRDefault="00871291">
      <w:pPr>
        <w:pStyle w:val="ConsPlusNormal"/>
        <w:ind w:firstLine="540"/>
        <w:jc w:val="both"/>
      </w:pPr>
      <w:r>
        <w:t>1. Образовать совет по молодежной политике при Губернаторе Калининградской области.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состав</w:t>
        </w:r>
      </w:hyperlink>
      <w:r>
        <w:t xml:space="preserve"> совета по молодежной политике при Губернаторе Калининградской области согласно приложению N 1.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2" w:history="1">
        <w:r>
          <w:rPr>
            <w:color w:val="0000FF"/>
          </w:rPr>
          <w:t>Положение</w:t>
        </w:r>
      </w:hyperlink>
      <w:r>
        <w:t xml:space="preserve"> о совете по молодежной политике при Губернаторе Калининградской области согласно приложению N 2.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главы администрации (губернатора) Калининградской области: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- от 20 сентября 2001 года N 409 "О совете по молодежной политике при главе администрации (губернаторе) Калининградской области";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- от 13 марта 2002 года N 37 "О внесении изменений и дополнений в Постановление главы администрации (губернатора) области от 20 сентября 2001 года N 409 "О совете по молодежной политике при главе администрации (губернаторе) Калининградской области";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- от 15 апреля 2004 года N 50 "О внесении изменений и дополнений в Постановление главы администрации (губернатора) области от 20 сентября 2001 года N 409 "О совете по молодежной политике при главе администрации (губернаторе) Калининградской области".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5. Аппарату Правительства Калининградской области (А.В. Торбе) обеспечить опубликование данного Указа в средствах массовой информации.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6. Указ вступает в силу со дня его подписания.</w:t>
      </w:r>
    </w:p>
    <w:p w:rsidR="00871291" w:rsidRDefault="00871291">
      <w:pPr>
        <w:pStyle w:val="ConsPlusNormal"/>
      </w:pPr>
    </w:p>
    <w:p w:rsidR="00871291" w:rsidRDefault="00871291">
      <w:pPr>
        <w:pStyle w:val="ConsPlusNormal"/>
        <w:jc w:val="right"/>
      </w:pPr>
      <w:r>
        <w:t>Губернатор</w:t>
      </w:r>
    </w:p>
    <w:p w:rsidR="00871291" w:rsidRDefault="00871291">
      <w:pPr>
        <w:pStyle w:val="ConsPlusNormal"/>
        <w:jc w:val="right"/>
      </w:pPr>
      <w:r>
        <w:t>Калининградской области</w:t>
      </w:r>
    </w:p>
    <w:p w:rsidR="00871291" w:rsidRDefault="00871291">
      <w:pPr>
        <w:pStyle w:val="ConsPlusNormal"/>
        <w:jc w:val="right"/>
      </w:pPr>
      <w:r>
        <w:t>Г.В. Боос</w:t>
      </w:r>
    </w:p>
    <w:p w:rsidR="00871291" w:rsidRDefault="00871291">
      <w:pPr>
        <w:pStyle w:val="ConsPlusNormal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  <w:jc w:val="both"/>
      </w:pPr>
    </w:p>
    <w:p w:rsidR="00871291" w:rsidRDefault="00871291">
      <w:pPr>
        <w:pStyle w:val="ConsPlusNormal"/>
        <w:jc w:val="right"/>
        <w:outlineLvl w:val="0"/>
      </w:pPr>
      <w:r>
        <w:t>Приложение N 1</w:t>
      </w:r>
    </w:p>
    <w:p w:rsidR="00871291" w:rsidRDefault="00871291">
      <w:pPr>
        <w:pStyle w:val="ConsPlusNormal"/>
        <w:jc w:val="right"/>
      </w:pPr>
      <w:r>
        <w:t>к Указу Губернатора</w:t>
      </w:r>
    </w:p>
    <w:p w:rsidR="00871291" w:rsidRDefault="00871291">
      <w:pPr>
        <w:pStyle w:val="ConsPlusNormal"/>
        <w:jc w:val="right"/>
      </w:pPr>
      <w:r>
        <w:t>Калининградской области</w:t>
      </w:r>
    </w:p>
    <w:p w:rsidR="00871291" w:rsidRDefault="00871291">
      <w:pPr>
        <w:pStyle w:val="ConsPlusNormal"/>
        <w:jc w:val="right"/>
      </w:pPr>
      <w:r>
        <w:t>от 18 апреля 2006 г. N 46</w:t>
      </w:r>
    </w:p>
    <w:p w:rsidR="00871291" w:rsidRDefault="00871291">
      <w:pPr>
        <w:pStyle w:val="ConsPlusNormal"/>
        <w:jc w:val="both"/>
      </w:pPr>
    </w:p>
    <w:p w:rsidR="00871291" w:rsidRDefault="00871291">
      <w:pPr>
        <w:pStyle w:val="ConsPlusTitle"/>
        <w:jc w:val="center"/>
      </w:pPr>
      <w:bookmarkStart w:id="0" w:name="P41"/>
      <w:bookmarkEnd w:id="0"/>
      <w:r>
        <w:t>Состав совета по молодежной политике</w:t>
      </w:r>
    </w:p>
    <w:p w:rsidR="00871291" w:rsidRDefault="00871291">
      <w:pPr>
        <w:pStyle w:val="ConsPlusTitle"/>
        <w:jc w:val="center"/>
      </w:pPr>
      <w:r>
        <w:t>при Губернаторе Калининградской области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jc w:val="center"/>
      </w:pPr>
      <w:r>
        <w:t>Список изменяющих документов</w:t>
      </w:r>
    </w:p>
    <w:p w:rsidR="00871291" w:rsidRDefault="00871291">
      <w:pPr>
        <w:pStyle w:val="ConsPlusNormal"/>
        <w:jc w:val="center"/>
      </w:pPr>
      <w:r>
        <w:t xml:space="preserve">(в ред. Указов Губернатора Калининградской области от 14.06.2016 </w:t>
      </w:r>
      <w:hyperlink r:id="rId14" w:history="1">
        <w:r>
          <w:rPr>
            <w:color w:val="0000FF"/>
          </w:rPr>
          <w:t>N 73</w:t>
        </w:r>
      </w:hyperlink>
      <w:r>
        <w:t>,</w:t>
      </w:r>
    </w:p>
    <w:p w:rsidR="00871291" w:rsidRDefault="00871291">
      <w:pPr>
        <w:pStyle w:val="ConsPlusNormal"/>
        <w:jc w:val="center"/>
      </w:pPr>
      <w:r>
        <w:t xml:space="preserve">от 23.06.2017 </w:t>
      </w:r>
      <w:hyperlink r:id="rId15" w:history="1">
        <w:r>
          <w:rPr>
            <w:color w:val="0000FF"/>
          </w:rPr>
          <w:t>N 65</w:t>
        </w:r>
      </w:hyperlink>
      <w:r>
        <w:t>)</w:t>
      </w:r>
    </w:p>
    <w:p w:rsidR="00871291" w:rsidRDefault="0087129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03"/>
        <w:gridCol w:w="5671"/>
      </w:tblGrid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Алиханов</w:t>
            </w:r>
          </w:p>
          <w:p w:rsidR="00871291" w:rsidRDefault="00871291">
            <w:pPr>
              <w:pStyle w:val="ConsPlusNormal"/>
            </w:pPr>
            <w:r>
              <w:t>Антон Андреевич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временно исполняющий обязанности Губернатора Калининградской области, председатель Совета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Ищенко</w:t>
            </w:r>
          </w:p>
          <w:p w:rsidR="00871291" w:rsidRDefault="00871291">
            <w:pPr>
              <w:pStyle w:val="ConsPlusNormal"/>
            </w:pPr>
            <w:r>
              <w:t>Наталья Сергеевна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временно исполняющая обязанности заместителя председателя Правительства Калининградской области, заместитель председателя Совета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Балашова</w:t>
            </w:r>
          </w:p>
          <w:p w:rsidR="00871291" w:rsidRDefault="00871291">
            <w:pPr>
              <w:pStyle w:val="ConsPlusNormal"/>
            </w:pPr>
            <w:r>
              <w:t>Наталия Сергеевна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президент Калининградской региональной молодежной общественной организации "Паркур-Калининград"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Бартминская</w:t>
            </w:r>
          </w:p>
          <w:p w:rsidR="00871291" w:rsidRDefault="00871291">
            <w:pPr>
              <w:pStyle w:val="ConsPlusNormal"/>
            </w:pPr>
            <w:r>
              <w:t>Татьяна Мардамшановна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депутат Калининградской областной Думы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Белых</w:t>
            </w:r>
          </w:p>
          <w:p w:rsidR="00871291" w:rsidRDefault="00871291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начальник отдела организации научно-исследовательской работы студентов управления подготовки кадров высшей научной квалификации федерального государственного бюджетного образовательного учреждения высшего образования "Калининградский государственный технический университет", член Общественной палаты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Васильева</w:t>
            </w:r>
          </w:p>
          <w:p w:rsidR="00871291" w:rsidRDefault="00871291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руководитель (директор) Агентства по делам молодежи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Владимиров</w:t>
            </w:r>
          </w:p>
          <w:p w:rsidR="00871291" w:rsidRDefault="00871291">
            <w:pPr>
              <w:pStyle w:val="ConsPlusNormal"/>
            </w:pPr>
            <w:r>
              <w:t>Игорь Сергеевич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студенческого совета федерального государственного бюджетного образовательного учреждения высшего образования "Калининградский государственный технический университет"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Воищев</w:t>
            </w:r>
          </w:p>
          <w:p w:rsidR="00871291" w:rsidRDefault="00871291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ассоциации "Совет муниципальных образований Калининградской области"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Высоцкая</w:t>
            </w:r>
          </w:p>
          <w:p w:rsidR="00871291" w:rsidRDefault="00871291">
            <w:pPr>
              <w:pStyle w:val="ConsPlusNormal"/>
            </w:pPr>
            <w:r>
              <w:t>Анна Сергеевна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начальник отдела поддержки молодежных инициатив Агентства по делам молодежи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Гоман</w:t>
            </w:r>
          </w:p>
          <w:p w:rsidR="00871291" w:rsidRDefault="00871291">
            <w:pPr>
              <w:pStyle w:val="ConsPlusNormal"/>
            </w:pPr>
            <w:r>
              <w:t>Сергей Станиславович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Ермак</w:t>
            </w:r>
          </w:p>
          <w:p w:rsidR="00871291" w:rsidRDefault="00871291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временно исполняющий обязанности министра по культуре и туризму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lastRenderedPageBreak/>
              <w:t>Зайцев</w:t>
            </w:r>
          </w:p>
          <w:p w:rsidR="00871291" w:rsidRDefault="00871291">
            <w:pPr>
              <w:pStyle w:val="ConsPlusNormal"/>
            </w:pPr>
            <w:r>
              <w:t>Владислав Сергеевич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начальник Управления спорта и молодежной политики комитета по социальной политике администрации городского округа "Город Калининград"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Киселев</w:t>
            </w:r>
          </w:p>
          <w:p w:rsidR="00871291" w:rsidRDefault="00871291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совета Калининградского регионального отделения общероссийской общественной организации инвалидов "Ассоциация молодых инвалидов России "АППАРЕЛЬ"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Климентьева</w:t>
            </w:r>
          </w:p>
          <w:p w:rsidR="00871291" w:rsidRDefault="00871291">
            <w:pPr>
              <w:pStyle w:val="ConsPlusNormal"/>
            </w:pPr>
            <w:r>
              <w:t>Алина Васильевна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объединенного совета обучающихся федерального государственного автономного образовательного учреждения высшего образования "Балтийский федеральный университет имени Иммануила Канта"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Кравченко</w:t>
            </w:r>
          </w:p>
          <w:p w:rsidR="00871291" w:rsidRDefault="00871291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временно исполняющий обязанности министра здравоохранения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Краснов</w:t>
            </w:r>
          </w:p>
          <w:p w:rsidR="00871291" w:rsidRDefault="00871291">
            <w:pPr>
              <w:pStyle w:val="ConsPlusNormal"/>
            </w:pPr>
            <w:r>
              <w:t>Алексей Юрьевич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совета Калининградской региональной молодежной общественной организации "Казачья молодежь Калининградской области "Дюжа"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Кураш</w:t>
            </w:r>
          </w:p>
          <w:p w:rsidR="00871291" w:rsidRDefault="00871291">
            <w:pPr>
              <w:pStyle w:val="ConsPlusNormal"/>
            </w:pPr>
            <w:r>
              <w:t>Григорий Сергеевич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начальник штаба регионального отделения Всероссийского детско-юношеского военно-патриотического общественного движения "Юнармия"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Лагутинская</w:t>
            </w:r>
          </w:p>
          <w:p w:rsidR="00871291" w:rsidRDefault="00871291">
            <w:pPr>
              <w:pStyle w:val="ConsPlusNormal"/>
            </w:pPr>
            <w:r>
              <w:t>София Владимировна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директор Калининградской общественной молодежной благотворительной организации "Верю в чудо"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Мариненко</w:t>
            </w:r>
          </w:p>
          <w:p w:rsidR="00871291" w:rsidRDefault="00871291">
            <w:pPr>
              <w:pStyle w:val="ConsPlusNormal"/>
            </w:pPr>
            <w:r>
              <w:t>Эдуард Андреевич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Молодежного правительства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Осмоловская</w:t>
            </w:r>
          </w:p>
          <w:p w:rsidR="00871291" w:rsidRDefault="00871291">
            <w:pPr>
              <w:pStyle w:val="ConsPlusNormal"/>
            </w:pPr>
            <w:r>
              <w:t>Светлана Ивановна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заместитель начальника отдела организации работы участковых уполномоченных полиции и подразделений по делам несовершеннолетних - начальник подразделения по делам несовершеннолетних Управления Министерства внутренних дел Российской Федерации по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Самсонов</w:t>
            </w:r>
          </w:p>
          <w:p w:rsidR="00871291" w:rsidRDefault="00871291">
            <w:pPr>
              <w:pStyle w:val="ConsPlusNormal"/>
            </w:pPr>
            <w:r>
              <w:t>Игорь Евгеньевич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правления Калининградского регионального отделения молодежной общероссийской общественной организации "Российские студенческие отряды"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Сорокина</w:t>
            </w:r>
          </w:p>
          <w:p w:rsidR="00871291" w:rsidRDefault="00871291">
            <w:pPr>
              <w:pStyle w:val="ConsPlusNormal"/>
            </w:pPr>
            <w:r>
              <w:t>Виктория Игоревна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Калининградской региональной общественной организации общероссийской общественной организации "Российский союз молодежи"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Тарасевич</w:t>
            </w:r>
          </w:p>
          <w:p w:rsidR="00871291" w:rsidRDefault="00871291">
            <w:pPr>
              <w:pStyle w:val="ConsPlusNormal"/>
            </w:pPr>
            <w:r>
              <w:t>Анжела Николаевна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первый заместитель руководителя (директора) Агентства по спорту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Трусенева</w:t>
            </w:r>
          </w:p>
          <w:p w:rsidR="00871291" w:rsidRDefault="00871291">
            <w:pPr>
              <w:pStyle w:val="ConsPlusNormal"/>
            </w:pPr>
            <w:r>
              <w:t>Светлана Сергеевна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временно исполняющая обязанности министра образования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Фещак</w:t>
            </w:r>
          </w:p>
          <w:p w:rsidR="00871291" w:rsidRDefault="00871291">
            <w:pPr>
              <w:pStyle w:val="ConsPlusNormal"/>
            </w:pPr>
            <w:r>
              <w:t>Алексей Иванович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заместитель министра социальной политики Калининградской области</w:t>
            </w:r>
          </w:p>
        </w:tc>
      </w:tr>
      <w:tr w:rsidR="008712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lastRenderedPageBreak/>
              <w:t>Шевцова</w:t>
            </w:r>
          </w:p>
          <w:p w:rsidR="00871291" w:rsidRDefault="00871291">
            <w:pPr>
              <w:pStyle w:val="ConsPlusNormal"/>
            </w:pPr>
            <w:r>
              <w:t>Нуне Арменовна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</w:pPr>
            <w:r>
              <w:t>-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71291" w:rsidRDefault="00871291">
            <w:pPr>
              <w:pStyle w:val="ConsPlusNormal"/>
              <w:jc w:val="both"/>
            </w:pPr>
            <w:r>
              <w:t>председатель Молодежного парламента Молодежной парламентской ассамблеи при Калининградской областной Думе</w:t>
            </w:r>
          </w:p>
        </w:tc>
      </w:tr>
    </w:tbl>
    <w:p w:rsidR="00871291" w:rsidRDefault="00871291">
      <w:pPr>
        <w:pStyle w:val="ConsPlusNormal"/>
        <w:ind w:firstLine="540"/>
        <w:jc w:val="both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  <w:jc w:val="right"/>
        <w:outlineLvl w:val="0"/>
      </w:pPr>
      <w:r>
        <w:t>Приложение N 2</w:t>
      </w:r>
    </w:p>
    <w:p w:rsidR="00871291" w:rsidRDefault="00871291">
      <w:pPr>
        <w:pStyle w:val="ConsPlusNormal"/>
        <w:jc w:val="right"/>
      </w:pPr>
      <w:r>
        <w:t>к Указу Губернатора</w:t>
      </w:r>
    </w:p>
    <w:p w:rsidR="00871291" w:rsidRDefault="00871291">
      <w:pPr>
        <w:pStyle w:val="ConsPlusNormal"/>
        <w:jc w:val="right"/>
      </w:pPr>
      <w:r>
        <w:t>Калининградской области</w:t>
      </w:r>
    </w:p>
    <w:p w:rsidR="00871291" w:rsidRDefault="00871291">
      <w:pPr>
        <w:pStyle w:val="ConsPlusNormal"/>
        <w:jc w:val="right"/>
      </w:pPr>
      <w:r>
        <w:t>от 18 апреля 2006 г. N 46</w:t>
      </w:r>
    </w:p>
    <w:p w:rsidR="00871291" w:rsidRDefault="00871291">
      <w:pPr>
        <w:pStyle w:val="ConsPlusNormal"/>
        <w:jc w:val="both"/>
      </w:pPr>
    </w:p>
    <w:p w:rsidR="00871291" w:rsidRDefault="00871291">
      <w:pPr>
        <w:pStyle w:val="ConsPlusTitle"/>
        <w:jc w:val="center"/>
      </w:pPr>
      <w:bookmarkStart w:id="1" w:name="P162"/>
      <w:bookmarkEnd w:id="1"/>
      <w:r>
        <w:t>ПОЛОЖЕНИЕ</w:t>
      </w:r>
    </w:p>
    <w:p w:rsidR="00871291" w:rsidRDefault="00871291">
      <w:pPr>
        <w:pStyle w:val="ConsPlusTitle"/>
        <w:jc w:val="center"/>
      </w:pPr>
      <w:r>
        <w:t>о совете по молодежной политике при Губернаторе</w:t>
      </w:r>
    </w:p>
    <w:p w:rsidR="00871291" w:rsidRDefault="00871291">
      <w:pPr>
        <w:pStyle w:val="ConsPlusTitle"/>
        <w:jc w:val="center"/>
      </w:pPr>
      <w:r>
        <w:t>Калининградской области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jc w:val="center"/>
      </w:pPr>
      <w:r>
        <w:t>Список изменяющих документов</w:t>
      </w:r>
    </w:p>
    <w:p w:rsidR="00871291" w:rsidRDefault="00871291">
      <w:pPr>
        <w:pStyle w:val="ConsPlusNormal"/>
        <w:jc w:val="center"/>
      </w:pPr>
      <w:r>
        <w:t xml:space="preserve">(в ред. Указов Губернатора Калининградской области от 03.08.2010 </w:t>
      </w:r>
      <w:hyperlink r:id="rId16" w:history="1">
        <w:r>
          <w:rPr>
            <w:color w:val="0000FF"/>
          </w:rPr>
          <w:t>N 157</w:t>
        </w:r>
      </w:hyperlink>
      <w:r>
        <w:t>,</w:t>
      </w:r>
    </w:p>
    <w:p w:rsidR="00871291" w:rsidRDefault="00871291">
      <w:pPr>
        <w:pStyle w:val="ConsPlusNormal"/>
        <w:jc w:val="center"/>
      </w:pPr>
      <w:r>
        <w:t xml:space="preserve">от 14.06.2016 </w:t>
      </w:r>
      <w:hyperlink r:id="rId17" w:history="1">
        <w:r>
          <w:rPr>
            <w:color w:val="0000FF"/>
          </w:rPr>
          <w:t>N 73</w:t>
        </w:r>
      </w:hyperlink>
      <w:r>
        <w:t xml:space="preserve">, от 23.06.2017 </w:t>
      </w:r>
      <w:hyperlink r:id="rId18" w:history="1">
        <w:r>
          <w:rPr>
            <w:color w:val="0000FF"/>
          </w:rPr>
          <w:t>N 65</w:t>
        </w:r>
      </w:hyperlink>
      <w:r>
        <w:t>)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jc w:val="center"/>
        <w:outlineLvl w:val="1"/>
      </w:pPr>
      <w:r>
        <w:t>Глава 1. ОБЩИЕ ПОЛОЖЕНИЯ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ind w:firstLine="540"/>
        <w:jc w:val="both"/>
      </w:pPr>
      <w:r>
        <w:t>1. Совет по молодежной политике при Губернаторе Калининградской области (именуемый далее - Совет) является общественным консультативно-совещательным органом, созданным в целях повышения эффективности взаимодействия органов государственной власти, органов местного самоуправления, общественных молодежных объединений и иных организаций Калининградской области, участвующих в реализации региональной молодежной политики.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2. Совет правомочен рассматривать все вопросы, связанные с реализацией региональной молодежной политики, образованием и воспитанием молодежи, ее правами и интересами.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 xml:space="preserve">3. Деятельность Совета осуществляется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молодежных и детских общественных объединений"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 "</w:t>
      </w:r>
      <w:hyperlink r:id="rId21" w:history="1">
        <w:r>
          <w:rPr>
            <w:color w:val="0000FF"/>
          </w:rPr>
          <w:t>О государственной поддержке</w:t>
        </w:r>
      </w:hyperlink>
      <w:r>
        <w:t xml:space="preserve"> молодежных и детских общественных объединений в Калининградской области", "</w:t>
      </w:r>
      <w:hyperlink r:id="rId22" w:history="1">
        <w:r>
          <w:rPr>
            <w:color w:val="0000FF"/>
          </w:rPr>
          <w:t>О государственной молодежной политике</w:t>
        </w:r>
      </w:hyperlink>
      <w:r>
        <w:t xml:space="preserve"> в Калининградской области", другими законами, иными нормативными правовыми актами Калининградской области и настоящим Положением.</w:t>
      </w:r>
    </w:p>
    <w:p w:rsidR="00871291" w:rsidRDefault="0087129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Калининградской области от 03.08.2010 N 157)</w:t>
      </w:r>
    </w:p>
    <w:p w:rsidR="00871291" w:rsidRDefault="00871291">
      <w:pPr>
        <w:pStyle w:val="ConsPlusNormal"/>
        <w:ind w:firstLine="540"/>
        <w:jc w:val="both"/>
      </w:pPr>
    </w:p>
    <w:p w:rsidR="00871291" w:rsidRDefault="00871291">
      <w:pPr>
        <w:pStyle w:val="ConsPlusNormal"/>
        <w:jc w:val="center"/>
        <w:outlineLvl w:val="1"/>
      </w:pPr>
      <w:r>
        <w:t>Глава 2. ФУНКЦИИ СОВЕТА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ind w:firstLine="540"/>
        <w:jc w:val="both"/>
      </w:pPr>
      <w:r>
        <w:t>4. Подготовка предложений по вопросам формирования и реализации государственной молодежной политики на территории Калининградской области.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5. Разработка проектов и программ развития молодежной сферы и реализации региональной молодежной политики.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6. Содействие привлечению молодежного потенциала для социально-экономического развития Калининградской области.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 xml:space="preserve">7. Привлечение информационных, финансовых и материально-технических ресурсов для </w:t>
      </w:r>
      <w:r>
        <w:lastRenderedPageBreak/>
        <w:t>развития объектов молодежной сферы.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8. Проведение оценки проектов и программ, затрагивающих интересы молодежи.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9. Содействие разработке образовательных, исследовательских, патриотических, культурных, экологических и спортивных программ по воспитанию и обучению молодежи.</w:t>
      </w:r>
    </w:p>
    <w:p w:rsidR="00871291" w:rsidRDefault="00871291">
      <w:pPr>
        <w:pStyle w:val="ConsPlusNormal"/>
        <w:ind w:firstLine="540"/>
        <w:jc w:val="both"/>
      </w:pPr>
    </w:p>
    <w:p w:rsidR="00871291" w:rsidRDefault="00871291">
      <w:pPr>
        <w:pStyle w:val="ConsPlusNormal"/>
        <w:jc w:val="center"/>
        <w:outlineLvl w:val="1"/>
      </w:pPr>
      <w:r>
        <w:t>Глава 3. ПОРЯДОК РАБОТЫ СОВЕТА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ind w:firstLine="540"/>
        <w:jc w:val="both"/>
      </w:pPr>
      <w:r>
        <w:t>10. Состав Совета формируется по предложению Агентства по делам молодежи Калининградской области и утверждается Губернатором Калининградской области.</w:t>
      </w:r>
    </w:p>
    <w:p w:rsidR="00871291" w:rsidRDefault="00871291">
      <w:pPr>
        <w:pStyle w:val="ConsPlusNormal"/>
        <w:jc w:val="both"/>
      </w:pPr>
      <w:r>
        <w:t xml:space="preserve">(в ред. Указов Губернатора Калининградской области от 14.06.2016 </w:t>
      </w:r>
      <w:hyperlink r:id="rId24" w:history="1">
        <w:r>
          <w:rPr>
            <w:color w:val="0000FF"/>
          </w:rPr>
          <w:t>N 73</w:t>
        </w:r>
      </w:hyperlink>
      <w:r>
        <w:t xml:space="preserve">, от 23.06.2017 </w:t>
      </w:r>
      <w:hyperlink r:id="rId25" w:history="1">
        <w:r>
          <w:rPr>
            <w:color w:val="0000FF"/>
          </w:rPr>
          <w:t>N 65</w:t>
        </w:r>
      </w:hyperlink>
      <w:r>
        <w:t>)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11. Совет возглавляет председатель Совета (Губернатор Калининградской области). Члены Совета принимают участие в его работе на общественных началах.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12. Заседания Совета проводятся по мере необходимости, но не реже одного раза в полугодие.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13. Заседание Совета считается правомочным, если в нем принимает участие более половины членов Совета. Решение считается принятым, если за него проголосовало более половины от числа участвовавших в заседании членов Совета.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14. По решению Совета к его работе могут привлекаться специалисты исполнительных органов государственной власти области, органов местного самоуправления, представители молодежных общественных организаций и иных организаций (не входящих в состав Совета), мнение которых необходимо для изучения и решения рассматриваемого вопроса.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15. По решению членов Совета могут быть образованы рабочие группы с целью оперативного решения рассматриваемых вопросов.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16. Совет может запрашивать у должностных лиц органов государственной власти и органов местного самоуправления, руководителей организаций всех форм собственности информацию по рассматриваемому вопросу.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17. Решения Совета носят рекомендательный характер.</w:t>
      </w:r>
    </w:p>
    <w:p w:rsidR="00871291" w:rsidRDefault="00871291">
      <w:pPr>
        <w:pStyle w:val="ConsPlusNormal"/>
        <w:ind w:firstLine="540"/>
        <w:jc w:val="both"/>
      </w:pPr>
    </w:p>
    <w:p w:rsidR="00871291" w:rsidRDefault="00871291">
      <w:pPr>
        <w:pStyle w:val="ConsPlusNormal"/>
        <w:jc w:val="center"/>
        <w:outlineLvl w:val="1"/>
      </w:pPr>
      <w:r>
        <w:t>Глава 4. ПРАВА И ОБЯЗАННОСТИ ЧЛЕНОВ СОВЕТА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ind w:firstLine="540"/>
        <w:jc w:val="both"/>
      </w:pPr>
      <w:r>
        <w:t>18. Председатель Совета: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1) утверждает план работы Совета;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2) ведет заседания Совета;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3) определяет ответственных исполнителей;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4) выполняет иные функции в соответствии с законодательством.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19. Заместитель председателя Совета: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1) по поручению Совета представляет Совет в органах государственной власти области и органах местного самоуправления, общественных и иных организациях;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2) обеспечивает подготовку вопросов для рассмотрения их на заседаниях Совета и контролирует своевременность исполнения принятых решений;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lastRenderedPageBreak/>
        <w:t>3) в случае отсутствия председателя Совета исполняет его обязанности.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20. Члены Совета имеют право: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1) участвовать в составе рабочих групп при подготовке рассматриваемых вопросов;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2) обращаться по решению Совета в органы государственной власти и органы местного самоуправления для получения информации, необходимой для работы Совета;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3) вносить на обсуждение Совета проекты нормативных правовых актов в сфере молодежной политики;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4) выполнять иные функции в соответствии с законодательством.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21. Члены Совета обязаны: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1) участвовать в работе Совета;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2) своевременно выполнять поручения Совета;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3) информировать о работе Совета направившие его структуры;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4) участвовать в голосовании по принятию решений Совета.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22. Секретарь Совета: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1) извещает членов Совета о месте, времени и дате проведения Совета;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2) ведет протокол заседаний Совета.</w:t>
      </w:r>
    </w:p>
    <w:p w:rsidR="00871291" w:rsidRDefault="00871291">
      <w:pPr>
        <w:pStyle w:val="ConsPlusNormal"/>
        <w:ind w:firstLine="540"/>
        <w:jc w:val="both"/>
      </w:pPr>
    </w:p>
    <w:p w:rsidR="00871291" w:rsidRDefault="00871291">
      <w:pPr>
        <w:pStyle w:val="ConsPlusNormal"/>
        <w:jc w:val="center"/>
        <w:outlineLvl w:val="1"/>
      </w:pPr>
      <w:r>
        <w:t>Глава 5. ОБЕСПЕЧЕНИЕ ДЕЯТЕЛЬНОСТИ СОВЕТА</w:t>
      </w:r>
    </w:p>
    <w:p w:rsidR="00871291" w:rsidRDefault="00871291">
      <w:pPr>
        <w:pStyle w:val="ConsPlusNormal"/>
        <w:jc w:val="center"/>
      </w:pPr>
    </w:p>
    <w:p w:rsidR="00871291" w:rsidRDefault="00871291">
      <w:pPr>
        <w:pStyle w:val="ConsPlusNormal"/>
        <w:ind w:firstLine="540"/>
        <w:jc w:val="both"/>
      </w:pPr>
      <w:r>
        <w:t>23. Организационное и материально-техническое обеспечение деятельности Совета осуществляет Агентство по делам молодежи Калининградской области.</w:t>
      </w:r>
    </w:p>
    <w:p w:rsidR="00871291" w:rsidRDefault="00871291">
      <w:pPr>
        <w:pStyle w:val="ConsPlusNormal"/>
        <w:jc w:val="both"/>
      </w:pPr>
      <w:r>
        <w:t xml:space="preserve">(в ред. Указов Губернатора Калининградской области от 14.06.2016 </w:t>
      </w:r>
      <w:hyperlink r:id="rId26" w:history="1">
        <w:r>
          <w:rPr>
            <w:color w:val="0000FF"/>
          </w:rPr>
          <w:t>N 73</w:t>
        </w:r>
      </w:hyperlink>
      <w:r>
        <w:t xml:space="preserve">, от 23.06.2017 </w:t>
      </w:r>
      <w:hyperlink r:id="rId27" w:history="1">
        <w:r>
          <w:rPr>
            <w:color w:val="0000FF"/>
          </w:rPr>
          <w:t>N 65</w:t>
        </w:r>
      </w:hyperlink>
      <w:r>
        <w:t>)</w:t>
      </w:r>
    </w:p>
    <w:p w:rsidR="00871291" w:rsidRDefault="00871291">
      <w:pPr>
        <w:pStyle w:val="ConsPlusNormal"/>
        <w:spacing w:before="220"/>
        <w:ind w:firstLine="540"/>
        <w:jc w:val="both"/>
      </w:pPr>
      <w:r>
        <w:t>24. Документы, связанные с деятельностью Совета, включаются в номенклатуру дел Агентства по делам молодежи Калининградской области и по истечении срока хранения передаются на хранение в областное государственное казенное учреждение "Государственный архив Калининградской области".</w:t>
      </w:r>
    </w:p>
    <w:p w:rsidR="00871291" w:rsidRDefault="00871291">
      <w:pPr>
        <w:pStyle w:val="ConsPlusNormal"/>
        <w:jc w:val="both"/>
      </w:pPr>
      <w:r>
        <w:t xml:space="preserve">(в ред. Указов Губернатора Калининградской области от 14.06.2016 </w:t>
      </w:r>
      <w:hyperlink r:id="rId28" w:history="1">
        <w:r>
          <w:rPr>
            <w:color w:val="0000FF"/>
          </w:rPr>
          <w:t>N 73</w:t>
        </w:r>
      </w:hyperlink>
      <w:r>
        <w:t xml:space="preserve">, от 23.06.2017 </w:t>
      </w:r>
      <w:hyperlink r:id="rId29" w:history="1">
        <w:r>
          <w:rPr>
            <w:color w:val="0000FF"/>
          </w:rPr>
          <w:t>N 65</w:t>
        </w:r>
      </w:hyperlink>
      <w:r>
        <w:t>)</w:t>
      </w:r>
    </w:p>
    <w:p w:rsidR="00871291" w:rsidRDefault="00871291">
      <w:pPr>
        <w:pStyle w:val="ConsPlusNormal"/>
      </w:pPr>
    </w:p>
    <w:p w:rsidR="00871291" w:rsidRDefault="00871291">
      <w:pPr>
        <w:pStyle w:val="ConsPlusNormal"/>
      </w:pPr>
    </w:p>
    <w:p w:rsidR="00871291" w:rsidRDefault="00871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103" w:rsidRDefault="00765103">
      <w:bookmarkStart w:id="2" w:name="_GoBack"/>
      <w:bookmarkEnd w:id="2"/>
    </w:p>
    <w:sectPr w:rsidR="00765103" w:rsidSect="0073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1"/>
    <w:rsid w:val="00765103"/>
    <w:rsid w:val="008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CFB7-9FF3-4C61-9FCB-44BAB41F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B422E51C42C06925BB6FF4C198510CAC2D0045DEF6B9AFCD5C729C2EE59473CAE5C5AB3564885F0D21EN2v3M" TargetMode="External"/><Relationship Id="rId13" Type="http://schemas.openxmlformats.org/officeDocument/2006/relationships/hyperlink" Target="consultantplus://offline/ref=AC3B422E51C42C06925BB6FF4C198510CAC2D0045EEC6196FCD5C729C2EE59473CAE5C5AB3564885F0D21EN2v0M" TargetMode="External"/><Relationship Id="rId18" Type="http://schemas.openxmlformats.org/officeDocument/2006/relationships/hyperlink" Target="consultantplus://offline/ref=AC3B422E51C42C06925BB6FF4C198510CAC2D0045EEC6196FCD5C729C2EE59473CAE5C5AB3564885F0D21DN2v0M" TargetMode="External"/><Relationship Id="rId26" Type="http://schemas.openxmlformats.org/officeDocument/2006/relationships/hyperlink" Target="consultantplus://offline/ref=AC3B422E51C42C06925BB6FF4C198510CAC2D0045EEA619AF9D5C729C2EE59473CAE5C5AB3564885F0D21EN2v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3B422E51C42C06925BB6FF4C198510CAC2D0045FEC6496FAD5C729C2EE5947N3vCM" TargetMode="External"/><Relationship Id="rId7" Type="http://schemas.openxmlformats.org/officeDocument/2006/relationships/hyperlink" Target="consultantplus://offline/ref=AC3B422E51C42C06925BB6FF4C198510CAC2D0045DE86396FDD5C729C2EE59473CAE5C5AB3564885F0D21EN2v3M" TargetMode="External"/><Relationship Id="rId12" Type="http://schemas.openxmlformats.org/officeDocument/2006/relationships/hyperlink" Target="consultantplus://offline/ref=AC3B422E51C42C06925BB6FF4C198510CAC2D0045EEA619AF9D5C729C2EE59473CAE5C5AB3564885F0D21EN2v3M" TargetMode="External"/><Relationship Id="rId17" Type="http://schemas.openxmlformats.org/officeDocument/2006/relationships/hyperlink" Target="consultantplus://offline/ref=AC3B422E51C42C06925BB6FF4C198510CAC2D0045EEA619AF9D5C729C2EE59473CAE5C5AB3564885F0D21EN2v1M" TargetMode="External"/><Relationship Id="rId25" Type="http://schemas.openxmlformats.org/officeDocument/2006/relationships/hyperlink" Target="consultantplus://offline/ref=AC3B422E51C42C06925BB6FF4C198510CAC2D0045EEC6196FCD5C729C2EE59473CAE5C5AB3564885F0D21DN2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3B422E51C42C06925BB6FF4C198510CAC2D0045EEB6299F8D5C729C2EE59473CAE5C5AB3564885F0D21EN2v1M" TargetMode="External"/><Relationship Id="rId20" Type="http://schemas.openxmlformats.org/officeDocument/2006/relationships/hyperlink" Target="consultantplus://offline/ref=AC3B422E51C42C06925BA8F25A75DB19CCC9870051ED69C9A28A9C7495NEv7M" TargetMode="External"/><Relationship Id="rId29" Type="http://schemas.openxmlformats.org/officeDocument/2006/relationships/hyperlink" Target="consultantplus://offline/ref=AC3B422E51C42C06925BB6FF4C198510CAC2D0045EEC6196FCD5C729C2EE59473CAE5C5AB3564885F0D21DN2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B422E51C42C06925BB6FF4C198510CAC2D0045EEB6299F8D5C729C2EE59473CAE5C5AB3564885F0D21EN2v3M" TargetMode="External"/><Relationship Id="rId11" Type="http://schemas.openxmlformats.org/officeDocument/2006/relationships/hyperlink" Target="consultantplus://offline/ref=AC3B422E51C42C06925BB6FF4C198510CAC2D0045EEB6298F6D5C729C2EE59473CAE5C5AB3564885F0D21EN2v3M" TargetMode="External"/><Relationship Id="rId24" Type="http://schemas.openxmlformats.org/officeDocument/2006/relationships/hyperlink" Target="consultantplus://offline/ref=AC3B422E51C42C06925BB6FF4C198510CAC2D0045EEA619AF9D5C729C2EE59473CAE5C5AB3564885F0D21EN2v1M" TargetMode="External"/><Relationship Id="rId5" Type="http://schemas.openxmlformats.org/officeDocument/2006/relationships/hyperlink" Target="consultantplus://offline/ref=AC3B422E51C42C06925BB6FF4C198510CAC2D0045BEC6698F7D5C729C2EE59473CAE5C5AB3564885F0D21EN2v3M" TargetMode="External"/><Relationship Id="rId15" Type="http://schemas.openxmlformats.org/officeDocument/2006/relationships/hyperlink" Target="consultantplus://offline/ref=AC3B422E51C42C06925BB6FF4C198510CAC2D0045EEC6196FCD5C729C2EE59473CAE5C5AB3564885F0D21FN2v7M" TargetMode="External"/><Relationship Id="rId23" Type="http://schemas.openxmlformats.org/officeDocument/2006/relationships/hyperlink" Target="consultantplus://offline/ref=AC3B422E51C42C06925BB6FF4C198510CAC2D0045EEB6299F8D5C729C2EE59473CAE5C5AB3564885F0D21EN2vEM" TargetMode="External"/><Relationship Id="rId28" Type="http://schemas.openxmlformats.org/officeDocument/2006/relationships/hyperlink" Target="consultantplus://offline/ref=AC3B422E51C42C06925BB6FF4C198510CAC2D0045EEA619AF9D5C729C2EE59473CAE5C5AB3564885F0D21FN2v6M" TargetMode="External"/><Relationship Id="rId10" Type="http://schemas.openxmlformats.org/officeDocument/2006/relationships/hyperlink" Target="consultantplus://offline/ref=AC3B422E51C42C06925BB6FF4C198510CAC2D0045CE2609AFCD5C729C2EE59473CAE5C5AB3564885F0D21EN2v3M" TargetMode="External"/><Relationship Id="rId19" Type="http://schemas.openxmlformats.org/officeDocument/2006/relationships/hyperlink" Target="consultantplus://offline/ref=AC3B422E51C42C06925BA8F25A75DB19CCC1890C52BC3ECBF3DF92N7v1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3B422E51C42C06925BB6FF4C198510CAC2D0045FEF6B9CF7D5C729C2EE59473CAE5C5AB3564885F0D21EN2v3M" TargetMode="External"/><Relationship Id="rId14" Type="http://schemas.openxmlformats.org/officeDocument/2006/relationships/hyperlink" Target="consultantplus://offline/ref=AC3B422E51C42C06925BB6FF4C198510CAC2D0045EEA619AF9D5C729C2EE59473CAE5C5AB3564885F0D21EN2v0M" TargetMode="External"/><Relationship Id="rId22" Type="http://schemas.openxmlformats.org/officeDocument/2006/relationships/hyperlink" Target="consultantplus://offline/ref=AC3B422E51C42C06925BB6FF4C198510CAC2D0045EEF6B96FBD5C729C2EE5947N3vCM" TargetMode="External"/><Relationship Id="rId27" Type="http://schemas.openxmlformats.org/officeDocument/2006/relationships/hyperlink" Target="consultantplus://offline/ref=AC3B422E51C42C06925BB6FF4C198510CAC2D0045EEC6196FCD5C729C2EE59473CAE5C5AB3564885F0D21DN2v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2017-09-29T12:47:00Z</dcterms:created>
  <dcterms:modified xsi:type="dcterms:W3CDTF">2017-09-29T12:47:00Z</dcterms:modified>
</cp:coreProperties>
</file>