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Камчатского края от 19.04.2018 N 101</w:t>
              <w:br/>
              <w:t xml:space="preserve">(ред. от 11.11.2022)</w:t>
              <w:br/>
              <w:t xml:space="preserve">"Об утверждении Положения об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КАМЧАТСКОГО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апреля 2018 г. N 101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КАМЧАТСКОГО КРАЯ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</w:t>
      </w:r>
    </w:p>
    <w:p>
      <w:pPr>
        <w:pStyle w:val="2"/>
        <w:jc w:val="center"/>
      </w:pPr>
      <w:r>
        <w:rPr>
          <w:sz w:val="20"/>
        </w:rPr>
        <w:t xml:space="preserve">ОРГАНИЗАЦИЯМИ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культуры Камчатского края от 11.11.2022 N 22.01-01/126 &quot;О внесении изменений в Приказ Министерства культуры Камчатского края от 19.04.2018 N 101 &quot;Об утверждении Положения об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Минкультуры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N 22.01-01/126)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Основы законодательства Российской Федерации о культуре&quot; (утв. ВС РФ 09.10.1992 N 3612-1) (ред. от 30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09.10.1992 N 3612-1 "</w:t>
      </w:r>
      <w:hyperlink w:history="0" r:id="rId9" w:tooltip="&quot;Основы законодательства Российской Федерации о культуре&quot; (утв. ВС РФ 09.10.1992 N 3612-1) (ред. от 30.04.2021)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законодательства Российской Федерации о культуре", Федеральным </w:t>
      </w:r>
      <w:hyperlink w:history="0" r:id="rId10" w:tooltip="Федеральный закон от 21.12.2021 N 414-ФЗ (ред. от 14.03.2022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Приказ Минкультуры Камчатского края от 11.11.2022 N 22.01-01/126 &quot;О внесении изменений в Приказ Министерства культуры Камчатского края от 19.04.2018 N 101 &quot;Об утверждении Положения об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Минкультуры Камчатского края от 11.11.2022 N 22.01-01/126)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через 10 дней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Е.А.БОЛЬШАКОВА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19.04.2018 N 101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КАМЧАТСКОГО КРАЯ ПО ПРОВЕДЕНИЮ НЕЗАВИСИМОЙ ОЦЕНКИ КАЧЕСТВА</w:t>
      </w:r>
    </w:p>
    <w:p>
      <w:pPr>
        <w:pStyle w:val="2"/>
        <w:jc w:val="center"/>
      </w:pPr>
      <w:r>
        <w:rPr>
          <w:sz w:val="20"/>
        </w:rPr>
        <w:t xml:space="preserve">УСЛОВИЙ ОКАЗАНИЯ УСЛУГ ОРГАНИЗАЦИЯМИ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культуры Камчатского края от 11.11.2022 N 22.01-01/126 &quot;О внесении изменений в Приказ Министерства культуры Камчатского края от 19.04.2018 N 101 &quot;Об утверждении Положения об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Минкультуры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N 22.01-01/126)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об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культуры, которые расположены на территории Камчатского края и учредителями которых являются Камчатский край, муниципальные образования в Камчатском крае (за исключением муниципальных организаций культуры, в отношении которых независимая оценка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соответствующего бюджета бюджетной системы Российской Федерации (далее - организации культуры) разработано в соответствии с </w:t>
      </w:r>
      <w:hyperlink w:history="0" r:id="rId13" w:tooltip="&quot;Основы законодательства Российской Федерации о культуре&quot; (утв. ВС РФ 09.10.1992 N 3612-1) (ред. от 30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09.10.1992 N 3612-1 "</w:t>
      </w:r>
      <w:hyperlink w:history="0" r:id="rId14" w:tooltip="&quot;Основы законодательства Российской Федерации о культуре&quot; (утв. ВС РФ 09.10.1992 N 3612-1) (ред. от 30.04.2021)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законодательства Российской Федерации о культуре", Федеральным </w:t>
      </w:r>
      <w:hyperlink w:history="0" r:id="rId15" w:tooltip="Федеральный закон от 21.12.2021 N 414-ФЗ (ред. от 14.03.2022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 и определяет порядок формирования и деятельности общественного совета при Министерстве культуры Камчатского края по проведению независимой оценки качества условий оказания услуг организациями культуры (далее - общественный совет по независимой оценке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по независимой оценке качества является консультативно-совещательным органом при Министерстве культуры Камчатского края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общественного совета по независимой оценке качества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по независимой оценке качества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сфере культуры, и Общественной палаты Камчатского края для обсуждения и формирования результатов независимой оценки качества условий оказания услуг организациями культуры (далее - независимая оценка).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по независимой оценке качества при осуществлении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законами Камчатского края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деятельности общественного совета по независимой оценке качества осуществляет Министерство.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Основной задачей общественного совета по независимой оценке качества является осуществление общественного контроля за деятельностью организаций культуры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Независимая оценка проводится не чаще одного раза в год и не реже чем один раз в три года в отношении одной и той же организации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по независимой оценке качества для выполнения возложенной на него основной задачи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перечни организаций культуры, в отношении которых проводится независимая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участие в рассмотрении проектов документации о закупке работ, услуг, а также проектов государственных контрактов, заключаемых Министерством 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независимую оценку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в Министерство результаты независимой оценки, а также предложения об улучшении качества деятельности организаций культуры.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Общественный совет по независимой оценке качества формируется Общественной палатой Камчатского края по обращению Министерства не позднее чем в месячный срок со дня получения указанного обращения из числа представителей общественных организаций, созданных в целях защиты прав и интересов граждан, общественных объединений инвалидов, в количестве не менее пяти человек и не более семи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Общественный совет по независимой оценке качества формируется в случае его создания, а также в случаях истечения полномочий Общественного совета по независимой оценке качества предыдущего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полномочий членов общественного совета по независимой оценке качества составляет три года с момента проведения первого заседания общественного совета по независимой оценке качества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Замена члена общественного совета по независимой оценке качества допускается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вынесенного в отношении него обвинительного приговора суда, запрещающего входить в состав общественных организаций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его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 позднее чем за три месяца до истечения срока полномочий действующего состава общественного совета по независимой оценке качества Министерство обращается в Общественную палату Камчатского края для формирования общественного совета по независимой оценке качества на новый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независимой 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Основной формой деятельности общественного совета по независимой оценке качества является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проводится не позднее чем через 30 календарных дней со дня утверждения его состава Общественной палатой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Председатель общественного совета по независимой оценке качества (далее - председатель), заместитель председателя общественного совета по независимой оценке качества (далее - заместитель председателя) и секретарь общественного совета по независимой оценке качества (далее - секретарь) избираются членами общественного совета по независимой оценке качества на первом заседании из числа кандидатур, выдвинутых членами общественного совета по независимой оценке качества, включая самовыдвижение, путем открытого голосования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проводятся по мере необходимости, но не реже одного раза в шесть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считается правомочным, если на нем присутствует более половины от общего числа членов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ведет председатель или по его поручению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общественного совета по независимой оценке качества принимаются открытым голосованием простым большинством голосов и оформляются протоколом, который подписывает председатель, а в его отсутствие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Члены общественного совета по независимой оценке качества вправе в течение одного календарного дня после заседания изложить особое мнение в письменной форме, которое приобщается к протоколу и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в течение семи календарных дней после заседания направляется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общественный совет по независимой оценке качества в органах государственной власти и органах местного самоуправления, общественных объединениях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повестку дня заседания и состав лиц, приглашаемых на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порядок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и другие документы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Министерством по вопросам организации работы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о проведении внеочередного заседания, а также о проведении заседания в заочной форме (путем опроса членов общественного совета по независимой оценке качества в письменной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иные вопросы организации деятельности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его полномочия исполняет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Секретарь: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членов общественного совета по независимой оценке качества о времени, месте и повестке дня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и согласует с председателем повестку дня, проекты документов и иных материалов для обсуждения на заседаниях, а также протоколы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проведения заседания в заочной форме обеспечивает направление всем членам общественного совета по независимой оценке качества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хранение документации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исполняет иные полномочия по поручению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его полномочия исполняет один из членов общественного совета по поручению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формированию повестки дня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подготовке материалов по рассматриваемым вопросам; представляют свое мнение по результатам рассмотренных материалов при проведении заседания в заочной форме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запрашивают отчетность о реализации рекомендаций общественного совета по независимой оценке качества, направленных организациям культуры, а также документы, касающиеся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обладают равными правами при обсуждении вопросов и голосовании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участвуют в заседаниях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личного участия в заседании член общественного совета по независимой оценке качества вправе представить до его заседания свое мнение в письменной форме по рассматриваемым на заседании вопросам, а также передать свое право голосовать от своего имени по вопросам, рассматриваемым на заседании, другому его члену путем выдачи доверенности в простой письменной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Информация о деятельности общественного совета по независимой оценке качества размещается Министерством в информационно-телекоммуникационной сети "Интернет"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Контроль за соблюдением процедур проведения независимой оценки осуществляется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Камчатского края от 19.04.2018 N 101</w:t>
            <w:br/>
            <w:t>(ред. от 11.11.2022)</w:t>
            <w:br/>
            <w:t>"Об утверждении Положения об общественном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0426A57BB4B1B986DB8A438CA70C24A4BE0D8F2119A80593F86CBC0487E384EC5A2EA56A9CCEC4132CDC13F1D8BF8F4356F5303D5C9752358E8C2CdDbDG" TargetMode = "External"/>
	<Relationship Id="rId8" Type="http://schemas.openxmlformats.org/officeDocument/2006/relationships/hyperlink" Target="consultantplus://offline/ref=DB0426A57BB4B1B986DB944E9ACB5020A1BD50862214A254CDA56AEB5BD7E5D1BE1A70FC29D1DDC41132DE13F5dDb1G" TargetMode = "External"/>
	<Relationship Id="rId9" Type="http://schemas.openxmlformats.org/officeDocument/2006/relationships/hyperlink" Target="consultantplus://offline/ref=DB0426A57BB4B1B986DB944E9ACB5020A1BD50862214A254CDA56AEB5BD7E5D1BE1A70FC29D1DDC41132DE13F5dDb1G" TargetMode = "External"/>
	<Relationship Id="rId10" Type="http://schemas.openxmlformats.org/officeDocument/2006/relationships/hyperlink" Target="consultantplus://offline/ref=DB0426A57BB4B1B986DB944E9ACB5020A6B452872817A254CDA56AEB5BD7E5D1BE1A70FC29D1DDC41132DE13F5dDb1G" TargetMode = "External"/>
	<Relationship Id="rId11" Type="http://schemas.openxmlformats.org/officeDocument/2006/relationships/hyperlink" Target="consultantplus://offline/ref=DB0426A57BB4B1B986DB8A438CA70C24A4BE0D8F2119A80593F86CBC0487E384EC5A2EA56A9CCEC4132CDC13F0D8BF8F4356F5303D5C9752358E8C2CdDbDG" TargetMode = "External"/>
	<Relationship Id="rId12" Type="http://schemas.openxmlformats.org/officeDocument/2006/relationships/hyperlink" Target="consultantplus://offline/ref=DB0426A57BB4B1B986DB8A438CA70C24A4BE0D8F2119A80593F86CBC0487E384EC5A2EA56A9CCEC4132CDC12F7D8BF8F4356F5303D5C9752358E8C2CdDbDG" TargetMode = "External"/>
	<Relationship Id="rId13" Type="http://schemas.openxmlformats.org/officeDocument/2006/relationships/hyperlink" Target="consultantplus://offline/ref=DB0426A57BB4B1B986DB944E9ACB5020A1BD50862214A254CDA56AEB5BD7E5D1BE1A70FC29D1DDC41132DE13F5dDb1G" TargetMode = "External"/>
	<Relationship Id="rId14" Type="http://schemas.openxmlformats.org/officeDocument/2006/relationships/hyperlink" Target="consultantplus://offline/ref=DB0426A57BB4B1B986DB944E9ACB5020A1BD50862214A254CDA56AEB5BD7E5D1BE1A70FC29D1DDC41132DE13F5dDb1G" TargetMode = "External"/>
	<Relationship Id="rId15" Type="http://schemas.openxmlformats.org/officeDocument/2006/relationships/hyperlink" Target="consultantplus://offline/ref=DB0426A57BB4B1B986DB944E9ACB5020A6B452872817A254CDA56AEB5BD7E5D1BE1A70FC29D1DDC41132DE13F5dDb1G" TargetMode = "External"/>
	<Relationship Id="rId16" Type="http://schemas.openxmlformats.org/officeDocument/2006/relationships/hyperlink" Target="consultantplus://offline/ref=DB0426A57BB4B1B986DB944E9ACB5020A0BD54872B46F5569CF064EE5387BFC1BA5325F837D9C1DB112CDEd1b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Камчатского края от 19.04.2018 N 101
(ред. от 11.11.2022)
"Об утверждении Положения об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культуры"</dc:title>
  <dcterms:created xsi:type="dcterms:W3CDTF">2022-12-09T06:27:29Z</dcterms:created>
</cp:coreProperties>
</file>