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Карачаево-Черкесской Республики от 01.08.2006 N 63-РЗ</w:t>
              <w:br/>
              <w:t xml:space="preserve">(ред. от 14.07.2023)</w:t>
              <w:br/>
              <w:t xml:space="preserve">"О референдуме Карачаево-Черкесской Республики"</w:t>
              <w:br/>
              <w:t xml:space="preserve">(принят Народным Собранием (Парламентом) КЧР 21.07.2006)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 августа 2006 года</w:t>
            </w:r>
          </w:p>
        </w:tc>
        <w:tc>
          <w:tcPr>
            <w:tcW w:w="5103" w:type="dxa"/>
            <w:tcBorders>
              <w:top w:val="nil"/>
              <w:left w:val="nil"/>
              <w:bottom w:val="nil"/>
              <w:right w:val="nil"/>
            </w:tcBorders>
          </w:tcPr>
          <w:p>
            <w:pPr>
              <w:pStyle w:val="0"/>
              <w:outlineLvl w:val="0"/>
              <w:jc w:val="right"/>
            </w:pPr>
            <w:r>
              <w:rPr>
                <w:sz w:val="20"/>
              </w:rPr>
              <w:t xml:space="preserve">N 63-РЗ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КАРАЧАЕВО-ЧЕРКЕССКОЙ РЕСПУБЛИКИ</w:t>
      </w:r>
    </w:p>
    <w:p>
      <w:pPr>
        <w:pStyle w:val="2"/>
        <w:jc w:val="center"/>
      </w:pPr>
      <w:r>
        <w:rPr>
          <w:sz w:val="20"/>
        </w:rPr>
      </w:r>
    </w:p>
    <w:p>
      <w:pPr>
        <w:pStyle w:val="2"/>
        <w:jc w:val="center"/>
      </w:pPr>
      <w:r>
        <w:rPr>
          <w:sz w:val="20"/>
        </w:rPr>
        <w:t xml:space="preserve">О РЕФЕРЕНДУМЕ КАРАЧАЕВО-ЧЕРКЕССКОЙ РЕСПУБЛИКИ</w:t>
      </w:r>
    </w:p>
    <w:p>
      <w:pPr>
        <w:pStyle w:val="0"/>
        <w:jc w:val="both"/>
      </w:pPr>
      <w:r>
        <w:rPr>
          <w:sz w:val="20"/>
        </w:rPr>
      </w:r>
    </w:p>
    <w:p>
      <w:pPr>
        <w:pStyle w:val="0"/>
        <w:jc w:val="right"/>
      </w:pPr>
      <w:r>
        <w:rPr>
          <w:sz w:val="20"/>
        </w:rPr>
        <w:t xml:space="preserve">Принят</w:t>
      </w:r>
    </w:p>
    <w:p>
      <w:pPr>
        <w:pStyle w:val="0"/>
        <w:jc w:val="right"/>
      </w:pPr>
      <w:r>
        <w:rPr>
          <w:sz w:val="20"/>
        </w:rPr>
        <w:t xml:space="preserve">Народным Собранием (Парламентом)</w:t>
      </w:r>
    </w:p>
    <w:p>
      <w:pPr>
        <w:pStyle w:val="0"/>
        <w:jc w:val="right"/>
      </w:pPr>
      <w:r>
        <w:rPr>
          <w:sz w:val="20"/>
        </w:rPr>
        <w:t xml:space="preserve">Карачаево-Черкесской Республики</w:t>
      </w:r>
    </w:p>
    <w:p>
      <w:pPr>
        <w:pStyle w:val="0"/>
        <w:jc w:val="right"/>
      </w:pPr>
      <w:r>
        <w:rPr>
          <w:sz w:val="20"/>
        </w:rPr>
        <w:t xml:space="preserve">21 июля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КЧР</w:t>
            </w:r>
          </w:p>
          <w:p>
            <w:pPr>
              <w:pStyle w:val="0"/>
              <w:jc w:val="center"/>
            </w:pPr>
            <w:r>
              <w:rPr>
                <w:sz w:val="20"/>
                <w:color w:val="392c69"/>
              </w:rPr>
              <w:t xml:space="preserve">от 08.06.2007 </w:t>
            </w:r>
            <w:hyperlink w:history="0" r:id="rId7" w:tooltip="Закон Карачаево-Черкесской Республики от 08.06.2007 N 38-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1.06.2007) {КонсультантПлюс}">
              <w:r>
                <w:rPr>
                  <w:sz w:val="20"/>
                  <w:color w:val="0000ff"/>
                </w:rPr>
                <w:t xml:space="preserve">N 38-РЗ</w:t>
              </w:r>
            </w:hyperlink>
            <w:r>
              <w:rPr>
                <w:sz w:val="20"/>
                <w:color w:val="392c69"/>
              </w:rPr>
              <w:t xml:space="preserve">, от 05.12.2007 </w:t>
            </w:r>
            <w:hyperlink w:history="0" r:id="rId8" w:tooltip="Закон Карачаево-Черкесской Республики от 05.12.2007 N 80-РЗ &quot;О внесении изменения в Закон Карачаево-Черкесской Республики &quot;О референдуме Карачаево-Черкесской Республики&quot; (принят Народным Собранием (Парламентом) КЧР 16.11.2007) {КонсультантПлюс}">
              <w:r>
                <w:rPr>
                  <w:sz w:val="20"/>
                  <w:color w:val="0000ff"/>
                </w:rPr>
                <w:t xml:space="preserve">N 80-РЗ</w:t>
              </w:r>
            </w:hyperlink>
            <w:r>
              <w:rPr>
                <w:sz w:val="20"/>
                <w:color w:val="392c69"/>
              </w:rPr>
              <w:t xml:space="preserve">,</w:t>
            </w:r>
          </w:p>
          <w:p>
            <w:pPr>
              <w:pStyle w:val="0"/>
              <w:jc w:val="center"/>
            </w:pPr>
            <w:r>
              <w:rPr>
                <w:sz w:val="20"/>
                <w:color w:val="392c69"/>
              </w:rPr>
              <w:t xml:space="preserve">от 15.11.2010 </w:t>
            </w:r>
            <w:hyperlink w:history="0" r:id="rId9" w:tooltip="Закон Карачаево-Черкесской Республики от 15.11.2010 N 6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9.10.2010) {КонсультантПлюс}">
              <w:r>
                <w:rPr>
                  <w:sz w:val="20"/>
                  <w:color w:val="0000ff"/>
                </w:rPr>
                <w:t xml:space="preserve">N 63-РЗ</w:t>
              </w:r>
            </w:hyperlink>
            <w:r>
              <w:rPr>
                <w:sz w:val="20"/>
                <w:color w:val="392c69"/>
              </w:rPr>
              <w:t xml:space="preserve">, от 05.07.2011 </w:t>
            </w:r>
            <w:hyperlink w:history="0" r:id="rId10" w:tooltip="Закон Карачаево-Черкесской Республики от 05.07.2011 N 34-РЗ (ред. от 15.11.2011) &quot;О внесении изменений в некоторые законодательные акты Карачаево-Черкесской Республики в связи с изменением наименования должности высшего должностного лица Карачаево-Черкесской Республики&quot; (принят Народным Собранием (Парламентом) КЧР 16.06.2011) ------------ Недействующая редакция {КонсультантПлюс}">
              <w:r>
                <w:rPr>
                  <w:sz w:val="20"/>
                  <w:color w:val="0000ff"/>
                </w:rPr>
                <w:t xml:space="preserve">N 34-РЗ</w:t>
              </w:r>
            </w:hyperlink>
            <w:r>
              <w:rPr>
                <w:sz w:val="20"/>
                <w:color w:val="392c69"/>
              </w:rPr>
              <w:t xml:space="preserve">,</w:t>
            </w:r>
          </w:p>
          <w:p>
            <w:pPr>
              <w:pStyle w:val="0"/>
              <w:jc w:val="center"/>
            </w:pPr>
            <w:r>
              <w:rPr>
                <w:sz w:val="20"/>
                <w:color w:val="392c69"/>
              </w:rPr>
              <w:t xml:space="preserve">от 24.02.2012 </w:t>
            </w:r>
            <w:hyperlink w:history="0" r:id="rId11" w:tooltip="Закон Карачаево-Черкесской Республики от 24.02.2012 N 15-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9.02.2012) {КонсультантПлюс}">
              <w:r>
                <w:rPr>
                  <w:sz w:val="20"/>
                  <w:color w:val="0000ff"/>
                </w:rPr>
                <w:t xml:space="preserve">N 15-РЗ</w:t>
              </w:r>
            </w:hyperlink>
            <w:r>
              <w:rPr>
                <w:sz w:val="20"/>
                <w:color w:val="392c69"/>
              </w:rPr>
              <w:t xml:space="preserve">, от 06.08.2014 </w:t>
            </w:r>
            <w:hyperlink w:history="0" r:id="rId12" w:tooltip="Закон Карачаево-Черкесской Республики от 06.08.2014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8.07.2014) {КонсультантПлюс}">
              <w:r>
                <w:rPr>
                  <w:sz w:val="20"/>
                  <w:color w:val="0000ff"/>
                </w:rPr>
                <w:t xml:space="preserve">N 51-РЗ</w:t>
              </w:r>
            </w:hyperlink>
            <w:r>
              <w:rPr>
                <w:sz w:val="20"/>
                <w:color w:val="392c69"/>
              </w:rPr>
              <w:t xml:space="preserve">,</w:t>
            </w:r>
          </w:p>
          <w:p>
            <w:pPr>
              <w:pStyle w:val="0"/>
              <w:jc w:val="center"/>
            </w:pPr>
            <w:r>
              <w:rPr>
                <w:sz w:val="20"/>
                <w:color w:val="392c69"/>
              </w:rPr>
              <w:t xml:space="preserve">от 16.01.2015 </w:t>
            </w:r>
            <w:hyperlink w:history="0" r:id="rId13" w:tooltip="Закон Карачаево-Черкесской Республики от 16.01.2015 N 2-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5.12.2014) {КонсультантПлюс}">
              <w:r>
                <w:rPr>
                  <w:sz w:val="20"/>
                  <w:color w:val="0000ff"/>
                </w:rPr>
                <w:t xml:space="preserve">N 2-РЗ</w:t>
              </w:r>
            </w:hyperlink>
            <w:r>
              <w:rPr>
                <w:sz w:val="20"/>
                <w:color w:val="392c69"/>
              </w:rPr>
              <w:t xml:space="preserve">, от 09.07.2015 </w:t>
            </w:r>
            <w:hyperlink w:history="0" r:id="rId14" w:tooltip="Закон Карачаево-Черкесской Республики от 09.07.2015 N 54-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5.06.2015) {КонсультантПлюс}">
              <w:r>
                <w:rPr>
                  <w:sz w:val="20"/>
                  <w:color w:val="0000ff"/>
                </w:rPr>
                <w:t xml:space="preserve">N 54-РЗ</w:t>
              </w:r>
            </w:hyperlink>
            <w:r>
              <w:rPr>
                <w:sz w:val="20"/>
                <w:color w:val="392c69"/>
              </w:rPr>
              <w:t xml:space="preserve">,</w:t>
            </w:r>
          </w:p>
          <w:p>
            <w:pPr>
              <w:pStyle w:val="0"/>
              <w:jc w:val="center"/>
            </w:pPr>
            <w:r>
              <w:rPr>
                <w:sz w:val="20"/>
                <w:color w:val="392c69"/>
              </w:rPr>
              <w:t xml:space="preserve">от 22.09.2016 </w:t>
            </w:r>
            <w:hyperlink w:history="0" r:id="rId15"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N 51-РЗ</w:t>
              </w:r>
            </w:hyperlink>
            <w:r>
              <w:rPr>
                <w:sz w:val="20"/>
                <w:color w:val="392c69"/>
              </w:rPr>
              <w:t xml:space="preserve">, от 14.05.2018 </w:t>
            </w:r>
            <w:hyperlink w:history="0" r:id="rId16" w:tooltip="Закон Карачаево-Черкесской Республики от 14.05.2018 N 3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7.04.2018) {КонсультантПлюс}">
              <w:r>
                <w:rPr>
                  <w:sz w:val="20"/>
                  <w:color w:val="0000ff"/>
                </w:rPr>
                <w:t xml:space="preserve">N 31-РЗ</w:t>
              </w:r>
            </w:hyperlink>
            <w:r>
              <w:rPr>
                <w:sz w:val="20"/>
                <w:color w:val="392c69"/>
              </w:rPr>
              <w:t xml:space="preserve">,</w:t>
            </w:r>
          </w:p>
          <w:p>
            <w:pPr>
              <w:pStyle w:val="0"/>
              <w:jc w:val="center"/>
            </w:pPr>
            <w:r>
              <w:rPr>
                <w:sz w:val="20"/>
                <w:color w:val="392c69"/>
              </w:rPr>
              <w:t xml:space="preserve">от 29.12.2018 </w:t>
            </w:r>
            <w:hyperlink w:history="0" r:id="rId17" w:tooltip="Закон Карачаево-Черкесской Республики от 29.12.2018 N 9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6.12.2018) {КонсультантПлюс}">
              <w:r>
                <w:rPr>
                  <w:sz w:val="20"/>
                  <w:color w:val="0000ff"/>
                </w:rPr>
                <w:t xml:space="preserve">N 93-РЗ</w:t>
              </w:r>
            </w:hyperlink>
            <w:r>
              <w:rPr>
                <w:sz w:val="20"/>
                <w:color w:val="392c69"/>
              </w:rPr>
              <w:t xml:space="preserve">, от 03.11.2020 </w:t>
            </w:r>
            <w:hyperlink w:history="0" r:id="rId18" w:tooltip="Закон Карачаево-Черкесской Республики от 03.11.2020 N 72-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9.10.2020) {КонсультантПлюс}">
              <w:r>
                <w:rPr>
                  <w:sz w:val="20"/>
                  <w:color w:val="0000ff"/>
                </w:rPr>
                <w:t xml:space="preserve">N 72-РЗ</w:t>
              </w:r>
            </w:hyperlink>
            <w:r>
              <w:rPr>
                <w:sz w:val="20"/>
                <w:color w:val="392c69"/>
              </w:rPr>
              <w:t xml:space="preserve">,</w:t>
            </w:r>
          </w:p>
          <w:p>
            <w:pPr>
              <w:pStyle w:val="0"/>
              <w:jc w:val="center"/>
            </w:pPr>
            <w:r>
              <w:rPr>
                <w:sz w:val="20"/>
                <w:color w:val="392c69"/>
              </w:rPr>
              <w:t xml:space="preserve">от 22.06.2021 </w:t>
            </w:r>
            <w:hyperlink w:history="0" r:id="rId19" w:tooltip="Закон Карачаево-Черкесской Республики от 22.06.2021 N 28-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8.06.2021) {КонсультантПлюс}">
              <w:r>
                <w:rPr>
                  <w:sz w:val="20"/>
                  <w:color w:val="0000ff"/>
                </w:rPr>
                <w:t xml:space="preserve">N 28-РЗ</w:t>
              </w:r>
            </w:hyperlink>
            <w:r>
              <w:rPr>
                <w:sz w:val="20"/>
                <w:color w:val="392c69"/>
              </w:rPr>
              <w:t xml:space="preserve">, от 24.11.2021 </w:t>
            </w:r>
            <w:hyperlink w:history="0" r:id="rId20" w:tooltip="Закон Карачаево-Черкесской Республики от 24.11.2021 N 76-РЗ &quot;О внесении изменения в статью 41 Закона Карачаево-Черкесской Республики &quot;О референдуме Карачаево-Черкесской Республики&quot; (принят Народным Собранием (Парламентом) КЧР 12.11.2021) {КонсультантПлюс}">
              <w:r>
                <w:rPr>
                  <w:sz w:val="20"/>
                  <w:color w:val="0000ff"/>
                </w:rPr>
                <w:t xml:space="preserve">N 76-РЗ</w:t>
              </w:r>
            </w:hyperlink>
            <w:r>
              <w:rPr>
                <w:sz w:val="20"/>
                <w:color w:val="392c69"/>
              </w:rPr>
              <w:t xml:space="preserve">,</w:t>
            </w:r>
          </w:p>
          <w:p>
            <w:pPr>
              <w:pStyle w:val="0"/>
              <w:jc w:val="center"/>
            </w:pPr>
            <w:r>
              <w:rPr>
                <w:sz w:val="20"/>
                <w:color w:val="392c69"/>
              </w:rPr>
              <w:t xml:space="preserve">от 01.07.2022 </w:t>
            </w:r>
            <w:hyperlink w:history="0" r:id="rId21" w:tooltip="Закон Карачаево-Черкесской Республики от 01.07.2022 N 40-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0.06.2022) {КонсультантПлюс}">
              <w:r>
                <w:rPr>
                  <w:sz w:val="20"/>
                  <w:color w:val="0000ff"/>
                </w:rPr>
                <w:t xml:space="preserve">N 40-РЗ</w:t>
              </w:r>
            </w:hyperlink>
            <w:r>
              <w:rPr>
                <w:sz w:val="20"/>
                <w:color w:val="392c69"/>
              </w:rPr>
              <w:t xml:space="preserve">, от 14.07.2023 </w:t>
            </w:r>
            <w:hyperlink w:history="0" r:id="rId22" w:tooltip="Закон Карачаево-Черкесской Республики от 14.07.2023 N 37-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6.07.2023) {КонсультантПлюс}">
              <w:r>
                <w:rPr>
                  <w:sz w:val="20"/>
                  <w:color w:val="0000ff"/>
                </w:rPr>
                <w:t xml:space="preserve">N 37-РЗ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принят в соответствии со </w:t>
      </w:r>
      <w:hyperlink w:history="0" r:id="rId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статьями 3</w:t>
        </w:r>
      </w:hyperlink>
      <w:r>
        <w:rPr>
          <w:sz w:val="20"/>
        </w:rPr>
        <w:t xml:space="preserve">, </w:t>
      </w:r>
      <w:hyperlink w:history="0" r:id="rId2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32</w:t>
        </w:r>
      </w:hyperlink>
      <w:r>
        <w:rPr>
          <w:sz w:val="20"/>
        </w:rPr>
        <w:t xml:space="preserve"> Конституции Российской Федерации, Федеральным </w:t>
      </w:r>
      <w:hyperlink w:history="0" r:id="rId2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w:t>
      </w:r>
      <w:hyperlink w:history="0" r:id="rId26" w:tooltip="Конституция Карачаево-Черкесской Республики (принята Народным Собранием КЧР 05.03.1996) (ред. от 31.05.2022) {КонсультантПлюс}">
        <w:r>
          <w:rPr>
            <w:sz w:val="20"/>
            <w:color w:val="0000ff"/>
          </w:rPr>
          <w:t xml:space="preserve">Конституцией</w:t>
        </w:r>
      </w:hyperlink>
      <w:r>
        <w:rPr>
          <w:sz w:val="20"/>
        </w:rPr>
        <w:t xml:space="preserve"> Карачаево-Черкесской Республики в целях реализации демократических принципов и права на участие в референдуме Карачаево-Черкесской Республики.</w:t>
      </w:r>
    </w:p>
    <w:p>
      <w:pPr>
        <w:pStyle w:val="0"/>
        <w:jc w:val="both"/>
      </w:pPr>
      <w:r>
        <w:rPr>
          <w:sz w:val="20"/>
        </w:rPr>
        <w:t xml:space="preserve">(в ред. </w:t>
      </w:r>
      <w:hyperlink w:history="0" r:id="rId27" w:tooltip="Закон Карачаево-Черкесской Республики от 29.12.2018 N 9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6.12.2018) {КонсультантПлюс}">
        <w:r>
          <w:rPr>
            <w:sz w:val="20"/>
            <w:color w:val="0000ff"/>
          </w:rPr>
          <w:t xml:space="preserve">Закона</w:t>
        </w:r>
      </w:hyperlink>
      <w:r>
        <w:rPr>
          <w:sz w:val="20"/>
        </w:rPr>
        <w:t xml:space="preserve"> КЧР от 29.12.2018 N 93-РЗ)</w:t>
      </w:r>
    </w:p>
    <w:p>
      <w:pPr>
        <w:pStyle w:val="0"/>
        <w:jc w:val="both"/>
      </w:pPr>
      <w:r>
        <w:rPr>
          <w:sz w:val="20"/>
        </w:rPr>
      </w:r>
    </w:p>
    <w:p>
      <w:pPr>
        <w:pStyle w:val="2"/>
        <w:outlineLvl w:val="1"/>
        <w:jc w:val="center"/>
      </w:pPr>
      <w:r>
        <w:rPr>
          <w:sz w:val="20"/>
        </w:rPr>
        <w:t xml:space="preserve">Глава I. ОБЩИЕ ПОЛОЖЕНИЯ</w:t>
      </w:r>
    </w:p>
    <w:p>
      <w:pPr>
        <w:pStyle w:val="0"/>
        <w:jc w:val="both"/>
      </w:pPr>
      <w:r>
        <w:rPr>
          <w:sz w:val="20"/>
        </w:rPr>
      </w:r>
    </w:p>
    <w:p>
      <w:pPr>
        <w:pStyle w:val="2"/>
        <w:outlineLvl w:val="2"/>
        <w:ind w:firstLine="540"/>
        <w:jc w:val="both"/>
      </w:pPr>
      <w:r>
        <w:rPr>
          <w:sz w:val="20"/>
        </w:rPr>
        <w:t xml:space="preserve">Статья 1. Пределы действия настоящего Закона</w:t>
      </w:r>
    </w:p>
    <w:p>
      <w:pPr>
        <w:pStyle w:val="0"/>
        <w:jc w:val="both"/>
      </w:pPr>
      <w:r>
        <w:rPr>
          <w:sz w:val="20"/>
        </w:rPr>
      </w:r>
    </w:p>
    <w:p>
      <w:pPr>
        <w:pStyle w:val="0"/>
        <w:ind w:firstLine="540"/>
        <w:jc w:val="both"/>
      </w:pPr>
      <w:r>
        <w:rPr>
          <w:sz w:val="20"/>
        </w:rPr>
        <w:t xml:space="preserve">1. Настоящий Закон определяет порядок проведения референдума Карачаево-Черкесской Республики и регулирует отношения, связанные с назначением, подготовкой и проведением референдума в соответствии с Федеральным </w:t>
      </w:r>
      <w:hyperlink w:history="0" r:id="rId2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(далее - Федеральный закон), иными федеральными законами, </w:t>
      </w:r>
      <w:hyperlink w:history="0" r:id="rId29" w:tooltip="Конституция Карачаево-Черкесской Республики (принята Народным Собранием КЧР 05.03.1996) (ред. от 31.05.2022) {КонсультантПлюс}">
        <w:r>
          <w:rPr>
            <w:sz w:val="20"/>
            <w:color w:val="0000ff"/>
          </w:rPr>
          <w:t xml:space="preserve">Конституцией</w:t>
        </w:r>
      </w:hyperlink>
      <w:r>
        <w:rPr>
          <w:sz w:val="20"/>
        </w:rPr>
        <w:t xml:space="preserve"> Карачаево-Черкесской Республики, иными законами Карачаево-Черкесской Республики.</w:t>
      </w:r>
    </w:p>
    <w:p>
      <w:pPr>
        <w:pStyle w:val="0"/>
        <w:jc w:val="both"/>
      </w:pPr>
      <w:r>
        <w:rPr>
          <w:sz w:val="20"/>
        </w:rPr>
        <w:t xml:space="preserve">(в ред. Законов КЧР от 29.12.2018 </w:t>
      </w:r>
      <w:hyperlink w:history="0" r:id="rId30" w:tooltip="Закон Карачаево-Черкесской Республики от 29.12.2018 N 9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6.12.2018) {КонсультантПлюс}">
        <w:r>
          <w:rPr>
            <w:sz w:val="20"/>
            <w:color w:val="0000ff"/>
          </w:rPr>
          <w:t xml:space="preserve">N 93-РЗ</w:t>
        </w:r>
      </w:hyperlink>
      <w:r>
        <w:rPr>
          <w:sz w:val="20"/>
        </w:rPr>
        <w:t xml:space="preserve">, от 01.07.2022 </w:t>
      </w:r>
      <w:hyperlink w:history="0" r:id="rId31" w:tooltip="Закон Карачаево-Черкесской Республики от 01.07.2022 N 40-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0.06.2022) {КонсультантПлюс}">
        <w:r>
          <w:rPr>
            <w:sz w:val="20"/>
            <w:color w:val="0000ff"/>
          </w:rPr>
          <w:t xml:space="preserve">N 40-РЗ</w:t>
        </w:r>
      </w:hyperlink>
      <w:r>
        <w:rPr>
          <w:sz w:val="20"/>
        </w:rPr>
        <w:t xml:space="preserve">)</w:t>
      </w:r>
    </w:p>
    <w:p>
      <w:pPr>
        <w:pStyle w:val="0"/>
        <w:spacing w:before="200" w:line-rule="auto"/>
        <w:ind w:firstLine="540"/>
        <w:jc w:val="both"/>
      </w:pPr>
      <w:r>
        <w:rPr>
          <w:sz w:val="20"/>
        </w:rPr>
        <w:t xml:space="preserve">2. В случае принятия в период кампании референдума закона, содержащего положения, которыми определяется порядок подготовки и проведения референдума, либо в случае внесения в указанный период в закон изменений, касающихся порядка подготовки и проведения референдума, указанный закон и изменения применяются к референдуму, инициатива проведения которого выдвинута после вступления в силу указанных закона и изменений.</w:t>
      </w:r>
    </w:p>
    <w:p>
      <w:pPr>
        <w:pStyle w:val="0"/>
        <w:jc w:val="both"/>
      </w:pPr>
      <w:r>
        <w:rPr>
          <w:sz w:val="20"/>
        </w:rPr>
      </w:r>
    </w:p>
    <w:p>
      <w:pPr>
        <w:pStyle w:val="2"/>
        <w:outlineLvl w:val="2"/>
        <w:ind w:firstLine="540"/>
        <w:jc w:val="both"/>
      </w:pPr>
      <w:r>
        <w:rPr>
          <w:sz w:val="20"/>
        </w:rPr>
        <w:t xml:space="preserve">Статья 2. Основные термины и понятия</w:t>
      </w:r>
    </w:p>
    <w:p>
      <w:pPr>
        <w:pStyle w:val="0"/>
        <w:jc w:val="both"/>
      </w:pPr>
      <w:r>
        <w:rPr>
          <w:sz w:val="20"/>
        </w:rPr>
      </w:r>
    </w:p>
    <w:p>
      <w:pPr>
        <w:pStyle w:val="0"/>
        <w:ind w:firstLine="540"/>
        <w:jc w:val="both"/>
      </w:pPr>
      <w:r>
        <w:rPr>
          <w:sz w:val="20"/>
        </w:rPr>
        <w:t xml:space="preserve">Для целей настоящего Закона применяемые термины и понятия означают:</w:t>
      </w:r>
    </w:p>
    <w:p>
      <w:pPr>
        <w:pStyle w:val="0"/>
        <w:spacing w:before="200" w:line-rule="auto"/>
        <w:ind w:firstLine="540"/>
        <w:jc w:val="both"/>
      </w:pPr>
      <w:r>
        <w:rPr>
          <w:sz w:val="20"/>
        </w:rPr>
        <w:t xml:space="preserve">1) агитационные материалы - печатные, аудиовизуальные и иные материалы, содержащие признаки агитации по вопросам референдума и предназначенные для массового распространения, обнародования в период кампании референдума;</w:t>
      </w:r>
    </w:p>
    <w:p>
      <w:pPr>
        <w:pStyle w:val="0"/>
        <w:spacing w:before="200" w:line-rule="auto"/>
        <w:ind w:firstLine="540"/>
        <w:jc w:val="both"/>
      </w:pPr>
      <w:r>
        <w:rPr>
          <w:sz w:val="20"/>
        </w:rPr>
        <w:t xml:space="preserve">2) агитационный период - период, в течение которого разрешается проводить агитацию по вопросам референдума;</w:t>
      </w:r>
    </w:p>
    <w:p>
      <w:pPr>
        <w:pStyle w:val="0"/>
        <w:spacing w:before="200" w:line-rule="auto"/>
        <w:ind w:firstLine="540"/>
        <w:jc w:val="both"/>
      </w:pPr>
      <w:r>
        <w:rPr>
          <w:sz w:val="20"/>
        </w:rPr>
        <w:t xml:space="preserve">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bookmarkStart w:id="41" w:name="P41"/>
    <w:bookmarkEnd w:id="41"/>
    <w:p>
      <w:pPr>
        <w:pStyle w:val="0"/>
        <w:spacing w:before="200" w:line-rule="auto"/>
        <w:ind w:firstLine="540"/>
        <w:jc w:val="both"/>
      </w:pPr>
      <w:r>
        <w:rPr>
          <w:sz w:val="20"/>
        </w:rPr>
        <w:t xml:space="preserve">4)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pPr>
        <w:pStyle w:val="0"/>
        <w:spacing w:before="200" w:line-rule="auto"/>
        <w:ind w:firstLine="540"/>
        <w:jc w:val="both"/>
      </w:pPr>
      <w:r>
        <w:rPr>
          <w:sz w:val="20"/>
        </w:rPr>
        <w:t xml:space="preserve">5) бюллетень - бюллетень для голосования на референдуме;</w:t>
      </w:r>
    </w:p>
    <w:p>
      <w:pPr>
        <w:pStyle w:val="0"/>
        <w:spacing w:before="200" w:line-rule="auto"/>
        <w:ind w:firstLine="540"/>
        <w:jc w:val="both"/>
      </w:pPr>
      <w:r>
        <w:rPr>
          <w:sz w:val="20"/>
        </w:rPr>
        <w:t xml:space="preserve">6)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pPr>
        <w:pStyle w:val="0"/>
        <w:spacing w:before="200" w:line-rule="auto"/>
        <w:ind w:firstLine="540"/>
        <w:jc w:val="both"/>
      </w:pPr>
      <w:r>
        <w:rPr>
          <w:sz w:val="20"/>
        </w:rPr>
        <w:t xml:space="preserve">7) гарантии права на участие в референдуме - установленные </w:t>
      </w:r>
      <w:hyperlink w:history="0" r:id="rId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3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w:t>
      </w:r>
      <w:hyperlink w:history="0" r:id="rId34" w:tooltip="Конституция Карачаево-Черкесской Республики (принята Народным Собранием КЧР 05.03.1996) (ред. от 31.05.2022) {КонсультантПлюс}">
        <w:r>
          <w:rPr>
            <w:sz w:val="20"/>
            <w:color w:val="0000ff"/>
          </w:rPr>
          <w:t xml:space="preserve">Конституцией</w:t>
        </w:r>
      </w:hyperlink>
      <w:r>
        <w:rPr>
          <w:sz w:val="20"/>
        </w:rPr>
        <w:t xml:space="preserve"> Карачаево-Черкесской Республики, настоящим Законом, иным нормативным правовым актом условия, правила и процедуры, обеспечивающие реализацию права на участие в референдуме граждан Российской Федерации;</w:t>
      </w:r>
    </w:p>
    <w:p>
      <w:pPr>
        <w:pStyle w:val="0"/>
        <w:jc w:val="both"/>
      </w:pPr>
      <w:r>
        <w:rPr>
          <w:sz w:val="20"/>
        </w:rPr>
        <w:t xml:space="preserve">(в ред. </w:t>
      </w:r>
      <w:hyperlink w:history="0" r:id="rId35" w:tooltip="Закон Карачаево-Черкесской Республики от 29.12.2018 N 9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6.12.2018) {КонсультантПлюс}">
        <w:r>
          <w:rPr>
            <w:sz w:val="20"/>
            <w:color w:val="0000ff"/>
          </w:rPr>
          <w:t xml:space="preserve">Закона</w:t>
        </w:r>
      </w:hyperlink>
      <w:r>
        <w:rPr>
          <w:sz w:val="20"/>
        </w:rPr>
        <w:t xml:space="preserve"> КЧР от 29.12.2018 N 93-РЗ)</w:t>
      </w:r>
    </w:p>
    <w:p>
      <w:pPr>
        <w:pStyle w:val="0"/>
        <w:spacing w:before="200" w:line-rule="auto"/>
        <w:ind w:firstLine="540"/>
        <w:jc w:val="both"/>
      </w:pPr>
      <w:r>
        <w:rPr>
          <w:sz w:val="20"/>
        </w:rPr>
        <w:t xml:space="preserve">8) ГАС "Выборы" - Государственная автоматизированная система Российской Федерации "Выборы";</w:t>
      </w:r>
    </w:p>
    <w:p>
      <w:pPr>
        <w:pStyle w:val="0"/>
        <w:spacing w:before="200" w:line-rule="auto"/>
        <w:ind w:firstLine="540"/>
        <w:jc w:val="both"/>
      </w:pPr>
      <w:r>
        <w:rPr>
          <w:sz w:val="20"/>
        </w:rPr>
        <w:t xml:space="preserve">9) государственная система регистрации (учета) участников референдума - комплекс обеспечивающих гарантии и реализацию права на участие в референдуме граждан Российской Федерации мер по сбору, систематизации и использованию сведений об участниках референдума;</w:t>
      </w:r>
    </w:p>
    <w:p>
      <w:pPr>
        <w:pStyle w:val="0"/>
        <w:spacing w:before="200" w:line-rule="auto"/>
        <w:ind w:firstLine="540"/>
        <w:jc w:val="both"/>
      </w:pPr>
      <w:r>
        <w:rPr>
          <w:sz w:val="20"/>
        </w:rPr>
        <w:t xml:space="preserve">10) добровольное пожертвование гражданина - безвозмездное внесение гражданином Российской Федерации собственных денежных средств на специальный счет референдума;</w:t>
      </w:r>
    </w:p>
    <w:p>
      <w:pPr>
        <w:pStyle w:val="0"/>
        <w:spacing w:before="200" w:line-rule="auto"/>
        <w:ind w:firstLine="540"/>
        <w:jc w:val="both"/>
      </w:pPr>
      <w:r>
        <w:rPr>
          <w:sz w:val="20"/>
        </w:rPr>
        <w:t xml:space="preserve">11)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счет референдума;</w:t>
      </w:r>
    </w:p>
    <w:p>
      <w:pPr>
        <w:pStyle w:val="0"/>
        <w:spacing w:before="200" w:line-rule="auto"/>
        <w:ind w:firstLine="540"/>
        <w:jc w:val="both"/>
      </w:pPr>
      <w:r>
        <w:rPr>
          <w:sz w:val="20"/>
        </w:rPr>
        <w:t xml:space="preserve">12)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pPr>
        <w:pStyle w:val="0"/>
        <w:spacing w:before="200" w:line-rule="auto"/>
        <w:ind w:firstLine="540"/>
        <w:jc w:val="both"/>
      </w:pPr>
      <w:r>
        <w:rPr>
          <w:sz w:val="20"/>
        </w:rPr>
        <w:t xml:space="preserve">военный билет, временное удостоверение, выдаваемое взамен военного билета, или удостоверение личности (для лиц, которые проходят военную службу);</w:t>
      </w:r>
    </w:p>
    <w:p>
      <w:pPr>
        <w:pStyle w:val="0"/>
        <w:spacing w:before="200" w:line-rule="auto"/>
        <w:ind w:firstLine="540"/>
        <w:jc w:val="both"/>
      </w:pPr>
      <w:r>
        <w:rPr>
          <w:sz w:val="20"/>
        </w:rPr>
        <w:t xml:space="preserve">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pPr>
        <w:pStyle w:val="0"/>
        <w:jc w:val="both"/>
      </w:pPr>
      <w:r>
        <w:rPr>
          <w:sz w:val="20"/>
        </w:rPr>
        <w:t xml:space="preserve">(в ред. </w:t>
      </w:r>
      <w:hyperlink w:history="0" r:id="rId36" w:tooltip="Закон Карачаево-Черкесской Республики от 15.11.2010 N 6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9.10.2010) {КонсультантПлюс}">
        <w:r>
          <w:rPr>
            <w:sz w:val="20"/>
            <w:color w:val="0000ff"/>
          </w:rPr>
          <w:t xml:space="preserve">Закона</w:t>
        </w:r>
      </w:hyperlink>
      <w:r>
        <w:rPr>
          <w:sz w:val="20"/>
        </w:rPr>
        <w:t xml:space="preserve"> КЧР от 15.11.2010 N 63-РЗ)</w:t>
      </w:r>
    </w:p>
    <w:p>
      <w:pPr>
        <w:pStyle w:val="0"/>
        <w:spacing w:before="200" w:line-rule="auto"/>
        <w:ind w:firstLine="540"/>
        <w:jc w:val="both"/>
      </w:pPr>
      <w:r>
        <w:rPr>
          <w:sz w:val="20"/>
        </w:rP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законом,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pPr>
        <w:pStyle w:val="0"/>
        <w:spacing w:before="200" w:line-rule="auto"/>
        <w:ind w:firstLine="540"/>
        <w:jc w:val="both"/>
      </w:pPr>
      <w:r>
        <w:rPr>
          <w:sz w:val="20"/>
        </w:rPr>
        <w:t xml:space="preserve">абзац исключен. - </w:t>
      </w:r>
      <w:hyperlink w:history="0" r:id="rId37" w:tooltip="Закон Карачаево-Черкесской Республики от 15.11.2010 N 6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9.10.2010) {КонсультантПлюс}">
        <w:r>
          <w:rPr>
            <w:sz w:val="20"/>
            <w:color w:val="0000ff"/>
          </w:rPr>
          <w:t xml:space="preserve">Закон</w:t>
        </w:r>
      </w:hyperlink>
      <w:r>
        <w:rPr>
          <w:sz w:val="20"/>
        </w:rPr>
        <w:t xml:space="preserve"> КЧР от 15.11.2010 N 63-РЗ;</w:t>
      </w:r>
    </w:p>
    <w:p>
      <w:pPr>
        <w:pStyle w:val="0"/>
        <w:spacing w:before="200" w:line-rule="auto"/>
        <w:ind w:firstLine="540"/>
        <w:jc w:val="both"/>
      </w:pPr>
      <w:r>
        <w:rPr>
          <w:sz w:val="20"/>
        </w:rPr>
        <w:t xml:space="preserve">справка установленной формы, выдаваемая гражданам Российской Федерации, находящимся в местах содержания под стражей подозреваемых и обвиняемых, в порядке, утверждаемом уполномоченным федеральным органом исполнительной власти.</w:t>
      </w:r>
    </w:p>
    <w:p>
      <w:pPr>
        <w:pStyle w:val="0"/>
        <w:jc w:val="both"/>
      </w:pPr>
      <w:r>
        <w:rPr>
          <w:sz w:val="20"/>
        </w:rPr>
        <w:t xml:space="preserve">(в ред. </w:t>
      </w:r>
      <w:hyperlink w:history="0" r:id="rId38" w:tooltip="Закон Карачаево-Черкесской Республики от 15.11.2010 N 6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9.10.2010) {КонсультантПлюс}">
        <w:r>
          <w:rPr>
            <w:sz w:val="20"/>
            <w:color w:val="0000ff"/>
          </w:rPr>
          <w:t xml:space="preserve">Закона</w:t>
        </w:r>
      </w:hyperlink>
      <w:r>
        <w:rPr>
          <w:sz w:val="20"/>
        </w:rPr>
        <w:t xml:space="preserve"> КЧР от 15.11.2010 N 63-РЗ)</w:t>
      </w:r>
    </w:p>
    <w:p>
      <w:pPr>
        <w:pStyle w:val="0"/>
        <w:spacing w:before="200" w:line-rule="auto"/>
        <w:ind w:firstLine="540"/>
        <w:jc w:val="both"/>
      </w:pPr>
      <w:r>
        <w:rPr>
          <w:sz w:val="20"/>
        </w:rPr>
        <w:t xml:space="preserve">13) закон - федеральный конституционный закон, федеральный закон, закон Карачаево-Черкесской Республики;</w:t>
      </w:r>
    </w:p>
    <w:p>
      <w:pPr>
        <w:pStyle w:val="0"/>
        <w:spacing w:before="200" w:line-rule="auto"/>
        <w:ind w:firstLine="540"/>
        <w:jc w:val="both"/>
      </w:pPr>
      <w:r>
        <w:rPr>
          <w:sz w:val="20"/>
        </w:rPr>
        <w:t xml:space="preserve">14)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pPr>
        <w:pStyle w:val="0"/>
        <w:spacing w:before="200" w:line-rule="auto"/>
        <w:ind w:firstLine="540"/>
        <w:jc w:val="both"/>
      </w:pPr>
      <w:r>
        <w:rPr>
          <w:sz w:val="20"/>
        </w:rPr>
        <w:t xml:space="preserve">15) комиссия - комиссия референдума;</w:t>
      </w:r>
    </w:p>
    <w:p>
      <w:pPr>
        <w:pStyle w:val="0"/>
        <w:spacing w:before="200" w:line-rule="auto"/>
        <w:ind w:firstLine="540"/>
        <w:jc w:val="both"/>
      </w:pPr>
      <w:r>
        <w:rPr>
          <w:sz w:val="20"/>
        </w:rPr>
        <w:t xml:space="preserve">16)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pPr>
        <w:pStyle w:val="0"/>
        <w:spacing w:before="200" w:line-rule="auto"/>
        <w:ind w:firstLine="540"/>
        <w:jc w:val="both"/>
      </w:pPr>
      <w:r>
        <w:rPr>
          <w:sz w:val="20"/>
        </w:rPr>
        <w:t xml:space="preserve">17) комиссия референдума вышестоящая (вышестоящая комиссия референдума) - определенная в качестве таковой законом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pPr>
        <w:pStyle w:val="0"/>
        <w:jc w:val="both"/>
      </w:pPr>
      <w:r>
        <w:rPr>
          <w:sz w:val="20"/>
        </w:rPr>
        <w:t xml:space="preserve">(в ред. </w:t>
      </w:r>
      <w:hyperlink w:history="0" r:id="rId39" w:tooltip="Закон Карачаево-Черкесской Республики от 29.12.2018 N 9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6.12.2018) {КонсультантПлюс}">
        <w:r>
          <w:rPr>
            <w:sz w:val="20"/>
            <w:color w:val="0000ff"/>
          </w:rPr>
          <w:t xml:space="preserve">Закона</w:t>
        </w:r>
      </w:hyperlink>
      <w:r>
        <w:rPr>
          <w:sz w:val="20"/>
        </w:rPr>
        <w:t xml:space="preserve"> КЧР от 29.12.2018 N 93-РЗ)</w:t>
      </w:r>
    </w:p>
    <w:p>
      <w:pPr>
        <w:pStyle w:val="0"/>
        <w:spacing w:before="200" w:line-rule="auto"/>
        <w:ind w:firstLine="540"/>
        <w:jc w:val="both"/>
      </w:pPr>
      <w:r>
        <w:rPr>
          <w:sz w:val="20"/>
        </w:rPr>
        <w:t xml:space="preserve">18) комиссия референдума нижестоящая (нижестоящая комиссия референдума) - определенная в качестве таковой законом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pPr>
        <w:pStyle w:val="0"/>
        <w:jc w:val="both"/>
      </w:pPr>
      <w:r>
        <w:rPr>
          <w:sz w:val="20"/>
        </w:rPr>
        <w:t xml:space="preserve">(в ред. </w:t>
      </w:r>
      <w:hyperlink w:history="0" r:id="rId40" w:tooltip="Закон Карачаево-Черкесской Республики от 29.12.2018 N 9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6.12.2018) {КонсультантПлюс}">
        <w:r>
          <w:rPr>
            <w:sz w:val="20"/>
            <w:color w:val="0000ff"/>
          </w:rPr>
          <w:t xml:space="preserve">Закона</w:t>
        </w:r>
      </w:hyperlink>
      <w:r>
        <w:rPr>
          <w:sz w:val="20"/>
        </w:rPr>
        <w:t xml:space="preserve"> КЧР от 29.12.2018 N 93-РЗ)</w:t>
      </w:r>
    </w:p>
    <w:p>
      <w:pPr>
        <w:pStyle w:val="0"/>
        <w:spacing w:before="200" w:line-rule="auto"/>
        <w:ind w:firstLine="540"/>
        <w:jc w:val="both"/>
      </w:pPr>
      <w:r>
        <w:rPr>
          <w:sz w:val="20"/>
        </w:rPr>
        <w:t xml:space="preserve">19) комиссия референдума, организующая референдум (организующая референдум комиссия референдума), - комиссия референдума, на которую законом возложено руководство деятельностью всех комиссий референдума по подготовке и проведению соответствующего референдума;</w:t>
      </w:r>
    </w:p>
    <w:p>
      <w:pPr>
        <w:pStyle w:val="0"/>
        <w:jc w:val="both"/>
      </w:pPr>
      <w:r>
        <w:rPr>
          <w:sz w:val="20"/>
        </w:rPr>
        <w:t xml:space="preserve">(в ред. </w:t>
      </w:r>
      <w:hyperlink w:history="0" r:id="rId41" w:tooltip="Закон Карачаево-Черкесской Республики от 29.12.2018 N 9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6.12.2018) {КонсультантПлюс}">
        <w:r>
          <w:rPr>
            <w:sz w:val="20"/>
            <w:color w:val="0000ff"/>
          </w:rPr>
          <w:t xml:space="preserve">Закона</w:t>
        </w:r>
      </w:hyperlink>
      <w:r>
        <w:rPr>
          <w:sz w:val="20"/>
        </w:rPr>
        <w:t xml:space="preserve"> КЧР от 29.12.2018 N 93-РЗ)</w:t>
      </w:r>
    </w:p>
    <w:p>
      <w:pPr>
        <w:pStyle w:val="0"/>
        <w:spacing w:before="200" w:line-rule="auto"/>
        <w:ind w:firstLine="540"/>
        <w:jc w:val="both"/>
      </w:pPr>
      <w:r>
        <w:rPr>
          <w:sz w:val="20"/>
        </w:rPr>
        <w:t xml:space="preserve">20) комплекс для электронного голосования - техническое средство, предназначенное для проведения электронного голосования, автоматизированного подсчета голосов участников референдума, установления итогов голосования и составления протокола участковой комиссии об итогах голосования;</w:t>
      </w:r>
    </w:p>
    <w:p>
      <w:pPr>
        <w:pStyle w:val="0"/>
        <w:jc w:val="both"/>
      </w:pPr>
      <w:r>
        <w:rPr>
          <w:sz w:val="20"/>
        </w:rPr>
        <w:t xml:space="preserve">(в ред. </w:t>
      </w:r>
      <w:hyperlink w:history="0" r:id="rId42" w:tooltip="Закон Карачаево-Черкесской Республики от 03.11.2020 N 72-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9.10.2020) {КонсультантПлюс}">
        <w:r>
          <w:rPr>
            <w:sz w:val="20"/>
            <w:color w:val="0000ff"/>
          </w:rPr>
          <w:t xml:space="preserve">Закона</w:t>
        </w:r>
      </w:hyperlink>
      <w:r>
        <w:rPr>
          <w:sz w:val="20"/>
        </w:rPr>
        <w:t xml:space="preserve"> КЧР от 03.11.2020 N 72-РЗ)</w:t>
      </w:r>
    </w:p>
    <w:p>
      <w:pPr>
        <w:pStyle w:val="0"/>
        <w:spacing w:before="200" w:line-rule="auto"/>
        <w:ind w:firstLine="540"/>
        <w:jc w:val="both"/>
      </w:pPr>
      <w:r>
        <w:rPr>
          <w:sz w:val="20"/>
        </w:rPr>
        <w:t xml:space="preserve">21)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референдума, включая деятельность комиссии по проверке правильности установления итогов голосования и определения результатов референдума;</w:t>
      </w:r>
    </w:p>
    <w:p>
      <w:pPr>
        <w:pStyle w:val="0"/>
        <w:spacing w:before="200" w:line-rule="auto"/>
        <w:ind w:firstLine="540"/>
        <w:jc w:val="both"/>
      </w:pPr>
      <w:r>
        <w:rPr>
          <w:sz w:val="20"/>
        </w:rPr>
        <w:t xml:space="preserve">22)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референдумов в Карачаево-Черкесской Республике;</w:t>
      </w:r>
    </w:p>
    <w:p>
      <w:pPr>
        <w:pStyle w:val="0"/>
        <w:jc w:val="both"/>
      </w:pPr>
      <w:r>
        <w:rPr>
          <w:sz w:val="20"/>
        </w:rPr>
        <w:t xml:space="preserve">(в ред. </w:t>
      </w:r>
      <w:hyperlink w:history="0" r:id="rId43" w:tooltip="Закон Карачаево-Черкесской Республики от 29.12.2018 N 9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6.12.2018) {КонсультантПлюс}">
        <w:r>
          <w:rPr>
            <w:sz w:val="20"/>
            <w:color w:val="0000ff"/>
          </w:rPr>
          <w:t xml:space="preserve">Закона</w:t>
        </w:r>
      </w:hyperlink>
      <w:r>
        <w:rPr>
          <w:sz w:val="20"/>
        </w:rPr>
        <w:t xml:space="preserve"> КЧР от 29.12.2018 N 93-РЗ)</w:t>
      </w:r>
    </w:p>
    <w:p>
      <w:pPr>
        <w:pStyle w:val="0"/>
        <w:spacing w:before="200" w:line-rule="auto"/>
        <w:ind w:firstLine="540"/>
        <w:jc w:val="both"/>
      </w:pPr>
      <w:r>
        <w:rPr>
          <w:sz w:val="20"/>
        </w:rPr>
        <w:t xml:space="preserve">23) и 24) утратили силу. - </w:t>
      </w:r>
      <w:hyperlink w:history="0" r:id="rId44" w:tooltip="Закон Карачаево-Черкесской Республики от 24.02.2012 N 15-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9.02.2012) {КонсультантПлюс}">
        <w:r>
          <w:rPr>
            <w:sz w:val="20"/>
            <w:color w:val="0000ff"/>
          </w:rPr>
          <w:t xml:space="preserve">Закон</w:t>
        </w:r>
      </w:hyperlink>
      <w:r>
        <w:rPr>
          <w:sz w:val="20"/>
        </w:rPr>
        <w:t xml:space="preserve"> КЧР от 24.02.2012 N 15-РЗ;</w:t>
      </w:r>
    </w:p>
    <w:p>
      <w:pPr>
        <w:pStyle w:val="0"/>
        <w:spacing w:before="200" w:line-rule="auto"/>
        <w:ind w:firstLine="540"/>
        <w:jc w:val="both"/>
      </w:pPr>
      <w:r>
        <w:rPr>
          <w:sz w:val="20"/>
        </w:rPr>
        <w:t xml:space="preserve">25)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pPr>
        <w:pStyle w:val="0"/>
        <w:spacing w:before="200" w:line-rule="auto"/>
        <w:ind w:firstLine="540"/>
        <w:jc w:val="both"/>
      </w:pPr>
      <w:r>
        <w:rPr>
          <w:sz w:val="20"/>
        </w:rPr>
        <w:t xml:space="preserve">26) органы государственной власти Карачаево-Черкесской Республики - Народное Собрание (Парламент) Карачаево-Черкесской Республики, Глава Карачаево-Черкесской Республики, Правительство Карачаево-Черкесской Республики;</w:t>
      </w:r>
    </w:p>
    <w:p>
      <w:pPr>
        <w:pStyle w:val="0"/>
        <w:jc w:val="both"/>
      </w:pPr>
      <w:r>
        <w:rPr>
          <w:sz w:val="20"/>
        </w:rPr>
        <w:t xml:space="preserve">(в ред. </w:t>
      </w:r>
      <w:hyperlink w:history="0" r:id="rId45" w:tooltip="Закон Карачаево-Черкесской Республики от 05.07.2011 N 34-РЗ (ред. от 15.11.2011) &quot;О внесении изменений в некоторые законодательные акты Карачаево-Черкесской Республики в связи с изменением наименования должности высшего должностного лица Карачаево-Черкесской Республики&quot; (принят Народным Собранием (Парламентом) КЧР 16.06.2011) ------------ Недействующая редакция {КонсультантПлюс}">
        <w:r>
          <w:rPr>
            <w:sz w:val="20"/>
            <w:color w:val="0000ff"/>
          </w:rPr>
          <w:t xml:space="preserve">Закона</w:t>
        </w:r>
      </w:hyperlink>
      <w:r>
        <w:rPr>
          <w:sz w:val="20"/>
        </w:rPr>
        <w:t xml:space="preserve"> КЧР от 05.07.2011 N 34-РЗ)</w:t>
      </w:r>
    </w:p>
    <w:p>
      <w:pPr>
        <w:pStyle w:val="0"/>
        <w:spacing w:before="200" w:line-rule="auto"/>
        <w:ind w:firstLine="540"/>
        <w:jc w:val="both"/>
      </w:pPr>
      <w:r>
        <w:rPr>
          <w:sz w:val="20"/>
        </w:rPr>
        <w:t xml:space="preserve">27) право на участие в референдуме - конституционное право граждан Российской Федерации, место жительства которых расположено на территории Карачаево-Черкесской Республики, голосовать по вопросам референдума, а также участвовать в других действиях по подготовке и проведению референдума;</w:t>
      </w:r>
    </w:p>
    <w:p>
      <w:pPr>
        <w:pStyle w:val="0"/>
        <w:jc w:val="both"/>
      </w:pPr>
      <w:r>
        <w:rPr>
          <w:sz w:val="20"/>
        </w:rPr>
        <w:t xml:space="preserve">(п. 27 в ред. </w:t>
      </w:r>
      <w:hyperlink w:history="0" r:id="rId46" w:tooltip="Закон Карачаево-Черкесской Республики от 29.12.2018 N 9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6.12.2018) {КонсультантПлюс}">
        <w:r>
          <w:rPr>
            <w:sz w:val="20"/>
            <w:color w:val="0000ff"/>
          </w:rPr>
          <w:t xml:space="preserve">Закона</w:t>
        </w:r>
      </w:hyperlink>
      <w:r>
        <w:rPr>
          <w:sz w:val="20"/>
        </w:rPr>
        <w:t xml:space="preserve"> КЧР от 29.12.2018 N 93-РЗ)</w:t>
      </w:r>
    </w:p>
    <w:p>
      <w:pPr>
        <w:pStyle w:val="0"/>
        <w:spacing w:before="200" w:line-rule="auto"/>
        <w:ind w:firstLine="540"/>
        <w:jc w:val="both"/>
      </w:pPr>
      <w:r>
        <w:rPr>
          <w:sz w:val="20"/>
        </w:rPr>
        <w:t xml:space="preserve">28)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pPr>
        <w:pStyle w:val="0"/>
        <w:spacing w:before="200" w:line-rule="auto"/>
        <w:ind w:firstLine="540"/>
        <w:jc w:val="both"/>
      </w:pPr>
      <w:r>
        <w:rPr>
          <w:sz w:val="20"/>
        </w:rPr>
        <w:t xml:space="preserve">29) регистр участников референдума - информационный ресурс ГАС "Выборы", содержащий совокупность персональных данных об участниках референдума;</w:t>
      </w:r>
    </w:p>
    <w:p>
      <w:pPr>
        <w:pStyle w:val="0"/>
        <w:spacing w:before="200" w:line-rule="auto"/>
        <w:ind w:firstLine="540"/>
        <w:jc w:val="both"/>
      </w:pPr>
      <w:r>
        <w:rPr>
          <w:sz w:val="20"/>
        </w:rPr>
        <w:t xml:space="preserve">30) утратил силу. - </w:t>
      </w:r>
      <w:hyperlink w:history="0" r:id="rId47" w:tooltip="Закон Карачаево-Черкесской Республики от 29.12.2018 N 9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6.12.2018) {КонсультантПлюс}">
        <w:r>
          <w:rPr>
            <w:sz w:val="20"/>
            <w:color w:val="0000ff"/>
          </w:rPr>
          <w:t xml:space="preserve">Закон</w:t>
        </w:r>
      </w:hyperlink>
      <w:r>
        <w:rPr>
          <w:sz w:val="20"/>
        </w:rPr>
        <w:t xml:space="preserve"> КЧР от 29.12.2018 N 93-РЗ;</w:t>
      </w:r>
    </w:p>
    <w:p>
      <w:pPr>
        <w:pStyle w:val="0"/>
        <w:spacing w:before="200" w:line-rule="auto"/>
        <w:ind w:firstLine="540"/>
        <w:jc w:val="both"/>
      </w:pPr>
      <w:r>
        <w:rPr>
          <w:sz w:val="20"/>
        </w:rPr>
        <w:t xml:space="preserve">31) референдум Карачаево-Черкесской Республики - референдум, проводимый в соответствии с </w:t>
      </w:r>
      <w:hyperlink w:history="0" r:id="rId4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4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иными федеральными законами, </w:t>
      </w:r>
      <w:hyperlink w:history="0" r:id="rId50" w:tooltip="Конституция Карачаево-Черкесской Республики (принята Народным Собранием КЧР 05.03.1996) (ред. от 31.05.2022) {КонсультантПлюс}">
        <w:r>
          <w:rPr>
            <w:sz w:val="20"/>
            <w:color w:val="0000ff"/>
          </w:rPr>
          <w:t xml:space="preserve">Конституцией</w:t>
        </w:r>
      </w:hyperlink>
      <w:r>
        <w:rPr>
          <w:sz w:val="20"/>
        </w:rPr>
        <w:t xml:space="preserve"> Карачаево-Черкесской Республики, настоящим Законом среди обладающих правом на участие в референдуме граждан Российской Федерации, место жительства которых расположено на территории Карачаево-Черкесской Республики;</w:t>
      </w:r>
    </w:p>
    <w:p>
      <w:pPr>
        <w:pStyle w:val="0"/>
        <w:spacing w:before="200" w:line-rule="auto"/>
        <w:ind w:firstLine="540"/>
        <w:jc w:val="both"/>
      </w:pPr>
      <w:r>
        <w:rPr>
          <w:sz w:val="20"/>
        </w:rPr>
        <w:t xml:space="preserve">32) участник референдума - гражданин Российской Федерации, обладающий правом на участие в референдуме и место жительства которого расположено на территории Карачаево-Черкесской Республики;</w:t>
      </w:r>
    </w:p>
    <w:p>
      <w:pPr>
        <w:pStyle w:val="0"/>
        <w:jc w:val="both"/>
      </w:pPr>
      <w:r>
        <w:rPr>
          <w:sz w:val="20"/>
        </w:rPr>
        <w:t xml:space="preserve">(в ред. </w:t>
      </w:r>
      <w:hyperlink w:history="0" r:id="rId51" w:tooltip="Закон Карачаево-Черкесской Республики от 29.12.2018 N 9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6.12.2018) {КонсультантПлюс}">
        <w:r>
          <w:rPr>
            <w:sz w:val="20"/>
            <w:color w:val="0000ff"/>
          </w:rPr>
          <w:t xml:space="preserve">Закона</w:t>
        </w:r>
      </w:hyperlink>
      <w:r>
        <w:rPr>
          <w:sz w:val="20"/>
        </w:rPr>
        <w:t xml:space="preserve"> КЧР от 29.12.2018 N 93-РЗ)</w:t>
      </w:r>
    </w:p>
    <w:p>
      <w:pPr>
        <w:pStyle w:val="0"/>
        <w:spacing w:before="200" w:line-rule="auto"/>
        <w:ind w:firstLine="540"/>
        <w:jc w:val="both"/>
      </w:pPr>
      <w:r>
        <w:rPr>
          <w:sz w:val="20"/>
        </w:rPr>
        <w:t xml:space="preserve">33) федеральный закон - федеральный конституционный закон, федеральный закон;</w:t>
      </w:r>
    </w:p>
    <w:p>
      <w:pPr>
        <w:pStyle w:val="0"/>
        <w:spacing w:before="200" w:line-rule="auto"/>
        <w:ind w:firstLine="540"/>
        <w:jc w:val="both"/>
      </w:pPr>
      <w:r>
        <w:rPr>
          <w:sz w:val="20"/>
        </w:rPr>
        <w:t xml:space="preserve">34) электронное голосование - голосование без использования бюллетеня, изготовленного на бумажном носителе, с использованием технического средства;</w:t>
      </w:r>
    </w:p>
    <w:p>
      <w:pPr>
        <w:pStyle w:val="0"/>
        <w:jc w:val="both"/>
      </w:pPr>
      <w:r>
        <w:rPr>
          <w:sz w:val="20"/>
        </w:rPr>
        <w:t xml:space="preserve">(в ред. </w:t>
      </w:r>
      <w:hyperlink w:history="0" r:id="rId52" w:tooltip="Закон Карачаево-Черкесской Республики от 03.11.2020 N 72-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9.10.2020) {КонсультантПлюс}">
        <w:r>
          <w:rPr>
            <w:sz w:val="20"/>
            <w:color w:val="0000ff"/>
          </w:rPr>
          <w:t xml:space="preserve">Закона</w:t>
        </w:r>
      </w:hyperlink>
      <w:r>
        <w:rPr>
          <w:sz w:val="20"/>
        </w:rPr>
        <w:t xml:space="preserve"> КЧР от 03.11.2020 N 72-РЗ)</w:t>
      </w:r>
    </w:p>
    <w:p>
      <w:pPr>
        <w:pStyle w:val="0"/>
        <w:spacing w:before="200" w:line-rule="auto"/>
        <w:ind w:firstLine="540"/>
        <w:jc w:val="both"/>
      </w:pPr>
      <w:r>
        <w:rPr>
          <w:sz w:val="20"/>
        </w:rPr>
        <w:t xml:space="preserve">35)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pPr>
        <w:pStyle w:val="0"/>
        <w:spacing w:before="200" w:line-rule="auto"/>
        <w:ind w:firstLine="540"/>
        <w:jc w:val="both"/>
      </w:pPr>
      <w:r>
        <w:rPr>
          <w:sz w:val="20"/>
        </w:rPr>
        <w:t xml:space="preserve">36) дистанционное электронное голосование - голосование без использования бюллетеня, изготовленного на бумажном носителе, с использованием специального программного обеспечения.</w:t>
      </w:r>
    </w:p>
    <w:p>
      <w:pPr>
        <w:pStyle w:val="0"/>
        <w:jc w:val="both"/>
      </w:pPr>
      <w:r>
        <w:rPr>
          <w:sz w:val="20"/>
        </w:rPr>
        <w:t xml:space="preserve">(пп. 36 введен </w:t>
      </w:r>
      <w:hyperlink w:history="0" r:id="rId53" w:tooltip="Закон Карачаево-Черкесской Республики от 03.11.2020 N 72-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9.10.2020) {КонсультантПлюс}">
        <w:r>
          <w:rPr>
            <w:sz w:val="20"/>
            <w:color w:val="0000ff"/>
          </w:rPr>
          <w:t xml:space="preserve">Законом</w:t>
        </w:r>
      </w:hyperlink>
      <w:r>
        <w:rPr>
          <w:sz w:val="20"/>
        </w:rPr>
        <w:t xml:space="preserve"> КЧР от 03.11.2020 N 72-РЗ)</w:t>
      </w:r>
    </w:p>
    <w:p>
      <w:pPr>
        <w:pStyle w:val="0"/>
        <w:jc w:val="both"/>
      </w:pPr>
      <w:r>
        <w:rPr>
          <w:sz w:val="20"/>
        </w:rPr>
      </w:r>
    </w:p>
    <w:p>
      <w:pPr>
        <w:pStyle w:val="2"/>
        <w:outlineLvl w:val="2"/>
        <w:ind w:firstLine="540"/>
        <w:jc w:val="both"/>
      </w:pPr>
      <w:r>
        <w:rPr>
          <w:sz w:val="20"/>
        </w:rPr>
        <w:t xml:space="preserve">Статья 3. Принципы проведения референдума в Карачаево-Черкесской Республике</w:t>
      </w:r>
    </w:p>
    <w:p>
      <w:pPr>
        <w:pStyle w:val="0"/>
        <w:jc w:val="both"/>
      </w:pPr>
      <w:r>
        <w:rPr>
          <w:sz w:val="20"/>
        </w:rPr>
      </w:r>
    </w:p>
    <w:p>
      <w:pPr>
        <w:pStyle w:val="0"/>
        <w:ind w:firstLine="540"/>
        <w:jc w:val="both"/>
      </w:pPr>
      <w:r>
        <w:rPr>
          <w:sz w:val="20"/>
        </w:rPr>
        <w:t xml:space="preserve">1. Гражданин Российской Федерации участвует в референдуме на основе всеобщего равного и прямого волеизъявления при тайном голосовании.</w:t>
      </w:r>
    </w:p>
    <w:p>
      <w:pPr>
        <w:pStyle w:val="0"/>
        <w:spacing w:before="200" w:line-rule="auto"/>
        <w:ind w:firstLine="540"/>
        <w:jc w:val="both"/>
      </w:pPr>
      <w:r>
        <w:rPr>
          <w:sz w:val="20"/>
        </w:rPr>
        <w:t xml:space="preserve">2. Участие гражданина Российской Федерации в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референдуме либо воспрепятствовать его свободному волеизъявлению.</w:t>
      </w:r>
    </w:p>
    <w:p>
      <w:pPr>
        <w:pStyle w:val="0"/>
        <w:spacing w:before="200" w:line-rule="auto"/>
        <w:ind w:firstLine="540"/>
        <w:jc w:val="both"/>
      </w:pPr>
      <w:r>
        <w:rPr>
          <w:sz w:val="20"/>
        </w:rPr>
        <w:t xml:space="preserve">3. Деятельность комиссий при подготовке и проведении референдума, подсчете голосов, установлении итогов голосования, определении результатов референдума осуществляется открыто и гласно.</w:t>
      </w:r>
    </w:p>
    <w:p>
      <w:pPr>
        <w:pStyle w:val="0"/>
        <w:spacing w:before="200" w:line-rule="auto"/>
        <w:ind w:firstLine="540"/>
        <w:jc w:val="both"/>
      </w:pPr>
      <w:r>
        <w:rPr>
          <w:sz w:val="20"/>
        </w:rPr>
        <w:t xml:space="preserve">4. Иностранные граждане, за исключением случая, указанного в </w:t>
      </w:r>
      <w:hyperlink w:history="0" r:id="rId5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10 статьи 4</w:t>
        </w:r>
      </w:hyperlink>
      <w:r>
        <w:rPr>
          <w:sz w:val="20"/>
        </w:rPr>
        <w:t xml:space="preserve"> Федерального закона, лица без гражданства, иностранные организации, международные организации и международные общественные движения, иностранные агенты не вправе осуществлять деятельность, способствующую либо препятствующую выдвижению инициативы проведения референдума и проведению референдума, достижению определенного результата на референдуме, а также в иных формах участвовать в кампаниях референдума. Участие в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w:t>
      </w:r>
      <w:hyperlink w:history="0" r:id="rId5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Законов КЧР от 22.06.2021 </w:t>
      </w:r>
      <w:hyperlink w:history="0" r:id="rId56" w:tooltip="Закон Карачаево-Черкесской Республики от 22.06.2021 N 28-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8.06.2021) {КонсультантПлюс}">
        <w:r>
          <w:rPr>
            <w:sz w:val="20"/>
            <w:color w:val="0000ff"/>
          </w:rPr>
          <w:t xml:space="preserve">N 28-РЗ</w:t>
        </w:r>
      </w:hyperlink>
      <w:r>
        <w:rPr>
          <w:sz w:val="20"/>
        </w:rPr>
        <w:t xml:space="preserve">, от 14.07.2023 </w:t>
      </w:r>
      <w:hyperlink w:history="0" r:id="rId57" w:tooltip="Закон Карачаево-Черкесской Республики от 14.07.2023 N 37-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6.07.2023) {КонсультантПлюс}">
        <w:r>
          <w:rPr>
            <w:sz w:val="20"/>
            <w:color w:val="0000ff"/>
          </w:rPr>
          <w:t xml:space="preserve">N 37-РЗ</w:t>
        </w:r>
      </w:hyperlink>
      <w:r>
        <w:rPr>
          <w:sz w:val="20"/>
        </w:rPr>
        <w:t xml:space="preserve">)</w:t>
      </w:r>
    </w:p>
    <w:p>
      <w:pPr>
        <w:pStyle w:val="0"/>
        <w:spacing w:before="200" w:line-rule="auto"/>
        <w:ind w:firstLine="540"/>
        <w:jc w:val="both"/>
      </w:pPr>
      <w:r>
        <w:rPr>
          <w:sz w:val="20"/>
        </w:rPr>
        <w:t xml:space="preserve">5. Референдум Карачаево-Черкесской Республики организуют и проводят комиссии референдума. Вмешательство в деятельность комиссий референдума со стороны органов государственной власти Карачаево-Черкесской Республики, органов местного самоуправления, организаций, должностных лиц, иных граждан не допускается.</w:t>
      </w:r>
    </w:p>
    <w:p>
      <w:pPr>
        <w:pStyle w:val="0"/>
        <w:jc w:val="both"/>
      </w:pPr>
      <w:r>
        <w:rPr>
          <w:sz w:val="20"/>
        </w:rPr>
      </w:r>
    </w:p>
    <w:p>
      <w:pPr>
        <w:pStyle w:val="2"/>
        <w:outlineLvl w:val="2"/>
        <w:ind w:firstLine="540"/>
        <w:jc w:val="both"/>
      </w:pPr>
      <w:r>
        <w:rPr>
          <w:sz w:val="20"/>
        </w:rPr>
        <w:t xml:space="preserve">Статья 4. Право граждан на участие в референдуме Карачаево-Черкесской Республики</w:t>
      </w:r>
    </w:p>
    <w:p>
      <w:pPr>
        <w:pStyle w:val="0"/>
        <w:jc w:val="both"/>
      </w:pPr>
      <w:r>
        <w:rPr>
          <w:sz w:val="20"/>
        </w:rPr>
      </w:r>
    </w:p>
    <w:p>
      <w:pPr>
        <w:pStyle w:val="0"/>
        <w:ind w:firstLine="540"/>
        <w:jc w:val="both"/>
      </w:pPr>
      <w:r>
        <w:rPr>
          <w:sz w:val="20"/>
        </w:rPr>
        <w:t xml:space="preserve">1. Гражданин Российской Федерации, место жительства которого расположено на территории Карачаево-Черкесской Республики, достигший на день голосования возраста 18 лет, имеет право голосовать на референдуме.</w:t>
      </w:r>
    </w:p>
    <w:p>
      <w:pPr>
        <w:pStyle w:val="0"/>
        <w:spacing w:before="200" w:line-rule="auto"/>
        <w:ind w:firstLine="540"/>
        <w:jc w:val="both"/>
      </w:pPr>
      <w:r>
        <w:rPr>
          <w:sz w:val="20"/>
        </w:rPr>
        <w:t xml:space="preserve">Гражданин Российской Федерации, место жительства которого расположено на территории Карачаево-Черкесской Республики, который достигнет на день голосования возраста 18 лет, вправе участвовать в предусмотренных законом и проводимых законными методами других действиях по подготовке и проведению референдума.</w:t>
      </w:r>
    </w:p>
    <w:p>
      <w:pPr>
        <w:pStyle w:val="0"/>
        <w:spacing w:before="200" w:line-rule="auto"/>
        <w:ind w:firstLine="540"/>
        <w:jc w:val="both"/>
      </w:pPr>
      <w:r>
        <w:rPr>
          <w:sz w:val="20"/>
        </w:rPr>
        <w:t xml:space="preserve">До назначения референдума в действиях по подготовке и проведению референдума имеет право принимать участие гражданин Российской Федерации, место жительства которого расположено на территории Карачаево-Черкесской Республики, достигший возраста 18 лет.</w:t>
      </w:r>
    </w:p>
    <w:p>
      <w:pPr>
        <w:pStyle w:val="0"/>
        <w:jc w:val="both"/>
      </w:pPr>
      <w:r>
        <w:rPr>
          <w:sz w:val="20"/>
        </w:rPr>
        <w:t xml:space="preserve">(п. 1 в ред. </w:t>
      </w:r>
      <w:hyperlink w:history="0" r:id="rId58" w:tooltip="Закон Карачаево-Черкесской Республики от 29.12.2018 N 9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6.12.2018) {КонсультантПлюс}">
        <w:r>
          <w:rPr>
            <w:sz w:val="20"/>
            <w:color w:val="0000ff"/>
          </w:rPr>
          <w:t xml:space="preserve">Закона</w:t>
        </w:r>
      </w:hyperlink>
      <w:r>
        <w:rPr>
          <w:sz w:val="20"/>
        </w:rPr>
        <w:t xml:space="preserve"> КЧР от 29.12.2018 N 93-РЗ)</w:t>
      </w:r>
    </w:p>
    <w:p>
      <w:pPr>
        <w:pStyle w:val="0"/>
        <w:spacing w:before="200" w:line-rule="auto"/>
        <w:ind w:firstLine="540"/>
        <w:jc w:val="both"/>
      </w:pPr>
      <w:r>
        <w:rPr>
          <w:sz w:val="20"/>
        </w:rPr>
        <w:t xml:space="preserve">2. Гражданин Российской Федерации, место жительства которого расположено на территории Карачаево-Черкесской Республики, имеет право участвовать в референдуме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а также других обстоятельств.</w:t>
      </w:r>
    </w:p>
    <w:p>
      <w:pPr>
        <w:pStyle w:val="0"/>
        <w:jc w:val="both"/>
      </w:pPr>
      <w:r>
        <w:rPr>
          <w:sz w:val="20"/>
        </w:rPr>
        <w:t xml:space="preserve">(п. 2 в ред. </w:t>
      </w:r>
      <w:hyperlink w:history="0" r:id="rId59" w:tooltip="Закон Карачаево-Черкесской Республики от 29.12.2018 N 9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6.12.2018) {КонсультантПлюс}">
        <w:r>
          <w:rPr>
            <w:sz w:val="20"/>
            <w:color w:val="0000ff"/>
          </w:rPr>
          <w:t xml:space="preserve">Закона</w:t>
        </w:r>
      </w:hyperlink>
      <w:r>
        <w:rPr>
          <w:sz w:val="20"/>
        </w:rPr>
        <w:t xml:space="preserve"> КЧР от 29.12.2018 N 93-РЗ)</w:t>
      </w:r>
    </w:p>
    <w:p>
      <w:pPr>
        <w:pStyle w:val="0"/>
        <w:spacing w:before="200" w:line-rule="auto"/>
        <w:ind w:firstLine="540"/>
        <w:jc w:val="both"/>
      </w:pPr>
      <w:r>
        <w:rPr>
          <w:sz w:val="20"/>
        </w:rPr>
        <w:t xml:space="preserve">3. Не имеют права участвовать в референдуме граждане, признанные судом недееспособными или содержащиеся в местах лишения свободы по приговору суда.</w:t>
      </w:r>
    </w:p>
    <w:p>
      <w:pPr>
        <w:pStyle w:val="0"/>
        <w:spacing w:before="200" w:line-rule="auto"/>
        <w:ind w:firstLine="540"/>
        <w:jc w:val="both"/>
      </w:pPr>
      <w:r>
        <w:rPr>
          <w:sz w:val="20"/>
        </w:rPr>
        <w:t xml:space="preserve">4. Активным избирательным правом на референдуме Карачаево-Черкесской Республики обладает также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округа референдума не менее чем за три месяца до дня голосования, в случае подачи им заявления о включении в список участников референдума по месту нахождения в соответствии с </w:t>
      </w:r>
      <w:hyperlink w:history="0" r:id="rId6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 статьи 64</w:t>
        </w:r>
      </w:hyperlink>
      <w:r>
        <w:rPr>
          <w:sz w:val="20"/>
        </w:rPr>
        <w:t xml:space="preserve"> Федерального закона для голосования в пределах округа референдума, где он зарегистрирован по месту пребывания.</w:t>
      </w:r>
    </w:p>
    <w:p>
      <w:pPr>
        <w:pStyle w:val="0"/>
        <w:jc w:val="both"/>
      </w:pPr>
      <w:r>
        <w:rPr>
          <w:sz w:val="20"/>
        </w:rPr>
        <w:t xml:space="preserve">(п. 4 введен </w:t>
      </w:r>
      <w:hyperlink w:history="0" r:id="rId61" w:tooltip="Закон Карачаево-Черкесской Республики от 03.11.2020 N 72-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9.10.2020) {КонсультантПлюс}">
        <w:r>
          <w:rPr>
            <w:sz w:val="20"/>
            <w:color w:val="0000ff"/>
          </w:rPr>
          <w:t xml:space="preserve">Законом</w:t>
        </w:r>
      </w:hyperlink>
      <w:r>
        <w:rPr>
          <w:sz w:val="20"/>
        </w:rPr>
        <w:t xml:space="preserve"> КЧР от 03.11.2020 N 72-РЗ)</w:t>
      </w:r>
    </w:p>
    <w:p>
      <w:pPr>
        <w:pStyle w:val="0"/>
        <w:jc w:val="both"/>
      </w:pPr>
      <w:r>
        <w:rPr>
          <w:sz w:val="20"/>
        </w:rPr>
      </w:r>
    </w:p>
    <w:p>
      <w:pPr>
        <w:pStyle w:val="2"/>
        <w:outlineLvl w:val="2"/>
        <w:ind w:firstLine="540"/>
        <w:jc w:val="both"/>
      </w:pPr>
      <w:r>
        <w:rPr>
          <w:sz w:val="20"/>
        </w:rPr>
        <w:t xml:space="preserve">Статья 5. Равное право на участие в референдуме Карачаево-Черкесской Республики</w:t>
      </w:r>
    </w:p>
    <w:p>
      <w:pPr>
        <w:pStyle w:val="0"/>
        <w:jc w:val="both"/>
      </w:pPr>
      <w:r>
        <w:rPr>
          <w:sz w:val="20"/>
        </w:rPr>
      </w:r>
    </w:p>
    <w:p>
      <w:pPr>
        <w:pStyle w:val="0"/>
        <w:ind w:firstLine="540"/>
        <w:jc w:val="both"/>
      </w:pPr>
      <w:r>
        <w:rPr>
          <w:sz w:val="20"/>
        </w:rPr>
        <w:t xml:space="preserve">Граждане Российской Федерации участвуют в референдуме Карачаево-Черкесской Республики на равных основаниях.</w:t>
      </w:r>
    </w:p>
    <w:p>
      <w:pPr>
        <w:pStyle w:val="0"/>
        <w:jc w:val="both"/>
      </w:pPr>
      <w:r>
        <w:rPr>
          <w:sz w:val="20"/>
        </w:rPr>
      </w:r>
    </w:p>
    <w:p>
      <w:pPr>
        <w:pStyle w:val="2"/>
        <w:outlineLvl w:val="2"/>
        <w:ind w:firstLine="540"/>
        <w:jc w:val="both"/>
      </w:pPr>
      <w:r>
        <w:rPr>
          <w:sz w:val="20"/>
        </w:rPr>
        <w:t xml:space="preserve">Статья 6. Право на прямое волеизъявление на референдуме</w:t>
      </w:r>
    </w:p>
    <w:p>
      <w:pPr>
        <w:pStyle w:val="0"/>
        <w:jc w:val="both"/>
      </w:pPr>
      <w:r>
        <w:rPr>
          <w:sz w:val="20"/>
        </w:rPr>
      </w:r>
    </w:p>
    <w:p>
      <w:pPr>
        <w:pStyle w:val="0"/>
        <w:ind w:firstLine="540"/>
        <w:jc w:val="both"/>
      </w:pPr>
      <w:r>
        <w:rPr>
          <w:sz w:val="20"/>
        </w:rPr>
        <w:t xml:space="preserve">Граждане Российской Федерации голосуют на референдуме Карачаево-Черкесской Республики за вынесенные на референдум вопросы или против них непосредственно.</w:t>
      </w:r>
    </w:p>
    <w:p>
      <w:pPr>
        <w:pStyle w:val="0"/>
        <w:jc w:val="both"/>
      </w:pPr>
      <w:r>
        <w:rPr>
          <w:sz w:val="20"/>
        </w:rPr>
      </w:r>
    </w:p>
    <w:p>
      <w:pPr>
        <w:pStyle w:val="2"/>
        <w:outlineLvl w:val="2"/>
        <w:ind w:firstLine="540"/>
        <w:jc w:val="both"/>
      </w:pPr>
      <w:r>
        <w:rPr>
          <w:sz w:val="20"/>
        </w:rPr>
        <w:t xml:space="preserve">Статья 7. Тайное голосование</w:t>
      </w:r>
    </w:p>
    <w:p>
      <w:pPr>
        <w:pStyle w:val="0"/>
        <w:jc w:val="both"/>
      </w:pPr>
      <w:r>
        <w:rPr>
          <w:sz w:val="20"/>
        </w:rPr>
      </w:r>
    </w:p>
    <w:p>
      <w:pPr>
        <w:pStyle w:val="0"/>
        <w:ind w:firstLine="540"/>
        <w:jc w:val="both"/>
      </w:pPr>
      <w:r>
        <w:rPr>
          <w:sz w:val="20"/>
        </w:rPr>
        <w:t xml:space="preserve">Голосование на референдуме Карачаево-Черкесской Республики является тайным, исключающим возможность какого-либо контроля за волеизъявлением гражданина.</w:t>
      </w:r>
    </w:p>
    <w:p>
      <w:pPr>
        <w:pStyle w:val="0"/>
        <w:jc w:val="both"/>
      </w:pPr>
      <w:r>
        <w:rPr>
          <w:sz w:val="20"/>
        </w:rPr>
      </w:r>
    </w:p>
    <w:p>
      <w:pPr>
        <w:pStyle w:val="2"/>
        <w:outlineLvl w:val="1"/>
        <w:jc w:val="center"/>
      </w:pPr>
      <w:r>
        <w:rPr>
          <w:sz w:val="20"/>
        </w:rPr>
        <w:t xml:space="preserve">Глава II. ГАРАНТИИ ПРАВА ГРАЖДАН РОССИЙСКОЙ ФЕДЕРАЦИИ</w:t>
      </w:r>
    </w:p>
    <w:p>
      <w:pPr>
        <w:pStyle w:val="2"/>
        <w:jc w:val="center"/>
      </w:pPr>
      <w:r>
        <w:rPr>
          <w:sz w:val="20"/>
        </w:rPr>
        <w:t xml:space="preserve">НА НАЗНАЧЕНИЕ РЕФЕРЕНДУМА</w:t>
      </w:r>
    </w:p>
    <w:p>
      <w:pPr>
        <w:pStyle w:val="0"/>
        <w:jc w:val="both"/>
      </w:pPr>
      <w:r>
        <w:rPr>
          <w:sz w:val="20"/>
        </w:rPr>
      </w:r>
    </w:p>
    <w:p>
      <w:pPr>
        <w:pStyle w:val="2"/>
        <w:outlineLvl w:val="2"/>
        <w:ind w:firstLine="540"/>
        <w:jc w:val="both"/>
      </w:pPr>
      <w:r>
        <w:rPr>
          <w:sz w:val="20"/>
        </w:rPr>
        <w:t xml:space="preserve">Статья 8. Вопросы референдума Карачаево-Черкесской Республики</w:t>
      </w:r>
    </w:p>
    <w:p>
      <w:pPr>
        <w:pStyle w:val="0"/>
        <w:jc w:val="both"/>
      </w:pPr>
      <w:r>
        <w:rPr>
          <w:sz w:val="20"/>
        </w:rPr>
      </w:r>
    </w:p>
    <w:p>
      <w:pPr>
        <w:pStyle w:val="0"/>
        <w:ind w:firstLine="540"/>
        <w:jc w:val="both"/>
      </w:pPr>
      <w:r>
        <w:rPr>
          <w:sz w:val="20"/>
        </w:rPr>
        <w:t xml:space="preserve">1. На референдум Карачаево-Черкесской Республики могут быть вынесены только вопросы, находящиеся в ведении Карачаево-Черкесской Республики или в совместном ведении Российской Федерации и Карачаево-Черкесской Республики, если указанные вопросы не урегулированы </w:t>
      </w:r>
      <w:hyperlink w:history="0" r:id="rId6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6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Вопросы, выносимые на референдум Карачаево-Черкесской Республики не должны ограничивать или отменять общепризнанные права и свободы человека и гражданина, конституционные гарантии их реализации.</w:t>
      </w:r>
    </w:p>
    <w:p>
      <w:pPr>
        <w:pStyle w:val="0"/>
        <w:spacing w:before="200" w:line-rule="auto"/>
        <w:ind w:firstLine="540"/>
        <w:jc w:val="both"/>
      </w:pPr>
      <w:r>
        <w:rPr>
          <w:sz w:val="20"/>
        </w:rPr>
        <w:t xml:space="preserve">3. Вопросы референдума Карачаево-Черкесской Республики не должны противоречить законодательству Российской Федерации.</w:t>
      </w:r>
    </w:p>
    <w:p>
      <w:pPr>
        <w:pStyle w:val="0"/>
        <w:spacing w:before="200" w:line-rule="auto"/>
        <w:ind w:firstLine="540"/>
        <w:jc w:val="both"/>
      </w:pPr>
      <w:r>
        <w:rPr>
          <w:sz w:val="20"/>
        </w:rPr>
        <w:t xml:space="preserve">4.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pPr>
        <w:pStyle w:val="0"/>
        <w:jc w:val="both"/>
      </w:pPr>
      <w:r>
        <w:rPr>
          <w:sz w:val="20"/>
        </w:rPr>
        <w:t xml:space="preserve">(в ред. </w:t>
      </w:r>
      <w:hyperlink w:history="0" r:id="rId64" w:tooltip="Закон Карачаево-Черкесской Республики от 29.12.2018 N 9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6.12.2018) {КонсультантПлюс}">
        <w:r>
          <w:rPr>
            <w:sz w:val="20"/>
            <w:color w:val="0000ff"/>
          </w:rPr>
          <w:t xml:space="preserve">Закона</w:t>
        </w:r>
      </w:hyperlink>
      <w:r>
        <w:rPr>
          <w:sz w:val="20"/>
        </w:rPr>
        <w:t xml:space="preserve"> КЧР от 29.12.2018 N 93-РЗ)</w:t>
      </w:r>
    </w:p>
    <w:p>
      <w:pPr>
        <w:pStyle w:val="0"/>
        <w:spacing w:before="200" w:line-rule="auto"/>
        <w:ind w:firstLine="540"/>
        <w:jc w:val="both"/>
      </w:pPr>
      <w:r>
        <w:rPr>
          <w:sz w:val="20"/>
        </w:rPr>
        <w:t xml:space="preserve">5. На референдум Карачаево-Черкесской Республики не могут быть вынесены вопросы:</w:t>
      </w:r>
    </w:p>
    <w:p>
      <w:pPr>
        <w:pStyle w:val="0"/>
        <w:spacing w:before="200" w:line-rule="auto"/>
        <w:ind w:firstLine="540"/>
        <w:jc w:val="both"/>
      </w:pPr>
      <w:r>
        <w:rPr>
          <w:sz w:val="20"/>
        </w:rPr>
        <w:t xml:space="preserve">а) о досрочном прекращении или продлении срока полномочий органов государственной власти Карачаево-Черкесской Республики, о приостановлении осуществления ими своих полномочий, а также о проведении досрочных выборов в органы государственной власти Карачаево-Черкесской Республики, либо об отсрочке указанных выборов;</w:t>
      </w:r>
    </w:p>
    <w:p>
      <w:pPr>
        <w:pStyle w:val="0"/>
        <w:spacing w:before="200" w:line-rule="auto"/>
        <w:ind w:firstLine="540"/>
        <w:jc w:val="both"/>
      </w:pPr>
      <w:r>
        <w:rPr>
          <w:sz w:val="20"/>
        </w:rPr>
        <w:t xml:space="preserve">б) о персональном составе органов государственной власти Карачаево-Черкесской Республики;</w:t>
      </w:r>
    </w:p>
    <w:p>
      <w:pPr>
        <w:pStyle w:val="0"/>
        <w:spacing w:before="200" w:line-rule="auto"/>
        <w:ind w:firstLine="540"/>
        <w:jc w:val="both"/>
      </w:pPr>
      <w:r>
        <w:rPr>
          <w:sz w:val="20"/>
        </w:rPr>
        <w:t xml:space="preserve">в) об избрании депутатов Народного Собрания (Парламента) Карачаево-Черкесской Республики и должностных лиц, об утверждении, о назначении на должность и об освобождении от должности должностных лиц, либо о даче согласия на их назначение на должность и освобождение от должности;</w:t>
      </w:r>
    </w:p>
    <w:p>
      <w:pPr>
        <w:pStyle w:val="0"/>
        <w:spacing w:before="200" w:line-rule="auto"/>
        <w:ind w:firstLine="540"/>
        <w:jc w:val="both"/>
      </w:pPr>
      <w:r>
        <w:rPr>
          <w:sz w:val="20"/>
        </w:rPr>
        <w:t xml:space="preserve">г) о принятии или об изменении бюджета Карачаево-Черкесской Республики, исполнении и изменении финансовых обязательств Карачаево-Черкесской Республики;</w:t>
      </w:r>
    </w:p>
    <w:p>
      <w:pPr>
        <w:pStyle w:val="0"/>
        <w:spacing w:before="200" w:line-rule="auto"/>
        <w:ind w:firstLine="540"/>
        <w:jc w:val="both"/>
      </w:pPr>
      <w:r>
        <w:rPr>
          <w:sz w:val="20"/>
        </w:rPr>
        <w:t xml:space="preserve">д) о принятии чрезвычайных и срочных мер по обеспечению здоровья и безопасности населения.</w:t>
      </w:r>
    </w:p>
    <w:p>
      <w:pPr>
        <w:pStyle w:val="0"/>
        <w:jc w:val="both"/>
      </w:pPr>
      <w:r>
        <w:rPr>
          <w:sz w:val="20"/>
        </w:rPr>
      </w:r>
    </w:p>
    <w:p>
      <w:pPr>
        <w:pStyle w:val="2"/>
        <w:outlineLvl w:val="2"/>
        <w:ind w:firstLine="540"/>
        <w:jc w:val="both"/>
      </w:pPr>
      <w:r>
        <w:rPr>
          <w:sz w:val="20"/>
        </w:rPr>
        <w:t xml:space="preserve">Статья 9. Обстоятельства, исключающие назначение и проведение референдума Карачаево-Черкесской Республики</w:t>
      </w:r>
    </w:p>
    <w:p>
      <w:pPr>
        <w:pStyle w:val="0"/>
        <w:jc w:val="both"/>
      </w:pPr>
      <w:r>
        <w:rPr>
          <w:sz w:val="20"/>
        </w:rPr>
      </w:r>
    </w:p>
    <w:p>
      <w:pPr>
        <w:pStyle w:val="0"/>
        <w:ind w:firstLine="540"/>
        <w:jc w:val="both"/>
      </w:pPr>
      <w:r>
        <w:rPr>
          <w:sz w:val="20"/>
        </w:rPr>
        <w:t xml:space="preserve">1. Референдум Карачаево-Черкесской Республики не назначается и не проводится в условиях военного или чрезвычайного положения, введенного на территории Российской Федерации, либо на территории Карачаево-Черкесской Республики либо на ее части, а также в течение трех месяцев после отмены военного или чрезвычайного положения, за исключением случаев, предусмотренных </w:t>
      </w:r>
      <w:hyperlink w:history="0" r:id="rId6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10.1</w:t>
        </w:r>
      </w:hyperlink>
      <w:r>
        <w:rPr>
          <w:sz w:val="20"/>
        </w:rPr>
        <w:t xml:space="preserve"> Федерального закона.</w:t>
      </w:r>
    </w:p>
    <w:p>
      <w:pPr>
        <w:pStyle w:val="0"/>
        <w:jc w:val="both"/>
      </w:pPr>
      <w:r>
        <w:rPr>
          <w:sz w:val="20"/>
        </w:rPr>
        <w:t xml:space="preserve">(в ред. </w:t>
      </w:r>
      <w:hyperlink w:history="0" r:id="rId66" w:tooltip="Закон Карачаево-Черкесской Республики от 14.07.2023 N 37-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6.07.2023) {КонсультантПлюс}">
        <w:r>
          <w:rPr>
            <w:sz w:val="20"/>
            <w:color w:val="0000ff"/>
          </w:rPr>
          <w:t xml:space="preserve">Закона</w:t>
        </w:r>
      </w:hyperlink>
      <w:r>
        <w:rPr>
          <w:sz w:val="20"/>
        </w:rPr>
        <w:t xml:space="preserve"> КЧР от 14.07.2023 N 37-РЗ)</w:t>
      </w:r>
    </w:p>
    <w:p>
      <w:pPr>
        <w:pStyle w:val="0"/>
        <w:spacing w:before="200" w:line-rule="auto"/>
        <w:ind w:firstLine="540"/>
        <w:jc w:val="both"/>
      </w:pPr>
      <w:r>
        <w:rPr>
          <w:sz w:val="20"/>
        </w:rPr>
        <w:t xml:space="preserve">2. Народное Собрание (Парламент) Карачаево-Черкесской Республики, уполномоченное в соответствии с </w:t>
      </w:r>
      <w:hyperlink w:history="0" r:id="rId67" w:tooltip="Конституция Карачаево-Черкесской Республики (принята Народным Собранием КЧР 05.03.1996) (ред. от 31.05.2022) {КонсультантПлюс}">
        <w:r>
          <w:rPr>
            <w:sz w:val="20"/>
            <w:color w:val="0000ff"/>
          </w:rPr>
          <w:t xml:space="preserve">Конституцией</w:t>
        </w:r>
      </w:hyperlink>
      <w:r>
        <w:rPr>
          <w:sz w:val="20"/>
        </w:rPr>
        <w:t xml:space="preserve"> Карачаево-Черкесской Республики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Карачаево-Черкесской Республики федерального </w:t>
      </w:r>
      <w:hyperlink w:history="0" r:id="rId6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настоящего Закона, иных нормативных правовых актов, регулирующих подготовку и проведение референдума.</w:t>
      </w:r>
    </w:p>
    <w:p>
      <w:pPr>
        <w:pStyle w:val="0"/>
        <w:jc w:val="both"/>
      </w:pPr>
      <w:r>
        <w:rPr>
          <w:sz w:val="20"/>
        </w:rPr>
        <w:t xml:space="preserve">(в ред. </w:t>
      </w:r>
      <w:hyperlink w:history="0" r:id="rId69" w:tooltip="Закон Карачаево-Черкесской Республики от 29.12.2018 N 9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6.12.2018) {КонсультантПлюс}">
        <w:r>
          <w:rPr>
            <w:sz w:val="20"/>
            <w:color w:val="0000ff"/>
          </w:rPr>
          <w:t xml:space="preserve">Закона</w:t>
        </w:r>
      </w:hyperlink>
      <w:r>
        <w:rPr>
          <w:sz w:val="20"/>
        </w:rPr>
        <w:t xml:space="preserve"> КЧР от 29.12.2018 N 93-РЗ)</w:t>
      </w:r>
    </w:p>
    <w:p>
      <w:pPr>
        <w:pStyle w:val="0"/>
        <w:spacing w:before="200" w:line-rule="auto"/>
        <w:ind w:firstLine="540"/>
        <w:jc w:val="both"/>
      </w:pPr>
      <w:r>
        <w:rPr>
          <w:sz w:val="20"/>
        </w:rPr>
        <w:t xml:space="preserve">3. Повторный референдум Карачаево-Черкесской Республики с такой же по смыслу формулировкой вопроса не проводится в течение двух лет со дня официального опубликования (обнародования) результатов референдума Карачаево-Черкесской Республики.</w:t>
      </w:r>
    </w:p>
    <w:p>
      <w:pPr>
        <w:pStyle w:val="0"/>
        <w:spacing w:before="200" w:line-rule="auto"/>
        <w:ind w:firstLine="540"/>
        <w:jc w:val="both"/>
      </w:pPr>
      <w:r>
        <w:rPr>
          <w:sz w:val="20"/>
        </w:rPr>
        <w:t xml:space="preserve">4. Принятие органом государственной власти Карачаево-Черкесской Республики, иным государственным органом решения по существу вопроса, который может быть вынесен на референдум Карачаево-Черкесской Республики, не является обстоятельством, исключающим возможность проведения референдума Карачаево-Черкесской Республики по этому вопросу.</w:t>
      </w:r>
    </w:p>
    <w:p>
      <w:pPr>
        <w:pStyle w:val="0"/>
        <w:jc w:val="both"/>
      </w:pPr>
      <w:r>
        <w:rPr>
          <w:sz w:val="20"/>
        </w:rPr>
      </w:r>
    </w:p>
    <w:p>
      <w:pPr>
        <w:pStyle w:val="2"/>
        <w:outlineLvl w:val="2"/>
        <w:ind w:firstLine="540"/>
        <w:jc w:val="both"/>
      </w:pPr>
      <w:r>
        <w:rPr>
          <w:sz w:val="20"/>
        </w:rPr>
        <w:t xml:space="preserve">Статья 9.1. Проведение референдума при введении режима повышенной готовности или чрезвычайной ситуации, военного положения</w:t>
      </w:r>
    </w:p>
    <w:p>
      <w:pPr>
        <w:pStyle w:val="0"/>
        <w:jc w:val="both"/>
      </w:pPr>
      <w:r>
        <w:rPr>
          <w:sz w:val="20"/>
        </w:rPr>
        <w:t xml:space="preserve">(в ред. </w:t>
      </w:r>
      <w:hyperlink w:history="0" r:id="rId70" w:tooltip="Закон Карачаево-Черкесской Республики от 14.07.2023 N 37-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6.07.2023) {КонсультантПлюс}">
        <w:r>
          <w:rPr>
            <w:sz w:val="20"/>
            <w:color w:val="0000ff"/>
          </w:rPr>
          <w:t xml:space="preserve">Закона</w:t>
        </w:r>
      </w:hyperlink>
      <w:r>
        <w:rPr>
          <w:sz w:val="20"/>
        </w:rPr>
        <w:t xml:space="preserve"> КЧР от 14.07.2023 N 37-РЗ)</w:t>
      </w:r>
    </w:p>
    <w:p>
      <w:pPr>
        <w:pStyle w:val="0"/>
        <w:ind w:firstLine="540"/>
        <w:jc w:val="both"/>
      </w:pPr>
      <w:r>
        <w:rPr>
          <w:sz w:val="20"/>
        </w:rPr>
        <w:t xml:space="preserve">(введена </w:t>
      </w:r>
      <w:hyperlink w:history="0" r:id="rId71" w:tooltip="Закон Карачаево-Черкесской Республики от 03.11.2020 N 72-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9.10.2020) {КонсультантПлюс}">
        <w:r>
          <w:rPr>
            <w:sz w:val="20"/>
            <w:color w:val="0000ff"/>
          </w:rPr>
          <w:t xml:space="preserve">Законом</w:t>
        </w:r>
      </w:hyperlink>
      <w:r>
        <w:rPr>
          <w:sz w:val="20"/>
        </w:rPr>
        <w:t xml:space="preserve"> КЧР от 03.11.2020 N 72-РЗ)</w:t>
      </w:r>
    </w:p>
    <w:p>
      <w:pPr>
        <w:pStyle w:val="0"/>
        <w:jc w:val="both"/>
      </w:pPr>
      <w:r>
        <w:rPr>
          <w:sz w:val="20"/>
        </w:rPr>
      </w:r>
    </w:p>
    <w:bookmarkStart w:id="155" w:name="P155"/>
    <w:bookmarkEnd w:id="155"/>
    <w:p>
      <w:pPr>
        <w:pStyle w:val="0"/>
        <w:ind w:firstLine="540"/>
        <w:jc w:val="both"/>
      </w:pPr>
      <w:r>
        <w:rPr>
          <w:sz w:val="20"/>
        </w:rPr>
        <w:t xml:space="preserve">1. При введении режима повышенной готовности или чрезвычайной ситуации в соответствии с Федеральным </w:t>
      </w:r>
      <w:hyperlink w:history="0" r:id="rId72"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от 21 декабря 1994 г. N 68-ФЗ "О защите населения и территорий от чрезвычайных ситуаций природного и техногенного характера" на всей территории или на части территории округа референдума в случае, если в соответствии с законодательством Российской Федерации о выборах и референдумах назначен или должен быть назначен референдум, голосование может быть отложено.</w:t>
      </w:r>
    </w:p>
    <w:p>
      <w:pPr>
        <w:pStyle w:val="0"/>
        <w:jc w:val="both"/>
      </w:pPr>
      <w:r>
        <w:rPr>
          <w:sz w:val="20"/>
        </w:rPr>
        <w:t xml:space="preserve">(в ред. </w:t>
      </w:r>
      <w:hyperlink w:history="0" r:id="rId73" w:tooltip="Закон Карачаево-Черкесской Республики от 01.07.2022 N 40-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0.06.2022) {КонсультантПлюс}">
        <w:r>
          <w:rPr>
            <w:sz w:val="20"/>
            <w:color w:val="0000ff"/>
          </w:rPr>
          <w:t xml:space="preserve">Закона</w:t>
        </w:r>
      </w:hyperlink>
      <w:r>
        <w:rPr>
          <w:sz w:val="20"/>
        </w:rPr>
        <w:t xml:space="preserve"> КЧР от 01.07.2022 N 40-РЗ)</w:t>
      </w:r>
    </w:p>
    <w:bookmarkStart w:id="157" w:name="P157"/>
    <w:bookmarkEnd w:id="157"/>
    <w:p>
      <w:pPr>
        <w:pStyle w:val="0"/>
        <w:spacing w:before="200" w:line-rule="auto"/>
        <w:ind w:firstLine="540"/>
        <w:jc w:val="both"/>
      </w:pPr>
      <w:r>
        <w:rPr>
          <w:sz w:val="20"/>
        </w:rPr>
        <w:t xml:space="preserve">2. В случае, указанном в </w:t>
      </w:r>
      <w:hyperlink w:history="0" w:anchor="P155" w:tooltip="1. При введении режима повышенной готовности или чрезвычайной ситуации в соответствии с Федеральным законом от 21 декабря 1994 г. N 68-ФЗ &quot;О защите населения и территорий от чрезвычайных ситуаций природного и техногенного характера&quot; на всей территории или на части территории округа референдума в случае, если в соответствии с законодательством Российской Федерации о выборах и референдумах назначен или должен быть назначен референдум, голосование может быть отложено.">
        <w:r>
          <w:rPr>
            <w:sz w:val="20"/>
            <w:color w:val="0000ff"/>
          </w:rPr>
          <w:t xml:space="preserve">пункте 1</w:t>
        </w:r>
      </w:hyperlink>
      <w:r>
        <w:rPr>
          <w:sz w:val="20"/>
        </w:rPr>
        <w:t xml:space="preserve"> настоящей статьи, решение об отложении голосования на референдуме Карачаево-Черкесской Республики может быть принято при введении режима повышенной готовности или чрезвычайной ситуации:</w:t>
      </w:r>
    </w:p>
    <w:p>
      <w:pPr>
        <w:pStyle w:val="0"/>
        <w:spacing w:before="200" w:line-rule="auto"/>
        <w:ind w:firstLine="540"/>
        <w:jc w:val="both"/>
      </w:pPr>
      <w:r>
        <w:rPr>
          <w:sz w:val="20"/>
        </w:rPr>
        <w:t xml:space="preserve">1) на территории Карачаево-Черкесской Республики либо на территориях двух и более муниципальных образований Карачаево-Черкесской Республики - Центральной избирательной комиссией Российской Федерации;</w:t>
      </w:r>
    </w:p>
    <w:p>
      <w:pPr>
        <w:pStyle w:val="0"/>
        <w:jc w:val="both"/>
      </w:pPr>
      <w:r>
        <w:rPr>
          <w:sz w:val="20"/>
        </w:rPr>
        <w:t xml:space="preserve">(в ред. </w:t>
      </w:r>
      <w:hyperlink w:history="0" r:id="rId74" w:tooltip="Закон Карачаево-Черкесской Республики от 01.07.2022 N 40-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0.06.2022) {КонсультантПлюс}">
        <w:r>
          <w:rPr>
            <w:sz w:val="20"/>
            <w:color w:val="0000ff"/>
          </w:rPr>
          <w:t xml:space="preserve">Закона</w:t>
        </w:r>
      </w:hyperlink>
      <w:r>
        <w:rPr>
          <w:sz w:val="20"/>
        </w:rPr>
        <w:t xml:space="preserve"> КЧР от 01.07.2022 N 40-РЗ)</w:t>
      </w:r>
    </w:p>
    <w:p>
      <w:pPr>
        <w:pStyle w:val="0"/>
        <w:spacing w:before="200" w:line-rule="auto"/>
        <w:ind w:firstLine="540"/>
        <w:jc w:val="both"/>
      </w:pPr>
      <w:r>
        <w:rPr>
          <w:sz w:val="20"/>
        </w:rPr>
        <w:t xml:space="preserve">2) на территории Российской Федерации либо на территориях двух и более субъектов Российской Федерации - Центральной избирательной комиссией Российской Федерации самостоятельно.</w:t>
      </w:r>
    </w:p>
    <w:p>
      <w:pPr>
        <w:pStyle w:val="0"/>
        <w:spacing w:before="200" w:line-rule="auto"/>
        <w:ind w:firstLine="540"/>
        <w:jc w:val="both"/>
      </w:pPr>
      <w:r>
        <w:rPr>
          <w:sz w:val="20"/>
        </w:rPr>
        <w:t xml:space="preserve">3. Сроки и порядок совершения действий по подготовке и проведению референдума Карачаево-Черкесской Республики в случае принятия соответствующей избирательной комиссией решения, предусмотренного </w:t>
      </w:r>
      <w:hyperlink w:history="0" w:anchor="P157" w:tooltip="2. В случае, указанном в пункте 1 настоящей статьи, решение об отложении голосования на референдуме Карачаево-Черкесской Республики может быть принято при введении режима повышенной готовности или чрезвычайной ситуации:">
        <w:r>
          <w:rPr>
            <w:sz w:val="20"/>
            <w:color w:val="0000ff"/>
          </w:rPr>
          <w:t xml:space="preserve">пунктом 2</w:t>
        </w:r>
      </w:hyperlink>
      <w:r>
        <w:rPr>
          <w:sz w:val="20"/>
        </w:rPr>
        <w:t xml:space="preserve">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pPr>
        <w:pStyle w:val="0"/>
        <w:jc w:val="both"/>
      </w:pPr>
      <w:r>
        <w:rPr>
          <w:sz w:val="20"/>
        </w:rPr>
        <w:t xml:space="preserve">(в ред. </w:t>
      </w:r>
      <w:hyperlink w:history="0" r:id="rId75" w:tooltip="Закон Карачаево-Черкесской Республики от 01.07.2022 N 40-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0.06.2022) {КонсультантПлюс}">
        <w:r>
          <w:rPr>
            <w:sz w:val="20"/>
            <w:color w:val="0000ff"/>
          </w:rPr>
          <w:t xml:space="preserve">Закона</w:t>
        </w:r>
      </w:hyperlink>
      <w:r>
        <w:rPr>
          <w:sz w:val="20"/>
        </w:rPr>
        <w:t xml:space="preserve"> КЧР от 01.07.2022 N 40-РЗ)</w:t>
      </w:r>
    </w:p>
    <w:p>
      <w:pPr>
        <w:pStyle w:val="0"/>
        <w:spacing w:before="200" w:line-rule="auto"/>
        <w:ind w:firstLine="540"/>
        <w:jc w:val="both"/>
      </w:pPr>
      <w:r>
        <w:rPr>
          <w:sz w:val="20"/>
        </w:rPr>
        <w:t xml:space="preserve">4. Проведение референдума Карачаево-Черкесской Республики при введении военного положения и в период действия военного положения осуществляется в порядке, установленном </w:t>
      </w:r>
      <w:hyperlink w:history="0" r:id="rId7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10.1</w:t>
        </w:r>
      </w:hyperlink>
      <w:r>
        <w:rPr>
          <w:sz w:val="20"/>
        </w:rPr>
        <w:t xml:space="preserve"> Федерального закона.</w:t>
      </w:r>
    </w:p>
    <w:p>
      <w:pPr>
        <w:pStyle w:val="0"/>
        <w:jc w:val="both"/>
      </w:pPr>
      <w:r>
        <w:rPr>
          <w:sz w:val="20"/>
        </w:rPr>
        <w:t xml:space="preserve">(п. 4 введен </w:t>
      </w:r>
      <w:hyperlink w:history="0" r:id="rId77" w:tooltip="Закон Карачаево-Черкесской Республики от 14.07.2023 N 37-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6.07.2023) {КонсультантПлюс}">
        <w:r>
          <w:rPr>
            <w:sz w:val="20"/>
            <w:color w:val="0000ff"/>
          </w:rPr>
          <w:t xml:space="preserve">Законом</w:t>
        </w:r>
      </w:hyperlink>
      <w:r>
        <w:rPr>
          <w:sz w:val="20"/>
        </w:rPr>
        <w:t xml:space="preserve"> КЧР от 14.07.2023 N 37-РЗ)</w:t>
      </w:r>
    </w:p>
    <w:p>
      <w:pPr>
        <w:pStyle w:val="0"/>
        <w:jc w:val="both"/>
      </w:pPr>
      <w:r>
        <w:rPr>
          <w:sz w:val="20"/>
        </w:rPr>
      </w:r>
    </w:p>
    <w:p>
      <w:pPr>
        <w:pStyle w:val="2"/>
        <w:outlineLvl w:val="2"/>
        <w:ind w:firstLine="540"/>
        <w:jc w:val="both"/>
      </w:pPr>
      <w:r>
        <w:rPr>
          <w:sz w:val="20"/>
        </w:rPr>
        <w:t xml:space="preserve">Статья 10. Инициатива проведения референдума Карачаево-Черкесской Республики</w:t>
      </w:r>
    </w:p>
    <w:p>
      <w:pPr>
        <w:pStyle w:val="0"/>
        <w:jc w:val="both"/>
      </w:pPr>
      <w:r>
        <w:rPr>
          <w:sz w:val="20"/>
        </w:rPr>
      </w:r>
    </w:p>
    <w:p>
      <w:pPr>
        <w:pStyle w:val="0"/>
        <w:ind w:firstLine="540"/>
        <w:jc w:val="both"/>
      </w:pPr>
      <w:r>
        <w:rPr>
          <w:sz w:val="20"/>
        </w:rPr>
        <w:t xml:space="preserve">1. Инициатива проведения референдума Карачаево-Черкесской Республики принадлежит гражданам Российской Федерации, имеющим право на участие в референдуме Карачаево-Черкесской Республики.</w:t>
      </w:r>
    </w:p>
    <w:bookmarkStart w:id="169" w:name="P169"/>
    <w:bookmarkEnd w:id="169"/>
    <w:p>
      <w:pPr>
        <w:pStyle w:val="0"/>
        <w:spacing w:before="200" w:line-rule="auto"/>
        <w:ind w:firstLine="540"/>
        <w:jc w:val="both"/>
      </w:pPr>
      <w:r>
        <w:rPr>
          <w:sz w:val="20"/>
        </w:rPr>
        <w:t xml:space="preserve">2. Для выдвижения инициативы проведения референдума Карачаево-Черкесской Республики и сбора подписей граждан Российской Федерации в ее поддержку образуется инициативная группа по проведению референдума Карачаево-Черкесской Республики. Такую инициативную группу вправе образовать гражданин или группа граждан Российской Федерации, имеющие право на участие в референдуме Карачаево-Черкесской Республик в количестве не менее 20 человек. Выдвинуть инициативу проведения референдума Карачаево-Черкесской Республики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w:t>
      </w:r>
      <w:hyperlink w:history="0" r:id="rId7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pPr>
        <w:pStyle w:val="0"/>
        <w:jc w:val="both"/>
      </w:pPr>
      <w:r>
        <w:rPr>
          <w:sz w:val="20"/>
        </w:rPr>
        <w:t xml:space="preserve">(в ред. </w:t>
      </w:r>
      <w:hyperlink w:history="0" r:id="rId79" w:tooltip="Закон Карачаево-Черкесской Республики от 29.12.2018 N 9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6.12.2018) {КонсультантПлюс}">
        <w:r>
          <w:rPr>
            <w:sz w:val="20"/>
            <w:color w:val="0000ff"/>
          </w:rPr>
          <w:t xml:space="preserve">Закона</w:t>
        </w:r>
      </w:hyperlink>
      <w:r>
        <w:rPr>
          <w:sz w:val="20"/>
        </w:rPr>
        <w:t xml:space="preserve"> КЧР от 29.12.2018 N 93-РЗ)</w:t>
      </w:r>
    </w:p>
    <w:p>
      <w:pPr>
        <w:pStyle w:val="0"/>
        <w:spacing w:before="200" w:line-rule="auto"/>
        <w:ind w:firstLine="540"/>
        <w:jc w:val="both"/>
      </w:pPr>
      <w:r>
        <w:rPr>
          <w:sz w:val="20"/>
        </w:rPr>
        <w:t xml:space="preserve">3. Для назначения референдума Карачаево-Черкесской Республики инициативная группа по проведению референдума, образованная в соответствии с </w:t>
      </w:r>
      <w:hyperlink w:history="0" w:anchor="P169" w:tooltip="2. Для выдвижения инициативы проведения референдума Карачаево-Черкесской Республики и сбора подписей граждан Российской Федерации в ее поддержку образуется инициативная группа по проведению референдума Карачаево-Черкесской Республики. Такую инициативную группу вправе образовать гражданин или группа граждан Российской Федерации, имеющие право на участие в референдуме Карачаево-Черкесской Республик в количестве не менее 20 человек. Выдвинуть инициативу проведения референдума Карачаево-Черкесской Республики...">
        <w:r>
          <w:rPr>
            <w:sz w:val="20"/>
            <w:color w:val="0000ff"/>
          </w:rPr>
          <w:t xml:space="preserve">пунктом 2</w:t>
        </w:r>
      </w:hyperlink>
      <w:r>
        <w:rPr>
          <w:sz w:val="20"/>
        </w:rPr>
        <w:t xml:space="preserve"> настоящей статьи, должна представить в Народное Собрание (Парламент) Карачаево-Черкесской Республики подписи участников референдума в поддержку инициативы его проведения.</w:t>
      </w:r>
    </w:p>
    <w:p>
      <w:pPr>
        <w:pStyle w:val="0"/>
        <w:jc w:val="both"/>
      </w:pPr>
      <w:r>
        <w:rPr>
          <w:sz w:val="20"/>
        </w:rPr>
      </w:r>
    </w:p>
    <w:p>
      <w:pPr>
        <w:pStyle w:val="2"/>
        <w:outlineLvl w:val="2"/>
        <w:ind w:firstLine="540"/>
        <w:jc w:val="both"/>
      </w:pPr>
      <w:r>
        <w:rPr>
          <w:sz w:val="20"/>
        </w:rPr>
        <w:t xml:space="preserve">Статья 11. Утратила силу. - </w:t>
      </w:r>
      <w:hyperlink w:history="0" r:id="rId80" w:tooltip="Закон Карачаево-Черкесской Республики от 29.12.2018 N 9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6.12.2018) {КонсультантПлюс}">
        <w:r>
          <w:rPr>
            <w:sz w:val="20"/>
            <w:color w:val="0000ff"/>
          </w:rPr>
          <w:t xml:space="preserve">Закон</w:t>
        </w:r>
      </w:hyperlink>
      <w:r>
        <w:rPr>
          <w:sz w:val="20"/>
        </w:rPr>
        <w:t xml:space="preserve"> КЧР от 29.12.2018 N 93-РЗ.</w:t>
      </w:r>
    </w:p>
    <w:p>
      <w:pPr>
        <w:pStyle w:val="0"/>
        <w:jc w:val="both"/>
      </w:pPr>
      <w:r>
        <w:rPr>
          <w:sz w:val="20"/>
        </w:rPr>
      </w:r>
    </w:p>
    <w:p>
      <w:pPr>
        <w:pStyle w:val="2"/>
        <w:outlineLvl w:val="1"/>
        <w:jc w:val="center"/>
      </w:pPr>
      <w:r>
        <w:rPr>
          <w:sz w:val="20"/>
        </w:rPr>
        <w:t xml:space="preserve">Глава III. ГАРАНТИИ ПРАВ ГРАЖДАН РОССИЙСКОЙ ФЕДЕРАЦИИ</w:t>
      </w:r>
    </w:p>
    <w:p>
      <w:pPr>
        <w:pStyle w:val="2"/>
        <w:jc w:val="center"/>
      </w:pPr>
      <w:r>
        <w:rPr>
          <w:sz w:val="20"/>
        </w:rPr>
        <w:t xml:space="preserve">ПРИ РЕГИСТРАЦИИ (УЧЕТЕ) УЧАСТНИКОВ РЕФЕРЕНДУМА</w:t>
      </w:r>
    </w:p>
    <w:p>
      <w:pPr>
        <w:pStyle w:val="2"/>
        <w:jc w:val="center"/>
      </w:pPr>
      <w:r>
        <w:rPr>
          <w:sz w:val="20"/>
        </w:rPr>
        <w:t xml:space="preserve">КАРАЧАЕВО-ЧЕРКЕССКОЙ РЕСПУБЛИКИ, СОСТАВЛЕНИИ СПИСКОВ</w:t>
      </w:r>
    </w:p>
    <w:p>
      <w:pPr>
        <w:pStyle w:val="2"/>
        <w:jc w:val="center"/>
      </w:pPr>
      <w:r>
        <w:rPr>
          <w:sz w:val="20"/>
        </w:rPr>
        <w:t xml:space="preserve">УЧАСТНИКОВ РЕФЕРЕНДУМА, ОБРАЗОВАНИИ УЧАСТКОВ</w:t>
      </w:r>
    </w:p>
    <w:p>
      <w:pPr>
        <w:pStyle w:val="2"/>
        <w:jc w:val="center"/>
      </w:pPr>
      <w:r>
        <w:rPr>
          <w:sz w:val="20"/>
        </w:rPr>
        <w:t xml:space="preserve">РЕФЕРЕНДУМА</w:t>
      </w:r>
    </w:p>
    <w:p>
      <w:pPr>
        <w:pStyle w:val="0"/>
        <w:jc w:val="both"/>
      </w:pPr>
      <w:r>
        <w:rPr>
          <w:sz w:val="20"/>
        </w:rPr>
      </w:r>
    </w:p>
    <w:p>
      <w:pPr>
        <w:pStyle w:val="2"/>
        <w:outlineLvl w:val="2"/>
        <w:ind w:firstLine="540"/>
        <w:jc w:val="both"/>
      </w:pPr>
      <w:r>
        <w:rPr>
          <w:sz w:val="20"/>
        </w:rPr>
        <w:t xml:space="preserve">Статья 12. Регистрация (учет) участников референдума Карачаево-Черкесской Республики</w:t>
      </w:r>
    </w:p>
    <w:p>
      <w:pPr>
        <w:pStyle w:val="0"/>
        <w:jc w:val="both"/>
      </w:pPr>
      <w:r>
        <w:rPr>
          <w:sz w:val="20"/>
        </w:rPr>
      </w:r>
    </w:p>
    <w:p>
      <w:pPr>
        <w:pStyle w:val="0"/>
        <w:ind w:firstLine="540"/>
        <w:jc w:val="both"/>
      </w:pPr>
      <w:r>
        <w:rPr>
          <w:sz w:val="20"/>
        </w:rPr>
        <w:t xml:space="preserve">1. Регистрации (учету) подлежат все участники референдума.</w:t>
      </w:r>
    </w:p>
    <w:p>
      <w:pPr>
        <w:pStyle w:val="0"/>
        <w:spacing w:before="200" w:line-rule="auto"/>
        <w:ind w:firstLine="540"/>
        <w:jc w:val="both"/>
      </w:pPr>
      <w:r>
        <w:rPr>
          <w:sz w:val="20"/>
        </w:rPr>
        <w:t xml:space="preserve">2. Регистрация (учет) участников референдума Карачаево-Черкесской Республики, проживающих на территории соответствующего муниципального образования, осуществляется главой местной администрации муниципального района, муниципального округа, городского округа. Основанием для регистрации (учета)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pPr>
        <w:pStyle w:val="0"/>
        <w:jc w:val="both"/>
      </w:pPr>
      <w:r>
        <w:rPr>
          <w:sz w:val="20"/>
        </w:rPr>
        <w:t xml:space="preserve">(в ред. </w:t>
      </w:r>
      <w:hyperlink w:history="0" r:id="rId81" w:tooltip="Закон Карачаево-Черкесской Республики от 03.11.2020 N 72-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9.10.2020) {КонсультантПлюс}">
        <w:r>
          <w:rPr>
            <w:sz w:val="20"/>
            <w:color w:val="0000ff"/>
          </w:rPr>
          <w:t xml:space="preserve">Закона</w:t>
        </w:r>
      </w:hyperlink>
      <w:r>
        <w:rPr>
          <w:sz w:val="20"/>
        </w:rPr>
        <w:t xml:space="preserve"> КЧР от 03.11.2020 N 72-РЗ)</w:t>
      </w:r>
    </w:p>
    <w:p>
      <w:pPr>
        <w:pStyle w:val="0"/>
        <w:spacing w:before="200" w:line-rule="auto"/>
        <w:ind w:firstLine="540"/>
        <w:jc w:val="both"/>
      </w:pPr>
      <w:r>
        <w:rPr>
          <w:sz w:val="20"/>
        </w:rPr>
        <w:t xml:space="preserve">3. Регистрация (учет) участников референдума Карачаево-Черкесской Республики - военнослужащих, членов их семей и других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bookmarkStart w:id="187" w:name="P187"/>
    <w:bookmarkEnd w:id="187"/>
    <w:p>
      <w:pPr>
        <w:pStyle w:val="0"/>
        <w:spacing w:before="200" w:line-rule="auto"/>
        <w:ind w:firstLine="540"/>
        <w:jc w:val="both"/>
      </w:pPr>
      <w:r>
        <w:rPr>
          <w:sz w:val="20"/>
        </w:rPr>
        <w:t xml:space="preserve">4.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даты выдачи документа - в Центральную избирательную комиссию Российской Федерации и (или) главе местной администрации муниципального района, муниципального округа, городского округа по месту своего нахождения.</w:t>
      </w:r>
    </w:p>
    <w:p>
      <w:pPr>
        <w:pStyle w:val="0"/>
        <w:jc w:val="both"/>
      </w:pPr>
      <w:r>
        <w:rPr>
          <w:sz w:val="20"/>
        </w:rPr>
        <w:t xml:space="preserve">(в ред. Законов КЧР от 03.11.2020 </w:t>
      </w:r>
      <w:hyperlink w:history="0" r:id="rId82" w:tooltip="Закон Карачаево-Черкесской Республики от 03.11.2020 N 72-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9.10.2020) {КонсультантПлюс}">
        <w:r>
          <w:rPr>
            <w:sz w:val="20"/>
            <w:color w:val="0000ff"/>
          </w:rPr>
          <w:t xml:space="preserve">N 72-РЗ</w:t>
        </w:r>
      </w:hyperlink>
      <w:r>
        <w:rPr>
          <w:sz w:val="20"/>
        </w:rPr>
        <w:t xml:space="preserve">, от 01.07.2022 </w:t>
      </w:r>
      <w:hyperlink w:history="0" r:id="rId83" w:tooltip="Закон Карачаево-Черкесской Республики от 01.07.2022 N 40-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0.06.2022) {КонсультантПлюс}">
        <w:r>
          <w:rPr>
            <w:sz w:val="20"/>
            <w:color w:val="0000ff"/>
          </w:rPr>
          <w:t xml:space="preserve">N 40-РЗ</w:t>
        </w:r>
      </w:hyperlink>
      <w:r>
        <w:rPr>
          <w:sz w:val="20"/>
        </w:rPr>
        <w:t xml:space="preserve">)</w:t>
      </w:r>
    </w:p>
    <w:p>
      <w:pPr>
        <w:pStyle w:val="0"/>
        <w:spacing w:before="200" w:line-rule="auto"/>
        <w:ind w:firstLine="540"/>
        <w:jc w:val="both"/>
      </w:pPr>
      <w:r>
        <w:rPr>
          <w:sz w:val="20"/>
        </w:rPr>
        <w:t xml:space="preserve">5. Органы записи актов гражданского состояния не реже чем один раз в месяц представляют сведения о фактах смерти граждан Российской Федерации главе местной администрации муниципального района, муниципального округа, городского округа по месту своего нахождения.</w:t>
      </w:r>
    </w:p>
    <w:p>
      <w:pPr>
        <w:pStyle w:val="0"/>
        <w:jc w:val="both"/>
      </w:pPr>
      <w:r>
        <w:rPr>
          <w:sz w:val="20"/>
        </w:rPr>
        <w:t xml:space="preserve">(в ред. </w:t>
      </w:r>
      <w:hyperlink w:history="0" r:id="rId84" w:tooltip="Закон Карачаево-Черкесской Республики от 03.11.2020 N 72-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9.10.2020) {КонсультантПлюс}">
        <w:r>
          <w:rPr>
            <w:sz w:val="20"/>
            <w:color w:val="0000ff"/>
          </w:rPr>
          <w:t xml:space="preserve">Закона</w:t>
        </w:r>
      </w:hyperlink>
      <w:r>
        <w:rPr>
          <w:sz w:val="20"/>
        </w:rPr>
        <w:t xml:space="preserve"> КЧР от 03.11.2020 N 72-РЗ)</w:t>
      </w:r>
    </w:p>
    <w:p>
      <w:pPr>
        <w:pStyle w:val="0"/>
        <w:spacing w:before="200" w:line-rule="auto"/>
        <w:ind w:firstLine="540"/>
        <w:jc w:val="both"/>
      </w:pPr>
      <w:r>
        <w:rPr>
          <w:sz w:val="20"/>
        </w:rPr>
        <w:t xml:space="preserve">6.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муниципального округа, городского округа по месту жительства гражданина.</w:t>
      </w:r>
    </w:p>
    <w:p>
      <w:pPr>
        <w:pStyle w:val="0"/>
        <w:jc w:val="both"/>
      </w:pPr>
      <w:r>
        <w:rPr>
          <w:sz w:val="20"/>
        </w:rPr>
        <w:t xml:space="preserve">(в ред. </w:t>
      </w:r>
      <w:hyperlink w:history="0" r:id="rId85" w:tooltip="Закон Карачаево-Черкесской Республики от 03.11.2020 N 72-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9.10.2020) {КонсультантПлюс}">
        <w:r>
          <w:rPr>
            <w:sz w:val="20"/>
            <w:color w:val="0000ff"/>
          </w:rPr>
          <w:t xml:space="preserve">Закона</w:t>
        </w:r>
      </w:hyperlink>
      <w:r>
        <w:rPr>
          <w:sz w:val="20"/>
        </w:rPr>
        <w:t xml:space="preserve"> КЧР от 03.11.2020 N 72-РЗ)</w:t>
      </w:r>
    </w:p>
    <w:bookmarkStart w:id="193" w:name="P193"/>
    <w:bookmarkEnd w:id="193"/>
    <w:p>
      <w:pPr>
        <w:pStyle w:val="0"/>
        <w:spacing w:before="200" w:line-rule="auto"/>
        <w:ind w:firstLine="540"/>
        <w:jc w:val="both"/>
      </w:pPr>
      <w:r>
        <w:rPr>
          <w:sz w:val="20"/>
        </w:rPr>
        <w:t xml:space="preserve">7.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муниципального округа, городского округа по месту жительства гражданина.</w:t>
      </w:r>
    </w:p>
    <w:p>
      <w:pPr>
        <w:pStyle w:val="0"/>
        <w:jc w:val="both"/>
      </w:pPr>
      <w:r>
        <w:rPr>
          <w:sz w:val="20"/>
        </w:rPr>
        <w:t xml:space="preserve">(в ред. </w:t>
      </w:r>
      <w:hyperlink w:history="0" r:id="rId86" w:tooltip="Закон Карачаево-Черкесской Республики от 03.11.2020 N 72-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9.10.2020) {КонсультантПлюс}">
        <w:r>
          <w:rPr>
            <w:sz w:val="20"/>
            <w:color w:val="0000ff"/>
          </w:rPr>
          <w:t xml:space="preserve">Закона</w:t>
        </w:r>
      </w:hyperlink>
      <w:r>
        <w:rPr>
          <w:sz w:val="20"/>
        </w:rPr>
        <w:t xml:space="preserve"> КЧР от 03.11.2020 N 72-РЗ)</w:t>
      </w:r>
    </w:p>
    <w:p>
      <w:pPr>
        <w:pStyle w:val="0"/>
        <w:spacing w:before="200" w:line-rule="auto"/>
        <w:ind w:firstLine="540"/>
        <w:jc w:val="both"/>
      </w:pPr>
      <w:r>
        <w:rPr>
          <w:sz w:val="20"/>
        </w:rPr>
        <w:t xml:space="preserve">8. Сведения, указанные в </w:t>
      </w:r>
      <w:hyperlink w:history="0" w:anchor="P187" w:tooltip="4.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
        <w:r>
          <w:rPr>
            <w:sz w:val="20"/>
            <w:color w:val="0000ff"/>
          </w:rPr>
          <w:t xml:space="preserve">пунктах 4</w:t>
        </w:r>
      </w:hyperlink>
      <w:r>
        <w:rPr>
          <w:sz w:val="20"/>
        </w:rPr>
        <w:t xml:space="preserve"> - </w:t>
      </w:r>
      <w:hyperlink w:history="0" w:anchor="P193" w:tooltip="7.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муниципального округа, городского округа по месту жительства гражданина.">
        <w:r>
          <w:rPr>
            <w:sz w:val="20"/>
            <w:color w:val="0000ff"/>
          </w:rPr>
          <w:t xml:space="preserve">7</w:t>
        </w:r>
      </w:hyperlink>
      <w:r>
        <w:rPr>
          <w:sz w:val="20"/>
        </w:rPr>
        <w:t xml:space="preserve"> настоящей статьи, не реже чем один раз в месяц передаются главой местной администрации.</w:t>
      </w:r>
    </w:p>
    <w:p>
      <w:pPr>
        <w:pStyle w:val="0"/>
        <w:jc w:val="both"/>
      </w:pPr>
      <w:r>
        <w:rPr>
          <w:sz w:val="20"/>
        </w:rPr>
        <w:t xml:space="preserve">(в ред. </w:t>
      </w:r>
      <w:hyperlink w:history="0" r:id="rId87" w:tooltip="Закон Карачаево-Черкесской Республики от 03.11.2020 N 72-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9.10.2020) {КонсультантПлюс}">
        <w:r>
          <w:rPr>
            <w:sz w:val="20"/>
            <w:color w:val="0000ff"/>
          </w:rPr>
          <w:t xml:space="preserve">Закона</w:t>
        </w:r>
      </w:hyperlink>
      <w:r>
        <w:rPr>
          <w:sz w:val="20"/>
        </w:rPr>
        <w:t xml:space="preserve"> КЧР от 03.11.2020 N 72-РЗ)</w:t>
      </w:r>
    </w:p>
    <w:p>
      <w:pPr>
        <w:pStyle w:val="0"/>
        <w:spacing w:before="200" w:line-rule="auto"/>
        <w:ind w:firstLine="540"/>
        <w:jc w:val="both"/>
      </w:pPr>
      <w:r>
        <w:rPr>
          <w:sz w:val="20"/>
        </w:rPr>
        <w:t xml:space="preserve">8.1. Порядок передачи в Центральную избирательную комиссию Российской Федерации сведений, указанных в </w:t>
      </w:r>
      <w:hyperlink w:history="0" w:anchor="P187" w:tooltip="4.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
        <w:r>
          <w:rPr>
            <w:sz w:val="20"/>
            <w:color w:val="0000ff"/>
          </w:rPr>
          <w:t xml:space="preserve">пункте 4</w:t>
        </w:r>
      </w:hyperlink>
      <w:r>
        <w:rPr>
          <w:sz w:val="20"/>
        </w:rPr>
        <w:t xml:space="preserve"> настоящей статьи, устанавливается Центральной избирательной комиссией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pPr>
        <w:pStyle w:val="0"/>
        <w:jc w:val="both"/>
      </w:pPr>
      <w:r>
        <w:rPr>
          <w:sz w:val="20"/>
        </w:rPr>
        <w:t xml:space="preserve">(п. 8.1 введен </w:t>
      </w:r>
      <w:hyperlink w:history="0" r:id="rId88" w:tooltip="Закон Карачаево-Черкесской Республики от 01.07.2022 N 40-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0.06.2022) {КонсультантПлюс}">
        <w:r>
          <w:rPr>
            <w:sz w:val="20"/>
            <w:color w:val="0000ff"/>
          </w:rPr>
          <w:t xml:space="preserve">Законом</w:t>
        </w:r>
      </w:hyperlink>
      <w:r>
        <w:rPr>
          <w:sz w:val="20"/>
        </w:rPr>
        <w:t xml:space="preserve"> КЧР от 01.07.2022 N 40-РЗ)</w:t>
      </w:r>
    </w:p>
    <w:bookmarkStart w:id="199" w:name="P199"/>
    <w:bookmarkEnd w:id="199"/>
    <w:p>
      <w:pPr>
        <w:pStyle w:val="0"/>
        <w:spacing w:before="200" w:line-rule="auto"/>
        <w:ind w:firstLine="540"/>
        <w:jc w:val="both"/>
      </w:pPr>
      <w:r>
        <w:rPr>
          <w:sz w:val="20"/>
        </w:rPr>
        <w:t xml:space="preserve">9. Регистрация участников референдума и установление численности зарегистрированных на территории муниципального образования, Карачаево-Черкесской Республики осуществляются по состоянию на 1 января и 1 июля каждого года с использованием ГАС "Выборы".</w:t>
      </w:r>
    </w:p>
    <w:p>
      <w:pPr>
        <w:pStyle w:val="0"/>
        <w:spacing w:before="200" w:line-rule="auto"/>
        <w:ind w:firstLine="540"/>
        <w:jc w:val="both"/>
      </w:pPr>
      <w:r>
        <w:rPr>
          <w:sz w:val="20"/>
        </w:rPr>
        <w:t xml:space="preserve">10. Регистрация (учет) участников референдума, установление численности зарегистрированных участников референдума, формирование и ведение регистра участников референдума осуществляются в порядке, установленном положением о государственной системе регистрации (учета) участников референдума, которое утверждается Центральной избирательной комиссией Российской Федерации.</w:t>
      </w:r>
    </w:p>
    <w:p>
      <w:pPr>
        <w:pStyle w:val="0"/>
        <w:spacing w:before="200" w:line-rule="auto"/>
        <w:ind w:firstLine="540"/>
        <w:jc w:val="both"/>
      </w:pPr>
      <w:r>
        <w:rPr>
          <w:sz w:val="20"/>
        </w:rPr>
        <w:t xml:space="preserve">11.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pPr>
        <w:pStyle w:val="0"/>
        <w:jc w:val="both"/>
      </w:pPr>
      <w:r>
        <w:rPr>
          <w:sz w:val="20"/>
        </w:rPr>
      </w:r>
    </w:p>
    <w:p>
      <w:pPr>
        <w:pStyle w:val="2"/>
        <w:outlineLvl w:val="2"/>
        <w:ind w:firstLine="540"/>
        <w:jc w:val="both"/>
      </w:pPr>
      <w:r>
        <w:rPr>
          <w:sz w:val="20"/>
        </w:rPr>
        <w:t xml:space="preserve">Статья 13. Составление списков участников референдума Карачаево-Черкесской Республики</w:t>
      </w:r>
    </w:p>
    <w:p>
      <w:pPr>
        <w:pStyle w:val="0"/>
        <w:jc w:val="both"/>
      </w:pPr>
      <w:r>
        <w:rPr>
          <w:sz w:val="20"/>
        </w:rPr>
      </w:r>
    </w:p>
    <w:p>
      <w:pPr>
        <w:pStyle w:val="0"/>
        <w:ind w:firstLine="540"/>
        <w:jc w:val="both"/>
      </w:pPr>
      <w:r>
        <w:rPr>
          <w:sz w:val="20"/>
        </w:rPr>
        <w:t xml:space="preserve">1. В целях реализации прав участников референдума соответствующими комиссиями составляются списки участников референдума на основании сведений, полученных с использованием государственной системы регистрации (учета) участников референдума и представляемых в соответствии с </w:t>
      </w:r>
      <w:hyperlink w:history="0" w:anchor="P209" w:tooltip="4. Сведения об участниках референдума формирует и уточняет глава местной администрации муниципального района, муниципального округа, городского округа. Сведения об участниках референдума - военнослужащих, находящихся в воинской части, членах их семей и о других участниках референдума,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Указанные сведения направляются...">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2. В списки участников референдума на участках референдума включаются граждане Российской Федерации, обладающие на день голосования правом на участие в референдуме.</w:t>
      </w:r>
    </w:p>
    <w:p>
      <w:pPr>
        <w:pStyle w:val="0"/>
        <w:spacing w:before="200" w:line-rule="auto"/>
        <w:ind w:firstLine="540"/>
        <w:jc w:val="both"/>
      </w:pPr>
      <w:r>
        <w:rPr>
          <w:sz w:val="20"/>
        </w:rPr>
        <w:t xml:space="preserve">3. Основанием для включения гражданина Российской Федерации в список участников референдума на конкретном участке референдума является факт нахождения места его жительства на территории этого участка, а в случаях, предусмотренных Федеральным </w:t>
      </w:r>
      <w:hyperlink w:history="0" r:id="rId8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настоящим Законом, - факт пребывания (временного пребывания, нахождения) гражданина на территории этого участка (при наличии у гражданина права на участие в референдуме). Факт нахождения места жительства либо пребывания (временного пребывания) гражданина на территории определенного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w:t>
      </w:r>
      <w:hyperlink w:history="0" r:id="rId9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настоящим Законом, - другими уполномоченными на то органами, организациями и должностными лицами. Включение гражданина Российской Федерации в список участников референдума по месту его нахождения на территории определенного участка референдума осуществляется в соответствии с </w:t>
      </w:r>
      <w:hyperlink w:history="0" w:anchor="P1128" w:tooltip="15. При проведении референдума Карачаево-Черкесской Республики участник референдума, который будет находиться в день голосования вне места своего жительства, вправе подать в комиссию референдума заявление о включении в список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
        <w:r>
          <w:rPr>
            <w:sz w:val="20"/>
            <w:color w:val="0000ff"/>
          </w:rPr>
          <w:t xml:space="preserve">пунктом 15 статьи 48</w:t>
        </w:r>
      </w:hyperlink>
      <w:r>
        <w:rPr>
          <w:sz w:val="20"/>
        </w:rPr>
        <w:t xml:space="preserve"> настоящего Закона.</w:t>
      </w:r>
    </w:p>
    <w:p>
      <w:pPr>
        <w:pStyle w:val="0"/>
        <w:jc w:val="both"/>
      </w:pPr>
      <w:r>
        <w:rPr>
          <w:sz w:val="20"/>
        </w:rPr>
        <w:t xml:space="preserve">(п. 3 в ред. </w:t>
      </w:r>
      <w:hyperlink w:history="0" r:id="rId91" w:tooltip="Закон Карачаево-Черкесской Республики от 14.05.2018 N 3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7.04.2018) {КонсультантПлюс}">
        <w:r>
          <w:rPr>
            <w:sz w:val="20"/>
            <w:color w:val="0000ff"/>
          </w:rPr>
          <w:t xml:space="preserve">Закона</w:t>
        </w:r>
      </w:hyperlink>
      <w:r>
        <w:rPr>
          <w:sz w:val="20"/>
        </w:rPr>
        <w:t xml:space="preserve"> КЧР от 14.05.2018 N 31-РЗ)</w:t>
      </w:r>
    </w:p>
    <w:bookmarkStart w:id="209" w:name="P209"/>
    <w:bookmarkEnd w:id="209"/>
    <w:p>
      <w:pPr>
        <w:pStyle w:val="0"/>
        <w:spacing w:before="200" w:line-rule="auto"/>
        <w:ind w:firstLine="540"/>
        <w:jc w:val="both"/>
      </w:pPr>
      <w:r>
        <w:rPr>
          <w:sz w:val="20"/>
        </w:rPr>
        <w:t xml:space="preserve">4. Сведения об участниках референдума формирует и уточняет глава местной администрации муниципального района, муниципального округа, городского округа. Сведения об участниках референдума - военнослужащих, находящихся в воинской части, членах их семей и о других участниках референдума,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Указанные сведения направляются уполномоченным на то органом или уполномоченным должностным лицом в территориальные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p>
    <w:p>
      <w:pPr>
        <w:pStyle w:val="0"/>
        <w:jc w:val="both"/>
      </w:pPr>
      <w:r>
        <w:rPr>
          <w:sz w:val="20"/>
        </w:rPr>
        <w:t xml:space="preserve">(в ред. </w:t>
      </w:r>
      <w:hyperlink w:history="0" r:id="rId92" w:tooltip="Закон Карачаево-Черкесской Республики от 03.11.2020 N 72-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9.10.2020) {КонсультантПлюс}">
        <w:r>
          <w:rPr>
            <w:sz w:val="20"/>
            <w:color w:val="0000ff"/>
          </w:rPr>
          <w:t xml:space="preserve">Закона</w:t>
        </w:r>
      </w:hyperlink>
      <w:r>
        <w:rPr>
          <w:sz w:val="20"/>
        </w:rPr>
        <w:t xml:space="preserve"> КЧР от 03.11.2020 N 72-РЗ)</w:t>
      </w:r>
    </w:p>
    <w:p>
      <w:pPr>
        <w:pStyle w:val="0"/>
        <w:spacing w:before="200" w:line-rule="auto"/>
        <w:ind w:firstLine="540"/>
        <w:jc w:val="both"/>
      </w:pPr>
      <w:r>
        <w:rPr>
          <w:sz w:val="20"/>
        </w:rPr>
        <w:t xml:space="preserve">5. Список участников референдума составляется соответствующей комиссией, в том числе с использованием ГАС "Выборы", отдельно по каждому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pPr>
        <w:pStyle w:val="0"/>
        <w:spacing w:before="200" w:line-rule="auto"/>
        <w:ind w:firstLine="540"/>
        <w:jc w:val="both"/>
      </w:pPr>
      <w:r>
        <w:rPr>
          <w:sz w:val="20"/>
        </w:rPr>
        <w:t xml:space="preserve">6. Лица, представляющие сведения об участниках референдума, несут ответственность за достоверность и полноту этих сведений, а также за своевременность их представления.</w:t>
      </w:r>
    </w:p>
    <w:p>
      <w:pPr>
        <w:pStyle w:val="0"/>
        <w:spacing w:before="200" w:line-rule="auto"/>
        <w:ind w:firstLine="540"/>
        <w:jc w:val="both"/>
      </w:pPr>
      <w:r>
        <w:rPr>
          <w:sz w:val="20"/>
        </w:rPr>
        <w:t xml:space="preserve">7. Гражданин Российской Федерации включается в список участников референдума Карачаево-Черкесской Республики только на одном участке референдума. При выявлении территориальной комиссией факта включения гражданина Российской Федерации в списки участников референдума на разных участках референдума на одном и том же референдуме соответствующая комиссия до передачи списков участников референдума в участковые комиссии проводит работу по устранению ошибки или неточности в указанных списках.</w:t>
      </w:r>
    </w:p>
    <w:p>
      <w:pPr>
        <w:pStyle w:val="0"/>
        <w:spacing w:before="200" w:line-rule="auto"/>
        <w:ind w:firstLine="540"/>
        <w:jc w:val="both"/>
      </w:pPr>
      <w:r>
        <w:rPr>
          <w:sz w:val="20"/>
        </w:rPr>
        <w:t xml:space="preserve">8. Список участников референдума составляется в двух экземплярах. Сведения об участниках референдума, включаемые в список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участника референдума. В списке участников референдума должны быть предусмотрены места для проставления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референдума и для проставления подписи члена участковой комиссии, выдавшего бюллетень (бюллетени) участнику референдума.</w:t>
      </w:r>
    </w:p>
    <w:bookmarkStart w:id="215" w:name="P215"/>
    <w:bookmarkEnd w:id="215"/>
    <w:p>
      <w:pPr>
        <w:pStyle w:val="0"/>
        <w:spacing w:before="200" w:line-rule="auto"/>
        <w:ind w:firstLine="540"/>
        <w:jc w:val="both"/>
      </w:pPr>
      <w:r>
        <w:rPr>
          <w:sz w:val="20"/>
        </w:rPr>
        <w:t xml:space="preserve">9. Первый экземпляр списка участников референдума подписывают председатель и секретарь комиссии, составившей список. На участках референдума, образованных на территории воинской части, в отдаленной или труднодоступной местности, список участников референдума подписывают председатель и секретарь участковой комиссии. Список участников референдума заверяется печатями соответственно территориальной комиссии и (или) участковой комиссии. Порядок и сроки изготовления, использования второго экземпляра списка участников референдума, его передачи соответствующей участковой комиссии, заверения и уточнения определяются Избирательной комиссией Карачаево-Черкесской Республики.</w:t>
      </w:r>
    </w:p>
    <w:p>
      <w:pPr>
        <w:pStyle w:val="0"/>
        <w:spacing w:before="200" w:line-rule="auto"/>
        <w:ind w:firstLine="540"/>
        <w:jc w:val="both"/>
      </w:pPr>
      <w:r>
        <w:rPr>
          <w:sz w:val="20"/>
        </w:rPr>
        <w:t xml:space="preserve">10. Соответствующая территориальная комиссия передает по акту участковым комиссиям первый экземпляр списка участников референдума конкретного участка референдума не позднее чем за 10 дней до дня голосования. Участковая комиссия вправе разделить первый экземпляр списка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pPr>
        <w:pStyle w:val="0"/>
        <w:jc w:val="both"/>
      </w:pPr>
      <w:r>
        <w:rPr>
          <w:sz w:val="20"/>
        </w:rPr>
        <w:t xml:space="preserve">(в ред. </w:t>
      </w:r>
      <w:hyperlink w:history="0" r:id="rId93" w:tooltip="Закон Карачаево-Черкесской Республики от 06.08.2014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8.07.2014) {КонсультантПлюс}">
        <w:r>
          <w:rPr>
            <w:sz w:val="20"/>
            <w:color w:val="0000ff"/>
          </w:rPr>
          <w:t xml:space="preserve">Закона</w:t>
        </w:r>
      </w:hyperlink>
      <w:r>
        <w:rPr>
          <w:sz w:val="20"/>
        </w:rPr>
        <w:t xml:space="preserve"> КЧР от 06.08.2014 N 51-РЗ)</w:t>
      </w:r>
    </w:p>
    <w:p>
      <w:pPr>
        <w:pStyle w:val="0"/>
        <w:spacing w:before="200" w:line-rule="auto"/>
        <w:ind w:firstLine="540"/>
        <w:jc w:val="both"/>
      </w:pPr>
      <w:r>
        <w:rPr>
          <w:sz w:val="20"/>
        </w:rPr>
        <w:t xml:space="preserve">11. Участковая комиссия уточняет список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участников референдума. Выверенный и уточненный список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pPr>
        <w:pStyle w:val="0"/>
        <w:jc w:val="both"/>
      </w:pPr>
      <w:r>
        <w:rPr>
          <w:sz w:val="20"/>
        </w:rPr>
        <w:t xml:space="preserve">(в ред. </w:t>
      </w:r>
      <w:hyperlink w:history="0" r:id="rId94" w:tooltip="Закон Карачаево-Черкесской Республики от 06.08.2014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8.07.2014) {КонсультантПлюс}">
        <w:r>
          <w:rPr>
            <w:sz w:val="20"/>
            <w:color w:val="0000ff"/>
          </w:rPr>
          <w:t xml:space="preserve">Закона</w:t>
        </w:r>
      </w:hyperlink>
      <w:r>
        <w:rPr>
          <w:sz w:val="20"/>
        </w:rPr>
        <w:t xml:space="preserve"> КЧР от 06.08.2014 N 51-РЗ)</w:t>
      </w:r>
    </w:p>
    <w:p>
      <w:pPr>
        <w:pStyle w:val="0"/>
        <w:spacing w:before="200" w:line-rule="auto"/>
        <w:ind w:firstLine="540"/>
        <w:jc w:val="both"/>
      </w:pPr>
      <w:r>
        <w:rPr>
          <w:sz w:val="20"/>
        </w:rPr>
        <w:t xml:space="preserve">12. Участковая комиссия за 10 дней до дня голосования представляет список участников референдума для ознакомления участников референдума и его дополнительного уточнения.</w:t>
      </w:r>
    </w:p>
    <w:p>
      <w:pPr>
        <w:pStyle w:val="0"/>
        <w:spacing w:before="200" w:line-rule="auto"/>
        <w:ind w:firstLine="540"/>
        <w:jc w:val="both"/>
      </w:pPr>
      <w:r>
        <w:rPr>
          <w:sz w:val="20"/>
        </w:rPr>
        <w:t xml:space="preserve">12.1. Утратил силу. - </w:t>
      </w:r>
      <w:hyperlink w:history="0" r:id="rId95" w:tooltip="Закон Карачаево-Черкесской Республики от 14.05.2018 N 3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7.04.2018) {КонсультантПлюс}">
        <w:r>
          <w:rPr>
            <w:sz w:val="20"/>
            <w:color w:val="0000ff"/>
          </w:rPr>
          <w:t xml:space="preserve">Закон</w:t>
        </w:r>
      </w:hyperlink>
      <w:r>
        <w:rPr>
          <w:sz w:val="20"/>
        </w:rPr>
        <w:t xml:space="preserve"> КЧР от 14.05.2018 N 31-РЗ.</w:t>
      </w:r>
    </w:p>
    <w:p>
      <w:pPr>
        <w:pStyle w:val="0"/>
        <w:spacing w:before="200" w:line-rule="auto"/>
        <w:ind w:firstLine="540"/>
        <w:jc w:val="both"/>
      </w:pPr>
      <w:r>
        <w:rPr>
          <w:sz w:val="20"/>
        </w:rPr>
        <w:t xml:space="preserve">12.2. Список участников референдума Карачаево-Черкесской Республики может составляться, уточняться и использоваться в электронном виде в порядке и сроки, определенные при проведении референдума - Избирательной комиссией Карачаево-Черкесской Республики с учетом требований, установленных Центральной избирательной комиссией Российской Федерации.</w:t>
      </w:r>
    </w:p>
    <w:p>
      <w:pPr>
        <w:pStyle w:val="0"/>
        <w:spacing w:before="200" w:line-rule="auto"/>
        <w:ind w:firstLine="540"/>
        <w:jc w:val="both"/>
      </w:pPr>
      <w:r>
        <w:rPr>
          <w:sz w:val="20"/>
        </w:rPr>
        <w:t xml:space="preserve">В случае составления, уточнения и использования списка участников референдума Карачаево-Черкесской Республики в электронном виде его копия изготавливается путем распечатки списка участников референдума Карачаево-Черкесской Республики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и печатью участковой комиссии, или указанная копия может быть изготовлена в электронном виде, и в таком случае она подписывается электронными подписями председателя, секретаря участковой комиссии. Указанная копия равнозначна по своей юридической силе списку участников референдума Карачаево-Черкесской Республики в электронном виде. Хранение указанной копии осуществляется в порядке, определяемом в соответствии с Федеральным </w:t>
      </w:r>
      <w:hyperlink w:history="0" r:id="rId9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в отношении хранения документации референдума Карачаево-Черкесской Республики.</w:t>
      </w:r>
    </w:p>
    <w:p>
      <w:pPr>
        <w:pStyle w:val="0"/>
        <w:jc w:val="both"/>
      </w:pPr>
      <w:r>
        <w:rPr>
          <w:sz w:val="20"/>
        </w:rPr>
        <w:t xml:space="preserve">(п. 12.2 введен </w:t>
      </w:r>
      <w:hyperlink w:history="0" r:id="rId97" w:tooltip="Закон Карачаево-Черкесской Республики от 01.07.2022 N 40-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0.06.2022) {КонсультантПлюс}">
        <w:r>
          <w:rPr>
            <w:sz w:val="20"/>
            <w:color w:val="0000ff"/>
          </w:rPr>
          <w:t xml:space="preserve">Законом</w:t>
        </w:r>
      </w:hyperlink>
      <w:r>
        <w:rPr>
          <w:sz w:val="20"/>
        </w:rPr>
        <w:t xml:space="preserve"> КЧР от 01.07.2022 N 40-РЗ; в ред. </w:t>
      </w:r>
      <w:hyperlink w:history="0" r:id="rId98" w:tooltip="Закон Карачаево-Черкесской Республики от 14.07.2023 N 37-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6.07.2023) {КонсультантПлюс}">
        <w:r>
          <w:rPr>
            <w:sz w:val="20"/>
            <w:color w:val="0000ff"/>
          </w:rPr>
          <w:t xml:space="preserve">Закона</w:t>
        </w:r>
      </w:hyperlink>
      <w:r>
        <w:rPr>
          <w:sz w:val="20"/>
        </w:rPr>
        <w:t xml:space="preserve"> КЧР от 14.07.2023 N 37-РЗ)</w:t>
      </w:r>
    </w:p>
    <w:p>
      <w:pPr>
        <w:pStyle w:val="0"/>
        <w:spacing w:before="200" w:line-rule="auto"/>
        <w:ind w:firstLine="540"/>
        <w:jc w:val="both"/>
      </w:pPr>
      <w:r>
        <w:rPr>
          <w:sz w:val="20"/>
        </w:rPr>
        <w:t xml:space="preserve">13. Гражданин Российской Федерации, обладающий правом на участие в референдуме, вправе обратиться в участковую комиссию с заявлением о включении его в список участников референдума, о любой ошибке или неточности в сведениях о нем, внесенных в список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участников референдума производится участковой комиссией немедленно. Исключение гражданина Российской Федерации из списка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history="0" w:anchor="P215" w:tooltip="9. Первый экземпляр списка участников референдума подписывают председатель и секретарь комиссии, составившей список. На участках референдума, образованных на территории воинской части, в отдаленной или труднодоступной местности, список участников референдума подписывают председатель и секретарь участковой комиссии. Список участников референдума заверяется печатями соответственно территориальной комиссии и (или) участковой комиссии. Порядок и сроки изготовления, использования второго экземпляра списка уча...">
        <w:r>
          <w:rPr>
            <w:sz w:val="20"/>
            <w:color w:val="0000ff"/>
          </w:rPr>
          <w:t xml:space="preserve">пунктом 9</w:t>
        </w:r>
      </w:hyperlink>
      <w:r>
        <w:rPr>
          <w:sz w:val="20"/>
        </w:rPr>
        <w:t xml:space="preserve"> настоящей статьи, производится только на основании официальных документов, в том числе сообщения вышестоящей комиссии о включении участника референдума в список участников референдума на другом участке референдума. При этом в списке участников референдума,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участников референдума заверяется подписью председателя участковой комиссии,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history="0" w:anchor="P187" w:tooltip="4.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
        <w:r>
          <w:rPr>
            <w:sz w:val="20"/>
            <w:color w:val="0000ff"/>
          </w:rPr>
          <w:t xml:space="preserve">пункте 4 статьи 12</w:t>
        </w:r>
      </w:hyperlink>
      <w:r>
        <w:rPr>
          <w:sz w:val="20"/>
        </w:rPr>
        <w:t xml:space="preserve"> настоящего Закона сведений об участниках референдума, включенных в список участников референдума на соответствующем участке.</w:t>
      </w:r>
    </w:p>
    <w:p>
      <w:pPr>
        <w:pStyle w:val="0"/>
        <w:spacing w:before="200" w:line-rule="auto"/>
        <w:ind w:firstLine="540"/>
        <w:jc w:val="both"/>
      </w:pPr>
      <w:r>
        <w:rPr>
          <w:sz w:val="20"/>
        </w:rPr>
        <w:t xml:space="preserve">14. Участники референдума, которые будут находиться в день голосования в больницах или местах содержания под стражей подозреваемых и обвиняемых, а также участники референдума из числа военнослужащих, находящихся вне места расположения воинской части, участники референдума, работающие вахтовым методом решением участковой комиссии могут быть включены в список участников референдума на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Информация о включении участника референдума в список участников референдума на участке референдума по месту их временного пребывания передается, в том числе с использованием ГАС "Выборы", в участковую комиссию участка референдума, где данный участник референдума включен в список участников референдума по месту его жительства. Участковая комиссия в соответствующей строке списка участников референдума делает отметку: "Включен в список участников референдума на участке референдума N" с указанием номера участка референдума и при необходимости наименования субъекта Российской Федерации (такие участники референдума включаются в список участников референдума в указанном порядке также в случае совмещения дня голосования на референдуме Карачаево-Черкесской Республики с днем голосования на выборах в органы местного самоуправления, местном референдуме).</w:t>
      </w:r>
    </w:p>
    <w:p>
      <w:pPr>
        <w:pStyle w:val="0"/>
        <w:jc w:val="both"/>
      </w:pPr>
      <w:r>
        <w:rPr>
          <w:sz w:val="20"/>
        </w:rPr>
        <w:t xml:space="preserve">(в ред. Законов КЧР от 14.05.2018 </w:t>
      </w:r>
      <w:hyperlink w:history="0" r:id="rId99" w:tooltip="Закон Карачаево-Черкесской Республики от 14.05.2018 N 3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7.04.2018) {КонсультантПлюс}">
        <w:r>
          <w:rPr>
            <w:sz w:val="20"/>
            <w:color w:val="0000ff"/>
          </w:rPr>
          <w:t xml:space="preserve">N 31-РЗ</w:t>
        </w:r>
      </w:hyperlink>
      <w:r>
        <w:rPr>
          <w:sz w:val="20"/>
        </w:rPr>
        <w:t xml:space="preserve">, от 03.11.2020 </w:t>
      </w:r>
      <w:hyperlink w:history="0" r:id="rId100" w:tooltip="Закон Карачаево-Черкесской Республики от 03.11.2020 N 72-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9.10.2020) {КонсультантПлюс}">
        <w:r>
          <w:rPr>
            <w:sz w:val="20"/>
            <w:color w:val="0000ff"/>
          </w:rPr>
          <w:t xml:space="preserve">N 72-РЗ</w:t>
        </w:r>
      </w:hyperlink>
      <w:r>
        <w:rPr>
          <w:sz w:val="20"/>
        </w:rPr>
        <w:t xml:space="preserve">)</w:t>
      </w:r>
    </w:p>
    <w:p>
      <w:pPr>
        <w:pStyle w:val="0"/>
        <w:spacing w:before="200" w:line-rule="auto"/>
        <w:ind w:firstLine="540"/>
        <w:jc w:val="both"/>
      </w:pPr>
      <w:r>
        <w:rPr>
          <w:sz w:val="20"/>
        </w:rPr>
        <w:t xml:space="preserve">14.1. В случае проведения голосования, предусмотренного </w:t>
      </w:r>
      <w:hyperlink w:history="0" r:id="rId10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64</w:t>
        </w:r>
      </w:hyperlink>
      <w:r>
        <w:rPr>
          <w:sz w:val="20"/>
        </w:rPr>
        <w:t xml:space="preserve"> и (или) </w:t>
      </w:r>
      <w:hyperlink w:history="0" r:id="rId10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19 статьи 66</w:t>
        </w:r>
      </w:hyperlink>
      <w:r>
        <w:rPr>
          <w:sz w:val="20"/>
        </w:rPr>
        <w:t xml:space="preserve"> Федерального закона, списки участников референдума составляются в порядке, установленном Центральной избирательной комиссией Российской Федерации.</w:t>
      </w:r>
    </w:p>
    <w:p>
      <w:pPr>
        <w:pStyle w:val="0"/>
        <w:jc w:val="both"/>
      </w:pPr>
      <w:r>
        <w:rPr>
          <w:sz w:val="20"/>
        </w:rPr>
        <w:t xml:space="preserve">(п. 14.1 введен </w:t>
      </w:r>
      <w:hyperlink w:history="0" r:id="rId103" w:tooltip="Закон Карачаево-Черкесской Республики от 14.07.2023 N 37-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6.07.2023) {КонсультантПлюс}">
        <w:r>
          <w:rPr>
            <w:sz w:val="20"/>
            <w:color w:val="0000ff"/>
          </w:rPr>
          <w:t xml:space="preserve">Законом</w:t>
        </w:r>
      </w:hyperlink>
      <w:r>
        <w:rPr>
          <w:sz w:val="20"/>
        </w:rPr>
        <w:t xml:space="preserve"> КЧР от 14.07.2023 N 37-РЗ)</w:t>
      </w:r>
    </w:p>
    <w:p>
      <w:pPr>
        <w:pStyle w:val="0"/>
        <w:spacing w:before="200" w:line-rule="auto"/>
        <w:ind w:firstLine="540"/>
        <w:jc w:val="both"/>
      </w:pPr>
      <w:r>
        <w:rPr>
          <w:sz w:val="20"/>
        </w:rPr>
        <w:t xml:space="preserve">15. Вносить какие-либо изменения в списки участников референдума после окончания голосования и начала подсчета голосов участников референдума запрещается.</w:t>
      </w:r>
    </w:p>
    <w:p>
      <w:pPr>
        <w:pStyle w:val="0"/>
        <w:spacing w:before="200" w:line-rule="auto"/>
        <w:ind w:firstLine="540"/>
        <w:jc w:val="both"/>
      </w:pPr>
      <w:r>
        <w:rPr>
          <w:sz w:val="20"/>
        </w:rPr>
        <w:t xml:space="preserve">16. После официального опубликования результатов референдума информация об участниках референдума, содержащаяся в списках участников референдума, может использоваться для уточнения сведений об участниках референдума в регистре участников референдума.</w:t>
      </w:r>
    </w:p>
    <w:p>
      <w:pPr>
        <w:pStyle w:val="0"/>
        <w:jc w:val="both"/>
      </w:pPr>
      <w:r>
        <w:rPr>
          <w:sz w:val="20"/>
        </w:rPr>
      </w:r>
    </w:p>
    <w:p>
      <w:pPr>
        <w:pStyle w:val="2"/>
        <w:outlineLvl w:val="2"/>
        <w:ind w:firstLine="540"/>
        <w:jc w:val="both"/>
      </w:pPr>
      <w:r>
        <w:rPr>
          <w:sz w:val="20"/>
        </w:rPr>
        <w:t xml:space="preserve">Статья 14. Образование округа и участков референдума Карачаево-Черкесской Республики</w:t>
      </w:r>
    </w:p>
    <w:p>
      <w:pPr>
        <w:pStyle w:val="0"/>
        <w:jc w:val="both"/>
      </w:pPr>
      <w:r>
        <w:rPr>
          <w:sz w:val="20"/>
        </w:rPr>
      </w:r>
    </w:p>
    <w:p>
      <w:pPr>
        <w:pStyle w:val="0"/>
        <w:ind w:firstLine="540"/>
        <w:jc w:val="both"/>
      </w:pPr>
      <w:r>
        <w:rPr>
          <w:sz w:val="20"/>
        </w:rPr>
        <w:t xml:space="preserve">1. Округ референдума включает в себя всю территорию Карачаево-Черкесской Республики.</w:t>
      </w:r>
    </w:p>
    <w:p>
      <w:pPr>
        <w:pStyle w:val="0"/>
        <w:jc w:val="both"/>
      </w:pPr>
      <w:r>
        <w:rPr>
          <w:sz w:val="20"/>
        </w:rPr>
        <w:t xml:space="preserve">(п. 1 в ред. </w:t>
      </w:r>
      <w:hyperlink w:history="0" r:id="rId104" w:tooltip="Закон Карачаево-Черкесской Республики от 29.12.2018 N 9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6.12.2018) {КонсультантПлюс}">
        <w:r>
          <w:rPr>
            <w:sz w:val="20"/>
            <w:color w:val="0000ff"/>
          </w:rPr>
          <w:t xml:space="preserve">Закона</w:t>
        </w:r>
      </w:hyperlink>
      <w:r>
        <w:rPr>
          <w:sz w:val="20"/>
        </w:rPr>
        <w:t xml:space="preserve"> КЧР от 29.12.2018 N 93-РЗ)</w:t>
      </w:r>
    </w:p>
    <w:bookmarkStart w:id="237" w:name="P237"/>
    <w:bookmarkEnd w:id="237"/>
    <w:p>
      <w:pPr>
        <w:pStyle w:val="0"/>
        <w:spacing w:before="200" w:line-rule="auto"/>
        <w:ind w:firstLine="540"/>
        <w:jc w:val="both"/>
      </w:pPr>
      <w:r>
        <w:rPr>
          <w:sz w:val="20"/>
        </w:rPr>
        <w:t xml:space="preserve">2. Участки референдума образуются по согласованию с соответствующей территориальной комиссией главой местной администрации муниципального района, муниципального округа, городского округа, на основании данных о числе участников референдума, зарегистрированных на территории участка референдума в соответствии с </w:t>
      </w:r>
      <w:hyperlink w:history="0" w:anchor="P199" w:tooltip="9. Регистрация участников референдума и установление численности зарегистрированных на территории муниципального образования, Карачаево-Черкесской Республики осуществляются по состоянию на 1 января и 1 июля каждого года с использованием ГАС &quot;Выборы&quot;.">
        <w:r>
          <w:rPr>
            <w:sz w:val="20"/>
            <w:color w:val="0000ff"/>
          </w:rPr>
          <w:t xml:space="preserve">пунктом 9 статьи 12</w:t>
        </w:r>
      </w:hyperlink>
      <w:r>
        <w:rPr>
          <w:sz w:val="20"/>
        </w:rPr>
        <w:t xml:space="preserve"> настоящего Закона, из расчета не более чем три тысячи участников референдума на каждом участке. Участки референдума образуются с учетом местных и иных условий исходя из необходимости создания максимальных удобств для участников референдума. Перечень участков референдума и их границы подлежат обязательному уточнению в порядке, предусмотренном для их образования.</w:t>
      </w:r>
    </w:p>
    <w:p>
      <w:pPr>
        <w:pStyle w:val="0"/>
        <w:jc w:val="both"/>
      </w:pPr>
      <w:r>
        <w:rPr>
          <w:sz w:val="20"/>
        </w:rPr>
        <w:t xml:space="preserve">(в ред. Законов КЧР от 14.05.2018 </w:t>
      </w:r>
      <w:hyperlink w:history="0" r:id="rId105" w:tooltip="Закон Карачаево-Черкесской Республики от 14.05.2018 N 3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7.04.2018) {КонсультантПлюс}">
        <w:r>
          <w:rPr>
            <w:sz w:val="20"/>
            <w:color w:val="0000ff"/>
          </w:rPr>
          <w:t xml:space="preserve">N 31-РЗ</w:t>
        </w:r>
      </w:hyperlink>
      <w:r>
        <w:rPr>
          <w:sz w:val="20"/>
        </w:rPr>
        <w:t xml:space="preserve">, от 03.11.2020 </w:t>
      </w:r>
      <w:hyperlink w:history="0" r:id="rId106" w:tooltip="Закон Карачаево-Черкесской Республики от 03.11.2020 N 72-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9.10.2020) {КонсультантПлюс}">
        <w:r>
          <w:rPr>
            <w:sz w:val="20"/>
            <w:color w:val="0000ff"/>
          </w:rPr>
          <w:t xml:space="preserve">N 72-РЗ</w:t>
        </w:r>
      </w:hyperlink>
      <w:r>
        <w:rPr>
          <w:sz w:val="20"/>
        </w:rPr>
        <w:t xml:space="preserve">, от 01.07.2022 </w:t>
      </w:r>
      <w:hyperlink w:history="0" r:id="rId107" w:tooltip="Закон Карачаево-Черкесской Республики от 01.07.2022 N 40-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0.06.2022) {КонсультантПлюс}">
        <w:r>
          <w:rPr>
            <w:sz w:val="20"/>
            <w:color w:val="0000ff"/>
          </w:rPr>
          <w:t xml:space="preserve">N 40-РЗ</w:t>
        </w:r>
      </w:hyperlink>
      <w:r>
        <w:rPr>
          <w:sz w:val="20"/>
        </w:rPr>
        <w:t xml:space="preserve">)</w:t>
      </w:r>
    </w:p>
    <w:bookmarkStart w:id="239" w:name="P239"/>
    <w:bookmarkEnd w:id="239"/>
    <w:p>
      <w:pPr>
        <w:pStyle w:val="0"/>
        <w:spacing w:before="200" w:line-rule="auto"/>
        <w:ind w:firstLine="540"/>
        <w:jc w:val="both"/>
      </w:pPr>
      <w:r>
        <w:rPr>
          <w:sz w:val="20"/>
        </w:rPr>
        <w:t xml:space="preserve">2.1. Перечень участков референдума и их границы могут быть уточнены в порядке, предусмотренном для их образования, в следующих случаях:</w:t>
      </w:r>
    </w:p>
    <w:p>
      <w:pPr>
        <w:pStyle w:val="0"/>
        <w:spacing w:before="200" w:line-rule="auto"/>
        <w:ind w:firstLine="540"/>
        <w:jc w:val="both"/>
      </w:pPr>
      <w:r>
        <w:rPr>
          <w:sz w:val="20"/>
        </w:rPr>
        <w:t xml:space="preserve">а) изменение границ, преобразование, упразднение муниципальных образований;</w:t>
      </w:r>
    </w:p>
    <w:p>
      <w:pPr>
        <w:pStyle w:val="0"/>
        <w:spacing w:before="200" w:line-rule="auto"/>
        <w:ind w:firstLine="540"/>
        <w:jc w:val="both"/>
      </w:pPr>
      <w:r>
        <w:rPr>
          <w:sz w:val="20"/>
        </w:rPr>
        <w:t xml:space="preserve">б) уменьшение (до 100 и менее) либо превышение (более 3000) числа участников референдума, зарегистрированных на территории участка референдума;</w:t>
      </w:r>
    </w:p>
    <w:p>
      <w:pPr>
        <w:pStyle w:val="0"/>
        <w:jc w:val="both"/>
      </w:pPr>
      <w:r>
        <w:rPr>
          <w:sz w:val="20"/>
        </w:rPr>
        <w:t xml:space="preserve">(в ред. </w:t>
      </w:r>
      <w:hyperlink w:history="0" r:id="rId108" w:tooltip="Закон Карачаево-Черкесской Республики от 01.07.2022 N 40-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0.06.2022) {КонсультантПлюс}">
        <w:r>
          <w:rPr>
            <w:sz w:val="20"/>
            <w:color w:val="0000ff"/>
          </w:rPr>
          <w:t xml:space="preserve">Закона</w:t>
        </w:r>
      </w:hyperlink>
      <w:r>
        <w:rPr>
          <w:sz w:val="20"/>
        </w:rPr>
        <w:t xml:space="preserve"> КЧР от 01.07.2022 N 40-РЗ)</w:t>
      </w:r>
    </w:p>
    <w:bookmarkStart w:id="243" w:name="P243"/>
    <w:bookmarkEnd w:id="243"/>
    <w:p>
      <w:pPr>
        <w:pStyle w:val="0"/>
        <w:spacing w:before="200" w:line-rule="auto"/>
        <w:ind w:firstLine="540"/>
        <w:jc w:val="both"/>
      </w:pPr>
      <w:r>
        <w:rPr>
          <w:sz w:val="20"/>
        </w:rPr>
        <w:t xml:space="preserve">в) в целях уменьшения численности участников референдума на участке референдума до полутора тысяч;</w:t>
      </w:r>
    </w:p>
    <w:p>
      <w:pPr>
        <w:pStyle w:val="0"/>
        <w:jc w:val="both"/>
      </w:pPr>
      <w:r>
        <w:rPr>
          <w:sz w:val="20"/>
        </w:rPr>
        <w:t xml:space="preserve">(в ред. </w:t>
      </w:r>
      <w:hyperlink w:history="0" r:id="rId109" w:tooltip="Закон Карачаево-Черкесской Республики от 01.07.2022 N 40-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0.06.2022) {КонсультантПлюс}">
        <w:r>
          <w:rPr>
            <w:sz w:val="20"/>
            <w:color w:val="0000ff"/>
          </w:rPr>
          <w:t xml:space="preserve">Закона</w:t>
        </w:r>
      </w:hyperlink>
      <w:r>
        <w:rPr>
          <w:sz w:val="20"/>
        </w:rPr>
        <w:t xml:space="preserve"> КЧР от 01.07.2022 N 40-РЗ)</w:t>
      </w:r>
    </w:p>
    <w:bookmarkStart w:id="245" w:name="P245"/>
    <w:bookmarkEnd w:id="245"/>
    <w:p>
      <w:pPr>
        <w:pStyle w:val="0"/>
        <w:spacing w:before="200" w:line-rule="auto"/>
        <w:ind w:firstLine="540"/>
        <w:jc w:val="both"/>
      </w:pPr>
      <w:r>
        <w:rPr>
          <w:sz w:val="20"/>
        </w:rPr>
        <w:t xml:space="preserve">г) в целях увеличения численности участников референдума на участке референдума (а также в случае, предусмотренном </w:t>
      </w:r>
      <w:hyperlink w:history="0" w:anchor="P253" w:tooltip="2.4. В городе Черкесске по согласованию с Избирательной комиссией Карачаево-Черкесской Республики и последующему согласованию с Центральной избирательной комиссией Российской Федерации допускается образование участков референдума Карачаево-Черкесской Республики (уточнение перечня участков референдума и их границ) с числом участников референдума Карачаево-Черкесской Республики, превышающим три тысячи. При этом необходимо обеспечивать создание максимальных удобств для участников референдума Карачаево-Черке...">
        <w:r>
          <w:rPr>
            <w:sz w:val="20"/>
            <w:color w:val="0000ff"/>
          </w:rPr>
          <w:t xml:space="preserve">пунктом 2.4</w:t>
        </w:r>
      </w:hyperlink>
      <w:r>
        <w:rPr>
          <w:sz w:val="20"/>
        </w:rPr>
        <w:t xml:space="preserve"> настоящей статьи);</w:t>
      </w:r>
    </w:p>
    <w:p>
      <w:pPr>
        <w:pStyle w:val="0"/>
        <w:jc w:val="both"/>
      </w:pPr>
      <w:r>
        <w:rPr>
          <w:sz w:val="20"/>
        </w:rPr>
        <w:t xml:space="preserve">(в ред. </w:t>
      </w:r>
      <w:hyperlink w:history="0" r:id="rId110" w:tooltip="Закон Карачаево-Черкесской Республики от 01.07.2022 N 40-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0.06.2022) {КонсультантПлюс}">
        <w:r>
          <w:rPr>
            <w:sz w:val="20"/>
            <w:color w:val="0000ff"/>
          </w:rPr>
          <w:t xml:space="preserve">Закона</w:t>
        </w:r>
      </w:hyperlink>
      <w:r>
        <w:rPr>
          <w:sz w:val="20"/>
        </w:rPr>
        <w:t xml:space="preserve"> КЧР от 01.07.2022 N 40-РЗ)</w:t>
      </w:r>
    </w:p>
    <w:bookmarkStart w:id="247" w:name="P247"/>
    <w:bookmarkEnd w:id="247"/>
    <w:p>
      <w:pPr>
        <w:pStyle w:val="0"/>
        <w:spacing w:before="200" w:line-rule="auto"/>
        <w:ind w:firstLine="540"/>
        <w:jc w:val="both"/>
      </w:pPr>
      <w:r>
        <w:rPr>
          <w:sz w:val="20"/>
        </w:rPr>
        <w:t xml:space="preserve">д) в целях обеспечения наибольшего удобства для участников референдума с учетом ввода в эксплуатацию новых многоквартирных домов и жилых домов или необходимости замены помещений для голосования.</w:t>
      </w:r>
    </w:p>
    <w:p>
      <w:pPr>
        <w:pStyle w:val="0"/>
        <w:jc w:val="both"/>
      </w:pPr>
      <w:r>
        <w:rPr>
          <w:sz w:val="20"/>
        </w:rPr>
        <w:t xml:space="preserve">(п. 2.1 введен </w:t>
      </w:r>
      <w:hyperlink w:history="0" r:id="rId111" w:tooltip="Закон Карачаево-Черкесской Республики от 14.05.2018 N 3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7.04.2018) {КонсультантПлюс}">
        <w:r>
          <w:rPr>
            <w:sz w:val="20"/>
            <w:color w:val="0000ff"/>
          </w:rPr>
          <w:t xml:space="preserve">Законом</w:t>
        </w:r>
      </w:hyperlink>
      <w:r>
        <w:rPr>
          <w:sz w:val="20"/>
        </w:rPr>
        <w:t xml:space="preserve"> КЧР от 14.05.2018 N 31-РЗ)</w:t>
      </w:r>
    </w:p>
    <w:p>
      <w:pPr>
        <w:pStyle w:val="0"/>
        <w:spacing w:before="200" w:line-rule="auto"/>
        <w:ind w:firstLine="540"/>
        <w:jc w:val="both"/>
      </w:pPr>
      <w:r>
        <w:rPr>
          <w:sz w:val="20"/>
        </w:rPr>
        <w:t xml:space="preserve">2.2. Решение об уточнении перечня участков референдума и (или) их границ должно быть принято вне периода кампании референдума, а в исключительных случаях не позднее чем за 70 дней до дня голосования.</w:t>
      </w:r>
    </w:p>
    <w:p>
      <w:pPr>
        <w:pStyle w:val="0"/>
        <w:jc w:val="both"/>
      </w:pPr>
      <w:r>
        <w:rPr>
          <w:sz w:val="20"/>
        </w:rPr>
        <w:t xml:space="preserve">(п. 2.2 введен </w:t>
      </w:r>
      <w:hyperlink w:history="0" r:id="rId112" w:tooltip="Закон Карачаево-Черкесской Республики от 14.05.2018 N 3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7.04.2018) {КонсультантПлюс}">
        <w:r>
          <w:rPr>
            <w:sz w:val="20"/>
            <w:color w:val="0000ff"/>
          </w:rPr>
          <w:t xml:space="preserve">Законом</w:t>
        </w:r>
      </w:hyperlink>
      <w:r>
        <w:rPr>
          <w:sz w:val="20"/>
        </w:rPr>
        <w:t xml:space="preserve"> КЧР от 14.05.2018 N 31-РЗ; в ред. </w:t>
      </w:r>
      <w:hyperlink w:history="0" r:id="rId113" w:tooltip="Закон Карачаево-Черкесской Республики от 01.07.2022 N 40-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0.06.2022) {КонсультантПлюс}">
        <w:r>
          <w:rPr>
            <w:sz w:val="20"/>
            <w:color w:val="0000ff"/>
          </w:rPr>
          <w:t xml:space="preserve">Закона</w:t>
        </w:r>
      </w:hyperlink>
      <w:r>
        <w:rPr>
          <w:sz w:val="20"/>
        </w:rPr>
        <w:t xml:space="preserve"> КЧР от 01.07.2022 N 40-РЗ)</w:t>
      </w:r>
    </w:p>
    <w:p>
      <w:pPr>
        <w:pStyle w:val="0"/>
        <w:spacing w:before="200" w:line-rule="auto"/>
        <w:ind w:firstLine="540"/>
        <w:jc w:val="both"/>
      </w:pPr>
      <w:r>
        <w:rPr>
          <w:sz w:val="20"/>
        </w:rPr>
        <w:t xml:space="preserve">2.3. Если решение, принимаемое в целях реализации </w:t>
      </w:r>
      <w:hyperlink w:history="0" w:anchor="P243" w:tooltip="в) в целях уменьшения численности участников референдума на участке референдума до полутора тысяч;">
        <w:r>
          <w:rPr>
            <w:sz w:val="20"/>
            <w:color w:val="0000ff"/>
          </w:rPr>
          <w:t xml:space="preserve">подпункта "в"</w:t>
        </w:r>
      </w:hyperlink>
      <w:r>
        <w:rPr>
          <w:sz w:val="20"/>
        </w:rPr>
        <w:t xml:space="preserve">, </w:t>
      </w:r>
      <w:hyperlink w:history="0" w:anchor="P245" w:tooltip="г) в целях увеличения численности участников референдума на участке референдума (а также в случае, предусмотренном пунктом 2.4 настоящей статьи);">
        <w:r>
          <w:rPr>
            <w:sz w:val="20"/>
            <w:color w:val="0000ff"/>
          </w:rPr>
          <w:t xml:space="preserve">"г"</w:t>
        </w:r>
      </w:hyperlink>
      <w:r>
        <w:rPr>
          <w:sz w:val="20"/>
        </w:rPr>
        <w:t xml:space="preserve"> или </w:t>
      </w:r>
      <w:hyperlink w:history="0" w:anchor="P247" w:tooltip="д) в целях обеспечения наибольшего удобства для участников референдума с учетом ввода в эксплуатацию новых многоквартирных домов и жилых домов или необходимости замены помещений для голосования.">
        <w:r>
          <w:rPr>
            <w:sz w:val="20"/>
            <w:color w:val="0000ff"/>
          </w:rPr>
          <w:t xml:space="preserve">"д" пункта 2.1</w:t>
        </w:r>
      </w:hyperlink>
      <w:r>
        <w:rPr>
          <w:sz w:val="20"/>
        </w:rPr>
        <w:t xml:space="preserve"> настоящей статьи, предусматривает увеличение числа участков референдума в пределах муниципального района, муниципального округа, городского округа, то указанное решение может быть принято исключительно по согласованию с Избирательной комиссией Карачаево-Черкесской Республики и последующему согласованию с Центральной избирательной комиссией Российской Федерации.</w:t>
      </w:r>
    </w:p>
    <w:p>
      <w:pPr>
        <w:pStyle w:val="0"/>
        <w:jc w:val="both"/>
      </w:pPr>
      <w:r>
        <w:rPr>
          <w:sz w:val="20"/>
        </w:rPr>
        <w:t xml:space="preserve">(п. 2.3 введен </w:t>
      </w:r>
      <w:hyperlink w:history="0" r:id="rId114" w:tooltip="Закон Карачаево-Черкесской Республики от 14.05.2018 N 3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7.04.2018) {КонсультантПлюс}">
        <w:r>
          <w:rPr>
            <w:sz w:val="20"/>
            <w:color w:val="0000ff"/>
          </w:rPr>
          <w:t xml:space="preserve">Законом</w:t>
        </w:r>
      </w:hyperlink>
      <w:r>
        <w:rPr>
          <w:sz w:val="20"/>
        </w:rPr>
        <w:t xml:space="preserve"> КЧР от 14.05.2018 N 31-РЗ; в ред. </w:t>
      </w:r>
      <w:hyperlink w:history="0" r:id="rId115" w:tooltip="Закон Карачаево-Черкесской Республики от 03.11.2020 N 72-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9.10.2020) {КонсультантПлюс}">
        <w:r>
          <w:rPr>
            <w:sz w:val="20"/>
            <w:color w:val="0000ff"/>
          </w:rPr>
          <w:t xml:space="preserve">Закона</w:t>
        </w:r>
      </w:hyperlink>
      <w:r>
        <w:rPr>
          <w:sz w:val="20"/>
        </w:rPr>
        <w:t xml:space="preserve"> КЧР от 03.11.2020 N 72-РЗ)</w:t>
      </w:r>
    </w:p>
    <w:bookmarkStart w:id="253" w:name="P253"/>
    <w:bookmarkEnd w:id="253"/>
    <w:p>
      <w:pPr>
        <w:pStyle w:val="0"/>
        <w:spacing w:before="200" w:line-rule="auto"/>
        <w:ind w:firstLine="540"/>
        <w:jc w:val="both"/>
      </w:pPr>
      <w:r>
        <w:rPr>
          <w:sz w:val="20"/>
        </w:rPr>
        <w:t xml:space="preserve">2.4. В городе Черкесске по согласованию с Избирательной комиссией Карачаево-Черкесской Республики и последующему согласованию с Центральной избирательной комиссией Российской Федерации допускается образование участков референдума Карачаево-Черкесской Республики (уточнение перечня участков референдума и их границ) с числом участников референдума Карачаево-Черкесской Республики, превышающим три тысячи. При этом необходимо обеспечивать создание максимальных удобств для участников референдума Карачаево-Черкесской Республики.</w:t>
      </w:r>
    </w:p>
    <w:p>
      <w:pPr>
        <w:pStyle w:val="0"/>
        <w:jc w:val="both"/>
      </w:pPr>
      <w:r>
        <w:rPr>
          <w:sz w:val="20"/>
        </w:rPr>
        <w:t xml:space="preserve">(п. 2.4 введен </w:t>
      </w:r>
      <w:hyperlink w:history="0" r:id="rId116" w:tooltip="Закон Карачаево-Черкесской Республики от 01.07.2022 N 40-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0.06.2022) {КонсультантПлюс}">
        <w:r>
          <w:rPr>
            <w:sz w:val="20"/>
            <w:color w:val="0000ff"/>
          </w:rPr>
          <w:t xml:space="preserve">Законом</w:t>
        </w:r>
      </w:hyperlink>
      <w:r>
        <w:rPr>
          <w:sz w:val="20"/>
        </w:rPr>
        <w:t xml:space="preserve"> КЧР от 01.07.2022 N 40-РЗ)</w:t>
      </w:r>
    </w:p>
    <w:bookmarkStart w:id="255" w:name="P255"/>
    <w:bookmarkEnd w:id="255"/>
    <w:p>
      <w:pPr>
        <w:pStyle w:val="0"/>
        <w:spacing w:before="200" w:line-rule="auto"/>
        <w:ind w:firstLine="540"/>
        <w:jc w:val="both"/>
      </w:pPr>
      <w:r>
        <w:rPr>
          <w:sz w:val="20"/>
        </w:rPr>
        <w:t xml:space="preserve">3. В местах временного пребывания участников референдума (больницах, санаториях, домах отдыха, вокзалах, местах содержания под стражей подозреваемых и обвиняемых и других местах временного пребывания), участки референдума могут образоваться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не позднее чем за три дня до дня (первого дня) голосования. Для проведения голосования, предусмотренного </w:t>
      </w:r>
      <w:hyperlink w:history="0" r:id="rId11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64</w:t>
        </w:r>
      </w:hyperlink>
      <w:r>
        <w:rPr>
          <w:sz w:val="20"/>
        </w:rPr>
        <w:t xml:space="preserve"> и (или) </w:t>
      </w:r>
      <w:hyperlink w:history="0" r:id="rId11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19 статьи 66</w:t>
        </w:r>
      </w:hyperlink>
      <w:r>
        <w:rPr>
          <w:sz w:val="20"/>
        </w:rPr>
        <w:t xml:space="preserve"> Федерального закона, участки референдума могут образовываться Избирательной комиссией Карачаево-Черкесской Республики.</w:t>
      </w:r>
    </w:p>
    <w:p>
      <w:pPr>
        <w:pStyle w:val="0"/>
        <w:jc w:val="both"/>
      </w:pPr>
      <w:r>
        <w:rPr>
          <w:sz w:val="20"/>
        </w:rPr>
        <w:t xml:space="preserve">(в ред. Законов КЧР от 06.08.2014 </w:t>
      </w:r>
      <w:hyperlink w:history="0" r:id="rId119" w:tooltip="Закон Карачаево-Черкесской Республики от 06.08.2014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8.07.2014) {КонсультантПлюс}">
        <w:r>
          <w:rPr>
            <w:sz w:val="20"/>
            <w:color w:val="0000ff"/>
          </w:rPr>
          <w:t xml:space="preserve">N 51-РЗ</w:t>
        </w:r>
      </w:hyperlink>
      <w:r>
        <w:rPr>
          <w:sz w:val="20"/>
        </w:rPr>
        <w:t xml:space="preserve">, от 03.11.2020 </w:t>
      </w:r>
      <w:hyperlink w:history="0" r:id="rId120" w:tooltip="Закон Карачаево-Черкесской Республики от 03.11.2020 N 72-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9.10.2020) {КонсультантПлюс}">
        <w:r>
          <w:rPr>
            <w:sz w:val="20"/>
            <w:color w:val="0000ff"/>
          </w:rPr>
          <w:t xml:space="preserve">N 72-РЗ</w:t>
        </w:r>
      </w:hyperlink>
      <w:r>
        <w:rPr>
          <w:sz w:val="20"/>
        </w:rPr>
        <w:t xml:space="preserve">, от 14.07.2023 </w:t>
      </w:r>
      <w:hyperlink w:history="0" r:id="rId121" w:tooltip="Закон Карачаево-Черкесской Республики от 14.07.2023 N 37-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6.07.2023) {КонсультантПлюс}">
        <w:r>
          <w:rPr>
            <w:sz w:val="20"/>
            <w:color w:val="0000ff"/>
          </w:rPr>
          <w:t xml:space="preserve">N 37-РЗ</w:t>
        </w:r>
      </w:hyperlink>
      <w:r>
        <w:rPr>
          <w:sz w:val="20"/>
        </w:rPr>
        <w:t xml:space="preserve">)</w:t>
      </w:r>
    </w:p>
    <w:p>
      <w:pPr>
        <w:pStyle w:val="0"/>
        <w:spacing w:before="200" w:line-rule="auto"/>
        <w:ind w:firstLine="540"/>
        <w:jc w:val="both"/>
      </w:pPr>
      <w:r>
        <w:rPr>
          <w:sz w:val="20"/>
        </w:rPr>
        <w:t xml:space="preserve">4. Военнослужащие голосуют на общих участках референдума. В воинских частях участки референдума могут образовываться командирами воинских частей в случаях, а также в порядке и сроки, которые установлены законом.</w:t>
      </w:r>
    </w:p>
    <w:p>
      <w:pPr>
        <w:pStyle w:val="0"/>
        <w:spacing w:before="200" w:line-rule="auto"/>
        <w:ind w:firstLine="540"/>
        <w:jc w:val="both"/>
      </w:pPr>
      <w:r>
        <w:rPr>
          <w:sz w:val="20"/>
        </w:rPr>
        <w:t xml:space="preserve">5. Списки участков референдума с указанием их границ (если участок референдума образован на части территории населенного пункта) либо перечня населенных пунктов (если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муниципального округа, городского округа не позднее чем за 40 дней до дня голосования. Информация об указанных сведениях в случаях, предусмотренных </w:t>
      </w:r>
      <w:hyperlink w:history="0" w:anchor="P255" w:tooltip="3. В местах временного пребывания участников референдума (больницах, санаториях, домах отдыха, вокзалах, местах содержания под стражей подозреваемых и обвиняемых и других местах временного пребывания), участки референдума могут образо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не позднее чем за три дня до дня (первого дня) голосования. Для проведения голосования, предусм...">
        <w:r>
          <w:rPr>
            <w:sz w:val="20"/>
            <w:color w:val="0000ff"/>
          </w:rPr>
          <w:t xml:space="preserve">пунктом 3</w:t>
        </w:r>
      </w:hyperlink>
      <w:r>
        <w:rPr>
          <w:sz w:val="20"/>
        </w:rPr>
        <w:t xml:space="preserve"> настоящей статьи, публикуется главой местной администрации муниципального района, муниципального округа, городского округа.</w:t>
      </w:r>
    </w:p>
    <w:p>
      <w:pPr>
        <w:pStyle w:val="0"/>
        <w:jc w:val="both"/>
      </w:pPr>
      <w:r>
        <w:rPr>
          <w:sz w:val="20"/>
        </w:rPr>
        <w:t xml:space="preserve">(в ред. Законов КЧР от 06.08.2014 </w:t>
      </w:r>
      <w:hyperlink w:history="0" r:id="rId122" w:tooltip="Закон Карачаево-Черкесской Республики от 06.08.2014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8.07.2014) {КонсультантПлюс}">
        <w:r>
          <w:rPr>
            <w:sz w:val="20"/>
            <w:color w:val="0000ff"/>
          </w:rPr>
          <w:t xml:space="preserve">N 51-РЗ</w:t>
        </w:r>
      </w:hyperlink>
      <w:r>
        <w:rPr>
          <w:sz w:val="20"/>
        </w:rPr>
        <w:t xml:space="preserve">, от 03.11.2020 </w:t>
      </w:r>
      <w:hyperlink w:history="0" r:id="rId123" w:tooltip="Закон Карачаево-Черкесской Республики от 03.11.2020 N 72-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9.10.2020) {КонсультантПлюс}">
        <w:r>
          <w:rPr>
            <w:sz w:val="20"/>
            <w:color w:val="0000ff"/>
          </w:rPr>
          <w:t xml:space="preserve">N 72-РЗ</w:t>
        </w:r>
      </w:hyperlink>
      <w:r>
        <w:rPr>
          <w:sz w:val="20"/>
        </w:rPr>
        <w:t xml:space="preserve">)</w:t>
      </w:r>
    </w:p>
    <w:p>
      <w:pPr>
        <w:pStyle w:val="0"/>
        <w:jc w:val="both"/>
      </w:pPr>
      <w:r>
        <w:rPr>
          <w:sz w:val="20"/>
        </w:rPr>
      </w:r>
    </w:p>
    <w:p>
      <w:pPr>
        <w:pStyle w:val="2"/>
        <w:outlineLvl w:val="1"/>
        <w:jc w:val="center"/>
      </w:pPr>
      <w:r>
        <w:rPr>
          <w:sz w:val="20"/>
        </w:rPr>
        <w:t xml:space="preserve">Глава IV. КОМИССИИ РЕФЕРЕНДУМА КАРАЧАЕВО-ЧЕРКЕССКОЙ</w:t>
      </w:r>
    </w:p>
    <w:p>
      <w:pPr>
        <w:pStyle w:val="2"/>
        <w:jc w:val="center"/>
      </w:pPr>
      <w:r>
        <w:rPr>
          <w:sz w:val="20"/>
        </w:rPr>
        <w:t xml:space="preserve">РЕСПУБЛИКИ</w:t>
      </w:r>
    </w:p>
    <w:p>
      <w:pPr>
        <w:pStyle w:val="0"/>
        <w:jc w:val="both"/>
      </w:pPr>
      <w:r>
        <w:rPr>
          <w:sz w:val="20"/>
        </w:rPr>
      </w:r>
    </w:p>
    <w:p>
      <w:pPr>
        <w:pStyle w:val="2"/>
        <w:outlineLvl w:val="2"/>
        <w:ind w:firstLine="540"/>
        <w:jc w:val="both"/>
      </w:pPr>
      <w:r>
        <w:rPr>
          <w:sz w:val="20"/>
        </w:rPr>
        <w:t xml:space="preserve">Статья 15. Система и статус комиссий референдума Карачаево-Черкесской Республики</w:t>
      </w:r>
    </w:p>
    <w:p>
      <w:pPr>
        <w:pStyle w:val="0"/>
        <w:jc w:val="both"/>
      </w:pPr>
      <w:r>
        <w:rPr>
          <w:sz w:val="20"/>
        </w:rPr>
      </w:r>
    </w:p>
    <w:p>
      <w:pPr>
        <w:pStyle w:val="0"/>
        <w:ind w:firstLine="540"/>
        <w:jc w:val="both"/>
      </w:pPr>
      <w:r>
        <w:rPr>
          <w:sz w:val="20"/>
        </w:rPr>
        <w:t xml:space="preserve">1. Подготовку и проведение референдума Карачаево-Черкесской Республики осуществляют Избирательная комиссия Карачаево-Черкесской Республики, территориальные избирательные комиссии, действующие в качестве соответствующих комиссий референдума, а также участковые комиссии референдума.</w:t>
      </w:r>
    </w:p>
    <w:p>
      <w:pPr>
        <w:pStyle w:val="0"/>
        <w:spacing w:before="200" w:line-rule="auto"/>
        <w:ind w:firstLine="540"/>
        <w:jc w:val="both"/>
      </w:pPr>
      <w:r>
        <w:rPr>
          <w:sz w:val="20"/>
        </w:rPr>
        <w:t xml:space="preserve">Участковые избирательные комиссии действуют в качестве участковых комиссий референдума по решению соответствующих вышестоящих избирательных комиссий, осуществляющих формирование избирательных комиссий, принятому в порядке, предусмотренном </w:t>
      </w:r>
      <w:hyperlink w:history="0" r:id="rId12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9 статьи 20</w:t>
        </w:r>
      </w:hyperlink>
      <w:r>
        <w:rPr>
          <w:sz w:val="20"/>
        </w:rPr>
        <w:t xml:space="preserve"> Федерального закона.</w:t>
      </w:r>
    </w:p>
    <w:p>
      <w:pPr>
        <w:pStyle w:val="0"/>
        <w:spacing w:before="200" w:line-rule="auto"/>
        <w:ind w:firstLine="540"/>
        <w:jc w:val="both"/>
      </w:pPr>
      <w:r>
        <w:rPr>
          <w:sz w:val="20"/>
        </w:rPr>
        <w:t xml:space="preserve">Избирательная комиссия Карачаево-Черкесской Республики является вышестоящей для территориальных и участковых комиссий референдума, действующих на территории единого округа референдума.</w:t>
      </w:r>
    </w:p>
    <w:p>
      <w:pPr>
        <w:pStyle w:val="0"/>
        <w:spacing w:before="200" w:line-rule="auto"/>
        <w:ind w:firstLine="540"/>
        <w:jc w:val="both"/>
      </w:pPr>
      <w:r>
        <w:rPr>
          <w:sz w:val="20"/>
        </w:rPr>
        <w:t xml:space="preserve">2. Комиссии обеспечивают реализацию и защиту права на участие в референдуме граждан Российской Федерации, осуществляют подготовку и проведение референдума Карачаево-Черкесской Республики.</w:t>
      </w:r>
    </w:p>
    <w:p>
      <w:pPr>
        <w:pStyle w:val="0"/>
        <w:spacing w:before="200" w:line-rule="auto"/>
        <w:ind w:firstLine="540"/>
        <w:jc w:val="both"/>
      </w:pPr>
      <w:r>
        <w:rPr>
          <w:sz w:val="20"/>
        </w:rPr>
        <w:t xml:space="preserve">3. Комиссии референдума Карачаево-Черкесской Республики обязаны в пределах своей компетенции рассматривать поступившие к ним в период кампании референдума обращения о нарушении федеральных конституционных законов, иных федеральных законов, настоящего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инициативной группой по проведению референдума Карачаево-Черкесской Республики эта инициативная группа или ее уполномоченные представители должны быть незамедлительно оповещены о поступившем обращении и вправе дать объяснения по существу обращения.</w:t>
      </w:r>
    </w:p>
    <w:p>
      <w:pPr>
        <w:pStyle w:val="0"/>
        <w:spacing w:before="200" w:line-rule="auto"/>
        <w:ind w:firstLine="540"/>
        <w:jc w:val="both"/>
      </w:pPr>
      <w:r>
        <w:rPr>
          <w:sz w:val="20"/>
        </w:rPr>
        <w:t xml:space="preserve">4. Комиссии референдума Карачаево-Черкесской Республики вправе обращаться с представлениями о проведении соответствующих проверок и пресечении нарушений федеральных и республиканских законов в правоохранительные органы, органы исполнительной власти Карачаево-Черкесской Республики, которые обязаны в пятидневный срок, если представление получено за пять и менее дней и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обращении, требуют дополнительной проверки, указанные меры принимаются не позднее чем в десятидневный срок.</w:t>
      </w:r>
    </w:p>
    <w:p>
      <w:pPr>
        <w:pStyle w:val="0"/>
        <w:spacing w:before="200" w:line-rule="auto"/>
        <w:ind w:firstLine="540"/>
        <w:jc w:val="both"/>
      </w:pPr>
      <w:r>
        <w:rPr>
          <w:sz w:val="20"/>
        </w:rPr>
        <w:t xml:space="preserve">5. В случае нарушения инициативной группой по проведению референдума Карачаево-Черкесской Республики Федерального </w:t>
      </w:r>
      <w:hyperlink w:history="0" r:id="rId12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соответствующая комиссия вправе вынести этой инициативной группе по проведению референдума предупреждение, которое доводится до сведения участников референдума через средства массовой информации либо иным способом.</w:t>
      </w:r>
    </w:p>
    <w:p>
      <w:pPr>
        <w:pStyle w:val="0"/>
        <w:spacing w:before="200" w:line-rule="auto"/>
        <w:ind w:firstLine="540"/>
        <w:jc w:val="both"/>
      </w:pPr>
      <w:r>
        <w:rPr>
          <w:sz w:val="20"/>
        </w:rPr>
        <w:t xml:space="preserve">6. Комиссии референдума Карачаево-Черкесской Республики обеспечивают информирование участников референдума о сроках и порядке осуществления действий, связанных с подготовкой и проведением референдума, о ходе кампании референдума.</w:t>
      </w:r>
    </w:p>
    <w:p>
      <w:pPr>
        <w:pStyle w:val="0"/>
        <w:spacing w:before="200" w:line-rule="auto"/>
        <w:ind w:firstLine="540"/>
        <w:jc w:val="both"/>
      </w:pPr>
      <w:r>
        <w:rPr>
          <w:sz w:val="20"/>
        </w:rPr>
        <w:t xml:space="preserve">7.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w:t>
      </w:r>
    </w:p>
    <w:p>
      <w:pPr>
        <w:pStyle w:val="0"/>
        <w:spacing w:before="200" w:line-rule="auto"/>
        <w:ind w:firstLine="540"/>
        <w:jc w:val="both"/>
      </w:pPr>
      <w:r>
        <w:rPr>
          <w:sz w:val="20"/>
        </w:rPr>
        <w:t xml:space="preserve">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pPr>
        <w:pStyle w:val="0"/>
        <w:spacing w:before="200" w:line-rule="auto"/>
        <w:ind w:firstLine="540"/>
        <w:jc w:val="both"/>
      </w:pPr>
      <w:r>
        <w:rPr>
          <w:sz w:val="20"/>
        </w:rPr>
        <w:t xml:space="preserve">8. Решения вышестоящей комиссии референдума Карачаево-Черкесской Республики, принятые в пределах ее компетенции, обязательны для нижестоящих комиссий референдума.</w:t>
      </w:r>
    </w:p>
    <w:p>
      <w:pPr>
        <w:pStyle w:val="0"/>
        <w:spacing w:before="200" w:line-rule="auto"/>
        <w:ind w:firstLine="540"/>
        <w:jc w:val="both"/>
      </w:pPr>
      <w:r>
        <w:rPr>
          <w:sz w:val="20"/>
        </w:rPr>
        <w:t xml:space="preserve">9. Решение комиссии референдума Карачаево-Черкесской Республики,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pPr>
        <w:pStyle w:val="0"/>
        <w:spacing w:before="200" w:line-rule="auto"/>
        <w:ind w:firstLine="540"/>
        <w:jc w:val="both"/>
      </w:pPr>
      <w:r>
        <w:rPr>
          <w:sz w:val="20"/>
        </w:rPr>
        <w:t xml:space="preserve">10. Комиссии в пределах своей компетенции независимы от органов государственной власти и органов местного самоуправления.</w:t>
      </w:r>
    </w:p>
    <w:p>
      <w:pPr>
        <w:pStyle w:val="0"/>
        <w:spacing w:before="200" w:line-rule="auto"/>
        <w:ind w:firstLine="540"/>
        <w:jc w:val="both"/>
      </w:pPr>
      <w:r>
        <w:rPr>
          <w:sz w:val="20"/>
        </w:rPr>
        <w:t xml:space="preserve">11. Решения и иные акты комиссий, принятые в пределах их компетенции, обязательны для органов исполнительной власти Карачаево-Черкесской Республики, государственных учреждений, органов местного самоуправления, общественных объединений, организаций, должностных лиц и участников референдума. Решения и иные акты комиссий не подлежат государственной регистрации.</w:t>
      </w:r>
    </w:p>
    <w:p>
      <w:pPr>
        <w:pStyle w:val="0"/>
        <w:spacing w:before="200" w:line-rule="auto"/>
        <w:ind w:firstLine="540"/>
        <w:jc w:val="both"/>
      </w:pPr>
      <w:r>
        <w:rPr>
          <w:sz w:val="20"/>
        </w:rPr>
        <w:t xml:space="preserve">12. Финансовое обеспечение деятельности Избирательной комиссии Карачаево-Черкесской Республики осуществляется за счет средств, предусмотренных на эти цели законом Карачаево-Черкесской Республики о республиканском бюджете на очередной финансовый год.</w:t>
      </w:r>
    </w:p>
    <w:p>
      <w:pPr>
        <w:pStyle w:val="0"/>
        <w:spacing w:before="200" w:line-rule="auto"/>
        <w:ind w:firstLine="540"/>
        <w:jc w:val="both"/>
      </w:pPr>
      <w:r>
        <w:rPr>
          <w:sz w:val="20"/>
        </w:rPr>
        <w:t xml:space="preserve">13. Избирательная комиссия Карачаево-Черкесской Республики и территориальная комиссия предоставляет отчеты об использовании средств соответствующих бюджетов, выделенные на обеспечение их деятельности, проведение референдума в порядке, установленном законодательством Российской Федерации.</w:t>
      </w:r>
    </w:p>
    <w:p>
      <w:pPr>
        <w:pStyle w:val="0"/>
        <w:spacing w:before="200" w:line-rule="auto"/>
        <w:ind w:firstLine="540"/>
        <w:jc w:val="both"/>
      </w:pPr>
      <w:r>
        <w:rPr>
          <w:sz w:val="20"/>
        </w:rPr>
        <w:t xml:space="preserve">14. В целях обеспечения реализации положений Федерального закона, настоящего Закона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(при предоставлении помещений территориальным и участковым комиссиям - без возмещения и оплаты комиссиями затрат на использование помещений и оплату коммунальных услуг), в том числе для хранения документации референдума (до передачи указанной документации в архив либо уничтожения по истечении сроков хранения, установленных законом) и технологического оборудования участковых комиссий, обеспечивать охрану предоставляемых помещений и указанных документации и оборудования, а также предоставлять на безвозмездной основе транспортные средства, средства связи, техническое оборудование.</w:t>
      </w:r>
    </w:p>
    <w:p>
      <w:pPr>
        <w:pStyle w:val="0"/>
        <w:jc w:val="both"/>
      </w:pPr>
      <w:r>
        <w:rPr>
          <w:sz w:val="20"/>
        </w:rPr>
        <w:t xml:space="preserve">(п. 14 в ред. </w:t>
      </w:r>
      <w:hyperlink w:history="0" r:id="rId126" w:tooltip="Закон Карачаево-Черкесской Республики от 14.07.2023 N 37-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6.07.2023) {КонсультантПлюс}">
        <w:r>
          <w:rPr>
            <w:sz w:val="20"/>
            <w:color w:val="0000ff"/>
          </w:rPr>
          <w:t xml:space="preserve">Закона</w:t>
        </w:r>
      </w:hyperlink>
      <w:r>
        <w:rPr>
          <w:sz w:val="20"/>
        </w:rPr>
        <w:t xml:space="preserve"> КЧР от 14.07.2023 N 37-РЗ)</w:t>
      </w:r>
    </w:p>
    <w:bookmarkStart w:id="284" w:name="P284"/>
    <w:bookmarkEnd w:id="284"/>
    <w:p>
      <w:pPr>
        <w:pStyle w:val="0"/>
        <w:spacing w:before="200" w:line-rule="auto"/>
        <w:ind w:firstLine="540"/>
        <w:jc w:val="both"/>
      </w:pPr>
      <w:r>
        <w:rPr>
          <w:sz w:val="20"/>
        </w:rPr>
        <w:t xml:space="preserve">14.1. Органы исполнительной власти Карачаево-Черкесской Республики в области социальной защиты и социальной поддержки инвалидов обязаны содействовать комиссиям референдума в работе по обеспечению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pPr>
        <w:pStyle w:val="0"/>
        <w:jc w:val="both"/>
      </w:pPr>
      <w:r>
        <w:rPr>
          <w:sz w:val="20"/>
        </w:rPr>
        <w:t xml:space="preserve">(п. 14.1 введен </w:t>
      </w:r>
      <w:hyperlink w:history="0" r:id="rId127" w:tooltip="Закон Карачаево-Черкесской Республики от 14.05.2018 N 3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7.04.2018) {КонсультантПлюс}">
        <w:r>
          <w:rPr>
            <w:sz w:val="20"/>
            <w:color w:val="0000ff"/>
          </w:rPr>
          <w:t xml:space="preserve">Законом</w:t>
        </w:r>
      </w:hyperlink>
      <w:r>
        <w:rPr>
          <w:sz w:val="20"/>
        </w:rPr>
        <w:t xml:space="preserve"> КЧР от 14.05.2018 N 31-РЗ)</w:t>
      </w:r>
    </w:p>
    <w:p>
      <w:pPr>
        <w:pStyle w:val="0"/>
        <w:spacing w:before="200" w:line-rule="auto"/>
        <w:ind w:firstLine="540"/>
        <w:jc w:val="both"/>
      </w:pPr>
      <w:r>
        <w:rPr>
          <w:sz w:val="20"/>
        </w:rPr>
        <w:t xml:space="preserve">15.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pPr>
        <w:pStyle w:val="0"/>
        <w:spacing w:before="200" w:line-rule="auto"/>
        <w:ind w:firstLine="540"/>
        <w:jc w:val="both"/>
      </w:pPr>
      <w:r>
        <w:rPr>
          <w:sz w:val="20"/>
        </w:rPr>
        <w:t xml:space="preserve">16.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обязаны безвозмездно предоставлять комиссиям эфирное время для информирования участников референдума в порядке, установленном Федеральным </w:t>
      </w:r>
      <w:hyperlink w:history="0" r:id="rId12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history="0" w:anchor="P793" w:tooltip="9. Расходы государственных организаций телерадиовещания и редакций государственных периодических печатных изданий, связанные с предоставлением бесплатного эфирного времени и бесплатной печатной площади для проведения агитации по вопросам референдума, относятся на результаты деятельности этих организаций и редакций.">
        <w:r>
          <w:rPr>
            <w:sz w:val="20"/>
            <w:color w:val="0000ff"/>
          </w:rPr>
          <w:t xml:space="preserve">пунктом 9 статьи 34</w:t>
        </w:r>
      </w:hyperlink>
      <w:r>
        <w:rPr>
          <w:sz w:val="20"/>
        </w:rPr>
        <w:t xml:space="preserve"> настоящего Закона.</w:t>
      </w:r>
    </w:p>
    <w:p>
      <w:pPr>
        <w:pStyle w:val="0"/>
        <w:jc w:val="both"/>
      </w:pPr>
      <w:r>
        <w:rPr>
          <w:sz w:val="20"/>
        </w:rPr>
        <w:t xml:space="preserve">(в ред. </w:t>
      </w:r>
      <w:hyperlink w:history="0" r:id="rId129" w:tooltip="Закон Карачаево-Черкесской Республики от 15.11.2010 N 6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9.10.2010) {КонсультантПлюс}">
        <w:r>
          <w:rPr>
            <w:sz w:val="20"/>
            <w:color w:val="0000ff"/>
          </w:rPr>
          <w:t xml:space="preserve">Закона</w:t>
        </w:r>
      </w:hyperlink>
      <w:r>
        <w:rPr>
          <w:sz w:val="20"/>
        </w:rPr>
        <w:t xml:space="preserve"> КЧР от 15.11.2010 N 63-РЗ)</w:t>
      </w:r>
    </w:p>
    <w:p>
      <w:pPr>
        <w:pStyle w:val="0"/>
        <w:spacing w:before="200" w:line-rule="auto"/>
        <w:ind w:firstLine="540"/>
        <w:jc w:val="both"/>
      </w:pPr>
      <w:r>
        <w:rPr>
          <w:sz w:val="20"/>
        </w:rPr>
        <w:t xml:space="preserve">17.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комиссиям референдума необходимые сведения и материалы, давать ответы на обращения комиссий референдума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референдума безвозмездно.</w:t>
      </w:r>
    </w:p>
    <w:p>
      <w:pPr>
        <w:pStyle w:val="0"/>
        <w:jc w:val="both"/>
      </w:pPr>
      <w:r>
        <w:rPr>
          <w:sz w:val="20"/>
        </w:rPr>
        <w:t xml:space="preserve">(в ред. </w:t>
      </w:r>
      <w:hyperlink w:history="0" r:id="rId130" w:tooltip="Закон Карачаево-Черкесской Республики от 15.11.2010 N 6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9.10.2010) {КонсультантПлюс}">
        <w:r>
          <w:rPr>
            <w:sz w:val="20"/>
            <w:color w:val="0000ff"/>
          </w:rPr>
          <w:t xml:space="preserve">Закона</w:t>
        </w:r>
      </w:hyperlink>
      <w:r>
        <w:rPr>
          <w:sz w:val="20"/>
        </w:rPr>
        <w:t xml:space="preserve"> КЧР от 15.11.2010 N 63-РЗ)</w:t>
      </w:r>
    </w:p>
    <w:p>
      <w:pPr>
        <w:pStyle w:val="0"/>
        <w:spacing w:before="200" w:line-rule="auto"/>
        <w:ind w:firstLine="540"/>
        <w:jc w:val="both"/>
      </w:pPr>
      <w:r>
        <w:rPr>
          <w:sz w:val="20"/>
        </w:rPr>
        <w:t xml:space="preserve">18. В целях обеспечения реализации права на участие в референдуме граждан Российской Федерации, а также оказания содействия комиссиям в реализации их полномочий может быть использована федеральная государственная информационная системы "Единый портал государственных и муниципальных услуг (функций)".</w:t>
      </w:r>
    </w:p>
    <w:p>
      <w:pPr>
        <w:pStyle w:val="0"/>
        <w:jc w:val="both"/>
      </w:pPr>
      <w:r>
        <w:rPr>
          <w:sz w:val="20"/>
        </w:rPr>
        <w:t xml:space="preserve">(п. 18 введен </w:t>
      </w:r>
      <w:hyperlink w:history="0" r:id="rId131" w:tooltip="Закон Карачаево-Черкесской Республики от 03.11.2020 N 72-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9.10.2020) {КонсультантПлюс}">
        <w:r>
          <w:rPr>
            <w:sz w:val="20"/>
            <w:color w:val="0000ff"/>
          </w:rPr>
          <w:t xml:space="preserve">Законом</w:t>
        </w:r>
      </w:hyperlink>
      <w:r>
        <w:rPr>
          <w:sz w:val="20"/>
        </w:rPr>
        <w:t xml:space="preserve"> КЧР от 03.11.2020 N 72-РЗ)</w:t>
      </w:r>
    </w:p>
    <w:p>
      <w:pPr>
        <w:pStyle w:val="0"/>
        <w:jc w:val="both"/>
      </w:pPr>
      <w:r>
        <w:rPr>
          <w:sz w:val="20"/>
        </w:rPr>
      </w:r>
    </w:p>
    <w:bookmarkStart w:id="294" w:name="P294"/>
    <w:bookmarkEnd w:id="294"/>
    <w:p>
      <w:pPr>
        <w:pStyle w:val="2"/>
        <w:outlineLvl w:val="2"/>
        <w:ind w:firstLine="540"/>
        <w:jc w:val="both"/>
      </w:pPr>
      <w:r>
        <w:rPr>
          <w:sz w:val="20"/>
        </w:rPr>
        <w:t xml:space="preserve">Статья 16. Порядок формирования комиссий референдума Карачаево-Черкесской Республики</w:t>
      </w:r>
    </w:p>
    <w:p>
      <w:pPr>
        <w:pStyle w:val="0"/>
        <w:jc w:val="both"/>
      </w:pPr>
      <w:r>
        <w:rPr>
          <w:sz w:val="20"/>
        </w:rPr>
      </w:r>
    </w:p>
    <w:bookmarkStart w:id="296" w:name="P296"/>
    <w:bookmarkEnd w:id="296"/>
    <w:p>
      <w:pPr>
        <w:pStyle w:val="0"/>
        <w:ind w:firstLine="540"/>
        <w:jc w:val="both"/>
      </w:pPr>
      <w:r>
        <w:rPr>
          <w:sz w:val="20"/>
        </w:rPr>
        <w:t xml:space="preserve">1. Формирование Избирательной комиссии Карачаево-Черкесской Республики, территориальных, участковых комиссий референдума Карачаево-Черкесской Республики осуществляется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Народном Собрании (Парламенте) Карачаево-Черкесской Республики. Формирование указанных избирательных комиссий осуществляется также на основе предложений других политических партий и иных общественных объединений.</w:t>
      </w:r>
    </w:p>
    <w:p>
      <w:pPr>
        <w:pStyle w:val="0"/>
        <w:jc w:val="both"/>
      </w:pPr>
      <w:r>
        <w:rPr>
          <w:sz w:val="20"/>
        </w:rPr>
        <w:t xml:space="preserve">(в ред. Законов КЧР от 15.11.2010 </w:t>
      </w:r>
      <w:hyperlink w:history="0" r:id="rId132" w:tooltip="Закон Карачаево-Черкесской Республики от 15.11.2010 N 6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9.10.2010) {КонсультантПлюс}">
        <w:r>
          <w:rPr>
            <w:sz w:val="20"/>
            <w:color w:val="0000ff"/>
          </w:rPr>
          <w:t xml:space="preserve">N 63-РЗ</w:t>
        </w:r>
      </w:hyperlink>
      <w:r>
        <w:rPr>
          <w:sz w:val="20"/>
        </w:rPr>
        <w:t xml:space="preserve">, от 06.08.2014 </w:t>
      </w:r>
      <w:hyperlink w:history="0" r:id="rId133" w:tooltip="Закон Карачаево-Черкесской Республики от 06.08.2014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8.07.2014) {КонсультантПлюс}">
        <w:r>
          <w:rPr>
            <w:sz w:val="20"/>
            <w:color w:val="0000ff"/>
          </w:rPr>
          <w:t xml:space="preserve">N 51-РЗ</w:t>
        </w:r>
      </w:hyperlink>
      <w:r>
        <w:rPr>
          <w:sz w:val="20"/>
        </w:rPr>
        <w:t xml:space="preserve">)</w:t>
      </w:r>
    </w:p>
    <w:p>
      <w:pPr>
        <w:pStyle w:val="0"/>
        <w:spacing w:before="200" w:line-rule="auto"/>
        <w:ind w:firstLine="540"/>
        <w:jc w:val="both"/>
      </w:pPr>
      <w:r>
        <w:rPr>
          <w:sz w:val="20"/>
        </w:rPr>
        <w:t xml:space="preserve">2. Территориальные избирательные комиссии (территориальные комиссии референдума) формируются в порядке, определяемом </w:t>
      </w:r>
      <w:hyperlink w:history="0" r:id="rId134" w:tooltip="Закон Карачаево-Черкесской Республики от 10.06.2003 N 29-РЗ (ред. от 08.12.2022) &quot;О территориальной избирательной комиссии города, района Карачаево-Черкесской Республики&quot; (принят Народным Собранием КЧР 28.03.2003, 03.06.2003) {КонсультантПлюс}">
        <w:r>
          <w:rPr>
            <w:sz w:val="20"/>
            <w:color w:val="0000ff"/>
          </w:rPr>
          <w:t xml:space="preserve">Законом</w:t>
        </w:r>
      </w:hyperlink>
      <w:r>
        <w:rPr>
          <w:sz w:val="20"/>
        </w:rPr>
        <w:t xml:space="preserve"> Карачаево-Черкесской Республики "О территориальной избирательной комиссии города, района Карачаево-Черкесской Республики".</w:t>
      </w:r>
    </w:p>
    <w:p>
      <w:pPr>
        <w:pStyle w:val="0"/>
        <w:spacing w:before="200" w:line-rule="auto"/>
        <w:ind w:firstLine="540"/>
        <w:jc w:val="both"/>
      </w:pPr>
      <w:r>
        <w:rPr>
          <w:sz w:val="20"/>
        </w:rPr>
        <w:t xml:space="preserve">3. Формирование участковой комиссии референдума осуществляется вышестоящей комиссией референдума на основе предложений, указанных в </w:t>
      </w:r>
      <w:hyperlink w:history="0" w:anchor="P296" w:tooltip="1. Формирование Избирательной комиссии Карачаево-Черкесской Республики, территориальных, участковых комиссий референдума Карачаево-Черкесской Республики осуществляе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Народном Собрании (Парламенте) Карачаево-Черкесской Республики. Формирование указанных избирательных комиссий осуществляется также на основе предложений...">
        <w:r>
          <w:rPr>
            <w:sz w:val="20"/>
            <w:color w:val="0000ff"/>
          </w:rPr>
          <w:t xml:space="preserve">пункте 1</w:t>
        </w:r>
      </w:hyperlink>
      <w:r>
        <w:rPr>
          <w:sz w:val="20"/>
        </w:rPr>
        <w:t xml:space="preserve"> настоящей статьи,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а также предложений представительного органа местного самоуправления, собраний участников референдума по месту жительства, работы, службы, учебы.</w:t>
      </w:r>
    </w:p>
    <w:p>
      <w:pPr>
        <w:pStyle w:val="0"/>
        <w:jc w:val="both"/>
      </w:pPr>
      <w:r>
        <w:rPr>
          <w:sz w:val="20"/>
        </w:rPr>
        <w:t xml:space="preserve">(в ред. </w:t>
      </w:r>
      <w:hyperlink w:history="0" r:id="rId135" w:tooltip="Закон Карачаево-Черкесской Республики от 29.12.2018 N 9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6.12.2018) {КонсультантПлюс}">
        <w:r>
          <w:rPr>
            <w:sz w:val="20"/>
            <w:color w:val="0000ff"/>
          </w:rPr>
          <w:t xml:space="preserve">Закона</w:t>
        </w:r>
      </w:hyperlink>
      <w:r>
        <w:rPr>
          <w:sz w:val="20"/>
        </w:rPr>
        <w:t xml:space="preserve"> КЧР от 29.12.2018 N 93-РЗ)</w:t>
      </w:r>
    </w:p>
    <w:p>
      <w:pPr>
        <w:pStyle w:val="0"/>
        <w:spacing w:before="200" w:line-rule="auto"/>
        <w:ind w:firstLine="540"/>
        <w:jc w:val="both"/>
      </w:pPr>
      <w:r>
        <w:rPr>
          <w:sz w:val="20"/>
        </w:rPr>
        <w:t xml:space="preserve">4. В комиссию референдума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w:t>
      </w:r>
    </w:p>
    <w:p>
      <w:pPr>
        <w:pStyle w:val="0"/>
        <w:spacing w:before="200" w:line-rule="auto"/>
        <w:ind w:firstLine="540"/>
        <w:jc w:val="both"/>
      </w:pPr>
      <w:r>
        <w:rPr>
          <w:sz w:val="20"/>
        </w:rPr>
        <w:t xml:space="preserve">5. Государственные и муниципальные служащие не могут составлять более одной второй от общего числа членов Избирательной комиссии Карачаево-Черкесской Республики, территориальной и участковой комиссий референдума.</w:t>
      </w:r>
    </w:p>
    <w:p>
      <w:pPr>
        <w:pStyle w:val="0"/>
        <w:jc w:val="both"/>
      </w:pPr>
      <w:r>
        <w:rPr>
          <w:sz w:val="20"/>
        </w:rPr>
        <w:t xml:space="preserve">(в ред. </w:t>
      </w:r>
      <w:hyperlink w:history="0" r:id="rId136" w:tooltip="Закон Карачаево-Черкесской Республики от 15.11.2010 N 6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9.10.2010) {КонсультантПлюс}">
        <w:r>
          <w:rPr>
            <w:sz w:val="20"/>
            <w:color w:val="0000ff"/>
          </w:rPr>
          <w:t xml:space="preserve">Закона</w:t>
        </w:r>
      </w:hyperlink>
      <w:r>
        <w:rPr>
          <w:sz w:val="20"/>
        </w:rPr>
        <w:t xml:space="preserve"> КЧР от 15.11.2010 N 63-РЗ)</w:t>
      </w:r>
    </w:p>
    <w:p>
      <w:pPr>
        <w:pStyle w:val="0"/>
        <w:spacing w:before="200" w:line-rule="auto"/>
        <w:ind w:firstLine="540"/>
        <w:jc w:val="both"/>
      </w:pPr>
      <w:r>
        <w:rPr>
          <w:sz w:val="20"/>
        </w:rPr>
        <w:t xml:space="preserve">6. Орган, назначающий в состав комиссии гражданина Российской Федерации, выдвинутого в соответствии с требованиями, установленными Федеральным </w:t>
      </w:r>
      <w:hyperlink w:history="0" r:id="rId13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обязан получить письменное согласие указанного гражданина Российской Федерации на вхождение в состав этой комиссии.</w:t>
      </w:r>
    </w:p>
    <w:p>
      <w:pPr>
        <w:pStyle w:val="0"/>
        <w:spacing w:before="200" w:line-rule="auto"/>
        <w:ind w:firstLine="540"/>
        <w:jc w:val="both"/>
      </w:pPr>
      <w:r>
        <w:rPr>
          <w:sz w:val="20"/>
        </w:rPr>
        <w:t xml:space="preserve">6.1. По представлению комиссии, по запросу органа, назначающего членов комиссии, направляемым до принятия соответствующего решения,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его территориальный орган проводят проверку в отношении лиц, назначаемых членами комиссий, и представляют по ним сведения об осуждении и (или) ином факте уголовного преследования с указанием сведений о неснятой и непогашенной судимости, а также о привлечении к административной ответственности за нарушение законодательства о выборах и референдумах.</w:t>
      </w:r>
    </w:p>
    <w:p>
      <w:pPr>
        <w:pStyle w:val="0"/>
        <w:jc w:val="both"/>
      </w:pPr>
      <w:r>
        <w:rPr>
          <w:sz w:val="20"/>
        </w:rPr>
        <w:t xml:space="preserve">(п. 6.1 введен </w:t>
      </w:r>
      <w:hyperlink w:history="0" r:id="rId138" w:tooltip="Закон Карачаево-Черкесской Республики от 03.11.2020 N 72-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9.10.2020) {КонсультантПлюс}">
        <w:r>
          <w:rPr>
            <w:sz w:val="20"/>
            <w:color w:val="0000ff"/>
          </w:rPr>
          <w:t xml:space="preserve">Законом</w:t>
        </w:r>
      </w:hyperlink>
      <w:r>
        <w:rPr>
          <w:sz w:val="20"/>
        </w:rPr>
        <w:t xml:space="preserve"> КЧР от 03.11.2020 N 72-РЗ)</w:t>
      </w:r>
    </w:p>
    <w:p>
      <w:pPr>
        <w:pStyle w:val="0"/>
        <w:spacing w:before="200" w:line-rule="auto"/>
        <w:ind w:firstLine="540"/>
        <w:jc w:val="both"/>
      </w:pPr>
      <w:r>
        <w:rPr>
          <w:sz w:val="20"/>
        </w:rPr>
        <w:t xml:space="preserve">7. Если уполномоченные на то Федеральным </w:t>
      </w:r>
      <w:hyperlink w:history="0" r:id="rId13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органы государственной власти,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либо если соответствующая комиссия не сформирована, состав или часть состава территориальной или участковой комиссий референдума назначаются вышестоящей комиссией референдума с соблюдением требований, установленных Федеральным </w:t>
      </w:r>
      <w:hyperlink w:history="0" r:id="rId14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w:t>
      </w:r>
    </w:p>
    <w:p>
      <w:pPr>
        <w:pStyle w:val="0"/>
        <w:jc w:val="both"/>
      </w:pPr>
      <w:r>
        <w:rPr>
          <w:sz w:val="20"/>
        </w:rPr>
        <w:t xml:space="preserve">(в ред. </w:t>
      </w:r>
      <w:hyperlink w:history="0" r:id="rId141" w:tooltip="Закон Карачаево-Черкесской Республики от 01.07.2022 N 40-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0.06.2022) {КонсультантПлюс}">
        <w:r>
          <w:rPr>
            <w:sz w:val="20"/>
            <w:color w:val="0000ff"/>
          </w:rPr>
          <w:t xml:space="preserve">Закона</w:t>
        </w:r>
      </w:hyperlink>
      <w:r>
        <w:rPr>
          <w:sz w:val="20"/>
        </w:rPr>
        <w:t xml:space="preserve"> КЧР от 01.07.2022 N 40-РЗ)</w:t>
      </w:r>
    </w:p>
    <w:p>
      <w:pPr>
        <w:pStyle w:val="0"/>
        <w:spacing w:before="200" w:line-rule="auto"/>
        <w:ind w:firstLine="540"/>
        <w:jc w:val="both"/>
      </w:pPr>
      <w:r>
        <w:rPr>
          <w:sz w:val="20"/>
        </w:rPr>
        <w:t xml:space="preserve">8. Участковые комиссии референдума формируются не позднее чем через три дня со дня образования участков референдума Карачаево-Черкесской Республики.</w:t>
      </w:r>
    </w:p>
    <w:p>
      <w:pPr>
        <w:pStyle w:val="0"/>
        <w:jc w:val="both"/>
      </w:pPr>
      <w:r>
        <w:rPr>
          <w:sz w:val="20"/>
        </w:rPr>
        <w:t xml:space="preserve">(в ред. </w:t>
      </w:r>
      <w:hyperlink w:history="0" r:id="rId142" w:tooltip="Закон Карачаево-Черкесской Республики от 06.08.2014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8.07.2014) {КонсультантПлюс}">
        <w:r>
          <w:rPr>
            <w:sz w:val="20"/>
            <w:color w:val="0000ff"/>
          </w:rPr>
          <w:t xml:space="preserve">Закона</w:t>
        </w:r>
      </w:hyperlink>
      <w:r>
        <w:rPr>
          <w:sz w:val="20"/>
        </w:rPr>
        <w:t xml:space="preserve"> КЧР от 06.08.2014 N 51-РЗ)</w:t>
      </w:r>
    </w:p>
    <w:p>
      <w:pPr>
        <w:pStyle w:val="0"/>
        <w:spacing w:before="200" w:line-rule="auto"/>
        <w:ind w:firstLine="540"/>
        <w:jc w:val="both"/>
      </w:pPr>
      <w:r>
        <w:rPr>
          <w:sz w:val="20"/>
        </w:rPr>
        <w:t xml:space="preserve">Срок приема предложений по формированию участковой комиссии референдума составляет 30 дней со дня опубликования решения вышестоящей комиссии референдума о приеме указанных предложений.</w:t>
      </w:r>
    </w:p>
    <w:p>
      <w:pPr>
        <w:pStyle w:val="0"/>
        <w:jc w:val="both"/>
      </w:pPr>
      <w:r>
        <w:rPr>
          <w:sz w:val="20"/>
        </w:rPr>
        <w:t xml:space="preserve">(в ред. </w:t>
      </w:r>
      <w:hyperlink w:history="0" r:id="rId143" w:tooltip="Закон Карачаево-Черкесской Республики от 06.08.2014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8.07.2014) {КонсультантПлюс}">
        <w:r>
          <w:rPr>
            <w:sz w:val="20"/>
            <w:color w:val="0000ff"/>
          </w:rPr>
          <w:t xml:space="preserve">Закона</w:t>
        </w:r>
      </w:hyperlink>
      <w:r>
        <w:rPr>
          <w:sz w:val="20"/>
        </w:rPr>
        <w:t xml:space="preserve"> КЧР от 06.08.2014 N 51-РЗ)</w:t>
      </w:r>
    </w:p>
    <w:p>
      <w:pPr>
        <w:pStyle w:val="0"/>
        <w:spacing w:before="200" w:line-rule="auto"/>
        <w:ind w:firstLine="540"/>
        <w:jc w:val="both"/>
      </w:pPr>
      <w:r>
        <w:rPr>
          <w:sz w:val="20"/>
        </w:rPr>
        <w:t xml:space="preserve">Число членов участковой комиссии с правом решающего голоса определяется формирующей ее территориальной комиссией в зависимости от числа участников референдума, зарегистрированных на территории соответствующего участка референдума, в следующих пределах:</w:t>
      </w:r>
    </w:p>
    <w:p>
      <w:pPr>
        <w:pStyle w:val="0"/>
        <w:spacing w:before="200" w:line-rule="auto"/>
        <w:ind w:firstLine="540"/>
        <w:jc w:val="both"/>
      </w:pPr>
      <w:r>
        <w:rPr>
          <w:sz w:val="20"/>
        </w:rPr>
        <w:t xml:space="preserve">а) до 1001 участника референдума - 3 - 9 членов участковой комиссии;</w:t>
      </w:r>
    </w:p>
    <w:p>
      <w:pPr>
        <w:pStyle w:val="0"/>
        <w:jc w:val="both"/>
      </w:pPr>
      <w:r>
        <w:rPr>
          <w:sz w:val="20"/>
        </w:rPr>
        <w:t xml:space="preserve">(в ред. </w:t>
      </w:r>
      <w:hyperlink w:history="0" r:id="rId144" w:tooltip="Закон Карачаево-Черкесской Республики от 29.12.2018 N 9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6.12.2018) {КонсультантПлюс}">
        <w:r>
          <w:rPr>
            <w:sz w:val="20"/>
            <w:color w:val="0000ff"/>
          </w:rPr>
          <w:t xml:space="preserve">Закона</w:t>
        </w:r>
      </w:hyperlink>
      <w:r>
        <w:rPr>
          <w:sz w:val="20"/>
        </w:rPr>
        <w:t xml:space="preserve"> КЧР от 29.12.2018 N 93-РЗ)</w:t>
      </w:r>
    </w:p>
    <w:p>
      <w:pPr>
        <w:pStyle w:val="0"/>
        <w:spacing w:before="200" w:line-rule="auto"/>
        <w:ind w:firstLine="540"/>
        <w:jc w:val="both"/>
      </w:pPr>
      <w:r>
        <w:rPr>
          <w:sz w:val="20"/>
        </w:rPr>
        <w:t xml:space="preserve">б) от 1001 до 2001 участника референдума - 7 - 12 членов участковой комиссии;</w:t>
      </w:r>
    </w:p>
    <w:p>
      <w:pPr>
        <w:pStyle w:val="0"/>
        <w:jc w:val="both"/>
      </w:pPr>
      <w:r>
        <w:rPr>
          <w:sz w:val="20"/>
        </w:rPr>
        <w:t xml:space="preserve">(в ред. </w:t>
      </w:r>
      <w:hyperlink w:history="0" r:id="rId145" w:tooltip="Закон Карачаево-Черкесской Республики от 29.12.2018 N 9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6.12.2018) {КонсультантПлюс}">
        <w:r>
          <w:rPr>
            <w:sz w:val="20"/>
            <w:color w:val="0000ff"/>
          </w:rPr>
          <w:t xml:space="preserve">Закона</w:t>
        </w:r>
      </w:hyperlink>
      <w:r>
        <w:rPr>
          <w:sz w:val="20"/>
        </w:rPr>
        <w:t xml:space="preserve"> КЧР от 29.12.2018 N 93-РЗ)</w:t>
      </w:r>
    </w:p>
    <w:p>
      <w:pPr>
        <w:pStyle w:val="0"/>
        <w:spacing w:before="200" w:line-rule="auto"/>
        <w:ind w:firstLine="540"/>
        <w:jc w:val="both"/>
      </w:pPr>
      <w:r>
        <w:rPr>
          <w:sz w:val="20"/>
        </w:rPr>
        <w:t xml:space="preserve">в) более 2000 участников референдума - 7 - 16 членов участковой комиссии.</w:t>
      </w:r>
    </w:p>
    <w:p>
      <w:pPr>
        <w:pStyle w:val="0"/>
        <w:jc w:val="both"/>
      </w:pPr>
      <w:r>
        <w:rPr>
          <w:sz w:val="20"/>
        </w:rPr>
        <w:t xml:space="preserve">(абзац введен </w:t>
      </w:r>
      <w:hyperlink w:history="0" r:id="rId146" w:tooltip="Закон Карачаево-Черкесской Республики от 06.08.2014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8.07.2014) {КонсультантПлюс}">
        <w:r>
          <w:rPr>
            <w:sz w:val="20"/>
            <w:color w:val="0000ff"/>
          </w:rPr>
          <w:t xml:space="preserve">Законом</w:t>
        </w:r>
      </w:hyperlink>
      <w:r>
        <w:rPr>
          <w:sz w:val="20"/>
        </w:rPr>
        <w:t xml:space="preserve"> КЧР от 06.08.2014 N 51-РЗ);</w:t>
      </w:r>
    </w:p>
    <w:p>
      <w:pPr>
        <w:pStyle w:val="0"/>
        <w:jc w:val="both"/>
      </w:pPr>
      <w:r>
        <w:rPr>
          <w:sz w:val="20"/>
        </w:rPr>
        <w:t xml:space="preserve">(в ред. </w:t>
      </w:r>
      <w:hyperlink w:history="0" r:id="rId147" w:tooltip="Закон Карачаево-Черкесской Республики от 29.12.2018 N 9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6.12.2018) {КонсультантПлюс}">
        <w:r>
          <w:rPr>
            <w:sz w:val="20"/>
            <w:color w:val="0000ff"/>
          </w:rPr>
          <w:t xml:space="preserve">Закона</w:t>
        </w:r>
      </w:hyperlink>
      <w:r>
        <w:rPr>
          <w:sz w:val="20"/>
        </w:rPr>
        <w:t xml:space="preserve"> КЧР от 29.12.2018 N 93-РЗ)</w:t>
      </w:r>
    </w:p>
    <w:p>
      <w:pPr>
        <w:pStyle w:val="0"/>
        <w:spacing w:before="200" w:line-rule="auto"/>
        <w:ind w:firstLine="540"/>
        <w:jc w:val="both"/>
      </w:pPr>
      <w:r>
        <w:rPr>
          <w:sz w:val="20"/>
        </w:rPr>
        <w:t xml:space="preserve">9. Если срок полномочий Избирательной комиссии Карачаево-Черкесской Республики, территориальной, участковой комиссии истекает в период кампании референдума, формирование нового состава такой избирательной комиссии не производится до дня официального опубликования результатов референдума.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референдума и оканчиваться не позднее чем через 60 дней со дня официального опубликования результатов референдума. Сформированная в новом составе комиссия собирается на свое первое заседание в десятидневный срок после дня окончания кампании референдума.</w:t>
      </w:r>
    </w:p>
    <w:p>
      <w:pPr>
        <w:pStyle w:val="0"/>
        <w:jc w:val="both"/>
      </w:pPr>
      <w:r>
        <w:rPr>
          <w:sz w:val="20"/>
        </w:rPr>
        <w:t xml:space="preserve">(п. 9 введен </w:t>
      </w:r>
      <w:hyperlink w:history="0" r:id="rId148" w:tooltip="Закон Карачаево-Черкесской Республики от 14.05.2018 N 3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7.04.2018) {КонсультантПлюс}">
        <w:r>
          <w:rPr>
            <w:sz w:val="20"/>
            <w:color w:val="0000ff"/>
          </w:rPr>
          <w:t xml:space="preserve">Законом</w:t>
        </w:r>
      </w:hyperlink>
      <w:r>
        <w:rPr>
          <w:sz w:val="20"/>
        </w:rPr>
        <w:t xml:space="preserve"> КЧР от 14.05.2018 N 31-РЗ; в ред. </w:t>
      </w:r>
      <w:hyperlink w:history="0" r:id="rId149" w:tooltip="Закон Карачаево-Черкесской Республики от 01.07.2022 N 40-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0.06.2022) {КонсультантПлюс}">
        <w:r>
          <w:rPr>
            <w:sz w:val="20"/>
            <w:color w:val="0000ff"/>
          </w:rPr>
          <w:t xml:space="preserve">Закона</w:t>
        </w:r>
      </w:hyperlink>
      <w:r>
        <w:rPr>
          <w:sz w:val="20"/>
        </w:rPr>
        <w:t xml:space="preserve"> КЧР от 01.07.2022 N 40-РЗ)</w:t>
      </w:r>
    </w:p>
    <w:p>
      <w:pPr>
        <w:pStyle w:val="0"/>
        <w:spacing w:before="200" w:line-rule="auto"/>
        <w:ind w:firstLine="540"/>
        <w:jc w:val="both"/>
      </w:pPr>
      <w:r>
        <w:rPr>
          <w:sz w:val="20"/>
        </w:rPr>
        <w:t xml:space="preserve">10. На участках референдума, образованных в результате уточнения перечня участков референдума в случаях, предусмотренных </w:t>
      </w:r>
      <w:hyperlink w:history="0" w:anchor="P237" w:tooltip="2. Участки референдума образуются по согласованию с соответствующей территориальной комиссией главой местной администрации муниципального района, муниципального округа, городского округа, на основании данных о числе участников референдума, зарегистрированных на территории участка референдума в соответствии с пунктом 9 статьи 12 настоящего Закона, из расчета не более чем три тысячи участников референдума на каждом участке. Участки референдума образуются с учетом местных и иных условий исходя из необходимо...">
        <w:r>
          <w:rPr>
            <w:sz w:val="20"/>
            <w:color w:val="0000ff"/>
          </w:rPr>
          <w:t xml:space="preserve">пунктами 2</w:t>
        </w:r>
      </w:hyperlink>
      <w:r>
        <w:rPr>
          <w:sz w:val="20"/>
        </w:rPr>
        <w:t xml:space="preserve"> и </w:t>
      </w:r>
      <w:hyperlink w:history="0" w:anchor="P239" w:tooltip="2.1. Перечень участков референдума и их границы могут быть уточнены в порядке, предусмотренном для их образования, в следующих случаях:">
        <w:r>
          <w:rPr>
            <w:sz w:val="20"/>
            <w:color w:val="0000ff"/>
          </w:rPr>
          <w:t xml:space="preserve">2.1 статьи 14</w:t>
        </w:r>
      </w:hyperlink>
      <w:r>
        <w:rPr>
          <w:sz w:val="20"/>
        </w:rPr>
        <w:t xml:space="preserve"> настоящего Закона, участковые комиссии вне периода кампании референдума формируются в течение 60 дней со дня принятия решения об уточнении перечня участков референдума, а в период кампании референдума - не позднее чем за 35 дней до дня голосования. Срок приема предложений по их составу составляет 30 дней.</w:t>
      </w:r>
    </w:p>
    <w:p>
      <w:pPr>
        <w:pStyle w:val="0"/>
        <w:jc w:val="both"/>
      </w:pPr>
      <w:r>
        <w:rPr>
          <w:sz w:val="20"/>
        </w:rPr>
        <w:t xml:space="preserve">(п. 10 введен </w:t>
      </w:r>
      <w:hyperlink w:history="0" r:id="rId150" w:tooltip="Закон Карачаево-Черкесской Республики от 14.05.2018 N 3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7.04.2018) {КонсультантПлюс}">
        <w:r>
          <w:rPr>
            <w:sz w:val="20"/>
            <w:color w:val="0000ff"/>
          </w:rPr>
          <w:t xml:space="preserve">Законом</w:t>
        </w:r>
      </w:hyperlink>
      <w:r>
        <w:rPr>
          <w:sz w:val="20"/>
        </w:rPr>
        <w:t xml:space="preserve"> КЧР от 14.05.2018 N 31-РЗ)</w:t>
      </w:r>
    </w:p>
    <w:p>
      <w:pPr>
        <w:pStyle w:val="0"/>
        <w:spacing w:before="200" w:line-rule="auto"/>
        <w:ind w:firstLine="540"/>
        <w:jc w:val="both"/>
      </w:pPr>
      <w:r>
        <w:rPr>
          <w:sz w:val="20"/>
        </w:rPr>
        <w:t xml:space="preserve">11. Для обеспечения голосования, предусмотренного </w:t>
      </w:r>
      <w:hyperlink w:history="0" r:id="rId15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64</w:t>
        </w:r>
      </w:hyperlink>
      <w:r>
        <w:rPr>
          <w:sz w:val="20"/>
        </w:rPr>
        <w:t xml:space="preserve"> и (или) </w:t>
      </w:r>
      <w:hyperlink w:history="0" r:id="rId15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19 статьи 66</w:t>
        </w:r>
      </w:hyperlink>
      <w:r>
        <w:rPr>
          <w:sz w:val="20"/>
        </w:rPr>
        <w:t xml:space="preserve"> Федерального закона, Избирательной комиссией Карачаево-Черкесской Республики могут быть сформированы специальные участковые комиссии. Такие комиссии могут быть сформированы в том числе из числа работников мест содержания под стражей подозреваемых и обвиняемых, либо полномочия таких участковых комиссий могут быть возложены на иные участковые комиссии.</w:t>
      </w:r>
    </w:p>
    <w:p>
      <w:pPr>
        <w:pStyle w:val="0"/>
        <w:jc w:val="both"/>
      </w:pPr>
      <w:r>
        <w:rPr>
          <w:sz w:val="20"/>
        </w:rPr>
        <w:t xml:space="preserve">(п. 11 введен </w:t>
      </w:r>
      <w:hyperlink w:history="0" r:id="rId153" w:tooltip="Закон Карачаево-Черкесской Республики от 14.07.2023 N 37-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6.07.2023) {КонсультантПлюс}">
        <w:r>
          <w:rPr>
            <w:sz w:val="20"/>
            <w:color w:val="0000ff"/>
          </w:rPr>
          <w:t xml:space="preserve">Законом</w:t>
        </w:r>
      </w:hyperlink>
      <w:r>
        <w:rPr>
          <w:sz w:val="20"/>
        </w:rPr>
        <w:t xml:space="preserve"> КЧР от 14.07.2023 N 37-РЗ)</w:t>
      </w:r>
    </w:p>
    <w:p>
      <w:pPr>
        <w:pStyle w:val="0"/>
        <w:jc w:val="both"/>
      </w:pPr>
      <w:r>
        <w:rPr>
          <w:sz w:val="20"/>
        </w:rPr>
      </w:r>
    </w:p>
    <w:p>
      <w:pPr>
        <w:pStyle w:val="2"/>
        <w:outlineLvl w:val="2"/>
        <w:ind w:firstLine="540"/>
        <w:jc w:val="both"/>
      </w:pPr>
      <w:r>
        <w:rPr>
          <w:sz w:val="20"/>
        </w:rPr>
        <w:t xml:space="preserve">Статья 17. Полномочия территориальной комиссии референдума Карачаево-Черкесской Республики</w:t>
      </w:r>
    </w:p>
    <w:p>
      <w:pPr>
        <w:pStyle w:val="0"/>
        <w:jc w:val="both"/>
      </w:pPr>
      <w:r>
        <w:rPr>
          <w:sz w:val="20"/>
        </w:rPr>
      </w:r>
    </w:p>
    <w:p>
      <w:pPr>
        <w:pStyle w:val="0"/>
        <w:ind w:firstLine="540"/>
        <w:jc w:val="both"/>
      </w:pPr>
      <w:r>
        <w:rPr>
          <w:sz w:val="20"/>
        </w:rPr>
        <w:t xml:space="preserve">Территориальная комиссия референдума Карачаево-Черкесской Республики:</w:t>
      </w:r>
    </w:p>
    <w:p>
      <w:pPr>
        <w:pStyle w:val="0"/>
        <w:spacing w:before="200" w:line-rule="auto"/>
        <w:ind w:firstLine="540"/>
        <w:jc w:val="both"/>
      </w:pPr>
      <w:r>
        <w:rPr>
          <w:sz w:val="20"/>
        </w:rPr>
        <w:t xml:space="preserve">а) осуществляет на соответствующей территории контроль за соблюдением права на участие в референдуме граждан Российской Федерации;</w:t>
      </w:r>
    </w:p>
    <w:p>
      <w:pPr>
        <w:pStyle w:val="0"/>
        <w:spacing w:before="200" w:line-rule="auto"/>
        <w:ind w:firstLine="540"/>
        <w:jc w:val="both"/>
      </w:pPr>
      <w:r>
        <w:rPr>
          <w:sz w:val="20"/>
        </w:rPr>
        <w:t xml:space="preserve">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pPr>
        <w:pStyle w:val="0"/>
        <w:spacing w:before="200" w:line-rule="auto"/>
        <w:ind w:firstLine="540"/>
        <w:jc w:val="both"/>
      </w:pPr>
      <w:r>
        <w:rPr>
          <w:sz w:val="20"/>
        </w:rPr>
        <w:t xml:space="preserve">в) обеспечивает на соответствующей территории реализацию мероприятий, связанных с подготовкой и проведением референдума, развитием избирательной системы в Российской Федерации, внедрением, эксплуатацией и развитием средств автоматизации, правовым обучением участников референдума, профессиональной подготовкой членов комиссий и других организаторов референдума;</w:t>
      </w:r>
    </w:p>
    <w:p>
      <w:pPr>
        <w:pStyle w:val="0"/>
        <w:spacing w:before="200" w:line-rule="auto"/>
        <w:ind w:firstLine="540"/>
        <w:jc w:val="both"/>
      </w:pPr>
      <w:r>
        <w:rPr>
          <w:sz w:val="20"/>
        </w:rPr>
        <w:t xml:space="preserve">г) осуществляет на соответствующей территории меры по соблюдению единого порядка установления итогов голосования;</w:t>
      </w:r>
    </w:p>
    <w:p>
      <w:pPr>
        <w:pStyle w:val="0"/>
        <w:spacing w:before="200" w:line-rule="auto"/>
        <w:ind w:firstLine="540"/>
        <w:jc w:val="both"/>
      </w:pPr>
      <w:r>
        <w:rPr>
          <w:sz w:val="20"/>
        </w:rPr>
        <w:t xml:space="preserve">г.1) утратил силу. - </w:t>
      </w:r>
      <w:hyperlink w:history="0" r:id="rId154" w:tooltip="Закон Карачаево-Черкесской Республики от 14.05.2018 N 3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7.04.2018) {КонсультантПлюс}">
        <w:r>
          <w:rPr>
            <w:sz w:val="20"/>
            <w:color w:val="0000ff"/>
          </w:rPr>
          <w:t xml:space="preserve">Закон</w:t>
        </w:r>
      </w:hyperlink>
      <w:r>
        <w:rPr>
          <w:sz w:val="20"/>
        </w:rPr>
        <w:t xml:space="preserve"> КЧР от 14.05.2018 N 31-РЗ;</w:t>
      </w:r>
    </w:p>
    <w:p>
      <w:pPr>
        <w:pStyle w:val="0"/>
        <w:spacing w:before="200" w:line-rule="auto"/>
        <w:ind w:firstLine="540"/>
        <w:jc w:val="both"/>
      </w:pPr>
      <w:r>
        <w:rPr>
          <w:sz w:val="20"/>
        </w:rPr>
        <w:t xml:space="preserve">д) распределяет выделенные ей из бюджета Карачаево-Черкесской Республики средства на финансовое обеспечение подготовки и проведения референдума, контролирует целевое использование указанных средств;</w:t>
      </w:r>
    </w:p>
    <w:p>
      <w:pPr>
        <w:pStyle w:val="0"/>
        <w:spacing w:before="200" w:line-rule="auto"/>
        <w:ind w:firstLine="540"/>
        <w:jc w:val="both"/>
      </w:pPr>
      <w:r>
        <w:rPr>
          <w:sz w:val="20"/>
        </w:rPr>
        <w:t xml:space="preserve">е) оказывает методическую, организационно-техническую помощь нижестоящим комиссиям;</w:t>
      </w:r>
    </w:p>
    <w:p>
      <w:pPr>
        <w:pStyle w:val="0"/>
        <w:spacing w:before="200" w:line-rule="auto"/>
        <w:ind w:firstLine="540"/>
        <w:jc w:val="both"/>
      </w:pPr>
      <w:r>
        <w:rPr>
          <w:sz w:val="20"/>
        </w:rPr>
        <w:t xml:space="preserve">ж) заслушивает сообщения органов исполнительной власти Карачаево-Черкесской Республики и органов местного самоуправления по вопросам, связанным с подготовкой и проведением референдума;</w:t>
      </w:r>
    </w:p>
    <w:p>
      <w:pPr>
        <w:pStyle w:val="0"/>
        <w:spacing w:before="200" w:line-rule="auto"/>
        <w:ind w:firstLine="540"/>
        <w:jc w:val="both"/>
      </w:pPr>
      <w:r>
        <w:rPr>
          <w:sz w:val="20"/>
        </w:rPr>
        <w:t xml:space="preserve">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pPr>
        <w:pStyle w:val="0"/>
        <w:spacing w:before="200" w:line-rule="auto"/>
        <w:ind w:firstLine="540"/>
        <w:jc w:val="both"/>
      </w:pPr>
      <w:r>
        <w:rPr>
          <w:sz w:val="20"/>
        </w:rPr>
        <w:t xml:space="preserve">и) осуществляет иные полномочия в соответствии с Федеральным </w:t>
      </w:r>
      <w:hyperlink w:history="0" r:id="rId15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иными федеральными законами, </w:t>
      </w:r>
      <w:hyperlink w:history="0" r:id="rId156" w:tooltip="Конституция Карачаево-Черкесской Республики (принята Народным Собранием КЧР 05.03.1996) (ред. от 31.05.2022) {КонсультантПлюс}">
        <w:r>
          <w:rPr>
            <w:sz w:val="20"/>
            <w:color w:val="0000ff"/>
          </w:rPr>
          <w:t xml:space="preserve">Конституцией</w:t>
        </w:r>
      </w:hyperlink>
      <w:r>
        <w:rPr>
          <w:sz w:val="20"/>
        </w:rPr>
        <w:t xml:space="preserve"> Карачаево-Черкесской Республики и настоящим Законом.</w:t>
      </w:r>
    </w:p>
    <w:p>
      <w:pPr>
        <w:pStyle w:val="0"/>
        <w:jc w:val="both"/>
      </w:pPr>
      <w:r>
        <w:rPr>
          <w:sz w:val="20"/>
        </w:rPr>
      </w:r>
    </w:p>
    <w:p>
      <w:pPr>
        <w:pStyle w:val="2"/>
        <w:outlineLvl w:val="2"/>
        <w:ind w:firstLine="540"/>
        <w:jc w:val="both"/>
      </w:pPr>
      <w:r>
        <w:rPr>
          <w:sz w:val="20"/>
        </w:rPr>
        <w:t xml:space="preserve">Статья 18. Полномочия участковой комиссии референдума Карачаево-Черкесской Республики</w:t>
      </w:r>
    </w:p>
    <w:p>
      <w:pPr>
        <w:pStyle w:val="0"/>
        <w:jc w:val="both"/>
      </w:pPr>
      <w:r>
        <w:rPr>
          <w:sz w:val="20"/>
        </w:rPr>
      </w:r>
    </w:p>
    <w:p>
      <w:pPr>
        <w:pStyle w:val="0"/>
        <w:ind w:firstLine="540"/>
        <w:jc w:val="both"/>
      </w:pPr>
      <w:r>
        <w:rPr>
          <w:sz w:val="20"/>
        </w:rPr>
        <w:t xml:space="preserve">Участковая комиссия референдума Карачаево-Черкесской Республики:</w:t>
      </w:r>
    </w:p>
    <w:p>
      <w:pPr>
        <w:pStyle w:val="0"/>
        <w:spacing w:before="200" w:line-rule="auto"/>
        <w:ind w:firstLine="540"/>
        <w:jc w:val="both"/>
      </w:pPr>
      <w:r>
        <w:rPr>
          <w:sz w:val="20"/>
        </w:rPr>
        <w:t xml:space="preserve">а) информирует население об адресе и о номере телефона участковой комиссии, времени ее работы, а также о дне, времени и месте голосования;</w:t>
      </w:r>
    </w:p>
    <w:p>
      <w:pPr>
        <w:pStyle w:val="0"/>
        <w:spacing w:before="200" w:line-rule="auto"/>
        <w:ind w:firstLine="540"/>
        <w:jc w:val="both"/>
      </w:pPr>
      <w:r>
        <w:rPr>
          <w:sz w:val="20"/>
        </w:rPr>
        <w:t xml:space="preserve">б) уточняет список участников референдума, производит ознакомление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pPr>
        <w:pStyle w:val="0"/>
        <w:spacing w:before="200" w:line-rule="auto"/>
        <w:ind w:firstLine="540"/>
        <w:jc w:val="both"/>
      </w:pPr>
      <w:r>
        <w:rPr>
          <w:sz w:val="20"/>
        </w:rPr>
        <w:t xml:space="preserve">в) обеспечивает подготовку помещений для голосования, ящиков для голосования и другого оборудования;</w:t>
      </w:r>
    </w:p>
    <w:p>
      <w:pPr>
        <w:pStyle w:val="0"/>
        <w:spacing w:before="200" w:line-rule="auto"/>
        <w:ind w:firstLine="540"/>
        <w:jc w:val="both"/>
      </w:pPr>
      <w:r>
        <w:rPr>
          <w:sz w:val="20"/>
        </w:rPr>
        <w:t xml:space="preserve">г) обеспечивает информирование участников референдума о вопросах референдума на основе сведений, полученных из вышестоящей комиссии;</w:t>
      </w:r>
    </w:p>
    <w:p>
      <w:pPr>
        <w:pStyle w:val="0"/>
        <w:spacing w:before="200" w:line-rule="auto"/>
        <w:ind w:firstLine="540"/>
        <w:jc w:val="both"/>
      </w:pPr>
      <w:r>
        <w:rPr>
          <w:sz w:val="20"/>
        </w:rPr>
        <w:t xml:space="preserve">д) контролирует соблюдение на территории участка референдума порядка проведения агитации по вопросам референдума;</w:t>
      </w:r>
    </w:p>
    <w:p>
      <w:pPr>
        <w:pStyle w:val="0"/>
        <w:spacing w:before="200" w:line-rule="auto"/>
        <w:ind w:firstLine="540"/>
        <w:jc w:val="both"/>
      </w:pPr>
      <w:r>
        <w:rPr>
          <w:sz w:val="20"/>
        </w:rPr>
        <w:t xml:space="preserve">д.1) утратил силу. - </w:t>
      </w:r>
      <w:hyperlink w:history="0" r:id="rId157" w:tooltip="Закон Карачаево-Черкесской Республики от 14.05.2018 N 3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7.04.2018) {КонсультантПлюс}">
        <w:r>
          <w:rPr>
            <w:sz w:val="20"/>
            <w:color w:val="0000ff"/>
          </w:rPr>
          <w:t xml:space="preserve">Закон</w:t>
        </w:r>
      </w:hyperlink>
      <w:r>
        <w:rPr>
          <w:sz w:val="20"/>
        </w:rPr>
        <w:t xml:space="preserve"> КЧР от 14.05.2018 N 31-РЗ;</w:t>
      </w:r>
    </w:p>
    <w:p>
      <w:pPr>
        <w:pStyle w:val="0"/>
        <w:spacing w:before="200" w:line-rule="auto"/>
        <w:ind w:firstLine="540"/>
        <w:jc w:val="both"/>
      </w:pPr>
      <w:r>
        <w:rPr>
          <w:sz w:val="20"/>
        </w:rPr>
        <w:t xml:space="preserve">е) утратил силу. - </w:t>
      </w:r>
      <w:hyperlink w:history="0" r:id="rId158" w:tooltip="Закон Карачаево-Черкесской Республики от 08.06.2007 N 38-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1.06.2007) {КонсультантПлюс}">
        <w:r>
          <w:rPr>
            <w:sz w:val="20"/>
            <w:color w:val="0000ff"/>
          </w:rPr>
          <w:t xml:space="preserve">Закон</w:t>
        </w:r>
      </w:hyperlink>
      <w:r>
        <w:rPr>
          <w:sz w:val="20"/>
        </w:rPr>
        <w:t xml:space="preserve"> КЧР от 08.06.2007 N 38-РЗ;</w:t>
      </w:r>
    </w:p>
    <w:p>
      <w:pPr>
        <w:pStyle w:val="0"/>
        <w:spacing w:before="200" w:line-rule="auto"/>
        <w:ind w:firstLine="540"/>
        <w:jc w:val="both"/>
      </w:pPr>
      <w:r>
        <w:rPr>
          <w:sz w:val="20"/>
        </w:rPr>
        <w:t xml:space="preserve">ж) организует на участке референдума голосование в день голосования;</w:t>
      </w:r>
    </w:p>
    <w:p>
      <w:pPr>
        <w:pStyle w:val="0"/>
        <w:jc w:val="both"/>
      </w:pPr>
      <w:r>
        <w:rPr>
          <w:sz w:val="20"/>
        </w:rPr>
        <w:t xml:space="preserve">(в ред. </w:t>
      </w:r>
      <w:hyperlink w:history="0" r:id="rId159" w:tooltip="Закон Карачаево-Черкесской Республики от 14.05.2018 N 3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7.04.2018) {КонсультантПлюс}">
        <w:r>
          <w:rPr>
            <w:sz w:val="20"/>
            <w:color w:val="0000ff"/>
          </w:rPr>
          <w:t xml:space="preserve">Закона</w:t>
        </w:r>
      </w:hyperlink>
      <w:r>
        <w:rPr>
          <w:sz w:val="20"/>
        </w:rPr>
        <w:t xml:space="preserve"> КЧР от 14.05.2018 N 31-РЗ)</w:t>
      </w:r>
    </w:p>
    <w:p>
      <w:pPr>
        <w:pStyle w:val="0"/>
        <w:spacing w:before="200" w:line-rule="auto"/>
        <w:ind w:firstLine="540"/>
        <w:jc w:val="both"/>
      </w:pPr>
      <w:r>
        <w:rPr>
          <w:sz w:val="20"/>
        </w:rPr>
        <w:t xml:space="preserve">з) проводит подсчет голосов, устанавливает итоги голосования на участке референдума, составляет протокол об итогах голосования и передает его в территориальную комиссию референдума Карачаево-Черкесской Республики;</w:t>
      </w:r>
    </w:p>
    <w:p>
      <w:pPr>
        <w:pStyle w:val="0"/>
        <w:spacing w:before="200" w:line-rule="auto"/>
        <w:ind w:firstLine="540"/>
        <w:jc w:val="both"/>
      </w:pPr>
      <w:r>
        <w:rPr>
          <w:sz w:val="20"/>
        </w:rPr>
        <w:t xml:space="preserve">и) объявляет итоги голосования на участке референдума и выдает заверенные копии протокола об итогах голосования лицам, осуществлявшим наблюдение за ходом голосования;</w:t>
      </w:r>
    </w:p>
    <w:p>
      <w:pPr>
        <w:pStyle w:val="0"/>
        <w:spacing w:before="200" w:line-rule="auto"/>
        <w:ind w:firstLine="540"/>
        <w:jc w:val="both"/>
      </w:pPr>
      <w:r>
        <w:rPr>
          <w:sz w:val="20"/>
        </w:rPr>
        <w:t xml:space="preserve">к) рассматривает в пределах своих полномочий жалобы (заявления) на нарушение Федерального </w:t>
      </w:r>
      <w:hyperlink w:history="0" r:id="rId16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и настоящего Закона и принимает по указанным жалобам (заявлениям) мотивированные решения;</w:t>
      </w:r>
    </w:p>
    <w:p>
      <w:pPr>
        <w:pStyle w:val="0"/>
        <w:spacing w:before="200" w:line-rule="auto"/>
        <w:ind w:firstLine="540"/>
        <w:jc w:val="both"/>
      </w:pPr>
      <w:r>
        <w:rPr>
          <w:sz w:val="20"/>
        </w:rPr>
        <w:t xml:space="preserve">л) обеспечивает хранение и передачу в вышестоящие комиссии документов, связанных с подготовкой и проведением референдума;</w:t>
      </w:r>
    </w:p>
    <w:p>
      <w:pPr>
        <w:pStyle w:val="0"/>
        <w:spacing w:before="200" w:line-rule="auto"/>
        <w:ind w:firstLine="540"/>
        <w:jc w:val="both"/>
      </w:pPr>
      <w:r>
        <w:rPr>
          <w:sz w:val="20"/>
        </w:rPr>
        <w:t xml:space="preserve">м) осуществляет иные полномочия в соответствии с законом.</w:t>
      </w:r>
    </w:p>
    <w:p>
      <w:pPr>
        <w:pStyle w:val="0"/>
        <w:jc w:val="both"/>
      </w:pPr>
      <w:r>
        <w:rPr>
          <w:sz w:val="20"/>
        </w:rPr>
      </w:r>
    </w:p>
    <w:p>
      <w:pPr>
        <w:pStyle w:val="2"/>
        <w:outlineLvl w:val="2"/>
        <w:ind w:firstLine="540"/>
        <w:jc w:val="both"/>
      </w:pPr>
      <w:r>
        <w:rPr>
          <w:sz w:val="20"/>
        </w:rPr>
        <w:t xml:space="preserve">Статья 19. Организация деятельности комиссий референдума Карачаево-Черкесской Республики</w:t>
      </w:r>
    </w:p>
    <w:p>
      <w:pPr>
        <w:pStyle w:val="0"/>
        <w:jc w:val="both"/>
      </w:pPr>
      <w:r>
        <w:rPr>
          <w:sz w:val="20"/>
        </w:rPr>
      </w:r>
    </w:p>
    <w:p>
      <w:pPr>
        <w:pStyle w:val="0"/>
        <w:ind w:firstLine="540"/>
        <w:jc w:val="both"/>
      </w:pPr>
      <w:r>
        <w:rPr>
          <w:sz w:val="20"/>
        </w:rPr>
        <w:t xml:space="preserve">1. Деятельность комиссий референдума Карачаево-Черкесской Республики осуществляется коллегиально.</w:t>
      </w:r>
    </w:p>
    <w:p>
      <w:pPr>
        <w:pStyle w:val="0"/>
        <w:spacing w:before="200" w:line-rule="auto"/>
        <w:ind w:firstLine="540"/>
        <w:jc w:val="both"/>
      </w:pPr>
      <w:r>
        <w:rPr>
          <w:sz w:val="20"/>
        </w:rPr>
        <w:t xml:space="preserve">2. Комиссия референдума Карачаево-Черкесской Республики правомочна приступить к работе, если ее состав сформирован не менее чем на две трети от установленного состава.</w:t>
      </w:r>
    </w:p>
    <w:p>
      <w:pPr>
        <w:pStyle w:val="0"/>
        <w:spacing w:before="200" w:line-rule="auto"/>
        <w:ind w:firstLine="540"/>
        <w:jc w:val="both"/>
      </w:pPr>
      <w:r>
        <w:rPr>
          <w:sz w:val="20"/>
        </w:rPr>
        <w:t xml:space="preserve">3. Комиссия, действующая на постоянной основе,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pPr>
        <w:pStyle w:val="0"/>
        <w:spacing w:before="200" w:line-rule="auto"/>
        <w:ind w:firstLine="540"/>
        <w:jc w:val="both"/>
      </w:pPr>
      <w:r>
        <w:rPr>
          <w:sz w:val="20"/>
        </w:rPr>
        <w:t xml:space="preserve">4. Председатели территориальных и участковых комиссий референдума Карачаево-Черкесской Республики назначаются на должность из числа их членов с правом решающего голоса и освобождаются от должности непосредственно вышестоящими комиссиями.</w:t>
      </w:r>
    </w:p>
    <w:p>
      <w:pPr>
        <w:pStyle w:val="0"/>
        <w:spacing w:before="200" w:line-rule="auto"/>
        <w:ind w:firstLine="540"/>
        <w:jc w:val="both"/>
      </w:pPr>
      <w:r>
        <w:rPr>
          <w:sz w:val="20"/>
        </w:rPr>
        <w:t xml:space="preserve">5.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pPr>
        <w:pStyle w:val="0"/>
        <w:spacing w:before="200" w:line-rule="auto"/>
        <w:ind w:firstLine="540"/>
        <w:jc w:val="both"/>
      </w:pPr>
      <w:r>
        <w:rPr>
          <w:sz w:val="20"/>
        </w:rPr>
        <w:t xml:space="preserve">6. Заседания комиссии референдума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pPr>
        <w:pStyle w:val="0"/>
        <w:spacing w:before="200" w:line-rule="auto"/>
        <w:ind w:firstLine="540"/>
        <w:jc w:val="both"/>
      </w:pPr>
      <w:r>
        <w:rPr>
          <w:sz w:val="20"/>
        </w:rPr>
        <w:t xml:space="preserve">7. Член комиссии с правом решающего голоса обязан присутствовать на всех заседаниях комиссии.</w:t>
      </w:r>
    </w:p>
    <w:p>
      <w:pPr>
        <w:pStyle w:val="0"/>
        <w:spacing w:before="200" w:line-rule="auto"/>
        <w:ind w:firstLine="540"/>
        <w:jc w:val="both"/>
      </w:pPr>
      <w:r>
        <w:rPr>
          <w:sz w:val="20"/>
        </w:rPr>
        <w:t xml:space="preserve">8. Заседание комиссии референдума является правомочным, если на нем присутствует большинство от установленного числа членов комиссии с правом решающего голоса.</w:t>
      </w:r>
    </w:p>
    <w:p>
      <w:pPr>
        <w:pStyle w:val="0"/>
        <w:spacing w:before="200" w:line-rule="auto"/>
        <w:ind w:firstLine="540"/>
        <w:jc w:val="both"/>
      </w:pPr>
      <w:r>
        <w:rPr>
          <w:sz w:val="20"/>
        </w:rPr>
        <w:t xml:space="preserve">9. Комиссия референдума по требованию любого ее члена, а также любого присутствующего на заседании члена вышестоящей комиссии референдума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pPr>
        <w:pStyle w:val="0"/>
        <w:spacing w:before="200" w:line-rule="auto"/>
        <w:ind w:firstLine="540"/>
        <w:jc w:val="both"/>
      </w:pPr>
      <w:r>
        <w:rPr>
          <w:sz w:val="20"/>
        </w:rPr>
        <w:t xml:space="preserve">10. Решения комиссии референдума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референдума, об итогах голосования или о результатах референдума, о признании референдума несостоявшимся или недействительным, об отмене решения комиссии в порядке, предусмотренном </w:t>
      </w:r>
      <w:hyperlink w:history="0" r:id="rId16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11 статьи 20</w:t>
        </w:r>
      </w:hyperlink>
      <w:r>
        <w:rPr>
          <w:sz w:val="20"/>
        </w:rPr>
        <w:t xml:space="preserve"> и </w:t>
      </w:r>
      <w:hyperlink w:history="0" r:id="rId16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6</w:t>
        </w:r>
      </w:hyperlink>
      <w:r>
        <w:rPr>
          <w:sz w:val="20"/>
        </w:rPr>
        <w:t xml:space="preserve"> и </w:t>
      </w:r>
      <w:hyperlink w:history="0" r:id="rId16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7 статьи 75</w:t>
        </w:r>
      </w:hyperlink>
      <w:r>
        <w:rPr>
          <w:sz w:val="20"/>
        </w:rPr>
        <w:t xml:space="preserve">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Федеральным </w:t>
      </w:r>
      <w:hyperlink w:history="0" r:id="rId16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w:t>
      </w:r>
      <w:hyperlink w:history="0" r:id="rId165" w:tooltip="Закон Карачаево-Черкесской Республики от 29.12.2018 N 9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6.12.2018) {КонсультантПлюс}">
        <w:r>
          <w:rPr>
            <w:sz w:val="20"/>
            <w:color w:val="0000ff"/>
          </w:rPr>
          <w:t xml:space="preserve">Закона</w:t>
        </w:r>
      </w:hyperlink>
      <w:r>
        <w:rPr>
          <w:sz w:val="20"/>
        </w:rPr>
        <w:t xml:space="preserve"> КЧР от 29.12.2018 N 93-РЗ)</w:t>
      </w:r>
    </w:p>
    <w:p>
      <w:pPr>
        <w:pStyle w:val="0"/>
        <w:spacing w:before="200" w:line-rule="auto"/>
        <w:ind w:firstLine="540"/>
        <w:jc w:val="both"/>
      </w:pPr>
      <w:r>
        <w:rPr>
          <w:sz w:val="20"/>
        </w:rPr>
        <w:t xml:space="preserve">11. Решения комиссии референдума по иным вопросам принимаются большинством голосов от числа присутствующих членов комиссии референдума с правом решающего голоса.</w:t>
      </w:r>
    </w:p>
    <w:p>
      <w:pPr>
        <w:pStyle w:val="0"/>
        <w:spacing w:before="200" w:line-rule="auto"/>
        <w:ind w:firstLine="540"/>
        <w:jc w:val="both"/>
      </w:pPr>
      <w:r>
        <w:rPr>
          <w:sz w:val="20"/>
        </w:rPr>
        <w:t xml:space="preserve">12. При принятии комиссией референдума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pPr>
        <w:pStyle w:val="0"/>
        <w:spacing w:before="200" w:line-rule="auto"/>
        <w:ind w:firstLine="540"/>
        <w:jc w:val="both"/>
      </w:pPr>
      <w:r>
        <w:rPr>
          <w:sz w:val="20"/>
        </w:rPr>
        <w:t xml:space="preserve">13. Решения комиссии референдума подписываются председателем и секретарем комиссии референдума (председательствующим на заседании и секретарем заседания).</w:t>
      </w:r>
    </w:p>
    <w:p>
      <w:pPr>
        <w:pStyle w:val="0"/>
        <w:spacing w:before="200" w:line-rule="auto"/>
        <w:ind w:firstLine="540"/>
        <w:jc w:val="both"/>
      </w:pPr>
      <w:r>
        <w:rPr>
          <w:sz w:val="20"/>
        </w:rPr>
        <w:t xml:space="preserve">14. Члены комиссии референдума с правом решающего голоса, несогласные с решением комиссии референдума, вправе изложить в письменной форме особое мнение, отражаемое в протоколе комиссии референдума и прилагаемое к ее решению, в связи с которым это мнение изложено. Особое мнение должно быть опубликовано (обнародовано) в том же порядке, что и решение комиссии.</w:t>
      </w:r>
    </w:p>
    <w:p>
      <w:pPr>
        <w:pStyle w:val="0"/>
        <w:spacing w:before="200" w:line-rule="auto"/>
        <w:ind w:firstLine="540"/>
        <w:jc w:val="both"/>
      </w:pPr>
      <w:r>
        <w:rPr>
          <w:sz w:val="20"/>
        </w:rPr>
        <w:t xml:space="preserve">15. Избирательная комиссия Карачаево-Черкесской Республики, территориальные и участковые комиссии референдума могут привлекать граждан к выполнению работ и оказанию услуг, связанных с подготовкой и проведением референдума Карачаево-Черкесской Республики, а также с обеспечением полномочий комиссий, по гражданско-правовым договорам.</w:t>
      </w:r>
    </w:p>
    <w:p>
      <w:pPr>
        <w:pStyle w:val="0"/>
        <w:jc w:val="both"/>
      </w:pPr>
      <w:r>
        <w:rPr>
          <w:sz w:val="20"/>
        </w:rPr>
        <w:t xml:space="preserve">(в ред. </w:t>
      </w:r>
      <w:hyperlink w:history="0" r:id="rId166"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Закона</w:t>
        </w:r>
      </w:hyperlink>
      <w:r>
        <w:rPr>
          <w:sz w:val="20"/>
        </w:rPr>
        <w:t xml:space="preserve"> КЧР от 22.09.2016 N 51-РЗ)</w:t>
      </w:r>
    </w:p>
    <w:p>
      <w:pPr>
        <w:pStyle w:val="0"/>
        <w:jc w:val="both"/>
      </w:pPr>
      <w:r>
        <w:rPr>
          <w:sz w:val="20"/>
        </w:rPr>
      </w:r>
    </w:p>
    <w:p>
      <w:pPr>
        <w:pStyle w:val="2"/>
        <w:outlineLvl w:val="2"/>
        <w:ind w:firstLine="540"/>
        <w:jc w:val="both"/>
      </w:pPr>
      <w:r>
        <w:rPr>
          <w:sz w:val="20"/>
        </w:rPr>
        <w:t xml:space="preserve">Статья 20. Статус членов комиссий референдума Карачаево-Черкесской Республики</w:t>
      </w:r>
    </w:p>
    <w:p>
      <w:pPr>
        <w:pStyle w:val="0"/>
        <w:ind w:firstLine="540"/>
        <w:jc w:val="both"/>
      </w:pPr>
      <w:r>
        <w:rPr>
          <w:sz w:val="20"/>
        </w:rPr>
        <w:t xml:space="preserve">(в ред. </w:t>
      </w:r>
      <w:hyperlink w:history="0" r:id="rId167" w:tooltip="Закон Карачаево-Черкесской Республики от 15.11.2010 N 6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9.10.2010) {КонсультантПлюс}">
        <w:r>
          <w:rPr>
            <w:sz w:val="20"/>
            <w:color w:val="0000ff"/>
          </w:rPr>
          <w:t xml:space="preserve">Закона</w:t>
        </w:r>
      </w:hyperlink>
      <w:r>
        <w:rPr>
          <w:sz w:val="20"/>
        </w:rPr>
        <w:t xml:space="preserve"> КЧР от 15.11.2010 N 63-РЗ)</w:t>
      </w:r>
    </w:p>
    <w:p>
      <w:pPr>
        <w:pStyle w:val="0"/>
        <w:jc w:val="both"/>
      </w:pPr>
      <w:r>
        <w:rPr>
          <w:sz w:val="20"/>
        </w:rPr>
      </w:r>
    </w:p>
    <w:p>
      <w:pPr>
        <w:pStyle w:val="0"/>
        <w:ind w:firstLine="540"/>
        <w:jc w:val="both"/>
      </w:pPr>
      <w:r>
        <w:rPr>
          <w:sz w:val="20"/>
        </w:rPr>
        <w:t xml:space="preserve">Статус членов комиссий референдума Карачаево-Черкесской Республики определяется Федеральным </w:t>
      </w:r>
      <w:hyperlink w:history="0" r:id="rId16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законами Карачаево-Черкесской Республики об избирательных комиссиях.</w:t>
      </w:r>
    </w:p>
    <w:p>
      <w:pPr>
        <w:pStyle w:val="0"/>
        <w:jc w:val="both"/>
      </w:pPr>
      <w:r>
        <w:rPr>
          <w:sz w:val="20"/>
        </w:rPr>
      </w:r>
    </w:p>
    <w:p>
      <w:pPr>
        <w:pStyle w:val="2"/>
        <w:outlineLvl w:val="2"/>
        <w:ind w:firstLine="540"/>
        <w:jc w:val="both"/>
      </w:pPr>
      <w:r>
        <w:rPr>
          <w:sz w:val="20"/>
        </w:rPr>
        <w:t xml:space="preserve">Статья 21. Гласность в деятельности комиссий референдума Карачаево-Черкесской Республики</w:t>
      </w:r>
    </w:p>
    <w:p>
      <w:pPr>
        <w:pStyle w:val="0"/>
        <w:jc w:val="both"/>
      </w:pPr>
      <w:r>
        <w:rPr>
          <w:sz w:val="20"/>
        </w:rPr>
      </w:r>
    </w:p>
    <w:bookmarkStart w:id="387" w:name="P387"/>
    <w:bookmarkEnd w:id="387"/>
    <w:p>
      <w:pPr>
        <w:pStyle w:val="0"/>
        <w:ind w:firstLine="540"/>
        <w:jc w:val="both"/>
      </w:pPr>
      <w:r>
        <w:rPr>
          <w:sz w:val="20"/>
        </w:rPr>
        <w:t xml:space="preserve">1. На всех заседаниях комиссии референдума, а также при подсчете голосов участников референдума и осуществлении участковой, территориальной комиссиями работы со списками участников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член или уполномоченный представитель инициативной группы по проведению референдума. Для присутствия на заседаниях комиссии и при осуществлении ею работы с указанными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участников референдума, осуществляется работа с указанными документами, связанными с подготовкой и проведением референдума.</w:t>
      </w:r>
    </w:p>
    <w:p>
      <w:pPr>
        <w:pStyle w:val="0"/>
        <w:jc w:val="both"/>
      </w:pPr>
      <w:r>
        <w:rPr>
          <w:sz w:val="20"/>
        </w:rPr>
        <w:t xml:space="preserve">(в ред. Законов КЧР от 08.06.2007 </w:t>
      </w:r>
      <w:hyperlink w:history="0" r:id="rId169" w:tooltip="Закон Карачаево-Черкесской Республики от 08.06.2007 N 38-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1.06.2007) {КонсультантПлюс}">
        <w:r>
          <w:rPr>
            <w:sz w:val="20"/>
            <w:color w:val="0000ff"/>
          </w:rPr>
          <w:t xml:space="preserve">N 38-РЗ</w:t>
        </w:r>
      </w:hyperlink>
      <w:r>
        <w:rPr>
          <w:sz w:val="20"/>
        </w:rPr>
        <w:t xml:space="preserve">, от 22.09.2016 </w:t>
      </w:r>
      <w:hyperlink w:history="0" r:id="rId170"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N 51-РЗ</w:t>
        </w:r>
      </w:hyperlink>
      <w:r>
        <w:rPr>
          <w:sz w:val="20"/>
        </w:rPr>
        <w:t xml:space="preserve">, от 14.05.2018 </w:t>
      </w:r>
      <w:hyperlink w:history="0" r:id="rId171" w:tooltip="Закон Карачаево-Черкесской Республики от 14.05.2018 N 3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7.04.2018) {КонсультантПлюс}">
        <w:r>
          <w:rPr>
            <w:sz w:val="20"/>
            <w:color w:val="0000ff"/>
          </w:rPr>
          <w:t xml:space="preserve">N 31-РЗ</w:t>
        </w:r>
      </w:hyperlink>
      <w:r>
        <w:rPr>
          <w:sz w:val="20"/>
        </w:rPr>
        <w:t xml:space="preserve">, от 01.07.2022 </w:t>
      </w:r>
      <w:hyperlink w:history="0" r:id="rId172" w:tooltip="Закон Карачаево-Черкесской Республики от 01.07.2022 N 40-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0.06.2022) {КонсультантПлюс}">
        <w:r>
          <w:rPr>
            <w:sz w:val="20"/>
            <w:color w:val="0000ff"/>
          </w:rPr>
          <w:t xml:space="preserve">N 40-РЗ</w:t>
        </w:r>
      </w:hyperlink>
      <w:r>
        <w:rPr>
          <w:sz w:val="20"/>
        </w:rPr>
        <w:t xml:space="preserve">)</w:t>
      </w:r>
    </w:p>
    <w:p>
      <w:pPr>
        <w:pStyle w:val="0"/>
        <w:spacing w:before="200" w:line-rule="auto"/>
        <w:ind w:firstLine="540"/>
        <w:jc w:val="both"/>
      </w:pPr>
      <w:r>
        <w:rPr>
          <w:sz w:val="20"/>
        </w:rPr>
        <w:t xml:space="preserve">1.1. На всех заседаниях комиссии и при осуществлении ею работы с документами, указанными в </w:t>
      </w:r>
      <w:hyperlink w:history="0" w:anchor="P387" w:tooltip="1. На всех заседаниях комиссии референдума, а также при подсчете голосов участников референдума и осуществлении участковой, территориальной комиссиями работы со списками участников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член или уполномоченный представитель инициативной группы по проведению референдума. Для присутствия на заседаниях комиссии и при осуществлен...">
        <w:r>
          <w:rPr>
            <w:sz w:val="20"/>
            <w:color w:val="0000ff"/>
          </w:rPr>
          <w:t xml:space="preserve">пункте 1</w:t>
        </w:r>
      </w:hyperlink>
      <w:r>
        <w:rPr>
          <w:sz w:val="20"/>
        </w:rPr>
        <w:t xml:space="preserve"> настоящей статьи, вправе присутствовать представители средств массовой информации, за исключением случая, предусмотренного </w:t>
      </w:r>
      <w:hyperlink w:history="0" w:anchor="P391" w:tooltip="1.2. На заседаниях комиссии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референдума трудового договора, аккредитованные в соответствии с пунктом 11.2 настоящей статьи.">
        <w:r>
          <w:rPr>
            <w:sz w:val="20"/>
            <w:color w:val="0000ff"/>
          </w:rPr>
          <w:t xml:space="preserve">пунктом 1.2</w:t>
        </w:r>
      </w:hyperlink>
      <w:r>
        <w:rPr>
          <w:sz w:val="20"/>
        </w:rPr>
        <w:t xml:space="preserve"> настоящей статьи.</w:t>
      </w:r>
    </w:p>
    <w:p>
      <w:pPr>
        <w:pStyle w:val="0"/>
        <w:jc w:val="both"/>
      </w:pPr>
      <w:r>
        <w:rPr>
          <w:sz w:val="20"/>
        </w:rPr>
        <w:t xml:space="preserve">(п. 1.1 введен </w:t>
      </w:r>
      <w:hyperlink w:history="0" r:id="rId173"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Законом</w:t>
        </w:r>
      </w:hyperlink>
      <w:r>
        <w:rPr>
          <w:sz w:val="20"/>
        </w:rPr>
        <w:t xml:space="preserve"> КЧР от 22.09.2016 N 51-РЗ)</w:t>
      </w:r>
    </w:p>
    <w:bookmarkStart w:id="391" w:name="P391"/>
    <w:bookmarkEnd w:id="391"/>
    <w:p>
      <w:pPr>
        <w:pStyle w:val="0"/>
        <w:spacing w:before="200" w:line-rule="auto"/>
        <w:ind w:firstLine="540"/>
        <w:jc w:val="both"/>
      </w:pPr>
      <w:r>
        <w:rPr>
          <w:sz w:val="20"/>
        </w:rPr>
        <w:t xml:space="preserve">1.2. На заседаниях комиссии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референдума трудового договора, аккредитованные в соответствии с </w:t>
      </w:r>
      <w:hyperlink w:history="0" w:anchor="P455" w:tooltip="11.2. Для осуществления полномочий, указанных в пунктах 1.2, 3, 11.1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Карачаево-Черкесской Республик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w:r>
          <w:rPr>
            <w:sz w:val="20"/>
            <w:color w:val="0000ff"/>
          </w:rPr>
          <w:t xml:space="preserve">пунктом 11.2</w:t>
        </w:r>
      </w:hyperlink>
      <w:r>
        <w:rPr>
          <w:sz w:val="20"/>
        </w:rPr>
        <w:t xml:space="preserve"> настоящей статьи.</w:t>
      </w:r>
    </w:p>
    <w:p>
      <w:pPr>
        <w:pStyle w:val="0"/>
        <w:jc w:val="both"/>
      </w:pPr>
      <w:r>
        <w:rPr>
          <w:sz w:val="20"/>
        </w:rPr>
        <w:t xml:space="preserve">(п. 1.2 введен </w:t>
      </w:r>
      <w:hyperlink w:history="0" r:id="rId174"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Законом</w:t>
        </w:r>
      </w:hyperlink>
      <w:r>
        <w:rPr>
          <w:sz w:val="20"/>
        </w:rPr>
        <w:t xml:space="preserve"> КЧР от 22.09.2016 N 51-РЗ; в ред. </w:t>
      </w:r>
      <w:hyperlink w:history="0" r:id="rId175" w:tooltip="Закон Карачаево-Черкесской Республики от 14.07.2023 N 37-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6.07.2023) {КонсультантПлюс}">
        <w:r>
          <w:rPr>
            <w:sz w:val="20"/>
            <w:color w:val="0000ff"/>
          </w:rPr>
          <w:t xml:space="preserve">Закона</w:t>
        </w:r>
      </w:hyperlink>
      <w:r>
        <w:rPr>
          <w:sz w:val="20"/>
        </w:rPr>
        <w:t xml:space="preserve"> КЧР от 14.07.2023 N 37-РЗ)</w:t>
      </w:r>
    </w:p>
    <w:p>
      <w:pPr>
        <w:pStyle w:val="0"/>
        <w:spacing w:before="200" w:line-rule="auto"/>
        <w:ind w:firstLine="540"/>
        <w:jc w:val="both"/>
      </w:pPr>
      <w:r>
        <w:rPr>
          <w:sz w:val="20"/>
        </w:rPr>
        <w:t xml:space="preserve">2. Решения комиссий референдума:</w:t>
      </w:r>
    </w:p>
    <w:p>
      <w:pPr>
        <w:pStyle w:val="0"/>
        <w:spacing w:before="200" w:line-rule="auto"/>
        <w:ind w:firstLine="540"/>
        <w:jc w:val="both"/>
      </w:pPr>
      <w:r>
        <w:rPr>
          <w:sz w:val="20"/>
        </w:rPr>
        <w:t xml:space="preserve">о формировании комиссий референдума;</w:t>
      </w:r>
    </w:p>
    <w:p>
      <w:pPr>
        <w:pStyle w:val="0"/>
        <w:spacing w:before="200" w:line-rule="auto"/>
        <w:ind w:firstLine="540"/>
        <w:jc w:val="both"/>
      </w:pPr>
      <w:r>
        <w:rPr>
          <w:sz w:val="20"/>
        </w:rPr>
        <w:t xml:space="preserve">о назначении на должность либо освобождении от должности председателя, заместителя председателя, секретаря комиссии референдума;</w:t>
      </w:r>
    </w:p>
    <w:p>
      <w:pPr>
        <w:pStyle w:val="0"/>
        <w:spacing w:before="200" w:line-rule="auto"/>
        <w:ind w:firstLine="540"/>
        <w:jc w:val="both"/>
      </w:pPr>
      <w:r>
        <w:rPr>
          <w:sz w:val="20"/>
        </w:rPr>
        <w:t xml:space="preserve">о регистрации инициативной группы по проведению референдума, иных групп участников референдума;</w:t>
      </w:r>
    </w:p>
    <w:p>
      <w:pPr>
        <w:pStyle w:val="0"/>
        <w:spacing w:before="200" w:line-rule="auto"/>
        <w:ind w:firstLine="540"/>
        <w:jc w:val="both"/>
      </w:pPr>
      <w:r>
        <w:rPr>
          <w:sz w:val="20"/>
        </w:rPr>
        <w:t xml:space="preserve">об отказе в регистрации инициативной группы по проведению референдума, иных групп участников референдума;</w:t>
      </w:r>
    </w:p>
    <w:p>
      <w:pPr>
        <w:pStyle w:val="0"/>
        <w:spacing w:before="200" w:line-rule="auto"/>
        <w:ind w:firstLine="540"/>
        <w:jc w:val="both"/>
      </w:pPr>
      <w:r>
        <w:rPr>
          <w:sz w:val="20"/>
        </w:rPr>
        <w:t xml:space="preserve">об обращении в суд с заявлением об отмене регистрации инициативной группы по проведению референдума, иных групп участников референдума;</w:t>
      </w:r>
    </w:p>
    <w:p>
      <w:pPr>
        <w:pStyle w:val="0"/>
        <w:spacing w:before="200" w:line-rule="auto"/>
        <w:ind w:firstLine="540"/>
        <w:jc w:val="both"/>
      </w:pPr>
      <w:r>
        <w:rPr>
          <w:sz w:val="20"/>
        </w:rPr>
        <w:t xml:space="preserve">об итогах голосования или результатах референдума;</w:t>
      </w:r>
    </w:p>
    <w:p>
      <w:pPr>
        <w:pStyle w:val="0"/>
        <w:spacing w:before="200" w:line-rule="auto"/>
        <w:ind w:firstLine="540"/>
        <w:jc w:val="both"/>
      </w:pPr>
      <w:r>
        <w:rPr>
          <w:sz w:val="20"/>
        </w:rPr>
        <w:t xml:space="preserve">о признании референдума несостоявшимся;</w:t>
      </w:r>
    </w:p>
    <w:p>
      <w:pPr>
        <w:pStyle w:val="0"/>
        <w:spacing w:before="200" w:line-rule="auto"/>
        <w:ind w:firstLine="540"/>
        <w:jc w:val="both"/>
      </w:pPr>
      <w:r>
        <w:rPr>
          <w:sz w:val="20"/>
        </w:rPr>
        <w:t xml:space="preserve">о признании итогов референдума недействительными;</w:t>
      </w:r>
    </w:p>
    <w:p>
      <w:pPr>
        <w:pStyle w:val="0"/>
        <w:spacing w:before="200" w:line-rule="auto"/>
        <w:ind w:firstLine="540"/>
        <w:jc w:val="both"/>
      </w:pPr>
      <w:r>
        <w:rPr>
          <w:sz w:val="20"/>
        </w:rPr>
        <w:t xml:space="preserve">об отмене решения нижестоящей комиссии референдума;</w:t>
      </w:r>
    </w:p>
    <w:p>
      <w:pPr>
        <w:pStyle w:val="0"/>
        <w:spacing w:before="200" w:line-rule="auto"/>
        <w:ind w:firstLine="540"/>
        <w:jc w:val="both"/>
      </w:pPr>
      <w:r>
        <w:rPr>
          <w:sz w:val="20"/>
        </w:rPr>
        <w:t xml:space="preserve">иные решения по усмотрению соответствующей комиссии референдума публикуются в государственных или муниципальных периодических печатных изданиях либо доводятся до сведения участников референдума иным путем, а также передаются в иные средства массовой информации не позднее чем через два дня после их принятия.</w:t>
      </w:r>
    </w:p>
    <w:p>
      <w:pPr>
        <w:pStyle w:val="0"/>
        <w:spacing w:before="200" w:line-rule="auto"/>
        <w:ind w:firstLine="540"/>
        <w:jc w:val="both"/>
      </w:pPr>
      <w:r>
        <w:rPr>
          <w:sz w:val="20"/>
        </w:rPr>
        <w:t xml:space="preserve">2.1. Официальный сайт Избирательной комиссии Карачаево-Черкесской Республики в информационно-телекоммуникационной сети "Интернет" размещается на едином портале, создаваемом по решению Центральной избирательной комиссии Российской Федерации в соответствии с Федеральным </w:t>
      </w:r>
      <w:hyperlink w:history="0" r:id="rId17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Федеральным </w:t>
      </w:r>
      <w:hyperlink w:history="0" r:id="rId177" w:tooltip="Федеральный закон от 10.01.2003 N 20-ФЗ (ред. от 10.07.2023) &quot;О Государственной автоматизированной системе Российской Федерации &quot;Выборы&quot; {КонсультантПлюс}">
        <w:r>
          <w:rPr>
            <w:sz w:val="20"/>
            <w:color w:val="0000ff"/>
          </w:rPr>
          <w:t xml:space="preserve">законом</w:t>
        </w:r>
      </w:hyperlink>
      <w:r>
        <w:rPr>
          <w:sz w:val="20"/>
        </w:rPr>
        <w:t xml:space="preserve"> от 10 января 2003 г. N 20-ФЗ "О Государственной автоматизированной системе Российской Федерации "Выборы".</w:t>
      </w:r>
    </w:p>
    <w:p>
      <w:pPr>
        <w:pStyle w:val="0"/>
        <w:jc w:val="both"/>
      </w:pPr>
      <w:r>
        <w:rPr>
          <w:sz w:val="20"/>
        </w:rPr>
        <w:t xml:space="preserve">(п. 2.1 введен </w:t>
      </w:r>
      <w:hyperlink w:history="0" r:id="rId178"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Законом</w:t>
        </w:r>
      </w:hyperlink>
      <w:r>
        <w:rPr>
          <w:sz w:val="20"/>
        </w:rPr>
        <w:t xml:space="preserve"> КЧР от 22.09.2016 N 51-РЗ)</w:t>
      </w:r>
    </w:p>
    <w:bookmarkStart w:id="406" w:name="P406"/>
    <w:bookmarkEnd w:id="406"/>
    <w:p>
      <w:pPr>
        <w:pStyle w:val="0"/>
        <w:spacing w:before="200" w:line-rule="auto"/>
        <w:ind w:firstLine="540"/>
        <w:jc w:val="both"/>
      </w:pPr>
      <w:r>
        <w:rPr>
          <w:sz w:val="20"/>
        </w:rPr>
        <w:t xml:space="preserve">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w:t>
      </w:r>
      <w:hyperlink w:history="0" w:anchor="P387" w:tooltip="1. На всех заседаниях комиссии референдума, а также при подсчете голосов участников референдума и осуществлении участковой, территориальной комиссиями работы со списками участников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член или уполномоченный представитель инициативной группы по проведению референдума. Для присутствия на заседаниях комиссии и при осуществлен...">
        <w:r>
          <w:rPr>
            <w:sz w:val="20"/>
            <w:color w:val="0000ff"/>
          </w:rPr>
          <w:t xml:space="preserve">пунктах 1</w:t>
        </w:r>
      </w:hyperlink>
      <w:r>
        <w:rPr>
          <w:sz w:val="20"/>
        </w:rPr>
        <w:t xml:space="preserve"> и </w:t>
      </w:r>
      <w:hyperlink w:history="0" w:anchor="P391" w:tooltip="1.2. На заседаниях комиссии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референдума трудового договора, аккредитованные в соответствии с пунктом 11.2 настоящей статьи.">
        <w:r>
          <w:rPr>
            <w:sz w:val="20"/>
            <w:color w:val="0000ff"/>
          </w:rPr>
          <w:t xml:space="preserve">1.2</w:t>
        </w:r>
      </w:hyperlink>
      <w:r>
        <w:rPr>
          <w:sz w:val="20"/>
        </w:rPr>
        <w:t xml:space="preserve"> настоящей статьи, а также наблюдатели, иностранные (международные) наблюдатели.</w:t>
      </w:r>
    </w:p>
    <w:p>
      <w:pPr>
        <w:pStyle w:val="0"/>
        <w:jc w:val="both"/>
      </w:pPr>
      <w:r>
        <w:rPr>
          <w:sz w:val="20"/>
        </w:rPr>
        <w:t xml:space="preserve">(в ред. Законов КЧР от 22.09.2016 </w:t>
      </w:r>
      <w:hyperlink w:history="0" r:id="rId179"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N 51-РЗ</w:t>
        </w:r>
      </w:hyperlink>
      <w:r>
        <w:rPr>
          <w:sz w:val="20"/>
        </w:rPr>
        <w:t xml:space="preserve">, от 14.05.2018 </w:t>
      </w:r>
      <w:hyperlink w:history="0" r:id="rId180" w:tooltip="Закон Карачаево-Черкесской Республики от 14.05.2018 N 3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7.04.2018) {КонсультантПлюс}">
        <w:r>
          <w:rPr>
            <w:sz w:val="20"/>
            <w:color w:val="0000ff"/>
          </w:rPr>
          <w:t xml:space="preserve">N 31-РЗ</w:t>
        </w:r>
      </w:hyperlink>
      <w:r>
        <w:rPr>
          <w:sz w:val="20"/>
        </w:rPr>
        <w:t xml:space="preserve">)</w:t>
      </w:r>
    </w:p>
    <w:bookmarkStart w:id="408" w:name="P408"/>
    <w:bookmarkEnd w:id="408"/>
    <w:p>
      <w:pPr>
        <w:pStyle w:val="0"/>
        <w:spacing w:before="200" w:line-rule="auto"/>
        <w:ind w:firstLine="540"/>
        <w:jc w:val="both"/>
      </w:pPr>
      <w:r>
        <w:rPr>
          <w:sz w:val="20"/>
        </w:rPr>
        <w:t xml:space="preserve">4.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Иное общественное объединение, а также инициативная группа по проведению референдума вправе назначить в каждую участковую комиссию и территориальную комиссию не более трех наблюдателей (в случае принятия решения, предусмотренного </w:t>
      </w:r>
      <w:hyperlink w:history="0" w:anchor="P1083" w:tooltip="1. По решению Избирательной комиссии Карачаево-Черкесской Республики,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Карачаево-Черкесской Республики и не подлежит пересмотру.">
        <w:r>
          <w:rPr>
            <w:sz w:val="20"/>
            <w:color w:val="0000ff"/>
          </w:rPr>
          <w:t xml:space="preserve">пунктом 1</w:t>
        </w:r>
      </w:hyperlink>
      <w:r>
        <w:rPr>
          <w:sz w:val="20"/>
        </w:rPr>
        <w:t xml:space="preserve"> или </w:t>
      </w:r>
      <w:hyperlink w:history="0" w:anchor="P1084" w:tooltip="2. Право принятия решения, указанного в пункте 1 настоящей статьи, в случае совмещения дней голосования на выборах и (или) референдумах разных уровней, в том числе в пределах Карачаево-Черкесской Республики, принадлежит комиссии, организующей подготовку и проведение выборов, референдума более высокого уровня.">
        <w:r>
          <w:rPr>
            <w:sz w:val="20"/>
            <w:color w:val="0000ff"/>
          </w:rPr>
          <w:t xml:space="preserve">2 статьи 47.1</w:t>
        </w:r>
      </w:hyperlink>
      <w:r>
        <w:rPr>
          <w:sz w:val="20"/>
        </w:rPr>
        <w:t xml:space="preserve"> настоящего Закона,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иное не предусмотрено федеральным </w:t>
      </w:r>
      <w:hyperlink w:history="0" r:id="rId18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Одно и то же лицо может быть назначено наблюдателем только в одну комиссию, если иное не предусмотрено федеральным </w:t>
      </w:r>
      <w:hyperlink w:history="0" r:id="rId18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history="0" r:id="rId18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7 статьи 29</w:t>
        </w:r>
      </w:hyperlink>
      <w:r>
        <w:rPr>
          <w:sz w:val="20"/>
        </w:rPr>
        <w:t xml:space="preserve"> Федерального закона. При проведении референдума Карачаево-Черкесской Республики наблюдателем может быть гражданин Российской Федерации, обладающий правом на участие в референдуме Карачаево-Черкесской Республики.</w:t>
      </w:r>
    </w:p>
    <w:p>
      <w:pPr>
        <w:pStyle w:val="0"/>
        <w:jc w:val="both"/>
      </w:pPr>
      <w:r>
        <w:rPr>
          <w:sz w:val="20"/>
        </w:rPr>
        <w:t xml:space="preserve">(в ред. Законов КЧР от 14.05.2018 </w:t>
      </w:r>
      <w:hyperlink w:history="0" r:id="rId184" w:tooltip="Закон Карачаево-Черкесской Республики от 14.05.2018 N 3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7.04.2018) {КонсультантПлюс}">
        <w:r>
          <w:rPr>
            <w:sz w:val="20"/>
            <w:color w:val="0000ff"/>
          </w:rPr>
          <w:t xml:space="preserve">N 31-РЗ</w:t>
        </w:r>
      </w:hyperlink>
      <w:r>
        <w:rPr>
          <w:sz w:val="20"/>
        </w:rPr>
        <w:t xml:space="preserve">, от 03.11.2020 </w:t>
      </w:r>
      <w:hyperlink w:history="0" r:id="rId185" w:tooltip="Закон Карачаево-Черкесской Республики от 03.11.2020 N 72-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9.10.2020) {КонсультантПлюс}">
        <w:r>
          <w:rPr>
            <w:sz w:val="20"/>
            <w:color w:val="0000ff"/>
          </w:rPr>
          <w:t xml:space="preserve">N 72-РЗ</w:t>
        </w:r>
      </w:hyperlink>
      <w:r>
        <w:rPr>
          <w:sz w:val="20"/>
        </w:rPr>
        <w:t xml:space="preserve">, от 01.07.2022 </w:t>
      </w:r>
      <w:hyperlink w:history="0" r:id="rId186" w:tooltip="Закон Карачаево-Черкесской Республики от 01.07.2022 N 40-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0.06.2022) {КонсультантПлюс}">
        <w:r>
          <w:rPr>
            <w:sz w:val="20"/>
            <w:color w:val="0000ff"/>
          </w:rPr>
          <w:t xml:space="preserve">N 40-РЗ</w:t>
        </w:r>
      </w:hyperlink>
      <w:r>
        <w:rPr>
          <w:sz w:val="20"/>
        </w:rPr>
        <w:t xml:space="preserve">)</w:t>
      </w:r>
    </w:p>
    <w:p>
      <w:pPr>
        <w:pStyle w:val="0"/>
        <w:spacing w:before="200" w:line-rule="auto"/>
        <w:ind w:firstLine="540"/>
        <w:jc w:val="both"/>
      </w:pPr>
      <w:r>
        <w:rPr>
          <w:sz w:val="20"/>
        </w:rPr>
        <w:t xml:space="preserve">5. Доступ в помещение участковой комиссии, сформированной на участке референдума, и помещение, в котором проводится подсчет голосов участников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участке референдума должен быть обеспечен всем членам участковой комиссии, лицам, указанным в </w:t>
      </w:r>
      <w:hyperlink w:history="0" w:anchor="P387" w:tooltip="1. На всех заседаниях комиссии референдума, а также при подсчете голосов участников референдума и осуществлении участковой, территориальной комиссиями работы со списками участников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член или уполномоченный представитель инициативной группы по проведению референдума. Для присутствия на заседаниях комиссии и при осуществлен...">
        <w:r>
          <w:rPr>
            <w:sz w:val="20"/>
            <w:color w:val="0000ff"/>
          </w:rPr>
          <w:t xml:space="preserve">пункте 1</w:t>
        </w:r>
      </w:hyperlink>
      <w:r>
        <w:rPr>
          <w:sz w:val="20"/>
        </w:rPr>
        <w:t xml:space="preserve"> настоящей статьи, наблюдателям.</w:t>
      </w:r>
    </w:p>
    <w:p>
      <w:pPr>
        <w:pStyle w:val="0"/>
        <w:jc w:val="both"/>
      </w:pPr>
      <w:r>
        <w:rPr>
          <w:sz w:val="20"/>
        </w:rPr>
        <w:t xml:space="preserve">(в ред. </w:t>
      </w:r>
      <w:hyperlink w:history="0" r:id="rId187"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Закона</w:t>
        </w:r>
      </w:hyperlink>
      <w:r>
        <w:rPr>
          <w:sz w:val="20"/>
        </w:rPr>
        <w:t xml:space="preserve"> КЧР от 22.09.2016 N 51-РЗ)</w:t>
      </w:r>
    </w:p>
    <w:p>
      <w:pPr>
        <w:pStyle w:val="0"/>
        <w:spacing w:before="200" w:line-rule="auto"/>
        <w:ind w:firstLine="540"/>
        <w:jc w:val="both"/>
      </w:pPr>
      <w:r>
        <w:rPr>
          <w:sz w:val="20"/>
        </w:rPr>
        <w:t xml:space="preserve">6. Наблюдатели, иностранные (международные) наблюдатели вправе присутствовать в иных комиссиях при установлении итогов голосования, определении результатов референдума, составлении соответствующих протоколов об итогах голосования, о результатах референдума, а также при повторном подсчете голосов участников референдума.</w:t>
      </w:r>
    </w:p>
    <w:p>
      <w:pPr>
        <w:pStyle w:val="0"/>
        <w:jc w:val="both"/>
      </w:pPr>
      <w:r>
        <w:rPr>
          <w:sz w:val="20"/>
        </w:rPr>
        <w:t xml:space="preserve">(в ред. </w:t>
      </w:r>
      <w:hyperlink w:history="0" r:id="rId188" w:tooltip="Закон Карачаево-Черкесской Республики от 14.05.2018 N 3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7.04.2018) {КонсультантПлюс}">
        <w:r>
          <w:rPr>
            <w:sz w:val="20"/>
            <w:color w:val="0000ff"/>
          </w:rPr>
          <w:t xml:space="preserve">Закона</w:t>
        </w:r>
      </w:hyperlink>
      <w:r>
        <w:rPr>
          <w:sz w:val="20"/>
        </w:rPr>
        <w:t xml:space="preserve"> КЧР от 14.05.2018 N 31-РЗ)</w:t>
      </w:r>
    </w:p>
    <w:bookmarkStart w:id="414" w:name="P414"/>
    <w:bookmarkEnd w:id="414"/>
    <w:p>
      <w:pPr>
        <w:pStyle w:val="0"/>
        <w:spacing w:before="200" w:line-rule="auto"/>
        <w:ind w:firstLine="540"/>
        <w:jc w:val="both"/>
      </w:pPr>
      <w:r>
        <w:rPr>
          <w:sz w:val="20"/>
        </w:rPr>
        <w:t xml:space="preserve">7. Полномочия наблюдателя должны быть удостоверены в направлении в письменной форме, выданном инициативной группой по проведению референдума, интересы которой представляет данный наблюдатель. В направлении указываются фамилия, имя и отчество наблюдателя, адрес его места жительства, номер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history="0" w:anchor="P408" w:tooltip="4.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Иное общественное объединение, а также инициативная группа по проведению референдума вправе назначить в каждую участковую комиссию и территориальную комиссию не более трех наблюдателей (в случае принятия решения, предусмотренного пунктом 1 или 2 статьи 47...">
        <w:r>
          <w:rPr>
            <w:sz w:val="20"/>
            <w:color w:val="0000ff"/>
          </w:rPr>
          <w:t xml:space="preserve">пунктом 4</w:t>
        </w:r>
      </w:hyperlink>
      <w:r>
        <w:rPr>
          <w:sz w:val="20"/>
        </w:rPr>
        <w:t xml:space="preserve"> настоящей статьи. Указание каких-либо дополнительных сведений о наблюдателе, а в случае направления наблюдателя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pPr>
        <w:pStyle w:val="0"/>
        <w:jc w:val="both"/>
      </w:pPr>
      <w:r>
        <w:rPr>
          <w:sz w:val="20"/>
        </w:rPr>
        <w:t xml:space="preserve">(в ред. </w:t>
      </w:r>
      <w:hyperlink w:history="0" r:id="rId189"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Закона</w:t>
        </w:r>
      </w:hyperlink>
      <w:r>
        <w:rPr>
          <w:sz w:val="20"/>
        </w:rPr>
        <w:t xml:space="preserve"> КЧР от 22.09.2016 N 51-РЗ)</w:t>
      </w:r>
    </w:p>
    <w:bookmarkStart w:id="416" w:name="P416"/>
    <w:bookmarkEnd w:id="416"/>
    <w:p>
      <w:pPr>
        <w:pStyle w:val="0"/>
        <w:spacing w:before="200" w:line-rule="auto"/>
        <w:ind w:firstLine="540"/>
        <w:jc w:val="both"/>
      </w:pPr>
      <w:r>
        <w:rPr>
          <w:sz w:val="20"/>
        </w:rPr>
        <w:t xml:space="preserve">7.1. Политическая партия, иное общественное объединение, инициативная группа по проведению референдума, назначившие наблюдателей в участковые комиссии и территориальные комиссии, не позднее чем за три дня до дня (первого дня) голосования представляют список назначенных наблюдателей в соответствующую территориальную комиссию, если иное не установлено федеральным </w:t>
      </w:r>
      <w:hyperlink w:history="0" r:id="rId19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В данном списке указываются фамилия, имя и отчество каждого наблюдателя, адрес его места жительства, номер участка референдума, наименование комиссии, куда наблюдатель направляется.</w:t>
      </w:r>
    </w:p>
    <w:p>
      <w:pPr>
        <w:pStyle w:val="0"/>
        <w:jc w:val="both"/>
      </w:pPr>
      <w:r>
        <w:rPr>
          <w:sz w:val="20"/>
        </w:rPr>
        <w:t xml:space="preserve">(п. 7.1 введен </w:t>
      </w:r>
      <w:hyperlink w:history="0" r:id="rId191"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Законом</w:t>
        </w:r>
      </w:hyperlink>
      <w:r>
        <w:rPr>
          <w:sz w:val="20"/>
        </w:rPr>
        <w:t xml:space="preserve"> КЧР от 22.09.2016 N 51-РЗ);</w:t>
      </w:r>
    </w:p>
    <w:p>
      <w:pPr>
        <w:pStyle w:val="0"/>
        <w:jc w:val="both"/>
      </w:pPr>
      <w:r>
        <w:rPr>
          <w:sz w:val="20"/>
        </w:rPr>
        <w:t xml:space="preserve">в ред. Законов КЧР от 14.05.2018 </w:t>
      </w:r>
      <w:hyperlink w:history="0" r:id="rId192" w:tooltip="Закон Карачаево-Черкесской Республики от 14.05.2018 N 3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7.04.2018) {КонсультантПлюс}">
        <w:r>
          <w:rPr>
            <w:sz w:val="20"/>
            <w:color w:val="0000ff"/>
          </w:rPr>
          <w:t xml:space="preserve">N 31-РЗ</w:t>
        </w:r>
      </w:hyperlink>
      <w:r>
        <w:rPr>
          <w:sz w:val="20"/>
        </w:rPr>
        <w:t xml:space="preserve">, от 03.11.2020 </w:t>
      </w:r>
      <w:hyperlink w:history="0" r:id="rId193" w:tooltip="Закон Карачаево-Черкесской Республики от 03.11.2020 N 72-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9.10.2020) {КонсультантПлюс}">
        <w:r>
          <w:rPr>
            <w:sz w:val="20"/>
            <w:color w:val="0000ff"/>
          </w:rPr>
          <w:t xml:space="preserve">N 72-РЗ</w:t>
        </w:r>
      </w:hyperlink>
      <w:r>
        <w:rPr>
          <w:sz w:val="20"/>
        </w:rPr>
        <w:t xml:space="preserve">, от 01.07.2022 </w:t>
      </w:r>
      <w:hyperlink w:history="0" r:id="rId194" w:tooltip="Закон Карачаево-Черкесской Республики от 01.07.2022 N 40-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0.06.2022) {КонсультантПлюс}">
        <w:r>
          <w:rPr>
            <w:sz w:val="20"/>
            <w:color w:val="0000ff"/>
          </w:rPr>
          <w:t xml:space="preserve">N 40-РЗ</w:t>
        </w:r>
      </w:hyperlink>
      <w:r>
        <w:rPr>
          <w:sz w:val="20"/>
        </w:rPr>
        <w:t xml:space="preserve">;</w:t>
      </w:r>
    </w:p>
    <w:p>
      <w:pPr>
        <w:pStyle w:val="0"/>
        <w:spacing w:before="200" w:line-rule="auto"/>
        <w:ind w:firstLine="540"/>
        <w:jc w:val="both"/>
      </w:pPr>
      <w:r>
        <w:rPr>
          <w:sz w:val="20"/>
        </w:rPr>
        <w:t xml:space="preserve">8. Направление, указанное в </w:t>
      </w:r>
      <w:hyperlink w:history="0" w:anchor="P414" w:tooltip="7. Полномочия наблюдателя должны быть удостоверены в направлении в письменной форме, выданном инициативной группой по проведению референдума, интересы которой представляет данный наблюдатель. В направлении указываются фамилия, имя и отчество наблюдателя, адрес его места жительства, номер участка референдума, наименование комиссии, куда наблюдатель направляется, а также делается запись об отсутствии ограничений, предусмотренных пунктом 4 настоящей статьи. Указание каких-либо дополнительных сведений о набл...">
        <w:r>
          <w:rPr>
            <w:sz w:val="20"/>
            <w:color w:val="0000ff"/>
          </w:rPr>
          <w:t xml:space="preserve">пункте 7</w:t>
        </w:r>
      </w:hyperlink>
      <w:r>
        <w:rPr>
          <w:sz w:val="20"/>
        </w:rPr>
        <w:t xml:space="preserve"> настоящей статьи, должно быть представлено наблюдателем в комиссию, в которую он назначен, в день, предшествующий дню голосования, либо непосредственно в день голосования. В участковую комиссию и территориальную комиссию направление может быть представлено только наблюдателем, указанным в списке, предусмотренном </w:t>
      </w:r>
      <w:hyperlink w:history="0" w:anchor="P416" w:tooltip="7.1. Политическая партия, иное общественное объединение, инициативная группа по проведению референдума, назначившие наблюдателей в участковые комиссии и территориальные комиссии, не позднее чем за три дня до дня (первого дня) голосования представляют список назначенных наблюдателей в соответствующую территориальную комиссию, если иное не установлено федеральным законом. В данном списке указываются фамилия, имя и отчество каждого наблюдателя, адрес его места жительства, номер участка референдума, наименов...">
        <w:r>
          <w:rPr>
            <w:sz w:val="20"/>
            <w:color w:val="0000ff"/>
          </w:rPr>
          <w:t xml:space="preserve">пунктом 7.1</w:t>
        </w:r>
      </w:hyperlink>
      <w:r>
        <w:rPr>
          <w:sz w:val="20"/>
        </w:rPr>
        <w:t xml:space="preserve"> настоящей статьи, если иное не установлено федеральным </w:t>
      </w:r>
      <w:hyperlink w:history="0" r:id="rId19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Установление иных, кроме указанных в Федеральном </w:t>
      </w:r>
      <w:hyperlink w:history="0" r:id="rId19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законе</w:t>
        </w:r>
      </w:hyperlink>
      <w:r>
        <w:rPr>
          <w:sz w:val="20"/>
        </w:rPr>
        <w:t xml:space="preserve">, ограничений, касающихся присутствия наблюдателей в помещении для голосования, наблюдения за проведением голосования, подсчетом голосов участников референдума, составлением протоколов об итогах голосования, а также выдачи копий этих протоколов, не допускается.</w:t>
      </w:r>
    </w:p>
    <w:p>
      <w:pPr>
        <w:pStyle w:val="0"/>
        <w:jc w:val="both"/>
      </w:pPr>
      <w:r>
        <w:rPr>
          <w:sz w:val="20"/>
        </w:rPr>
        <w:t xml:space="preserve">(в ред. Законов КЧР от 22.09.2016 </w:t>
      </w:r>
      <w:hyperlink w:history="0" r:id="rId197"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N 51-РЗ</w:t>
        </w:r>
      </w:hyperlink>
      <w:r>
        <w:rPr>
          <w:sz w:val="20"/>
        </w:rPr>
        <w:t xml:space="preserve">, от 14.05.2018 </w:t>
      </w:r>
      <w:hyperlink w:history="0" r:id="rId198" w:tooltip="Закон Карачаево-Черкесской Республики от 14.05.2018 N 3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7.04.2018) {КонсультантПлюс}">
        <w:r>
          <w:rPr>
            <w:sz w:val="20"/>
            <w:color w:val="0000ff"/>
          </w:rPr>
          <w:t xml:space="preserve">N 31-РЗ</w:t>
        </w:r>
      </w:hyperlink>
      <w:r>
        <w:rPr>
          <w:sz w:val="20"/>
        </w:rPr>
        <w:t xml:space="preserve">, от 01.07.2022 </w:t>
      </w:r>
      <w:hyperlink w:history="0" r:id="rId199" w:tooltip="Закон Карачаево-Черкесской Республики от 01.07.2022 N 40-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0.06.2022) {КонсультантПлюс}">
        <w:r>
          <w:rPr>
            <w:sz w:val="20"/>
            <w:color w:val="0000ff"/>
          </w:rPr>
          <w:t xml:space="preserve">N 40-РЗ</w:t>
        </w:r>
      </w:hyperlink>
      <w:r>
        <w:rPr>
          <w:sz w:val="20"/>
        </w:rPr>
        <w:t xml:space="preserve">)</w:t>
      </w:r>
    </w:p>
    <w:p>
      <w:pPr>
        <w:pStyle w:val="0"/>
        <w:spacing w:before="200" w:line-rule="auto"/>
        <w:ind w:firstLine="540"/>
        <w:jc w:val="both"/>
      </w:pPr>
      <w:r>
        <w:rPr>
          <w:sz w:val="20"/>
        </w:rPr>
        <w:t xml:space="preserve">9. Наблюдатели вправе:</w:t>
      </w:r>
    </w:p>
    <w:p>
      <w:pPr>
        <w:pStyle w:val="0"/>
        <w:spacing w:before="200" w:line-rule="auto"/>
        <w:ind w:firstLine="540"/>
        <w:jc w:val="both"/>
      </w:pPr>
      <w:r>
        <w:rPr>
          <w:sz w:val="20"/>
        </w:rPr>
        <w:t xml:space="preserve">а) знакомиться со списком участников референдума, в том числе составленными в электронном виде, реестром заявлений (обращений) о голосовании вне помещения для голосования;</w:t>
      </w:r>
    </w:p>
    <w:p>
      <w:pPr>
        <w:pStyle w:val="0"/>
        <w:jc w:val="both"/>
      </w:pPr>
      <w:r>
        <w:rPr>
          <w:sz w:val="20"/>
        </w:rPr>
        <w:t xml:space="preserve">(в ред. Законов КЧР от 22.09.2016 </w:t>
      </w:r>
      <w:hyperlink w:history="0" r:id="rId200"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N 51-РЗ</w:t>
        </w:r>
      </w:hyperlink>
      <w:r>
        <w:rPr>
          <w:sz w:val="20"/>
        </w:rPr>
        <w:t xml:space="preserve">, от 14.05.2018 </w:t>
      </w:r>
      <w:hyperlink w:history="0" r:id="rId201" w:tooltip="Закон Карачаево-Черкесской Республики от 14.05.2018 N 3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7.04.2018) {КонсультантПлюс}">
        <w:r>
          <w:rPr>
            <w:sz w:val="20"/>
            <w:color w:val="0000ff"/>
          </w:rPr>
          <w:t xml:space="preserve">N 31-РЗ</w:t>
        </w:r>
      </w:hyperlink>
      <w:r>
        <w:rPr>
          <w:sz w:val="20"/>
        </w:rPr>
        <w:t xml:space="preserve">, от 01.07.2022 </w:t>
      </w:r>
      <w:hyperlink w:history="0" r:id="rId202" w:tooltip="Закон Карачаево-Черкесской Республики от 01.07.2022 N 40-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0.06.2022) {КонсультантПлюс}">
        <w:r>
          <w:rPr>
            <w:sz w:val="20"/>
            <w:color w:val="0000ff"/>
          </w:rPr>
          <w:t xml:space="preserve">N 40-РЗ</w:t>
        </w:r>
      </w:hyperlink>
      <w:r>
        <w:rPr>
          <w:sz w:val="20"/>
        </w:rPr>
        <w:t xml:space="preserve">)</w:t>
      </w:r>
    </w:p>
    <w:p>
      <w:pPr>
        <w:pStyle w:val="0"/>
        <w:spacing w:before="200" w:line-rule="auto"/>
        <w:ind w:firstLine="540"/>
        <w:jc w:val="both"/>
      </w:pPr>
      <w:r>
        <w:rPr>
          <w:sz w:val="20"/>
        </w:rPr>
        <w:t xml:space="preserve">б) находиться в помещении для голосования соответствующего участка референдума в день голосования, в любое время в период, указанный в </w:t>
      </w:r>
      <w:hyperlink w:history="0" w:anchor="P406" w:tooltip="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w:t>
        </w:r>
      </w:hyperlink>
      <w:r>
        <w:rPr>
          <w:sz w:val="20"/>
        </w:rPr>
        <w:t xml:space="preserve"> настоящей статьи;</w:t>
      </w:r>
    </w:p>
    <w:p>
      <w:pPr>
        <w:pStyle w:val="0"/>
        <w:jc w:val="both"/>
      </w:pPr>
      <w:r>
        <w:rPr>
          <w:sz w:val="20"/>
        </w:rPr>
        <w:t xml:space="preserve">(в ред. </w:t>
      </w:r>
      <w:hyperlink w:history="0" r:id="rId203" w:tooltip="Закон Карачаево-Черкесской Республики от 14.05.2018 N 3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7.04.2018) {КонсультантПлюс}">
        <w:r>
          <w:rPr>
            <w:sz w:val="20"/>
            <w:color w:val="0000ff"/>
          </w:rPr>
          <w:t xml:space="preserve">Закона</w:t>
        </w:r>
      </w:hyperlink>
      <w:r>
        <w:rPr>
          <w:sz w:val="20"/>
        </w:rPr>
        <w:t xml:space="preserve"> КЧР от 14.05.2018 N 31-РЗ)</w:t>
      </w:r>
    </w:p>
    <w:p>
      <w:pPr>
        <w:pStyle w:val="0"/>
        <w:spacing w:before="200" w:line-rule="auto"/>
        <w:ind w:firstLine="540"/>
        <w:jc w:val="both"/>
      </w:pPr>
      <w:r>
        <w:rPr>
          <w:sz w:val="20"/>
        </w:rPr>
        <w:t xml:space="preserve">в) наблюдать за выдачей бюллетеней участникам референдума;</w:t>
      </w:r>
    </w:p>
    <w:p>
      <w:pPr>
        <w:pStyle w:val="0"/>
        <w:spacing w:before="200" w:line-rule="auto"/>
        <w:ind w:firstLine="540"/>
        <w:jc w:val="both"/>
      </w:pPr>
      <w:r>
        <w:rPr>
          <w:sz w:val="20"/>
        </w:rPr>
        <w:t xml:space="preserve">г) присутствовать при голосовании участников референдума вне помещения для голосования;</w:t>
      </w:r>
    </w:p>
    <w:p>
      <w:pPr>
        <w:pStyle w:val="0"/>
        <w:spacing w:before="200" w:line-rule="auto"/>
        <w:ind w:firstLine="540"/>
        <w:jc w:val="both"/>
      </w:pPr>
      <w:r>
        <w:rPr>
          <w:sz w:val="20"/>
        </w:rPr>
        <w:t xml:space="preserve">д) наблюдать за подсчетом числа граждан, внесенных в списки участников референдума, бюллетеней, выданных участникам референдума, погашенных бюллетеней; наблюдать за подсчетом голосов участников референдума на участке референдума на расстоянии и в условиях, обеспечивающих им обозримость содержащихся в бюллетенях отметок участников референдума; знакомиться с любым заполненным или незаполненным бюллетенем при подсчете голосов участников референдума; наблюдать за составлением комиссией протокола об итогах голосования и иных документов в период, указанный в </w:t>
      </w:r>
      <w:hyperlink w:history="0" w:anchor="P406" w:tooltip="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w:t>
        </w:r>
      </w:hyperlink>
      <w:r>
        <w:rPr>
          <w:sz w:val="20"/>
        </w:rPr>
        <w:t xml:space="preserve"> настоящей статьи;</w:t>
      </w:r>
    </w:p>
    <w:p>
      <w:pPr>
        <w:pStyle w:val="0"/>
        <w:jc w:val="both"/>
      </w:pPr>
      <w:r>
        <w:rPr>
          <w:sz w:val="20"/>
        </w:rPr>
        <w:t xml:space="preserve">(в ред. Законов КЧР от 22.09.2016 </w:t>
      </w:r>
      <w:hyperlink w:history="0" r:id="rId204"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N 51-РЗ</w:t>
        </w:r>
      </w:hyperlink>
      <w:r>
        <w:rPr>
          <w:sz w:val="20"/>
        </w:rPr>
        <w:t xml:space="preserve">, от 14.05.2018 </w:t>
      </w:r>
      <w:hyperlink w:history="0" r:id="rId205" w:tooltip="Закон Карачаево-Черкесской Республики от 14.05.2018 N 3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7.04.2018) {КонсультантПлюс}">
        <w:r>
          <w:rPr>
            <w:sz w:val="20"/>
            <w:color w:val="0000ff"/>
          </w:rPr>
          <w:t xml:space="preserve">N 31-РЗ</w:t>
        </w:r>
      </w:hyperlink>
      <w:r>
        <w:rPr>
          <w:sz w:val="20"/>
        </w:rPr>
        <w:t xml:space="preserve">)</w:t>
      </w:r>
    </w:p>
    <w:p>
      <w:pPr>
        <w:pStyle w:val="0"/>
        <w:spacing w:before="200" w:line-rule="auto"/>
        <w:ind w:firstLine="540"/>
        <w:jc w:val="both"/>
      </w:pPr>
      <w:r>
        <w:rPr>
          <w:sz w:val="20"/>
        </w:rPr>
        <w:t xml:space="preserve">е)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pPr>
        <w:pStyle w:val="0"/>
        <w:spacing w:before="200" w:line-rule="auto"/>
        <w:ind w:firstLine="540"/>
        <w:jc w:val="both"/>
      </w:pPr>
      <w:r>
        <w:rPr>
          <w:sz w:val="20"/>
        </w:rPr>
        <w:t xml:space="preserve">ж) знакомиться с протоколами соответствующей комиссии, нижестоящих комиссий об итогах голосования, о результатах референдума и приложенными к ним документами, получать от соответствующей комиссии заверенные копии указанных протоколов;</w:t>
      </w:r>
    </w:p>
    <w:p>
      <w:pPr>
        <w:pStyle w:val="0"/>
        <w:spacing w:before="200" w:line-rule="auto"/>
        <w:ind w:firstLine="540"/>
        <w:jc w:val="both"/>
      </w:pPr>
      <w:r>
        <w:rPr>
          <w:sz w:val="20"/>
        </w:rPr>
        <w:t xml:space="preserve">з) носить нагрудный знак с обозначением своего статуса и указанием своих фамилии, имени и отчества;</w:t>
      </w:r>
    </w:p>
    <w:p>
      <w:pPr>
        <w:pStyle w:val="0"/>
        <w:spacing w:before="200" w:line-rule="auto"/>
        <w:ind w:firstLine="540"/>
        <w:jc w:val="both"/>
      </w:pPr>
      <w:r>
        <w:rPr>
          <w:sz w:val="20"/>
        </w:rPr>
        <w:t xml:space="preserve">и) обжаловать в порядке, установленном </w:t>
      </w:r>
      <w:hyperlink w:history="0" r:id="rId20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75</w:t>
        </w:r>
      </w:hyperlink>
      <w:r>
        <w:rPr>
          <w:sz w:val="20"/>
        </w:rPr>
        <w:t xml:space="preserve"> Федерального закона, действия (бездействие) комиссии в вышестоящую комиссию, Избирательную комиссию Карачаево-Черкесской Республики, Центральную избирательную комиссию Российской Федерации или в суд;</w:t>
      </w:r>
    </w:p>
    <w:p>
      <w:pPr>
        <w:pStyle w:val="0"/>
        <w:spacing w:before="200" w:line-rule="auto"/>
        <w:ind w:firstLine="540"/>
        <w:jc w:val="both"/>
      </w:pPr>
      <w:r>
        <w:rPr>
          <w:sz w:val="20"/>
        </w:rPr>
        <w:t xml:space="preserve">и) присутствовать при повторном подсчете голосов участников референдума в соответствующих комиссиях;</w:t>
      </w:r>
    </w:p>
    <w:p>
      <w:pPr>
        <w:pStyle w:val="0"/>
        <w:spacing w:before="200" w:line-rule="auto"/>
        <w:ind w:firstLine="540"/>
        <w:jc w:val="both"/>
      </w:pPr>
      <w:r>
        <w:rPr>
          <w:sz w:val="20"/>
        </w:rPr>
        <w:t xml:space="preserve">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pPr>
        <w:pStyle w:val="0"/>
        <w:jc w:val="both"/>
      </w:pPr>
      <w:r>
        <w:rPr>
          <w:sz w:val="20"/>
        </w:rPr>
        <w:t xml:space="preserve">(пп. "к" введен </w:t>
      </w:r>
      <w:hyperlink w:history="0" r:id="rId207"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Законом</w:t>
        </w:r>
      </w:hyperlink>
      <w:r>
        <w:rPr>
          <w:sz w:val="20"/>
        </w:rPr>
        <w:t xml:space="preserve"> КЧР от 22.09.2016 N 51-РЗ)</w:t>
      </w:r>
    </w:p>
    <w:p>
      <w:pPr>
        <w:pStyle w:val="0"/>
        <w:spacing w:before="200" w:line-rule="auto"/>
        <w:ind w:firstLine="540"/>
        <w:jc w:val="both"/>
      </w:pPr>
      <w:r>
        <w:rPr>
          <w:sz w:val="20"/>
        </w:rPr>
        <w:t xml:space="preserve">10. Наблюдатель не вправе:</w:t>
      </w:r>
    </w:p>
    <w:p>
      <w:pPr>
        <w:pStyle w:val="0"/>
        <w:spacing w:before="200" w:line-rule="auto"/>
        <w:ind w:firstLine="540"/>
        <w:jc w:val="both"/>
      </w:pPr>
      <w:r>
        <w:rPr>
          <w:sz w:val="20"/>
        </w:rPr>
        <w:t xml:space="preserve">а) выдавать участникам референдума бюллетени;</w:t>
      </w:r>
    </w:p>
    <w:p>
      <w:pPr>
        <w:pStyle w:val="0"/>
        <w:spacing w:before="200" w:line-rule="auto"/>
        <w:ind w:firstLine="540"/>
        <w:jc w:val="both"/>
      </w:pPr>
      <w:r>
        <w:rPr>
          <w:sz w:val="20"/>
        </w:rPr>
        <w:t xml:space="preserve">б) расписываться за участника референдума, в том числе по его просьбе, в получении бюллетеней;</w:t>
      </w:r>
    </w:p>
    <w:p>
      <w:pPr>
        <w:pStyle w:val="0"/>
        <w:spacing w:before="200" w:line-rule="auto"/>
        <w:ind w:firstLine="540"/>
        <w:jc w:val="both"/>
      </w:pPr>
      <w:r>
        <w:rPr>
          <w:sz w:val="20"/>
        </w:rPr>
        <w:t xml:space="preserve">в) заполнять за участника референдума, в том числе по его просьбе, бюллетени;</w:t>
      </w:r>
    </w:p>
    <w:p>
      <w:pPr>
        <w:pStyle w:val="0"/>
        <w:spacing w:before="200" w:line-rule="auto"/>
        <w:ind w:firstLine="540"/>
        <w:jc w:val="both"/>
      </w:pPr>
      <w:r>
        <w:rPr>
          <w:sz w:val="20"/>
        </w:rPr>
        <w:t xml:space="preserve">г) предпринимать действия, нарушающие тайну голосования;</w:t>
      </w:r>
    </w:p>
    <w:p>
      <w:pPr>
        <w:pStyle w:val="0"/>
        <w:spacing w:before="200" w:line-rule="auto"/>
        <w:ind w:firstLine="540"/>
        <w:jc w:val="both"/>
      </w:pPr>
      <w:r>
        <w:rPr>
          <w:sz w:val="20"/>
        </w:rPr>
        <w:t xml:space="preserve">д) принимать непосредственное участие в проводимом членами комиссии с правом решающего голоса подсчете бюллетеней;</w:t>
      </w:r>
    </w:p>
    <w:p>
      <w:pPr>
        <w:pStyle w:val="0"/>
        <w:spacing w:before="200" w:line-rule="auto"/>
        <w:ind w:firstLine="540"/>
        <w:jc w:val="both"/>
      </w:pPr>
      <w:r>
        <w:rPr>
          <w:sz w:val="20"/>
        </w:rPr>
        <w:t xml:space="preserve">е) совершать действия, препятствующие работе комиссии;</w:t>
      </w:r>
    </w:p>
    <w:p>
      <w:pPr>
        <w:pStyle w:val="0"/>
        <w:spacing w:before="200" w:line-rule="auto"/>
        <w:ind w:firstLine="540"/>
        <w:jc w:val="both"/>
      </w:pPr>
      <w:r>
        <w:rPr>
          <w:sz w:val="20"/>
        </w:rPr>
        <w:t xml:space="preserve">ж) проводить агитацию среди участников референдума;</w:t>
      </w:r>
    </w:p>
    <w:p>
      <w:pPr>
        <w:pStyle w:val="0"/>
        <w:spacing w:before="200" w:line-rule="auto"/>
        <w:ind w:firstLine="540"/>
        <w:jc w:val="both"/>
      </w:pPr>
      <w:r>
        <w:rPr>
          <w:sz w:val="20"/>
        </w:rPr>
        <w:t xml:space="preserve">з) участвовать в принятии решений соответствующей комиссией.</w:t>
      </w:r>
    </w:p>
    <w:p>
      <w:pPr>
        <w:pStyle w:val="0"/>
        <w:spacing w:before="200" w:line-rule="auto"/>
        <w:ind w:firstLine="540"/>
        <w:jc w:val="both"/>
      </w:pPr>
      <w:r>
        <w:rPr>
          <w:sz w:val="20"/>
        </w:rPr>
        <w:t xml:space="preserve">11. Представители средств массовой информации, принимая участие в информационном освещении подготовки и проведения референдума, вправе:</w:t>
      </w:r>
    </w:p>
    <w:p>
      <w:pPr>
        <w:pStyle w:val="0"/>
        <w:spacing w:before="200" w:line-rule="auto"/>
        <w:ind w:firstLine="540"/>
        <w:jc w:val="both"/>
      </w:pPr>
      <w:r>
        <w:rPr>
          <w:sz w:val="20"/>
        </w:rPr>
        <w:t xml:space="preserve">а) утратил силу. - </w:t>
      </w:r>
      <w:hyperlink w:history="0" r:id="rId208"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w:t>
        </w:r>
      </w:hyperlink>
      <w:r>
        <w:rPr>
          <w:sz w:val="20"/>
        </w:rPr>
        <w:t xml:space="preserve"> КЧР от 22.09.2016 N 51-РЗ;</w:t>
      </w:r>
    </w:p>
    <w:p>
      <w:pPr>
        <w:pStyle w:val="0"/>
        <w:spacing w:before="200" w:line-rule="auto"/>
        <w:ind w:firstLine="540"/>
        <w:jc w:val="both"/>
      </w:pPr>
      <w:r>
        <w:rPr>
          <w:sz w:val="20"/>
        </w:rPr>
        <w:t xml:space="preserve">б) знакомиться с протоколом участковой комиссии об итогах голосования, а также с протоколами иных комиссий об итогах голосования, о результатах референдума, в том числе составляемыми повторно, получать от соответствующей комиссии копии указанных протоколов;</w:t>
      </w:r>
    </w:p>
    <w:p>
      <w:pPr>
        <w:pStyle w:val="0"/>
        <w:jc w:val="both"/>
      </w:pPr>
      <w:r>
        <w:rPr>
          <w:sz w:val="20"/>
        </w:rPr>
        <w:t xml:space="preserve">(в ред. </w:t>
      </w:r>
      <w:hyperlink w:history="0" r:id="rId209"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Закона</w:t>
        </w:r>
      </w:hyperlink>
      <w:r>
        <w:rPr>
          <w:sz w:val="20"/>
        </w:rPr>
        <w:t xml:space="preserve"> КЧР от 22.09.2016 N 51-РЗ)</w:t>
      </w:r>
    </w:p>
    <w:p>
      <w:pPr>
        <w:pStyle w:val="0"/>
        <w:spacing w:before="200" w:line-rule="auto"/>
        <w:ind w:firstLine="540"/>
        <w:jc w:val="both"/>
      </w:pPr>
      <w:r>
        <w:rPr>
          <w:sz w:val="20"/>
        </w:rPr>
        <w:t xml:space="preserve">в) присутствовать на агитационных мероприятиях, освещать их проведение;</w:t>
      </w:r>
    </w:p>
    <w:p>
      <w:pPr>
        <w:pStyle w:val="0"/>
        <w:spacing w:before="200" w:line-rule="auto"/>
        <w:ind w:firstLine="540"/>
        <w:jc w:val="both"/>
      </w:pPr>
      <w:r>
        <w:rPr>
          <w:sz w:val="20"/>
        </w:rPr>
        <w:t xml:space="preserve">г) утратил силу. - </w:t>
      </w:r>
      <w:hyperlink w:history="0" r:id="rId210"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w:t>
        </w:r>
      </w:hyperlink>
      <w:r>
        <w:rPr>
          <w:sz w:val="20"/>
        </w:rPr>
        <w:t xml:space="preserve"> КЧР от 22.09.2016 N 51-РЗ;</w:t>
      </w:r>
    </w:p>
    <w:bookmarkStart w:id="452" w:name="P452"/>
    <w:bookmarkEnd w:id="452"/>
    <w:p>
      <w:pPr>
        <w:pStyle w:val="0"/>
        <w:spacing w:before="200" w:line-rule="auto"/>
        <w:ind w:firstLine="540"/>
        <w:jc w:val="both"/>
      </w:pPr>
      <w:r>
        <w:rPr>
          <w:sz w:val="20"/>
        </w:rPr>
        <w:t xml:space="preserve">11.1. Представители средств массовой информации, указанные в </w:t>
      </w:r>
      <w:hyperlink w:history="0" w:anchor="P391" w:tooltip="1.2. На заседаниях комиссии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референдума трудового договора, аккредитованные в соответствии с пунктом 11.2 настоящей статьи.">
        <w:r>
          <w:rPr>
            <w:sz w:val="20"/>
            <w:color w:val="0000ff"/>
          </w:rPr>
          <w:t xml:space="preserve">пункте 1.2</w:t>
        </w:r>
      </w:hyperlink>
      <w:r>
        <w:rPr>
          <w:sz w:val="20"/>
        </w:rPr>
        <w:t xml:space="preserve"> настоящей статьи, вправе находиться в помещении для голосования в день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pPr>
        <w:pStyle w:val="0"/>
        <w:jc w:val="both"/>
      </w:pPr>
      <w:r>
        <w:rPr>
          <w:sz w:val="20"/>
        </w:rPr>
        <w:t xml:space="preserve">(п. 11.1 введен </w:t>
      </w:r>
      <w:hyperlink w:history="0" r:id="rId211"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Законом</w:t>
        </w:r>
      </w:hyperlink>
      <w:r>
        <w:rPr>
          <w:sz w:val="20"/>
        </w:rPr>
        <w:t xml:space="preserve"> КЧР от 22.09.2016 N 51-РЗ);</w:t>
      </w:r>
    </w:p>
    <w:p>
      <w:pPr>
        <w:pStyle w:val="0"/>
        <w:jc w:val="both"/>
      </w:pPr>
      <w:r>
        <w:rPr>
          <w:sz w:val="20"/>
        </w:rPr>
        <w:t xml:space="preserve">(в ред. </w:t>
      </w:r>
      <w:hyperlink w:history="0" r:id="rId212" w:tooltip="Закон Карачаево-Черкесской Республики от 14.05.2018 N 3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7.04.2018) {КонсультантПлюс}">
        <w:r>
          <w:rPr>
            <w:sz w:val="20"/>
            <w:color w:val="0000ff"/>
          </w:rPr>
          <w:t xml:space="preserve">Закона</w:t>
        </w:r>
      </w:hyperlink>
      <w:r>
        <w:rPr>
          <w:sz w:val="20"/>
        </w:rPr>
        <w:t xml:space="preserve"> КЧР от 14.05.2018 N 31-РЗ)</w:t>
      </w:r>
    </w:p>
    <w:bookmarkStart w:id="455" w:name="P455"/>
    <w:bookmarkEnd w:id="455"/>
    <w:p>
      <w:pPr>
        <w:pStyle w:val="0"/>
        <w:spacing w:before="200" w:line-rule="auto"/>
        <w:ind w:firstLine="540"/>
        <w:jc w:val="both"/>
      </w:pPr>
      <w:r>
        <w:rPr>
          <w:sz w:val="20"/>
        </w:rPr>
        <w:t xml:space="preserve">11.2. Для осуществления полномочий, указанных в </w:t>
      </w:r>
      <w:hyperlink w:history="0" w:anchor="P391" w:tooltip="1.2. На заседаниях комиссии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референдума трудового договора, аккредитованные в соответствии с пунктом 11.2 настоящей статьи.">
        <w:r>
          <w:rPr>
            <w:sz w:val="20"/>
            <w:color w:val="0000ff"/>
          </w:rPr>
          <w:t xml:space="preserve">пунктах 1.2</w:t>
        </w:r>
      </w:hyperlink>
      <w:r>
        <w:rPr>
          <w:sz w:val="20"/>
        </w:rPr>
        <w:t xml:space="preserve">, </w:t>
      </w:r>
      <w:hyperlink w:history="0" w:anchor="P406" w:tooltip="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3</w:t>
        </w:r>
      </w:hyperlink>
      <w:r>
        <w:rPr>
          <w:sz w:val="20"/>
        </w:rPr>
        <w:t xml:space="preserve">, </w:t>
      </w:r>
      <w:hyperlink w:history="0" w:anchor="P452" w:tooltip="11.1. Представители средств массовой информации, указанные в пункте 1.2 настоящей статьи, вправе находиться в помещении для голосования в день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
        <w:r>
          <w:rPr>
            <w:sz w:val="20"/>
            <w:color w:val="0000ff"/>
          </w:rPr>
          <w:t xml:space="preserve">11.1</w:t>
        </w:r>
      </w:hyperlink>
      <w:r>
        <w:rPr>
          <w:sz w:val="20"/>
        </w:rP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Карачаево-Черкесской Республики.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w:t>
      </w:r>
    </w:p>
    <w:p>
      <w:pPr>
        <w:pStyle w:val="0"/>
        <w:jc w:val="both"/>
      </w:pPr>
      <w:r>
        <w:rPr>
          <w:sz w:val="20"/>
        </w:rPr>
        <w:t xml:space="preserve">(п. 11.2 введен </w:t>
      </w:r>
      <w:hyperlink w:history="0" r:id="rId213"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Законом</w:t>
        </w:r>
      </w:hyperlink>
      <w:r>
        <w:rPr>
          <w:sz w:val="20"/>
        </w:rPr>
        <w:t xml:space="preserve"> КЧР от 22.09.2016 N 51-РЗ);</w:t>
      </w:r>
    </w:p>
    <w:p>
      <w:pPr>
        <w:pStyle w:val="0"/>
        <w:jc w:val="both"/>
      </w:pPr>
      <w:r>
        <w:rPr>
          <w:sz w:val="20"/>
        </w:rPr>
        <w:t xml:space="preserve">(в ред. Законов КЧР от 14.05.2018 </w:t>
      </w:r>
      <w:hyperlink w:history="0" r:id="rId214" w:tooltip="Закон Карачаево-Черкесской Республики от 14.05.2018 N 3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7.04.2018) {КонсультантПлюс}">
        <w:r>
          <w:rPr>
            <w:sz w:val="20"/>
            <w:color w:val="0000ff"/>
          </w:rPr>
          <w:t xml:space="preserve">N 31-РЗ</w:t>
        </w:r>
      </w:hyperlink>
      <w:r>
        <w:rPr>
          <w:sz w:val="20"/>
        </w:rPr>
        <w:t xml:space="preserve">, от 03.11.2020 </w:t>
      </w:r>
      <w:hyperlink w:history="0" r:id="rId215" w:tooltip="Закон Карачаево-Черкесской Республики от 03.11.2020 N 72-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9.10.2020) {КонсультантПлюс}">
        <w:r>
          <w:rPr>
            <w:sz w:val="20"/>
            <w:color w:val="0000ff"/>
          </w:rPr>
          <w:t xml:space="preserve">N 72-РЗ</w:t>
        </w:r>
      </w:hyperlink>
      <w:r>
        <w:rPr>
          <w:sz w:val="20"/>
        </w:rPr>
        <w:t xml:space="preserve">)</w:t>
      </w:r>
    </w:p>
    <w:p>
      <w:pPr>
        <w:pStyle w:val="0"/>
        <w:spacing w:before="200" w:line-rule="auto"/>
        <w:ind w:firstLine="540"/>
        <w:jc w:val="both"/>
      </w:pPr>
      <w:r>
        <w:rPr>
          <w:sz w:val="20"/>
        </w:rPr>
        <w:t xml:space="preserve">11.3. Аккредитованный в соответствии с </w:t>
      </w:r>
      <w:hyperlink w:history="0" w:anchor="P455" w:tooltip="11.2. Для осуществления полномочий, указанных в пунктах 1.2, 3, 11.1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Карачаево-Черкесской Республик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w:r>
          <w:rPr>
            <w:sz w:val="20"/>
            <w:color w:val="0000ff"/>
          </w:rPr>
          <w:t xml:space="preserve">пунктом 11.2</w:t>
        </w:r>
      </w:hyperlink>
      <w:r>
        <w:rPr>
          <w:sz w:val="20"/>
        </w:rP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pPr>
        <w:pStyle w:val="0"/>
        <w:jc w:val="both"/>
      </w:pPr>
      <w:r>
        <w:rPr>
          <w:sz w:val="20"/>
        </w:rPr>
        <w:t xml:space="preserve">(п. 11.3 введен </w:t>
      </w:r>
      <w:hyperlink w:history="0" r:id="rId216"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Законом</w:t>
        </w:r>
      </w:hyperlink>
      <w:r>
        <w:rPr>
          <w:sz w:val="20"/>
        </w:rPr>
        <w:t xml:space="preserve"> КЧР от 22.09.2016 N 51-РЗ)</w:t>
      </w:r>
    </w:p>
    <w:p>
      <w:pPr>
        <w:pStyle w:val="0"/>
        <w:spacing w:before="200" w:line-rule="auto"/>
        <w:ind w:firstLine="540"/>
        <w:jc w:val="both"/>
      </w:pPr>
      <w:r>
        <w:rPr>
          <w:sz w:val="20"/>
        </w:rPr>
        <w:t xml:space="preserve">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pPr>
        <w:pStyle w:val="0"/>
        <w:spacing w:before="200" w:line-rule="auto"/>
        <w:ind w:firstLine="540"/>
        <w:jc w:val="both"/>
      </w:pPr>
      <w:r>
        <w:rPr>
          <w:sz w:val="20"/>
        </w:rPr>
        <w:t xml:space="preserve">13. Деятельность иностранных (международных) наблюдателей регулируется федеральным законом.</w:t>
      </w:r>
    </w:p>
    <w:p>
      <w:pPr>
        <w:pStyle w:val="0"/>
        <w:spacing w:before="200" w:line-rule="auto"/>
        <w:ind w:firstLine="540"/>
        <w:jc w:val="both"/>
      </w:pPr>
      <w:r>
        <w:rPr>
          <w:sz w:val="20"/>
        </w:rPr>
        <w:t xml:space="preserve">14. Фото- и (или) видеосъемка должна осуществляться лицами, имеющими в соответствии с Федеральным законом право на ее осуществление, таким образом, чтобы не нарушалась тайна голосования и отсутствовала возможность контроля за волеизъявлением участников референдума, а также чтобы сохранялась конфиденциальность персональных данных, которые содержатся в списках участников референдума и иных документах, содержащих конфиденциальную информацию, отнесенную к таковой в порядке, установленном федеральным законом.</w:t>
      </w:r>
    </w:p>
    <w:p>
      <w:pPr>
        <w:pStyle w:val="0"/>
        <w:jc w:val="both"/>
      </w:pPr>
      <w:r>
        <w:rPr>
          <w:sz w:val="20"/>
        </w:rPr>
        <w:t xml:space="preserve">(п. 14 введен </w:t>
      </w:r>
      <w:hyperlink w:history="0" r:id="rId217" w:tooltip="Закон Карачаево-Черкесской Республики от 14.07.2023 N 37-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6.07.2023) {КонсультантПлюс}">
        <w:r>
          <w:rPr>
            <w:sz w:val="20"/>
            <w:color w:val="0000ff"/>
          </w:rPr>
          <w:t xml:space="preserve">Законом</w:t>
        </w:r>
      </w:hyperlink>
      <w:r>
        <w:rPr>
          <w:sz w:val="20"/>
        </w:rPr>
        <w:t xml:space="preserve"> КЧР от 14.07.2023 N 37-РЗ)</w:t>
      </w:r>
    </w:p>
    <w:p>
      <w:pPr>
        <w:pStyle w:val="0"/>
        <w:jc w:val="both"/>
      </w:pPr>
      <w:r>
        <w:rPr>
          <w:sz w:val="20"/>
        </w:rPr>
      </w:r>
    </w:p>
    <w:p>
      <w:pPr>
        <w:pStyle w:val="2"/>
        <w:outlineLvl w:val="2"/>
        <w:ind w:firstLine="540"/>
        <w:jc w:val="both"/>
      </w:pPr>
      <w:r>
        <w:rPr>
          <w:sz w:val="20"/>
        </w:rPr>
        <w:t xml:space="preserve">Статья 22. Расформирование комиссии референдума Карачаево-Черкесской Республики</w:t>
      </w:r>
    </w:p>
    <w:p>
      <w:pPr>
        <w:pStyle w:val="0"/>
        <w:jc w:val="both"/>
      </w:pPr>
      <w:r>
        <w:rPr>
          <w:sz w:val="20"/>
        </w:rPr>
      </w:r>
    </w:p>
    <w:p>
      <w:pPr>
        <w:pStyle w:val="0"/>
        <w:ind w:firstLine="540"/>
        <w:jc w:val="both"/>
      </w:pPr>
      <w:r>
        <w:rPr>
          <w:sz w:val="20"/>
        </w:rPr>
        <w:t xml:space="preserve">1. Комиссия может быть расформирована судом соответственно подсудности, установленной </w:t>
      </w:r>
      <w:hyperlink w:history="0" r:id="rId218" w:tooltip="&quot;Кодекс административного судопроизводства Российской Федерации&quot; от 08.03.2015 N 21-ФЗ (ред. от 24.07.2023) {КонсультантПлюс}">
        <w:r>
          <w:rPr>
            <w:sz w:val="20"/>
            <w:color w:val="0000ff"/>
          </w:rPr>
          <w:t xml:space="preserve">Кодексом</w:t>
        </w:r>
      </w:hyperlink>
      <w:r>
        <w:rPr>
          <w:sz w:val="20"/>
        </w:rPr>
        <w:t xml:space="preserve"> административного судопроизводства Российской Федерации в случаях:</w:t>
      </w:r>
    </w:p>
    <w:p>
      <w:pPr>
        <w:pStyle w:val="0"/>
        <w:jc w:val="both"/>
      </w:pPr>
      <w:r>
        <w:rPr>
          <w:sz w:val="20"/>
        </w:rPr>
        <w:t xml:space="preserve">(в ред. </w:t>
      </w:r>
      <w:hyperlink w:history="0" r:id="rId219" w:tooltip="Закон Карачаево-Черкесской Республики от 01.07.2022 N 40-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0.06.2022) {КонсультантПлюс}">
        <w:r>
          <w:rPr>
            <w:sz w:val="20"/>
            <w:color w:val="0000ff"/>
          </w:rPr>
          <w:t xml:space="preserve">Закона</w:t>
        </w:r>
      </w:hyperlink>
      <w:r>
        <w:rPr>
          <w:sz w:val="20"/>
        </w:rPr>
        <w:t xml:space="preserve"> КЧР от 01.07.2022 N 40-РЗ)</w:t>
      </w:r>
    </w:p>
    <w:p>
      <w:pPr>
        <w:pStyle w:val="0"/>
        <w:spacing w:before="200" w:line-rule="auto"/>
        <w:ind w:firstLine="540"/>
        <w:jc w:val="both"/>
      </w:pPr>
      <w:r>
        <w:rPr>
          <w:sz w:val="20"/>
        </w:rPr>
        <w:t xml:space="preserve">а) нарушения комиссией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Карачаево-Черкесской Республики в порядке, установленном Федеральным </w:t>
      </w:r>
      <w:hyperlink w:history="0" r:id="rId22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настоящим Законом (в том числе на основании решения суда), недействительными итогов голосования на соответствующей территории либо результатов референдума;</w:t>
      </w:r>
    </w:p>
    <w:p>
      <w:pPr>
        <w:pStyle w:val="0"/>
        <w:spacing w:before="200" w:line-rule="auto"/>
        <w:ind w:firstLine="540"/>
        <w:jc w:val="both"/>
      </w:pPr>
      <w:r>
        <w:rPr>
          <w:sz w:val="20"/>
        </w:rP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Карачаево-Черкесской Республики, принятых в соответствии с </w:t>
      </w:r>
      <w:hyperlink w:history="0" r:id="rId22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7 статьи 75</w:t>
        </w:r>
      </w:hyperlink>
      <w:r>
        <w:rPr>
          <w:sz w:val="20"/>
        </w:rPr>
        <w:t xml:space="preserve"> Федерального закона;</w:t>
      </w:r>
    </w:p>
    <w:p>
      <w:pPr>
        <w:pStyle w:val="0"/>
        <w:spacing w:before="200" w:line-rule="auto"/>
        <w:ind w:firstLine="540"/>
        <w:jc w:val="both"/>
      </w:pPr>
      <w:r>
        <w:rPr>
          <w:sz w:val="20"/>
        </w:rPr>
        <w:t xml:space="preserve">2. С заявлением в суд о расформировании Избирательной комиссии Карачаево-Черкесской Республики вправе обратиться группа численностью не менее одной трети от общего числа сенаторов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Народного Собрания (Парламента) Карачаево-Черкесской Республики, а также Центральная избирательная комиссия Российской Федерации.</w:t>
      </w:r>
    </w:p>
    <w:p>
      <w:pPr>
        <w:pStyle w:val="0"/>
        <w:jc w:val="both"/>
      </w:pPr>
      <w:r>
        <w:rPr>
          <w:sz w:val="20"/>
        </w:rPr>
        <w:t xml:space="preserve">(в ред. </w:t>
      </w:r>
      <w:hyperlink w:history="0" r:id="rId222" w:tooltip="Закон Карачаево-Черкесской Республики от 03.11.2020 N 72-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9.10.2020) {КонсультантПлюс}">
        <w:r>
          <w:rPr>
            <w:sz w:val="20"/>
            <w:color w:val="0000ff"/>
          </w:rPr>
          <w:t xml:space="preserve">Закона</w:t>
        </w:r>
      </w:hyperlink>
      <w:r>
        <w:rPr>
          <w:sz w:val="20"/>
        </w:rPr>
        <w:t xml:space="preserve"> КЧР от 03.11.2020 N 72-РЗ)</w:t>
      </w:r>
    </w:p>
    <w:p>
      <w:pPr>
        <w:pStyle w:val="0"/>
        <w:spacing w:before="200" w:line-rule="auto"/>
        <w:ind w:firstLine="540"/>
        <w:jc w:val="both"/>
      </w:pPr>
      <w:r>
        <w:rPr>
          <w:sz w:val="20"/>
        </w:rPr>
        <w:t xml:space="preserve">3. С заявлением в суд о расформировании территориальной, участковой комиссии референдума Карачаево-Черкесской Республики вправе обратиться либо группа депутатов численностью не менее одной трети от общего числа депутатов Народного Собрания (Парламента) Карачаево-Черкесской Республики,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а также Центральная избирательная комиссия Российской Федерации, Избирательная комиссия Карачаево-Черкесской Республики.</w:t>
      </w:r>
    </w:p>
    <w:p>
      <w:pPr>
        <w:pStyle w:val="0"/>
        <w:spacing w:before="200" w:line-rule="auto"/>
        <w:ind w:firstLine="540"/>
        <w:jc w:val="both"/>
      </w:pPr>
      <w:r>
        <w:rPr>
          <w:sz w:val="20"/>
        </w:rPr>
        <w:t xml:space="preserve">4. Заявление в суд о расформировании комиссии, организующей референдум, может быть подано в период после окончания кампании референдума, но не позднее чем через три месяца со дня окончания кампании референдума. Заявление в суд о расформировании иной комиссии может быть подано не позднее чем за 30 дней до дня (первого дня) голосования либо после окончания кампании референдума, но не позднее чем через три месяца со дня появления оснований для расформирования комиссии.</w:t>
      </w:r>
    </w:p>
    <w:p>
      <w:pPr>
        <w:pStyle w:val="0"/>
        <w:jc w:val="both"/>
      </w:pPr>
      <w:r>
        <w:rPr>
          <w:sz w:val="20"/>
        </w:rPr>
        <w:t xml:space="preserve">(в ред. Законов КЧР от 29.12.2018 </w:t>
      </w:r>
      <w:hyperlink w:history="0" r:id="rId223" w:tooltip="Закон Карачаево-Черкесской Республики от 29.12.2018 N 9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6.12.2018) {КонсультантПлюс}">
        <w:r>
          <w:rPr>
            <w:sz w:val="20"/>
            <w:color w:val="0000ff"/>
          </w:rPr>
          <w:t xml:space="preserve">N 93-РЗ</w:t>
        </w:r>
      </w:hyperlink>
      <w:r>
        <w:rPr>
          <w:sz w:val="20"/>
        </w:rPr>
        <w:t xml:space="preserve">, от 03.11.2020 </w:t>
      </w:r>
      <w:hyperlink w:history="0" r:id="rId224" w:tooltip="Закон Карачаево-Черкесской Республики от 03.11.2020 N 72-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9.10.2020) {КонсультантПлюс}">
        <w:r>
          <w:rPr>
            <w:sz w:val="20"/>
            <w:color w:val="0000ff"/>
          </w:rPr>
          <w:t xml:space="preserve">N 72-РЗ</w:t>
        </w:r>
      </w:hyperlink>
      <w:r>
        <w:rPr>
          <w:sz w:val="20"/>
        </w:rPr>
        <w:t xml:space="preserve">)</w:t>
      </w:r>
    </w:p>
    <w:p>
      <w:pPr>
        <w:pStyle w:val="0"/>
        <w:spacing w:before="200" w:line-rule="auto"/>
        <w:ind w:firstLine="540"/>
        <w:jc w:val="both"/>
      </w:pPr>
      <w:r>
        <w:rPr>
          <w:sz w:val="20"/>
        </w:rPr>
        <w:t xml:space="preserve">5. Заявление о расформировании комиссии принимается к рассмотрению немедленно, и решение по нему выносится не позднее чем через 14 дней, а в период кампании референдума - не позднее чем через три дня со дня подачи заявления. Дело о расформировании комиссии рассматривается судом коллегиально.</w:t>
      </w:r>
    </w:p>
    <w:p>
      <w:pPr>
        <w:pStyle w:val="0"/>
        <w:spacing w:before="200" w:line-rule="auto"/>
        <w:ind w:firstLine="540"/>
        <w:jc w:val="both"/>
      </w:pPr>
      <w:r>
        <w:rPr>
          <w:sz w:val="20"/>
        </w:rPr>
        <w:t xml:space="preserve">6. В случае принятия судом решения о расформировании Избирательной комиссии Карачаево-Черкесской Республики в период кампании референдума Центральная избирательная комиссия Российской Федерации формирует с соблюдением требований </w:t>
      </w:r>
      <w:hyperlink w:history="0" r:id="rId22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1 статьи 29</w:t>
        </w:r>
      </w:hyperlink>
      <w:r>
        <w:rPr>
          <w:sz w:val="20"/>
        </w:rPr>
        <w:t xml:space="preserve"> Федерального закона временную избирательную комиссию Карачаево-Черкесской Республики в новом составе. По окончании периода кампании референдума Избирательная комиссия Карачаево-Черкесской Республики формируется органами государственной власти Карачаево-Черкесской Республики с соблюдением требований, установленных </w:t>
      </w:r>
      <w:hyperlink w:history="0" w:anchor="P294" w:tooltip="Статья 16. Порядок формирования комиссий референдума Карачаево-Черкесской Республики">
        <w:r>
          <w:rPr>
            <w:sz w:val="20"/>
            <w:color w:val="0000ff"/>
          </w:rPr>
          <w:t xml:space="preserve">статьей 16</w:t>
        </w:r>
      </w:hyperlink>
      <w:r>
        <w:rPr>
          <w:sz w:val="20"/>
        </w:rPr>
        <w:t xml:space="preserve"> настоящего Закона.</w:t>
      </w:r>
    </w:p>
    <w:p>
      <w:pPr>
        <w:pStyle w:val="0"/>
        <w:spacing w:before="200" w:line-rule="auto"/>
        <w:ind w:firstLine="540"/>
        <w:jc w:val="both"/>
      </w:pPr>
      <w:r>
        <w:rPr>
          <w:sz w:val="20"/>
        </w:rPr>
        <w:t xml:space="preserve">7. В случае принятия судом решения о расформировании территориальных и участковых комиссий референдума данные комиссии формируются в новом составе вышестоящей комиссией в период кампании референдума с соблюдением требований </w:t>
      </w:r>
      <w:hyperlink w:history="0" r:id="rId22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1 статьи 29</w:t>
        </w:r>
      </w:hyperlink>
      <w:r>
        <w:rPr>
          <w:sz w:val="20"/>
        </w:rPr>
        <w:t xml:space="preserve"> Федерального закона, а по окончании периода кампании референдума - с соблюдением требований, установленных </w:t>
      </w:r>
      <w:hyperlink w:history="0" w:anchor="P294" w:tooltip="Статья 16. Порядок формирования комиссий референдума Карачаево-Черкесской Республики">
        <w:r>
          <w:rPr>
            <w:sz w:val="20"/>
            <w:color w:val="0000ff"/>
          </w:rPr>
          <w:t xml:space="preserve">статьей 16</w:t>
        </w:r>
      </w:hyperlink>
      <w:r>
        <w:rPr>
          <w:sz w:val="20"/>
        </w:rPr>
        <w:t xml:space="preserve"> настоящего Закона.</w:t>
      </w:r>
    </w:p>
    <w:p>
      <w:pPr>
        <w:pStyle w:val="0"/>
        <w:spacing w:before="200" w:line-rule="auto"/>
        <w:ind w:firstLine="540"/>
        <w:jc w:val="both"/>
      </w:pPr>
      <w:r>
        <w:rPr>
          <w:sz w:val="20"/>
        </w:rPr>
        <w:t xml:space="preserve">8. Временная комиссия должна быть сформирована не позднее чем через три дня после вступления в силу решения суда о расформировании комиссии. Вне периода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pPr>
        <w:pStyle w:val="0"/>
        <w:spacing w:before="200" w:line-rule="auto"/>
        <w:ind w:firstLine="540"/>
        <w:jc w:val="both"/>
      </w:pPr>
      <w:r>
        <w:rPr>
          <w:sz w:val="20"/>
        </w:rPr>
        <w:t xml:space="preserve">9. Расформирование комиссии не влечет за собой прекращение полномочий членов соответствующей комиссии с правом совещательного голоса.</w:t>
      </w:r>
    </w:p>
    <w:p>
      <w:pPr>
        <w:pStyle w:val="0"/>
        <w:jc w:val="both"/>
      </w:pPr>
      <w:r>
        <w:rPr>
          <w:sz w:val="20"/>
        </w:rPr>
      </w:r>
    </w:p>
    <w:p>
      <w:pPr>
        <w:pStyle w:val="2"/>
        <w:outlineLvl w:val="1"/>
        <w:jc w:val="center"/>
      </w:pPr>
      <w:r>
        <w:rPr>
          <w:sz w:val="20"/>
        </w:rPr>
        <w:t xml:space="preserve">Глава V. ГАРАНТИИ ПРАВ ГРАЖДАН ПРИ РЕАЛИЗАЦИИ ИНИЦИАТИВЫ</w:t>
      </w:r>
    </w:p>
    <w:p>
      <w:pPr>
        <w:pStyle w:val="2"/>
        <w:jc w:val="center"/>
      </w:pPr>
      <w:r>
        <w:rPr>
          <w:sz w:val="20"/>
        </w:rPr>
        <w:t xml:space="preserve">ПРОВЕДЕНИЯ РЕФЕРЕНДУМА</w:t>
      </w:r>
    </w:p>
    <w:p>
      <w:pPr>
        <w:pStyle w:val="0"/>
        <w:jc w:val="both"/>
      </w:pPr>
      <w:r>
        <w:rPr>
          <w:sz w:val="20"/>
        </w:rPr>
      </w:r>
    </w:p>
    <w:p>
      <w:pPr>
        <w:pStyle w:val="2"/>
        <w:outlineLvl w:val="2"/>
        <w:ind w:firstLine="540"/>
        <w:jc w:val="both"/>
      </w:pPr>
      <w:r>
        <w:rPr>
          <w:sz w:val="20"/>
        </w:rPr>
        <w:t xml:space="preserve">Статья 23. Порядок реализации инициативы проведения референдума Карачаево-Черкесской Республики</w:t>
      </w:r>
    </w:p>
    <w:p>
      <w:pPr>
        <w:pStyle w:val="0"/>
        <w:jc w:val="both"/>
      </w:pPr>
      <w:r>
        <w:rPr>
          <w:sz w:val="20"/>
        </w:rPr>
      </w:r>
    </w:p>
    <w:p>
      <w:pPr>
        <w:pStyle w:val="0"/>
        <w:ind w:firstLine="540"/>
        <w:jc w:val="both"/>
      </w:pPr>
      <w:r>
        <w:rPr>
          <w:sz w:val="20"/>
        </w:rPr>
        <w:t xml:space="preserve">1. Каждый гражданин Российской Федерации или группа граждан, имеющие право на участие в референдуме Карачаево-Черкесской Республики,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Карачаево-Черкесской Республики.</w:t>
      </w:r>
    </w:p>
    <w:p>
      <w:pPr>
        <w:pStyle w:val="0"/>
        <w:spacing w:before="200" w:line-rule="auto"/>
        <w:ind w:firstLine="540"/>
        <w:jc w:val="both"/>
      </w:pPr>
      <w:r>
        <w:rPr>
          <w:sz w:val="20"/>
        </w:rPr>
        <w:t xml:space="preserve">1.1. Гражданин (граждане), выдвинувший (выдвинувшие) предложение об образовании инициативной группы по проведению референдума, не позднее чем за пять дней до дня проведения собрания участников референдума для решения вопроса об образовании инициативной группы (далее - собрание инициативной группы) уведомляет (уведомляют) в письменной форме Избирательную комиссию Карачаево-Черкесской Республики о месте и времени проведения собрания, а также о вопросе (вопросах) референдума.</w:t>
      </w:r>
    </w:p>
    <w:p>
      <w:pPr>
        <w:pStyle w:val="0"/>
        <w:spacing w:before="200" w:line-rule="auto"/>
        <w:ind w:firstLine="540"/>
        <w:jc w:val="both"/>
      </w:pPr>
      <w:r>
        <w:rPr>
          <w:sz w:val="20"/>
        </w:rPr>
        <w:t xml:space="preserve">Собрание инициативной группы проводится на территории Карачаево-Черкесской Республики.</w:t>
      </w:r>
    </w:p>
    <w:p>
      <w:pPr>
        <w:pStyle w:val="0"/>
        <w:spacing w:before="200" w:line-rule="auto"/>
        <w:ind w:firstLine="540"/>
        <w:jc w:val="both"/>
      </w:pPr>
      <w:r>
        <w:rPr>
          <w:sz w:val="20"/>
        </w:rPr>
        <w:t xml:space="preserve">Собрание инициативной группы правомочно, если в нем принимают участие не менее 20 участников референдума, место жительства которых находится на территории Карачаево-Черкесской Республики, где проводится собрание. Подписи указанных участников референдума в протоколе их регистрации на собрании инициативной группы удостоверяются нотариально.</w:t>
      </w:r>
    </w:p>
    <w:p>
      <w:pPr>
        <w:pStyle w:val="0"/>
        <w:spacing w:before="200" w:line-rule="auto"/>
        <w:ind w:firstLine="540"/>
        <w:jc w:val="both"/>
      </w:pPr>
      <w:r>
        <w:rPr>
          <w:sz w:val="20"/>
        </w:rPr>
        <w:t xml:space="preserve">На собрании инициативной группы вправе присутствовать представитель Избирательной комиссии Карачаево-Черкесской Республики или председатель территориальной комиссии, на территории которого проводится данное собрание.</w:t>
      </w:r>
    </w:p>
    <w:p>
      <w:pPr>
        <w:pStyle w:val="0"/>
        <w:spacing w:before="200" w:line-rule="auto"/>
        <w:ind w:firstLine="540"/>
        <w:jc w:val="both"/>
      </w:pPr>
      <w:r>
        <w:rPr>
          <w:sz w:val="20"/>
        </w:rPr>
        <w:t xml:space="preserve">В случае поддержки предложения об образовании инициативной группы по проведению референдума и вопроса (вопросов) референдума собрание принимает решение о создании инициативной группы, а также решения:</w:t>
      </w:r>
    </w:p>
    <w:p>
      <w:pPr>
        <w:pStyle w:val="0"/>
        <w:spacing w:before="200" w:line-rule="auto"/>
        <w:ind w:firstLine="540"/>
        <w:jc w:val="both"/>
      </w:pPr>
      <w:r>
        <w:rPr>
          <w:sz w:val="20"/>
        </w:rPr>
        <w:t xml:space="preserve">1) об утверждении формулировки вопроса (вопросов) референдума;</w:t>
      </w:r>
    </w:p>
    <w:p>
      <w:pPr>
        <w:pStyle w:val="0"/>
        <w:spacing w:before="200" w:line-rule="auto"/>
        <w:ind w:firstLine="540"/>
        <w:jc w:val="both"/>
      </w:pPr>
      <w:r>
        <w:rPr>
          <w:sz w:val="20"/>
        </w:rPr>
        <w:t xml:space="preserve">2) о назначении из числа членов инициативной группы уполномоченных представителей.</w:t>
      </w:r>
    </w:p>
    <w:p>
      <w:pPr>
        <w:pStyle w:val="0"/>
        <w:spacing w:before="200" w:line-rule="auto"/>
        <w:ind w:firstLine="540"/>
        <w:jc w:val="both"/>
      </w:pPr>
      <w:r>
        <w:rPr>
          <w:sz w:val="20"/>
        </w:rPr>
        <w:t xml:space="preserve">Решения собрания инициативной группы отражаются в его протоколе и считаются принятыми, если за него проголосовало более половины участников собрания.</w:t>
      </w:r>
    </w:p>
    <w:p>
      <w:pPr>
        <w:pStyle w:val="0"/>
        <w:jc w:val="both"/>
      </w:pPr>
      <w:r>
        <w:rPr>
          <w:sz w:val="20"/>
        </w:rPr>
        <w:t xml:space="preserve">(п. 1.1 введен </w:t>
      </w:r>
      <w:hyperlink w:history="0" r:id="rId227" w:tooltip="Закон Карачаево-Черкесской Республики от 29.12.2018 N 9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6.12.2018) {КонсультантПлюс}">
        <w:r>
          <w:rPr>
            <w:sz w:val="20"/>
            <w:color w:val="0000ff"/>
          </w:rPr>
          <w:t xml:space="preserve">Законом</w:t>
        </w:r>
      </w:hyperlink>
      <w:r>
        <w:rPr>
          <w:sz w:val="20"/>
        </w:rPr>
        <w:t xml:space="preserve"> КЧР от 29.12.2018 N 93-РЗ)</w:t>
      </w:r>
    </w:p>
    <w:p>
      <w:pPr>
        <w:pStyle w:val="0"/>
        <w:spacing w:before="200" w:line-rule="auto"/>
        <w:ind w:firstLine="540"/>
        <w:jc w:val="both"/>
      </w:pPr>
      <w:r>
        <w:rPr>
          <w:sz w:val="20"/>
        </w:rPr>
        <w:t xml:space="preserve">1.2. К ходатайству о регистрации инициативной группы, образованной гражданами, прилагаются:</w:t>
      </w:r>
    </w:p>
    <w:p>
      <w:pPr>
        <w:pStyle w:val="0"/>
        <w:spacing w:before="200" w:line-rule="auto"/>
        <w:ind w:firstLine="540"/>
        <w:jc w:val="both"/>
      </w:pPr>
      <w:r>
        <w:rPr>
          <w:sz w:val="20"/>
        </w:rPr>
        <w:t xml:space="preserve">1) протокол собрания инициативной группы, а также протокол регистрации участников референдума на собрании инициативной группы;</w:t>
      </w:r>
    </w:p>
    <w:p>
      <w:pPr>
        <w:pStyle w:val="0"/>
        <w:spacing w:before="200" w:line-rule="auto"/>
        <w:ind w:firstLine="540"/>
        <w:jc w:val="both"/>
      </w:pPr>
      <w:r>
        <w:rPr>
          <w:sz w:val="20"/>
        </w:rPr>
        <w:t xml:space="preserve">2) вопрос (вопросы), выносимый (выносимые) на референдум;</w:t>
      </w:r>
    </w:p>
    <w:p>
      <w:pPr>
        <w:pStyle w:val="0"/>
        <w:spacing w:before="200" w:line-rule="auto"/>
        <w:ind w:firstLine="540"/>
        <w:jc w:val="both"/>
      </w:pPr>
      <w:r>
        <w:rPr>
          <w:sz w:val="20"/>
        </w:rPr>
        <w:t xml:space="preserve">3) доверенности, оформленные на уполномоченных представителей инициативной группы;</w:t>
      </w:r>
    </w:p>
    <w:p>
      <w:pPr>
        <w:pStyle w:val="0"/>
        <w:spacing w:before="200" w:line-rule="auto"/>
        <w:ind w:firstLine="540"/>
        <w:jc w:val="both"/>
      </w:pPr>
      <w:r>
        <w:rPr>
          <w:sz w:val="20"/>
        </w:rPr>
        <w:t xml:space="preserve">4) список членов инициативной группы и уполномоченных представителей инициативной группы в печатном и машиночитаемом виде.</w:t>
      </w:r>
    </w:p>
    <w:p>
      <w:pPr>
        <w:pStyle w:val="0"/>
        <w:spacing w:before="200" w:line-rule="auto"/>
        <w:ind w:firstLine="540"/>
        <w:jc w:val="both"/>
      </w:pPr>
      <w:r>
        <w:rPr>
          <w:sz w:val="20"/>
        </w:rPr>
        <w:t xml:space="preserve">В списке 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каждого из указанных лиц, а для уполномоченных представителей инициативной группы - также номер телефона каждого из них;</w:t>
      </w:r>
    </w:p>
    <w:p>
      <w:pPr>
        <w:pStyle w:val="0"/>
        <w:spacing w:before="200" w:line-rule="auto"/>
        <w:ind w:firstLine="540"/>
        <w:jc w:val="both"/>
      </w:pPr>
      <w:r>
        <w:rPr>
          <w:sz w:val="20"/>
        </w:rPr>
        <w:t xml:space="preserve">5) письменные заявления членов инициативной группы о согласии быть членами инициативной группы по проведению референдума.</w:t>
      </w:r>
    </w:p>
    <w:p>
      <w:pPr>
        <w:pStyle w:val="0"/>
        <w:spacing w:before="200" w:line-rule="auto"/>
        <w:ind w:firstLine="540"/>
        <w:jc w:val="both"/>
      </w:pPr>
      <w:r>
        <w:rPr>
          <w:sz w:val="20"/>
        </w:rPr>
        <w:t xml:space="preserve">Ходатайство инициативной группы должно быть подписано всеми членами инициативной группы.</w:t>
      </w:r>
    </w:p>
    <w:p>
      <w:pPr>
        <w:pStyle w:val="0"/>
        <w:jc w:val="both"/>
      </w:pPr>
      <w:r>
        <w:rPr>
          <w:sz w:val="20"/>
        </w:rPr>
        <w:t xml:space="preserve">(п. 1.2 введен </w:t>
      </w:r>
      <w:hyperlink w:history="0" r:id="rId228" w:tooltip="Закон Карачаево-Черкесской Республики от 29.12.2018 N 9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6.12.2018) {КонсультантПлюс}">
        <w:r>
          <w:rPr>
            <w:sz w:val="20"/>
            <w:color w:val="0000ff"/>
          </w:rPr>
          <w:t xml:space="preserve">Законом</w:t>
        </w:r>
      </w:hyperlink>
      <w:r>
        <w:rPr>
          <w:sz w:val="20"/>
        </w:rPr>
        <w:t xml:space="preserve"> КЧР от 29.12.2018 N 93-РЗ)</w:t>
      </w:r>
    </w:p>
    <w:p>
      <w:pPr>
        <w:pStyle w:val="0"/>
        <w:spacing w:before="200" w:line-rule="auto"/>
        <w:ind w:firstLine="540"/>
        <w:jc w:val="both"/>
      </w:pPr>
      <w:r>
        <w:rPr>
          <w:sz w:val="20"/>
        </w:rPr>
        <w:t xml:space="preserve">2. Инициативная группа по проведению референдума Карачаево-Черкесской Республики обращается в Избирательную комиссию Карачаево-Черкесской Республики, которая со дня обращения инициативной группы действует в качестве комиссии референдума, с ходатайством о регистрации группы.</w:t>
      </w:r>
    </w:p>
    <w:p>
      <w:pPr>
        <w:pStyle w:val="0"/>
        <w:spacing w:before="200" w:line-rule="auto"/>
        <w:ind w:firstLine="540"/>
        <w:jc w:val="both"/>
      </w:pPr>
      <w:r>
        <w:rPr>
          <w:sz w:val="20"/>
        </w:rPr>
        <w:t xml:space="preserve">3. Утратил силу. - </w:t>
      </w:r>
      <w:hyperlink w:history="0" r:id="rId229" w:tooltip="Закон Карачаево-Черкесской Республики от 29.12.2018 N 9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6.12.2018) {КонсультантПлюс}">
        <w:r>
          <w:rPr>
            <w:sz w:val="20"/>
            <w:color w:val="0000ff"/>
          </w:rPr>
          <w:t xml:space="preserve">Закон</w:t>
        </w:r>
      </w:hyperlink>
      <w:r>
        <w:rPr>
          <w:sz w:val="20"/>
        </w:rPr>
        <w:t xml:space="preserve"> КЧР от 29.12.2018 N 93-РЗ.</w:t>
      </w:r>
    </w:p>
    <w:p>
      <w:pPr>
        <w:pStyle w:val="0"/>
        <w:spacing w:before="200" w:line-rule="auto"/>
        <w:ind w:firstLine="540"/>
        <w:jc w:val="both"/>
      </w:pPr>
      <w:r>
        <w:rPr>
          <w:sz w:val="20"/>
        </w:rPr>
        <w:t xml:space="preserve">3.1. Инициативная группа по проведению референдума представляет в Избирательную комиссию Карачаево-Черкесской Республики документы, предусмотренные федеральными законами, настоящим Законом.</w:t>
      </w:r>
    </w:p>
    <w:p>
      <w:pPr>
        <w:pStyle w:val="0"/>
        <w:jc w:val="both"/>
      </w:pPr>
      <w:r>
        <w:rPr>
          <w:sz w:val="20"/>
        </w:rPr>
        <w:t xml:space="preserve">(п. 3.1 введен </w:t>
      </w:r>
      <w:hyperlink w:history="0" r:id="rId230" w:tooltip="Закон Карачаево-Черкесской Республики от 29.12.2018 N 9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6.12.2018) {КонсультантПлюс}">
        <w:r>
          <w:rPr>
            <w:sz w:val="20"/>
            <w:color w:val="0000ff"/>
          </w:rPr>
          <w:t xml:space="preserve">Законом</w:t>
        </w:r>
      </w:hyperlink>
      <w:r>
        <w:rPr>
          <w:sz w:val="20"/>
        </w:rPr>
        <w:t xml:space="preserve"> КЧР от 29.12.2018 N 93-РЗ)</w:t>
      </w:r>
    </w:p>
    <w:p>
      <w:pPr>
        <w:pStyle w:val="0"/>
        <w:spacing w:before="200" w:line-rule="auto"/>
        <w:ind w:firstLine="540"/>
        <w:jc w:val="both"/>
      </w:pPr>
      <w:r>
        <w:rPr>
          <w:sz w:val="20"/>
        </w:rPr>
        <w:t xml:space="preserve">4. Протокол заседания руководящего органа избирательного объединения, иного общественного объединения, выступающего инициатором проведения референдума, оформляется в соответствии с требованиями устава такого избирательного объединения или иного общественного объединения. На заседании руководящего органа избирательного объединения, иного общественного объединения либо руководящего органа его регионального, иного структурного подразделения вправе присутствовать представитель Избирательной комиссии Карачаево-Черкесской Республики.</w:t>
      </w:r>
    </w:p>
    <w:p>
      <w:pPr>
        <w:pStyle w:val="0"/>
        <w:jc w:val="both"/>
      </w:pPr>
      <w:r>
        <w:rPr>
          <w:sz w:val="20"/>
        </w:rPr>
        <w:t xml:space="preserve">(п. 4 в ред. </w:t>
      </w:r>
      <w:hyperlink w:history="0" r:id="rId231" w:tooltip="Закон Карачаево-Черкесской Республики от 29.12.2018 N 9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6.12.2018) {КонсультантПлюс}">
        <w:r>
          <w:rPr>
            <w:sz w:val="20"/>
            <w:color w:val="0000ff"/>
          </w:rPr>
          <w:t xml:space="preserve">Закона</w:t>
        </w:r>
      </w:hyperlink>
      <w:r>
        <w:rPr>
          <w:sz w:val="20"/>
        </w:rPr>
        <w:t xml:space="preserve"> КЧР от 29.12.2018 N 93-РЗ)</w:t>
      </w:r>
    </w:p>
    <w:p>
      <w:pPr>
        <w:pStyle w:val="0"/>
        <w:spacing w:before="200" w:line-rule="auto"/>
        <w:ind w:firstLine="540"/>
        <w:jc w:val="both"/>
      </w:pPr>
      <w:r>
        <w:rPr>
          <w:sz w:val="20"/>
        </w:rPr>
        <w:t xml:space="preserve">4.1. К ходатайству о регистрации в качестве инициативной группы по проведению референдума руководящего органа избирательного объединения, иного общественного объединения либо руководящего органа его регионального, иного структурного подразделения, прилагаются:</w:t>
      </w:r>
    </w:p>
    <w:p>
      <w:pPr>
        <w:pStyle w:val="0"/>
        <w:spacing w:before="200" w:line-rule="auto"/>
        <w:ind w:firstLine="540"/>
        <w:jc w:val="both"/>
      </w:pPr>
      <w:r>
        <w:rPr>
          <w:sz w:val="20"/>
        </w:rPr>
        <w:t xml:space="preserve">1) решение об инициативе проведения референдума с определением вопроса (вопросов), выносимого (выносимых) на референдум, принятое полномочным органом в соответствии с федеральными законами, уставом общественного объединения;</w:t>
      </w:r>
    </w:p>
    <w:p>
      <w:pPr>
        <w:pStyle w:val="0"/>
        <w:spacing w:before="200" w:line-rule="auto"/>
        <w:ind w:firstLine="540"/>
        <w:jc w:val="both"/>
      </w:pPr>
      <w:r>
        <w:rPr>
          <w:sz w:val="20"/>
        </w:rPr>
        <w:t xml:space="preserve">2) заверенная копия устава избирательного объединения, иного общественного объединения;</w:t>
      </w:r>
    </w:p>
    <w:p>
      <w:pPr>
        <w:pStyle w:val="0"/>
        <w:spacing w:before="200" w:line-rule="auto"/>
        <w:ind w:firstLine="540"/>
        <w:jc w:val="both"/>
      </w:pPr>
      <w:r>
        <w:rPr>
          <w:sz w:val="20"/>
        </w:rPr>
        <w:t xml:space="preserve">3) нотариально удостоверенная копия документа, подтверждающего факт внесения записи об избирательном объединении, ином общественном объединении или о его региональном отделении, ином структурном подразделении в единый государственный реестр юридических лиц;</w:t>
      </w:r>
    </w:p>
    <w:p>
      <w:pPr>
        <w:pStyle w:val="0"/>
        <w:spacing w:before="200" w:line-rule="auto"/>
        <w:ind w:firstLine="540"/>
        <w:jc w:val="both"/>
      </w:pPr>
      <w:r>
        <w:rPr>
          <w:sz w:val="20"/>
        </w:rPr>
        <w:t xml:space="preserve">4) протокол съезда, конференции, общего собрания избирательного объединения, иного общественного объединения, заседания руководящего органа указанного объединения или его регионального отделения, иного структурного подразделения, на которых было принято решение о выдвижении инициативы проведения референдума, подписанные уполномоченным на то лицом (лицами) и заверенные печатью избирательного объединения, иного общественного объединения.</w:t>
      </w:r>
    </w:p>
    <w:p>
      <w:pPr>
        <w:pStyle w:val="0"/>
        <w:jc w:val="both"/>
      </w:pPr>
      <w:r>
        <w:rPr>
          <w:sz w:val="20"/>
        </w:rPr>
        <w:t xml:space="preserve">(п. 4.1 введен </w:t>
      </w:r>
      <w:hyperlink w:history="0" r:id="rId232" w:tooltip="Закон Карачаево-Черкесской Республики от 29.12.2018 N 9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6.12.2018) {КонсультантПлюс}">
        <w:r>
          <w:rPr>
            <w:sz w:val="20"/>
            <w:color w:val="0000ff"/>
          </w:rPr>
          <w:t xml:space="preserve">Законом</w:t>
        </w:r>
      </w:hyperlink>
      <w:r>
        <w:rPr>
          <w:sz w:val="20"/>
        </w:rPr>
        <w:t xml:space="preserve"> КЧР от 29.12.2018 N 93-РЗ)</w:t>
      </w:r>
    </w:p>
    <w:p>
      <w:pPr>
        <w:pStyle w:val="0"/>
        <w:spacing w:before="200" w:line-rule="auto"/>
        <w:ind w:firstLine="540"/>
        <w:jc w:val="both"/>
      </w:pPr>
      <w:r>
        <w:rPr>
          <w:sz w:val="20"/>
        </w:rPr>
        <w:t xml:space="preserve">5. Избирательная комиссия Карачаево-Черкесской Республики в течение 15 дней со дня поступления ходатайства инициативной группы по проведению референдума Карачаево-Черкесской Республики обязана рассмотреть ходатайство и приложенные к нему документы и принять решение:</w:t>
      </w:r>
    </w:p>
    <w:p>
      <w:pPr>
        <w:pStyle w:val="0"/>
        <w:spacing w:before="200" w:line-rule="auto"/>
        <w:ind w:firstLine="540"/>
        <w:jc w:val="both"/>
      </w:pPr>
      <w:r>
        <w:rPr>
          <w:sz w:val="20"/>
        </w:rPr>
        <w:t xml:space="preserve">в случае соответствия указанных ходатайства и документов требованиям настоящего Федерального </w:t>
      </w:r>
      <w:hyperlink w:history="0" r:id="rId23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w:t>
      </w:r>
      <w:hyperlink w:history="0" r:id="rId234" w:tooltip="Конституция Карачаево-Черкесской Республики (принята Народным Собранием КЧР 05.03.1996) (ред. от 31.05.2022) {КонсультантПлюс}">
        <w:r>
          <w:rPr>
            <w:sz w:val="20"/>
            <w:color w:val="0000ff"/>
          </w:rPr>
          <w:t xml:space="preserve">Конституции</w:t>
        </w:r>
      </w:hyperlink>
      <w:r>
        <w:rPr>
          <w:sz w:val="20"/>
        </w:rPr>
        <w:t xml:space="preserve"> Карачаево-Черкесской Республики, настоящего Закона - о направлении их в Народное Собрание (Парламент) Карачаево-Черкесской Республики, которое уполномочено в соответствии с </w:t>
      </w:r>
      <w:hyperlink w:history="0" r:id="rId235" w:tooltip="Конституция Карачаево-Черкесской Республики (принята Народным Собранием КЧР 05.03.1996) (ред. от 31.05.2022) {КонсультантПлюс}">
        <w:r>
          <w:rPr>
            <w:sz w:val="20"/>
            <w:color w:val="0000ff"/>
          </w:rPr>
          <w:t xml:space="preserve">Конституцией</w:t>
        </w:r>
      </w:hyperlink>
      <w:r>
        <w:rPr>
          <w:sz w:val="20"/>
        </w:rPr>
        <w:t xml:space="preserve"> Карачаево-Черкесской Республики, настоящим Законом принимать решение о назначении референдума;</w:t>
      </w:r>
    </w:p>
    <w:p>
      <w:pPr>
        <w:pStyle w:val="0"/>
        <w:spacing w:before="200" w:line-rule="auto"/>
        <w:ind w:firstLine="540"/>
        <w:jc w:val="both"/>
      </w:pPr>
      <w:r>
        <w:rPr>
          <w:sz w:val="20"/>
        </w:rPr>
        <w:t xml:space="preserve">в противном случае - об отказе в регистрации инициативной группы.</w:t>
      </w:r>
    </w:p>
    <w:p>
      <w:pPr>
        <w:pStyle w:val="0"/>
        <w:spacing w:before="200" w:line-rule="auto"/>
        <w:ind w:firstLine="540"/>
        <w:jc w:val="both"/>
      </w:pPr>
      <w:r>
        <w:rPr>
          <w:sz w:val="20"/>
        </w:rPr>
        <w:t xml:space="preserve">6. Народное Собрание (Парламент) Карачаево-Черкесской Республики в течение 20 дней со дня поступления в Народное Собрание (Парламент) Карачаево-Черкесской Республики ходатайства инициативной группы по проведению референдума и приложенных к нему документов, обязано проверить соответствие вопроса, предлагаемого для вынесения на референдум Карачаево-Черкесской Республики, требованиям Федерального </w:t>
      </w:r>
      <w:hyperlink w:history="0" r:id="rId23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в порядке установленном настоящим Законом.</w:t>
      </w:r>
    </w:p>
    <w:p>
      <w:pPr>
        <w:pStyle w:val="0"/>
        <w:spacing w:before="200" w:line-rule="auto"/>
        <w:ind w:firstLine="540"/>
        <w:jc w:val="both"/>
      </w:pPr>
      <w:r>
        <w:rPr>
          <w:sz w:val="20"/>
        </w:rPr>
        <w:t xml:space="preserve">7. Народное Собрание (Парламент) Карачаево-Черкесской Республики не позднее чем через пять дней со дня поступления ходатайства инициативной группы по проведению референдума Карачаево-Черкесской Республики и приложенных к нему документов обязано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bookmarkStart w:id="523" w:name="P523"/>
    <w:bookmarkEnd w:id="523"/>
    <w:p>
      <w:pPr>
        <w:pStyle w:val="0"/>
        <w:spacing w:before="200" w:line-rule="auto"/>
        <w:ind w:firstLine="540"/>
        <w:jc w:val="both"/>
      </w:pPr>
      <w:r>
        <w:rPr>
          <w:sz w:val="20"/>
        </w:rPr>
        <w:t xml:space="preserve">8. Если Народное Собрание (Парламент) Карачаево-Черкесской Республики признает, что вопрос, выносимый на референдум, отвечает требованиям Федерального </w:t>
      </w:r>
      <w:hyperlink w:history="0" r:id="rId23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Избирательная комиссия Карачаево-Черкесской Республики осуществляет регистрацию инициативной группы по проведению референдума Карачаево-Черкесской Республики,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Народным Собранием (Парламентом) Карачаево-Черкесской Республики соответствия вопроса, выносимого на референдум Карачаево-Черкесской Республики, требованиям Федерального </w:t>
      </w:r>
      <w:hyperlink w:history="0" r:id="rId23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w:t>
      </w:r>
    </w:p>
    <w:p>
      <w:pPr>
        <w:pStyle w:val="0"/>
        <w:spacing w:before="200" w:line-rule="auto"/>
        <w:ind w:firstLine="540"/>
        <w:jc w:val="both"/>
      </w:pPr>
      <w:r>
        <w:rPr>
          <w:sz w:val="20"/>
        </w:rPr>
        <w:t xml:space="preserve">9. Регистрационное свидетельство, форма которого утверждается Избирательной комиссией Карачаево-Черкесской Республики и которое выдается инициативной группе по проведению референдума, действительно в течение срока кампании референдума Карачаево-Черкесской Республики. В случае отмены регистрации инициативной группы по проведению референдума, иной группы участников референдума регистрационное свидетельство считается недействительным с момента принятия соответствующего решения об отмене регистрации инициативной группы и подлежит незамедлительной сдаче в Избирательную комиссию Карачаево-Черкесской Республики.</w:t>
      </w:r>
    </w:p>
    <w:p>
      <w:pPr>
        <w:pStyle w:val="0"/>
        <w:jc w:val="both"/>
      </w:pPr>
      <w:r>
        <w:rPr>
          <w:sz w:val="20"/>
        </w:rPr>
        <w:t xml:space="preserve">(в ред. </w:t>
      </w:r>
      <w:hyperlink w:history="0" r:id="rId239" w:tooltip="Закон Карачаево-Черкесской Республики от 29.12.2018 N 9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6.12.2018) {КонсультантПлюс}">
        <w:r>
          <w:rPr>
            <w:sz w:val="20"/>
            <w:color w:val="0000ff"/>
          </w:rPr>
          <w:t xml:space="preserve">Закона</w:t>
        </w:r>
      </w:hyperlink>
      <w:r>
        <w:rPr>
          <w:sz w:val="20"/>
        </w:rPr>
        <w:t xml:space="preserve"> КЧР от 29.12.2018 N 93-РЗ)</w:t>
      </w:r>
    </w:p>
    <w:p>
      <w:pPr>
        <w:pStyle w:val="0"/>
        <w:spacing w:before="200" w:line-rule="auto"/>
        <w:ind w:firstLine="540"/>
        <w:jc w:val="both"/>
      </w:pPr>
      <w:r>
        <w:rPr>
          <w:sz w:val="20"/>
        </w:rPr>
        <w:t xml:space="preserve">10. В случае возникновения спора о компетенции в связи с выдвижением инициативы проведения референдума Карачаево-Черкесской Республики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Народному Собранию (Парламенту) Карачаево-Черкесской Республики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Карачаево-Черкесской Республики. На время работы согласительной комиссии течение срока, указанного в </w:t>
      </w:r>
      <w:hyperlink w:history="0" w:anchor="P523" w:tooltip="8. Если Народное Собрание (Парламент) Карачаево-Черкесской Республики признает, что вопрос, выносимый на референдум, отвечает требованиям Федерального закона, Избирательная комиссия Карачаево-Черкесской Республики осуществляет регистрацию инициативной группы по проведению референдума Карачаево-Черкесской Республики,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
        <w:r>
          <w:rPr>
            <w:sz w:val="20"/>
            <w:color w:val="0000ff"/>
          </w:rPr>
          <w:t xml:space="preserve">пункте 8</w:t>
        </w:r>
      </w:hyperlink>
      <w:r>
        <w:rPr>
          <w:sz w:val="20"/>
        </w:rPr>
        <w:t xml:space="preserve"> настоящей статьи, приостанавливается.</w:t>
      </w:r>
    </w:p>
    <w:p>
      <w:pPr>
        <w:pStyle w:val="0"/>
        <w:spacing w:before="200" w:line-rule="auto"/>
        <w:ind w:firstLine="540"/>
        <w:jc w:val="both"/>
      </w:pPr>
      <w:r>
        <w:rPr>
          <w:sz w:val="20"/>
        </w:rPr>
        <w:t xml:space="preserve">11. Если Народное Собрание (Парламент) Карачаево-Черкесской Республики признает, что выносимый на референдум вопрос не отвечает требованиям Федерального закона, Избирательная комиссия Карачаево-Черкесской Республики отказывает инициативной группе по проведению референдума Карачаево-Черкесской Республики в регистрации.</w:t>
      </w:r>
    </w:p>
    <w:p>
      <w:pPr>
        <w:pStyle w:val="0"/>
        <w:spacing w:before="200" w:line-rule="auto"/>
        <w:ind w:firstLine="540"/>
        <w:jc w:val="both"/>
      </w:pPr>
      <w:r>
        <w:rPr>
          <w:sz w:val="20"/>
        </w:rPr>
        <w:t xml:space="preserve">12. В случае отказа инициативной группе по проведению референдума Карачаево-Черкесской Республики в регистрации ей выдается решение Избирательной комиссии Карачаево-Черкесской Республики, в котором указываются основания отказа.</w:t>
      </w:r>
    </w:p>
    <w:p>
      <w:pPr>
        <w:pStyle w:val="0"/>
        <w:spacing w:before="200" w:line-rule="auto"/>
        <w:ind w:firstLine="540"/>
        <w:jc w:val="both"/>
      </w:pPr>
      <w:r>
        <w:rPr>
          <w:sz w:val="20"/>
        </w:rPr>
        <w:t xml:space="preserve">13. Основанием отказа инициативной группе по проведению референдума Карачаево-Черкесской Республики в регистрации может быть только нарушение инициативной группой </w:t>
      </w:r>
      <w:hyperlink w:history="0" r:id="rId2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241" w:tooltip="Конституция Карачаево-Черкесской Республики (принята Народным Собранием КЧР 05.03.1996) (ред. от 31.05.2022) {КонсультантПлюс}">
        <w:r>
          <w:rPr>
            <w:sz w:val="20"/>
            <w:color w:val="0000ff"/>
          </w:rPr>
          <w:t xml:space="preserve">Конституции</w:t>
        </w:r>
      </w:hyperlink>
      <w:r>
        <w:rPr>
          <w:sz w:val="20"/>
        </w:rPr>
        <w:t xml:space="preserve"> Карачаево-Черкесской Республики, законов Карачаево-Черкесской Республики. Отказ в регистрации может быть обжалован в порядке, установленном </w:t>
      </w:r>
      <w:hyperlink w:history="0" r:id="rId24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75</w:t>
        </w:r>
      </w:hyperlink>
      <w:r>
        <w:rPr>
          <w:sz w:val="20"/>
        </w:rPr>
        <w:t xml:space="preserve"> Федерального закона.</w:t>
      </w:r>
    </w:p>
    <w:bookmarkStart w:id="530" w:name="P530"/>
    <w:bookmarkEnd w:id="530"/>
    <w:p>
      <w:pPr>
        <w:pStyle w:val="0"/>
        <w:spacing w:before="200" w:line-rule="auto"/>
        <w:ind w:firstLine="540"/>
        <w:jc w:val="both"/>
      </w:pPr>
      <w:r>
        <w:rPr>
          <w:sz w:val="20"/>
        </w:rPr>
        <w:t xml:space="preserve">14. После регистрации инициативной группы по проведению референдума участники референдума численностью не менее 20 человек вправе создавать иные группы участников референдума. Данные группы подлежат регистрации в Избирательной комиссии Карачаево-Черкесской Республики.</w:t>
      </w:r>
    </w:p>
    <w:p>
      <w:pPr>
        <w:pStyle w:val="0"/>
        <w:jc w:val="both"/>
      </w:pPr>
      <w:r>
        <w:rPr>
          <w:sz w:val="20"/>
        </w:rPr>
        <w:t xml:space="preserve">(п. 14 введен </w:t>
      </w:r>
      <w:hyperlink w:history="0" r:id="rId243" w:tooltip="Закон Карачаево-Черкесской Республики от 29.12.2018 N 9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6.12.2018) {КонсультантПлюс}">
        <w:r>
          <w:rPr>
            <w:sz w:val="20"/>
            <w:color w:val="0000ff"/>
          </w:rPr>
          <w:t xml:space="preserve">Законом</w:t>
        </w:r>
      </w:hyperlink>
      <w:r>
        <w:rPr>
          <w:sz w:val="20"/>
        </w:rPr>
        <w:t xml:space="preserve"> КЧР от 29.12.2018 N 93-РЗ)</w:t>
      </w:r>
    </w:p>
    <w:p>
      <w:pPr>
        <w:pStyle w:val="0"/>
        <w:spacing w:before="200" w:line-rule="auto"/>
        <w:ind w:firstLine="540"/>
        <w:jc w:val="both"/>
      </w:pPr>
      <w:r>
        <w:rPr>
          <w:sz w:val="20"/>
        </w:rPr>
        <w:t xml:space="preserve">15. В ходатайстве о регистрации группы участников референдума, указанной в </w:t>
      </w:r>
      <w:hyperlink w:history="0" w:anchor="P530" w:tooltip="14. После регистрации инициативной группы по проведению референдума участники референдума численностью не менее 20 человек вправе создавать иные группы участников референдума. Данные группы подлежат регистрации в Избирательной комиссии Карачаево-Черкесской Республики.">
        <w:r>
          <w:rPr>
            <w:sz w:val="20"/>
            <w:color w:val="0000ff"/>
          </w:rPr>
          <w:t xml:space="preserve">пункте 14</w:t>
        </w:r>
      </w:hyperlink>
      <w:r>
        <w:rPr>
          <w:sz w:val="20"/>
        </w:rPr>
        <w:t xml:space="preserve"> настоящей статьи, должно содержаться предложение зарегистрировать группу участников референдума с указанием вопроса (вопросов), предложенного (предложенных) зарегистрированной инициативной группой по проведению референдума. В ходатайстве должны быть также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группы и лиц, уполномоченных действовать от ее имени на территории Карачаево-Черкесской Республики. Ходатайство группы должно быть подписано всеми членами указанной группы. К ходатайству должен быть приложен протокол собрания группы, на котором было принято решение о ее создании.</w:t>
      </w:r>
    </w:p>
    <w:p>
      <w:pPr>
        <w:pStyle w:val="0"/>
        <w:jc w:val="both"/>
      </w:pPr>
      <w:r>
        <w:rPr>
          <w:sz w:val="20"/>
        </w:rPr>
        <w:t xml:space="preserve">(п. 15 введен </w:t>
      </w:r>
      <w:hyperlink w:history="0" r:id="rId244" w:tooltip="Закон Карачаево-Черкесской Республики от 29.12.2018 N 9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6.12.2018) {КонсультантПлюс}">
        <w:r>
          <w:rPr>
            <w:sz w:val="20"/>
            <w:color w:val="0000ff"/>
          </w:rPr>
          <w:t xml:space="preserve">Законом</w:t>
        </w:r>
      </w:hyperlink>
      <w:r>
        <w:rPr>
          <w:sz w:val="20"/>
        </w:rPr>
        <w:t xml:space="preserve"> КЧР от 29.12.2018 N 93-РЗ)</w:t>
      </w:r>
    </w:p>
    <w:p>
      <w:pPr>
        <w:pStyle w:val="0"/>
        <w:spacing w:before="200" w:line-rule="auto"/>
        <w:ind w:firstLine="540"/>
        <w:jc w:val="both"/>
      </w:pPr>
      <w:r>
        <w:rPr>
          <w:sz w:val="20"/>
        </w:rPr>
        <w:t xml:space="preserve">16. Требования, установленные Федеральным </w:t>
      </w:r>
      <w:hyperlink w:history="0" r:id="rId24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к составу, содержанию и форме документов, представляемых инициативной группой по проведению референдума, в полном объеме распространяются на состав, содержание и форму документов, представляемых группой участников референдума, указанной в </w:t>
      </w:r>
      <w:hyperlink w:history="0" w:anchor="P530" w:tooltip="14. После регистрации инициативной группы по проведению референдума участники референдума численностью не менее 20 человек вправе создавать иные группы участников референдума. Данные группы подлежат регистрации в Избирательной комиссии Карачаево-Черкесской Республики.">
        <w:r>
          <w:rPr>
            <w:sz w:val="20"/>
            <w:color w:val="0000ff"/>
          </w:rPr>
          <w:t xml:space="preserve">пункте 14</w:t>
        </w:r>
      </w:hyperlink>
      <w:r>
        <w:rPr>
          <w:sz w:val="20"/>
        </w:rPr>
        <w:t xml:space="preserve"> настоящей статьи.</w:t>
      </w:r>
    </w:p>
    <w:p>
      <w:pPr>
        <w:pStyle w:val="0"/>
        <w:jc w:val="both"/>
      </w:pPr>
      <w:r>
        <w:rPr>
          <w:sz w:val="20"/>
        </w:rPr>
        <w:t xml:space="preserve">(п. 16 введен </w:t>
      </w:r>
      <w:hyperlink w:history="0" r:id="rId246" w:tooltip="Закон Карачаево-Черкесской Республики от 29.12.2018 N 9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6.12.2018) {КонсультантПлюс}">
        <w:r>
          <w:rPr>
            <w:sz w:val="20"/>
            <w:color w:val="0000ff"/>
          </w:rPr>
          <w:t xml:space="preserve">Законом</w:t>
        </w:r>
      </w:hyperlink>
      <w:r>
        <w:rPr>
          <w:sz w:val="20"/>
        </w:rPr>
        <w:t xml:space="preserve"> КЧР от 29.12.2018 N 93-РЗ)</w:t>
      </w:r>
    </w:p>
    <w:p>
      <w:pPr>
        <w:pStyle w:val="0"/>
        <w:spacing w:before="200" w:line-rule="auto"/>
        <w:ind w:firstLine="540"/>
        <w:jc w:val="both"/>
      </w:pPr>
      <w:r>
        <w:rPr>
          <w:sz w:val="20"/>
        </w:rPr>
        <w:t xml:space="preserve">17. Избирательная комиссия Карачаево-Черкесской Республики в течение 5 дней со дня поступления ходатайства, указанного в </w:t>
      </w:r>
      <w:hyperlink w:history="0" w:anchor="P530" w:tooltip="14. После регистрации инициативной группы по проведению референдума участники референдума численностью не менее 20 человек вправе создавать иные группы участников референдума. Данные группы подлежат регистрации в Избирательной комиссии Карачаево-Черкесской Республики.">
        <w:r>
          <w:rPr>
            <w:sz w:val="20"/>
            <w:color w:val="0000ff"/>
          </w:rPr>
          <w:t xml:space="preserve">пункте 14</w:t>
        </w:r>
      </w:hyperlink>
      <w:r>
        <w:rPr>
          <w:sz w:val="20"/>
        </w:rPr>
        <w:t xml:space="preserve"> настоящей статьи, обязана рассмотреть ходатайство и приложенные к нему документы и принять решение:</w:t>
      </w:r>
    </w:p>
    <w:p>
      <w:pPr>
        <w:pStyle w:val="0"/>
        <w:spacing w:before="200" w:line-rule="auto"/>
        <w:ind w:firstLine="540"/>
        <w:jc w:val="both"/>
      </w:pPr>
      <w:r>
        <w:rPr>
          <w:sz w:val="20"/>
        </w:rPr>
        <w:t xml:space="preserve">1) в случае соответствия указанных ходатайства и документов требованиям Федерального </w:t>
      </w:r>
      <w:hyperlink w:history="0" r:id="rId24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настоящего Закона - о регистрации инициативной группы участников референдума;</w:t>
      </w:r>
    </w:p>
    <w:p>
      <w:pPr>
        <w:pStyle w:val="0"/>
        <w:spacing w:before="200" w:line-rule="auto"/>
        <w:ind w:firstLine="540"/>
        <w:jc w:val="both"/>
      </w:pPr>
      <w:r>
        <w:rPr>
          <w:sz w:val="20"/>
        </w:rPr>
        <w:t xml:space="preserve">2) в противном случае - об отказе в регистрации инициативной группы участников референдума.</w:t>
      </w:r>
    </w:p>
    <w:p>
      <w:pPr>
        <w:pStyle w:val="0"/>
        <w:jc w:val="both"/>
      </w:pPr>
      <w:r>
        <w:rPr>
          <w:sz w:val="20"/>
        </w:rPr>
        <w:t xml:space="preserve">(п. 17 введен </w:t>
      </w:r>
      <w:hyperlink w:history="0" r:id="rId248" w:tooltip="Закон Карачаево-Черкесской Республики от 29.12.2018 N 9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6.12.2018) {КонсультантПлюс}">
        <w:r>
          <w:rPr>
            <w:sz w:val="20"/>
            <w:color w:val="0000ff"/>
          </w:rPr>
          <w:t xml:space="preserve">Законом</w:t>
        </w:r>
      </w:hyperlink>
      <w:r>
        <w:rPr>
          <w:sz w:val="20"/>
        </w:rPr>
        <w:t xml:space="preserve"> КЧР от 29.12.2018 N 93-РЗ)</w:t>
      </w:r>
    </w:p>
    <w:p>
      <w:pPr>
        <w:pStyle w:val="0"/>
        <w:spacing w:before="200" w:line-rule="auto"/>
        <w:ind w:firstLine="540"/>
        <w:jc w:val="both"/>
      </w:pPr>
      <w:r>
        <w:rPr>
          <w:sz w:val="20"/>
        </w:rPr>
        <w:t xml:space="preserve">18. В качестве групп участников референдума, указанных в </w:t>
      </w:r>
      <w:hyperlink w:history="0" w:anchor="P530" w:tooltip="14. После регистрации инициативной группы по проведению референдума участники референдума численностью не менее 20 человек вправе создавать иные группы участников референдума. Данные группы подлежат регистрации в Избирательной комиссии Карачаево-Черкесской Республики.">
        <w:r>
          <w:rPr>
            <w:sz w:val="20"/>
            <w:color w:val="0000ff"/>
          </w:rPr>
          <w:t xml:space="preserve">пункте 14</w:t>
        </w:r>
      </w:hyperlink>
      <w:r>
        <w:rPr>
          <w:sz w:val="20"/>
        </w:rPr>
        <w:t xml:space="preserve"> настоящей статьи, могут действовать руководящие органы политических партий, региональных отделений политических партий, которые сформированы в установленном уставом порядке и зарегистрированы в порядке, предусмотренном федеральным законодательством,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w:t>
      </w:r>
    </w:p>
    <w:p>
      <w:pPr>
        <w:pStyle w:val="0"/>
        <w:spacing w:before="200" w:line-rule="auto"/>
        <w:ind w:firstLine="540"/>
        <w:jc w:val="both"/>
      </w:pPr>
      <w:r>
        <w:rPr>
          <w:sz w:val="20"/>
        </w:rPr>
        <w:t xml:space="preserve">Положения Федерального </w:t>
      </w:r>
      <w:hyperlink w:history="0" r:id="rId24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настоящего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уполномоченных представителей, если иное не предусмотрено Федеральным </w:t>
      </w:r>
      <w:hyperlink w:history="0" r:id="rId25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настоящим Законом.</w:t>
      </w:r>
    </w:p>
    <w:p>
      <w:pPr>
        <w:pStyle w:val="0"/>
        <w:jc w:val="both"/>
      </w:pPr>
      <w:r>
        <w:rPr>
          <w:sz w:val="20"/>
        </w:rPr>
        <w:t xml:space="preserve">(п. 18 введен </w:t>
      </w:r>
      <w:hyperlink w:history="0" r:id="rId251" w:tooltip="Закон Карачаево-Черкесской Республики от 29.12.2018 N 9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6.12.2018) {КонсультантПлюс}">
        <w:r>
          <w:rPr>
            <w:sz w:val="20"/>
            <w:color w:val="0000ff"/>
          </w:rPr>
          <w:t xml:space="preserve">Законом</w:t>
        </w:r>
      </w:hyperlink>
      <w:r>
        <w:rPr>
          <w:sz w:val="20"/>
        </w:rPr>
        <w:t xml:space="preserve"> КЧР от 29.12.2018 N 93-РЗ)</w:t>
      </w:r>
    </w:p>
    <w:p>
      <w:pPr>
        <w:pStyle w:val="0"/>
        <w:jc w:val="both"/>
      </w:pPr>
      <w:r>
        <w:rPr>
          <w:sz w:val="20"/>
        </w:rPr>
      </w:r>
    </w:p>
    <w:p>
      <w:pPr>
        <w:pStyle w:val="2"/>
        <w:outlineLvl w:val="2"/>
        <w:ind w:firstLine="540"/>
        <w:jc w:val="both"/>
      </w:pPr>
      <w:r>
        <w:rPr>
          <w:sz w:val="20"/>
        </w:rPr>
        <w:t xml:space="preserve">Статья 24. Сбор подписей в поддержку выдвижения инициативы проведения референдума Карачаево-Черкесской Республики</w:t>
      </w:r>
    </w:p>
    <w:p>
      <w:pPr>
        <w:pStyle w:val="0"/>
        <w:jc w:val="both"/>
      </w:pPr>
      <w:r>
        <w:rPr>
          <w:sz w:val="20"/>
        </w:rPr>
      </w:r>
    </w:p>
    <w:p>
      <w:pPr>
        <w:pStyle w:val="0"/>
        <w:ind w:firstLine="540"/>
        <w:jc w:val="both"/>
      </w:pPr>
      <w:r>
        <w:rPr>
          <w:sz w:val="20"/>
        </w:rPr>
        <w:t xml:space="preserve">1. В поддержку выдвижения инициативы проведения референдума Карачаево-Черкесской Республики собираются подписи участников референдума в порядке, который определяется законом. Количество подписей, которое необходимо собрать в поддержку инициативы проведения референдума Карачаево-Черкесской Республики, составляет 2 процента от числа участников референдума Карачаево-Черкесской Республики, зарегистрированных на территории Карачаево-Черкесской Республики в соответствии с </w:t>
      </w:r>
      <w:hyperlink w:history="0" w:anchor="P199" w:tooltip="9. Регистрация участников референдума и установление численности зарегистрированных на территории муниципального образования, Карачаево-Черкесской Республики осуществляются по состоянию на 1 января и 1 июля каждого года с использованием ГАС &quot;Выборы&quot;.">
        <w:r>
          <w:rPr>
            <w:sz w:val="20"/>
            <w:color w:val="0000ff"/>
          </w:rPr>
          <w:t xml:space="preserve">пунктом 9 статьи 12</w:t>
        </w:r>
      </w:hyperlink>
      <w:r>
        <w:rPr>
          <w:sz w:val="20"/>
        </w:rPr>
        <w:t xml:space="preserve"> настоящего Закона и указывается в решении Избирательной комиссии Карачаево-Черкесской Республики о регистрации инициативной группы участников референдума.</w:t>
      </w:r>
    </w:p>
    <w:p>
      <w:pPr>
        <w:pStyle w:val="0"/>
        <w:jc w:val="both"/>
      </w:pPr>
      <w:r>
        <w:rPr>
          <w:sz w:val="20"/>
        </w:rPr>
        <w:t xml:space="preserve">(п. 1 в ред. </w:t>
      </w:r>
      <w:hyperlink w:history="0" r:id="rId252" w:tooltip="Закон Карачаево-Черкесской Республики от 29.12.2018 N 9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6.12.2018) {КонсультантПлюс}">
        <w:r>
          <w:rPr>
            <w:sz w:val="20"/>
            <w:color w:val="0000ff"/>
          </w:rPr>
          <w:t xml:space="preserve">Закона</w:t>
        </w:r>
      </w:hyperlink>
      <w:r>
        <w:rPr>
          <w:sz w:val="20"/>
        </w:rPr>
        <w:t xml:space="preserve"> КЧР от 29.12.2018 N 93-РЗ)</w:t>
      </w:r>
    </w:p>
    <w:p>
      <w:pPr>
        <w:pStyle w:val="0"/>
        <w:spacing w:before="200" w:line-rule="auto"/>
        <w:ind w:firstLine="540"/>
        <w:jc w:val="both"/>
      </w:pPr>
      <w:r>
        <w:rPr>
          <w:sz w:val="20"/>
        </w:rPr>
        <w:t xml:space="preserve">2. Установление квоты на сбор подписей участников референдума при проведении референдума Карачаево-Черкесской Республики не допускается.</w:t>
      </w:r>
    </w:p>
    <w:bookmarkStart w:id="549" w:name="P549"/>
    <w:bookmarkEnd w:id="549"/>
    <w:p>
      <w:pPr>
        <w:pStyle w:val="0"/>
        <w:spacing w:before="200" w:line-rule="auto"/>
        <w:ind w:firstLine="540"/>
        <w:jc w:val="both"/>
      </w:pPr>
      <w:r>
        <w:rPr>
          <w:sz w:val="20"/>
        </w:rPr>
        <w:t xml:space="preserve">3. Подписные листы должны изготавливаться за счет средств соответствующего фонда референдума. При выдвижении инициативы проведения референдума Карачаево-Черкесской Республики подписи могут собираться со дня оплаты изготовления подписных листов. Период, в который могут собираться подписи в поддержку инициативы проведения референдума Карачаево-Черкесской Республики составляет 30 дней. В случае, если в течение указанного срока не будет собрано необходимое количество подписей участников референдума, дальнейший сбор подписей прекращается.</w:t>
      </w:r>
    </w:p>
    <w:p>
      <w:pPr>
        <w:pStyle w:val="0"/>
        <w:jc w:val="both"/>
      </w:pPr>
      <w:r>
        <w:rPr>
          <w:sz w:val="20"/>
        </w:rPr>
        <w:t xml:space="preserve">(в ред. Законов КЧР от 08.06.2007 </w:t>
      </w:r>
      <w:hyperlink w:history="0" r:id="rId253" w:tooltip="Закон Карачаево-Черкесской Республики от 08.06.2007 N 38-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1.06.2007) {КонсультантПлюс}">
        <w:r>
          <w:rPr>
            <w:sz w:val="20"/>
            <w:color w:val="0000ff"/>
          </w:rPr>
          <w:t xml:space="preserve">N 38-РЗ</w:t>
        </w:r>
      </w:hyperlink>
      <w:r>
        <w:rPr>
          <w:sz w:val="20"/>
        </w:rPr>
        <w:t xml:space="preserve">, от 29.12.2018 </w:t>
      </w:r>
      <w:hyperlink w:history="0" r:id="rId254" w:tooltip="Закон Карачаево-Черкесской Республики от 29.12.2018 N 9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6.12.2018) {КонсультантПлюс}">
        <w:r>
          <w:rPr>
            <w:sz w:val="20"/>
            <w:color w:val="0000ff"/>
          </w:rPr>
          <w:t xml:space="preserve">N 93-РЗ</w:t>
        </w:r>
      </w:hyperlink>
      <w:r>
        <w:rPr>
          <w:sz w:val="20"/>
        </w:rPr>
        <w:t xml:space="preserve">)</w:t>
      </w:r>
    </w:p>
    <w:bookmarkStart w:id="551" w:name="P551"/>
    <w:bookmarkEnd w:id="551"/>
    <w:p>
      <w:pPr>
        <w:pStyle w:val="0"/>
        <w:spacing w:before="200" w:line-rule="auto"/>
        <w:ind w:firstLine="540"/>
        <w:jc w:val="both"/>
      </w:pPr>
      <w:r>
        <w:rPr>
          <w:sz w:val="20"/>
        </w:rPr>
        <w:t xml:space="preserve">4. Подписи могут собираться только среди участников референдума, обладающих правом на участие в референдуме Карачаево-Черкесской Республики.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комиссий с правом решающего голоса в сборе подписей, равно как и принуждение участников референдума в процессе сбора подписей и их вознаграждение за внесение подписи, не допускается. Сбор подписей на рабочих местах,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pPr>
        <w:pStyle w:val="0"/>
        <w:jc w:val="both"/>
      </w:pPr>
      <w:r>
        <w:rPr>
          <w:sz w:val="20"/>
        </w:rPr>
        <w:t xml:space="preserve">(в ред. </w:t>
      </w:r>
      <w:hyperlink w:history="0" r:id="rId255" w:tooltip="Закон Карачаево-Черкесской Республики от 08.06.2007 N 38-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1.06.2007) {КонсультантПлюс}">
        <w:r>
          <w:rPr>
            <w:sz w:val="20"/>
            <w:color w:val="0000ff"/>
          </w:rPr>
          <w:t xml:space="preserve">Закона</w:t>
        </w:r>
      </w:hyperlink>
      <w:r>
        <w:rPr>
          <w:sz w:val="20"/>
        </w:rPr>
        <w:t xml:space="preserve"> КЧР от 08.06.2007 N 38-РЗ)</w:t>
      </w:r>
    </w:p>
    <w:bookmarkStart w:id="553" w:name="P553"/>
    <w:bookmarkEnd w:id="553"/>
    <w:p>
      <w:pPr>
        <w:pStyle w:val="0"/>
        <w:spacing w:before="200" w:line-rule="auto"/>
        <w:ind w:firstLine="540"/>
        <w:jc w:val="both"/>
      </w:pPr>
      <w:r>
        <w:rPr>
          <w:sz w:val="20"/>
        </w:rPr>
        <w:t xml:space="preserve">5. Право сбора подписей участников референдума Карачаево-Черкесской Республики принадлежит гражданину Российской Федерации, достигшему к моменту сбора подписей возраста 18 лет и не признанному судом недееспособным. Уполномоченный представитель инициативной группы по проведению референдума Карачаево-Черкесской Республики может заключать с лицом, осуществляющим сбор подписей участников референдума, договор о сборе подписей. Оплата этой работы осуществляется только из средств фонда референдума Карачаево-Черкесской Республики, созданного инициативной группой по проведению референдума Карачаево-Черкесской Республики. Инициативной группой по проведению референдума составляется и представляется в Избирательную комиссию Карачаево-Черкесской Республики список лиц, осуществлявших сбор подписей участников референдума, а также нотариально удостоверенные сведения о лицах, осуществлявших сбор подписей, и подписи этих лиц.</w:t>
      </w:r>
    </w:p>
    <w:p>
      <w:pPr>
        <w:pStyle w:val="0"/>
        <w:jc w:val="both"/>
      </w:pPr>
      <w:r>
        <w:rPr>
          <w:sz w:val="20"/>
        </w:rPr>
        <w:t xml:space="preserve">(в ред. Законов КЧР от 24.02.2012 </w:t>
      </w:r>
      <w:hyperlink w:history="0" r:id="rId256" w:tooltip="Закон Карачаево-Черкесской Республики от 24.02.2012 N 15-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9.02.2012) {КонсультантПлюс}">
        <w:r>
          <w:rPr>
            <w:sz w:val="20"/>
            <w:color w:val="0000ff"/>
          </w:rPr>
          <w:t xml:space="preserve">N 15-РЗ</w:t>
        </w:r>
      </w:hyperlink>
      <w:r>
        <w:rPr>
          <w:sz w:val="20"/>
        </w:rPr>
        <w:t xml:space="preserve">, от 29.12.2018 </w:t>
      </w:r>
      <w:hyperlink w:history="0" r:id="rId257" w:tooltip="Закон Карачаево-Черкесской Республики от 29.12.2018 N 9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6.12.2018) {КонсультантПлюс}">
        <w:r>
          <w:rPr>
            <w:sz w:val="20"/>
            <w:color w:val="0000ff"/>
          </w:rPr>
          <w:t xml:space="preserve">N 93-РЗ</w:t>
        </w:r>
      </w:hyperlink>
      <w:r>
        <w:rPr>
          <w:sz w:val="20"/>
        </w:rPr>
        <w:t xml:space="preserve">)</w:t>
      </w:r>
    </w:p>
    <w:p>
      <w:pPr>
        <w:pStyle w:val="0"/>
        <w:spacing w:before="200" w:line-rule="auto"/>
        <w:ind w:firstLine="540"/>
        <w:jc w:val="both"/>
      </w:pPr>
      <w:r>
        <w:rPr>
          <w:sz w:val="20"/>
        </w:rPr>
        <w:t xml:space="preserve">6. Подписные </w:t>
      </w:r>
      <w:hyperlink w:history="0" r:id="rId25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листы</w:t>
        </w:r>
      </w:hyperlink>
      <w:r>
        <w:rPr>
          <w:sz w:val="20"/>
        </w:rPr>
        <w:t xml:space="preserve"> для сбора подписей участников референдума в поддержку инициативы проведения референдума Карачаево-Черкесской Республики изготавливаются и оформляются по форме согласно приложению 9 к Федеральному закону.</w:t>
      </w:r>
    </w:p>
    <w:p>
      <w:pPr>
        <w:pStyle w:val="0"/>
        <w:jc w:val="both"/>
      </w:pPr>
      <w:r>
        <w:rPr>
          <w:sz w:val="20"/>
        </w:rPr>
        <w:t xml:space="preserve">(Законов КЧР от 24.02.2012 </w:t>
      </w:r>
      <w:hyperlink w:history="0" r:id="rId259" w:tooltip="Закон Карачаево-Черкесской Республики от 24.02.2012 N 15-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9.02.2012) {КонсультантПлюс}">
        <w:r>
          <w:rPr>
            <w:sz w:val="20"/>
            <w:color w:val="0000ff"/>
          </w:rPr>
          <w:t xml:space="preserve">N 15-РЗ</w:t>
        </w:r>
      </w:hyperlink>
      <w:r>
        <w:rPr>
          <w:sz w:val="20"/>
        </w:rPr>
        <w:t xml:space="preserve">, от 14.05.2018 </w:t>
      </w:r>
      <w:hyperlink w:history="0" r:id="rId260" w:tooltip="Закон Карачаево-Черкесской Республики от 14.05.2018 N 3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7.04.2018) {КонсультантПлюс}">
        <w:r>
          <w:rPr>
            <w:sz w:val="20"/>
            <w:color w:val="0000ff"/>
          </w:rPr>
          <w:t xml:space="preserve">N 31-РЗ</w:t>
        </w:r>
      </w:hyperlink>
      <w:r>
        <w:rPr>
          <w:sz w:val="20"/>
        </w:rPr>
        <w:t xml:space="preserve">; в ред. </w:t>
      </w:r>
      <w:hyperlink w:history="0" r:id="rId261" w:tooltip="Закон Карачаево-Черкесской Республики от 29.12.2018 N 9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6.12.2018) {КонсультантПлюс}">
        <w:r>
          <w:rPr>
            <w:sz w:val="20"/>
            <w:color w:val="0000ff"/>
          </w:rPr>
          <w:t xml:space="preserve">Закона</w:t>
        </w:r>
      </w:hyperlink>
      <w:r>
        <w:rPr>
          <w:sz w:val="20"/>
        </w:rPr>
        <w:t xml:space="preserve"> КЧР от 29.12.2018 N 93-РЗ)</w:t>
      </w:r>
    </w:p>
    <w:p>
      <w:pPr>
        <w:pStyle w:val="0"/>
        <w:spacing w:before="200" w:line-rule="auto"/>
        <w:ind w:firstLine="540"/>
        <w:jc w:val="both"/>
      </w:pPr>
      <w:r>
        <w:rPr>
          <w:sz w:val="20"/>
        </w:rPr>
        <w:t xml:space="preserve">6.1. На основании форм подписных листов, установленных Федеральным </w:t>
      </w:r>
      <w:hyperlink w:history="0" r:id="rId26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Избирательная комиссия Карачаево-Черкесской Республики утверждает образец заполнения подписного листа в части, касающейся указания соответственно наименования Карачаево-Черкесской Республики.</w:t>
      </w:r>
    </w:p>
    <w:p>
      <w:pPr>
        <w:pStyle w:val="0"/>
        <w:jc w:val="both"/>
      </w:pPr>
      <w:r>
        <w:rPr>
          <w:sz w:val="20"/>
        </w:rPr>
        <w:t xml:space="preserve">(п. 6.1 введен </w:t>
      </w:r>
      <w:hyperlink w:history="0" r:id="rId263" w:tooltip="Закон Карачаево-Черкесской Республики от 03.11.2020 N 72-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9.10.2020) {КонсультантПлюс}">
        <w:r>
          <w:rPr>
            <w:sz w:val="20"/>
            <w:color w:val="0000ff"/>
          </w:rPr>
          <w:t xml:space="preserve">Законом</w:t>
        </w:r>
      </w:hyperlink>
      <w:r>
        <w:rPr>
          <w:sz w:val="20"/>
        </w:rPr>
        <w:t xml:space="preserve"> КЧР от 03.11.2020 N 72-РЗ)</w:t>
      </w:r>
    </w:p>
    <w:bookmarkStart w:id="559" w:name="P559"/>
    <w:bookmarkEnd w:id="559"/>
    <w:p>
      <w:pPr>
        <w:pStyle w:val="0"/>
        <w:spacing w:before="200" w:line-rule="auto"/>
        <w:ind w:firstLine="540"/>
        <w:jc w:val="both"/>
      </w:pPr>
      <w:r>
        <w:rPr>
          <w:sz w:val="20"/>
        </w:rPr>
        <w:t xml:space="preserve">7. При выдвижении инициативы проведения референдума Карачаево-Черкесской Республики в подписном листе указывается номер специального счета фонда референдума, с которого произведена оплата изготовления подписных листов.</w:t>
      </w:r>
    </w:p>
    <w:p>
      <w:pPr>
        <w:pStyle w:val="0"/>
        <w:jc w:val="both"/>
      </w:pPr>
      <w:r>
        <w:rPr>
          <w:sz w:val="20"/>
        </w:rPr>
        <w:t xml:space="preserve">(п. 7 введен </w:t>
      </w:r>
      <w:hyperlink w:history="0" r:id="rId264" w:tooltip="Закон Карачаево-Черкесской Республики от 24.02.2012 N 15-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9.02.2012) {КонсультантПлюс}">
        <w:r>
          <w:rPr>
            <w:sz w:val="20"/>
            <w:color w:val="0000ff"/>
          </w:rPr>
          <w:t xml:space="preserve">Законом</w:t>
        </w:r>
      </w:hyperlink>
      <w:r>
        <w:rPr>
          <w:sz w:val="20"/>
        </w:rPr>
        <w:t xml:space="preserve"> КЧР от 24.02.2012 N 15-РЗ)</w:t>
      </w:r>
    </w:p>
    <w:p>
      <w:pPr>
        <w:pStyle w:val="0"/>
        <w:spacing w:before="200" w:line-rule="auto"/>
        <w:ind w:firstLine="540"/>
        <w:jc w:val="both"/>
      </w:pPr>
      <w:r>
        <w:rPr>
          <w:sz w:val="20"/>
        </w:rPr>
        <w:t xml:space="preserve">8.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history="0" w:anchor="P41" w:tooltip="4)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
        <w:r>
          <w:rPr>
            <w:sz w:val="20"/>
            <w:color w:val="0000ff"/>
          </w:rPr>
          <w:t xml:space="preserve">пункте 4 статьи 2</w:t>
        </w:r>
      </w:hyperlink>
      <w:r>
        <w:rPr>
          <w:sz w:val="20"/>
        </w:rPr>
        <w:t xml:space="preserve"> настоящего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участника референдума. Данные об участнике референдума, ставящего в подписном листе свои фамилию, имя, отчество, подпись и дату ее внесения, могут вноситься в подписной лист по просьбе участника референдума лицом, осуществляющим сбор подписей в поддержку инициативы проведения референдума.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участник референдума ставит собственноручно. Если участник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участника референдума, не являющегося членом комиссии, инициативной группы по проведению референдума. При этом фамилия, имя, отчество, серия и номер паспорта или документа, заменяющего паспорт гражданина, лица, оказывающего помощь участнику референдума, должны быть указаны в графе, где проставляется подпись. Участник референдума вправе ставить подпись в поддержку одной и той же инициативы проведения референдума только один раз.</w:t>
      </w:r>
    </w:p>
    <w:p>
      <w:pPr>
        <w:pStyle w:val="0"/>
        <w:jc w:val="both"/>
      </w:pPr>
      <w:r>
        <w:rPr>
          <w:sz w:val="20"/>
        </w:rPr>
        <w:t xml:space="preserve">(в ред. Законов КЧР от 14.05.2018 </w:t>
      </w:r>
      <w:hyperlink w:history="0" r:id="rId265" w:tooltip="Закон Карачаево-Черкесской Республики от 14.05.2018 N 3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7.04.2018) {КонсультантПлюс}">
        <w:r>
          <w:rPr>
            <w:sz w:val="20"/>
            <w:color w:val="0000ff"/>
          </w:rPr>
          <w:t xml:space="preserve">N 31-РЗ</w:t>
        </w:r>
      </w:hyperlink>
      <w:r>
        <w:rPr>
          <w:sz w:val="20"/>
        </w:rPr>
        <w:t xml:space="preserve">, от 29.12.2018 </w:t>
      </w:r>
      <w:hyperlink w:history="0" r:id="rId266" w:tooltip="Закон Карачаево-Черкесской Республики от 29.12.2018 N 9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6.12.2018) {КонсультантПлюс}">
        <w:r>
          <w:rPr>
            <w:sz w:val="20"/>
            <w:color w:val="0000ff"/>
          </w:rPr>
          <w:t xml:space="preserve">N 93-РЗ</w:t>
        </w:r>
      </w:hyperlink>
      <w:r>
        <w:rPr>
          <w:sz w:val="20"/>
        </w:rPr>
        <w:t xml:space="preserve">, от 03.11.2020 </w:t>
      </w:r>
      <w:hyperlink w:history="0" r:id="rId267" w:tooltip="Закон Карачаево-Черкесской Республики от 03.11.2020 N 72-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9.10.2020) {КонсультантПлюс}">
        <w:r>
          <w:rPr>
            <w:sz w:val="20"/>
            <w:color w:val="0000ff"/>
          </w:rPr>
          <w:t xml:space="preserve">N 72-РЗ</w:t>
        </w:r>
      </w:hyperlink>
      <w:r>
        <w:rPr>
          <w:sz w:val="20"/>
        </w:rPr>
        <w:t xml:space="preserve">)</w:t>
      </w:r>
    </w:p>
    <w:p>
      <w:pPr>
        <w:pStyle w:val="0"/>
        <w:spacing w:before="200" w:line-rule="auto"/>
        <w:ind w:firstLine="540"/>
        <w:jc w:val="both"/>
      </w:pPr>
      <w:r>
        <w:rPr>
          <w:sz w:val="20"/>
        </w:rPr>
        <w:t xml:space="preserve">9. Каждый подписной лист должен быть заверен подписью лица, осуществлявшего сбор подписей участников референдума. При заверении подписного листа лицо, осуществлявшее сбор подписей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history="0" w:anchor="P41" w:tooltip="4)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
        <w:r>
          <w:rPr>
            <w:sz w:val="20"/>
            <w:color w:val="0000ff"/>
          </w:rPr>
          <w:t xml:space="preserve">пункте 4 статьи 2</w:t>
        </w:r>
      </w:hyperlink>
      <w:r>
        <w:rPr>
          <w:sz w:val="20"/>
        </w:rPr>
        <w:t xml:space="preserve"> настоящего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участников референдума.</w:t>
      </w:r>
    </w:p>
    <w:p>
      <w:pPr>
        <w:pStyle w:val="0"/>
        <w:jc w:val="both"/>
      </w:pPr>
      <w:r>
        <w:rPr>
          <w:sz w:val="20"/>
        </w:rPr>
        <w:t xml:space="preserve">(п. 9 введен </w:t>
      </w:r>
      <w:hyperlink w:history="0" r:id="rId268" w:tooltip="Закон Карачаево-Черкесской Республики от 24.02.2012 N 15-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9.02.2012) {КонсультантПлюс}">
        <w:r>
          <w:rPr>
            <w:sz w:val="20"/>
            <w:color w:val="0000ff"/>
          </w:rPr>
          <w:t xml:space="preserve">Законом</w:t>
        </w:r>
      </w:hyperlink>
      <w:r>
        <w:rPr>
          <w:sz w:val="20"/>
        </w:rPr>
        <w:t xml:space="preserve"> КЧР от 24.02.2012 N 15-РЗ);</w:t>
      </w:r>
    </w:p>
    <w:p>
      <w:pPr>
        <w:pStyle w:val="0"/>
        <w:jc w:val="both"/>
      </w:pPr>
      <w:r>
        <w:rPr>
          <w:sz w:val="20"/>
        </w:rPr>
        <w:t xml:space="preserve">(в ред. </w:t>
      </w:r>
      <w:hyperlink w:history="0" r:id="rId269" w:tooltip="Закон Карачаево-Черкесской Республики от 14.05.2018 N 3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7.04.2018) {КонсультантПлюс}">
        <w:r>
          <w:rPr>
            <w:sz w:val="20"/>
            <w:color w:val="0000ff"/>
          </w:rPr>
          <w:t xml:space="preserve">Закона</w:t>
        </w:r>
      </w:hyperlink>
      <w:r>
        <w:rPr>
          <w:sz w:val="20"/>
        </w:rPr>
        <w:t xml:space="preserve"> КЧР от 14.05.2018 N 31-РЗ)</w:t>
      </w:r>
    </w:p>
    <w:p>
      <w:pPr>
        <w:pStyle w:val="0"/>
        <w:spacing w:before="200" w:line-rule="auto"/>
        <w:ind w:firstLine="540"/>
        <w:jc w:val="both"/>
      </w:pPr>
      <w:r>
        <w:rPr>
          <w:sz w:val="20"/>
        </w:rPr>
        <w:t xml:space="preserve">10.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инициативной группы по проведению референдума напротив своих фамилии, имени и отчества собственноручно ставит свою подпись и дату ее внесения.</w:t>
      </w:r>
    </w:p>
    <w:p>
      <w:pPr>
        <w:pStyle w:val="0"/>
        <w:jc w:val="both"/>
      </w:pPr>
      <w:r>
        <w:rPr>
          <w:sz w:val="20"/>
        </w:rPr>
        <w:t xml:space="preserve">(п. 10 введен </w:t>
      </w:r>
      <w:hyperlink w:history="0" r:id="rId270" w:tooltip="Закон Карачаево-Черкесской Республики от 24.02.2012 N 15-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9.02.2012) {КонсультантПлюс}">
        <w:r>
          <w:rPr>
            <w:sz w:val="20"/>
            <w:color w:val="0000ff"/>
          </w:rPr>
          <w:t xml:space="preserve">Законом</w:t>
        </w:r>
      </w:hyperlink>
      <w:r>
        <w:rPr>
          <w:sz w:val="20"/>
        </w:rPr>
        <w:t xml:space="preserve"> КЧР от 24.02.2012 N 15-РЗ);</w:t>
      </w:r>
    </w:p>
    <w:p>
      <w:pPr>
        <w:pStyle w:val="0"/>
        <w:jc w:val="both"/>
      </w:pPr>
      <w:r>
        <w:rPr>
          <w:sz w:val="20"/>
        </w:rPr>
        <w:t xml:space="preserve">(в ред. </w:t>
      </w:r>
      <w:hyperlink w:history="0" r:id="rId271" w:tooltip="Закон Карачаево-Черкесской Республики от 06.08.2014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8.07.2014) {КонсультантПлюс}">
        <w:r>
          <w:rPr>
            <w:sz w:val="20"/>
            <w:color w:val="0000ff"/>
          </w:rPr>
          <w:t xml:space="preserve">Закона</w:t>
        </w:r>
      </w:hyperlink>
      <w:r>
        <w:rPr>
          <w:sz w:val="20"/>
        </w:rPr>
        <w:t xml:space="preserve"> КЧР от 06.08.2014 N 51-РЗ)</w:t>
      </w:r>
    </w:p>
    <w:p>
      <w:pPr>
        <w:pStyle w:val="0"/>
        <w:spacing w:before="200" w:line-rule="auto"/>
        <w:ind w:firstLine="540"/>
        <w:jc w:val="both"/>
      </w:pPr>
      <w:r>
        <w:rPr>
          <w:sz w:val="20"/>
        </w:rPr>
        <w:t xml:space="preserve">11. Утратил силу. - </w:t>
      </w:r>
      <w:hyperlink w:history="0" r:id="rId272" w:tooltip="Закон Карачаево-Черкесской Республики от 03.11.2020 N 72-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9.10.2020) {КонсультантПлюс}">
        <w:r>
          <w:rPr>
            <w:sz w:val="20"/>
            <w:color w:val="0000ff"/>
          </w:rPr>
          <w:t xml:space="preserve">Закон</w:t>
        </w:r>
      </w:hyperlink>
      <w:r>
        <w:rPr>
          <w:sz w:val="20"/>
        </w:rPr>
        <w:t xml:space="preserve"> КЧР от 03.11.2020 N 72-РЗ.</w:t>
      </w:r>
    </w:p>
    <w:p>
      <w:pPr>
        <w:pStyle w:val="0"/>
        <w:spacing w:before="200" w:line-rule="auto"/>
        <w:ind w:firstLine="540"/>
        <w:jc w:val="both"/>
      </w:pPr>
      <w:r>
        <w:rPr>
          <w:sz w:val="20"/>
        </w:rPr>
        <w:t xml:space="preserve">12. Утратил силу. - </w:t>
      </w:r>
      <w:hyperlink w:history="0" r:id="rId273" w:tooltip="Закон Карачаево-Черкесской Республики от 29.12.2018 N 9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6.12.2018) {КонсультантПлюс}">
        <w:r>
          <w:rPr>
            <w:sz w:val="20"/>
            <w:color w:val="0000ff"/>
          </w:rPr>
          <w:t xml:space="preserve">Закон</w:t>
        </w:r>
      </w:hyperlink>
      <w:r>
        <w:rPr>
          <w:sz w:val="20"/>
        </w:rPr>
        <w:t xml:space="preserve"> КЧР от 29.12.2018 N 93-РЗ.</w:t>
      </w:r>
    </w:p>
    <w:p>
      <w:pPr>
        <w:pStyle w:val="0"/>
        <w:spacing w:before="200" w:line-rule="auto"/>
        <w:ind w:firstLine="540"/>
        <w:jc w:val="both"/>
      </w:pPr>
      <w:r>
        <w:rPr>
          <w:sz w:val="20"/>
        </w:rPr>
        <w:t xml:space="preserve">13. Утратил силу. - </w:t>
      </w:r>
      <w:hyperlink w:history="0" r:id="rId274" w:tooltip="Закон Карачаево-Черкесской Республики от 29.12.2018 N 9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6.12.2018) {КонсультантПлюс}">
        <w:r>
          <w:rPr>
            <w:sz w:val="20"/>
            <w:color w:val="0000ff"/>
          </w:rPr>
          <w:t xml:space="preserve">Закон</w:t>
        </w:r>
      </w:hyperlink>
      <w:r>
        <w:rPr>
          <w:sz w:val="20"/>
        </w:rPr>
        <w:t xml:space="preserve"> КЧР от 29.12.2018 N 93-РЗ.</w:t>
      </w:r>
    </w:p>
    <w:p>
      <w:pPr>
        <w:pStyle w:val="0"/>
        <w:jc w:val="both"/>
      </w:pPr>
      <w:r>
        <w:rPr>
          <w:sz w:val="20"/>
        </w:rPr>
      </w:r>
    </w:p>
    <w:p>
      <w:pPr>
        <w:pStyle w:val="2"/>
        <w:outlineLvl w:val="2"/>
        <w:ind w:firstLine="540"/>
        <w:jc w:val="both"/>
      </w:pPr>
      <w:r>
        <w:rPr>
          <w:sz w:val="20"/>
        </w:rPr>
        <w:t xml:space="preserve">Статья 24.1. Представление подписных листов в Избирательную комиссию Карачаево-Черкесской Республики</w:t>
      </w:r>
    </w:p>
    <w:p>
      <w:pPr>
        <w:pStyle w:val="0"/>
        <w:ind w:firstLine="540"/>
        <w:jc w:val="both"/>
      </w:pPr>
      <w:r>
        <w:rPr>
          <w:sz w:val="20"/>
        </w:rPr>
        <w:t xml:space="preserve">(введена </w:t>
      </w:r>
      <w:hyperlink w:history="0" r:id="rId275" w:tooltip="Закон Карачаево-Черкесской Республики от 29.12.2018 N 9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6.12.2018) {КонсультантПлюс}">
        <w:r>
          <w:rPr>
            <w:sz w:val="20"/>
            <w:color w:val="0000ff"/>
          </w:rPr>
          <w:t xml:space="preserve">Законом</w:t>
        </w:r>
      </w:hyperlink>
      <w:r>
        <w:rPr>
          <w:sz w:val="20"/>
        </w:rPr>
        <w:t xml:space="preserve"> КЧР от 29.12.2018 N 93-РЗ)</w:t>
      </w:r>
    </w:p>
    <w:p>
      <w:pPr>
        <w:pStyle w:val="0"/>
        <w:jc w:val="both"/>
      </w:pPr>
      <w:r>
        <w:rPr>
          <w:sz w:val="20"/>
        </w:rPr>
      </w:r>
    </w:p>
    <w:p>
      <w:pPr>
        <w:pStyle w:val="0"/>
        <w:ind w:firstLine="540"/>
        <w:jc w:val="both"/>
      </w:pPr>
      <w:r>
        <w:rPr>
          <w:sz w:val="20"/>
        </w:rPr>
        <w:t xml:space="preserve">1. После окончания сбора подписей уполномоченный представитель инициативной группы по проведению референдума подсчитывает общее число собранных подписей участников референдума и составляет протокол об итогах сбора подписей по форме, установленной Избирательной комиссией Карачаево-Черкесской Республики. Протокол подписывается уполномоченным представителем инициативной группы по проведению референдума.</w:t>
      </w:r>
    </w:p>
    <w:bookmarkStart w:id="577" w:name="P577"/>
    <w:bookmarkEnd w:id="577"/>
    <w:p>
      <w:pPr>
        <w:pStyle w:val="0"/>
        <w:spacing w:before="200" w:line-rule="auto"/>
        <w:ind w:firstLine="540"/>
        <w:jc w:val="both"/>
      </w:pPr>
      <w:r>
        <w:rPr>
          <w:sz w:val="20"/>
        </w:rPr>
        <w:t xml:space="preserve">2. Уполномоченные представители инициативной группы по проведению референдума Карачаево-Черкесской Республики не позднее 18 часов по местному времени дня окончания периода, в который могут собираться подписи в поддержку инициативы проведения референдума Карачаево-Черкесской Республики, представляют в Избирательную комиссию Карачаево-Черкесской Республики следующие документы:</w:t>
      </w:r>
    </w:p>
    <w:p>
      <w:pPr>
        <w:pStyle w:val="0"/>
        <w:spacing w:before="200" w:line-rule="auto"/>
        <w:ind w:firstLine="540"/>
        <w:jc w:val="both"/>
      </w:pPr>
      <w:r>
        <w:rPr>
          <w:sz w:val="20"/>
        </w:rPr>
        <w:t xml:space="preserve">1) подписные листы с подписями участников референдума, собранными в поддержку инициативы проведения референдума в сброшюрованном (не более 100 листов в одной папке) и пронумерованном виде;</w:t>
      </w:r>
    </w:p>
    <w:p>
      <w:pPr>
        <w:pStyle w:val="0"/>
        <w:jc w:val="both"/>
      </w:pPr>
      <w:r>
        <w:rPr>
          <w:sz w:val="20"/>
        </w:rPr>
        <w:t xml:space="preserve">(в ред. </w:t>
      </w:r>
      <w:hyperlink w:history="0" r:id="rId276" w:tooltip="Закон Карачаево-Черкесской Республики от 03.11.2020 N 72-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9.10.2020) {КонсультантПлюс}">
        <w:r>
          <w:rPr>
            <w:sz w:val="20"/>
            <w:color w:val="0000ff"/>
          </w:rPr>
          <w:t xml:space="preserve">Закона</w:t>
        </w:r>
      </w:hyperlink>
      <w:r>
        <w:rPr>
          <w:sz w:val="20"/>
        </w:rPr>
        <w:t xml:space="preserve"> КЧР от 03.11.2020 N 72-РЗ)</w:t>
      </w:r>
    </w:p>
    <w:p>
      <w:pPr>
        <w:pStyle w:val="0"/>
        <w:spacing w:before="200" w:line-rule="auto"/>
        <w:ind w:firstLine="540"/>
        <w:jc w:val="both"/>
      </w:pPr>
      <w:r>
        <w:rPr>
          <w:sz w:val="20"/>
        </w:rPr>
        <w:t xml:space="preserve">2) протокол об итогах сбора подписей участников референдума в поддержку инициативы проведения референдума на бумажном носителе и машиночитаемом виде;</w:t>
      </w:r>
    </w:p>
    <w:p>
      <w:pPr>
        <w:pStyle w:val="0"/>
        <w:spacing w:before="200" w:line-rule="auto"/>
        <w:ind w:firstLine="540"/>
        <w:jc w:val="both"/>
      </w:pPr>
      <w:r>
        <w:rPr>
          <w:sz w:val="20"/>
        </w:rPr>
        <w:t xml:space="preserve">3) первый финансовый отчет инициативной группы по проведению референдума;</w:t>
      </w:r>
    </w:p>
    <w:p>
      <w:pPr>
        <w:pStyle w:val="0"/>
        <w:spacing w:before="200" w:line-rule="auto"/>
        <w:ind w:firstLine="540"/>
        <w:jc w:val="both"/>
      </w:pPr>
      <w:r>
        <w:rPr>
          <w:sz w:val="20"/>
        </w:rPr>
        <w:t xml:space="preserve">4) список лиц, осуществлявших сбор подписей участников референдума Карачаево-Черкесской Республики, составленный в соответствии с требованиями, предусмотренными </w:t>
      </w:r>
      <w:hyperlink w:history="0" w:anchor="P553" w:tooltip="5. Право сбора подписей участников референдума Карачаево-Черкесской Республики принадлежит гражданину Российской Федерации, достигшему к моменту сбора подписей возраста 18 лет и не признанному судом недееспособным. Уполномоченный представитель инициативной группы по проведению референдума Карачаево-Черкесской Республики может заключать с лицом, осуществляющим сбор подписей участников референдума, договор о сборе подписей. Оплата этой работы осуществляется только из средств фонда референдума Карачаево-Чер...">
        <w:r>
          <w:rPr>
            <w:sz w:val="20"/>
            <w:color w:val="0000ff"/>
          </w:rPr>
          <w:t xml:space="preserve">пунктом 5 статьи 24</w:t>
        </w:r>
      </w:hyperlink>
      <w:r>
        <w:rPr>
          <w:sz w:val="20"/>
        </w:rPr>
        <w:t xml:space="preserve"> настоящего Закона, на бумажном носителе и в машиночитаемом виде по форме, установленной Избирательной комиссией Карачаево-Черкесской Республики.</w:t>
      </w:r>
    </w:p>
    <w:p>
      <w:pPr>
        <w:pStyle w:val="0"/>
        <w:spacing w:before="200" w:line-rule="auto"/>
        <w:ind w:firstLine="540"/>
        <w:jc w:val="both"/>
      </w:pPr>
      <w:r>
        <w:rPr>
          <w:sz w:val="20"/>
        </w:rPr>
        <w:t xml:space="preserve">3. Количество представляемых для назначения референдума подписей участников референдума, собранных в поддержку инициативы проведения референдума, может превышать количество подписей, необходимое для назначения референдума, но не более чем на 10 процентов.</w:t>
      </w:r>
    </w:p>
    <w:p>
      <w:pPr>
        <w:pStyle w:val="0"/>
        <w:spacing w:before="200" w:line-rule="auto"/>
        <w:ind w:firstLine="540"/>
        <w:jc w:val="both"/>
      </w:pPr>
      <w:r>
        <w:rPr>
          <w:sz w:val="20"/>
        </w:rPr>
        <w:t xml:space="preserve">4. При приеме документов, указанных в </w:t>
      </w:r>
      <w:hyperlink w:history="0" w:anchor="P577" w:tooltip="2. Уполномоченные представители инициативной группы по проведению референдума Карачаево-Черкесской Республики не позднее 18 часов по местному времени дня окончания периода, в который могут собираться подписи в поддержку инициативы проведения референдума Карачаево-Черкесской Республики, представляют в Избирательную комиссию Карачаево-Черкесской Республики следующие документы:">
        <w:r>
          <w:rPr>
            <w:sz w:val="20"/>
            <w:color w:val="0000ff"/>
          </w:rPr>
          <w:t xml:space="preserve">пункте 2</w:t>
        </w:r>
      </w:hyperlink>
      <w:r>
        <w:rPr>
          <w:sz w:val="20"/>
        </w:rPr>
        <w:t xml:space="preserve"> настоящей статьи, Избирательная комиссия Карачаево-Черкесской Республики заверяет каждую папку с подписными листами печатью комиссии, проверяет соответствие количества представленных подписных листов количеству, указанному в протоколе об итогах сбора подписей участников референдума, а затем выдает уполномоченному представителю инициативной группы по проведению референдума подтверждение в письменной форме о приеме подписных листов и других документов с указанием количества принятых подписных листов и заявленного количества подписей, даты и времени их приема.</w:t>
      </w:r>
    </w:p>
    <w:p>
      <w:pPr>
        <w:pStyle w:val="0"/>
        <w:spacing w:before="200" w:line-rule="auto"/>
        <w:ind w:firstLine="540"/>
        <w:jc w:val="both"/>
      </w:pPr>
      <w:r>
        <w:rPr>
          <w:sz w:val="20"/>
        </w:rPr>
        <w:t xml:space="preserve">5. Если инициативной группой по проведению референдума до 18 часов по местному времени дня, в который истекает срок сбора подписей в поддержку инициативы проведения референдума, не выполнены действия, указанные в </w:t>
      </w:r>
      <w:hyperlink w:history="0" w:anchor="P577" w:tooltip="2. Уполномоченные представители инициативной группы по проведению референдума Карачаево-Черкесской Республики не позднее 18 часов по местному времени дня окончания периода, в который могут собираться подписи в поддержку инициативы проведения референдума Карачаево-Черкесской Республики, представляют в Избирательную комиссию Карачаево-Черкесской Республики следующие документы:">
        <w:r>
          <w:rPr>
            <w:sz w:val="20"/>
            <w:color w:val="0000ff"/>
          </w:rPr>
          <w:t xml:space="preserve">пункте 2</w:t>
        </w:r>
      </w:hyperlink>
      <w:r>
        <w:rPr>
          <w:sz w:val="20"/>
        </w:rPr>
        <w:t xml:space="preserve"> настоящей статьи, Избирательная комиссия Карачаево-Черкесской Республики принимает решение о прекращении процедур по реализации инициативы проведения референдума.</w:t>
      </w:r>
    </w:p>
    <w:p>
      <w:pPr>
        <w:pStyle w:val="0"/>
        <w:jc w:val="both"/>
      </w:pPr>
      <w:r>
        <w:rPr>
          <w:sz w:val="20"/>
        </w:rPr>
      </w:r>
    </w:p>
    <w:p>
      <w:pPr>
        <w:pStyle w:val="2"/>
        <w:outlineLvl w:val="2"/>
        <w:ind w:firstLine="540"/>
        <w:jc w:val="both"/>
      </w:pPr>
      <w:r>
        <w:rPr>
          <w:sz w:val="20"/>
        </w:rPr>
        <w:t xml:space="preserve">Статья 24.2. Проверка соблюдения порядка сбора подписей в поддержку инициативы проведения референдума, оформления подписных листов и достоверности сведений, содержащихся в подписных листах</w:t>
      </w:r>
    </w:p>
    <w:p>
      <w:pPr>
        <w:pStyle w:val="0"/>
        <w:ind w:firstLine="540"/>
        <w:jc w:val="both"/>
      </w:pPr>
      <w:r>
        <w:rPr>
          <w:sz w:val="20"/>
        </w:rPr>
        <w:t xml:space="preserve">(введена </w:t>
      </w:r>
      <w:hyperlink w:history="0" r:id="rId277" w:tooltip="Закон Карачаево-Черкесской Республики от 29.12.2018 N 9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6.12.2018) {КонсультантПлюс}">
        <w:r>
          <w:rPr>
            <w:sz w:val="20"/>
            <w:color w:val="0000ff"/>
          </w:rPr>
          <w:t xml:space="preserve">Законом</w:t>
        </w:r>
      </w:hyperlink>
      <w:r>
        <w:rPr>
          <w:sz w:val="20"/>
        </w:rPr>
        <w:t xml:space="preserve"> КЧР от 29.12.2018 N 93-РЗ)</w:t>
      </w:r>
    </w:p>
    <w:p>
      <w:pPr>
        <w:pStyle w:val="0"/>
        <w:jc w:val="both"/>
      </w:pPr>
      <w:r>
        <w:rPr>
          <w:sz w:val="20"/>
        </w:rPr>
      </w:r>
    </w:p>
    <w:p>
      <w:pPr>
        <w:pStyle w:val="0"/>
        <w:ind w:firstLine="540"/>
        <w:jc w:val="both"/>
      </w:pPr>
      <w:r>
        <w:rPr>
          <w:sz w:val="20"/>
        </w:rPr>
        <w:t xml:space="preserve">1. Избирательная комиссия Карачаево-Черкесской Республики в течение 15 дней со дня приема подписных листов и иных документов, представленных в соответствии с положениями настоящего Закона, проверяет соблюдение порядка сбора подписей в поддержку инициативы проведения референдума, оформления подписных листов, достоверность сведений об участниках референдума, содержащихся в подписных листах, и их подписей, а также соблюдение инициативной группой по проведению референдума порядка финансирования своей деятельности и правил проведения агитации по вопросам референдума.</w:t>
      </w:r>
    </w:p>
    <w:bookmarkStart w:id="591" w:name="P591"/>
    <w:bookmarkEnd w:id="591"/>
    <w:p>
      <w:pPr>
        <w:pStyle w:val="0"/>
        <w:spacing w:before="200" w:line-rule="auto"/>
        <w:ind w:firstLine="540"/>
        <w:jc w:val="both"/>
      </w:pPr>
      <w:r>
        <w:rPr>
          <w:sz w:val="20"/>
        </w:rPr>
        <w:t xml:space="preserve">2. Для проверки соблюдения порядка сбора подписей в поддержку инициативы проведения референдума, оформления подписных листов, достоверности сведений об участниках референдума, содержащихся в подписных листах, и их подписей Избирательная комиссия Карачаево-Черкесской Республики может своим решением создавать рабочие группы из числа членов Избирательной комиссии Карачаево-Черкесской Республики с правом решающего голоса, работников ее аппарата, привлеченных специалистов.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В соответствии с Федеральным </w:t>
      </w:r>
      <w:hyperlink w:history="0" r:id="rId27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 Заключения экспертов могут служить основанием для признания недостоверными и (или) недействительными содержащихся в подписных листах сведений об участниках референдума и их подписей. Заключения экспертов излагаются в письменной форме в ведомостях проверки подписных листов или ином документе.</w:t>
      </w:r>
    </w:p>
    <w:p>
      <w:pPr>
        <w:pStyle w:val="0"/>
        <w:spacing w:before="200" w:line-rule="auto"/>
        <w:ind w:firstLine="540"/>
        <w:jc w:val="both"/>
      </w:pPr>
      <w:r>
        <w:rPr>
          <w:sz w:val="20"/>
        </w:rPr>
        <w:t xml:space="preserve">3. Для установления достоверности содержащихся в подписных листах сведений об участниках референдума используется ГАС "Выборы", включая регистр участников референдума.</w:t>
      </w:r>
    </w:p>
    <w:p>
      <w:pPr>
        <w:pStyle w:val="0"/>
        <w:spacing w:before="200" w:line-rule="auto"/>
        <w:ind w:firstLine="540"/>
        <w:jc w:val="both"/>
      </w:pPr>
      <w:r>
        <w:rPr>
          <w:sz w:val="20"/>
        </w:rPr>
        <w:t xml:space="preserve">4. Проверке могут подлежать все представленные подписи или часть этих подписей, но не менее 20 процентов от установленного настоящим Законом необходимого для назначения референдума количества подписей, отобранных для проверки посредством случайной выборки (жребия).</w:t>
      </w:r>
    </w:p>
    <w:p>
      <w:pPr>
        <w:pStyle w:val="0"/>
        <w:spacing w:before="200" w:line-rule="auto"/>
        <w:ind w:firstLine="540"/>
        <w:jc w:val="both"/>
      </w:pPr>
      <w:r>
        <w:rPr>
          <w:sz w:val="20"/>
        </w:rPr>
        <w:t xml:space="preserve">5. Процедура проведения случайной выборки определяется Избирательной комиссией Карачаево-Черкесской Республики. Проверке подлежат все подписи участников референдума и соответствующие им сведения об участниках референдума, содержащиеся в подписных листах, отобранных для проверки. При проведении проверки подписей участников референдума, в том числе при выборке подписей для проверки, вправе присутствовать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должен извещаться уполномоченный представитель инициативной группы по проведению референдума, представивший установленное количество подписей участников референдума.</w:t>
      </w:r>
    </w:p>
    <w:p>
      <w:pPr>
        <w:pStyle w:val="0"/>
        <w:spacing w:before="200" w:line-rule="auto"/>
        <w:ind w:firstLine="540"/>
        <w:jc w:val="both"/>
      </w:pPr>
      <w:r>
        <w:rPr>
          <w:sz w:val="20"/>
        </w:rPr>
        <w:t xml:space="preserve">Проверке и учету не подлежат подписи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pPr>
        <w:pStyle w:val="0"/>
        <w:spacing w:before="200" w:line-rule="auto"/>
        <w:ind w:firstLine="540"/>
        <w:jc w:val="both"/>
      </w:pPr>
      <w:r>
        <w:rPr>
          <w:sz w:val="20"/>
        </w:rPr>
        <w:t xml:space="preserve">6. По результатам проверки подписей участников референдума и соответствующих им сведений об участниках референдума, содержащихся в подписных листах, подпись участника референдума может быть признана достоверной либо недостоверной и (или) недействительной.</w:t>
      </w:r>
    </w:p>
    <w:p>
      <w:pPr>
        <w:pStyle w:val="0"/>
        <w:spacing w:before="200" w:line-rule="auto"/>
        <w:ind w:firstLine="540"/>
        <w:jc w:val="both"/>
      </w:pPr>
      <w:r>
        <w:rPr>
          <w:sz w:val="20"/>
        </w:rPr>
        <w:t xml:space="preserve">Если при проверке подписей участников референдума обнаруживается несколько подписей одного и того же участника референдума в поддержку выдвижения одной и той же инициативы проведения референдума, достоверной считается только одна подпись, а остальные подписи признаются недействительными.</w:t>
      </w:r>
    </w:p>
    <w:p>
      <w:pPr>
        <w:pStyle w:val="0"/>
        <w:spacing w:before="200" w:line-rule="auto"/>
        <w:ind w:firstLine="540"/>
        <w:jc w:val="both"/>
      </w:pPr>
      <w:r>
        <w:rPr>
          <w:sz w:val="20"/>
        </w:rPr>
        <w:t xml:space="preserve">7. Недостоверной признается подпись, выполненная от имени одного лица другим лицом, на основании заключения эксперта, привлеченного к проверке в соответствии с </w:t>
      </w:r>
      <w:hyperlink w:history="0" w:anchor="P591" w:tooltip="2. Для проверки соблюдения порядка сбора подписей в поддержку инициативы проведения референдума, оформления подписных листов, достоверности сведений об участниках референдума, содержащихся в подписных листах, и их подписей Избирательная комиссия Карачаево-Черкесской Республики может своим решением создавать рабочие группы из числа членов Избирательной комиссии Карачаево-Черкесской Республики с правом решающего голоса, работников ее аппарата, привлеченных специалистов. К проверке могут привлекаться члены ...">
        <w:r>
          <w:rPr>
            <w:sz w:val="20"/>
            <w:color w:val="0000ff"/>
          </w:rPr>
          <w:t xml:space="preserve">пунктом 2</w:t>
        </w:r>
      </w:hyperlink>
      <w:r>
        <w:rPr>
          <w:sz w:val="20"/>
        </w:rPr>
        <w:t xml:space="preserve"> настоящей статьи.</w:t>
      </w:r>
    </w:p>
    <w:p>
      <w:pPr>
        <w:pStyle w:val="0"/>
        <w:spacing w:before="200" w:line-rule="auto"/>
        <w:ind w:firstLine="540"/>
        <w:jc w:val="both"/>
      </w:pPr>
      <w:r>
        <w:rPr>
          <w:sz w:val="20"/>
        </w:rPr>
        <w:t xml:space="preserve">8. Недействительными признаются:</w:t>
      </w:r>
    </w:p>
    <w:p>
      <w:pPr>
        <w:pStyle w:val="0"/>
        <w:spacing w:before="200" w:line-rule="auto"/>
        <w:ind w:firstLine="540"/>
        <w:jc w:val="both"/>
      </w:pPr>
      <w:r>
        <w:rPr>
          <w:sz w:val="20"/>
        </w:rPr>
        <w:t xml:space="preserve">а) подписи участников референдума, собранные вне периода сбора подписей, в том числе до дня оплаты изготовления подписных листов;</w:t>
      </w:r>
    </w:p>
    <w:p>
      <w:pPr>
        <w:pStyle w:val="0"/>
        <w:spacing w:before="200" w:line-rule="auto"/>
        <w:ind w:firstLine="540"/>
        <w:jc w:val="both"/>
      </w:pPr>
      <w:r>
        <w:rPr>
          <w:sz w:val="20"/>
        </w:rPr>
        <w:t xml:space="preserve">б) подписи лиц, не обладающих правом на участие в референдуме;</w:t>
      </w:r>
    </w:p>
    <w:p>
      <w:pPr>
        <w:pStyle w:val="0"/>
        <w:spacing w:before="200" w:line-rule="auto"/>
        <w:ind w:firstLine="540"/>
        <w:jc w:val="both"/>
      </w:pPr>
      <w:r>
        <w:rPr>
          <w:sz w:val="20"/>
        </w:rPr>
        <w:t xml:space="preserve">в) подписи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history="0" w:anchor="P591" w:tooltip="2. Для проверки соблюдения порядка сбора подписей в поддержку инициативы проведения референдума, оформления подписных листов, достоверности сведений об участниках референдума, содержащихся в подписных листах, и их подписей Избирательная комиссия Карачаево-Черкесской Республики может своим решением создавать рабочие группы из числа членов Избирательной комиссии Карачаево-Черкесской Республики с правом решающего голоса, работников ее аппарата, привлеченных специалистов. К проверке могут привлекаться члены ...">
        <w:r>
          <w:rPr>
            <w:sz w:val="20"/>
            <w:color w:val="0000ff"/>
          </w:rPr>
          <w:t xml:space="preserve">пунктом 2</w:t>
        </w:r>
      </w:hyperlink>
      <w:r>
        <w:rPr>
          <w:sz w:val="20"/>
        </w:rPr>
        <w:t xml:space="preserve"> настоящей статьи;</w:t>
      </w:r>
    </w:p>
    <w:p>
      <w:pPr>
        <w:pStyle w:val="0"/>
        <w:spacing w:before="200" w:line-rule="auto"/>
        <w:ind w:firstLine="540"/>
        <w:jc w:val="both"/>
      </w:pPr>
      <w:r>
        <w:rPr>
          <w:sz w:val="20"/>
        </w:rPr>
        <w:t xml:space="preserve">г) подписи участников референдума без указания каких-либо из сведений, требуемых в соответствии с настоящим Законом, и (или) без указания даты собственноручного внесения участником референдума своей подписи в подписной лист;</w:t>
      </w:r>
    </w:p>
    <w:p>
      <w:pPr>
        <w:pStyle w:val="0"/>
        <w:spacing w:before="200" w:line-rule="auto"/>
        <w:ind w:firstLine="540"/>
        <w:jc w:val="both"/>
      </w:pPr>
      <w:r>
        <w:rPr>
          <w:sz w:val="20"/>
        </w:rPr>
        <w:t xml:space="preserve">д) подписи участников референдума, сведения о которых внесены в подписной лист нерукописным способом или карандашом;</w:t>
      </w:r>
    </w:p>
    <w:p>
      <w:pPr>
        <w:pStyle w:val="0"/>
        <w:spacing w:before="200" w:line-rule="auto"/>
        <w:ind w:firstLine="540"/>
        <w:jc w:val="both"/>
      </w:pPr>
      <w:r>
        <w:rPr>
          <w:sz w:val="20"/>
        </w:rPr>
        <w:t xml:space="preserve">е) подписи участников референдума с исправлениями в датах их внесения в подписной лист, если эти исправления специально не оговорены участниками референдума, а также подписи участников референдума, даты внесения которых проставлены участниками референдума не собственноручно, - на основании заключения эксперта, привлеченного к проверке в соответствии с </w:t>
      </w:r>
      <w:hyperlink w:history="0" w:anchor="P591" w:tooltip="2. Для проверки соблюдения порядка сбора подписей в поддержку инициативы проведения референдума, оформления подписных листов, достоверности сведений об участниках референдума, содержащихся в подписных листах, и их подписей Избирательная комиссия Карачаево-Черкесской Республики может своим решением создавать рабочие группы из числа членов Избирательной комиссии Карачаево-Черкесской Республики с правом решающего голоса, работников ее аппарата, привлеченных специалистов. К проверке могут привлекаться члены ...">
        <w:r>
          <w:rPr>
            <w:sz w:val="20"/>
            <w:color w:val="0000ff"/>
          </w:rPr>
          <w:t xml:space="preserve">пунктом 2</w:t>
        </w:r>
      </w:hyperlink>
      <w:r>
        <w:rPr>
          <w:sz w:val="20"/>
        </w:rPr>
        <w:t xml:space="preserve"> настоящей статьи;</w:t>
      </w:r>
    </w:p>
    <w:p>
      <w:pPr>
        <w:pStyle w:val="0"/>
        <w:spacing w:before="200" w:line-rule="auto"/>
        <w:ind w:firstLine="540"/>
        <w:jc w:val="both"/>
      </w:pPr>
      <w:r>
        <w:rPr>
          <w:sz w:val="20"/>
        </w:rPr>
        <w:t xml:space="preserve">ж) подписи участников референдума с исправлениями в соответствующих этим подписям сведениях об участниках референдума, если эти исправления специально не оговорены участниками референдума или лицами, осуществляющими сбор подписей участников референдума;</w:t>
      </w:r>
    </w:p>
    <w:bookmarkStart w:id="607" w:name="P607"/>
    <w:bookmarkEnd w:id="607"/>
    <w:p>
      <w:pPr>
        <w:pStyle w:val="0"/>
        <w:spacing w:before="200" w:line-rule="auto"/>
        <w:ind w:firstLine="540"/>
        <w:jc w:val="both"/>
      </w:pPr>
      <w:r>
        <w:rPr>
          <w:sz w:val="20"/>
        </w:rPr>
        <w:t xml:space="preserve">з)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участников референдума, и (или) в дате внесения подписи указанным лицом,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участников референдума, уполномоченным представителем инициативной группы по проведению референдума, либо если сведения о лице, осуществлявшем сбор подписей участников референдума, об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участников референдума, не внесены им собственноручно либо внесены нерукописным способом или карандашом;</w:t>
      </w:r>
    </w:p>
    <w:bookmarkStart w:id="608" w:name="P608"/>
    <w:bookmarkEnd w:id="608"/>
    <w:p>
      <w:pPr>
        <w:pStyle w:val="0"/>
        <w:spacing w:before="200" w:line-rule="auto"/>
        <w:ind w:firstLine="540"/>
        <w:jc w:val="both"/>
      </w:pPr>
      <w:r>
        <w:rPr>
          <w:sz w:val="20"/>
        </w:rPr>
        <w:t xml:space="preserve">и) все подписи участников референдума в подписном </w:t>
      </w:r>
      <w:hyperlink w:history="0" r:id="rId27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листе</w:t>
        </w:r>
      </w:hyperlink>
      <w:r>
        <w:rPr>
          <w:sz w:val="20"/>
        </w:rPr>
        <w:t xml:space="preserve">, форма которого не соответствует требованиям, установленным приложением 9 к Федеральному закону, и (или) в который не внесены сведения, предусмотренные </w:t>
      </w:r>
      <w:hyperlink w:history="0" w:anchor="P559" w:tooltip="7. При выдвижении инициативы проведения референдума Карачаево-Черкесской Республики в подписном листе указывается номер специального счета фонда референдума, с которого произведена оплата изготовления подписных листов.">
        <w:r>
          <w:rPr>
            <w:sz w:val="20"/>
            <w:color w:val="0000ff"/>
          </w:rPr>
          <w:t xml:space="preserve">пунктом 7 статьи 24</w:t>
        </w:r>
      </w:hyperlink>
      <w:r>
        <w:rPr>
          <w:sz w:val="20"/>
        </w:rPr>
        <w:t xml:space="preserve"> настоящего Закона, и (или) который изготовлен с несоблюдением требований, предусмотренных </w:t>
      </w:r>
      <w:hyperlink w:history="0" w:anchor="P549" w:tooltip="3. Подписные листы должны изготавливаться за счет средств соответствующего фонда референдума. При выдвижении инициативы проведения референдума Карачаево-Черкесской Республики подписи могут собираться со дня оплаты изготовления подписных листов. Период, в который могут собираться подписи в поддержку инициативы проведения референдума Карачаево-Черкесской Республики составляет 30 дней. В случае, если в течение указанного срока не будет собрано необходимое количество подписей участников референдума, дальнейш...">
        <w:r>
          <w:rPr>
            <w:sz w:val="20"/>
            <w:color w:val="0000ff"/>
          </w:rPr>
          <w:t xml:space="preserve">пунктом 3 статьи 24</w:t>
        </w:r>
      </w:hyperlink>
      <w:r>
        <w:rPr>
          <w:sz w:val="20"/>
        </w:rPr>
        <w:t xml:space="preserve"> настоящего Закона. Неточное указание в подписном листе наименования Карачаево-Черкесской Республики, если оно соответствует образцу, утвержденному в соответствии с </w:t>
      </w:r>
      <w:hyperlink w:history="0" r:id="rId28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8.1 статьи 37</w:t>
        </w:r>
      </w:hyperlink>
      <w:r>
        <w:rPr>
          <w:sz w:val="20"/>
        </w:rPr>
        <w:t xml:space="preserve"> Федерального закона, не может служить основанием для признания подписей участников референдума недействительными;</w:t>
      </w:r>
    </w:p>
    <w:p>
      <w:pPr>
        <w:pStyle w:val="0"/>
        <w:jc w:val="both"/>
      </w:pPr>
      <w:r>
        <w:rPr>
          <w:sz w:val="20"/>
        </w:rPr>
        <w:t xml:space="preserve">(в ред. </w:t>
      </w:r>
      <w:hyperlink w:history="0" r:id="rId281" w:tooltip="Закон Карачаево-Черкесской Республики от 03.11.2020 N 72-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9.10.2020) {КонсультантПлюс}">
        <w:r>
          <w:rPr>
            <w:sz w:val="20"/>
            <w:color w:val="0000ff"/>
          </w:rPr>
          <w:t xml:space="preserve">Закона</w:t>
        </w:r>
      </w:hyperlink>
      <w:r>
        <w:rPr>
          <w:sz w:val="20"/>
        </w:rPr>
        <w:t xml:space="preserve"> КЧР от 03.11.2020 N 72-РЗ)</w:t>
      </w:r>
    </w:p>
    <w:p>
      <w:pPr>
        <w:pStyle w:val="0"/>
        <w:spacing w:before="200" w:line-rule="auto"/>
        <w:ind w:firstLine="540"/>
        <w:jc w:val="both"/>
      </w:pPr>
      <w:r>
        <w:rPr>
          <w:sz w:val="20"/>
        </w:rPr>
        <w:t xml:space="preserve">к) подписи участников референдума, собранные с нарушением требований, предусмотренных </w:t>
      </w:r>
      <w:hyperlink w:history="0" w:anchor="P551" w:tooltip="4. Подписи могут собираться только среди участников референдума, обладающих правом на участие в референдуме Карачаево-Черкесской Республики.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комиссий с правом решающего голоса в сборе подписей, равно как и принуждение участников референдума в процессе сбора подписей и их вознаграждение за внесение подписи, не допускается. Сбор подписей на рабочих ме...">
        <w:r>
          <w:rPr>
            <w:sz w:val="20"/>
            <w:color w:val="0000ff"/>
          </w:rPr>
          <w:t xml:space="preserve">пунктом 4 статьи 24</w:t>
        </w:r>
      </w:hyperlink>
      <w:r>
        <w:rPr>
          <w:sz w:val="20"/>
        </w:rPr>
        <w:t xml:space="preserve"> настоящего Закона;</w:t>
      </w:r>
    </w:p>
    <w:p>
      <w:pPr>
        <w:pStyle w:val="0"/>
        <w:spacing w:before="200" w:line-rule="auto"/>
        <w:ind w:firstLine="540"/>
        <w:jc w:val="both"/>
      </w:pPr>
      <w:r>
        <w:rPr>
          <w:sz w:val="20"/>
        </w:rPr>
        <w:t xml:space="preserve">л) подписи участников референдума, если сведения о них внесены в подписной лист не самими участниками референдума, ставящими подписи, и не лицом, осуществлявшим сбор подписей участников референдума, внесенных в этот подписной лист, а также если фамилия, имя, отчество указаны участниками референдума несобственноручно, - на основании заключения эксперта, привлеченного к проверке в соответствии с </w:t>
      </w:r>
      <w:hyperlink w:history="0" w:anchor="P591" w:tooltip="2. Для проверки соблюдения порядка сбора подписей в поддержку инициативы проведения референдума, оформления подписных листов, достоверности сведений об участниках референдума, содержащихся в подписных листах, и их подписей Избирательная комиссия Карачаево-Черкесской Республики может своим решением создавать рабочие группы из числа членов Избирательной комиссии Карачаево-Черкесской Республики с правом решающего голоса, работников ее аппарата, привлеченных специалистов. К проверке могут привлекаться члены ...">
        <w:r>
          <w:rPr>
            <w:sz w:val="20"/>
            <w:color w:val="0000ff"/>
          </w:rPr>
          <w:t xml:space="preserve">пунктом 2</w:t>
        </w:r>
      </w:hyperlink>
      <w:r>
        <w:rPr>
          <w:sz w:val="20"/>
        </w:rPr>
        <w:t xml:space="preserve"> настоящей статьи;</w:t>
      </w:r>
    </w:p>
    <w:p>
      <w:pPr>
        <w:pStyle w:val="0"/>
        <w:jc w:val="both"/>
      </w:pPr>
      <w:r>
        <w:rPr>
          <w:sz w:val="20"/>
        </w:rPr>
        <w:t xml:space="preserve">(в ред. </w:t>
      </w:r>
      <w:hyperlink w:history="0" r:id="rId282" w:tooltip="Закон Карачаево-Черкесской Республики от 03.11.2020 N 72-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9.10.2020) {КонсультантПлюс}">
        <w:r>
          <w:rPr>
            <w:sz w:val="20"/>
            <w:color w:val="0000ff"/>
          </w:rPr>
          <w:t xml:space="preserve">Закона</w:t>
        </w:r>
      </w:hyperlink>
      <w:r>
        <w:rPr>
          <w:sz w:val="20"/>
        </w:rPr>
        <w:t xml:space="preserve"> КЧР от 03.11.2020 N 72-РЗ)</w:t>
      </w:r>
    </w:p>
    <w:bookmarkStart w:id="613" w:name="P613"/>
    <w:bookmarkEnd w:id="613"/>
    <w:p>
      <w:pPr>
        <w:pStyle w:val="0"/>
        <w:spacing w:before="200" w:line-rule="auto"/>
        <w:ind w:firstLine="540"/>
        <w:jc w:val="both"/>
      </w:pPr>
      <w:r>
        <w:rPr>
          <w:sz w:val="20"/>
        </w:rPr>
        <w:t xml:space="preserve">м) все подписи участников референдума в подписном листе, который заверен осуществлявшим сбор подписей лицом, не внесенным в список, составленный в соответствии с </w:t>
      </w:r>
      <w:hyperlink w:history="0" w:anchor="P553" w:tooltip="5. Право сбора подписей участников референдума Карачаево-Черкесской Республики принадлежит гражданину Российской Федерации, достигшему к моменту сбора подписей возраста 18 лет и не признанному судом недееспособным. Уполномоченный представитель инициативной группы по проведению референдума Карачаево-Черкесской Республики может заключать с лицом, осуществляющим сбор подписей участников референдума, договор о сборе подписей. Оплата этой работы осуществляется только из средств фонда референдума Карачаево-Чер...">
        <w:r>
          <w:rPr>
            <w:sz w:val="20"/>
            <w:color w:val="0000ff"/>
          </w:rPr>
          <w:t xml:space="preserve">пунктом 5 статьи 24</w:t>
        </w:r>
      </w:hyperlink>
      <w:r>
        <w:rPr>
          <w:sz w:val="20"/>
        </w:rPr>
        <w:t xml:space="preserve"> настоящего Закона;</w:t>
      </w:r>
    </w:p>
    <w:p>
      <w:pPr>
        <w:pStyle w:val="0"/>
        <w:spacing w:before="200" w:line-rule="auto"/>
        <w:ind w:firstLine="540"/>
        <w:jc w:val="both"/>
      </w:pPr>
      <w:r>
        <w:rPr>
          <w:sz w:val="20"/>
        </w:rPr>
        <w:t xml:space="preserve">н) подписи участников референдума, которые внесены в подписной лист позднее заверения подписного листа лицом, осуществлявшим сбор подписей участников референдума, и (или) уполномоченным представителем инициативной группы по проведению референдума;</w:t>
      </w:r>
    </w:p>
    <w:bookmarkStart w:id="615" w:name="P615"/>
    <w:bookmarkEnd w:id="615"/>
    <w:p>
      <w:pPr>
        <w:pStyle w:val="0"/>
        <w:spacing w:before="200" w:line-rule="auto"/>
        <w:ind w:firstLine="540"/>
        <w:jc w:val="both"/>
      </w:pPr>
      <w:r>
        <w:rPr>
          <w:sz w:val="20"/>
        </w:rPr>
        <w:t xml:space="preserve">о)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w:t>
      </w:r>
    </w:p>
    <w:p>
      <w:pPr>
        <w:pStyle w:val="0"/>
        <w:spacing w:before="200" w:line-rule="auto"/>
        <w:ind w:firstLine="540"/>
        <w:jc w:val="both"/>
      </w:pPr>
      <w:r>
        <w:rPr>
          <w:sz w:val="20"/>
        </w:rPr>
        <w:t xml:space="preserve">9.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history="0" w:anchor="P607" w:tooltip="з)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
        <w:r>
          <w:rPr>
            <w:sz w:val="20"/>
            <w:color w:val="0000ff"/>
          </w:rPr>
          <w:t xml:space="preserve">подпунктами "з"</w:t>
        </w:r>
      </w:hyperlink>
      <w:r>
        <w:rPr>
          <w:sz w:val="20"/>
        </w:rPr>
        <w:t xml:space="preserve">, </w:t>
      </w:r>
      <w:hyperlink w:history="0" w:anchor="P608" w:tooltip="и) все подписи участников референдума в подписном листе, форма которого не соответствует требованиям, установленным приложением 9 к Федеральному закону, и (или) в который не внесены сведения, предусмотренные пунктом 7 статьи 24 настоящего Закона, и (или) который изготовлен с несоблюдением требований, предусмотренных пунктом 3 статьи 24 настоящего Закона. Неточное указание в подписном листе наименования Карачаево-Черкесской Республики, если оно соответствует образцу, утвержденному в соответствии с пунктом...">
        <w:r>
          <w:rPr>
            <w:sz w:val="20"/>
            <w:color w:val="0000ff"/>
          </w:rPr>
          <w:t xml:space="preserve">"и"</w:t>
        </w:r>
      </w:hyperlink>
      <w:r>
        <w:rPr>
          <w:sz w:val="20"/>
        </w:rPr>
        <w:t xml:space="preserve">, </w:t>
      </w:r>
      <w:hyperlink w:history="0" w:anchor="P613" w:tooltip="м) все подписи участников референдума в подписном листе, который заверен осуществлявшим сбор подписей лицом, не внесенным в список, составленный в соответствии с пунктом 5 статьи 24 настоящего Закона;">
        <w:r>
          <w:rPr>
            <w:sz w:val="20"/>
            <w:color w:val="0000ff"/>
          </w:rPr>
          <w:t xml:space="preserve">"м"</w:t>
        </w:r>
      </w:hyperlink>
      <w:r>
        <w:rPr>
          <w:sz w:val="20"/>
        </w:rPr>
        <w:t xml:space="preserve"> и </w:t>
      </w:r>
      <w:hyperlink w:history="0" w:anchor="P615" w:tooltip="о)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
        <w:r>
          <w:rPr>
            <w:sz w:val="20"/>
            <w:color w:val="0000ff"/>
          </w:rPr>
          <w:t xml:space="preserve">"о" пунктом 8</w:t>
        </w:r>
      </w:hyperlink>
      <w:r>
        <w:rPr>
          <w:sz w:val="20"/>
        </w:rPr>
        <w:t xml:space="preserve"> настоящей статьи.</w:t>
      </w:r>
    </w:p>
    <w:p>
      <w:pPr>
        <w:pStyle w:val="0"/>
        <w:spacing w:before="200" w:line-rule="auto"/>
        <w:ind w:firstLine="540"/>
        <w:jc w:val="both"/>
      </w:pPr>
      <w:r>
        <w:rPr>
          <w:sz w:val="20"/>
        </w:rPr>
        <w:t xml:space="preserve">10. Специально оговоренные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участника референдума недействительной, если не установлена ее недостоверность или недействительность в соответствии с </w:t>
      </w:r>
      <w:hyperlink w:history="0" w:anchor="P607" w:tooltip="з)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
        <w:r>
          <w:rPr>
            <w:sz w:val="20"/>
            <w:color w:val="0000ff"/>
          </w:rPr>
          <w:t xml:space="preserve">подпунктами "з"</w:t>
        </w:r>
      </w:hyperlink>
      <w:r>
        <w:rPr>
          <w:sz w:val="20"/>
        </w:rPr>
        <w:t xml:space="preserve">, </w:t>
      </w:r>
      <w:hyperlink w:history="0" w:anchor="P608" w:tooltip="и) все подписи участников референдума в подписном листе, форма которого не соответствует требованиям, установленным приложением 9 к Федеральному закону, и (или) в который не внесены сведения, предусмотренные пунктом 7 статьи 24 настоящего Закона, и (или) который изготовлен с несоблюдением требований, предусмотренных пунктом 3 статьи 24 настоящего Закона. Неточное указание в подписном листе наименования Карачаево-Черкесской Республики, если оно соответствует образцу, утвержденному в соответствии с пунктом...">
        <w:r>
          <w:rPr>
            <w:sz w:val="20"/>
            <w:color w:val="0000ff"/>
          </w:rPr>
          <w:t xml:space="preserve">"и"</w:t>
        </w:r>
      </w:hyperlink>
      <w:r>
        <w:rPr>
          <w:sz w:val="20"/>
        </w:rPr>
        <w:t xml:space="preserve">, </w:t>
      </w:r>
      <w:hyperlink w:history="0" w:anchor="P613" w:tooltip="м) все подписи участников референдума в подписном листе, который заверен осуществлявшим сбор подписей лицом, не внесенным в список, составленный в соответствии с пунктом 5 статьи 24 настоящего Закона;">
        <w:r>
          <w:rPr>
            <w:sz w:val="20"/>
            <w:color w:val="0000ff"/>
          </w:rPr>
          <w:t xml:space="preserve">"м"</w:t>
        </w:r>
      </w:hyperlink>
      <w:r>
        <w:rPr>
          <w:sz w:val="20"/>
        </w:rPr>
        <w:t xml:space="preserve"> и </w:t>
      </w:r>
      <w:hyperlink w:history="0" w:anchor="P615" w:tooltip="о)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
        <w:r>
          <w:rPr>
            <w:sz w:val="20"/>
            <w:color w:val="0000ff"/>
          </w:rPr>
          <w:t xml:space="preserve">"о" пунктом 8</w:t>
        </w:r>
      </w:hyperlink>
      <w:r>
        <w:rPr>
          <w:sz w:val="20"/>
        </w:rPr>
        <w:t xml:space="preserve"> настоящей статьи.</w:t>
      </w:r>
    </w:p>
    <w:p>
      <w:pPr>
        <w:pStyle w:val="0"/>
        <w:spacing w:before="200" w:line-rule="auto"/>
        <w:ind w:firstLine="540"/>
        <w:jc w:val="both"/>
      </w:pPr>
      <w:r>
        <w:rPr>
          <w:sz w:val="20"/>
        </w:rPr>
        <w:t xml:space="preserve">11.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проведении референдума. В случае если проведенная комиссией проверка подписных листов повлечет за собой последствия, предусмотренные </w:t>
      </w:r>
      <w:hyperlink w:history="0" r:id="rId28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"г" пункта 25 статьи 38</w:t>
        </w:r>
      </w:hyperlink>
      <w:r>
        <w:rPr>
          <w:sz w:val="20"/>
        </w:rPr>
        <w:t xml:space="preserve"> Федерального закона,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history="0" r:id="rId28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6 статьи 76</w:t>
        </w:r>
      </w:hyperlink>
      <w:r>
        <w:rPr>
          <w:sz w:val="20"/>
        </w:rPr>
        <w:t xml:space="preserve"> Федерального закона и только в пределах подписей, подлежавших проверке.</w:t>
      </w:r>
    </w:p>
    <w:p>
      <w:pPr>
        <w:pStyle w:val="0"/>
        <w:jc w:val="both"/>
      </w:pPr>
      <w:r>
        <w:rPr>
          <w:sz w:val="20"/>
        </w:rPr>
      </w:r>
    </w:p>
    <w:p>
      <w:pPr>
        <w:pStyle w:val="2"/>
        <w:outlineLvl w:val="2"/>
        <w:ind w:firstLine="540"/>
        <w:jc w:val="both"/>
      </w:pPr>
      <w:r>
        <w:rPr>
          <w:sz w:val="20"/>
        </w:rPr>
        <w:t xml:space="preserve">Статья 24.3. Принятие Избирательной комиссией Карачаево-Черкесской Республики решения о результатах выдвижения инициативы проведения референдума</w:t>
      </w:r>
    </w:p>
    <w:p>
      <w:pPr>
        <w:pStyle w:val="0"/>
        <w:ind w:firstLine="540"/>
        <w:jc w:val="both"/>
      </w:pPr>
      <w:r>
        <w:rPr>
          <w:sz w:val="20"/>
        </w:rPr>
        <w:t xml:space="preserve">(введена </w:t>
      </w:r>
      <w:hyperlink w:history="0" r:id="rId285" w:tooltip="Закон Карачаево-Черкесской Республики от 29.12.2018 N 9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6.12.2018) {КонсультантПлюс}">
        <w:r>
          <w:rPr>
            <w:sz w:val="20"/>
            <w:color w:val="0000ff"/>
          </w:rPr>
          <w:t xml:space="preserve">Законом</w:t>
        </w:r>
      </w:hyperlink>
      <w:r>
        <w:rPr>
          <w:sz w:val="20"/>
        </w:rPr>
        <w:t xml:space="preserve"> КЧР от 29.12.2018 N 93-РЗ)</w:t>
      </w:r>
    </w:p>
    <w:p>
      <w:pPr>
        <w:pStyle w:val="0"/>
        <w:jc w:val="both"/>
      </w:pPr>
      <w:r>
        <w:rPr>
          <w:sz w:val="20"/>
        </w:rPr>
      </w:r>
    </w:p>
    <w:p>
      <w:pPr>
        <w:pStyle w:val="0"/>
        <w:ind w:firstLine="540"/>
        <w:jc w:val="both"/>
      </w:pPr>
      <w:r>
        <w:rPr>
          <w:sz w:val="20"/>
        </w:rPr>
        <w:t xml:space="preserve">1. По итогам проверки, проведенной в соответствии с положениями настоящего Закона, Избирательная комиссия Карачаево-Черкесской Республики принимает решение о результатах выдвижения инициативы проведения референдума.</w:t>
      </w:r>
    </w:p>
    <w:bookmarkStart w:id="624" w:name="P624"/>
    <w:bookmarkEnd w:id="624"/>
    <w:p>
      <w:pPr>
        <w:pStyle w:val="0"/>
        <w:spacing w:before="200" w:line-rule="auto"/>
        <w:ind w:firstLine="540"/>
        <w:jc w:val="both"/>
      </w:pPr>
      <w:r>
        <w:rPr>
          <w:sz w:val="20"/>
        </w:rPr>
        <w:t xml:space="preserve">2. В случае соответствия порядка выдвижения инициативы проведения референдума Карачаево-Черкесской Республики требованиям Федерального </w:t>
      </w:r>
      <w:hyperlink w:history="0" r:id="rId28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настоящего Закона Избирательная комиссия Карачаево-Черкесской Республики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решения о соответствии порядка выдвижения инициативы проведения референдума требованиям Федерального </w:t>
      </w:r>
      <w:hyperlink w:history="0" r:id="rId28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настоящего Закона в Народное Собрание (Парламент) Карачаево-Черкесской Республики.</w:t>
      </w:r>
    </w:p>
    <w:p>
      <w:pPr>
        <w:pStyle w:val="0"/>
        <w:spacing w:before="200" w:line-rule="auto"/>
        <w:ind w:firstLine="540"/>
        <w:jc w:val="both"/>
      </w:pPr>
      <w:r>
        <w:rPr>
          <w:sz w:val="20"/>
        </w:rPr>
        <w:t xml:space="preserve">3. Копия решения Избирательной комиссии Карачаево-Черкесской Республики, принятого в соответствии с </w:t>
      </w:r>
      <w:hyperlink w:history="0" w:anchor="P624" w:tooltip="2. В случае соответствия порядка выдвижения инициативы проведения референдума Карачаево-Черкесской Республики требованиям Федерального закона, настоящего Закона Избирательная комиссия Карачаево-Черкесской Республики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решения о соответствии порядка выдвижения инициативы проведения р...">
        <w:r>
          <w:rPr>
            <w:sz w:val="20"/>
            <w:color w:val="0000ff"/>
          </w:rPr>
          <w:t xml:space="preserve">пунктом 2</w:t>
        </w:r>
      </w:hyperlink>
      <w:r>
        <w:rPr>
          <w:sz w:val="20"/>
        </w:rPr>
        <w:t xml:space="preserve"> настоящей статьи, направляется инициативной группе по проведению референдума.</w:t>
      </w:r>
    </w:p>
    <w:p>
      <w:pPr>
        <w:pStyle w:val="0"/>
        <w:spacing w:before="200" w:line-rule="auto"/>
        <w:ind w:firstLine="540"/>
        <w:jc w:val="both"/>
      </w:pPr>
      <w:r>
        <w:rPr>
          <w:sz w:val="20"/>
        </w:rPr>
        <w:t xml:space="preserve">4. В случае отказа в проведении референдума Избирательная комиссия Карачаево-Черкесской Республики обязана в течение одних суток с момента принятия решения об отказе выдать уполномоченному представителю инициативной группы по проведению референдума копию решения комиссии с изложением оснований отказа в соответствии с </w:t>
      </w:r>
      <w:hyperlink w:history="0" r:id="rId28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25 статьи 38</w:t>
        </w:r>
      </w:hyperlink>
      <w:r>
        <w:rPr>
          <w:sz w:val="20"/>
        </w:rPr>
        <w:t xml:space="preserve"> Федерального закона.</w:t>
      </w:r>
    </w:p>
    <w:p>
      <w:pPr>
        <w:pStyle w:val="0"/>
        <w:spacing w:before="200" w:line-rule="auto"/>
        <w:ind w:firstLine="540"/>
        <w:jc w:val="both"/>
      </w:pPr>
      <w:r>
        <w:rPr>
          <w:sz w:val="20"/>
        </w:rPr>
        <w:t xml:space="preserve">5. В случае принятия Избирательной комиссией Карачаево-Черкесской Республики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pPr>
        <w:pStyle w:val="0"/>
        <w:spacing w:before="200" w:line-rule="auto"/>
        <w:ind w:firstLine="540"/>
        <w:jc w:val="both"/>
      </w:pPr>
      <w:r>
        <w:rPr>
          <w:sz w:val="20"/>
        </w:rPr>
        <w:t xml:space="preserve">6. Решение Избирательной комиссии Карачаево-Черкесской Республики о результатах выдвижения инициативы проведения референдума не принимается в случае вступления в законную силу решения суда о прекращении деятельности инициативной группы по проведению референдума (отмены ее регистрации) по основаниям, предусмотренным Федеральным </w:t>
      </w:r>
      <w:hyperlink w:history="0" r:id="rId28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После вступления в законную силу указанного решения суда все процедуры по реализации инициативы проведения референдума прекращаются.</w:t>
      </w:r>
    </w:p>
    <w:p>
      <w:pPr>
        <w:pStyle w:val="0"/>
        <w:jc w:val="both"/>
      </w:pPr>
      <w:r>
        <w:rPr>
          <w:sz w:val="20"/>
        </w:rPr>
      </w:r>
    </w:p>
    <w:p>
      <w:pPr>
        <w:pStyle w:val="2"/>
        <w:outlineLvl w:val="2"/>
        <w:ind w:firstLine="540"/>
        <w:jc w:val="both"/>
      </w:pPr>
      <w:r>
        <w:rPr>
          <w:sz w:val="20"/>
        </w:rPr>
        <w:t xml:space="preserve">Статья 25. Назначение референдума</w:t>
      </w:r>
    </w:p>
    <w:p>
      <w:pPr>
        <w:pStyle w:val="0"/>
        <w:ind w:firstLine="540"/>
        <w:jc w:val="both"/>
      </w:pPr>
      <w:r>
        <w:rPr>
          <w:sz w:val="20"/>
        </w:rPr>
        <w:t xml:space="preserve">(в ред. </w:t>
      </w:r>
      <w:hyperlink w:history="0" r:id="rId290" w:tooltip="Закон Карачаево-Черкесской Республики от 29.12.2018 N 9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6.12.2018) {КонсультантПлюс}">
        <w:r>
          <w:rPr>
            <w:sz w:val="20"/>
            <w:color w:val="0000ff"/>
          </w:rPr>
          <w:t xml:space="preserve">Закона</w:t>
        </w:r>
      </w:hyperlink>
      <w:r>
        <w:rPr>
          <w:sz w:val="20"/>
        </w:rPr>
        <w:t xml:space="preserve"> КЧР от 29.12.2018 N 93-РЗ)</w:t>
      </w:r>
    </w:p>
    <w:p>
      <w:pPr>
        <w:pStyle w:val="0"/>
        <w:jc w:val="both"/>
      </w:pPr>
      <w:r>
        <w:rPr>
          <w:sz w:val="20"/>
        </w:rPr>
      </w:r>
    </w:p>
    <w:p>
      <w:pPr>
        <w:pStyle w:val="0"/>
        <w:ind w:firstLine="540"/>
        <w:jc w:val="both"/>
      </w:pPr>
      <w:r>
        <w:rPr>
          <w:sz w:val="20"/>
        </w:rP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федеральными законами, </w:t>
      </w:r>
      <w:hyperlink w:history="0" r:id="rId291" w:tooltip="Конституция Карачаево-Черкесской Республики (принята Народным Собранием КЧР 05.03.1996) (ред. от 31.05.2022) {КонсультантПлюс}">
        <w:r>
          <w:rPr>
            <w:sz w:val="20"/>
            <w:color w:val="0000ff"/>
          </w:rPr>
          <w:t xml:space="preserve">Конституцией</w:t>
        </w:r>
      </w:hyperlink>
      <w:r>
        <w:rPr>
          <w:sz w:val="20"/>
        </w:rPr>
        <w:t xml:space="preserve"> Карачаево-Черкесской Республики, настоящим Законом.</w:t>
      </w:r>
    </w:p>
    <w:p>
      <w:pPr>
        <w:pStyle w:val="0"/>
        <w:spacing w:before="200" w:line-rule="auto"/>
        <w:ind w:firstLine="540"/>
        <w:jc w:val="both"/>
      </w:pPr>
      <w:r>
        <w:rPr>
          <w:sz w:val="20"/>
        </w:rPr>
        <w:t xml:space="preserve">2. Принятие органами государственной власти Карачаево-Черкесской Республики решения по существу вопроса, который может быть вынесен на референдум Карачаево-Черкесской Республики, не является обстоятельством, исключающим возможность проведения референдума по данному вопросу.</w:t>
      </w:r>
    </w:p>
    <w:p>
      <w:pPr>
        <w:pStyle w:val="0"/>
        <w:spacing w:before="200" w:line-rule="auto"/>
        <w:ind w:firstLine="540"/>
        <w:jc w:val="both"/>
      </w:pPr>
      <w:r>
        <w:rPr>
          <w:sz w:val="20"/>
        </w:rPr>
        <w:t xml:space="preserve">3. Референдум назначается Народным Собранием (Парламентом) Карачаево-Черкесской Республики в течение 30 дней со дня поступления документов, указанных в </w:t>
      </w:r>
      <w:hyperlink w:history="0" w:anchor="P624" w:tooltip="2. В случае соответствия порядка выдвижения инициативы проведения референдума Карачаево-Черкесской Республики требованиям Федерального закона, настоящего Закона Избирательная комиссия Карачаево-Черкесской Республики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решения о соответствии порядка выдвижения инициативы проведения р...">
        <w:r>
          <w:rPr>
            <w:sz w:val="20"/>
            <w:color w:val="0000ff"/>
          </w:rPr>
          <w:t xml:space="preserve">пункте 2 статьи 24.3</w:t>
        </w:r>
      </w:hyperlink>
      <w:r>
        <w:rPr>
          <w:sz w:val="20"/>
        </w:rPr>
        <w:t xml:space="preserve"> настоящего Закона.</w:t>
      </w:r>
    </w:p>
    <w:p>
      <w:pPr>
        <w:pStyle w:val="0"/>
        <w:spacing w:before="200" w:line-rule="auto"/>
        <w:ind w:firstLine="540"/>
        <w:jc w:val="both"/>
      </w:pPr>
      <w:r>
        <w:rPr>
          <w:sz w:val="20"/>
        </w:rPr>
        <w:t xml:space="preserve">4.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день, день, следующий за нерабочим праздничным днем, а также на воскресенье, которое в установленном порядке объявлено рабочим днем. Решение о назначении референдума Карачаево-Черкесской Республики подлежит официальному опубликованию в средствах массовой информации не менее чем за 60 дней до дня голосования.</w:t>
      </w:r>
    </w:p>
    <w:bookmarkStart w:id="637" w:name="P637"/>
    <w:bookmarkEnd w:id="637"/>
    <w:p>
      <w:pPr>
        <w:pStyle w:val="0"/>
        <w:spacing w:before="200" w:line-rule="auto"/>
        <w:ind w:firstLine="540"/>
        <w:jc w:val="both"/>
      </w:pPr>
      <w:r>
        <w:rPr>
          <w:sz w:val="20"/>
        </w:rPr>
        <w:t xml:space="preserve">5. Голосование на референдуме Карачаево-Черкесской Республики не позднее чем за 25 дней до назначенного дня голосования может быть перенесено Народным Собранием (Парламентом) Карачаево-Черкесской Республики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pStyle w:val="0"/>
        <w:spacing w:before="200" w:line-rule="auto"/>
        <w:ind w:firstLine="540"/>
        <w:jc w:val="both"/>
      </w:pPr>
      <w:r>
        <w:rPr>
          <w:sz w:val="20"/>
        </w:rPr>
        <w:t xml:space="preserve">6. Решение о назначении референдума Карачаево-Черкесской Республики, а также о перенесении дня голосования на референдуме в соответствии с </w:t>
      </w:r>
      <w:hyperlink w:history="0" w:anchor="P637" w:tooltip="5. Голосование на референдуме Карачаево-Черкесской Республики не позднее чем за 25 дней до назначенного дня голосования может быть перенесено Народным Собранием (Парламентом) Карачаево-Черкесской Республики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r>
          <w:rPr>
            <w:sz w:val="20"/>
            <w:color w:val="0000ff"/>
          </w:rPr>
          <w:t xml:space="preserve">пунктом 5</w:t>
        </w:r>
      </w:hyperlink>
      <w:r>
        <w:rPr>
          <w:sz w:val="20"/>
        </w:rP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pPr>
        <w:pStyle w:val="0"/>
        <w:jc w:val="both"/>
      </w:pPr>
      <w:r>
        <w:rPr>
          <w:sz w:val="20"/>
        </w:rPr>
      </w:r>
    </w:p>
    <w:p>
      <w:pPr>
        <w:pStyle w:val="2"/>
        <w:outlineLvl w:val="1"/>
        <w:jc w:val="center"/>
      </w:pPr>
      <w:r>
        <w:rPr>
          <w:sz w:val="20"/>
        </w:rPr>
        <w:t xml:space="preserve">Глава VI. СТАТУС ИНИЦИАТИВНОЙ ГРУППЫ ПО ПРОВЕДЕНИЮ</w:t>
      </w:r>
    </w:p>
    <w:p>
      <w:pPr>
        <w:pStyle w:val="2"/>
        <w:jc w:val="center"/>
      </w:pPr>
      <w:r>
        <w:rPr>
          <w:sz w:val="20"/>
        </w:rPr>
        <w:t xml:space="preserve">РЕФЕРЕНДУМА КАРАЧАЕВО-ЧЕРКЕССКОЙ РЕСПУБЛИКИ</w:t>
      </w:r>
    </w:p>
    <w:p>
      <w:pPr>
        <w:pStyle w:val="0"/>
        <w:jc w:val="both"/>
      </w:pPr>
      <w:r>
        <w:rPr>
          <w:sz w:val="20"/>
        </w:rPr>
      </w:r>
    </w:p>
    <w:p>
      <w:pPr>
        <w:pStyle w:val="2"/>
        <w:outlineLvl w:val="2"/>
        <w:ind w:firstLine="540"/>
        <w:jc w:val="both"/>
      </w:pPr>
      <w:r>
        <w:rPr>
          <w:sz w:val="20"/>
        </w:rPr>
        <w:t xml:space="preserve">Статья 26. Ограничения, связанные с должностным или служебным положением</w:t>
      </w:r>
    </w:p>
    <w:p>
      <w:pPr>
        <w:pStyle w:val="0"/>
        <w:jc w:val="both"/>
      </w:pPr>
      <w:r>
        <w:rPr>
          <w:sz w:val="20"/>
        </w:rPr>
      </w:r>
    </w:p>
    <w:p>
      <w:pPr>
        <w:pStyle w:val="0"/>
        <w:ind w:firstLine="540"/>
        <w:jc w:val="both"/>
      </w:pPr>
      <w:r>
        <w:rPr>
          <w:sz w:val="20"/>
        </w:rPr>
        <w:t xml:space="preserve">1. Лица,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кампании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pPr>
        <w:pStyle w:val="0"/>
        <w:spacing w:before="200" w:line-rule="auto"/>
        <w:ind w:firstLine="540"/>
        <w:jc w:val="both"/>
      </w:pPr>
      <w:r>
        <w:rPr>
          <w:sz w:val="20"/>
        </w:rPr>
        <w:t xml:space="preserve">2. Под использованием преимуществ должностного или служебного положения в соответствии с Федеральным законом понимается:</w:t>
      </w:r>
    </w:p>
    <w:p>
      <w:pPr>
        <w:pStyle w:val="0"/>
        <w:spacing w:before="200" w:line-rule="auto"/>
        <w:ind w:firstLine="540"/>
        <w:jc w:val="both"/>
      </w:pPr>
      <w:r>
        <w:rPr>
          <w:sz w:val="20"/>
        </w:rPr>
        <w:t xml:space="preserve">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и поддержке инициативы проведения референдума, получению того или иного ответа на вопрос референдума;</w:t>
      </w:r>
    </w:p>
    <w:p>
      <w:pPr>
        <w:pStyle w:val="0"/>
        <w:spacing w:before="200" w:line-rule="auto"/>
        <w:ind w:firstLine="540"/>
        <w:jc w:val="both"/>
      </w:pPr>
      <w:r>
        <w:rPr>
          <w:sz w:val="20"/>
        </w:rPr>
        <w:t xml:space="preserve">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и поддержке инициативы проведения референдума, получению того или иного ответа на вопрос референдума, если иным группам участников референдума не будет гарантировано предоставление указанных помещений на таких же условиях;</w:t>
      </w:r>
    </w:p>
    <w:p>
      <w:pPr>
        <w:pStyle w:val="0"/>
        <w:spacing w:before="200" w:line-rule="auto"/>
        <w:ind w:firstLine="540"/>
        <w:jc w:val="both"/>
      </w:pPr>
      <w:r>
        <w:rPr>
          <w:sz w:val="20"/>
        </w:rPr>
        <w:t xml:space="preserve">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агитации по вопросам референдума, если их использование не оплачено из соответствующего фонда референдума;</w:t>
      </w:r>
    </w:p>
    <w:p>
      <w:pPr>
        <w:pStyle w:val="0"/>
        <w:spacing w:before="200" w:line-rule="auto"/>
        <w:ind w:firstLine="540"/>
        <w:jc w:val="both"/>
      </w:pPr>
      <w:r>
        <w:rPr>
          <w:sz w:val="20"/>
        </w:rPr>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pPr>
        <w:pStyle w:val="0"/>
        <w:spacing w:before="200" w:line-rule="auto"/>
        <w:ind w:firstLine="540"/>
        <w:jc w:val="both"/>
      </w:pPr>
      <w:r>
        <w:rPr>
          <w:sz w:val="20"/>
        </w:rPr>
        <w:t xml:space="preserve">д) сбор подписей участников референдума, ведение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pPr>
        <w:pStyle w:val="0"/>
        <w:spacing w:before="200" w:line-rule="auto"/>
        <w:ind w:firstLine="540"/>
        <w:jc w:val="both"/>
      </w:pPr>
      <w:r>
        <w:rPr>
          <w:sz w:val="20"/>
        </w:rPr>
        <w:t xml:space="preserve">е) доступ (обеспечение доступа) к государственным и муниципальным средствам массовой информации в целях сбора подписей участников референдума, ведения агитации по вопросам референдума, если группам участников референдума для этих целей не будет гарантирован такой же доступ в соответствии с Федеральным </w:t>
      </w:r>
      <w:hyperlink w:history="0" r:id="rId29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w:t>
      </w:r>
    </w:p>
    <w:p>
      <w:pPr>
        <w:pStyle w:val="0"/>
        <w:spacing w:before="200" w:line-rule="auto"/>
        <w:ind w:firstLine="540"/>
        <w:jc w:val="both"/>
      </w:pPr>
      <w:r>
        <w:rPr>
          <w:sz w:val="20"/>
        </w:rPr>
        <w:t xml:space="preserve">ж) агитационное выступление в период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pPr>
        <w:pStyle w:val="0"/>
        <w:spacing w:before="200" w:line-rule="auto"/>
        <w:ind w:firstLine="540"/>
        <w:jc w:val="both"/>
      </w:pPr>
      <w:r>
        <w:rPr>
          <w:sz w:val="20"/>
        </w:rPr>
        <w:t xml:space="preserve">з) обнародование в период кампании референдума в средствах массовой информации, в агитационных печатных материалах отчетов о проделанной работе.</w:t>
      </w:r>
    </w:p>
    <w:p>
      <w:pPr>
        <w:pStyle w:val="0"/>
        <w:jc w:val="both"/>
      </w:pPr>
      <w:r>
        <w:rPr>
          <w:sz w:val="20"/>
        </w:rPr>
      </w:r>
    </w:p>
    <w:p>
      <w:pPr>
        <w:pStyle w:val="2"/>
        <w:outlineLvl w:val="2"/>
        <w:ind w:firstLine="540"/>
        <w:jc w:val="both"/>
      </w:pPr>
      <w:r>
        <w:rPr>
          <w:sz w:val="20"/>
        </w:rPr>
        <w:t xml:space="preserve">Статья 27. Статус членов инициативной группы по проведению референдума Карачаево-Черкесской Республики и иных групп участников референдума</w:t>
      </w:r>
    </w:p>
    <w:p>
      <w:pPr>
        <w:pStyle w:val="0"/>
        <w:jc w:val="both"/>
      </w:pPr>
      <w:r>
        <w:rPr>
          <w:sz w:val="20"/>
        </w:rPr>
      </w:r>
    </w:p>
    <w:p>
      <w:pPr>
        <w:pStyle w:val="0"/>
        <w:ind w:firstLine="540"/>
        <w:jc w:val="both"/>
      </w:pPr>
      <w:r>
        <w:rPr>
          <w:sz w:val="20"/>
        </w:rPr>
        <w:t xml:space="preserve">1. Члены и уполномоченные представители инициативной группы по проведению референдума Карачаево-Черкесской Республики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pPr>
        <w:pStyle w:val="0"/>
        <w:spacing w:before="200" w:line-rule="auto"/>
        <w:ind w:firstLine="540"/>
        <w:jc w:val="both"/>
      </w:pPr>
      <w:r>
        <w:rPr>
          <w:sz w:val="20"/>
        </w:rPr>
        <w:t xml:space="preserve">2. Утратил силу. - </w:t>
      </w:r>
      <w:hyperlink w:history="0" r:id="rId293" w:tooltip="Закон Карачаево-Черкесской Республики от 29.12.2018 N 9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6.12.2018) {КонсультантПлюс}">
        <w:r>
          <w:rPr>
            <w:sz w:val="20"/>
            <w:color w:val="0000ff"/>
          </w:rPr>
          <w:t xml:space="preserve">Закон</w:t>
        </w:r>
      </w:hyperlink>
      <w:r>
        <w:rPr>
          <w:sz w:val="20"/>
        </w:rPr>
        <w:t xml:space="preserve"> КЧР от 29.12.2018 N 93-РЗ.</w:t>
      </w:r>
    </w:p>
    <w:p>
      <w:pPr>
        <w:pStyle w:val="0"/>
        <w:jc w:val="both"/>
      </w:pPr>
      <w:r>
        <w:rPr>
          <w:sz w:val="20"/>
        </w:rPr>
      </w:r>
    </w:p>
    <w:p>
      <w:pPr>
        <w:pStyle w:val="2"/>
        <w:outlineLvl w:val="1"/>
        <w:jc w:val="center"/>
      </w:pPr>
      <w:r>
        <w:rPr>
          <w:sz w:val="20"/>
        </w:rPr>
        <w:t xml:space="preserve">Глава VII. ГАРАНТИИ ПРАВ ГРАЖДАН НА ПОЛУЧЕНИЕ</w:t>
      </w:r>
    </w:p>
    <w:p>
      <w:pPr>
        <w:pStyle w:val="2"/>
        <w:jc w:val="center"/>
      </w:pPr>
      <w:r>
        <w:rPr>
          <w:sz w:val="20"/>
        </w:rPr>
        <w:t xml:space="preserve">И РАСПРОСТРАНЕНИЕ ИНФОРМАЦИИ О РЕФЕРЕНДУМЕ</w:t>
      </w:r>
    </w:p>
    <w:p>
      <w:pPr>
        <w:pStyle w:val="2"/>
        <w:jc w:val="center"/>
      </w:pPr>
      <w:r>
        <w:rPr>
          <w:sz w:val="20"/>
        </w:rPr>
        <w:t xml:space="preserve">КАРАЧАЕВО-ЧЕРКЕССКОЙ РЕСПУБЛИКИ</w:t>
      </w:r>
    </w:p>
    <w:p>
      <w:pPr>
        <w:pStyle w:val="0"/>
        <w:jc w:val="both"/>
      </w:pPr>
      <w:r>
        <w:rPr>
          <w:sz w:val="20"/>
        </w:rPr>
      </w:r>
    </w:p>
    <w:p>
      <w:pPr>
        <w:pStyle w:val="2"/>
        <w:outlineLvl w:val="2"/>
        <w:ind w:firstLine="540"/>
        <w:jc w:val="both"/>
      </w:pPr>
      <w:r>
        <w:rPr>
          <w:sz w:val="20"/>
        </w:rPr>
        <w:t xml:space="preserve">Статья 28. Информационное обеспечение референдума Карачаево-Черкесской Республики</w:t>
      </w:r>
    </w:p>
    <w:p>
      <w:pPr>
        <w:pStyle w:val="0"/>
        <w:jc w:val="both"/>
      </w:pPr>
      <w:r>
        <w:rPr>
          <w:sz w:val="20"/>
        </w:rPr>
      </w:r>
    </w:p>
    <w:p>
      <w:pPr>
        <w:pStyle w:val="0"/>
        <w:ind w:firstLine="540"/>
        <w:jc w:val="both"/>
      </w:pPr>
      <w:r>
        <w:rPr>
          <w:sz w:val="20"/>
        </w:rPr>
        <w:t xml:space="preserve">Информационное обеспечение референдума Карачаево-Черкесской Республики включает в себя информирование участников референдума Карачаево-Черкесской Республики, агитацию по вопросам референдума и способствует осознанному волеизъявлению граждан, гласности референдума Карачаево-Черкесской Республики.</w:t>
      </w:r>
    </w:p>
    <w:p>
      <w:pPr>
        <w:pStyle w:val="0"/>
        <w:jc w:val="both"/>
      </w:pPr>
      <w:r>
        <w:rPr>
          <w:sz w:val="20"/>
        </w:rPr>
      </w:r>
    </w:p>
    <w:p>
      <w:pPr>
        <w:pStyle w:val="2"/>
        <w:outlineLvl w:val="2"/>
        <w:ind w:firstLine="540"/>
        <w:jc w:val="both"/>
      </w:pPr>
      <w:r>
        <w:rPr>
          <w:sz w:val="20"/>
        </w:rPr>
        <w:t xml:space="preserve">Статья 29. Информирование участников референдума Карачаево-Черкесской Республики</w:t>
      </w:r>
    </w:p>
    <w:p>
      <w:pPr>
        <w:pStyle w:val="0"/>
        <w:jc w:val="both"/>
      </w:pPr>
      <w:r>
        <w:rPr>
          <w:sz w:val="20"/>
        </w:rPr>
      </w:r>
    </w:p>
    <w:p>
      <w:pPr>
        <w:pStyle w:val="0"/>
        <w:ind w:firstLine="540"/>
        <w:jc w:val="both"/>
      </w:pPr>
      <w:r>
        <w:rPr>
          <w:sz w:val="20"/>
        </w:rPr>
        <w:t xml:space="preserve">1. Информирование участников референдума Карачаево-Черкесской Республики осуществляют органы государственной власти, органы местного самоуправления, комиссии референдума,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w:history="0" r:id="rId29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w:t>
      </w:r>
      <w:hyperlink w:history="0" r:id="rId295"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Закона</w:t>
        </w:r>
      </w:hyperlink>
      <w:r>
        <w:rPr>
          <w:sz w:val="20"/>
        </w:rPr>
        <w:t xml:space="preserve"> КЧР от 22.09.2016 N 51-РЗ)</w:t>
      </w:r>
    </w:p>
    <w:p>
      <w:pPr>
        <w:pStyle w:val="0"/>
        <w:spacing w:before="200" w:line-rule="auto"/>
        <w:ind w:firstLine="540"/>
        <w:jc w:val="both"/>
      </w:pPr>
      <w:r>
        <w:rPr>
          <w:sz w:val="20"/>
        </w:rPr>
        <w:t xml:space="preserve">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w:t>
      </w:r>
    </w:p>
    <w:p>
      <w:pPr>
        <w:pStyle w:val="0"/>
        <w:spacing w:before="200" w:line-rule="auto"/>
        <w:ind w:firstLine="540"/>
        <w:jc w:val="both"/>
      </w:pPr>
      <w:r>
        <w:rPr>
          <w:sz w:val="20"/>
        </w:rPr>
        <w:t xml:space="preserve">3. Информирование участников референдума Карачаево-Черкесской Республики, в том числе через средства массовой информации, о ходе подготовки и проведения референдума Карачаево-Черкесской Республики, о сроках и порядке совершения действий по участию в референдуме, о законодательстве Российской Федерации о выборах и референдумах, об избирательных объединениях осуществляют комиссии референдума. Комиссии также принимают необходимые меры по информированию участников референдума, являющихся инвалидами.</w:t>
      </w:r>
    </w:p>
    <w:p>
      <w:pPr>
        <w:pStyle w:val="0"/>
        <w:jc w:val="both"/>
      </w:pPr>
      <w:r>
        <w:rPr>
          <w:sz w:val="20"/>
        </w:rPr>
        <w:t xml:space="preserve">(в ред. </w:t>
      </w:r>
      <w:hyperlink w:history="0" r:id="rId296" w:tooltip="Закон Карачаево-Черкесской Республики от 24.02.2012 N 15-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9.02.2012) {КонсультантПлюс}">
        <w:r>
          <w:rPr>
            <w:sz w:val="20"/>
            <w:color w:val="0000ff"/>
          </w:rPr>
          <w:t xml:space="preserve">Закона</w:t>
        </w:r>
      </w:hyperlink>
      <w:r>
        <w:rPr>
          <w:sz w:val="20"/>
        </w:rPr>
        <w:t xml:space="preserve"> КЧР от 24.02.2012 N 15-РЗ)</w:t>
      </w:r>
    </w:p>
    <w:p>
      <w:pPr>
        <w:pStyle w:val="0"/>
        <w:spacing w:before="200" w:line-rule="auto"/>
        <w:ind w:firstLine="540"/>
        <w:jc w:val="both"/>
      </w:pPr>
      <w:r>
        <w:rPr>
          <w:sz w:val="20"/>
        </w:rPr>
        <w:t xml:space="preserve">4. Организации, осуществляющие выпуск средств массовой информации, редакции сетевых изданий свободны в своей деятельности по информированию участников референдума, осуществляемой в соответствии с федеральными законами.</w:t>
      </w:r>
    </w:p>
    <w:p>
      <w:pPr>
        <w:pStyle w:val="0"/>
        <w:jc w:val="both"/>
      </w:pPr>
      <w:r>
        <w:rPr>
          <w:sz w:val="20"/>
        </w:rPr>
        <w:t xml:space="preserve">(п. 4 в ред. </w:t>
      </w:r>
      <w:hyperlink w:history="0" r:id="rId297"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Закона</w:t>
        </w:r>
      </w:hyperlink>
      <w:r>
        <w:rPr>
          <w:sz w:val="20"/>
        </w:rPr>
        <w:t xml:space="preserve"> КЧР от 22.09.2016 N 51-РЗ)</w:t>
      </w:r>
    </w:p>
    <w:p>
      <w:pPr>
        <w:pStyle w:val="0"/>
        <w:spacing w:before="200" w:line-rule="auto"/>
        <w:ind w:firstLine="540"/>
        <w:jc w:val="both"/>
      </w:pPr>
      <w:r>
        <w:rPr>
          <w:sz w:val="20"/>
        </w:rPr>
        <w:t xml:space="preserve">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инициативной группой по проведению референдума, иной группой участников референдума. В них не должно отдаваться предпочтение какой бы то ни было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деятельности, связанной с проведением референдума, объему печатной площади, отведенной для таких сообщений.</w:t>
      </w:r>
    </w:p>
    <w:p>
      <w:pPr>
        <w:pStyle w:val="0"/>
        <w:jc w:val="both"/>
      </w:pPr>
      <w:r>
        <w:rPr>
          <w:sz w:val="20"/>
        </w:rPr>
        <w:t xml:space="preserve">(п. 5 в ред. </w:t>
      </w:r>
      <w:hyperlink w:history="0" r:id="rId298"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Закона</w:t>
        </w:r>
      </w:hyperlink>
      <w:r>
        <w:rPr>
          <w:sz w:val="20"/>
        </w:rPr>
        <w:t xml:space="preserve"> КЧР от 22.09.2016 N 51-РЗ)</w:t>
      </w:r>
    </w:p>
    <w:p>
      <w:pPr>
        <w:pStyle w:val="0"/>
        <w:spacing w:before="200" w:line-rule="auto"/>
        <w:ind w:firstLine="540"/>
        <w:jc w:val="both"/>
      </w:pPr>
      <w:r>
        <w:rPr>
          <w:sz w:val="20"/>
        </w:rP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кампании референдума Карачаево-Черкесской Республики и в течение одного года после окончания соответствующей кампании референдума,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pPr>
        <w:pStyle w:val="0"/>
        <w:jc w:val="both"/>
      </w:pPr>
      <w:r>
        <w:rPr>
          <w:sz w:val="20"/>
        </w:rPr>
        <w:t xml:space="preserve">(в ред. </w:t>
      </w:r>
      <w:hyperlink w:history="0" r:id="rId299"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Закона</w:t>
        </w:r>
      </w:hyperlink>
      <w:r>
        <w:rPr>
          <w:sz w:val="20"/>
        </w:rPr>
        <w:t xml:space="preserve"> КЧР от 22.09.2016 N 51-РЗ)</w:t>
      </w:r>
    </w:p>
    <w:p>
      <w:pPr>
        <w:pStyle w:val="0"/>
        <w:spacing w:before="200" w:line-rule="auto"/>
        <w:ind w:firstLine="540"/>
        <w:jc w:val="both"/>
      </w:pPr>
      <w:r>
        <w:rPr>
          <w:sz w:val="20"/>
        </w:rPr>
        <w:t xml:space="preserve">7. В день голосования до момента окончания голосования на территории соответствующего округа референдума запрещается публикация (обнародование) данных об итогах голосования, о результатах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w:t>
      </w:r>
      <w:hyperlink w:history="0" r:id="rId300" w:tooltip="Закон Карачаево-Черкесской Республики от 24.02.2012 N 15-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9.02.2012) {КонсультантПлюс}">
        <w:r>
          <w:rPr>
            <w:sz w:val="20"/>
            <w:color w:val="0000ff"/>
          </w:rPr>
          <w:t xml:space="preserve">Закона</w:t>
        </w:r>
      </w:hyperlink>
      <w:r>
        <w:rPr>
          <w:sz w:val="20"/>
        </w:rPr>
        <w:t xml:space="preserve"> КЧР от 24.02.2012 N 15-РЗ)</w:t>
      </w:r>
    </w:p>
    <w:p>
      <w:pPr>
        <w:pStyle w:val="0"/>
        <w:jc w:val="both"/>
      </w:pPr>
      <w:r>
        <w:rPr>
          <w:sz w:val="20"/>
        </w:rPr>
      </w:r>
    </w:p>
    <w:p>
      <w:pPr>
        <w:pStyle w:val="2"/>
        <w:outlineLvl w:val="2"/>
        <w:ind w:firstLine="540"/>
        <w:jc w:val="both"/>
      </w:pPr>
      <w:r>
        <w:rPr>
          <w:sz w:val="20"/>
        </w:rPr>
        <w:t xml:space="preserve">Статья 30. Опросы общественного мнения</w:t>
      </w:r>
    </w:p>
    <w:p>
      <w:pPr>
        <w:pStyle w:val="0"/>
        <w:jc w:val="both"/>
      </w:pPr>
      <w:r>
        <w:rPr>
          <w:sz w:val="20"/>
        </w:rPr>
      </w:r>
    </w:p>
    <w:p>
      <w:pPr>
        <w:pStyle w:val="0"/>
        <w:ind w:firstLine="540"/>
        <w:jc w:val="both"/>
      </w:pPr>
      <w:r>
        <w:rPr>
          <w:sz w:val="20"/>
        </w:rPr>
        <w:t xml:space="preserve">1. Опубликование (обнародование) результатов опросов общественного мнения, связанных с референдумом Карачаево-Черкесской Республики, является разновидностью информирования участников референдума.</w:t>
      </w:r>
    </w:p>
    <w:p>
      <w:pPr>
        <w:pStyle w:val="0"/>
        <w:spacing w:before="200" w:line-rule="auto"/>
        <w:ind w:firstLine="540"/>
        <w:jc w:val="both"/>
      </w:pPr>
      <w:r>
        <w:rPr>
          <w:sz w:val="20"/>
        </w:rPr>
        <w:t xml:space="preserve">2. При опубликовании (обнародовании) результатов опросов общественного мнения, связанных с референдумом,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pPr>
        <w:pStyle w:val="0"/>
        <w:spacing w:before="200" w:line-rule="auto"/>
        <w:ind w:firstLine="540"/>
        <w:jc w:val="both"/>
      </w:pPr>
      <w:r>
        <w:rPr>
          <w:sz w:val="20"/>
        </w:rPr>
        <w:t xml:space="preserve">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референдума Карачаево-Черкесской Республики, иных исследований, связанных с проводимым референдумом,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w:t>
      </w:r>
      <w:hyperlink w:history="0" r:id="rId301" w:tooltip="Закон Карачаево-Черкесской Республики от 24.02.2012 N 15-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9.02.2012) {КонсультантПлюс}">
        <w:r>
          <w:rPr>
            <w:sz w:val="20"/>
            <w:color w:val="0000ff"/>
          </w:rPr>
          <w:t xml:space="preserve">Закона</w:t>
        </w:r>
      </w:hyperlink>
      <w:r>
        <w:rPr>
          <w:sz w:val="20"/>
        </w:rPr>
        <w:t xml:space="preserve"> КЧР от 24.02.2012 N 15-РЗ)</w:t>
      </w:r>
    </w:p>
    <w:p>
      <w:pPr>
        <w:pStyle w:val="0"/>
        <w:jc w:val="both"/>
      </w:pPr>
      <w:r>
        <w:rPr>
          <w:sz w:val="20"/>
        </w:rPr>
      </w:r>
    </w:p>
    <w:p>
      <w:pPr>
        <w:pStyle w:val="2"/>
        <w:outlineLvl w:val="2"/>
        <w:ind w:firstLine="540"/>
        <w:jc w:val="both"/>
      </w:pPr>
      <w:r>
        <w:rPr>
          <w:sz w:val="20"/>
        </w:rPr>
        <w:t xml:space="preserve">Статья 31. Организации телерадиовещания и периодические печатные издания, используемые для информационного обеспечения референдума Карачаево-Черкесской Республики</w:t>
      </w:r>
    </w:p>
    <w:p>
      <w:pPr>
        <w:pStyle w:val="0"/>
        <w:jc w:val="both"/>
      </w:pPr>
      <w:r>
        <w:rPr>
          <w:sz w:val="20"/>
        </w:rPr>
      </w:r>
    </w:p>
    <w:p>
      <w:pPr>
        <w:pStyle w:val="0"/>
        <w:ind w:firstLine="540"/>
        <w:jc w:val="both"/>
      </w:pPr>
      <w:r>
        <w:rPr>
          <w:sz w:val="20"/>
        </w:rPr>
        <w:t xml:space="preserve">1. Информационное обеспечение референдума Карачаево-Черкесской Республики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bookmarkStart w:id="695" w:name="P695"/>
    <w:bookmarkEnd w:id="695"/>
    <w:p>
      <w:pPr>
        <w:pStyle w:val="0"/>
        <w:spacing w:before="200" w:line-rule="auto"/>
        <w:ind w:firstLine="540"/>
        <w:jc w:val="both"/>
      </w:pPr>
      <w:r>
        <w:rPr>
          <w:sz w:val="20"/>
        </w:rPr>
        <w:t xml:space="preserve">2. Под государственными организациями телерадиовещания, государственными периодическими печатными изданиями в настоящем Законе в соответствии с Федеральным законом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референдума Карачаево-Черкесской Республики являются государственные органы и организации, и (или) которым за год, предшествующий дню официального опубликования (публикации) решения о назначении референдума Карачаево-Черкесской Республики, выделялись бюджетные ассигнования из бюджета Карачаево-Черкесской Республики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референдума имеется доля (вклад) Российской Федерации и (или) Карачаево-Черкесской Республики.</w:t>
      </w:r>
    </w:p>
    <w:p>
      <w:pPr>
        <w:pStyle w:val="0"/>
        <w:jc w:val="both"/>
      </w:pPr>
      <w:r>
        <w:rPr>
          <w:sz w:val="20"/>
        </w:rPr>
        <w:t xml:space="preserve">(в ред. </w:t>
      </w:r>
      <w:hyperlink w:history="0" r:id="rId302"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Закона</w:t>
        </w:r>
      </w:hyperlink>
      <w:r>
        <w:rPr>
          <w:sz w:val="20"/>
        </w:rPr>
        <w:t xml:space="preserve"> КЧР от 22.09.2016 N 51-РЗ)</w:t>
      </w:r>
    </w:p>
    <w:bookmarkStart w:id="697" w:name="P697"/>
    <w:bookmarkEnd w:id="697"/>
    <w:p>
      <w:pPr>
        <w:pStyle w:val="0"/>
        <w:spacing w:before="200" w:line-rule="auto"/>
        <w:ind w:firstLine="540"/>
        <w:jc w:val="both"/>
      </w:pPr>
      <w:r>
        <w:rPr>
          <w:sz w:val="20"/>
        </w:rPr>
        <w:t xml:space="preserve">3. Под муниципальными организациями телерадиовещания, муниципальными периодическими печатными изданиями в настоящем Законе в соответствии с Федеральным законом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референдума Карачаево-Черкесской Республики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референдума Карачаево-Черкесской Республики,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референдума имеется доля (вклад) муниципального образования (муниципальных образований).</w:t>
      </w:r>
    </w:p>
    <w:p>
      <w:pPr>
        <w:pStyle w:val="0"/>
        <w:jc w:val="both"/>
      </w:pPr>
      <w:r>
        <w:rPr>
          <w:sz w:val="20"/>
        </w:rPr>
        <w:t xml:space="preserve">(в ред. </w:t>
      </w:r>
      <w:hyperlink w:history="0" r:id="rId303"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Закона</w:t>
        </w:r>
      </w:hyperlink>
      <w:r>
        <w:rPr>
          <w:sz w:val="20"/>
        </w:rPr>
        <w:t xml:space="preserve"> КЧР от 22.09.2016 N 51-РЗ)</w:t>
      </w:r>
    </w:p>
    <w:p>
      <w:pPr>
        <w:pStyle w:val="0"/>
        <w:spacing w:before="200" w:line-rule="auto"/>
        <w:ind w:firstLine="540"/>
        <w:jc w:val="both"/>
      </w:pPr>
      <w:r>
        <w:rPr>
          <w:sz w:val="20"/>
        </w:rPr>
        <w:t xml:space="preserve">4. Под негосударственными организациями телерадиовещания, негосударственными периодическими печатными изданиями в настоящем Законе в соответствии с Федеральным </w:t>
      </w:r>
      <w:hyperlink w:history="0" r:id="rId30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понимаются организации телерадиовещания и периодические печатные издания, не подпадающие под действие </w:t>
      </w:r>
      <w:hyperlink w:history="0" w:anchor="P695" w:tooltip="2. Под государственными организациями телерадиовещания, государственными периодическими печатными изданиями в настоящем Законе в соответствии с Федеральным законом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референдума Карачаево-Черкесской Республики являются государственные органы и организации, и (или) которым за год...">
        <w:r>
          <w:rPr>
            <w:sz w:val="20"/>
            <w:color w:val="0000ff"/>
          </w:rPr>
          <w:t xml:space="preserve">пунктов 2</w:t>
        </w:r>
      </w:hyperlink>
      <w:r>
        <w:rPr>
          <w:sz w:val="20"/>
        </w:rPr>
        <w:t xml:space="preserve"> и </w:t>
      </w:r>
      <w:hyperlink w:history="0" w:anchor="P697" w:tooltip="3. Под муниципальными организациями телерадиовещания, муниципальными периодическими печатными изданиями в настоящем Законе в соответствии с Федеральным законом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референдума Карачаево-Черкесской Республики являются органы местного самоуправления и муниципальные организации, и (и...">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5.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инициативной группы по проведению референдума Карачаево-Черкесской Республики.</w:t>
      </w:r>
    </w:p>
    <w:bookmarkStart w:id="701" w:name="P701"/>
    <w:bookmarkEnd w:id="701"/>
    <w:p>
      <w:pPr>
        <w:pStyle w:val="0"/>
        <w:spacing w:before="200" w:line-rule="auto"/>
        <w:ind w:firstLine="540"/>
        <w:jc w:val="both"/>
      </w:pPr>
      <w:r>
        <w:rPr>
          <w:sz w:val="20"/>
        </w:rPr>
        <w:t xml:space="preserve">6. Перечень государственных и (или) муниципальных организаций телерадиовещания, а также государственных и (или) муниципальных периодических печатных изданий, которые обязаны предоставлять эфирное время, печатную площадь для проведения агитации по вопросам референдума, публикуется Избирательной комиссией Карачаево-Черкесской Республики или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референдума.</w:t>
      </w:r>
    </w:p>
    <w:p>
      <w:pPr>
        <w:pStyle w:val="0"/>
        <w:jc w:val="both"/>
      </w:pPr>
      <w:r>
        <w:rPr>
          <w:sz w:val="20"/>
        </w:rPr>
        <w:t xml:space="preserve">(в ред. </w:t>
      </w:r>
      <w:hyperlink w:history="0" r:id="rId305"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Закона</w:t>
        </w:r>
      </w:hyperlink>
      <w:r>
        <w:rPr>
          <w:sz w:val="20"/>
        </w:rPr>
        <w:t xml:space="preserve"> КЧР от 22.09.2016 N 51-РЗ)</w:t>
      </w:r>
    </w:p>
    <w:p>
      <w:pPr>
        <w:pStyle w:val="0"/>
        <w:spacing w:before="200" w:line-rule="auto"/>
        <w:ind w:firstLine="540"/>
        <w:jc w:val="both"/>
      </w:pPr>
      <w:r>
        <w:rPr>
          <w:sz w:val="20"/>
        </w:rPr>
        <w:t xml:space="preserve">7. Перечень, указанный в </w:t>
      </w:r>
      <w:hyperlink w:history="0" w:anchor="P701" w:tooltip="6. Перечень государственных и (или) муниципальных организаций телерадиовещания, а также государственных и (или) муниципальных периодических печатных изданий, которые обязаны предоставлять эфирное время, печатную площадь для проведения агитации по вопросам референдума, публикуется Избирательной комиссией Карачаево-Черкесской Республики или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
        <w:r>
          <w:rPr>
            <w:sz w:val="20"/>
            <w:color w:val="0000ff"/>
          </w:rPr>
          <w:t xml:space="preserve">пункте 6</w:t>
        </w:r>
      </w:hyperlink>
      <w:r>
        <w:rPr>
          <w:sz w:val="20"/>
        </w:rP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pPr>
        <w:pStyle w:val="0"/>
        <w:jc w:val="both"/>
      </w:pPr>
      <w:r>
        <w:rPr>
          <w:sz w:val="20"/>
        </w:rPr>
        <w:t xml:space="preserve">(в ред. </w:t>
      </w:r>
      <w:hyperlink w:history="0" r:id="rId306"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Закона</w:t>
        </w:r>
      </w:hyperlink>
      <w:r>
        <w:rPr>
          <w:sz w:val="20"/>
        </w:rPr>
        <w:t xml:space="preserve"> КЧР от 22.09.2016 N 51-РЗ)</w:t>
      </w:r>
    </w:p>
    <w:p>
      <w:pPr>
        <w:pStyle w:val="0"/>
        <w:spacing w:before="200" w:line-rule="auto"/>
        <w:ind w:firstLine="540"/>
        <w:jc w:val="both"/>
      </w:pPr>
      <w:r>
        <w:rPr>
          <w:sz w:val="20"/>
        </w:rPr>
        <w:t xml:space="preserve">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pPr>
        <w:pStyle w:val="0"/>
        <w:jc w:val="both"/>
      </w:pPr>
      <w:r>
        <w:rPr>
          <w:sz w:val="20"/>
        </w:rPr>
        <w:t xml:space="preserve">(в ред. </w:t>
      </w:r>
      <w:hyperlink w:history="0" r:id="rId307"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Закона</w:t>
        </w:r>
      </w:hyperlink>
      <w:r>
        <w:rPr>
          <w:sz w:val="20"/>
        </w:rPr>
        <w:t xml:space="preserve"> КЧР от 22.09.2016 N 51-РЗ)</w:t>
      </w:r>
    </w:p>
    <w:p>
      <w:pPr>
        <w:pStyle w:val="0"/>
        <w:spacing w:before="200" w:line-rule="auto"/>
        <w:ind w:firstLine="540"/>
        <w:jc w:val="both"/>
      </w:pPr>
      <w:r>
        <w:rPr>
          <w:sz w:val="20"/>
        </w:rPr>
        <w:t xml:space="preserve">а.1) регистрационный номер и дата выдачи свидетельства о регистрации средства массовой информации;</w:t>
      </w:r>
    </w:p>
    <w:p>
      <w:pPr>
        <w:pStyle w:val="0"/>
        <w:jc w:val="both"/>
      </w:pPr>
      <w:r>
        <w:rPr>
          <w:sz w:val="20"/>
        </w:rPr>
        <w:t xml:space="preserve">(пп. "а-1" введен </w:t>
      </w:r>
      <w:hyperlink w:history="0" r:id="rId308"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Законом</w:t>
        </w:r>
      </w:hyperlink>
      <w:r>
        <w:rPr>
          <w:sz w:val="20"/>
        </w:rPr>
        <w:t xml:space="preserve"> КЧР от 22.09.2016 N 51-РЗ)</w:t>
      </w:r>
    </w:p>
    <w:p>
      <w:pPr>
        <w:pStyle w:val="0"/>
        <w:spacing w:before="200" w:line-rule="auto"/>
        <w:ind w:firstLine="540"/>
        <w:jc w:val="both"/>
      </w:pPr>
      <w:r>
        <w:rPr>
          <w:sz w:val="20"/>
        </w:rPr>
        <w:t xml:space="preserve">б) юридический адрес организации телерадиовещания либо редакции периодического печатного издания;</w:t>
      </w:r>
    </w:p>
    <w:p>
      <w:pPr>
        <w:pStyle w:val="0"/>
        <w:spacing w:before="200" w:line-rule="auto"/>
        <w:ind w:firstLine="540"/>
        <w:jc w:val="both"/>
      </w:pPr>
      <w:r>
        <w:rPr>
          <w:sz w:val="20"/>
        </w:rPr>
        <w:t xml:space="preserve">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pPr>
        <w:pStyle w:val="0"/>
        <w:jc w:val="both"/>
      </w:pPr>
      <w:r>
        <w:rPr>
          <w:sz w:val="20"/>
        </w:rPr>
        <w:t xml:space="preserve">(в ред. </w:t>
      </w:r>
      <w:hyperlink w:history="0" r:id="rId309"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Закона</w:t>
        </w:r>
      </w:hyperlink>
      <w:r>
        <w:rPr>
          <w:sz w:val="20"/>
        </w:rPr>
        <w:t xml:space="preserve"> КЧР от 22.09.2016 N 51-РЗ)</w:t>
      </w:r>
    </w:p>
    <w:p>
      <w:pPr>
        <w:pStyle w:val="0"/>
        <w:spacing w:before="200" w:line-rule="auto"/>
        <w:ind w:firstLine="540"/>
        <w:jc w:val="both"/>
      </w:pPr>
      <w:r>
        <w:rPr>
          <w:sz w:val="20"/>
        </w:rPr>
        <w:t xml:space="preserve">г) вид и объем выделявшихся бюджетных ассигнований из бюджета Карачаево-Черкесской Республики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решения о назначении референдума);</w:t>
      </w:r>
    </w:p>
    <w:p>
      <w:pPr>
        <w:pStyle w:val="0"/>
        <w:jc w:val="both"/>
      </w:pPr>
      <w:r>
        <w:rPr>
          <w:sz w:val="20"/>
        </w:rPr>
        <w:t xml:space="preserve">(пп. "г" в ред. </w:t>
      </w:r>
      <w:hyperlink w:history="0" r:id="rId310"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Закона</w:t>
        </w:r>
      </w:hyperlink>
      <w:r>
        <w:rPr>
          <w:sz w:val="20"/>
        </w:rPr>
        <w:t xml:space="preserve"> КЧР от 22.09.2016 N 51-РЗ)</w:t>
      </w:r>
    </w:p>
    <w:p>
      <w:pPr>
        <w:pStyle w:val="0"/>
        <w:spacing w:before="200" w:line-rule="auto"/>
        <w:ind w:firstLine="540"/>
        <w:jc w:val="both"/>
      </w:pPr>
      <w:r>
        <w:rPr>
          <w:sz w:val="20"/>
        </w:rPr>
        <w:t xml:space="preserve">д) доля (вклад) Российской Федерации, Карачаево-Черкесской Республики,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референдума);</w:t>
      </w:r>
    </w:p>
    <w:p>
      <w:pPr>
        <w:pStyle w:val="0"/>
        <w:spacing w:before="200" w:line-rule="auto"/>
        <w:ind w:firstLine="540"/>
        <w:jc w:val="both"/>
      </w:pPr>
      <w:r>
        <w:rPr>
          <w:sz w:val="20"/>
        </w:rPr>
        <w:t xml:space="preserve">е) периодичность выпуска периодического печатного издания;</w:t>
      </w:r>
    </w:p>
    <w:p>
      <w:pPr>
        <w:pStyle w:val="0"/>
        <w:spacing w:before="200" w:line-rule="auto"/>
        <w:ind w:firstLine="540"/>
        <w:jc w:val="both"/>
      </w:pPr>
      <w:r>
        <w:rPr>
          <w:sz w:val="20"/>
        </w:rPr>
        <w:t xml:space="preserve">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pPr>
        <w:pStyle w:val="0"/>
        <w:jc w:val="both"/>
      </w:pPr>
      <w:r>
        <w:rPr>
          <w:sz w:val="20"/>
        </w:rPr>
        <w:t xml:space="preserve">(пп. "ж" в ред. </w:t>
      </w:r>
      <w:hyperlink w:history="0" r:id="rId311"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Закона</w:t>
        </w:r>
      </w:hyperlink>
      <w:r>
        <w:rPr>
          <w:sz w:val="20"/>
        </w:rPr>
        <w:t xml:space="preserve"> КЧР от 22.09.2016 N 51-РЗ)</w:t>
      </w:r>
    </w:p>
    <w:p>
      <w:pPr>
        <w:pStyle w:val="0"/>
        <w:spacing w:before="200" w:line-rule="auto"/>
        <w:ind w:firstLine="540"/>
        <w:jc w:val="both"/>
      </w:pPr>
      <w:r>
        <w:rPr>
          <w:sz w:val="20"/>
        </w:rPr>
        <w:t xml:space="preserve">8. При проведении референдума Карачаево-Черкесской Республики орган исполнительной власти Карачаево-Черкесской Республики не позднее чем на пятый день после дня официального опубликования (публикации) решения о назначении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референдума являются государственные органы и организации Карачаево-Черкесской Республики, и (или) которым за год, предшествующий дню официального опубликования (публикации) решения о назначении референдума, выделялись бюджетные ассигнования из бюджета Карачаево-Черкесской Республики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референдума имеется доля (вклад) Карачаево-Черкесской Республики.</w:t>
      </w:r>
    </w:p>
    <w:p>
      <w:pPr>
        <w:pStyle w:val="0"/>
        <w:jc w:val="both"/>
      </w:pPr>
      <w:r>
        <w:rPr>
          <w:sz w:val="20"/>
        </w:rPr>
        <w:t xml:space="preserve">(п. 8 введен </w:t>
      </w:r>
      <w:hyperlink w:history="0" r:id="rId312"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Законом</w:t>
        </w:r>
      </w:hyperlink>
      <w:r>
        <w:rPr>
          <w:sz w:val="20"/>
        </w:rPr>
        <w:t xml:space="preserve"> КЧР от 22.09.2016 N 51-РЗ)</w:t>
      </w:r>
    </w:p>
    <w:p>
      <w:pPr>
        <w:pStyle w:val="0"/>
        <w:spacing w:before="200" w:line-rule="auto"/>
        <w:ind w:firstLine="540"/>
        <w:jc w:val="both"/>
      </w:pPr>
      <w:r>
        <w:rPr>
          <w:sz w:val="20"/>
        </w:rPr>
        <w:t xml:space="preserve">9. При проведении референдума Карачаево-Черкесской Республики орган местного самоуправления не позднее чем на пятый день после дня официального опубликования (публикации) решения о назначении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history="0" w:anchor="P697" w:tooltip="3. Под муниципальными организациями телерадиовещания, муниципальными периодическими печатными изданиями в настоящем Законе в соответствии с Федеральным законом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референдума Карачаево-Черкесской Республики являются органы местного самоуправления и муниципальные организации, и (и...">
        <w:r>
          <w:rPr>
            <w:sz w:val="20"/>
            <w:color w:val="0000ff"/>
          </w:rPr>
          <w:t xml:space="preserve">пункта 3</w:t>
        </w:r>
      </w:hyperlink>
      <w:r>
        <w:rPr>
          <w:sz w:val="20"/>
        </w:rP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pPr>
        <w:pStyle w:val="0"/>
        <w:jc w:val="both"/>
      </w:pPr>
      <w:r>
        <w:rPr>
          <w:sz w:val="20"/>
        </w:rPr>
        <w:t xml:space="preserve">(п. 9 введен </w:t>
      </w:r>
      <w:hyperlink w:history="0" r:id="rId313"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Законом</w:t>
        </w:r>
      </w:hyperlink>
      <w:r>
        <w:rPr>
          <w:sz w:val="20"/>
        </w:rPr>
        <w:t xml:space="preserve"> КЧР от 22.09.2016 N 51-РЗ)</w:t>
      </w:r>
    </w:p>
    <w:p>
      <w:pPr>
        <w:pStyle w:val="0"/>
        <w:jc w:val="both"/>
      </w:pPr>
      <w:r>
        <w:rPr>
          <w:sz w:val="20"/>
        </w:rPr>
      </w:r>
    </w:p>
    <w:p>
      <w:pPr>
        <w:pStyle w:val="2"/>
        <w:outlineLvl w:val="2"/>
        <w:ind w:firstLine="540"/>
        <w:jc w:val="both"/>
      </w:pPr>
      <w:r>
        <w:rPr>
          <w:sz w:val="20"/>
        </w:rPr>
        <w:t xml:space="preserve">Статья 32. Агитация по вопросам референдума Карачаево-Черкесской Республики</w:t>
      </w:r>
    </w:p>
    <w:p>
      <w:pPr>
        <w:pStyle w:val="0"/>
        <w:jc w:val="both"/>
      </w:pPr>
      <w:r>
        <w:rPr>
          <w:sz w:val="20"/>
        </w:rPr>
      </w:r>
    </w:p>
    <w:p>
      <w:pPr>
        <w:pStyle w:val="0"/>
        <w:ind w:firstLine="540"/>
        <w:jc w:val="both"/>
      </w:pPr>
      <w:r>
        <w:rPr>
          <w:sz w:val="20"/>
        </w:rPr>
        <w:t xml:space="preserve">1. Граждане Российской Федерации, общественные объединения вправе в допускаемых законом формах и законными методами проводить агитацию по вопросам референдума Карачаево-Черкесской Республики.</w:t>
      </w:r>
    </w:p>
    <w:p>
      <w:pPr>
        <w:pStyle w:val="0"/>
        <w:spacing w:before="200" w:line-rule="auto"/>
        <w:ind w:firstLine="540"/>
        <w:jc w:val="both"/>
      </w:pPr>
      <w:r>
        <w:rPr>
          <w:sz w:val="20"/>
        </w:rPr>
        <w:t xml:space="preserve">2. Агитация по вопросам референдума Карачаево-Черкесской Республики может проводиться:</w:t>
      </w:r>
    </w:p>
    <w:p>
      <w:pPr>
        <w:pStyle w:val="0"/>
        <w:spacing w:before="200" w:line-rule="auto"/>
        <w:ind w:firstLine="540"/>
        <w:jc w:val="both"/>
      </w:pPr>
      <w:r>
        <w:rPr>
          <w:sz w:val="20"/>
        </w:rPr>
        <w:t xml:space="preserve">а) на каналах организаций телерадиовещания периодических печатных изданиях и сетевых изданиях;</w:t>
      </w:r>
    </w:p>
    <w:p>
      <w:pPr>
        <w:pStyle w:val="0"/>
        <w:jc w:val="both"/>
      </w:pPr>
      <w:r>
        <w:rPr>
          <w:sz w:val="20"/>
        </w:rPr>
        <w:t xml:space="preserve">(в ред. </w:t>
      </w:r>
      <w:hyperlink w:history="0" r:id="rId314"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Закона</w:t>
        </w:r>
      </w:hyperlink>
      <w:r>
        <w:rPr>
          <w:sz w:val="20"/>
        </w:rPr>
        <w:t xml:space="preserve"> КЧР от 22.09.2016 N 51-РЗ)</w:t>
      </w:r>
    </w:p>
    <w:p>
      <w:pPr>
        <w:pStyle w:val="0"/>
        <w:spacing w:before="200" w:line-rule="auto"/>
        <w:ind w:firstLine="540"/>
        <w:jc w:val="both"/>
      </w:pPr>
      <w:r>
        <w:rPr>
          <w:sz w:val="20"/>
        </w:rPr>
        <w:t xml:space="preserve">б) посредством проведения агитационных публичных мероприятий;</w:t>
      </w:r>
    </w:p>
    <w:p>
      <w:pPr>
        <w:pStyle w:val="0"/>
        <w:spacing w:before="200" w:line-rule="auto"/>
        <w:ind w:firstLine="540"/>
        <w:jc w:val="both"/>
      </w:pPr>
      <w:r>
        <w:rPr>
          <w:sz w:val="20"/>
        </w:rPr>
        <w:t xml:space="preserve">в)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pPr>
        <w:pStyle w:val="0"/>
        <w:jc w:val="both"/>
      </w:pPr>
      <w:r>
        <w:rPr>
          <w:sz w:val="20"/>
        </w:rPr>
        <w:t xml:space="preserve">(в ред. </w:t>
      </w:r>
      <w:hyperlink w:history="0" r:id="rId315" w:tooltip="Закон Карачаево-Черкесской Республики от 22.06.2021 N 28-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8.06.2021) {КонсультантПлюс}">
        <w:r>
          <w:rPr>
            <w:sz w:val="20"/>
            <w:color w:val="0000ff"/>
          </w:rPr>
          <w:t xml:space="preserve">Закона</w:t>
        </w:r>
      </w:hyperlink>
      <w:r>
        <w:rPr>
          <w:sz w:val="20"/>
        </w:rPr>
        <w:t xml:space="preserve"> КЧР от 22.06.2021 N 28-РЗ)</w:t>
      </w:r>
    </w:p>
    <w:p>
      <w:pPr>
        <w:pStyle w:val="0"/>
        <w:spacing w:before="200" w:line-rule="auto"/>
        <w:ind w:firstLine="540"/>
        <w:jc w:val="both"/>
      </w:pPr>
      <w:r>
        <w:rPr>
          <w:sz w:val="20"/>
        </w:rPr>
        <w:t xml:space="preserve">г) иными не запрещенными законом методами.</w:t>
      </w:r>
    </w:p>
    <w:p>
      <w:pPr>
        <w:pStyle w:val="0"/>
        <w:spacing w:before="200" w:line-rule="auto"/>
        <w:ind w:firstLine="540"/>
        <w:jc w:val="both"/>
      </w:pPr>
      <w:r>
        <w:rPr>
          <w:sz w:val="20"/>
        </w:rPr>
        <w:t xml:space="preserve">3. Инициативная группа по проведению референдума Карачаево-Черкесской Республики самостоятельно определяет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pPr>
        <w:pStyle w:val="0"/>
        <w:spacing w:before="200" w:line-rule="auto"/>
        <w:ind w:firstLine="540"/>
        <w:jc w:val="both"/>
      </w:pPr>
      <w:r>
        <w:rPr>
          <w:sz w:val="20"/>
        </w:rPr>
        <w:t xml:space="preserve">4. Расходы на проведение агитации по вопросам референдума Карачаево-Черкесской Республики осуществляются исключительно за счет средств фонда референдума Карачаево-Черкесской Республики в установленном законом порядке.</w:t>
      </w:r>
    </w:p>
    <w:bookmarkStart w:id="735" w:name="P735"/>
    <w:bookmarkEnd w:id="735"/>
    <w:p>
      <w:pPr>
        <w:pStyle w:val="0"/>
        <w:spacing w:before="200" w:line-rule="auto"/>
        <w:ind w:firstLine="540"/>
        <w:jc w:val="both"/>
      </w:pPr>
      <w:r>
        <w:rPr>
          <w:sz w:val="20"/>
        </w:rPr>
        <w:t xml:space="preserve">5. Запрещается привлекать к агитации по вопросам референдума Карачаево-Черкесской Республики лиц, не достигших на день голосования возраста 18 лет, в том числе использовать изображения и высказывания таких лиц в агитационных материалах.</w:t>
      </w:r>
    </w:p>
    <w:bookmarkStart w:id="736" w:name="P736"/>
    <w:bookmarkEnd w:id="736"/>
    <w:p>
      <w:pPr>
        <w:pStyle w:val="0"/>
        <w:spacing w:before="200" w:line-rule="auto"/>
        <w:ind w:firstLine="540"/>
        <w:jc w:val="both"/>
      </w:pPr>
      <w:r>
        <w:rPr>
          <w:sz w:val="20"/>
        </w:rPr>
        <w:t xml:space="preserve">6. Запрещается проводить агитацию по вопросам референдума Карачаево-Черкесской Республики, выпускать и распространять любые агитационные материалы:</w:t>
      </w:r>
    </w:p>
    <w:p>
      <w:pPr>
        <w:pStyle w:val="0"/>
        <w:spacing w:before="200" w:line-rule="auto"/>
        <w:ind w:firstLine="540"/>
        <w:jc w:val="both"/>
      </w:pPr>
      <w:r>
        <w:rPr>
          <w:sz w:val="20"/>
        </w:rPr>
        <w:t xml:space="preserve">а) органам государственной власти Карачаево-Черкесской республики, иным государственным органам, органам местного самоуправления;</w:t>
      </w:r>
    </w:p>
    <w:p>
      <w:pPr>
        <w:pStyle w:val="0"/>
        <w:spacing w:before="200" w:line-rule="auto"/>
        <w:ind w:firstLine="540"/>
        <w:jc w:val="both"/>
      </w:pPr>
      <w:r>
        <w:rPr>
          <w:sz w:val="20"/>
        </w:rP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history="0" w:anchor="P749" w:tooltip="7.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
        <w:r>
          <w:rPr>
            <w:sz w:val="20"/>
            <w:color w:val="0000ff"/>
          </w:rPr>
          <w:t xml:space="preserve">пунктом 7</w:t>
        </w:r>
      </w:hyperlink>
      <w:r>
        <w:rPr>
          <w:sz w:val="20"/>
        </w:rP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pPr>
        <w:pStyle w:val="0"/>
        <w:jc w:val="both"/>
      </w:pPr>
      <w:r>
        <w:rPr>
          <w:sz w:val="20"/>
        </w:rPr>
        <w:t xml:space="preserve">(в ред. </w:t>
      </w:r>
      <w:hyperlink w:history="0" r:id="rId316"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Закона</w:t>
        </w:r>
      </w:hyperlink>
      <w:r>
        <w:rPr>
          <w:sz w:val="20"/>
        </w:rPr>
        <w:t xml:space="preserve"> КЧР от 22.09.2016 N 51-РЗ)</w:t>
      </w:r>
    </w:p>
    <w:p>
      <w:pPr>
        <w:pStyle w:val="0"/>
        <w:spacing w:before="200" w:line-rule="auto"/>
        <w:ind w:firstLine="540"/>
        <w:jc w:val="both"/>
      </w:pPr>
      <w:r>
        <w:rPr>
          <w:sz w:val="20"/>
        </w:rPr>
        <w:t xml:space="preserve">в) воинским частям, военным учреждениям и организациям;</w:t>
      </w:r>
    </w:p>
    <w:p>
      <w:pPr>
        <w:pStyle w:val="0"/>
        <w:spacing w:before="200" w:line-rule="auto"/>
        <w:ind w:firstLine="540"/>
        <w:jc w:val="both"/>
      </w:pPr>
      <w:r>
        <w:rPr>
          <w:sz w:val="20"/>
        </w:rPr>
        <w:t xml:space="preserve">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pPr>
        <w:pStyle w:val="0"/>
        <w:spacing w:before="200" w:line-rule="auto"/>
        <w:ind w:firstLine="540"/>
        <w:jc w:val="both"/>
      </w:pPr>
      <w:r>
        <w:rPr>
          <w:sz w:val="20"/>
        </w:rPr>
        <w:t xml:space="preserve">д) комиссиям, членам комиссий с правом решающего голоса;</w:t>
      </w:r>
    </w:p>
    <w:p>
      <w:pPr>
        <w:pStyle w:val="0"/>
        <w:spacing w:before="200" w:line-rule="auto"/>
        <w:ind w:firstLine="540"/>
        <w:jc w:val="both"/>
      </w:pPr>
      <w:r>
        <w:rPr>
          <w:sz w:val="20"/>
        </w:rPr>
        <w:t xml:space="preserve">е) иностранным гражданам, за исключением случаев, предусмотренных федеральными законами, лицам без гражданства, иностранным юридическим лицам;</w:t>
      </w:r>
    </w:p>
    <w:p>
      <w:pPr>
        <w:pStyle w:val="0"/>
        <w:spacing w:before="200" w:line-rule="auto"/>
        <w:ind w:firstLine="540"/>
        <w:jc w:val="both"/>
      </w:pPr>
      <w:r>
        <w:rPr>
          <w:sz w:val="20"/>
        </w:rPr>
        <w:t xml:space="preserve">ж) международным организациям и международным общественным движениям;</w:t>
      </w:r>
    </w:p>
    <w:p>
      <w:pPr>
        <w:pStyle w:val="0"/>
        <w:spacing w:before="200" w:line-rule="auto"/>
        <w:ind w:firstLine="540"/>
        <w:jc w:val="both"/>
      </w:pPr>
      <w:r>
        <w:rPr>
          <w:sz w:val="20"/>
        </w:rPr>
        <w:t xml:space="preserve">з)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pPr>
        <w:pStyle w:val="0"/>
        <w:jc w:val="both"/>
      </w:pPr>
      <w:r>
        <w:rPr>
          <w:sz w:val="20"/>
        </w:rPr>
        <w:t xml:space="preserve">(в ред. </w:t>
      </w:r>
      <w:hyperlink w:history="0" r:id="rId317"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Закона</w:t>
        </w:r>
      </w:hyperlink>
      <w:r>
        <w:rPr>
          <w:sz w:val="20"/>
        </w:rPr>
        <w:t xml:space="preserve"> КЧР от 22.09.2016 N 51-РЗ)</w:t>
      </w:r>
    </w:p>
    <w:p>
      <w:pPr>
        <w:pStyle w:val="0"/>
        <w:spacing w:before="200" w:line-rule="auto"/>
        <w:ind w:firstLine="540"/>
        <w:jc w:val="both"/>
      </w:pPr>
      <w:r>
        <w:rPr>
          <w:sz w:val="20"/>
        </w:rPr>
        <w:t xml:space="preserve">и) лицам, в отношении которых решением суда в период кампании референдума установлен факт нарушения ограничений, предусмотренных </w:t>
      </w:r>
      <w:hyperlink w:history="0" r:id="rId31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 статьи 56</w:t>
        </w:r>
      </w:hyperlink>
      <w:r>
        <w:rPr>
          <w:sz w:val="20"/>
        </w:rPr>
        <w:t xml:space="preserve"> Федерального закона.</w:t>
      </w:r>
    </w:p>
    <w:p>
      <w:pPr>
        <w:pStyle w:val="0"/>
        <w:jc w:val="both"/>
      </w:pPr>
      <w:r>
        <w:rPr>
          <w:sz w:val="20"/>
        </w:rPr>
        <w:t xml:space="preserve">(пп. "и" введен </w:t>
      </w:r>
      <w:hyperlink w:history="0" r:id="rId319" w:tooltip="Закон Карачаево-Черкесской Республики от 08.06.2007 N 38-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1.06.2007) {КонсультантПлюс}">
        <w:r>
          <w:rPr>
            <w:sz w:val="20"/>
            <w:color w:val="0000ff"/>
          </w:rPr>
          <w:t xml:space="preserve">Законом</w:t>
        </w:r>
      </w:hyperlink>
      <w:r>
        <w:rPr>
          <w:sz w:val="20"/>
        </w:rPr>
        <w:t xml:space="preserve"> КЧР от 08.06.2007 N 38-РЗ)</w:t>
      </w:r>
    </w:p>
    <w:bookmarkStart w:id="749" w:name="P749"/>
    <w:bookmarkEnd w:id="749"/>
    <w:p>
      <w:pPr>
        <w:pStyle w:val="0"/>
        <w:spacing w:before="200" w:line-rule="auto"/>
        <w:ind w:firstLine="540"/>
        <w:jc w:val="both"/>
      </w:pPr>
      <w:r>
        <w:rPr>
          <w:sz w:val="20"/>
        </w:rPr>
        <w:t xml:space="preserve">7.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bookmarkStart w:id="750" w:name="P750"/>
    <w:bookmarkEnd w:id="750"/>
    <w:p>
      <w:pPr>
        <w:pStyle w:val="0"/>
        <w:spacing w:before="200" w:line-rule="auto"/>
        <w:ind w:firstLine="540"/>
        <w:jc w:val="both"/>
      </w:pPr>
      <w:r>
        <w:rPr>
          <w:sz w:val="20"/>
        </w:rPr>
        <w:t xml:space="preserve">8. Использование в агитационных материалах высказываний физического лица, не имеющего в соответствии с Федеральным </w:t>
      </w:r>
      <w:hyperlink w:history="0" r:id="rId32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права проводить агитацию по вопросам референдума, не допускается.</w:t>
      </w:r>
    </w:p>
    <w:p>
      <w:pPr>
        <w:pStyle w:val="0"/>
        <w:jc w:val="both"/>
      </w:pPr>
      <w:r>
        <w:rPr>
          <w:sz w:val="20"/>
        </w:rPr>
        <w:t xml:space="preserve">(п. 8 введен </w:t>
      </w:r>
      <w:hyperlink w:history="0" r:id="rId321"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Законом</w:t>
        </w:r>
      </w:hyperlink>
      <w:r>
        <w:rPr>
          <w:sz w:val="20"/>
        </w:rPr>
        <w:t xml:space="preserve"> КЧР от 22.09.2016 N 51-РЗ)</w:t>
      </w:r>
    </w:p>
    <w:p>
      <w:pPr>
        <w:pStyle w:val="0"/>
        <w:spacing w:before="200" w:line-rule="auto"/>
        <w:ind w:firstLine="540"/>
        <w:jc w:val="both"/>
      </w:pPr>
      <w:r>
        <w:rPr>
          <w:sz w:val="20"/>
        </w:rPr>
        <w:t xml:space="preserve">9. Использование в агитационных материалах высказываний физического лица, не указанного в </w:t>
      </w:r>
      <w:hyperlink w:history="0" w:anchor="P750" w:tooltip="8. Использование в агитационных материалах высказываний физического лица, не имеющего в соответствии с Федеральным законом, настоящим Законом права проводить агитацию по вопросам референдума, не допускается.">
        <w:r>
          <w:rPr>
            <w:sz w:val="20"/>
            <w:color w:val="0000ff"/>
          </w:rPr>
          <w:t xml:space="preserve">пункте 8</w:t>
        </w:r>
      </w:hyperlink>
      <w:r>
        <w:rPr>
          <w:sz w:val="20"/>
        </w:rPr>
        <w:t xml:space="preserve"> настоящей статьи, по вопросу референдума допускается только с письменного согласия данного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history="0" w:anchor="P853" w:tooltip="4. Экземпляры печатных агитационных материалов или их копии, экземпляры или копии аудиовизуальных агитационных материалов, фотографии или экземпляры, экземпляры или копии иных агитационных материалов до начала их распространения должны быть представлены инициативной группой по проведению референдума и иной группой участников референдума в Избирательную комиссию Карачаево-Черкесской Республики. Вместе с указанными материалами должны быть также представлены сведения об адресе юридического лица, индивидуаль...">
        <w:r>
          <w:rPr>
            <w:sz w:val="20"/>
            <w:color w:val="0000ff"/>
          </w:rPr>
          <w:t xml:space="preserve">пунктом 4 статьи 38</w:t>
        </w:r>
      </w:hyperlink>
      <w:r>
        <w:rPr>
          <w:sz w:val="20"/>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pPr>
        <w:pStyle w:val="0"/>
        <w:jc w:val="both"/>
      </w:pPr>
      <w:r>
        <w:rPr>
          <w:sz w:val="20"/>
        </w:rPr>
        <w:t xml:space="preserve">(п. 9 введен </w:t>
      </w:r>
      <w:hyperlink w:history="0" r:id="rId322"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Законом</w:t>
        </w:r>
      </w:hyperlink>
      <w:r>
        <w:rPr>
          <w:sz w:val="20"/>
        </w:rPr>
        <w:t xml:space="preserve"> КЧР от 22.09.2016 N 51-РЗ)</w:t>
      </w:r>
    </w:p>
    <w:p>
      <w:pPr>
        <w:pStyle w:val="0"/>
        <w:spacing w:before="200" w:line-rule="auto"/>
        <w:ind w:firstLine="540"/>
        <w:jc w:val="both"/>
      </w:pPr>
      <w:r>
        <w:rPr>
          <w:sz w:val="20"/>
        </w:rPr>
        <w:t xml:space="preserve">10.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Избирательную комиссию Карачаево-Черкесской Республики вместе с экземплярами агитационных материалов, представляемых в соответствии с </w:t>
      </w:r>
      <w:hyperlink w:history="0" w:anchor="P853" w:tooltip="4. Экземпляры печатных агитационных материалов или их копии, экземпляры или копии аудиовизуальных агитационных материалов, фотографии или экземпляры, экземпляры или копии иных агитационных материалов до начала их распространения должны быть представлены инициативной группой по проведению референдума и иной группой участников референдума в Избирательную комиссию Карачаево-Черкесской Республики. Вместе с указанными материалами должны быть также представлены сведения об адресе юридического лица, индивидуаль...">
        <w:r>
          <w:rPr>
            <w:sz w:val="20"/>
            <w:color w:val="0000ff"/>
          </w:rPr>
          <w:t xml:space="preserve">пунктом 4 статьи 38</w:t>
        </w:r>
      </w:hyperlink>
      <w:r>
        <w:rPr>
          <w:sz w:val="20"/>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pPr>
        <w:pStyle w:val="0"/>
        <w:jc w:val="both"/>
      </w:pPr>
      <w:r>
        <w:rPr>
          <w:sz w:val="20"/>
        </w:rPr>
        <w:t xml:space="preserve">(п. 10 введен </w:t>
      </w:r>
      <w:hyperlink w:history="0" r:id="rId323"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Законом</w:t>
        </w:r>
      </w:hyperlink>
      <w:r>
        <w:rPr>
          <w:sz w:val="20"/>
        </w:rPr>
        <w:t xml:space="preserve"> КЧР от 22.09.2016 N 51-РЗ)</w:t>
      </w:r>
    </w:p>
    <w:p>
      <w:pPr>
        <w:pStyle w:val="0"/>
        <w:jc w:val="both"/>
      </w:pPr>
      <w:r>
        <w:rPr>
          <w:sz w:val="20"/>
        </w:rPr>
      </w:r>
    </w:p>
    <w:p>
      <w:pPr>
        <w:pStyle w:val="2"/>
        <w:outlineLvl w:val="2"/>
        <w:ind w:firstLine="540"/>
        <w:jc w:val="both"/>
      </w:pPr>
      <w:r>
        <w:rPr>
          <w:sz w:val="20"/>
        </w:rPr>
        <w:t xml:space="preserve">Статья 33. Агитационный период</w:t>
      </w:r>
    </w:p>
    <w:p>
      <w:pPr>
        <w:pStyle w:val="0"/>
        <w:jc w:val="both"/>
      </w:pPr>
      <w:r>
        <w:rPr>
          <w:sz w:val="20"/>
        </w:rPr>
      </w:r>
    </w:p>
    <w:p>
      <w:pPr>
        <w:pStyle w:val="0"/>
        <w:ind w:firstLine="540"/>
        <w:jc w:val="both"/>
      </w:pPr>
      <w:r>
        <w:rPr>
          <w:sz w:val="20"/>
        </w:rPr>
        <w:t xml:space="preserve">1.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 а в случае принятия предусмотренного </w:t>
      </w:r>
      <w:hyperlink w:history="0" w:anchor="P1083" w:tooltip="1. По решению Избирательной комиссии Карачаево-Черкесской Республики,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Карачаево-Черкесской Республики и не подлежит пересмотру.">
        <w:r>
          <w:rPr>
            <w:sz w:val="20"/>
            <w:color w:val="0000ff"/>
          </w:rPr>
          <w:t xml:space="preserve">пунктом 1</w:t>
        </w:r>
      </w:hyperlink>
      <w:r>
        <w:rPr>
          <w:sz w:val="20"/>
        </w:rPr>
        <w:t xml:space="preserve"> или </w:t>
      </w:r>
      <w:hyperlink w:history="0" w:anchor="P1084" w:tooltip="2. Право принятия решения, указанного в пункте 1 настоящей статьи, в случае совмещения дней голосования на выборах и (или) референдумах разных уровней, в том числе в пределах Карачаево-Черкесской Республики, принадлежит комиссии, организующей подготовку и проведение выборов, референдума более высокого уровня.">
        <w:r>
          <w:rPr>
            <w:sz w:val="20"/>
            <w:color w:val="0000ff"/>
          </w:rPr>
          <w:t xml:space="preserve">2 статьи 47.1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КЧР от 22.09.2016 </w:t>
      </w:r>
      <w:hyperlink w:history="0" r:id="rId324"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N 51-РЗ</w:t>
        </w:r>
      </w:hyperlink>
      <w:r>
        <w:rPr>
          <w:sz w:val="20"/>
        </w:rPr>
        <w:t xml:space="preserve">, от 22.06.2021 </w:t>
      </w:r>
      <w:hyperlink w:history="0" r:id="rId325" w:tooltip="Закон Карачаево-Черкесской Республики от 22.06.2021 N 28-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8.06.2021) {КонсультантПлюс}">
        <w:r>
          <w:rPr>
            <w:sz w:val="20"/>
            <w:color w:val="0000ff"/>
          </w:rPr>
          <w:t xml:space="preserve">N 28-РЗ</w:t>
        </w:r>
      </w:hyperlink>
      <w:r>
        <w:rPr>
          <w:sz w:val="20"/>
        </w:rPr>
        <w:t xml:space="preserve">)</w:t>
      </w:r>
    </w:p>
    <w:p>
      <w:pPr>
        <w:pStyle w:val="0"/>
        <w:spacing w:before="200" w:line-rule="auto"/>
        <w:ind w:firstLine="540"/>
        <w:jc w:val="both"/>
      </w:pPr>
      <w:r>
        <w:rPr>
          <w:sz w:val="20"/>
        </w:rPr>
        <w:t xml:space="preserve">2.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history="0" w:anchor="P1083" w:tooltip="1. По решению Избирательной комиссии Карачаево-Черкесской Республики,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Карачаево-Черкесской Республики и не подлежит пересмотру.">
        <w:r>
          <w:rPr>
            <w:sz w:val="20"/>
            <w:color w:val="0000ff"/>
          </w:rPr>
          <w:t xml:space="preserve">пунктом 1</w:t>
        </w:r>
      </w:hyperlink>
      <w:r>
        <w:rPr>
          <w:sz w:val="20"/>
        </w:rPr>
        <w:t xml:space="preserve"> или </w:t>
      </w:r>
      <w:hyperlink w:history="0" w:anchor="P1084" w:tooltip="2. Право принятия решения, указанного в пункте 1 настоящей статьи, в случае совмещения дней голосования на выборах и (или) референдумах разных уровней, в том числе в пределах Карачаево-Черкесской Республики, принадлежит комиссии, организующей подготовку и проведение выборов, референдума более высокого уровня.">
        <w:r>
          <w:rPr>
            <w:sz w:val="20"/>
            <w:color w:val="0000ff"/>
          </w:rPr>
          <w:t xml:space="preserve">2 статьи 47.1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КЧР от 22.09.2016 </w:t>
      </w:r>
      <w:hyperlink w:history="0" r:id="rId326"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N 51-РЗ</w:t>
        </w:r>
      </w:hyperlink>
      <w:r>
        <w:rPr>
          <w:sz w:val="20"/>
        </w:rPr>
        <w:t xml:space="preserve">, от 22.06.2021 </w:t>
      </w:r>
      <w:hyperlink w:history="0" r:id="rId327" w:tooltip="Закон Карачаево-Черкесской Республики от 22.06.2021 N 28-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8.06.2021) {КонсультантПлюс}">
        <w:r>
          <w:rPr>
            <w:sz w:val="20"/>
            <w:color w:val="0000ff"/>
          </w:rPr>
          <w:t xml:space="preserve">N 28-РЗ</w:t>
        </w:r>
      </w:hyperlink>
      <w:r>
        <w:rPr>
          <w:sz w:val="20"/>
        </w:rPr>
        <w:t xml:space="preserve">)</w:t>
      </w:r>
    </w:p>
    <w:p>
      <w:pPr>
        <w:pStyle w:val="0"/>
        <w:spacing w:before="200" w:line-rule="auto"/>
        <w:ind w:firstLine="540"/>
        <w:jc w:val="both"/>
      </w:pPr>
      <w:r>
        <w:rPr>
          <w:sz w:val="20"/>
        </w:rPr>
        <w:t xml:space="preserve">3. Проведение агитации по вопросам референдума в день голосования запрещается.</w:t>
      </w:r>
    </w:p>
    <w:p>
      <w:pPr>
        <w:pStyle w:val="0"/>
        <w:spacing w:before="200" w:line-rule="auto"/>
        <w:ind w:firstLine="540"/>
        <w:jc w:val="both"/>
      </w:pPr>
      <w:r>
        <w:rPr>
          <w:sz w:val="20"/>
        </w:rPr>
        <w:t xml:space="preserve">Проведение агитации по вопросам референдума в день, предшествующий дню голосования, запрещается, за исключением случая принятия предусмотренного </w:t>
      </w:r>
      <w:hyperlink w:history="0" w:anchor="P1083" w:tooltip="1. По решению Избирательной комиссии Карачаево-Черкесской Республики,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Карачаево-Черкесской Республики и не подлежит пересмотру.">
        <w:r>
          <w:rPr>
            <w:sz w:val="20"/>
            <w:color w:val="0000ff"/>
          </w:rPr>
          <w:t xml:space="preserve">пунктом 1</w:t>
        </w:r>
      </w:hyperlink>
      <w:r>
        <w:rPr>
          <w:sz w:val="20"/>
        </w:rPr>
        <w:t xml:space="preserve"> или </w:t>
      </w:r>
      <w:hyperlink w:history="0" w:anchor="P1084" w:tooltip="2. Право принятия решения, указанного в пункте 1 настоящей статьи, в случае совмещения дней голосования на выборах и (или) референдумах разных уровней, в том числе в пределах Карачаево-Черкесской Республики, принадлежит комиссии, организующей подготовку и проведение выборов, референдума более высокого уровня.">
        <w:r>
          <w:rPr>
            <w:sz w:val="20"/>
            <w:color w:val="0000ff"/>
          </w:rPr>
          <w:t xml:space="preserve">2 статьи 47.1</w:t>
        </w:r>
      </w:hyperlink>
      <w:r>
        <w:rPr>
          <w:sz w:val="20"/>
        </w:rPr>
        <w:t xml:space="preserve"> настоящего Закона решения о голосовании в течение нескольких дней подряд.</w:t>
      </w:r>
    </w:p>
    <w:p>
      <w:pPr>
        <w:pStyle w:val="0"/>
        <w:jc w:val="both"/>
      </w:pPr>
      <w:r>
        <w:rPr>
          <w:sz w:val="20"/>
        </w:rPr>
        <w:t xml:space="preserve">(п. 3 в ред. </w:t>
      </w:r>
      <w:hyperlink w:history="0" r:id="rId328" w:tooltip="Закон Карачаево-Черкесской Республики от 22.06.2021 N 28-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8.06.2021) {КонсультантПлюс}">
        <w:r>
          <w:rPr>
            <w:sz w:val="20"/>
            <w:color w:val="0000ff"/>
          </w:rPr>
          <w:t xml:space="preserve">Закона</w:t>
        </w:r>
      </w:hyperlink>
      <w:r>
        <w:rPr>
          <w:sz w:val="20"/>
        </w:rPr>
        <w:t xml:space="preserve"> КЧР от 22.06.2021 N 28-РЗ)</w:t>
      </w:r>
    </w:p>
    <w:p>
      <w:pPr>
        <w:pStyle w:val="0"/>
        <w:spacing w:before="200" w:line-rule="auto"/>
        <w:ind w:firstLine="540"/>
        <w:jc w:val="both"/>
      </w:pPr>
      <w:r>
        <w:rPr>
          <w:sz w:val="20"/>
        </w:rPr>
        <w:t xml:space="preserve">4. Агитационные печатные материалы (листовки, плакаты и другие материалы), ранее изготовленные в соответствии с Федеральным законом и размещенные в установленном законом порядке на специальных местах, указанных в </w:t>
      </w:r>
      <w:hyperlink w:history="0" w:anchor="P859" w:tooltip="8. Органы местного самоуправления по предложению территориально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референдума. Такие места должны быть удобны для посещения участниками референдума и располагаться таким образом, чтобы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
        <w:r>
          <w:rPr>
            <w:sz w:val="20"/>
            <w:color w:val="0000ff"/>
          </w:rPr>
          <w:t xml:space="preserve">пункте 8 статьи 38</w:t>
        </w:r>
      </w:hyperlink>
      <w:r>
        <w:rPr>
          <w:sz w:val="20"/>
        </w:rPr>
        <w:t xml:space="preserve"> настоящего Закона, на рекламных конструкциях или иных стабильно размещенных объектах в соответствии с </w:t>
      </w:r>
      <w:hyperlink w:history="0" w:anchor="P862" w:tooltip="10.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инициативной группе по проведению референдума и иным группам участников референдума равные условия оплаты своих работ (услуг).">
        <w:r>
          <w:rPr>
            <w:sz w:val="20"/>
            <w:color w:val="0000ff"/>
          </w:rPr>
          <w:t xml:space="preserve">пунктами 9</w:t>
        </w:r>
      </w:hyperlink>
      <w:r>
        <w:rPr>
          <w:sz w:val="20"/>
        </w:rPr>
        <w:t xml:space="preserve"> и </w:t>
      </w:r>
      <w:hyperlink w:history="0" w:anchor="P864" w:tooltip="11.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
        <w:r>
          <w:rPr>
            <w:sz w:val="20"/>
            <w:color w:val="0000ff"/>
          </w:rPr>
          <w:t xml:space="preserve">11 статьи 38</w:t>
        </w:r>
      </w:hyperlink>
      <w:r>
        <w:rPr>
          <w:sz w:val="20"/>
        </w:rPr>
        <w:t xml:space="preserve"> настоящего Закона, могут сохраняться в день голосования на прежних местах.</w:t>
      </w:r>
    </w:p>
    <w:p>
      <w:pPr>
        <w:pStyle w:val="0"/>
        <w:jc w:val="both"/>
      </w:pPr>
      <w:r>
        <w:rPr>
          <w:sz w:val="20"/>
        </w:rPr>
        <w:t xml:space="preserve">(п. 4 в ред. </w:t>
      </w:r>
      <w:hyperlink w:history="0" r:id="rId329"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Закона</w:t>
        </w:r>
      </w:hyperlink>
      <w:r>
        <w:rPr>
          <w:sz w:val="20"/>
        </w:rPr>
        <w:t xml:space="preserve"> КЧР от 22.09.2016 N 51-РЗ)</w:t>
      </w:r>
    </w:p>
    <w:p>
      <w:pPr>
        <w:pStyle w:val="0"/>
        <w:spacing w:before="200" w:line-rule="auto"/>
        <w:ind w:firstLine="540"/>
        <w:jc w:val="both"/>
      </w:pPr>
      <w:r>
        <w:rPr>
          <w:sz w:val="20"/>
        </w:rPr>
        <w:t xml:space="preserve">5. Утратил силу. - </w:t>
      </w:r>
      <w:hyperlink w:history="0" r:id="rId330" w:tooltip="Закон Карачаево-Черкесской Республики от 29.12.2018 N 9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6.12.2018) {КонсультантПлюс}">
        <w:r>
          <w:rPr>
            <w:sz w:val="20"/>
            <w:color w:val="0000ff"/>
          </w:rPr>
          <w:t xml:space="preserve">Закон</w:t>
        </w:r>
      </w:hyperlink>
      <w:r>
        <w:rPr>
          <w:sz w:val="20"/>
        </w:rPr>
        <w:t xml:space="preserve"> КЧР от 29.12.2018 N 93-РЗ.</w:t>
      </w:r>
    </w:p>
    <w:p>
      <w:pPr>
        <w:pStyle w:val="0"/>
        <w:jc w:val="both"/>
      </w:pPr>
      <w:r>
        <w:rPr>
          <w:sz w:val="20"/>
        </w:rPr>
      </w:r>
    </w:p>
    <w:p>
      <w:pPr>
        <w:pStyle w:val="2"/>
        <w:outlineLvl w:val="2"/>
        <w:ind w:firstLine="540"/>
        <w:jc w:val="both"/>
      </w:pPr>
      <w:r>
        <w:rPr>
          <w:sz w:val="20"/>
        </w:rPr>
        <w:t xml:space="preserve">Статья 34. Общие условия проведения агитации по вопросам референдума Карачаево-Черкесской Республики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331"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Закона</w:t>
        </w:r>
      </w:hyperlink>
      <w:r>
        <w:rPr>
          <w:sz w:val="20"/>
        </w:rPr>
        <w:t xml:space="preserve"> КЧР от 22.09.2016 N 51-РЗ)</w:t>
      </w:r>
    </w:p>
    <w:p>
      <w:pPr>
        <w:pStyle w:val="0"/>
        <w:jc w:val="both"/>
      </w:pPr>
      <w:r>
        <w:rPr>
          <w:sz w:val="20"/>
        </w:rPr>
      </w:r>
    </w:p>
    <w:p>
      <w:pPr>
        <w:pStyle w:val="0"/>
        <w:ind w:firstLine="540"/>
        <w:jc w:val="both"/>
      </w:pPr>
      <w:r>
        <w:rPr>
          <w:sz w:val="20"/>
        </w:rPr>
        <w:t xml:space="preserve">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инициативной группе по проведению референдума Карачаево-Черкесской Республики и иным группам участников референдума - равные условия проведения агитации по вопросам референдума в порядке, установленном Федеральным законом, настоящим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инициативной группе по проведению референдума Карачаево-Черкесской Республики и иным группам участников референдума за плату, а в случаях и порядке, предусмотренных Федеральным </w:t>
      </w:r>
      <w:hyperlink w:history="0" r:id="rId33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также безвозмездно (бесплатное эфирное время, бесплатная печатная площадь).</w:t>
      </w:r>
    </w:p>
    <w:p>
      <w:pPr>
        <w:pStyle w:val="0"/>
        <w:jc w:val="both"/>
      </w:pPr>
      <w:r>
        <w:rPr>
          <w:sz w:val="20"/>
        </w:rPr>
        <w:t xml:space="preserve">(в ред. </w:t>
      </w:r>
      <w:hyperlink w:history="0" r:id="rId333" w:tooltip="Закон Карачаево-Черкесской Республики от 15.11.2010 N 6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9.10.2010) {КонсультантПлюс}">
        <w:r>
          <w:rPr>
            <w:sz w:val="20"/>
            <w:color w:val="0000ff"/>
          </w:rPr>
          <w:t xml:space="preserve">Закона</w:t>
        </w:r>
      </w:hyperlink>
      <w:r>
        <w:rPr>
          <w:sz w:val="20"/>
        </w:rPr>
        <w:t xml:space="preserve"> КЧР от 15.11.2010 N 63-РЗ)</w:t>
      </w:r>
    </w:p>
    <w:p>
      <w:pPr>
        <w:pStyle w:val="0"/>
        <w:spacing w:before="200" w:line-rule="auto"/>
        <w:ind w:firstLine="540"/>
        <w:jc w:val="both"/>
      </w:pPr>
      <w:r>
        <w:rPr>
          <w:sz w:val="20"/>
        </w:rPr>
        <w:t xml:space="preserve">2. В случае одновременного проведения на территории Карачаево-Черкесской Республики нескольких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bookmarkStart w:id="776" w:name="P776"/>
    <w:bookmarkEnd w:id="776"/>
    <w:p>
      <w:pPr>
        <w:pStyle w:val="0"/>
        <w:spacing w:before="200" w:line-rule="auto"/>
        <w:ind w:firstLine="540"/>
        <w:jc w:val="both"/>
      </w:pPr>
      <w:r>
        <w:rPr>
          <w:sz w:val="20"/>
        </w:rPr>
        <w:t xml:space="preserve">3.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history="0" w:anchor="P778" w:tooltip="4.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гражданами, в...">
        <w:r>
          <w:rPr>
            <w:sz w:val="20"/>
            <w:color w:val="0000ff"/>
          </w:rPr>
          <w:t xml:space="preserve">пунктами 4</w:t>
        </w:r>
      </w:hyperlink>
      <w:r>
        <w:rPr>
          <w:sz w:val="20"/>
        </w:rPr>
        <w:t xml:space="preserve"> и </w:t>
      </w:r>
      <w:hyperlink w:history="0" w:anchor="P782" w:tooltip="6. Допускается отказ от предоставления эфирного времени, печатной площади для проведения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пункте 5 настоящей статьи, в установленные в указанном пункте сроки:">
        <w:r>
          <w:rPr>
            <w:sz w:val="20"/>
            <w:color w:val="0000ff"/>
          </w:rPr>
          <w:t xml:space="preserve">6</w:t>
        </w:r>
      </w:hyperlink>
      <w:r>
        <w:rPr>
          <w:sz w:val="20"/>
        </w:rP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инициативной группе по проведению референдума и иным группам участников референдума эфирное время, печатную площадь, услуги по размещению агитационных материалов в сетевых изданиях.</w:t>
      </w:r>
    </w:p>
    <w:p>
      <w:pPr>
        <w:pStyle w:val="0"/>
        <w:jc w:val="both"/>
      </w:pPr>
      <w:r>
        <w:rPr>
          <w:sz w:val="20"/>
        </w:rPr>
        <w:t xml:space="preserve">(в ред. Законов КЧР от 22.09.2016 </w:t>
      </w:r>
      <w:hyperlink w:history="0" r:id="rId334"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N 51-РЗ</w:t>
        </w:r>
      </w:hyperlink>
      <w:r>
        <w:rPr>
          <w:sz w:val="20"/>
        </w:rPr>
        <w:t xml:space="preserve">, от 01.07.2022 </w:t>
      </w:r>
      <w:hyperlink w:history="0" r:id="rId335" w:tooltip="Закон Карачаево-Черкесской Республики от 01.07.2022 N 40-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0.06.2022) {КонсультантПлюс}">
        <w:r>
          <w:rPr>
            <w:sz w:val="20"/>
            <w:color w:val="0000ff"/>
          </w:rPr>
          <w:t xml:space="preserve">N 40-РЗ</w:t>
        </w:r>
      </w:hyperlink>
      <w:r>
        <w:rPr>
          <w:sz w:val="20"/>
        </w:rPr>
        <w:t xml:space="preserve">)</w:t>
      </w:r>
    </w:p>
    <w:bookmarkStart w:id="778" w:name="P778"/>
    <w:bookmarkEnd w:id="778"/>
    <w:p>
      <w:pPr>
        <w:pStyle w:val="0"/>
        <w:spacing w:before="200" w:line-rule="auto"/>
        <w:ind w:firstLine="540"/>
        <w:jc w:val="both"/>
      </w:pPr>
      <w:r>
        <w:rPr>
          <w:sz w:val="20"/>
        </w:rPr>
        <w:t xml:space="preserve">4.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гражданами, входящими в инициативную группу по проведению референдума.</w:t>
      </w:r>
    </w:p>
    <w:p>
      <w:pPr>
        <w:pStyle w:val="0"/>
        <w:jc w:val="both"/>
      </w:pPr>
      <w:r>
        <w:rPr>
          <w:sz w:val="20"/>
        </w:rPr>
        <w:t xml:space="preserve">(п. 4 в ред. </w:t>
      </w:r>
      <w:hyperlink w:history="0" r:id="rId336"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Закона</w:t>
        </w:r>
      </w:hyperlink>
      <w:r>
        <w:rPr>
          <w:sz w:val="20"/>
        </w:rPr>
        <w:t xml:space="preserve"> КЧР от 22.09.2016 N 51-РЗ)</w:t>
      </w:r>
    </w:p>
    <w:bookmarkStart w:id="780" w:name="P780"/>
    <w:bookmarkEnd w:id="780"/>
    <w:p>
      <w:pPr>
        <w:pStyle w:val="0"/>
        <w:spacing w:before="200" w:line-rule="auto"/>
        <w:ind w:firstLine="540"/>
        <w:jc w:val="both"/>
      </w:pPr>
      <w:r>
        <w:rPr>
          <w:sz w:val="20"/>
        </w:rPr>
        <w:t xml:space="preserve">5. При проведении референдума сведения, указанные в </w:t>
      </w:r>
      <w:hyperlink w:history="0" r:id="rId33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6 статьи 50</w:t>
        </w:r>
      </w:hyperlink>
      <w:r>
        <w:rPr>
          <w:sz w:val="20"/>
        </w:rPr>
        <w:t xml:space="preserve"> Федерального закона,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Избирательную комиссию Карачаево-Черкесской Республики не позднее чем за один день до дня выпуска первого агитационного материала.</w:t>
      </w:r>
    </w:p>
    <w:p>
      <w:pPr>
        <w:pStyle w:val="0"/>
        <w:jc w:val="both"/>
      </w:pPr>
      <w:r>
        <w:rPr>
          <w:sz w:val="20"/>
        </w:rPr>
        <w:t xml:space="preserve">(п. 5 в ред. </w:t>
      </w:r>
      <w:hyperlink w:history="0" r:id="rId338"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Закона</w:t>
        </w:r>
      </w:hyperlink>
      <w:r>
        <w:rPr>
          <w:sz w:val="20"/>
        </w:rPr>
        <w:t xml:space="preserve"> КЧР от 22.09.2016 N 51-РЗ)</w:t>
      </w:r>
    </w:p>
    <w:bookmarkStart w:id="782" w:name="P782"/>
    <w:bookmarkEnd w:id="782"/>
    <w:p>
      <w:pPr>
        <w:pStyle w:val="0"/>
        <w:spacing w:before="200" w:line-rule="auto"/>
        <w:ind w:firstLine="540"/>
        <w:jc w:val="both"/>
      </w:pPr>
      <w:r>
        <w:rPr>
          <w:sz w:val="20"/>
        </w:rPr>
        <w:t xml:space="preserve">6. Допускается отказ от предоставления эфирного времени, печатной площади для проведения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history="0" w:anchor="P780" w:tooltip="5. При проведении референдума сведения, указанные в пункте 6 статьи 50 Федерального закона,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Избирательную комиссию Карачаево-Черкесской Республики не позднее чем за один день до дня выпуска первого агитационного материала.">
        <w:r>
          <w:rPr>
            <w:sz w:val="20"/>
            <w:color w:val="0000ff"/>
          </w:rPr>
          <w:t xml:space="preserve">пункте 5</w:t>
        </w:r>
      </w:hyperlink>
      <w:r>
        <w:rPr>
          <w:sz w:val="20"/>
        </w:rPr>
        <w:t xml:space="preserve"> настоящей статьи, в установленные в указанном пункте сроки:</w:t>
      </w:r>
    </w:p>
    <w:p>
      <w:pPr>
        <w:pStyle w:val="0"/>
        <w:spacing w:before="200" w:line-rule="auto"/>
        <w:ind w:firstLine="540"/>
        <w:jc w:val="both"/>
      </w:pPr>
      <w:r>
        <w:rPr>
          <w:sz w:val="20"/>
        </w:rPr>
        <w:t xml:space="preserve">1) негосударственных организаций телерадиовещания и редакций негосударственных периодических печатных изданий;</w:t>
      </w:r>
    </w:p>
    <w:p>
      <w:pPr>
        <w:pStyle w:val="0"/>
        <w:spacing w:before="200" w:line-rule="auto"/>
        <w:ind w:firstLine="540"/>
        <w:jc w:val="both"/>
      </w:pPr>
      <w:r>
        <w:rPr>
          <w:sz w:val="20"/>
        </w:rPr>
        <w:t xml:space="preserve">2) редакций государственных периодических печатных изданий, выходящих реже чем один раз в неделю;</w:t>
      </w:r>
    </w:p>
    <w:p>
      <w:pPr>
        <w:pStyle w:val="0"/>
        <w:spacing w:before="200" w:line-rule="auto"/>
        <w:ind w:firstLine="540"/>
        <w:jc w:val="both"/>
      </w:pPr>
      <w:r>
        <w:rPr>
          <w:sz w:val="20"/>
        </w:rPr>
        <w:t xml:space="preserve">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pPr>
        <w:pStyle w:val="0"/>
        <w:spacing w:before="200" w:line-rule="auto"/>
        <w:ind w:firstLine="540"/>
        <w:jc w:val="both"/>
      </w:pPr>
      <w:r>
        <w:rPr>
          <w:sz w:val="20"/>
        </w:rPr>
        <w:t xml:space="preserve">4) редакций сетевых изданий;</w:t>
      </w:r>
    </w:p>
    <w:p>
      <w:pPr>
        <w:pStyle w:val="0"/>
        <w:spacing w:before="200" w:line-rule="auto"/>
        <w:ind w:firstLine="540"/>
        <w:jc w:val="both"/>
      </w:pPr>
      <w:r>
        <w:rPr>
          <w:sz w:val="20"/>
        </w:rPr>
        <w:t xml:space="preserve">5) при проведении референдума Карачаево-Черкесской Республики - муниципальных организаций телерадиовещания и редакций муниципальных периодических печатных изданий.</w:t>
      </w:r>
    </w:p>
    <w:p>
      <w:pPr>
        <w:pStyle w:val="0"/>
        <w:jc w:val="both"/>
      </w:pPr>
      <w:r>
        <w:rPr>
          <w:sz w:val="20"/>
        </w:rPr>
        <w:t xml:space="preserve">(п. 6 в ред. </w:t>
      </w:r>
      <w:hyperlink w:history="0" r:id="rId339"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Закона</w:t>
        </w:r>
      </w:hyperlink>
      <w:r>
        <w:rPr>
          <w:sz w:val="20"/>
        </w:rPr>
        <w:t xml:space="preserve"> КЧР от 22.09.2016 N 51-РЗ)</w:t>
      </w:r>
    </w:p>
    <w:bookmarkStart w:id="789" w:name="P789"/>
    <w:bookmarkEnd w:id="789"/>
    <w:p>
      <w:pPr>
        <w:pStyle w:val="0"/>
        <w:spacing w:before="200" w:line-rule="auto"/>
        <w:ind w:firstLine="540"/>
        <w:jc w:val="both"/>
      </w:pPr>
      <w:r>
        <w:rPr>
          <w:sz w:val="20"/>
        </w:rPr>
        <w:t xml:space="preserve">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pPr>
        <w:pStyle w:val="0"/>
        <w:jc w:val="both"/>
      </w:pPr>
      <w:r>
        <w:rPr>
          <w:sz w:val="20"/>
        </w:rPr>
        <w:t xml:space="preserve">(п. 7 в ред. </w:t>
      </w:r>
      <w:hyperlink w:history="0" r:id="rId340"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Закона</w:t>
        </w:r>
      </w:hyperlink>
      <w:r>
        <w:rPr>
          <w:sz w:val="20"/>
        </w:rPr>
        <w:t xml:space="preserve"> КЧР от 22.09.2016 N 51-РЗ)</w:t>
      </w:r>
    </w:p>
    <w:p>
      <w:pPr>
        <w:pStyle w:val="0"/>
        <w:spacing w:before="200" w:line-rule="auto"/>
        <w:ind w:firstLine="540"/>
        <w:jc w:val="both"/>
      </w:pPr>
      <w:r>
        <w:rPr>
          <w:sz w:val="20"/>
        </w:rPr>
        <w:t xml:space="preserve">8. Организации, осуществляющие выпуск средств массовой информации, редакции сетевых изданий обязаны хранить указанные в </w:t>
      </w:r>
      <w:hyperlink w:history="0" w:anchor="P789" w:tooltip="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
        <w:r>
          <w:rPr>
            <w:sz w:val="20"/>
            <w:color w:val="0000ff"/>
          </w:rPr>
          <w:t xml:space="preserve">пунктах 7</w:t>
        </w:r>
      </w:hyperlink>
      <w:r>
        <w:rPr>
          <w:sz w:val="20"/>
        </w:rPr>
        <w:t xml:space="preserve"> и </w:t>
      </w:r>
      <w:hyperlink w:history="0" w:anchor="P794" w:tooltip="10.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редставителем инициативной группы по проведению референдума, иной груп...">
        <w:r>
          <w:rPr>
            <w:sz w:val="20"/>
            <w:color w:val="0000ff"/>
          </w:rPr>
          <w:t xml:space="preserve">10</w:t>
        </w:r>
      </w:hyperlink>
      <w:r>
        <w:rPr>
          <w:sz w:val="20"/>
        </w:rP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pPr>
        <w:pStyle w:val="0"/>
        <w:jc w:val="both"/>
      </w:pPr>
      <w:r>
        <w:rPr>
          <w:sz w:val="20"/>
        </w:rPr>
        <w:t xml:space="preserve">(п. 8 в ред. </w:t>
      </w:r>
      <w:hyperlink w:history="0" r:id="rId341"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Закона</w:t>
        </w:r>
      </w:hyperlink>
      <w:r>
        <w:rPr>
          <w:sz w:val="20"/>
        </w:rPr>
        <w:t xml:space="preserve"> КЧР от 22.09.2016 N 51-РЗ)</w:t>
      </w:r>
    </w:p>
    <w:bookmarkStart w:id="793" w:name="P793"/>
    <w:bookmarkEnd w:id="793"/>
    <w:p>
      <w:pPr>
        <w:pStyle w:val="0"/>
        <w:spacing w:before="200" w:line-rule="auto"/>
        <w:ind w:firstLine="540"/>
        <w:jc w:val="both"/>
      </w:pPr>
      <w:r>
        <w:rPr>
          <w:sz w:val="20"/>
        </w:rPr>
        <w:t xml:space="preserve">9. Расходы государственных организаций телерадиовещания и редакций государственных периодических печатных изданий, связанные с предоставлением бесплатного эфирного времени и бесплатной печатной площади для проведения агитации по вопросам референдума, относятся на результаты деятельности этих организаций и редакций.</w:t>
      </w:r>
    </w:p>
    <w:bookmarkStart w:id="794" w:name="P794"/>
    <w:bookmarkEnd w:id="794"/>
    <w:p>
      <w:pPr>
        <w:pStyle w:val="0"/>
        <w:spacing w:before="200" w:line-rule="auto"/>
        <w:ind w:firstLine="540"/>
        <w:jc w:val="both"/>
      </w:pPr>
      <w:r>
        <w:rPr>
          <w:sz w:val="20"/>
        </w:rPr>
        <w:t xml:space="preserve">10.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pPr>
        <w:pStyle w:val="0"/>
        <w:jc w:val="both"/>
      </w:pPr>
      <w:r>
        <w:rPr>
          <w:sz w:val="20"/>
        </w:rPr>
        <w:t xml:space="preserve">(п. 10 в ред. </w:t>
      </w:r>
      <w:hyperlink w:history="0" r:id="rId342"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Закона</w:t>
        </w:r>
      </w:hyperlink>
      <w:r>
        <w:rPr>
          <w:sz w:val="20"/>
        </w:rPr>
        <w:t xml:space="preserve"> КЧР от 22.09.2016 N 51-РЗ)</w:t>
      </w:r>
    </w:p>
    <w:p>
      <w:pPr>
        <w:pStyle w:val="0"/>
        <w:jc w:val="both"/>
      </w:pPr>
      <w:r>
        <w:rPr>
          <w:sz w:val="20"/>
        </w:rPr>
      </w:r>
    </w:p>
    <w:p>
      <w:pPr>
        <w:pStyle w:val="2"/>
        <w:outlineLvl w:val="2"/>
        <w:ind w:firstLine="540"/>
        <w:jc w:val="both"/>
      </w:pPr>
      <w:r>
        <w:rPr>
          <w:sz w:val="20"/>
        </w:rPr>
        <w:t xml:space="preserve">Статья 35. Условия проведения агитации по вопросам референдума Карачаево-Черкесской Республики на телевидении и радио</w:t>
      </w:r>
    </w:p>
    <w:p>
      <w:pPr>
        <w:pStyle w:val="0"/>
        <w:jc w:val="both"/>
      </w:pPr>
      <w:r>
        <w:rPr>
          <w:sz w:val="20"/>
        </w:rPr>
      </w:r>
    </w:p>
    <w:bookmarkStart w:id="799" w:name="P799"/>
    <w:bookmarkEnd w:id="799"/>
    <w:p>
      <w:pPr>
        <w:pStyle w:val="0"/>
        <w:ind w:firstLine="540"/>
        <w:jc w:val="both"/>
      </w:pPr>
      <w:r>
        <w:rPr>
          <w:sz w:val="20"/>
        </w:rPr>
        <w:t xml:space="preserve">1. Бесплатное эфирное время на каналах государственных организаций телерадиовещания предоставляется на равных условиях после официального опубликования решения о назначении референдума Карачаево-Черкесской Республики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в Народном Собрании (Парламенте) Карачаево-Черкесской Республики.</w:t>
      </w:r>
    </w:p>
    <w:p>
      <w:pPr>
        <w:pStyle w:val="0"/>
        <w:jc w:val="both"/>
      </w:pPr>
      <w:r>
        <w:rPr>
          <w:sz w:val="20"/>
        </w:rPr>
        <w:t xml:space="preserve">(в ред. Законов КЧР от 15.11.2010 </w:t>
      </w:r>
      <w:hyperlink w:history="0" r:id="rId343" w:tooltip="Закон Карачаево-Черкесской Республики от 15.11.2010 N 6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9.10.2010) {КонсультантПлюс}">
        <w:r>
          <w:rPr>
            <w:sz w:val="20"/>
            <w:color w:val="0000ff"/>
          </w:rPr>
          <w:t xml:space="preserve">N 63-РЗ</w:t>
        </w:r>
      </w:hyperlink>
      <w:r>
        <w:rPr>
          <w:sz w:val="20"/>
        </w:rPr>
        <w:t xml:space="preserve">, от 06.08.2014 </w:t>
      </w:r>
      <w:hyperlink w:history="0" r:id="rId344" w:tooltip="Закон Карачаево-Черкесской Республики от 06.08.2014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8.07.2014) {КонсультантПлюс}">
        <w:r>
          <w:rPr>
            <w:sz w:val="20"/>
            <w:color w:val="0000ff"/>
          </w:rPr>
          <w:t xml:space="preserve">N 51-РЗ</w:t>
        </w:r>
      </w:hyperlink>
      <w:r>
        <w:rPr>
          <w:sz w:val="20"/>
        </w:rPr>
        <w:t xml:space="preserve">, от 29.12.2018 </w:t>
      </w:r>
      <w:hyperlink w:history="0" r:id="rId345" w:tooltip="Закон Карачаево-Черкесской Республики от 29.12.2018 N 9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6.12.2018) {КонсультантПлюс}">
        <w:r>
          <w:rPr>
            <w:sz w:val="20"/>
            <w:color w:val="0000ff"/>
          </w:rPr>
          <w:t xml:space="preserve">N 93-РЗ</w:t>
        </w:r>
      </w:hyperlink>
      <w:r>
        <w:rPr>
          <w:sz w:val="20"/>
        </w:rPr>
        <w:t xml:space="preserve">)</w:t>
      </w:r>
    </w:p>
    <w:p>
      <w:pPr>
        <w:pStyle w:val="0"/>
        <w:spacing w:before="200" w:line-rule="auto"/>
        <w:ind w:firstLine="540"/>
        <w:jc w:val="both"/>
      </w:pPr>
      <w:r>
        <w:rPr>
          <w:sz w:val="20"/>
        </w:rPr>
        <w:t xml:space="preserve">2. Региональные государственные организации телерадиовещания обязаны предоставлять эфирное время, указанное в </w:t>
      </w:r>
      <w:hyperlink w:history="0" w:anchor="P799" w:tooltip="1. Бесплатное эфирное время на каналах государственных организаций телерадиовещания предоставляется на равных условиях после официального опубликования решения о назначении референдума Карачаево-Черкесской Республики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если выдвинутые ими списки кандидатов допущены к распределению депутатских мандатов в Государст...">
        <w:r>
          <w:rPr>
            <w:sz w:val="20"/>
            <w:color w:val="0000ff"/>
          </w:rPr>
          <w:t xml:space="preserve">пункте 1</w:t>
        </w:r>
      </w:hyperlink>
      <w:r>
        <w:rPr>
          <w:sz w:val="20"/>
        </w:rPr>
        <w:t xml:space="preserve"> настоящей статьи, инициативной группе по проведению референдума Карачаево-Черкесской Республики и иным группам участников референдума, указанным в </w:t>
      </w:r>
      <w:hyperlink w:history="0" w:anchor="P799" w:tooltip="1. Бесплатное эфирное время на каналах государственных организаций телерадиовещания предоставляется на равных условиях после официального опубликования решения о назначении референдума Карачаево-Черкесской Республики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если выдвинутые ими списки кандидатов допущены к распределению депутатских мандатов в Государст...">
        <w:r>
          <w:rPr>
            <w:sz w:val="20"/>
            <w:color w:val="0000ff"/>
          </w:rPr>
          <w:t xml:space="preserve">пункте 1</w:t>
        </w:r>
      </w:hyperlink>
      <w:r>
        <w:rPr>
          <w:sz w:val="20"/>
        </w:rPr>
        <w:t xml:space="preserve"> настоящей статьи, для проведения агитации по вопросам референдума Карачаево-Черкесской Республики.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pPr>
        <w:pStyle w:val="0"/>
        <w:jc w:val="both"/>
      </w:pPr>
      <w:r>
        <w:rPr>
          <w:sz w:val="20"/>
        </w:rPr>
        <w:t xml:space="preserve">(п. 2 в ред. </w:t>
      </w:r>
      <w:hyperlink w:history="0" r:id="rId346" w:tooltip="Закон Карачаево-Черкесской Республики от 15.11.2010 N 6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9.10.2010) {КонсультантПлюс}">
        <w:r>
          <w:rPr>
            <w:sz w:val="20"/>
            <w:color w:val="0000ff"/>
          </w:rPr>
          <w:t xml:space="preserve">Закона</w:t>
        </w:r>
      </w:hyperlink>
      <w:r>
        <w:rPr>
          <w:sz w:val="20"/>
        </w:rPr>
        <w:t xml:space="preserve"> КЧР от 15.11.2010 N 63-РЗ)</w:t>
      </w:r>
    </w:p>
    <w:p>
      <w:pPr>
        <w:pStyle w:val="0"/>
        <w:spacing w:before="200" w:line-rule="auto"/>
        <w:ind w:firstLine="540"/>
        <w:jc w:val="both"/>
      </w:pPr>
      <w:r>
        <w:rPr>
          <w:sz w:val="20"/>
        </w:rPr>
        <w:t xml:space="preserve">3. Общий объем эфирного времени, указанного в </w:t>
      </w:r>
      <w:hyperlink w:history="0" w:anchor="P799" w:tooltip="1. Бесплатное эфирное время на каналах государственных организаций телерадиовещания предоставляется на равных условиях после официального опубликования решения о назначении референдума Карачаево-Черкесской Республики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если выдвинутые ими списки кандидатов допущены к распределению депутатских мандатов в Государст...">
        <w:r>
          <w:rPr>
            <w:sz w:val="20"/>
            <w:color w:val="0000ff"/>
          </w:rPr>
          <w:t xml:space="preserve">пункте 1</w:t>
        </w:r>
      </w:hyperlink>
      <w:r>
        <w:rPr>
          <w:sz w:val="20"/>
        </w:rPr>
        <w:t xml:space="preserve"> настоящей статьи, которое каждая региональная государственная организация телерадиовещания предоставляет для проведения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В случае, если в результате предоставления эфирного времени, указанного в </w:t>
      </w:r>
      <w:hyperlink w:history="0" w:anchor="P799" w:tooltip="1. Бесплатное эфирное время на каналах государственных организаций телерадиовещания предоставляется на равных условиях после официального опубликования решения о назначении референдума Карачаево-Черкесской Республики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если выдвинутые ими списки кандидатов допущены к распределению депутатских мандатов в Государст...">
        <w:r>
          <w:rPr>
            <w:sz w:val="20"/>
            <w:color w:val="0000ff"/>
          </w:rPr>
          <w:t xml:space="preserve">пункте 1</w:t>
        </w:r>
      </w:hyperlink>
      <w:r>
        <w:rPr>
          <w:sz w:val="20"/>
        </w:rPr>
        <w:t xml:space="preserve"> настоящей статьи, на каждую инициативную группу по проведению референдума или иную группу участников референдума, указанную в </w:t>
      </w:r>
      <w:hyperlink w:history="0" w:anchor="P799" w:tooltip="1. Бесплатное эфирное время на каналах государственных организаций телерадиовещания предоставляется на равных условиях после официального опубликования решения о назначении референдума Карачаево-Черкесской Республики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если выдвинутые ими списки кандидатов допущены к распределению депутатских мандатов в Государст...">
        <w:r>
          <w:rPr>
            <w:sz w:val="20"/>
            <w:color w:val="0000ff"/>
          </w:rPr>
          <w:t xml:space="preserve">пункте 1</w:t>
        </w:r>
      </w:hyperlink>
      <w:r>
        <w:rPr>
          <w:sz w:val="20"/>
        </w:rP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групп, которым предоставлено право на проведение агитации по вопросам референдума.</w:t>
      </w:r>
    </w:p>
    <w:p>
      <w:pPr>
        <w:pStyle w:val="0"/>
        <w:jc w:val="both"/>
      </w:pPr>
      <w:r>
        <w:rPr>
          <w:sz w:val="20"/>
        </w:rPr>
        <w:t xml:space="preserve">(п. 3 в ред. </w:t>
      </w:r>
      <w:hyperlink w:history="0" r:id="rId347" w:tooltip="Закон Карачаево-Черкесской Республики от 15.11.2010 N 6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9.10.2010) {КонсультантПлюс}">
        <w:r>
          <w:rPr>
            <w:sz w:val="20"/>
            <w:color w:val="0000ff"/>
          </w:rPr>
          <w:t xml:space="preserve">Закона</w:t>
        </w:r>
      </w:hyperlink>
      <w:r>
        <w:rPr>
          <w:sz w:val="20"/>
        </w:rPr>
        <w:t xml:space="preserve"> КЧР от 15.11.2010 N 63-РЗ)</w:t>
      </w:r>
    </w:p>
    <w:p>
      <w:pPr>
        <w:pStyle w:val="0"/>
        <w:spacing w:before="200" w:line-rule="auto"/>
        <w:ind w:firstLine="540"/>
        <w:jc w:val="both"/>
      </w:pPr>
      <w:r>
        <w:rPr>
          <w:sz w:val="20"/>
        </w:rPr>
        <w:t xml:space="preserve">4. При проведении референдума Карачаево-Черкесской Республики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history="0" w:anchor="P799" w:tooltip="1. Бесплатное эфирное время на каналах государственных организаций телерадиовещания предоставляется на равных условиях после официального опубликования решения о назначении референдума Карачаево-Черкесской Республики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если выдвинутые ими списки кандидатов допущены к распределению депутатских мандатов в Государст...">
        <w:r>
          <w:rPr>
            <w:sz w:val="20"/>
            <w:color w:val="0000ff"/>
          </w:rPr>
          <w:t xml:space="preserve">пункта 1</w:t>
        </w:r>
      </w:hyperlink>
      <w:r>
        <w:rPr>
          <w:sz w:val="20"/>
        </w:rPr>
        <w:t xml:space="preserve"> настоящей статьи) для проведения совместных дискуссий, "круглых столов" и иных совместных агитационных мероприятий.</w:t>
      </w:r>
    </w:p>
    <w:p>
      <w:pPr>
        <w:pStyle w:val="0"/>
        <w:spacing w:before="200" w:line-rule="auto"/>
        <w:ind w:firstLine="540"/>
        <w:jc w:val="both"/>
      </w:pPr>
      <w:r>
        <w:rPr>
          <w:sz w:val="20"/>
        </w:rPr>
        <w:t xml:space="preserve">5. При отказе инициативной группы по проведению референдума от участия в совместном агитационном мероприятии доля эфирного времени, отведенная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pPr>
        <w:pStyle w:val="0"/>
        <w:jc w:val="both"/>
      </w:pPr>
      <w:r>
        <w:rPr>
          <w:sz w:val="20"/>
        </w:rPr>
        <w:t xml:space="preserve">(п. 5 в ред. </w:t>
      </w:r>
      <w:hyperlink w:history="0" r:id="rId348"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Закона</w:t>
        </w:r>
      </w:hyperlink>
      <w:r>
        <w:rPr>
          <w:sz w:val="20"/>
        </w:rPr>
        <w:t xml:space="preserve"> КЧР от 22.09.2016 N 51-РЗ)</w:t>
      </w:r>
    </w:p>
    <w:p>
      <w:pPr>
        <w:pStyle w:val="0"/>
        <w:spacing w:before="200" w:line-rule="auto"/>
        <w:ind w:firstLine="540"/>
        <w:jc w:val="both"/>
      </w:pPr>
      <w:r>
        <w:rPr>
          <w:sz w:val="20"/>
        </w:rPr>
        <w:t xml:space="preserve">6. Оставшаяся часть общего объема бесплатного эфирного времени (при ее наличии) предоставляется государственными организациями телерадиовещания инициативной группе по проведению референдума Карачаево-Черкесской Республики и указанным в </w:t>
      </w:r>
      <w:hyperlink w:history="0" w:anchor="P799" w:tooltip="1. Бесплатное эфирное время на каналах государственных организаций телерадиовещания предоставляется на равных условиях после официального опубликования решения о назначении референдума Карачаево-Черкесской Республики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если выдвинутые ими списки кандидатов допущены к распределению депутатских мандатов в Государст...">
        <w:r>
          <w:rPr>
            <w:sz w:val="20"/>
            <w:color w:val="0000ff"/>
          </w:rPr>
          <w:t xml:space="preserve">пункте 1</w:t>
        </w:r>
      </w:hyperlink>
      <w:r>
        <w:rPr>
          <w:sz w:val="20"/>
        </w:rPr>
        <w:t xml:space="preserve"> настоящей статьи иным группам участников референдума для размещения агитационных материалов.</w:t>
      </w:r>
    </w:p>
    <w:p>
      <w:pPr>
        <w:pStyle w:val="0"/>
        <w:spacing w:before="200" w:line-rule="auto"/>
        <w:ind w:firstLine="540"/>
        <w:jc w:val="both"/>
      </w:pPr>
      <w:r>
        <w:rPr>
          <w:sz w:val="20"/>
        </w:rPr>
        <w:t xml:space="preserve">7. Государственные и муниципальные организации телерадиовещания обязаны резервировать эфирное время для проведения агитации по вопросам референдума за плату. Размер и условия оплаты должны быть едиными для инициативной группы по проведению референдума Карачаево-Черкесской Республики и иных групп участников референдума. Общий объем резервируемого эфирного времени должен быть равен установленному общему объему бесплатного эфирного времени или превышать его, но не более чем в два раза. Инициативная группа по проведению референдума Карачаево-Черкесской Республики,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количество групп, обладающих правом на проведение агитации по вопросам референдума Карачаево-Черкесской Республики. Если после такого распределения платного эфирного времени останется нераспределенное эфирное время, оно может быть предоставлено за плату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pPr>
        <w:pStyle w:val="0"/>
        <w:jc w:val="both"/>
      </w:pPr>
      <w:r>
        <w:rPr>
          <w:sz w:val="20"/>
        </w:rPr>
        <w:t xml:space="preserve">(в ред. </w:t>
      </w:r>
      <w:hyperlink w:history="0" r:id="rId349"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Закона</w:t>
        </w:r>
      </w:hyperlink>
      <w:r>
        <w:rPr>
          <w:sz w:val="20"/>
        </w:rPr>
        <w:t xml:space="preserve"> КЧР от 22.09.2016 N 51-РЗ)</w:t>
      </w:r>
    </w:p>
    <w:p>
      <w:pPr>
        <w:pStyle w:val="0"/>
        <w:spacing w:before="200" w:line-rule="auto"/>
        <w:ind w:firstLine="540"/>
        <w:jc w:val="both"/>
      </w:pPr>
      <w:r>
        <w:rPr>
          <w:sz w:val="20"/>
        </w:rPr>
        <w:t xml:space="preserve">8. Негосударственные организации телерадиовещания, выполнившие условия </w:t>
      </w:r>
      <w:hyperlink w:history="0" w:anchor="P776" w:tooltip="3.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ин...">
        <w:r>
          <w:rPr>
            <w:sz w:val="20"/>
            <w:color w:val="0000ff"/>
          </w:rPr>
          <w:t xml:space="preserve">пункта 5 статьи 34</w:t>
        </w:r>
      </w:hyperlink>
      <w:r>
        <w:rPr>
          <w:sz w:val="20"/>
        </w:rPr>
        <w:t xml:space="preserve"> настоящего Закона, обязаны предоставлять эфирное время инициативной группе по проведению референдума Карачаево-Черкесской Республики и иным группам участников референдума на равных условиях (в том числе по времени выхода в эфир).</w:t>
      </w:r>
    </w:p>
    <w:p>
      <w:pPr>
        <w:pStyle w:val="0"/>
        <w:spacing w:before="200" w:line-rule="auto"/>
        <w:ind w:firstLine="540"/>
        <w:jc w:val="both"/>
      </w:pPr>
      <w:r>
        <w:rPr>
          <w:sz w:val="20"/>
        </w:rPr>
        <w:t xml:space="preserve">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pPr>
        <w:pStyle w:val="0"/>
        <w:spacing w:before="200" w:line-rule="auto"/>
        <w:ind w:firstLine="540"/>
        <w:jc w:val="both"/>
      </w:pPr>
      <w:r>
        <w:rPr>
          <w:sz w:val="20"/>
        </w:rPr>
        <w:t xml:space="preserve">10. Иные условия и порядок проведения агитации по вопросам референдума Карачаево-Черкесской Республики на телевидении и радио регулируются законом.</w:t>
      </w:r>
    </w:p>
    <w:p>
      <w:pPr>
        <w:pStyle w:val="0"/>
        <w:jc w:val="both"/>
      </w:pPr>
      <w:r>
        <w:rPr>
          <w:sz w:val="20"/>
        </w:rPr>
      </w:r>
    </w:p>
    <w:p>
      <w:pPr>
        <w:pStyle w:val="2"/>
        <w:outlineLvl w:val="2"/>
        <w:ind w:firstLine="540"/>
        <w:jc w:val="both"/>
      </w:pPr>
      <w:r>
        <w:rPr>
          <w:sz w:val="20"/>
        </w:rPr>
        <w:t xml:space="preserve">Статья 36. Условия проведения агитации по вопросам референдума Карачаево-Черкесской Республики в периодических печатных изданиях</w:t>
      </w:r>
    </w:p>
    <w:p>
      <w:pPr>
        <w:pStyle w:val="0"/>
        <w:jc w:val="both"/>
      </w:pPr>
      <w:r>
        <w:rPr>
          <w:sz w:val="20"/>
        </w:rPr>
      </w:r>
    </w:p>
    <w:p>
      <w:pPr>
        <w:pStyle w:val="0"/>
        <w:ind w:firstLine="540"/>
        <w:jc w:val="both"/>
      </w:pPr>
      <w:r>
        <w:rPr>
          <w:sz w:val="20"/>
        </w:rPr>
        <w:t xml:space="preserve">1. Редакции государственных и муниципальных периодических печатных изданий, распространяемых на территории Карачаево-Черкесской Республики, и выходящих не реже одного раза в неделю, обязаны выделять печатные площади для агитационных материалов, предоставляемых инициативной группой по проведению референдума, иными группами участников референдума. Общий минимальный объем таких площадей должен составлять 15 процентов от общего объема печатной площади соответствующего издания. При этом не менее 40 процентов печатной площади предоставляется безвозмездно. Дата бесплатных публикаций агитационных материалов инициативной группы по проведению референдума, иных групп участников референдума определяется путем жеребьевки, проводимой редакцией соответствующего печатного издания. Жеребьевка проводится в присутствии лиц, указанных в </w:t>
      </w:r>
      <w:hyperlink w:history="0" w:anchor="P387" w:tooltip="1. На всех заседаниях комиссии референдума, а также при подсчете голосов участников референдума и осуществлении участковой, территориальной комиссиями работы со списками участников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член или уполномоченный представитель инициативной группы по проведению референдума. Для присутствия на заседаниях комиссии и при осуществлен...">
        <w:r>
          <w:rPr>
            <w:sz w:val="20"/>
            <w:color w:val="0000ff"/>
          </w:rPr>
          <w:t xml:space="preserve">пункте 1 статьи 21</w:t>
        </w:r>
      </w:hyperlink>
      <w:r>
        <w:rPr>
          <w:sz w:val="20"/>
        </w:rPr>
        <w:t xml:space="preserve"> настоящего Закона, результаты оформляются протоколом и публикуются Избирательной комиссией Карачаево-Черкесской Республики и редакцией соответствующего периодического печатного издания.</w:t>
      </w:r>
    </w:p>
    <w:p>
      <w:pPr>
        <w:pStyle w:val="0"/>
        <w:jc w:val="both"/>
      </w:pPr>
      <w:r>
        <w:rPr>
          <w:sz w:val="20"/>
        </w:rPr>
        <w:t xml:space="preserve">(в ред. </w:t>
      </w:r>
      <w:hyperlink w:history="0" r:id="rId350" w:tooltip="Закон Карачаево-Черкесской Республики от 15.11.2010 N 6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9.10.2010) {КонсультантПлюс}">
        <w:r>
          <w:rPr>
            <w:sz w:val="20"/>
            <w:color w:val="0000ff"/>
          </w:rPr>
          <w:t xml:space="preserve">Закона</w:t>
        </w:r>
      </w:hyperlink>
      <w:r>
        <w:rPr>
          <w:sz w:val="20"/>
        </w:rPr>
        <w:t xml:space="preserve"> КЧР от 15.11.2010 N 63-РЗ)</w:t>
      </w:r>
    </w:p>
    <w:p>
      <w:pPr>
        <w:pStyle w:val="0"/>
        <w:spacing w:before="200" w:line-rule="auto"/>
        <w:ind w:firstLine="540"/>
        <w:jc w:val="both"/>
      </w:pPr>
      <w:r>
        <w:rPr>
          <w:sz w:val="20"/>
        </w:rPr>
        <w:t xml:space="preserve">Если инициативная группа по проведению референдума, иные группы участников референдума после проведения жеребьевки откажутся от использования печатной площади, они обязаны не позднее чем за пять дней до дня опубликования агитационного материала сообщить об этом в письменной форме соответствующей редакции периодического печатного издания, которая вправе использовать высвободившуюся печатную площадь на цели, не связанные с подготовкой и проведением референдума.</w:t>
      </w:r>
    </w:p>
    <w:p>
      <w:pPr>
        <w:pStyle w:val="0"/>
        <w:spacing w:before="200" w:line-rule="auto"/>
        <w:ind w:firstLine="540"/>
        <w:jc w:val="both"/>
      </w:pPr>
      <w:r>
        <w:rPr>
          <w:sz w:val="20"/>
        </w:rPr>
        <w:t xml:space="preserve">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агитации по вопросам референдума за плату. Размер и условия оплаты должны быть едиными для инициативной группы по проведению референдума и иных групп участников референдума. Общий объем резервируемой печатной площади не может быть меньше общего объема бесплатной печатной площади, и не должен превышать этот объем более чем в два раза.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pPr>
        <w:pStyle w:val="0"/>
        <w:jc w:val="both"/>
      </w:pPr>
      <w:r>
        <w:rPr>
          <w:sz w:val="20"/>
        </w:rPr>
        <w:t xml:space="preserve">(в ред. </w:t>
      </w:r>
      <w:hyperlink w:history="0" r:id="rId351"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Закона</w:t>
        </w:r>
      </w:hyperlink>
      <w:r>
        <w:rPr>
          <w:sz w:val="20"/>
        </w:rPr>
        <w:t xml:space="preserve"> КЧР от 22.09.2016 N 51-РЗ)</w:t>
      </w:r>
    </w:p>
    <w:p>
      <w:pPr>
        <w:pStyle w:val="0"/>
        <w:spacing w:before="200" w:line-rule="auto"/>
        <w:ind w:firstLine="540"/>
        <w:jc w:val="both"/>
      </w:pPr>
      <w:r>
        <w:rPr>
          <w:sz w:val="20"/>
        </w:rPr>
        <w:t xml:space="preserve">3. Редакции негосударственных периодических печатных изданий, выполнившие условия </w:t>
      </w:r>
      <w:hyperlink w:history="0" w:anchor="P776" w:tooltip="3.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ин...">
        <w:r>
          <w:rPr>
            <w:sz w:val="20"/>
            <w:color w:val="0000ff"/>
          </w:rPr>
          <w:t xml:space="preserve">пункта 5 статьи 34</w:t>
        </w:r>
      </w:hyperlink>
      <w:r>
        <w:rPr>
          <w:sz w:val="20"/>
        </w:rPr>
        <w:t xml:space="preserve"> настоящего Закона, вправе отказать в предоставлении печатной площади для проведения агитации по вопросам референдума Карачаево-Черкесской Республики.</w:t>
      </w:r>
    </w:p>
    <w:p>
      <w:pPr>
        <w:pStyle w:val="0"/>
        <w:spacing w:before="200" w:line-rule="auto"/>
        <w:ind w:firstLine="540"/>
        <w:jc w:val="both"/>
      </w:pPr>
      <w:r>
        <w:rPr>
          <w:sz w:val="20"/>
        </w:rPr>
        <w:t xml:space="preserve">4.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инициативной группой по проведению референдума Карачаево-Черкесской Республики, иной группой участников референдума.</w:t>
      </w:r>
    </w:p>
    <w:p>
      <w:pPr>
        <w:pStyle w:val="0"/>
        <w:spacing w:before="200" w:line-rule="auto"/>
        <w:ind w:firstLine="540"/>
        <w:jc w:val="both"/>
      </w:pPr>
      <w:r>
        <w:rPr>
          <w:sz w:val="20"/>
        </w:rPr>
        <w:t xml:space="preserve">5. Во всех агитационных материалах, размещаемых в периодических печатных изданиях, должна помещаться информация о том, за счет средств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pPr>
        <w:pStyle w:val="0"/>
        <w:jc w:val="both"/>
      </w:pPr>
      <w:r>
        <w:rPr>
          <w:sz w:val="20"/>
        </w:rPr>
        <w:t xml:space="preserve">(в ред. </w:t>
      </w:r>
      <w:hyperlink w:history="0" r:id="rId352" w:tooltip="Закон Карачаево-Черкесской Республики от 15.11.2010 N 6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9.10.2010) {КонсультантПлюс}">
        <w:r>
          <w:rPr>
            <w:sz w:val="20"/>
            <w:color w:val="0000ff"/>
          </w:rPr>
          <w:t xml:space="preserve">Закона</w:t>
        </w:r>
      </w:hyperlink>
      <w:r>
        <w:rPr>
          <w:sz w:val="20"/>
        </w:rPr>
        <w:t xml:space="preserve"> КЧР от 15.11.2010 N 63-РЗ)</w:t>
      </w:r>
    </w:p>
    <w:p>
      <w:pPr>
        <w:pStyle w:val="0"/>
        <w:spacing w:before="200" w:line-rule="auto"/>
        <w:ind w:firstLine="540"/>
        <w:jc w:val="both"/>
      </w:pPr>
      <w:r>
        <w:rPr>
          <w:sz w:val="20"/>
        </w:rPr>
        <w:t xml:space="preserve">6. Редакции периодических печатных изданий, публикующих агитационные материалы не вправе отдавать предпочтение инициативной группе по проведению референдума Карачаево-Черкесской Республики, иной группе участников референдума путем изменения тиража и периодичности выхода периодических печатных изданий.</w:t>
      </w:r>
    </w:p>
    <w:p>
      <w:pPr>
        <w:pStyle w:val="0"/>
        <w:spacing w:before="200" w:line-rule="auto"/>
        <w:ind w:firstLine="540"/>
        <w:jc w:val="both"/>
      </w:pPr>
      <w:r>
        <w:rPr>
          <w:sz w:val="20"/>
        </w:rPr>
        <w:t xml:space="preserve">7. Иные условия и порядок проведения агитации по вопросам референдума Карачаево-Черкесской Республики в периодических печатных изданиях регулируются законом.</w:t>
      </w:r>
    </w:p>
    <w:p>
      <w:pPr>
        <w:pStyle w:val="0"/>
        <w:jc w:val="both"/>
      </w:pPr>
      <w:r>
        <w:rPr>
          <w:sz w:val="20"/>
        </w:rPr>
      </w:r>
    </w:p>
    <w:p>
      <w:pPr>
        <w:pStyle w:val="2"/>
        <w:outlineLvl w:val="2"/>
        <w:ind w:firstLine="540"/>
        <w:jc w:val="both"/>
      </w:pPr>
      <w:r>
        <w:rPr>
          <w:sz w:val="20"/>
        </w:rPr>
        <w:t xml:space="preserve">Статья 37. Условия проведения агитации по вопросам референдума Карачаево-Черкесской Республики посредством агитационных публичных мероприятий</w:t>
      </w:r>
    </w:p>
    <w:p>
      <w:pPr>
        <w:pStyle w:val="0"/>
        <w:jc w:val="both"/>
      </w:pPr>
      <w:r>
        <w:rPr>
          <w:sz w:val="20"/>
        </w:rPr>
      </w:r>
    </w:p>
    <w:p>
      <w:pPr>
        <w:pStyle w:val="0"/>
        <w:ind w:firstLine="540"/>
        <w:jc w:val="both"/>
      </w:pPr>
      <w:r>
        <w:rPr>
          <w:sz w:val="20"/>
        </w:rPr>
        <w:t xml:space="preserve">1. Государственные органы, органы местного самоуправления обязаны оказывать содействие инициативной группе по проведению референдума Карачаево-Черкесской Республики и иным группам участников референдума в организации и проведении агитационных публичных мероприятий.</w:t>
      </w:r>
    </w:p>
    <w:p>
      <w:pPr>
        <w:pStyle w:val="0"/>
        <w:spacing w:before="200" w:line-rule="auto"/>
        <w:ind w:firstLine="540"/>
        <w:jc w:val="both"/>
      </w:pPr>
      <w:r>
        <w:rPr>
          <w:sz w:val="20"/>
        </w:rPr>
        <w:t xml:space="preserve">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bookmarkStart w:id="833" w:name="P833"/>
    <w:bookmarkEnd w:id="833"/>
    <w:p>
      <w:pPr>
        <w:pStyle w:val="0"/>
        <w:spacing w:before="200" w:line-rule="auto"/>
        <w:ind w:firstLine="540"/>
        <w:jc w:val="both"/>
      </w:pPr>
      <w:r>
        <w:rPr>
          <w:sz w:val="20"/>
        </w:rPr>
        <w:t xml:space="preserve">3. По заявке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территориальной комиссией,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инициативной группы по проведению референдума и иных групп участников референдума.</w:t>
      </w:r>
    </w:p>
    <w:bookmarkStart w:id="834" w:name="P834"/>
    <w:bookmarkEnd w:id="834"/>
    <w:p>
      <w:pPr>
        <w:pStyle w:val="0"/>
        <w:spacing w:before="200" w:line-rule="auto"/>
        <w:ind w:firstLine="540"/>
        <w:jc w:val="both"/>
      </w:pPr>
      <w:r>
        <w:rPr>
          <w:sz w:val="20"/>
        </w:rPr>
        <w:t xml:space="preserve">4. Если указанное в </w:t>
      </w:r>
      <w:hyperlink w:history="0" w:anchor="P833" w:tooltip="3. По заявке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территориальной комиссией, представителям инициативной группы по проведению референдума и иной группы участников референдума - с участниками референдума. При этом комиссия ...">
        <w:r>
          <w:rPr>
            <w:sz w:val="20"/>
            <w:color w:val="0000ff"/>
          </w:rPr>
          <w:t xml:space="preserve">пункте 3</w:t>
        </w:r>
      </w:hyperlink>
      <w:r>
        <w:rPr>
          <w:sz w:val="20"/>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референдума Карачаево-Черкесской Республики в своем уставном (складочном) капитале долю (вклад) Российской Федерации, Карачаево-Черкесской Республики и (или) муниципальных образований, превышающую (превышающий) 30 процентов, было предоставлено инициативной группе по проведению референдума (иной группе участников референдума), собственник, владелец помещения не вправе отказать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Карачаево-Черкесской Республики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иным группам участников референдума (инициативной группе по проведению референдума).</w:t>
      </w:r>
    </w:p>
    <w:p>
      <w:pPr>
        <w:pStyle w:val="0"/>
        <w:jc w:val="both"/>
      </w:pPr>
      <w:r>
        <w:rPr>
          <w:sz w:val="20"/>
        </w:rPr>
        <w:t xml:space="preserve">(в ред. </w:t>
      </w:r>
      <w:hyperlink w:history="0" r:id="rId353" w:tooltip="Закон Карачаево-Черкесской Республики от 15.11.2010 N 6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9.10.2010) {КонсультантПлюс}">
        <w:r>
          <w:rPr>
            <w:sz w:val="20"/>
            <w:color w:val="0000ff"/>
          </w:rPr>
          <w:t xml:space="preserve">Закона</w:t>
        </w:r>
      </w:hyperlink>
      <w:r>
        <w:rPr>
          <w:sz w:val="20"/>
        </w:rPr>
        <w:t xml:space="preserve"> КЧР от 15.11.2010 N 63-РЗ)</w:t>
      </w:r>
    </w:p>
    <w:p>
      <w:pPr>
        <w:pStyle w:val="0"/>
        <w:spacing w:before="200" w:line-rule="auto"/>
        <w:ind w:firstLine="540"/>
        <w:jc w:val="both"/>
      </w:pPr>
      <w:r>
        <w:rPr>
          <w:sz w:val="20"/>
        </w:rPr>
        <w:t xml:space="preserve">4.1. Комиссия, получившая уведомление о факте предоставления помещения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иных групп участников референдума (инициативной группы по проведению референдума).</w:t>
      </w:r>
    </w:p>
    <w:p>
      <w:pPr>
        <w:pStyle w:val="0"/>
        <w:jc w:val="both"/>
      </w:pPr>
      <w:r>
        <w:rPr>
          <w:sz w:val="20"/>
        </w:rPr>
        <w:t xml:space="preserve">(п. 4.1 введен </w:t>
      </w:r>
      <w:hyperlink w:history="0" r:id="rId354" w:tooltip="Закон Карачаево-Черкесской Республики от 15.11.2010 N 6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9.10.2010) {КонсультантПлюс}">
        <w:r>
          <w:rPr>
            <w:sz w:val="20"/>
            <w:color w:val="0000ff"/>
          </w:rPr>
          <w:t xml:space="preserve">Законом</w:t>
        </w:r>
      </w:hyperlink>
      <w:r>
        <w:rPr>
          <w:sz w:val="20"/>
        </w:rPr>
        <w:t xml:space="preserve"> КЧР от 15.11.2010 N 63-РЗ);</w:t>
      </w:r>
    </w:p>
    <w:p>
      <w:pPr>
        <w:pStyle w:val="0"/>
        <w:jc w:val="both"/>
      </w:pPr>
      <w:r>
        <w:rPr>
          <w:sz w:val="20"/>
        </w:rPr>
        <w:t xml:space="preserve">(в ред. </w:t>
      </w:r>
      <w:hyperlink w:history="0" r:id="rId355" w:tooltip="Закон Карачаево-Черкесской Республики от 24.02.2012 N 15-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9.02.2012) {КонсультантПлюс}">
        <w:r>
          <w:rPr>
            <w:sz w:val="20"/>
            <w:color w:val="0000ff"/>
          </w:rPr>
          <w:t xml:space="preserve">Закона</w:t>
        </w:r>
      </w:hyperlink>
      <w:r>
        <w:rPr>
          <w:sz w:val="20"/>
        </w:rPr>
        <w:t xml:space="preserve"> КЧР от 24.02.2012 N 15-РЗ)</w:t>
      </w:r>
    </w:p>
    <w:p>
      <w:pPr>
        <w:pStyle w:val="0"/>
        <w:spacing w:before="200" w:line-rule="auto"/>
        <w:ind w:firstLine="540"/>
        <w:jc w:val="both"/>
      </w:pPr>
      <w:r>
        <w:rPr>
          <w:sz w:val="20"/>
        </w:rPr>
        <w:t xml:space="preserve">5. Заявки на выделение помещений, указанных в </w:t>
      </w:r>
      <w:hyperlink w:history="0" w:anchor="P833" w:tooltip="3. По заявке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территориальной комиссией, представителям инициативной группы по проведению референдума и иной группы участников референдума - с участниками референдума. При этом комиссия ...">
        <w:r>
          <w:rPr>
            <w:sz w:val="20"/>
            <w:color w:val="0000ff"/>
          </w:rPr>
          <w:t xml:space="preserve">пунктах 3</w:t>
        </w:r>
      </w:hyperlink>
      <w:r>
        <w:rPr>
          <w:sz w:val="20"/>
        </w:rPr>
        <w:t xml:space="preserve"> и </w:t>
      </w:r>
      <w:hyperlink w:history="0" w:anchor="P834" w:tooltip="4. Если указанное в пункте 3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референдума Карачаево-Черкесской Республики в своем уставном (складочном) капитале долю (вклад) Российской Федерации, Карачаево-Черкесской Республики и (или) муниципальных образований, превышающую (превышающий) 30 процентов, было предоставлено инициативной группе по проведению референдума (иной группе участников р...">
        <w:r>
          <w:rPr>
            <w:sz w:val="20"/>
            <w:color w:val="0000ff"/>
          </w:rPr>
          <w:t xml:space="preserve">4</w:t>
        </w:r>
      </w:hyperlink>
      <w:r>
        <w:rPr>
          <w:sz w:val="20"/>
        </w:rPr>
        <w:t xml:space="preserve"> настоящей статьи, для проведения встреч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pPr>
        <w:pStyle w:val="0"/>
        <w:spacing w:before="200" w:line-rule="auto"/>
        <w:ind w:firstLine="540"/>
        <w:jc w:val="both"/>
      </w:pPr>
      <w:r>
        <w:rPr>
          <w:sz w:val="20"/>
        </w:rPr>
        <w:t xml:space="preserve">6.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pPr>
        <w:pStyle w:val="0"/>
        <w:spacing w:before="200" w:line-rule="auto"/>
        <w:ind w:firstLine="540"/>
        <w:jc w:val="both"/>
      </w:pPr>
      <w:r>
        <w:rPr>
          <w:sz w:val="20"/>
        </w:rPr>
        <w:t xml:space="preserve">7.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представители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pPr>
        <w:pStyle w:val="0"/>
        <w:spacing w:before="200" w:line-rule="auto"/>
        <w:ind w:firstLine="540"/>
        <w:jc w:val="both"/>
      </w:pPr>
      <w:r>
        <w:rPr>
          <w:sz w:val="20"/>
        </w:rPr>
        <w:t xml:space="preserve">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pPr>
        <w:pStyle w:val="0"/>
        <w:jc w:val="both"/>
      </w:pPr>
      <w:r>
        <w:rPr>
          <w:sz w:val="20"/>
        </w:rPr>
      </w:r>
    </w:p>
    <w:p>
      <w:pPr>
        <w:pStyle w:val="2"/>
        <w:outlineLvl w:val="2"/>
        <w:ind w:firstLine="540"/>
        <w:jc w:val="both"/>
      </w:pPr>
      <w:r>
        <w:rPr>
          <w:sz w:val="20"/>
        </w:rPr>
        <w:t xml:space="preserve">Статья 38. Условия изготовления и распространения печатных, аудиовизуальных и иных агитационных материалов</w:t>
      </w:r>
    </w:p>
    <w:p>
      <w:pPr>
        <w:pStyle w:val="0"/>
        <w:jc w:val="both"/>
      </w:pPr>
      <w:r>
        <w:rPr>
          <w:sz w:val="20"/>
        </w:rPr>
        <w:t xml:space="preserve">(в ред. </w:t>
      </w:r>
      <w:hyperlink w:history="0" r:id="rId356" w:tooltip="Закон Карачаево-Черкесской Республики от 22.06.2021 N 28-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8.06.2021) {КонсультантПлюс}">
        <w:r>
          <w:rPr>
            <w:sz w:val="20"/>
            <w:color w:val="0000ff"/>
          </w:rPr>
          <w:t xml:space="preserve">Закона</w:t>
        </w:r>
      </w:hyperlink>
      <w:r>
        <w:rPr>
          <w:sz w:val="20"/>
        </w:rPr>
        <w:t xml:space="preserve"> КЧР от 22.06.2021 N 28-РЗ)</w:t>
      </w:r>
    </w:p>
    <w:p>
      <w:pPr>
        <w:pStyle w:val="0"/>
        <w:jc w:val="both"/>
      </w:pPr>
      <w:r>
        <w:rPr>
          <w:sz w:val="20"/>
        </w:rPr>
      </w:r>
    </w:p>
    <w:p>
      <w:pPr>
        <w:pStyle w:val="0"/>
        <w:ind w:firstLine="540"/>
        <w:jc w:val="both"/>
      </w:pPr>
      <w:r>
        <w:rPr>
          <w:sz w:val="20"/>
        </w:rPr>
        <w:t xml:space="preserve">1. Инициативная группа по проведению референдума Карачаево-Черкесской Республики и иные группы участников референдума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pPr>
        <w:pStyle w:val="0"/>
        <w:jc w:val="both"/>
      </w:pPr>
      <w:r>
        <w:rPr>
          <w:sz w:val="20"/>
        </w:rPr>
        <w:t xml:space="preserve">(в ред. </w:t>
      </w:r>
      <w:hyperlink w:history="0" r:id="rId357" w:tooltip="Закон Карачаево-Черкесской Республики от 22.06.2021 N 28-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8.06.2021) {КонсультантПлюс}">
        <w:r>
          <w:rPr>
            <w:sz w:val="20"/>
            <w:color w:val="0000ff"/>
          </w:rPr>
          <w:t xml:space="preserve">Закона</w:t>
        </w:r>
      </w:hyperlink>
      <w:r>
        <w:rPr>
          <w:sz w:val="20"/>
        </w:rPr>
        <w:t xml:space="preserve"> КЧР от 22.06.2021 N 28-РЗ)</w:t>
      </w:r>
    </w:p>
    <w:bookmarkStart w:id="849" w:name="P849"/>
    <w:bookmarkEnd w:id="849"/>
    <w:p>
      <w:pPr>
        <w:pStyle w:val="0"/>
        <w:spacing w:before="200" w:line-rule="auto"/>
        <w:ind w:firstLine="540"/>
        <w:jc w:val="both"/>
      </w:pPr>
      <w:r>
        <w:rPr>
          <w:sz w:val="20"/>
        </w:rPr>
        <w:t xml:space="preserve">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регистрации инициативной группы по проведению референдума и в тот же срок представлены в Избирательную комиссию Карачаево-Черкесской Республики.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pPr>
        <w:pStyle w:val="0"/>
        <w:jc w:val="both"/>
      </w:pPr>
      <w:r>
        <w:rPr>
          <w:sz w:val="20"/>
        </w:rPr>
        <w:t xml:space="preserve">(в ред. </w:t>
      </w:r>
      <w:hyperlink w:history="0" r:id="rId358"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Закона</w:t>
        </w:r>
      </w:hyperlink>
      <w:r>
        <w:rPr>
          <w:sz w:val="20"/>
        </w:rPr>
        <w:t xml:space="preserve"> КЧР от 22.09.2016 N 51-РЗ)</w:t>
      </w:r>
    </w:p>
    <w:bookmarkStart w:id="851" w:name="P851"/>
    <w:bookmarkEnd w:id="851"/>
    <w:p>
      <w:pPr>
        <w:pStyle w:val="0"/>
        <w:spacing w:before="200" w:line-rule="auto"/>
        <w:ind w:firstLine="540"/>
        <w:jc w:val="both"/>
      </w:pPr>
      <w:r>
        <w:rPr>
          <w:sz w:val="20"/>
        </w:rPr>
        <w:t xml:space="preserve">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фонда референдума.</w:t>
      </w:r>
    </w:p>
    <w:p>
      <w:pPr>
        <w:pStyle w:val="0"/>
        <w:jc w:val="both"/>
      </w:pPr>
      <w:r>
        <w:rPr>
          <w:sz w:val="20"/>
        </w:rPr>
        <w:t xml:space="preserve">(в ред. </w:t>
      </w:r>
      <w:hyperlink w:history="0" r:id="rId359" w:tooltip="Закон Карачаево-Черкесской Республики от 22.06.2021 N 28-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8.06.2021) {КонсультантПлюс}">
        <w:r>
          <w:rPr>
            <w:sz w:val="20"/>
            <w:color w:val="0000ff"/>
          </w:rPr>
          <w:t xml:space="preserve">Закона</w:t>
        </w:r>
      </w:hyperlink>
      <w:r>
        <w:rPr>
          <w:sz w:val="20"/>
        </w:rPr>
        <w:t xml:space="preserve"> КЧР от 22.06.2021 N 28-РЗ)</w:t>
      </w:r>
    </w:p>
    <w:bookmarkStart w:id="853" w:name="P853"/>
    <w:bookmarkEnd w:id="853"/>
    <w:p>
      <w:pPr>
        <w:pStyle w:val="0"/>
        <w:spacing w:before="200" w:line-rule="auto"/>
        <w:ind w:firstLine="540"/>
        <w:jc w:val="both"/>
      </w:pPr>
      <w:r>
        <w:rPr>
          <w:sz w:val="20"/>
        </w:rPr>
        <w:t xml:space="preserve">4. Экземпляры печатных агитационных материалов или их копии, экземпляры или копии аудиовизуальных агитационных материалов, фотографии или экземпляры, экземпляры или копии иных агитационных материалов до начала их распространения должны быть представлены инициативной группой по проведению референдума и иной группой участников референдума в Избирательную комиссию Карачаево-Черкесской Республики.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При проведении референдума Карачаево-Черкесской Республики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pPr>
        <w:pStyle w:val="0"/>
        <w:jc w:val="both"/>
      </w:pPr>
      <w:r>
        <w:rPr>
          <w:sz w:val="20"/>
        </w:rPr>
        <w:t xml:space="preserve">(в ред. Законов КЧР от 22.09.2016 </w:t>
      </w:r>
      <w:hyperlink w:history="0" r:id="rId360"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N 51-РЗ</w:t>
        </w:r>
      </w:hyperlink>
      <w:r>
        <w:rPr>
          <w:sz w:val="20"/>
        </w:rPr>
        <w:t xml:space="preserve">, от 14.05.2018 </w:t>
      </w:r>
      <w:hyperlink w:history="0" r:id="rId361" w:tooltip="Закон Карачаево-Черкесской Республики от 14.05.2018 N 3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7.04.2018) {КонсультантПлюс}">
        <w:r>
          <w:rPr>
            <w:sz w:val="20"/>
            <w:color w:val="0000ff"/>
          </w:rPr>
          <w:t xml:space="preserve">N 31-РЗ</w:t>
        </w:r>
      </w:hyperlink>
      <w:r>
        <w:rPr>
          <w:sz w:val="20"/>
        </w:rPr>
        <w:t xml:space="preserve">, от 22.06.2021 </w:t>
      </w:r>
      <w:hyperlink w:history="0" r:id="rId362" w:tooltip="Закон Карачаево-Черкесской Республики от 22.06.2021 N 28-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8.06.2021) {КонсультантПлюс}">
        <w:r>
          <w:rPr>
            <w:sz w:val="20"/>
            <w:color w:val="0000ff"/>
          </w:rPr>
          <w:t xml:space="preserve">N 28-РЗ</w:t>
        </w:r>
      </w:hyperlink>
      <w:r>
        <w:rPr>
          <w:sz w:val="20"/>
        </w:rPr>
        <w:t xml:space="preserve">)</w:t>
      </w:r>
    </w:p>
    <w:p>
      <w:pPr>
        <w:pStyle w:val="0"/>
        <w:spacing w:before="200" w:line-rule="auto"/>
        <w:ind w:firstLine="540"/>
        <w:jc w:val="both"/>
      </w:pPr>
      <w:r>
        <w:rPr>
          <w:sz w:val="20"/>
        </w:rPr>
        <w:t xml:space="preserve">5. Утратил силу. - </w:t>
      </w:r>
      <w:hyperlink w:history="0" r:id="rId363" w:tooltip="Закон Карачаево-Черкесской Республики от 08.06.2007 N 38-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1.06.2007) {КонсультантПлюс}">
        <w:r>
          <w:rPr>
            <w:sz w:val="20"/>
            <w:color w:val="0000ff"/>
          </w:rPr>
          <w:t xml:space="preserve">Закон</w:t>
        </w:r>
      </w:hyperlink>
      <w:r>
        <w:rPr>
          <w:sz w:val="20"/>
        </w:rPr>
        <w:t xml:space="preserve"> КЧР от 08.06.2007 N 38-РЗ.</w:t>
      </w:r>
    </w:p>
    <w:p>
      <w:pPr>
        <w:pStyle w:val="0"/>
        <w:spacing w:before="200" w:line-rule="auto"/>
        <w:ind w:firstLine="540"/>
        <w:jc w:val="both"/>
      </w:pPr>
      <w:r>
        <w:rPr>
          <w:sz w:val="20"/>
        </w:rPr>
        <w:t xml:space="preserve">6.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history="0" w:anchor="P849" w:tooltip="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
        <w:r>
          <w:rPr>
            <w:sz w:val="20"/>
            <w:color w:val="0000ff"/>
          </w:rPr>
          <w:t xml:space="preserve">пунктом 2</w:t>
        </w:r>
      </w:hyperlink>
      <w:r>
        <w:rPr>
          <w:sz w:val="20"/>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фонда референдума, с нарушением требований, установленных </w:t>
      </w:r>
      <w:hyperlink w:history="0" w:anchor="P735" w:tooltip="5. Запрещается привлекать к агитации по вопросам референдума Карачаево-Черкесской Республики лиц, не достигших на день голосования возраста 18 лет, в том числе использовать изображения и высказывания таких лиц в агитационных материалах.">
        <w:r>
          <w:rPr>
            <w:sz w:val="20"/>
            <w:color w:val="0000ff"/>
          </w:rPr>
          <w:t xml:space="preserve">пунктами 5</w:t>
        </w:r>
      </w:hyperlink>
      <w:r>
        <w:rPr>
          <w:sz w:val="20"/>
        </w:rPr>
        <w:t xml:space="preserve">, </w:t>
      </w:r>
      <w:hyperlink w:history="0" w:anchor="P736" w:tooltip="6. Запрещается проводить агитацию по вопросам референдума Карачаево-Черкесской Республики, выпускать и распространять любые агитационные материалы:">
        <w:r>
          <w:rPr>
            <w:sz w:val="20"/>
            <w:color w:val="0000ff"/>
          </w:rPr>
          <w:t xml:space="preserve">6</w:t>
        </w:r>
      </w:hyperlink>
      <w:r>
        <w:rPr>
          <w:sz w:val="20"/>
        </w:rPr>
        <w:t xml:space="preserve">, </w:t>
      </w:r>
      <w:hyperlink w:history="0" w:anchor="P750" w:tooltip="8. Использование в агитационных материалах высказываний физического лица, не имеющего в соответствии с Федеральным законом, настоящим Законом права проводить агитацию по вопросам референдума, не допускается.">
        <w:r>
          <w:rPr>
            <w:sz w:val="20"/>
            <w:color w:val="0000ff"/>
          </w:rPr>
          <w:t xml:space="preserve">8 статьи 32</w:t>
        </w:r>
      </w:hyperlink>
      <w:r>
        <w:rPr>
          <w:sz w:val="20"/>
        </w:rPr>
        <w:t xml:space="preserve"> настоящего Закона, </w:t>
      </w:r>
      <w:hyperlink w:history="0" w:anchor="P851" w:tooltip="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
        <w:r>
          <w:rPr>
            <w:sz w:val="20"/>
            <w:color w:val="0000ff"/>
          </w:rPr>
          <w:t xml:space="preserve">пунктом 3</w:t>
        </w:r>
      </w:hyperlink>
      <w:r>
        <w:rPr>
          <w:sz w:val="20"/>
        </w:rPr>
        <w:t xml:space="preserve"> настоящей статьи.</w:t>
      </w:r>
    </w:p>
    <w:p>
      <w:pPr>
        <w:pStyle w:val="0"/>
        <w:jc w:val="both"/>
      </w:pPr>
      <w:r>
        <w:rPr>
          <w:sz w:val="20"/>
        </w:rPr>
        <w:t xml:space="preserve">(п. 6 в ред. </w:t>
      </w:r>
      <w:hyperlink w:history="0" r:id="rId364"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Закона</w:t>
        </w:r>
      </w:hyperlink>
      <w:r>
        <w:rPr>
          <w:sz w:val="20"/>
        </w:rPr>
        <w:t xml:space="preserve"> КЧР от 22.09.2016 N 51-РЗ)</w:t>
      </w:r>
    </w:p>
    <w:p>
      <w:pPr>
        <w:pStyle w:val="0"/>
        <w:spacing w:before="200" w:line-rule="auto"/>
        <w:ind w:firstLine="540"/>
        <w:jc w:val="both"/>
      </w:pPr>
      <w:r>
        <w:rPr>
          <w:sz w:val="20"/>
        </w:rPr>
        <w:t xml:space="preserve">7. Запрещается распространение агитационных материалов с нарушением требований, установленных Федеральным </w:t>
      </w:r>
      <w:hyperlink w:history="0" r:id="rId36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bookmarkStart w:id="859" w:name="P859"/>
    <w:bookmarkEnd w:id="859"/>
    <w:p>
      <w:pPr>
        <w:pStyle w:val="0"/>
        <w:spacing w:before="200" w:line-rule="auto"/>
        <w:ind w:firstLine="540"/>
        <w:jc w:val="both"/>
      </w:pPr>
      <w:r>
        <w:rPr>
          <w:sz w:val="20"/>
        </w:rPr>
        <w:t xml:space="preserve">8. Органы местного самоуправления по предложению территориальной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референдума. Такие места должны быть удобны для посещения участниками референдума и располагаться таким образом, чтобы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инициативной группы по проведению референдума, иных групп участников референдума.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территориальными комиссиями, по предложениям которых выделены эти места, до сведения инициативной группы по проведению референдума и иных групп участников референдума.</w:t>
      </w:r>
    </w:p>
    <w:p>
      <w:pPr>
        <w:pStyle w:val="0"/>
        <w:spacing w:before="200" w:line-rule="auto"/>
        <w:ind w:firstLine="540"/>
        <w:jc w:val="both"/>
      </w:pPr>
      <w:r>
        <w:rPr>
          <w:sz w:val="20"/>
        </w:rPr>
        <w:t xml:space="preserve">9. Печатные агитационные материалы могут размещаться в помещениях, на зданиях, сооружениях и иных объектах (за исключением мест, предусмотренных </w:t>
      </w:r>
      <w:hyperlink w:history="0" w:anchor="P859" w:tooltip="8. Органы местного самоуправления по предложению территориально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референдума. Такие места должны быть удобны для посещения участниками референдума и располагаться таким образом, чтобы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
        <w:r>
          <w:rPr>
            <w:sz w:val="20"/>
            <w:color w:val="0000ff"/>
          </w:rPr>
          <w:t xml:space="preserve">пунктом 8</w:t>
        </w:r>
      </w:hyperlink>
      <w:r>
        <w:rPr>
          <w:sz w:val="20"/>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регистрации инициативной группы по проведению референдума в своем уставном (складочном) капитале долю (вклад) Российской Федерации, Карачаево-Черкесской Республики и (или) муниципальных образований, превышающую (превышающий) 30 процентов, осуществляется на равных условиях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pPr>
        <w:pStyle w:val="0"/>
        <w:jc w:val="both"/>
      </w:pPr>
      <w:r>
        <w:rPr>
          <w:sz w:val="20"/>
        </w:rPr>
        <w:t xml:space="preserve">(в ред. </w:t>
      </w:r>
      <w:hyperlink w:history="0" r:id="rId366"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Закона</w:t>
        </w:r>
      </w:hyperlink>
      <w:r>
        <w:rPr>
          <w:sz w:val="20"/>
        </w:rPr>
        <w:t xml:space="preserve"> КЧР от 22.09.2016 N 51-РЗ)</w:t>
      </w:r>
    </w:p>
    <w:bookmarkStart w:id="862" w:name="P862"/>
    <w:bookmarkEnd w:id="862"/>
    <w:p>
      <w:pPr>
        <w:pStyle w:val="0"/>
        <w:spacing w:before="200" w:line-rule="auto"/>
        <w:ind w:firstLine="540"/>
        <w:jc w:val="both"/>
      </w:pPr>
      <w:r>
        <w:rPr>
          <w:sz w:val="20"/>
        </w:rPr>
        <w:t xml:space="preserve">10.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инициативной группе по проведению референдума и иным группам участников референдума равные условия оплаты своих работ (услуг).</w:t>
      </w:r>
    </w:p>
    <w:p>
      <w:pPr>
        <w:pStyle w:val="0"/>
        <w:jc w:val="both"/>
      </w:pPr>
      <w:r>
        <w:rPr>
          <w:sz w:val="20"/>
        </w:rPr>
        <w:t xml:space="preserve">(п. 10 в ред. </w:t>
      </w:r>
      <w:hyperlink w:history="0" r:id="rId367"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Закона</w:t>
        </w:r>
      </w:hyperlink>
      <w:r>
        <w:rPr>
          <w:sz w:val="20"/>
        </w:rPr>
        <w:t xml:space="preserve"> КЧР от 22.09.2016 N 51-РЗ)</w:t>
      </w:r>
    </w:p>
    <w:bookmarkStart w:id="864" w:name="P864"/>
    <w:bookmarkEnd w:id="864"/>
    <w:p>
      <w:pPr>
        <w:pStyle w:val="0"/>
        <w:spacing w:before="200" w:line-rule="auto"/>
        <w:ind w:firstLine="540"/>
        <w:jc w:val="both"/>
      </w:pPr>
      <w:r>
        <w:rPr>
          <w:sz w:val="20"/>
        </w:rPr>
        <w:t xml:space="preserve">11.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pPr>
        <w:pStyle w:val="0"/>
        <w:jc w:val="both"/>
      </w:pPr>
      <w:r>
        <w:rPr>
          <w:sz w:val="20"/>
        </w:rPr>
        <w:t xml:space="preserve">(п. 11 в ред. </w:t>
      </w:r>
      <w:hyperlink w:history="0" r:id="rId368"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Закона</w:t>
        </w:r>
      </w:hyperlink>
      <w:r>
        <w:rPr>
          <w:sz w:val="20"/>
        </w:rPr>
        <w:t xml:space="preserve"> КЧР от 22.09.2016 N 51-РЗ)</w:t>
      </w:r>
    </w:p>
    <w:p>
      <w:pPr>
        <w:pStyle w:val="0"/>
        <w:spacing w:before="200" w:line-rule="auto"/>
        <w:ind w:firstLine="540"/>
        <w:jc w:val="both"/>
      </w:pPr>
      <w:r>
        <w:rPr>
          <w:sz w:val="20"/>
        </w:rPr>
        <w:t xml:space="preserve">12.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history="0" r:id="rId36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статьями 51</w:t>
        </w:r>
      </w:hyperlink>
      <w:r>
        <w:rPr>
          <w:sz w:val="20"/>
        </w:rPr>
        <w:t xml:space="preserve"> и </w:t>
      </w:r>
      <w:hyperlink w:history="0" r:id="rId37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52</w:t>
        </w:r>
      </w:hyperlink>
      <w:r>
        <w:rPr>
          <w:sz w:val="20"/>
        </w:rPr>
        <w:t xml:space="preserve"> Федерального закона.</w:t>
      </w:r>
    </w:p>
    <w:p>
      <w:pPr>
        <w:pStyle w:val="0"/>
        <w:jc w:val="both"/>
      </w:pPr>
      <w:r>
        <w:rPr>
          <w:sz w:val="20"/>
        </w:rPr>
        <w:t xml:space="preserve">(п. 12 в ред. </w:t>
      </w:r>
      <w:hyperlink w:history="0" r:id="rId371" w:tooltip="Закон Карачаево-Черкесской Республики от 22.06.2021 N 28-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8.06.2021) {КонсультантПлюс}">
        <w:r>
          <w:rPr>
            <w:sz w:val="20"/>
            <w:color w:val="0000ff"/>
          </w:rPr>
          <w:t xml:space="preserve">Закона</w:t>
        </w:r>
      </w:hyperlink>
      <w:r>
        <w:rPr>
          <w:sz w:val="20"/>
        </w:rPr>
        <w:t xml:space="preserve"> КЧР от 22.06.2021 N 28-РЗ)</w:t>
      </w:r>
    </w:p>
    <w:p>
      <w:pPr>
        <w:pStyle w:val="0"/>
        <w:jc w:val="both"/>
      </w:pPr>
      <w:r>
        <w:rPr>
          <w:sz w:val="20"/>
        </w:rPr>
      </w:r>
    </w:p>
    <w:p>
      <w:pPr>
        <w:pStyle w:val="2"/>
        <w:outlineLvl w:val="2"/>
        <w:ind w:firstLine="540"/>
        <w:jc w:val="both"/>
      </w:pPr>
      <w:r>
        <w:rPr>
          <w:sz w:val="20"/>
        </w:rPr>
        <w:t xml:space="preserve">Статья 39. Гарантии права участников референдума Карачаево-Черкесской Республики на своевременное ознакомление с текстом проекта закона Карачаево-Черкесской Республики, иного нормативного правового акта, выносимого на референдум Карачаево-Черкесской Республики</w:t>
      </w:r>
    </w:p>
    <w:p>
      <w:pPr>
        <w:pStyle w:val="0"/>
        <w:jc w:val="both"/>
      </w:pPr>
      <w:r>
        <w:rPr>
          <w:sz w:val="20"/>
        </w:rPr>
      </w:r>
    </w:p>
    <w:p>
      <w:pPr>
        <w:pStyle w:val="0"/>
        <w:ind w:firstLine="540"/>
        <w:jc w:val="both"/>
      </w:pPr>
      <w:r>
        <w:rPr>
          <w:sz w:val="20"/>
        </w:rPr>
        <w:t xml:space="preserve">В случае вынесения на референдум проекта закона Карачаево-Черкесской Республики,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Карачаево-Черкесской Республики, если иное не предусмотрено </w:t>
      </w:r>
      <w:hyperlink w:history="0" r:id="rId37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r>
    </w:p>
    <w:p>
      <w:pPr>
        <w:pStyle w:val="2"/>
        <w:outlineLvl w:val="2"/>
        <w:ind w:firstLine="540"/>
        <w:jc w:val="both"/>
      </w:pPr>
      <w:r>
        <w:rPr>
          <w:sz w:val="20"/>
        </w:rPr>
        <w:t xml:space="preserve">Статья 40. Ограничения при проведении агитации по вопросам референдума Карачаево-Черкесской Республики</w:t>
      </w:r>
    </w:p>
    <w:p>
      <w:pPr>
        <w:pStyle w:val="0"/>
        <w:jc w:val="both"/>
      </w:pPr>
      <w:r>
        <w:rPr>
          <w:sz w:val="20"/>
        </w:rPr>
      </w:r>
    </w:p>
    <w:bookmarkStart w:id="875" w:name="P875"/>
    <w:bookmarkEnd w:id="875"/>
    <w:p>
      <w:pPr>
        <w:pStyle w:val="0"/>
        <w:ind w:firstLine="540"/>
        <w:jc w:val="both"/>
      </w:pPr>
      <w:r>
        <w:rPr>
          <w:sz w:val="20"/>
        </w:rPr>
        <w:t xml:space="preserve">1. Агитационные материалы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признаки экстремизма, призывы к совершению деяний, определяемых в </w:t>
      </w:r>
      <w:hyperlink w:history="0" r:id="rId373"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статье 1</w:t>
        </w:r>
      </w:hyperlink>
      <w:r>
        <w:rPr>
          <w:sz w:val="20"/>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pPr>
        <w:pStyle w:val="0"/>
        <w:jc w:val="both"/>
      </w:pPr>
      <w:r>
        <w:rPr>
          <w:sz w:val="20"/>
        </w:rPr>
        <w:t xml:space="preserve">(в ред. Законов КЧР от 08.06.2007 </w:t>
      </w:r>
      <w:hyperlink w:history="0" r:id="rId374" w:tooltip="Закон Карачаево-Черкесской Республики от 08.06.2007 N 38-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1.06.2007) {КонсультантПлюс}">
        <w:r>
          <w:rPr>
            <w:sz w:val="20"/>
            <w:color w:val="0000ff"/>
          </w:rPr>
          <w:t xml:space="preserve">N 38-РЗ</w:t>
        </w:r>
      </w:hyperlink>
      <w:r>
        <w:rPr>
          <w:sz w:val="20"/>
        </w:rPr>
        <w:t xml:space="preserve">, от 24.02.2012 </w:t>
      </w:r>
      <w:hyperlink w:history="0" r:id="rId375" w:tooltip="Закон Карачаево-Черкесской Республики от 24.02.2012 N 15-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9.02.2012) {КонсультантПлюс}">
        <w:r>
          <w:rPr>
            <w:sz w:val="20"/>
            <w:color w:val="0000ff"/>
          </w:rPr>
          <w:t xml:space="preserve">N 15-РЗ</w:t>
        </w:r>
      </w:hyperlink>
      <w:r>
        <w:rPr>
          <w:sz w:val="20"/>
        </w:rPr>
        <w:t xml:space="preserve">, от 14.07.2023 </w:t>
      </w:r>
      <w:hyperlink w:history="0" r:id="rId376" w:tooltip="Закон Карачаево-Черкесской Республики от 14.07.2023 N 37-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6.07.2023) {КонсультантПлюс}">
        <w:r>
          <w:rPr>
            <w:sz w:val="20"/>
            <w:color w:val="0000ff"/>
          </w:rPr>
          <w:t xml:space="preserve">N 37-РЗ</w:t>
        </w:r>
      </w:hyperlink>
      <w:r>
        <w:rPr>
          <w:sz w:val="20"/>
        </w:rPr>
        <w:t xml:space="preserve">)</w:t>
      </w:r>
    </w:p>
    <w:p>
      <w:pPr>
        <w:pStyle w:val="0"/>
        <w:spacing w:before="200" w:line-rule="auto"/>
        <w:ind w:firstLine="540"/>
        <w:jc w:val="both"/>
      </w:pPr>
      <w:r>
        <w:rPr>
          <w:sz w:val="20"/>
        </w:rPr>
        <w:t xml:space="preserve">1.1. При проведении агитации по вопросам референдума также не допускается злоупотребление свободой массовой информации в иных, чем указанные в </w:t>
      </w:r>
      <w:hyperlink w:history="0" w:anchor="P875" w:tooltip="1. Агитационные материалы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quot;Интернет&quot;) не должны содержать признаки экстремизма, призывы к совершению деяний, определяемых в статье 1 Федерального закона от 25 июля 2002 года N 114-ФЗ &quot;О противодействии экстр...">
        <w:r>
          <w:rPr>
            <w:sz w:val="20"/>
            <w:color w:val="0000ff"/>
          </w:rPr>
          <w:t xml:space="preserve">пункте 1</w:t>
        </w:r>
      </w:hyperlink>
      <w:r>
        <w:rPr>
          <w:sz w:val="20"/>
        </w:rPr>
        <w:t xml:space="preserve"> настоящей статьи, формах. Запрещается агитация, нарушающая законодательство Российской Федерации об интеллектуальной собственности.</w:t>
      </w:r>
    </w:p>
    <w:p>
      <w:pPr>
        <w:pStyle w:val="0"/>
        <w:jc w:val="both"/>
      </w:pPr>
      <w:r>
        <w:rPr>
          <w:sz w:val="20"/>
        </w:rPr>
        <w:t xml:space="preserve">(п. 1.1 введен </w:t>
      </w:r>
      <w:hyperlink w:history="0" r:id="rId377" w:tooltip="Закон Карачаево-Черкесской Республики от 08.06.2007 N 38-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1.06.2007) {КонсультантПлюс}">
        <w:r>
          <w:rPr>
            <w:sz w:val="20"/>
            <w:color w:val="0000ff"/>
          </w:rPr>
          <w:t xml:space="preserve">Законом</w:t>
        </w:r>
      </w:hyperlink>
      <w:r>
        <w:rPr>
          <w:sz w:val="20"/>
        </w:rPr>
        <w:t xml:space="preserve"> КЧР от 08.06.2007 N 38-РЗ)</w:t>
      </w:r>
    </w:p>
    <w:p>
      <w:pPr>
        <w:pStyle w:val="0"/>
        <w:spacing w:before="200" w:line-rule="auto"/>
        <w:ind w:firstLine="540"/>
        <w:jc w:val="both"/>
      </w:pPr>
      <w:r>
        <w:rPr>
          <w:sz w:val="20"/>
        </w:rPr>
        <w:t xml:space="preserve">1.2. Не допускается проведение инициативной группой по проведению референдума, иными группами участников референдума агитации по вопросам референдума с использованием информационных ресурсов, в том числе сайтов в сети "Интернет", доступ к которым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Федеральным </w:t>
      </w:r>
      <w:hyperlink w:history="0" r:id="rId378" w:tooltip="Федеральный закон от 27.07.2006 N 149-ФЗ (ред. от 02.11.2023) &quot;Об информации, информационных технологиях и о защите информации&quot; (с изм. и доп., вступ. в силу с 01.12.2023) {КонсультантПлюс}">
        <w:r>
          <w:rPr>
            <w:sz w:val="20"/>
            <w:color w:val="0000ff"/>
          </w:rPr>
          <w:t xml:space="preserve">законом</w:t>
        </w:r>
      </w:hyperlink>
      <w:r>
        <w:rPr>
          <w:sz w:val="20"/>
        </w:rPr>
        <w:t xml:space="preserve"> от 27 июля 2006 г. N 149-ФЗ "Об информации, информационных технологиях и о защите информации".</w:t>
      </w:r>
    </w:p>
    <w:p>
      <w:pPr>
        <w:pStyle w:val="0"/>
        <w:jc w:val="both"/>
      </w:pPr>
      <w:r>
        <w:rPr>
          <w:sz w:val="20"/>
        </w:rPr>
        <w:t xml:space="preserve">(п. 1.2 введен </w:t>
      </w:r>
      <w:hyperlink w:history="0" r:id="rId379" w:tooltip="Закон Карачаево-Черкесской Республики от 14.07.2023 N 37-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6.07.2023) {КонсультантПлюс}">
        <w:r>
          <w:rPr>
            <w:sz w:val="20"/>
            <w:color w:val="0000ff"/>
          </w:rPr>
          <w:t xml:space="preserve">Законом</w:t>
        </w:r>
      </w:hyperlink>
      <w:r>
        <w:rPr>
          <w:sz w:val="20"/>
        </w:rPr>
        <w:t xml:space="preserve"> КЧР от 14.07.2023 N 37-РЗ)</w:t>
      </w:r>
    </w:p>
    <w:p>
      <w:pPr>
        <w:pStyle w:val="0"/>
        <w:spacing w:before="200" w:line-rule="auto"/>
        <w:ind w:firstLine="540"/>
        <w:jc w:val="both"/>
      </w:pPr>
      <w:r>
        <w:rPr>
          <w:sz w:val="20"/>
        </w:rPr>
        <w:t xml:space="preserve">2. Инициативной группе по проведению референдума Карачаево-Черкесской Республики, иным группам участников референдума и их уполномоченным представителям, а также иным лицам и организациям при проведении агитации по вопросам референдума запрещается осуществлять подкуп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участников референдума, агитационную работу); производить вознаграждение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кампании референдума и стоимость которых не превышает 2 процентов величины прожиточного минимума в целом по Российской Федерации на душу населения за единицу продукции; предоставлять услуги безвозмездно или на льготных условиях, а также воздействовать на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pPr>
        <w:pStyle w:val="0"/>
        <w:jc w:val="both"/>
      </w:pPr>
      <w:r>
        <w:rPr>
          <w:sz w:val="20"/>
        </w:rPr>
        <w:t xml:space="preserve">(в ред. </w:t>
      </w:r>
      <w:hyperlink w:history="0" r:id="rId380" w:tooltip="Закон Карачаево-Черкесской Республики от 14.07.2023 N 37-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6.07.2023) {КонсультантПлюс}">
        <w:r>
          <w:rPr>
            <w:sz w:val="20"/>
            <w:color w:val="0000ff"/>
          </w:rPr>
          <w:t xml:space="preserve">Закона</w:t>
        </w:r>
      </w:hyperlink>
      <w:r>
        <w:rPr>
          <w:sz w:val="20"/>
        </w:rPr>
        <w:t xml:space="preserve"> КЧР от 14.07.2023 N 37-РЗ)</w:t>
      </w:r>
    </w:p>
    <w:p>
      <w:pPr>
        <w:pStyle w:val="0"/>
        <w:spacing w:before="200" w:line-rule="auto"/>
        <w:ind w:firstLine="540"/>
        <w:jc w:val="both"/>
      </w:pPr>
      <w:r>
        <w:rPr>
          <w:sz w:val="20"/>
        </w:rPr>
        <w:t xml:space="preserve">3. В период кампании референдума не допускается проведение лотерей и других основанных на риске игр, в которых выигрыш призов или участие в розыгрыше призов зависит от результатов референдума либо которые иным образом связаны с референдумом.</w:t>
      </w:r>
    </w:p>
    <w:p>
      <w:pPr>
        <w:pStyle w:val="0"/>
        <w:spacing w:before="200" w:line-rule="auto"/>
        <w:ind w:firstLine="540"/>
        <w:jc w:val="both"/>
      </w:pPr>
      <w:r>
        <w:rPr>
          <w:sz w:val="20"/>
        </w:rPr>
        <w:t xml:space="preserve">4. Оплата рекламы коммерческой и иной не связанной с референдумом Карачаево-Черкесской Республики деятельности с использованием фамилии или изображения члена или уполномоченного представителя инициативной группы по проведению референдума Карачаево-Черкесской Республики, иной группы участников референдума в период кампании референдума осуществляется только за счет средств соответствующего фонда референдума. В день голосования и в день, предшествующий дню голосования, такая реклама, в том числе оплаченная за счет средств соответствующего фонда референдума, не допускается.</w:t>
      </w:r>
    </w:p>
    <w:p>
      <w:pPr>
        <w:pStyle w:val="0"/>
        <w:spacing w:before="200" w:line-rule="auto"/>
        <w:ind w:firstLine="540"/>
        <w:jc w:val="both"/>
      </w:pPr>
      <w:r>
        <w:rPr>
          <w:sz w:val="20"/>
        </w:rPr>
        <w:t xml:space="preserve">5. Члены и уполномоченные представители инициативной группы по проведению референдума Карачаево-Черкесской Республики и иных групп участников референдума, а также зарегистрированные после начала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кампании референдума не вправе заниматься благотворительной деятельностью. Иные физические и юридические лица в период кампании референдума не вправе заниматься благотворительной деятельностью по просьбе, поручению или от имени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агитацию по вопросам референдума.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участникам референдума.</w:t>
      </w:r>
    </w:p>
    <w:p>
      <w:pPr>
        <w:pStyle w:val="0"/>
        <w:spacing w:before="200" w:line-rule="auto"/>
        <w:ind w:firstLine="540"/>
        <w:jc w:val="both"/>
      </w:pPr>
      <w:r>
        <w:rPr>
          <w:sz w:val="20"/>
        </w:rPr>
        <w:t xml:space="preserve">5.1. Агитационные материалы не могут содержать коммерческую рекламу.</w:t>
      </w:r>
    </w:p>
    <w:p>
      <w:pPr>
        <w:pStyle w:val="0"/>
        <w:jc w:val="both"/>
      </w:pPr>
      <w:r>
        <w:rPr>
          <w:sz w:val="20"/>
        </w:rPr>
        <w:t xml:space="preserve">(п. 5.1 введен </w:t>
      </w:r>
      <w:hyperlink w:history="0" r:id="rId381" w:tooltip="Закон Карачаево-Черкесской Республики от 08.06.2007 N 38-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1.06.2007) {КонсультантПлюс}">
        <w:r>
          <w:rPr>
            <w:sz w:val="20"/>
            <w:color w:val="0000ff"/>
          </w:rPr>
          <w:t xml:space="preserve">Законом</w:t>
        </w:r>
      </w:hyperlink>
      <w:r>
        <w:rPr>
          <w:sz w:val="20"/>
        </w:rPr>
        <w:t xml:space="preserve"> КЧР от 08.06.2007 N 38-РЗ)</w:t>
      </w:r>
    </w:p>
    <w:p>
      <w:pPr>
        <w:pStyle w:val="0"/>
        <w:spacing w:before="200" w:line-rule="auto"/>
        <w:ind w:firstLine="540"/>
        <w:jc w:val="both"/>
      </w:pPr>
      <w:r>
        <w:rPr>
          <w:sz w:val="20"/>
        </w:rPr>
        <w:t xml:space="preserve">6. Комиссии референдума контролируют соблюдение установленного порядка проведения агитации при проведении референдума и принимают меры по устранению допущенных нарушений.</w:t>
      </w:r>
    </w:p>
    <w:p>
      <w:pPr>
        <w:pStyle w:val="0"/>
        <w:spacing w:before="200" w:line-rule="auto"/>
        <w:ind w:firstLine="540"/>
        <w:jc w:val="both"/>
      </w:pPr>
      <w:r>
        <w:rPr>
          <w:sz w:val="20"/>
        </w:rPr>
        <w:t xml:space="preserve">7.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Федерального </w:t>
      </w:r>
      <w:hyperlink w:history="0" r:id="rId38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w:t>
      </w:r>
      <w:hyperlink w:history="0" r:id="rId38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порядка проведения агитации по вопросам референдума, Избирательная комиссия Карачаево-Черкесской Республики в соответствии с Федеральным </w:t>
      </w:r>
      <w:hyperlink w:history="0" r:id="rId38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pPr>
        <w:pStyle w:val="0"/>
        <w:jc w:val="both"/>
      </w:pPr>
      <w:r>
        <w:rPr>
          <w:sz w:val="20"/>
        </w:rPr>
        <w:t xml:space="preserve">(п. 7 в ред. </w:t>
      </w:r>
      <w:hyperlink w:history="0" r:id="rId385" w:tooltip="Закон Карачаево-Черкесской Республики от 22.06.2021 N 28-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8.06.2021) {КонсультантПлюс}">
        <w:r>
          <w:rPr>
            <w:sz w:val="20"/>
            <w:color w:val="0000ff"/>
          </w:rPr>
          <w:t xml:space="preserve">Закона</w:t>
        </w:r>
      </w:hyperlink>
      <w:r>
        <w:rPr>
          <w:sz w:val="20"/>
        </w:rPr>
        <w:t xml:space="preserve"> КЧР от 22.06.2021 N 28-РЗ)</w:t>
      </w:r>
    </w:p>
    <w:p>
      <w:pPr>
        <w:pStyle w:val="0"/>
        <w:spacing w:before="200" w:line-rule="auto"/>
        <w:ind w:firstLine="540"/>
        <w:jc w:val="both"/>
      </w:pPr>
      <w:r>
        <w:rPr>
          <w:sz w:val="20"/>
        </w:rPr>
        <w:t xml:space="preserve">8.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Избирательную комиссию Карачаево-Черкесской Республики о выявленных фактах и принятых мерах.</w:t>
      </w:r>
    </w:p>
    <w:p>
      <w:pPr>
        <w:pStyle w:val="0"/>
        <w:jc w:val="both"/>
      </w:pPr>
      <w:r>
        <w:rPr>
          <w:sz w:val="20"/>
        </w:rPr>
      </w:r>
    </w:p>
    <w:p>
      <w:pPr>
        <w:pStyle w:val="2"/>
        <w:outlineLvl w:val="1"/>
        <w:jc w:val="center"/>
      </w:pPr>
      <w:r>
        <w:rPr>
          <w:sz w:val="20"/>
        </w:rPr>
        <w:t xml:space="preserve">Глава VIII. ФИНАНСИРОВАНИЕ РЕФЕРЕНДУМА</w:t>
      </w:r>
    </w:p>
    <w:p>
      <w:pPr>
        <w:pStyle w:val="2"/>
        <w:jc w:val="center"/>
      </w:pPr>
      <w:r>
        <w:rPr>
          <w:sz w:val="20"/>
        </w:rPr>
        <w:t xml:space="preserve">КАРАЧАЕВО-ЧЕРКЕССКОЙ РЕСПУБЛИКИ</w:t>
      </w:r>
    </w:p>
    <w:p>
      <w:pPr>
        <w:pStyle w:val="0"/>
        <w:jc w:val="both"/>
      </w:pPr>
      <w:r>
        <w:rPr>
          <w:sz w:val="20"/>
        </w:rPr>
      </w:r>
    </w:p>
    <w:p>
      <w:pPr>
        <w:pStyle w:val="2"/>
        <w:outlineLvl w:val="2"/>
        <w:ind w:firstLine="540"/>
        <w:jc w:val="both"/>
      </w:pPr>
      <w:r>
        <w:rPr>
          <w:sz w:val="20"/>
        </w:rPr>
        <w:t xml:space="preserve">Статья 41. Финансовое обеспечение подготовки и проведения референдума Карачаево-Черкесской Республики</w:t>
      </w:r>
    </w:p>
    <w:p>
      <w:pPr>
        <w:pStyle w:val="0"/>
        <w:jc w:val="both"/>
      </w:pPr>
      <w:r>
        <w:rPr>
          <w:sz w:val="20"/>
        </w:rPr>
      </w:r>
    </w:p>
    <w:p>
      <w:pPr>
        <w:pStyle w:val="0"/>
        <w:ind w:firstLine="540"/>
        <w:jc w:val="both"/>
      </w:pPr>
      <w:r>
        <w:rPr>
          <w:sz w:val="20"/>
        </w:rPr>
        <w:t xml:space="preserve">1. Расходы, связанные с проведением референдума Карачаево-Черкесской Республики осуществляются за счет средств, выделенных из бюджета Карачаево-Черкесской Республики на указанные цели. При этом за счет средств, выделенных Избирательной комиссии Карачаево-Черкесской Республики бюджета Карачаево-Черкесской Республики, до официального опубликования решения о назначении референдума Карачаево-Черкесской Республики производятся только расходы комиссий, связанные с проведением проверки подписей, собранных в поддержку инициативы проведения референдума Карачаево-Черкесской Республики.</w:t>
      </w:r>
    </w:p>
    <w:p>
      <w:pPr>
        <w:pStyle w:val="0"/>
        <w:spacing w:before="200" w:line-rule="auto"/>
        <w:ind w:firstLine="540"/>
        <w:jc w:val="both"/>
      </w:pPr>
      <w:r>
        <w:rPr>
          <w:sz w:val="20"/>
        </w:rPr>
        <w:t xml:space="preserve">2. Главным распорядителем средств, предусмотренных в бюджете Карачаево-Черкесской Республики на проведение референдума Карачаево-Черкесской Республики, является Избирательная комиссия Карачаево-Черкесской Республики.</w:t>
      </w:r>
    </w:p>
    <w:p>
      <w:pPr>
        <w:pStyle w:val="0"/>
        <w:jc w:val="both"/>
      </w:pPr>
      <w:r>
        <w:rPr>
          <w:sz w:val="20"/>
        </w:rPr>
        <w:t xml:space="preserve">(в ред. </w:t>
      </w:r>
      <w:hyperlink w:history="0" r:id="rId386" w:tooltip="Закон Карачаево-Черкесской Республики от 08.06.2007 N 38-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1.06.2007) {КонсультантПлюс}">
        <w:r>
          <w:rPr>
            <w:sz w:val="20"/>
            <w:color w:val="0000ff"/>
          </w:rPr>
          <w:t xml:space="preserve">Закона</w:t>
        </w:r>
      </w:hyperlink>
      <w:r>
        <w:rPr>
          <w:sz w:val="20"/>
        </w:rPr>
        <w:t xml:space="preserve"> КЧР от 08.06.2007 N 38-РЗ)</w:t>
      </w:r>
    </w:p>
    <w:p>
      <w:pPr>
        <w:pStyle w:val="0"/>
        <w:spacing w:before="200" w:line-rule="auto"/>
        <w:ind w:firstLine="540"/>
        <w:jc w:val="both"/>
      </w:pPr>
      <w:r>
        <w:rPr>
          <w:sz w:val="20"/>
        </w:rPr>
        <w:t xml:space="preserve">3. Участковые комиссии референдума представляют финансовые отчеты о расходовании средств, выделенных на подготовку и проведение референдума, в соответствующую территориальную комиссию не позднее чем через десять дней со дня официального опубликования результатов референдума. Территориальные комиссии представляют финансовые отчеты о расходовании средств, выделенных на подготовку и проведение референдума, в Избирательную комиссию Карачаево-Черкесской Республики не позднее чем через 30 дней со дня официального опубликования результатов референдума. Отчет Избирательной комиссии Карачаево-Черкесской Республики о расходовании бюджетных средств на референдум Карачаево-Черкесской Республики представляется в Народное Собрание (Парламент) Карачаево-Черкесской Республики не позднее чем через два месяца со дня официального опубликования результатов референдума.</w:t>
      </w:r>
    </w:p>
    <w:p>
      <w:pPr>
        <w:pStyle w:val="0"/>
        <w:spacing w:before="200" w:line-rule="auto"/>
        <w:ind w:firstLine="540"/>
        <w:jc w:val="both"/>
      </w:pPr>
      <w:r>
        <w:rPr>
          <w:sz w:val="20"/>
        </w:rPr>
        <w:t xml:space="preserve">4. Порядок открытия и ведения счетов, учета, отчетности и перечисления денежных средств, выделенных из бюджета Карачаево-Черкесской Республики Избирательной комиссии Карачаево-Черкесской Республики, другим комиссиям на подготовку и проведение референдума Карачаево-Черкесской Республики, эксплуатацию и развитие средств автоматизации устанавливается Избирательной комиссией Карачаево-Черкесской Республики по согласованию с территориальным учреждением Центрального банка Российской Федерации в Карачаево-Черкесской Республике.</w:t>
      </w:r>
    </w:p>
    <w:p>
      <w:pPr>
        <w:pStyle w:val="0"/>
        <w:jc w:val="both"/>
      </w:pPr>
      <w:r>
        <w:rPr>
          <w:sz w:val="20"/>
        </w:rPr>
        <w:t xml:space="preserve">(в ред. </w:t>
      </w:r>
      <w:hyperlink w:history="0" r:id="rId387" w:tooltip="Закон Карачаево-Черкесской Республики от 09.07.2015 N 54-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5.06.2015) {КонсультантПлюс}">
        <w:r>
          <w:rPr>
            <w:sz w:val="20"/>
            <w:color w:val="0000ff"/>
          </w:rPr>
          <w:t xml:space="preserve">Закона</w:t>
        </w:r>
      </w:hyperlink>
      <w:r>
        <w:rPr>
          <w:sz w:val="20"/>
        </w:rPr>
        <w:t xml:space="preserve"> КЧР от 09.07.2015 N 54-РЗ)</w:t>
      </w:r>
    </w:p>
    <w:p>
      <w:pPr>
        <w:pStyle w:val="0"/>
        <w:spacing w:before="200" w:line-rule="auto"/>
        <w:ind w:firstLine="540"/>
        <w:jc w:val="both"/>
      </w:pPr>
      <w:r>
        <w:rPr>
          <w:sz w:val="20"/>
        </w:rPr>
        <w:t xml:space="preserve">5. Плата за услуги банка по открытию счетов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pPr>
        <w:pStyle w:val="0"/>
        <w:spacing w:before="200" w:line-rule="auto"/>
        <w:ind w:firstLine="540"/>
        <w:jc w:val="both"/>
      </w:pPr>
      <w:r>
        <w:rPr>
          <w:sz w:val="20"/>
        </w:rPr>
        <w:t xml:space="preserve">6.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pPr>
        <w:pStyle w:val="0"/>
        <w:spacing w:before="200" w:line-rule="auto"/>
        <w:ind w:firstLine="540"/>
        <w:jc w:val="both"/>
      </w:pPr>
      <w:r>
        <w:rPr>
          <w:sz w:val="20"/>
        </w:rPr>
        <w:t xml:space="preserve">7. Закупки товаров, работ и услуг, связанных с подготовкой и проведением референдума Карачаево-Черкесской Республики, осуществляются Избирательной комиссией Карачаево-Черкесской Республики или по ее решению соответствующими нижестоящими комиссиями в соответствии с Федеральным </w:t>
      </w:r>
      <w:hyperlink w:history="0" r:id="rId38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 апреля 2013 г. N 44-ФЗ "О контрактной системе в сфере закупок товаров, работ, услуг для обеспечения государственных и муниципальных нужд", а в части отношений, к которым Федеральный закон не применяется, - в соответствии с Гражданским </w:t>
      </w:r>
      <w:hyperlink w:history="0" r:id="rId38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7 в ред. </w:t>
      </w:r>
      <w:hyperlink w:history="0" r:id="rId390" w:tooltip="Закон Карачаево-Черкесской Республики от 24.11.2021 N 76-РЗ &quot;О внесении изменения в статью 41 Закона Карачаево-Черкесской Республики &quot;О референдуме Карачаево-Черкесской Республики&quot; (принят Народным Собранием (Парламентом) КЧР 12.11.2021) {КонсультантПлюс}">
        <w:r>
          <w:rPr>
            <w:sz w:val="20"/>
            <w:color w:val="0000ff"/>
          </w:rPr>
          <w:t xml:space="preserve">Закона</w:t>
        </w:r>
      </w:hyperlink>
      <w:r>
        <w:rPr>
          <w:sz w:val="20"/>
        </w:rPr>
        <w:t xml:space="preserve"> КЧР от 24.11.2021 N 76-РЗ)</w:t>
      </w:r>
    </w:p>
    <w:p>
      <w:pPr>
        <w:pStyle w:val="0"/>
        <w:spacing w:before="200" w:line-rule="auto"/>
        <w:ind w:firstLine="540"/>
        <w:jc w:val="both"/>
      </w:pPr>
      <w:r>
        <w:rPr>
          <w:sz w:val="20"/>
        </w:rPr>
        <w:t xml:space="preserve">8. Закупка товара, работы или услуги, связанных с подготовкой и проведением референдума Карачаево-Черкесской Республики может осуществляться комиссиями в соответствии с утвержденной бюджетной росписью бюджета Карачаево-Черкесской Республики до дня официального опубликования (публикации) решения о назначении референдума.</w:t>
      </w:r>
    </w:p>
    <w:p>
      <w:pPr>
        <w:pStyle w:val="0"/>
        <w:jc w:val="both"/>
      </w:pPr>
      <w:r>
        <w:rPr>
          <w:sz w:val="20"/>
        </w:rPr>
        <w:t xml:space="preserve">(п. 8 введен </w:t>
      </w:r>
      <w:hyperlink w:history="0" r:id="rId391" w:tooltip="Закон Карачаево-Черкесской Республики от 06.08.2014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8.07.2014) {КонсультантПлюс}">
        <w:r>
          <w:rPr>
            <w:sz w:val="20"/>
            <w:color w:val="0000ff"/>
          </w:rPr>
          <w:t xml:space="preserve">Законом</w:t>
        </w:r>
      </w:hyperlink>
      <w:r>
        <w:rPr>
          <w:sz w:val="20"/>
        </w:rPr>
        <w:t xml:space="preserve"> КЧР от 06.08.2014 N 51-РЗ)</w:t>
      </w:r>
    </w:p>
    <w:p>
      <w:pPr>
        <w:pStyle w:val="0"/>
        <w:jc w:val="both"/>
      </w:pPr>
      <w:r>
        <w:rPr>
          <w:sz w:val="20"/>
        </w:rPr>
      </w:r>
    </w:p>
    <w:p>
      <w:pPr>
        <w:pStyle w:val="2"/>
        <w:outlineLvl w:val="2"/>
        <w:ind w:firstLine="540"/>
        <w:jc w:val="both"/>
      </w:pPr>
      <w:r>
        <w:rPr>
          <w:sz w:val="20"/>
        </w:rPr>
        <w:t xml:space="preserve">Статья 42. Порядок создания фондов референдума Карачаево-Черкесской Республики</w:t>
      </w:r>
    </w:p>
    <w:p>
      <w:pPr>
        <w:pStyle w:val="0"/>
        <w:jc w:val="both"/>
      </w:pPr>
      <w:r>
        <w:rPr>
          <w:sz w:val="20"/>
        </w:rPr>
      </w:r>
    </w:p>
    <w:p>
      <w:pPr>
        <w:pStyle w:val="0"/>
        <w:ind w:firstLine="540"/>
        <w:jc w:val="both"/>
      </w:pPr>
      <w:r>
        <w:rPr>
          <w:sz w:val="20"/>
        </w:rPr>
        <w:t xml:space="preserve">1. Инициативная группа по проведению референдума Карачаево-Черкесской Республики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w:t>
      </w:r>
    </w:p>
    <w:p>
      <w:pPr>
        <w:pStyle w:val="0"/>
        <w:spacing w:before="200" w:line-rule="auto"/>
        <w:ind w:firstLine="540"/>
        <w:jc w:val="both"/>
      </w:pPr>
      <w:r>
        <w:rPr>
          <w:sz w:val="20"/>
        </w:rPr>
        <w:t xml:space="preserve">2. Иные группы участников референдума обязаны создавать фонды для участия в референдуме, в том числе для финансирования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Федеральным </w:t>
      </w:r>
      <w:hyperlink w:history="0" r:id="rId39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для фонда референдума, созданного инициативной группой по проведению референдума.</w:t>
      </w:r>
    </w:p>
    <w:p>
      <w:pPr>
        <w:pStyle w:val="0"/>
        <w:spacing w:before="200" w:line-rule="auto"/>
        <w:ind w:firstLine="540"/>
        <w:jc w:val="both"/>
      </w:pPr>
      <w:r>
        <w:rPr>
          <w:sz w:val="20"/>
        </w:rPr>
        <w:t xml:space="preserve">3. Фонды референдума Карачаево-Черкесской Республики могут создаваться за счет:</w:t>
      </w:r>
    </w:p>
    <w:p>
      <w:pPr>
        <w:pStyle w:val="0"/>
        <w:spacing w:before="200" w:line-rule="auto"/>
        <w:ind w:firstLine="540"/>
        <w:jc w:val="both"/>
      </w:pPr>
      <w:r>
        <w:rPr>
          <w:sz w:val="20"/>
        </w:rPr>
        <w:t xml:space="preserve">а) собственных средств инициативной группы по проведению референдума, иной группы участников референдума, размер которых не может превышать минимальный размер оплаты труда, установленный федеральным </w:t>
      </w:r>
      <w:hyperlink w:history="0" r:id="rId39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для исчисления платежей по гражданско-правовым обязательствам на день назначения референдума, более чем в 10000 раз;</w:t>
      </w:r>
    </w:p>
    <w:p>
      <w:pPr>
        <w:pStyle w:val="0"/>
        <w:spacing w:before="200" w:line-rule="auto"/>
        <w:ind w:firstLine="540"/>
        <w:jc w:val="both"/>
      </w:pPr>
      <w:r>
        <w:rPr>
          <w:sz w:val="20"/>
        </w:rPr>
        <w:t xml:space="preserve">б) денежных средств, выделенных инициативной группе по проведению референдума, иной группе участников референдума, выдвинувшим ее общественным объединением, размер которых не может превышать минимальный размер оплаты труда, установленный федеральным </w:t>
      </w:r>
      <w:hyperlink w:history="0" r:id="rId39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для исчисления платежей по гражданско-правовым обязательствам на день назначения референдума, более чем в 20000 раз;</w:t>
      </w:r>
    </w:p>
    <w:p>
      <w:pPr>
        <w:pStyle w:val="0"/>
        <w:spacing w:before="200" w:line-rule="auto"/>
        <w:ind w:firstLine="540"/>
        <w:jc w:val="both"/>
      </w:pPr>
      <w:r>
        <w:rPr>
          <w:sz w:val="20"/>
        </w:rPr>
        <w:t xml:space="preserve">в) добровольных пожертвований граждан;</w:t>
      </w:r>
    </w:p>
    <w:p>
      <w:pPr>
        <w:pStyle w:val="0"/>
        <w:spacing w:before="200" w:line-rule="auto"/>
        <w:ind w:firstLine="540"/>
        <w:jc w:val="both"/>
      </w:pPr>
      <w:r>
        <w:rPr>
          <w:sz w:val="20"/>
        </w:rPr>
        <w:t xml:space="preserve">г) добровольных пожертвований юридических лиц.</w:t>
      </w:r>
    </w:p>
    <w:p>
      <w:pPr>
        <w:pStyle w:val="0"/>
        <w:spacing w:before="200" w:line-rule="auto"/>
        <w:ind w:firstLine="540"/>
        <w:jc w:val="both"/>
      </w:pPr>
      <w:r>
        <w:rPr>
          <w:sz w:val="20"/>
        </w:rPr>
        <w:t xml:space="preserve">4. Размер пожертвования физического лица в фонд референдума не может превышать минимальный размер оплаты труда, установленный федеральным </w:t>
      </w:r>
      <w:hyperlink w:history="0" r:id="rId39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для исчисления платежей по гражданско-правовым обязательствам на день назначения референдума, более чем в 100 раз. Размер пожертвования юридического лица в фонд референдума не может превышать минимальный размер оплаты труда, установленный федеральным </w:t>
      </w:r>
      <w:hyperlink w:history="0" r:id="rId39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для исчисления платежей по гражданско-правовым обязательствам на день назначения референдума, более чем в 1000 раз.</w:t>
      </w:r>
    </w:p>
    <w:p>
      <w:pPr>
        <w:pStyle w:val="0"/>
        <w:spacing w:before="200" w:line-rule="auto"/>
        <w:ind w:firstLine="540"/>
        <w:jc w:val="both"/>
      </w:pPr>
      <w:r>
        <w:rPr>
          <w:sz w:val="20"/>
        </w:rPr>
        <w:t xml:space="preserve">Минимальный размер добровольных пожертвований граждан и юридических лиц, составляет 3 процента от величины прожиточного минимума на душу населения в целом по Российской Федерации.</w:t>
      </w:r>
    </w:p>
    <w:p>
      <w:pPr>
        <w:pStyle w:val="0"/>
        <w:jc w:val="both"/>
      </w:pPr>
      <w:r>
        <w:rPr>
          <w:sz w:val="20"/>
        </w:rPr>
        <w:t xml:space="preserve">(абзац введен </w:t>
      </w:r>
      <w:hyperlink w:history="0" r:id="rId397" w:tooltip="Закон Карачаево-Черкесской Республики от 14.07.2023 N 37-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6.07.2023) {КонсультантПлюс}">
        <w:r>
          <w:rPr>
            <w:sz w:val="20"/>
            <w:color w:val="0000ff"/>
          </w:rPr>
          <w:t xml:space="preserve">Законом</w:t>
        </w:r>
      </w:hyperlink>
      <w:r>
        <w:rPr>
          <w:sz w:val="20"/>
        </w:rPr>
        <w:t xml:space="preserve"> КЧР от 14.07.2023 N 37-РЗ)</w:t>
      </w:r>
    </w:p>
    <w:p>
      <w:pPr>
        <w:pStyle w:val="0"/>
        <w:spacing w:before="200" w:line-rule="auto"/>
        <w:ind w:firstLine="540"/>
        <w:jc w:val="both"/>
      </w:pPr>
      <w:r>
        <w:rPr>
          <w:sz w:val="20"/>
        </w:rPr>
        <w:t xml:space="preserve">5. Предельная сумма расходов инициативной группы по проведению референдума, иной группы участников референдума за счет средств ее фонда референдума не может превышать минимальный размер оплаты труда, установленный федеральным </w:t>
      </w:r>
      <w:hyperlink w:history="0" r:id="rId39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для исчисления платежей по гражданско-правовым обязательствам на день назначения референдума, более чем в 100000 раз.</w:t>
      </w:r>
    </w:p>
    <w:bookmarkStart w:id="924" w:name="P924"/>
    <w:bookmarkEnd w:id="924"/>
    <w:p>
      <w:pPr>
        <w:pStyle w:val="0"/>
        <w:spacing w:before="200" w:line-rule="auto"/>
        <w:ind w:firstLine="540"/>
        <w:jc w:val="both"/>
      </w:pPr>
      <w:r>
        <w:rPr>
          <w:sz w:val="20"/>
        </w:rPr>
        <w:t xml:space="preserve">6. Запрещается вносить пожертвования в фонды референдума:</w:t>
      </w:r>
    </w:p>
    <w:bookmarkStart w:id="925" w:name="P925"/>
    <w:bookmarkEnd w:id="925"/>
    <w:p>
      <w:pPr>
        <w:pStyle w:val="0"/>
        <w:spacing w:before="200" w:line-rule="auto"/>
        <w:ind w:firstLine="540"/>
        <w:jc w:val="both"/>
      </w:pPr>
      <w:r>
        <w:rPr>
          <w:sz w:val="20"/>
        </w:rPr>
        <w:t xml:space="preserve">а) иностранным государствам и иностранным организациям;</w:t>
      </w:r>
    </w:p>
    <w:p>
      <w:pPr>
        <w:pStyle w:val="0"/>
        <w:spacing w:before="200" w:line-rule="auto"/>
        <w:ind w:firstLine="540"/>
        <w:jc w:val="both"/>
      </w:pPr>
      <w:r>
        <w:rPr>
          <w:sz w:val="20"/>
        </w:rPr>
        <w:t xml:space="preserve">б) иностранным гражданам;</w:t>
      </w:r>
    </w:p>
    <w:p>
      <w:pPr>
        <w:pStyle w:val="0"/>
        <w:spacing w:before="200" w:line-rule="auto"/>
        <w:ind w:firstLine="540"/>
        <w:jc w:val="both"/>
      </w:pPr>
      <w:r>
        <w:rPr>
          <w:sz w:val="20"/>
        </w:rPr>
        <w:t xml:space="preserve">в) лицам без гражданства;</w:t>
      </w:r>
    </w:p>
    <w:bookmarkStart w:id="928" w:name="P928"/>
    <w:bookmarkEnd w:id="928"/>
    <w:p>
      <w:pPr>
        <w:pStyle w:val="0"/>
        <w:spacing w:before="200" w:line-rule="auto"/>
        <w:ind w:firstLine="540"/>
        <w:jc w:val="both"/>
      </w:pPr>
      <w:r>
        <w:rPr>
          <w:sz w:val="20"/>
        </w:rPr>
        <w:t xml:space="preserve">г) гражданам Российской Федерации, не достигшим возраста 18 лет на день голосования (на день внесения пожертвования);</w:t>
      </w:r>
    </w:p>
    <w:bookmarkStart w:id="929" w:name="P929"/>
    <w:bookmarkEnd w:id="929"/>
    <w:p>
      <w:pPr>
        <w:pStyle w:val="0"/>
        <w:spacing w:before="200" w:line-rule="auto"/>
        <w:ind w:firstLine="540"/>
        <w:jc w:val="both"/>
      </w:pPr>
      <w:r>
        <w:rPr>
          <w:sz w:val="20"/>
        </w:rPr>
        <w:t xml:space="preserve">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(в ред. </w:t>
      </w:r>
      <w:hyperlink w:history="0" r:id="rId399" w:tooltip="Закон Карачаево-Черкесской Республики от 08.06.2007 N 38-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1.06.2007) {КонсультантПлюс}">
        <w:r>
          <w:rPr>
            <w:sz w:val="20"/>
            <w:color w:val="0000ff"/>
          </w:rPr>
          <w:t xml:space="preserve">Закона</w:t>
        </w:r>
      </w:hyperlink>
      <w:r>
        <w:rPr>
          <w:sz w:val="20"/>
        </w:rPr>
        <w:t xml:space="preserve"> КЧР от 08.06.2007 N 38-РЗ)</w:t>
      </w:r>
    </w:p>
    <w:bookmarkStart w:id="931" w:name="P931"/>
    <w:bookmarkEnd w:id="931"/>
    <w:p>
      <w:pPr>
        <w:pStyle w:val="0"/>
        <w:spacing w:before="200" w:line-rule="auto"/>
        <w:ind w:firstLine="540"/>
        <w:jc w:val="both"/>
      </w:pPr>
      <w:r>
        <w:rPr>
          <w:sz w:val="20"/>
        </w:rPr>
        <w:t xml:space="preserve">е) международным организациям и международным общественным движениям;</w:t>
      </w:r>
    </w:p>
    <w:p>
      <w:pPr>
        <w:pStyle w:val="0"/>
        <w:spacing w:before="200" w:line-rule="auto"/>
        <w:ind w:firstLine="540"/>
        <w:jc w:val="both"/>
      </w:pPr>
      <w:r>
        <w:rPr>
          <w:sz w:val="20"/>
        </w:rPr>
        <w:t xml:space="preserve">ж) органам государственной власти, иным государственным органам, органам местного самоуправления;</w:t>
      </w:r>
    </w:p>
    <w:bookmarkStart w:id="933" w:name="P933"/>
    <w:bookmarkEnd w:id="933"/>
    <w:p>
      <w:pPr>
        <w:pStyle w:val="0"/>
        <w:spacing w:before="200" w:line-rule="auto"/>
        <w:ind w:firstLine="540"/>
        <w:jc w:val="both"/>
      </w:pPr>
      <w:r>
        <w:rPr>
          <w:sz w:val="20"/>
        </w:rPr>
        <w:t xml:space="preserve">з) государственным и муниципальным учреждениям, государственным и муниципальным унитарным предприятиям;</w:t>
      </w:r>
    </w:p>
    <w:bookmarkStart w:id="934" w:name="P934"/>
    <w:bookmarkEnd w:id="934"/>
    <w:p>
      <w:pPr>
        <w:pStyle w:val="0"/>
        <w:spacing w:before="200" w:line-rule="auto"/>
        <w:ind w:firstLine="540"/>
        <w:jc w:val="both"/>
      </w:pPr>
      <w:r>
        <w:rPr>
          <w:sz w:val="20"/>
        </w:rPr>
        <w:t xml:space="preserve">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(в ред. </w:t>
      </w:r>
      <w:hyperlink w:history="0" r:id="rId400" w:tooltip="Закон Карачаево-Черкесской Республики от 08.06.2007 N 38-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1.06.2007) {КонсультантПлюс}">
        <w:r>
          <w:rPr>
            <w:sz w:val="20"/>
            <w:color w:val="0000ff"/>
          </w:rPr>
          <w:t xml:space="preserve">Закона</w:t>
        </w:r>
      </w:hyperlink>
      <w:r>
        <w:rPr>
          <w:sz w:val="20"/>
        </w:rPr>
        <w:t xml:space="preserve"> КЧР от 08.06.2007 N 38-РЗ)</w:t>
      </w:r>
    </w:p>
    <w:p>
      <w:pPr>
        <w:pStyle w:val="0"/>
        <w:spacing w:before="200" w:line-rule="auto"/>
        <w:ind w:firstLine="540"/>
        <w:jc w:val="both"/>
      </w:pPr>
      <w:r>
        <w:rPr>
          <w:sz w:val="20"/>
        </w:rP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w:t>
      </w:r>
    </w:p>
    <w:p>
      <w:pPr>
        <w:pStyle w:val="0"/>
        <w:spacing w:before="200" w:line-rule="auto"/>
        <w:ind w:firstLine="540"/>
        <w:jc w:val="both"/>
      </w:pPr>
      <w:r>
        <w:rPr>
          <w:sz w:val="20"/>
        </w:rPr>
        <w:t xml:space="preserve">организациям, учрежденным юридическими лицами, указанными в </w:t>
      </w:r>
      <w:hyperlink w:history="0" w:anchor="P929" w:tooltip="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подпунктах "д"</w:t>
        </w:r>
      </w:hyperlink>
      <w:r>
        <w:rPr>
          <w:sz w:val="20"/>
        </w:rPr>
        <w:t xml:space="preserve"> и </w:t>
      </w:r>
      <w:hyperlink w:history="0" w:anchor="P934" w:tooltip="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"и"</w:t>
        </w:r>
      </w:hyperlink>
      <w:r>
        <w:rPr>
          <w:sz w:val="20"/>
        </w:rPr>
        <w:t xml:space="preserve"> настоящего пункта;</w:t>
      </w:r>
    </w:p>
    <w:p>
      <w:pPr>
        <w:pStyle w:val="0"/>
        <w:spacing w:before="200" w:line-rule="auto"/>
        <w:ind w:firstLine="540"/>
        <w:jc w:val="both"/>
      </w:pPr>
      <w:r>
        <w:rPr>
          <w:sz w:val="20"/>
        </w:rPr>
        <w:t xml:space="preserve">организациям, имеющим в своем уставном (складочном) капитале долю (вклад) юридических лиц, указанных в </w:t>
      </w:r>
      <w:hyperlink w:history="0" w:anchor="P929" w:tooltip="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подпунктах "д"</w:t>
        </w:r>
      </w:hyperlink>
      <w:r>
        <w:rPr>
          <w:sz w:val="20"/>
        </w:rPr>
        <w:t xml:space="preserve"> и </w:t>
      </w:r>
      <w:hyperlink w:history="0" w:anchor="P934" w:tooltip="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"и"</w:t>
        </w:r>
      </w:hyperlink>
      <w:r>
        <w:rPr>
          <w:sz w:val="20"/>
        </w:rPr>
        <w:t xml:space="preserve"> настоящего пункта, превышающую (превышающий) 30 процентов на день официального опубликования (публикации) решения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(в ред. </w:t>
      </w:r>
      <w:hyperlink w:history="0" r:id="rId401" w:tooltip="Закон Карачаево-Черкесской Республики от 08.06.2007 N 38-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1.06.2007) {КонсультантПлюс}">
        <w:r>
          <w:rPr>
            <w:sz w:val="20"/>
            <w:color w:val="0000ff"/>
          </w:rPr>
          <w:t xml:space="preserve">Закона</w:t>
        </w:r>
      </w:hyperlink>
      <w:r>
        <w:rPr>
          <w:sz w:val="20"/>
        </w:rPr>
        <w:t xml:space="preserve"> КЧР от 08.06.2007 N 38-РЗ)</w:t>
      </w:r>
    </w:p>
    <w:bookmarkStart w:id="940" w:name="P940"/>
    <w:bookmarkEnd w:id="940"/>
    <w:p>
      <w:pPr>
        <w:pStyle w:val="0"/>
        <w:spacing w:before="200" w:line-rule="auto"/>
        <w:ind w:firstLine="540"/>
        <w:jc w:val="both"/>
      </w:pPr>
      <w:r>
        <w:rPr>
          <w:sz w:val="20"/>
        </w:rPr>
        <w:t xml:space="preserve">л) воинским частям, военным учреждениям и организациям, правоохранительным органам;</w:t>
      </w:r>
    </w:p>
    <w:p>
      <w:pPr>
        <w:pStyle w:val="0"/>
        <w:spacing w:before="200" w:line-rule="auto"/>
        <w:ind w:firstLine="540"/>
        <w:jc w:val="both"/>
      </w:pPr>
      <w:r>
        <w:rPr>
          <w:sz w:val="20"/>
        </w:rPr>
        <w:t xml:space="preserve">м) благотворительным и религиозным организациям, а также учрежденным ими организациям;</w:t>
      </w:r>
    </w:p>
    <w:p>
      <w:pPr>
        <w:pStyle w:val="0"/>
        <w:spacing w:before="200" w:line-rule="auto"/>
        <w:ind w:firstLine="540"/>
        <w:jc w:val="both"/>
      </w:pPr>
      <w:r>
        <w:rPr>
          <w:sz w:val="20"/>
        </w:rPr>
        <w:t xml:space="preserve">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bookmarkStart w:id="943" w:name="P943"/>
    <w:bookmarkEnd w:id="943"/>
    <w:p>
      <w:pPr>
        <w:pStyle w:val="0"/>
        <w:spacing w:before="200" w:line-rule="auto"/>
        <w:ind w:firstLine="540"/>
        <w:jc w:val="both"/>
      </w:pPr>
      <w:r>
        <w:rPr>
          <w:sz w:val="20"/>
        </w:rPr>
        <w:t xml:space="preserve">о) юридическим лицам, зарегистрированным менее чем за один год до дня начала кампании референдума, а также юридическим и физическим лицам, являющимся иностранными агентами, и российским юридическим лицам, учрежденным иностранными агентами;</w:t>
      </w:r>
    </w:p>
    <w:p>
      <w:pPr>
        <w:pStyle w:val="0"/>
        <w:jc w:val="both"/>
      </w:pPr>
      <w:r>
        <w:rPr>
          <w:sz w:val="20"/>
        </w:rPr>
        <w:t xml:space="preserve">(в ред. Законов КЧР от 16.01.2015 </w:t>
      </w:r>
      <w:hyperlink w:history="0" r:id="rId402" w:tooltip="Закон Карачаево-Черкесской Республики от 16.01.2015 N 2-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5.12.2014) {КонсультантПлюс}">
        <w:r>
          <w:rPr>
            <w:sz w:val="20"/>
            <w:color w:val="0000ff"/>
          </w:rPr>
          <w:t xml:space="preserve">N 2-РЗ</w:t>
        </w:r>
      </w:hyperlink>
      <w:r>
        <w:rPr>
          <w:sz w:val="20"/>
        </w:rPr>
        <w:t xml:space="preserve">, от 14.07.2023 </w:t>
      </w:r>
      <w:hyperlink w:history="0" r:id="rId403" w:tooltip="Закон Карачаево-Черкесской Республики от 14.07.2023 N 37-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6.07.2023) {КонсультантПлюс}">
        <w:r>
          <w:rPr>
            <w:sz w:val="20"/>
            <w:color w:val="0000ff"/>
          </w:rPr>
          <w:t xml:space="preserve">N 37-РЗ</w:t>
        </w:r>
      </w:hyperlink>
      <w:r>
        <w:rPr>
          <w:sz w:val="20"/>
        </w:rPr>
        <w:t xml:space="preserve">)</w:t>
      </w:r>
    </w:p>
    <w:bookmarkStart w:id="945" w:name="P945"/>
    <w:bookmarkEnd w:id="945"/>
    <w:p>
      <w:pPr>
        <w:pStyle w:val="0"/>
        <w:spacing w:before="200" w:line-rule="auto"/>
        <w:ind w:firstLine="540"/>
        <w:jc w:val="both"/>
      </w:pPr>
      <w:r>
        <w:rPr>
          <w:sz w:val="20"/>
        </w:rPr>
        <w:t xml:space="preserve">п) некоммерческим организациям, получавшим в течение года, предшествующего дню внесения пожертвования в фонд референдума, денежные средства либо иное имущество от:</w:t>
      </w:r>
    </w:p>
    <w:bookmarkStart w:id="946" w:name="P946"/>
    <w:bookmarkEnd w:id="946"/>
    <w:p>
      <w:pPr>
        <w:pStyle w:val="0"/>
        <w:spacing w:before="200" w:line-rule="auto"/>
        <w:ind w:firstLine="540"/>
        <w:jc w:val="both"/>
      </w:pPr>
      <w:r>
        <w:rPr>
          <w:sz w:val="20"/>
        </w:rPr>
        <w:t xml:space="preserve">иностранных государств, а также от указанных в </w:t>
      </w:r>
      <w:hyperlink w:history="0" w:anchor="P925" w:tooltip="а) иностранным государствам и иностранным организациям;">
        <w:r>
          <w:rPr>
            <w:sz w:val="20"/>
            <w:color w:val="0000ff"/>
          </w:rPr>
          <w:t xml:space="preserve">подпунктах "а"</w:t>
        </w:r>
      </w:hyperlink>
      <w:r>
        <w:rPr>
          <w:sz w:val="20"/>
        </w:rPr>
        <w:t xml:space="preserve"> - </w:t>
      </w:r>
      <w:hyperlink w:history="0" w:anchor="P928" w:tooltip="г) гражданам Российской Федерации, не достигшим возраста 18 лет на день голосования (на день внесения пожертвования);">
        <w:r>
          <w:rPr>
            <w:sz w:val="20"/>
            <w:color w:val="0000ff"/>
          </w:rPr>
          <w:t xml:space="preserve">"г"</w:t>
        </w:r>
      </w:hyperlink>
      <w:r>
        <w:rPr>
          <w:sz w:val="20"/>
        </w:rPr>
        <w:t xml:space="preserve">, </w:t>
      </w:r>
      <w:hyperlink w:history="0" w:anchor="P931" w:tooltip="е) международным организациям и международным общественным движениям;">
        <w:r>
          <w:rPr>
            <w:sz w:val="20"/>
            <w:color w:val="0000ff"/>
          </w:rPr>
          <w:t xml:space="preserve">"е"</w:t>
        </w:r>
      </w:hyperlink>
      <w:r>
        <w:rPr>
          <w:sz w:val="20"/>
        </w:rPr>
        <w:t xml:space="preserve"> - </w:t>
      </w:r>
      <w:hyperlink w:history="0" w:anchor="P933" w:tooltip="з) государственным и муниципальным учреждениям, государственным и муниципальным унитарным предприятиям;">
        <w:r>
          <w:rPr>
            <w:sz w:val="20"/>
            <w:color w:val="0000ff"/>
          </w:rPr>
          <w:t xml:space="preserve">"з"</w:t>
        </w:r>
      </w:hyperlink>
      <w:r>
        <w:rPr>
          <w:sz w:val="20"/>
        </w:rPr>
        <w:t xml:space="preserve">, </w:t>
      </w:r>
      <w:hyperlink w:history="0" w:anchor="P940" w:tooltip="л) воинским частям, военным учреждениям и организациям, правоохранительным органам;">
        <w:r>
          <w:rPr>
            <w:sz w:val="20"/>
            <w:color w:val="0000ff"/>
          </w:rPr>
          <w:t xml:space="preserve">"л"</w:t>
        </w:r>
      </w:hyperlink>
      <w:r>
        <w:rPr>
          <w:sz w:val="20"/>
        </w:rPr>
        <w:t xml:space="preserve"> - </w:t>
      </w:r>
      <w:hyperlink w:history="0" w:anchor="P943" w:tooltip="о) юридическим лицам, зарегистрированным менее чем за один год до дня начала кампании референдума, а также юридическим и физическим лицам, являющимся иностранными агентами, и российским юридическим лицам, учрежденным иностранными агентами;">
        <w:r>
          <w:rPr>
            <w:sz w:val="20"/>
            <w:color w:val="0000ff"/>
          </w:rPr>
          <w:t xml:space="preserve">"о"</w:t>
        </w:r>
      </w:hyperlink>
      <w:r>
        <w:rPr>
          <w:sz w:val="20"/>
        </w:rPr>
        <w:t xml:space="preserve"> настоящего пункта органов, организаций или физических лиц;</w:t>
      </w:r>
    </w:p>
    <w:bookmarkStart w:id="947" w:name="P947"/>
    <w:bookmarkEnd w:id="947"/>
    <w:p>
      <w:pPr>
        <w:pStyle w:val="0"/>
        <w:spacing w:before="200" w:line-rule="auto"/>
        <w:ind w:firstLine="540"/>
        <w:jc w:val="both"/>
      </w:pPr>
      <w:r>
        <w:rPr>
          <w:sz w:val="20"/>
        </w:rPr>
        <w:t xml:space="preserve">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948" w:name="P948"/>
    <w:bookmarkEnd w:id="948"/>
    <w:p>
      <w:pPr>
        <w:pStyle w:val="0"/>
        <w:spacing w:before="200" w:line-rule="auto"/>
        <w:ind w:firstLine="540"/>
        <w:jc w:val="both"/>
      </w:pPr>
      <w:r>
        <w:rPr>
          <w:sz w:val="20"/>
        </w:rPr>
        <w:t xml:space="preserve">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pPr>
        <w:pStyle w:val="0"/>
        <w:spacing w:before="200" w:line-rule="auto"/>
        <w:ind w:firstLine="540"/>
        <w:jc w:val="both"/>
      </w:pPr>
      <w:r>
        <w:rPr>
          <w:sz w:val="20"/>
        </w:rPr>
        <w:t xml:space="preserve">организаций, учрежденных юридическими лицами, указанными в </w:t>
      </w:r>
      <w:hyperlink w:history="0" w:anchor="P947" w:tooltip="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абзацах третьем</w:t>
        </w:r>
      </w:hyperlink>
      <w:r>
        <w:rPr>
          <w:sz w:val="20"/>
        </w:rPr>
        <w:t xml:space="preserve"> и </w:t>
      </w:r>
      <w:hyperlink w:history="0" w:anchor="P948" w:tooltip="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четвертом</w:t>
        </w:r>
      </w:hyperlink>
      <w:r>
        <w:rPr>
          <w:sz w:val="20"/>
        </w:rPr>
        <w:t xml:space="preserve"> настоящего подпункта;</w:t>
      </w:r>
    </w:p>
    <w:bookmarkStart w:id="951" w:name="P951"/>
    <w:bookmarkEnd w:id="951"/>
    <w:p>
      <w:pPr>
        <w:pStyle w:val="0"/>
        <w:spacing w:before="200" w:line-rule="auto"/>
        <w:ind w:firstLine="540"/>
        <w:jc w:val="both"/>
      </w:pPr>
      <w:r>
        <w:rPr>
          <w:sz w:val="20"/>
        </w:rPr>
        <w:t xml:space="preserve">организаций, в уставном (складочном) капитале которых доля (вклад) юридических лиц, указанных в </w:t>
      </w:r>
      <w:hyperlink w:history="0" w:anchor="P947" w:tooltip="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абзацах третьем</w:t>
        </w:r>
      </w:hyperlink>
      <w:r>
        <w:rPr>
          <w:sz w:val="20"/>
        </w:rPr>
        <w:t xml:space="preserve"> и </w:t>
      </w:r>
      <w:hyperlink w:history="0" w:anchor="P948" w:tooltip="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четвертом</w:t>
        </w:r>
      </w:hyperlink>
      <w:r>
        <w:rPr>
          <w:sz w:val="20"/>
        </w:rP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(пп. "п" введен </w:t>
      </w:r>
      <w:hyperlink w:history="0" r:id="rId404" w:tooltip="Закон Карачаево-Черкесской Республики от 08.06.2007 N 38-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1.06.2007) {КонсультантПлюс}">
        <w:r>
          <w:rPr>
            <w:sz w:val="20"/>
            <w:color w:val="0000ff"/>
          </w:rPr>
          <w:t xml:space="preserve">Законом</w:t>
        </w:r>
      </w:hyperlink>
      <w:r>
        <w:rPr>
          <w:sz w:val="20"/>
        </w:rPr>
        <w:t xml:space="preserve"> КЧР от 08.06.2007 N 38-РЗ)</w:t>
      </w:r>
    </w:p>
    <w:p>
      <w:pPr>
        <w:pStyle w:val="0"/>
        <w:spacing w:before="200" w:line-rule="auto"/>
        <w:ind w:firstLine="540"/>
        <w:jc w:val="both"/>
      </w:pPr>
      <w:r>
        <w:rPr>
          <w:sz w:val="20"/>
        </w:rPr>
        <w:t xml:space="preserve">6.1. Некоммерческие организации, указанные в </w:t>
      </w:r>
      <w:hyperlink w:history="0" w:anchor="P945" w:tooltip="п) некоммерческим организациям, получавшим в течение года, предшествующего дню внесения пожертвования в фонд референдума, денежные средства либо иное имущество от:">
        <w:r>
          <w:rPr>
            <w:sz w:val="20"/>
            <w:color w:val="0000ff"/>
          </w:rPr>
          <w:t xml:space="preserve">подпункте "п" пункта 6</w:t>
        </w:r>
      </w:hyperlink>
      <w:r>
        <w:rPr>
          <w:sz w:val="20"/>
        </w:rPr>
        <w:t xml:space="preserve"> настоящей статьи, не вправе вносить пожертвования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history="0" w:anchor="P946" w:tooltip="иностранных государств, а также от указанных в подпунктах &quot;а&quot; - &quot;г&quot;, &quot;е&quot; - &quot;з&quot;, &quot;л&quot; - &quot;о&quot; настоящего пункта органов, организаций или физических лиц;">
        <w:r>
          <w:rPr>
            <w:sz w:val="20"/>
            <w:color w:val="0000ff"/>
          </w:rPr>
          <w:t xml:space="preserve">абзацах втором</w:t>
        </w:r>
      </w:hyperlink>
      <w:r>
        <w:rPr>
          <w:sz w:val="20"/>
        </w:rPr>
        <w:t xml:space="preserve"> - </w:t>
      </w:r>
      <w:hyperlink w:history="0" w:anchor="P951" w:tooltip="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седьмом подпункта "п" пункта 6</w:t>
        </w:r>
      </w:hyperlink>
      <w:r>
        <w:rPr>
          <w:sz w:val="20"/>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фонд референдума.</w:t>
      </w:r>
    </w:p>
    <w:p>
      <w:pPr>
        <w:pStyle w:val="0"/>
        <w:jc w:val="both"/>
      </w:pPr>
      <w:r>
        <w:rPr>
          <w:sz w:val="20"/>
        </w:rPr>
        <w:t xml:space="preserve">(п. 6.1 введен </w:t>
      </w:r>
      <w:hyperlink w:history="0" r:id="rId405" w:tooltip="Закон Карачаево-Черкесской Республики от 08.06.2007 N 38-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1.06.2007) {КонсультантПлюс}">
        <w:r>
          <w:rPr>
            <w:sz w:val="20"/>
            <w:color w:val="0000ff"/>
          </w:rPr>
          <w:t xml:space="preserve">Законом</w:t>
        </w:r>
      </w:hyperlink>
      <w:r>
        <w:rPr>
          <w:sz w:val="20"/>
        </w:rPr>
        <w:t xml:space="preserve"> КЧР от 08.06.2007 N 38-РЗ)</w:t>
      </w:r>
    </w:p>
    <w:bookmarkStart w:id="955" w:name="P955"/>
    <w:bookmarkEnd w:id="955"/>
    <w:p>
      <w:pPr>
        <w:pStyle w:val="0"/>
        <w:spacing w:before="200" w:line-rule="auto"/>
        <w:ind w:firstLine="540"/>
        <w:jc w:val="both"/>
      </w:pPr>
      <w:r>
        <w:rPr>
          <w:sz w:val="20"/>
        </w:rPr>
        <w:t xml:space="preserve">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pPr>
        <w:pStyle w:val="0"/>
        <w:spacing w:before="200" w:line-rule="auto"/>
        <w:ind w:firstLine="540"/>
        <w:jc w:val="both"/>
      </w:pPr>
      <w:r>
        <w:rPr>
          <w:sz w:val="20"/>
        </w:rPr>
        <w:t xml:space="preserve">Абзац утратил силу. - </w:t>
      </w:r>
      <w:hyperlink w:history="0" r:id="rId406" w:tooltip="Закон Карачаево-Черкесской Республики от 14.07.2023 N 37-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6.07.2023) {КонсультантПлюс}">
        <w:r>
          <w:rPr>
            <w:sz w:val="20"/>
            <w:color w:val="0000ff"/>
          </w:rPr>
          <w:t xml:space="preserve">Закон</w:t>
        </w:r>
      </w:hyperlink>
      <w:r>
        <w:rPr>
          <w:sz w:val="20"/>
        </w:rPr>
        <w:t xml:space="preserve"> КЧР от 14.07.2023 N 37-РЗ.</w:t>
      </w:r>
    </w:p>
    <w:bookmarkStart w:id="957" w:name="P957"/>
    <w:bookmarkEnd w:id="957"/>
    <w:p>
      <w:pPr>
        <w:pStyle w:val="0"/>
        <w:spacing w:before="200" w:line-rule="auto"/>
        <w:ind w:firstLine="540"/>
        <w:jc w:val="both"/>
      </w:pPr>
      <w:r>
        <w:rPr>
          <w:sz w:val="20"/>
        </w:rP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history="0" w:anchor="P924" w:tooltip="6. Запрещается вносить пожертвования в фонды референдума:">
        <w:r>
          <w:rPr>
            <w:sz w:val="20"/>
            <w:color w:val="0000ff"/>
          </w:rPr>
          <w:t xml:space="preserve">пунктом 6</w:t>
        </w:r>
      </w:hyperlink>
      <w:r>
        <w:rPr>
          <w:sz w:val="20"/>
        </w:rPr>
        <w:t xml:space="preserve"> настоящей статьи.</w:t>
      </w:r>
    </w:p>
    <w:p>
      <w:pPr>
        <w:pStyle w:val="0"/>
        <w:spacing w:before="200" w:line-rule="auto"/>
        <w:ind w:firstLine="540"/>
        <w:jc w:val="both"/>
      </w:pPr>
      <w:r>
        <w:rPr>
          <w:sz w:val="20"/>
        </w:rPr>
        <w:t xml:space="preserve">9. Инициативная группа по проведению референдума вправе возвратить жертвователю любое пожертвование в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history="0" w:anchor="P955" w:tooltip="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w:r>
          <w:rPr>
            <w:sz w:val="20"/>
            <w:color w:val="0000ff"/>
          </w:rPr>
          <w:t xml:space="preserve">пунктов 7</w:t>
        </w:r>
      </w:hyperlink>
      <w:r>
        <w:rPr>
          <w:sz w:val="20"/>
        </w:rPr>
        <w:t xml:space="preserve"> и </w:t>
      </w:r>
      <w:hyperlink w:history="0" w:anchor="P957" w:tooltip="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настоящей статьи.">
        <w:r>
          <w:rPr>
            <w:sz w:val="20"/>
            <w:color w:val="0000ff"/>
          </w:rPr>
          <w:t xml:space="preserve">8</w:t>
        </w:r>
      </w:hyperlink>
      <w:r>
        <w:rPr>
          <w:sz w:val="20"/>
        </w:rP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бюджета Карачаево-Черкесской Республики. Инициативная группа по проведению референдума Карачаево-Черкесской Республики до представления итогового финансового отчета обязаны возвратить неизрасходованные средства фонда референдума Карачаево-Черкесской Республики гражданам и юридическим лицам, осуществившим перечисления в этот фонд референдума, пропорционально перечисленным средствам (за вычетом расходов на пересылку).</w:t>
      </w:r>
    </w:p>
    <w:p>
      <w:pPr>
        <w:pStyle w:val="0"/>
        <w:spacing w:before="200" w:line-rule="auto"/>
        <w:ind w:firstLine="540"/>
        <w:jc w:val="both"/>
      </w:pPr>
      <w:r>
        <w:rPr>
          <w:sz w:val="20"/>
        </w:rPr>
        <w:t xml:space="preserve">По истечении 60 дней со дня голосования филиал публичного акционерного общества "Сбербанк России" по письменному указанию Избирательной комиссии Карачаево-Черкесской Республики обязан перечислить оставшиеся на специальном счете фонда референдума средства в доход бюджета Карачаево-Черкесской Республики и закрыть этот счет.</w:t>
      </w:r>
    </w:p>
    <w:p>
      <w:pPr>
        <w:pStyle w:val="0"/>
        <w:jc w:val="both"/>
      </w:pPr>
      <w:r>
        <w:rPr>
          <w:sz w:val="20"/>
        </w:rPr>
        <w:t xml:space="preserve">(в ред. </w:t>
      </w:r>
      <w:hyperlink w:history="0" r:id="rId407"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Закона</w:t>
        </w:r>
      </w:hyperlink>
      <w:r>
        <w:rPr>
          <w:sz w:val="20"/>
        </w:rPr>
        <w:t xml:space="preserve"> КЧР от 22.09.2016 N 51-РЗ)</w:t>
      </w:r>
    </w:p>
    <w:p>
      <w:pPr>
        <w:pStyle w:val="0"/>
        <w:spacing w:before="200" w:line-rule="auto"/>
        <w:ind w:firstLine="540"/>
        <w:jc w:val="both"/>
      </w:pPr>
      <w:r>
        <w:rPr>
          <w:sz w:val="20"/>
        </w:rPr>
        <w:t xml:space="preserve">Инициативная группа по проведению референдума не несет ответственность за принятие пожертвований, при внесении которых жертвователи указали сведения, предусмотренные </w:t>
      </w:r>
      <w:hyperlink w:history="0" w:anchor="P955" w:tooltip="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w:r>
          <w:rPr>
            <w:sz w:val="20"/>
            <w:color w:val="0000ff"/>
          </w:rPr>
          <w:t xml:space="preserve">пунктами 7</w:t>
        </w:r>
      </w:hyperlink>
      <w:r>
        <w:rPr>
          <w:sz w:val="20"/>
        </w:rPr>
        <w:t xml:space="preserve"> и </w:t>
      </w:r>
      <w:hyperlink w:history="0" w:anchor="P957" w:tooltip="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настоящей статьи.">
        <w:r>
          <w:rPr>
            <w:sz w:val="20"/>
            <w:color w:val="0000ff"/>
          </w:rPr>
          <w:t xml:space="preserve">8</w:t>
        </w:r>
      </w:hyperlink>
      <w:r>
        <w:rPr>
          <w:sz w:val="20"/>
        </w:rPr>
        <w:t xml:space="preserve"> настоящей статьи и оказавшиеся недостоверными или неполными.</w:t>
      </w:r>
    </w:p>
    <w:p>
      <w:pPr>
        <w:pStyle w:val="0"/>
        <w:jc w:val="both"/>
      </w:pPr>
      <w:r>
        <w:rPr>
          <w:sz w:val="20"/>
        </w:rPr>
        <w:t xml:space="preserve">(абзац в ред. </w:t>
      </w:r>
      <w:hyperlink w:history="0" r:id="rId408" w:tooltip="Закон Карачаево-Черкесской Республики от 22.06.2021 N 28-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8.06.2021) {КонсультантПлюс}">
        <w:r>
          <w:rPr>
            <w:sz w:val="20"/>
            <w:color w:val="0000ff"/>
          </w:rPr>
          <w:t xml:space="preserve">Закона</w:t>
        </w:r>
      </w:hyperlink>
      <w:r>
        <w:rPr>
          <w:sz w:val="20"/>
        </w:rPr>
        <w:t xml:space="preserve"> КЧР от 22.06.2021 N 28-РЗ)</w:t>
      </w:r>
    </w:p>
    <w:p>
      <w:pPr>
        <w:pStyle w:val="0"/>
        <w:spacing w:before="200" w:line-rule="auto"/>
        <w:ind w:firstLine="540"/>
        <w:jc w:val="both"/>
      </w:pPr>
      <w:r>
        <w:rPr>
          <w:sz w:val="20"/>
        </w:rPr>
        <w:t xml:space="preserve">10. Все денежные средства, образующие фонд референдума, перечисляются на специальный счет фонда референдума, открытый с разрешения Избирательной комиссии Карачаево-Черкесской Республики уполномоченным представителем по финансовым вопросам инициативной группы по проведению референдума в филиале публичного акционерного общества "Сбербанк России". При отсутствии на территории округа референдума кредитных организаций инициативная группа по проведению референдума определяют по согласованию с Избирательной комиссией Карачаево-Черкесской Республики кредитную организацию, в которой открывается специальный счет фонда референдума.</w:t>
      </w:r>
    </w:p>
    <w:p>
      <w:pPr>
        <w:pStyle w:val="0"/>
        <w:jc w:val="both"/>
      </w:pPr>
      <w:r>
        <w:rPr>
          <w:sz w:val="20"/>
        </w:rPr>
        <w:t xml:space="preserve">(п. 10 в ред. </w:t>
      </w:r>
      <w:hyperlink w:history="0" r:id="rId409"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Закона</w:t>
        </w:r>
      </w:hyperlink>
      <w:r>
        <w:rPr>
          <w:sz w:val="20"/>
        </w:rPr>
        <w:t xml:space="preserve"> КЧР от 22.09.2016 N 51-РЗ)</w:t>
      </w:r>
    </w:p>
    <w:p>
      <w:pPr>
        <w:pStyle w:val="0"/>
        <w:spacing w:before="200" w:line-rule="auto"/>
        <w:ind w:firstLine="540"/>
        <w:jc w:val="both"/>
      </w:pPr>
      <w:r>
        <w:rPr>
          <w:sz w:val="20"/>
        </w:rPr>
        <w:t xml:space="preserve">11. При проведении референдума Карачаево-Черкесской Республики, порядок открытия, ведения и закрытия указанных счетов устанавливается Избирательной комиссией Карачаево-Черкесской Республики по согласованию с территориальным учреждением Центрального банка Российской Федерации в Карачаево-Черкесской Республике. Порядок и формы учета и отчетности о поступлении средств фондов референдума и расходовании этих средств, в том числе по каждой операции, устанавливаются Избирательной комиссией Карачаево-Черкесской Республики.</w:t>
      </w:r>
    </w:p>
    <w:p>
      <w:pPr>
        <w:pStyle w:val="0"/>
        <w:jc w:val="both"/>
      </w:pPr>
      <w:r>
        <w:rPr>
          <w:sz w:val="20"/>
        </w:rPr>
        <w:t xml:space="preserve">(в ред. Законов КЧР от 06.08.2014 </w:t>
      </w:r>
      <w:hyperlink w:history="0" r:id="rId410" w:tooltip="Закон Карачаево-Черкесской Республики от 16.01.2015 N 2-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5.12.2014) {КонсультантПлюс}">
        <w:r>
          <w:rPr>
            <w:sz w:val="20"/>
            <w:color w:val="0000ff"/>
          </w:rPr>
          <w:t xml:space="preserve">N 51-РЗ</w:t>
        </w:r>
      </w:hyperlink>
      <w:r>
        <w:rPr>
          <w:sz w:val="20"/>
        </w:rPr>
        <w:t xml:space="preserve">, от 09.07.2015 </w:t>
      </w:r>
      <w:hyperlink w:history="0" r:id="rId411" w:tooltip="Закон Карачаево-Черкесской Республики от 09.07.2015 N 54-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5.06.2015) {КонсультантПлюс}">
        <w:r>
          <w:rPr>
            <w:sz w:val="20"/>
            <w:color w:val="0000ff"/>
          </w:rPr>
          <w:t xml:space="preserve">N 54-РЗ</w:t>
        </w:r>
      </w:hyperlink>
      <w:r>
        <w:rPr>
          <w:sz w:val="20"/>
        </w:rPr>
        <w:t xml:space="preserve">)</w:t>
      </w:r>
    </w:p>
    <w:bookmarkStart w:id="967" w:name="P967"/>
    <w:bookmarkEnd w:id="967"/>
    <w:p>
      <w:pPr>
        <w:pStyle w:val="0"/>
        <w:spacing w:before="200" w:line-rule="auto"/>
        <w:ind w:firstLine="540"/>
        <w:jc w:val="both"/>
      </w:pPr>
      <w:r>
        <w:rPr>
          <w:sz w:val="20"/>
        </w:rPr>
        <w:t xml:space="preserve">12. Сведения о поступлении средств на специальный счет фонда референдума Карачаево-Черкесской Республики и расходовании этих средств размещаются Избирательной комиссией Карачаево-Черкесской Республики на своих официальных сайтах в информационно-телекоммуникационной сети "Интернет". При проведении референдума Карачаево-Черкесской Республики обязательному размещению подлежат сведения:</w:t>
      </w:r>
    </w:p>
    <w:p>
      <w:pPr>
        <w:pStyle w:val="0"/>
        <w:jc w:val="both"/>
      </w:pPr>
      <w:r>
        <w:rPr>
          <w:sz w:val="20"/>
        </w:rPr>
        <w:t xml:space="preserve">(в ред. </w:t>
      </w:r>
      <w:hyperlink w:history="0" r:id="rId412"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Закона</w:t>
        </w:r>
      </w:hyperlink>
      <w:r>
        <w:rPr>
          <w:sz w:val="20"/>
        </w:rPr>
        <w:t xml:space="preserve"> КЧР от 22.09.2016 N 51-РЗ)</w:t>
      </w:r>
    </w:p>
    <w:p>
      <w:pPr>
        <w:pStyle w:val="0"/>
        <w:spacing w:before="200" w:line-rule="auto"/>
        <w:ind w:firstLine="540"/>
        <w:jc w:val="both"/>
      </w:pPr>
      <w:r>
        <w:rPr>
          <w:sz w:val="20"/>
        </w:rPr>
        <w:t xml:space="preserve">а) о финансовой операции по расходованию средств из фонда референдума Карачаево-Черкесской Республики в случае, если ее размер превышает 50 тысяч рублей;</w:t>
      </w:r>
    </w:p>
    <w:p>
      <w:pPr>
        <w:pStyle w:val="0"/>
        <w:spacing w:before="200" w:line-rule="auto"/>
        <w:ind w:firstLine="540"/>
        <w:jc w:val="both"/>
      </w:pPr>
      <w:r>
        <w:rPr>
          <w:sz w:val="20"/>
        </w:rPr>
        <w:t xml:space="preserve">б) о юридических лицах, перечисливших в фонд референдума Карачаево-Черкесской Республики добровольные пожертвования в сумме, превышающей 25 тысяч рублей;</w:t>
      </w:r>
    </w:p>
    <w:p>
      <w:pPr>
        <w:pStyle w:val="0"/>
        <w:spacing w:before="200" w:line-rule="auto"/>
        <w:ind w:firstLine="540"/>
        <w:jc w:val="both"/>
      </w:pPr>
      <w:r>
        <w:rPr>
          <w:sz w:val="20"/>
        </w:rPr>
        <w:t xml:space="preserve">в) о количестве граждан, внесших в фонд референдума Карачаево-Черкесской Республики добровольные пожертвования в сумме, превышающей 20 тысяч рублей;</w:t>
      </w:r>
    </w:p>
    <w:p>
      <w:pPr>
        <w:pStyle w:val="0"/>
        <w:spacing w:before="200" w:line-rule="auto"/>
        <w:ind w:firstLine="540"/>
        <w:jc w:val="both"/>
      </w:pPr>
      <w:r>
        <w:rPr>
          <w:sz w:val="20"/>
        </w:rPr>
        <w:t xml:space="preserve">г) о средствах, возвращенных жертвователям из фонда референдума Карачаево-Черкесской Республики, в том числе об основаниях возврата;</w:t>
      </w:r>
    </w:p>
    <w:p>
      <w:pPr>
        <w:pStyle w:val="0"/>
        <w:spacing w:before="200" w:line-rule="auto"/>
        <w:ind w:firstLine="540"/>
        <w:jc w:val="both"/>
      </w:pPr>
      <w:r>
        <w:rPr>
          <w:sz w:val="20"/>
        </w:rPr>
        <w:t xml:space="preserve">д) об общей сумме средств, поступивших в фонд референдума Карачаево-Черкесской Республики, и об общей сумме израсходованных средств.</w:t>
      </w:r>
    </w:p>
    <w:p>
      <w:pPr>
        <w:pStyle w:val="0"/>
        <w:jc w:val="both"/>
      </w:pPr>
      <w:r>
        <w:rPr>
          <w:sz w:val="20"/>
        </w:rPr>
        <w:t xml:space="preserve">(п. 12 введен </w:t>
      </w:r>
      <w:hyperlink w:history="0" r:id="rId413" w:tooltip="Закон Карачаево-Черкесской Республики от 16.01.2015 N 2-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5.12.2014) {КонсультантПлюс}">
        <w:r>
          <w:rPr>
            <w:sz w:val="20"/>
            <w:color w:val="0000ff"/>
          </w:rPr>
          <w:t xml:space="preserve">Законом</w:t>
        </w:r>
      </w:hyperlink>
      <w:r>
        <w:rPr>
          <w:sz w:val="20"/>
        </w:rPr>
        <w:t xml:space="preserve"> КЧР от 16.01.2015 N 2-РЗ)</w:t>
      </w:r>
    </w:p>
    <w:p>
      <w:pPr>
        <w:pStyle w:val="0"/>
        <w:spacing w:before="200" w:line-rule="auto"/>
        <w:ind w:firstLine="540"/>
        <w:jc w:val="both"/>
      </w:pPr>
      <w:r>
        <w:rPr>
          <w:sz w:val="20"/>
        </w:rPr>
        <w:t xml:space="preserve">13. При проведении референдума Карачаево-Черкесской Республики размещение сведений, указанных в </w:t>
      </w:r>
      <w:hyperlink w:history="0" w:anchor="P967" w:tooltip="12. Сведения о поступлении средств на специальный счет фонда референдума Карачаево-Черкесской Республики и расходовании этих средств размещаются Избирательной комиссией Карачаево-Черкесской Республики на своих официальных сайтах в информационно-телекоммуникационной сети &quot;Интернет&quot;. При проведении референдума Карачаево-Черкесской Республики обязательному размещению подлежат сведения:">
        <w:r>
          <w:rPr>
            <w:sz w:val="20"/>
            <w:color w:val="0000ff"/>
          </w:rPr>
          <w:t xml:space="preserve">пункте 12</w:t>
        </w:r>
      </w:hyperlink>
      <w:r>
        <w:rPr>
          <w:sz w:val="20"/>
        </w:rPr>
        <w:t xml:space="preserve"> настоящей статьи, осуществляется в объеме, определяемом Избирательной комиссией Карачаево-Черкесской Республики.</w:t>
      </w:r>
    </w:p>
    <w:p>
      <w:pPr>
        <w:pStyle w:val="0"/>
        <w:jc w:val="both"/>
      </w:pPr>
      <w:r>
        <w:rPr>
          <w:sz w:val="20"/>
        </w:rPr>
        <w:t xml:space="preserve">(п. 13 введен </w:t>
      </w:r>
      <w:hyperlink w:history="0" r:id="rId414" w:tooltip="Закон Карачаево-Черкесской Республики от 16.01.2015 N 2-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5.12.2014) {КонсультантПлюс}">
        <w:r>
          <w:rPr>
            <w:sz w:val="20"/>
            <w:color w:val="0000ff"/>
          </w:rPr>
          <w:t xml:space="preserve">Законом</w:t>
        </w:r>
      </w:hyperlink>
      <w:r>
        <w:rPr>
          <w:sz w:val="20"/>
        </w:rPr>
        <w:t xml:space="preserve"> КЧР от 16.01.2015 N 2-РЗ)</w:t>
      </w:r>
    </w:p>
    <w:p>
      <w:pPr>
        <w:pStyle w:val="0"/>
        <w:spacing w:before="200" w:line-rule="auto"/>
        <w:ind w:firstLine="540"/>
        <w:jc w:val="both"/>
      </w:pPr>
      <w:r>
        <w:rPr>
          <w:sz w:val="20"/>
        </w:rPr>
        <w:t xml:space="preserve">14.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Федеральным </w:t>
      </w:r>
      <w:hyperlink w:history="0" r:id="rId41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 другой кредитной организации обязаны незамедлительно открыть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pPr>
        <w:pStyle w:val="0"/>
        <w:jc w:val="both"/>
      </w:pPr>
      <w:r>
        <w:rPr>
          <w:sz w:val="20"/>
        </w:rPr>
        <w:t xml:space="preserve">(п. 14 введен </w:t>
      </w:r>
      <w:hyperlink w:history="0" r:id="rId416"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Законом</w:t>
        </w:r>
      </w:hyperlink>
      <w:r>
        <w:rPr>
          <w:sz w:val="20"/>
        </w:rPr>
        <w:t xml:space="preserve"> КЧР от 22.09.2016 N 51-РЗ)</w:t>
      </w:r>
    </w:p>
    <w:p>
      <w:pPr>
        <w:pStyle w:val="0"/>
        <w:jc w:val="both"/>
      </w:pPr>
      <w:r>
        <w:rPr>
          <w:sz w:val="20"/>
        </w:rPr>
      </w:r>
    </w:p>
    <w:p>
      <w:pPr>
        <w:pStyle w:val="2"/>
        <w:outlineLvl w:val="2"/>
        <w:ind w:firstLine="540"/>
        <w:jc w:val="both"/>
      </w:pPr>
      <w:r>
        <w:rPr>
          <w:sz w:val="20"/>
        </w:rPr>
        <w:t xml:space="preserve">Статья 43. Уполномоченные представители по финансовым вопросам</w:t>
      </w:r>
    </w:p>
    <w:p>
      <w:pPr>
        <w:pStyle w:val="0"/>
        <w:jc w:val="both"/>
      </w:pPr>
      <w:r>
        <w:rPr>
          <w:sz w:val="20"/>
        </w:rPr>
      </w:r>
    </w:p>
    <w:bookmarkStart w:id="982" w:name="P982"/>
    <w:bookmarkEnd w:id="982"/>
    <w:p>
      <w:pPr>
        <w:pStyle w:val="0"/>
        <w:ind w:firstLine="540"/>
        <w:jc w:val="both"/>
      </w:pPr>
      <w:r>
        <w:rPr>
          <w:sz w:val="20"/>
        </w:rPr>
        <w:t xml:space="preserve">1. Инициативная группа по проведению референдума, иные группы участников референдума обязаны назначить уполномоченных представителей по финансовым вопросам. Уполномоченный представитель по финансовым вопросам наделяется правом первой подписи на расчетных документах и осуществляет свои действия на основании нотариально удостоверенной доверенности, которая выдана инициативной группой по проведению референдума, иной группой участников референдума. В доверенности указывается фамилия, имя, отчество, дата рождения, серия, номер и дата выдачи паспорта или заменяющего его документа, адрес места жительства, основное место работы или службы, занимаемая должность (в случае отсутствия основного места работы или службы - род занятий).</w:t>
      </w:r>
    </w:p>
    <w:p>
      <w:pPr>
        <w:pStyle w:val="0"/>
        <w:spacing w:before="200" w:line-rule="auto"/>
        <w:ind w:firstLine="540"/>
        <w:jc w:val="both"/>
      </w:pPr>
      <w:r>
        <w:rPr>
          <w:sz w:val="20"/>
        </w:rPr>
        <w:t xml:space="preserve">2. Уполномоченными представителями по финансовым вопросам не могут быть члены, уполномоченные представители инициативной группы по проведению референдума, иных групп участников референдума, лица, занимающие должности государственной гражданской службы или выборные муниципальные должности, государственные и муниципальные служащие.</w:t>
      </w:r>
    </w:p>
    <w:p>
      <w:pPr>
        <w:pStyle w:val="0"/>
        <w:spacing w:before="200" w:line-rule="auto"/>
        <w:ind w:firstLine="540"/>
        <w:jc w:val="both"/>
      </w:pPr>
      <w:r>
        <w:rPr>
          <w:sz w:val="20"/>
        </w:rPr>
        <w:t xml:space="preserve">3. Уполномоченные представители по финансовым вопросам наделяются следующими полномочиями:</w:t>
      </w:r>
    </w:p>
    <w:p>
      <w:pPr>
        <w:pStyle w:val="0"/>
        <w:spacing w:before="200" w:line-rule="auto"/>
        <w:ind w:firstLine="540"/>
        <w:jc w:val="both"/>
      </w:pPr>
      <w:r>
        <w:rPr>
          <w:sz w:val="20"/>
        </w:rPr>
        <w:t xml:space="preserve">а) открытие специального счета референдума;</w:t>
      </w:r>
    </w:p>
    <w:p>
      <w:pPr>
        <w:pStyle w:val="0"/>
        <w:spacing w:before="200" w:line-rule="auto"/>
        <w:ind w:firstLine="540"/>
        <w:jc w:val="both"/>
      </w:pPr>
      <w:r>
        <w:rPr>
          <w:sz w:val="20"/>
        </w:rPr>
        <w:t xml:space="preserve">б) распоряжение денежными средствами фонда референдума;</w:t>
      </w:r>
    </w:p>
    <w:p>
      <w:pPr>
        <w:pStyle w:val="0"/>
        <w:spacing w:before="200" w:line-rule="auto"/>
        <w:ind w:firstLine="540"/>
        <w:jc w:val="both"/>
      </w:pPr>
      <w:r>
        <w:rPr>
          <w:sz w:val="20"/>
        </w:rPr>
        <w:t xml:space="preserve">в) учет денежных средств фонда референдума;</w:t>
      </w:r>
    </w:p>
    <w:p>
      <w:pPr>
        <w:pStyle w:val="0"/>
        <w:spacing w:before="200" w:line-rule="auto"/>
        <w:ind w:firstLine="540"/>
        <w:jc w:val="both"/>
      </w:pPr>
      <w:r>
        <w:rPr>
          <w:sz w:val="20"/>
        </w:rPr>
        <w:t xml:space="preserve">г) контроль за поступлением и расходованием денежных средств фонда референдума;</w:t>
      </w:r>
    </w:p>
    <w:p>
      <w:pPr>
        <w:pStyle w:val="0"/>
        <w:spacing w:before="200" w:line-rule="auto"/>
        <w:ind w:firstLine="540"/>
        <w:jc w:val="both"/>
      </w:pPr>
      <w:r>
        <w:rPr>
          <w:sz w:val="20"/>
        </w:rPr>
        <w:t xml:space="preserve">д) сдача итогового финансового отчета;</w:t>
      </w:r>
    </w:p>
    <w:p>
      <w:pPr>
        <w:pStyle w:val="0"/>
        <w:spacing w:before="200" w:line-rule="auto"/>
        <w:ind w:firstLine="540"/>
        <w:jc w:val="both"/>
      </w:pPr>
      <w:r>
        <w:rPr>
          <w:sz w:val="20"/>
        </w:rPr>
        <w:t xml:space="preserve">е) право подписи на расчетных документах.</w:t>
      </w:r>
    </w:p>
    <w:p>
      <w:pPr>
        <w:pStyle w:val="0"/>
        <w:spacing w:before="200" w:line-rule="auto"/>
        <w:ind w:firstLine="540"/>
        <w:jc w:val="both"/>
      </w:pPr>
      <w:r>
        <w:rPr>
          <w:sz w:val="20"/>
        </w:rPr>
        <w:t xml:space="preserve">Инициативная группа по проведению референдума, иная группа участников референдума может передать уполномоченному представителю по финансовым вопросам также иные полномочия.</w:t>
      </w:r>
    </w:p>
    <w:bookmarkStart w:id="992" w:name="P992"/>
    <w:bookmarkEnd w:id="992"/>
    <w:p>
      <w:pPr>
        <w:pStyle w:val="0"/>
        <w:spacing w:before="200" w:line-rule="auto"/>
        <w:ind w:firstLine="540"/>
        <w:jc w:val="both"/>
      </w:pPr>
      <w:r>
        <w:rPr>
          <w:sz w:val="20"/>
        </w:rPr>
        <w:t xml:space="preserve">4. Регистрация уполномоченных представителей по финансовым вопросам осуществляется Избирательной комиссией Карачаево-Черкесской Республики. Уполномоченный представитель по финансовым вопросам инициативной группы по проведению референдума, иной группы участников референдума регистрируется на основании заявления инициативной группы по проведению референдума, иной группы участников референдума и доверенности, указанной в </w:t>
      </w:r>
      <w:hyperlink w:history="0" w:anchor="P982" w:tooltip="1. Инициативная группа по проведению референдума, иные группы участников референдума обязаны назначить уполномоченных представителей по финансовым вопросам. Уполномоченный представитель по финансовым вопросам наделяется правом первой подписи на расчетных документах и осуществляет свои действия на основании нотариально удостоверенной доверенности, которая выдана инициативной группой по проведению референдума, иной группой участников референдума. В доверенности указывается фамилия, имя, отчество, дата рожд...">
        <w:r>
          <w:rPr>
            <w:sz w:val="20"/>
            <w:color w:val="0000ff"/>
          </w:rPr>
          <w:t xml:space="preserve">пункте 1</w:t>
        </w:r>
      </w:hyperlink>
      <w:r>
        <w:rPr>
          <w:sz w:val="20"/>
        </w:rPr>
        <w:t xml:space="preserve"> настоящей статьи, при предъявлении уполномоченным представителем по финансовым вопросам паспорта или документа, заменяющего его. Срок полномочий уполномоченных представителей по финансовым вопросам начинается со дня их регистрации и истекает через 60 дней со дня голосования, а в случае, если в соответствии с настоящим Законом ведется судебное разбирательство с участием инициативной группы по проведению референдума, иной группы участников референдума, - с момента вынесения окончательного решения судом.</w:t>
      </w:r>
    </w:p>
    <w:p>
      <w:pPr>
        <w:pStyle w:val="0"/>
        <w:spacing w:before="200" w:line-rule="auto"/>
        <w:ind w:firstLine="540"/>
        <w:jc w:val="both"/>
      </w:pPr>
      <w:r>
        <w:rPr>
          <w:sz w:val="20"/>
        </w:rPr>
        <w:t xml:space="preserve">5. Инициативная группа по проведению референдума, иная группа участников референдума вправе в любое время прекратить полномочия своих уполномоченных представителей по финансовым вопросам, письменно известив их об этом и направив копию соответствующего решения в Избирательную комиссию Карачаево-Черкесской Республики и в банк.</w:t>
      </w:r>
    </w:p>
    <w:p>
      <w:pPr>
        <w:pStyle w:val="0"/>
        <w:spacing w:before="200" w:line-rule="auto"/>
        <w:ind w:firstLine="540"/>
        <w:jc w:val="both"/>
      </w:pPr>
      <w:r>
        <w:rPr>
          <w:sz w:val="20"/>
        </w:rPr>
        <w:t xml:space="preserve">6. Регистрация вновь назначенного уполномоченного представителя по финансовым вопросам осуществляется в порядке, предусмотренном </w:t>
      </w:r>
      <w:hyperlink w:history="0" w:anchor="P992" w:tooltip="4. Регистрация уполномоченных представителей по финансовым вопросам осуществляется Избирательной комиссией Карачаево-Черкесской Республики. Уполномоченный представитель по финансовым вопросам инициативной группы по проведению референдума, иной группы участников референдума регистрируется на основании заявления инициативной группы по проведению референдума, иной группы участников референдума и доверенности, указанной в пункте 1 настоящей статьи, при предъявлении уполномоченным представителем по финансовым...">
        <w:r>
          <w:rPr>
            <w:sz w:val="20"/>
            <w:color w:val="0000ff"/>
          </w:rPr>
          <w:t xml:space="preserve">пунктом 4</w:t>
        </w:r>
      </w:hyperlink>
      <w:r>
        <w:rPr>
          <w:sz w:val="20"/>
        </w:rPr>
        <w:t xml:space="preserve"> настоящей статьи.</w:t>
      </w:r>
    </w:p>
    <w:p>
      <w:pPr>
        <w:pStyle w:val="0"/>
        <w:jc w:val="both"/>
      </w:pPr>
      <w:r>
        <w:rPr>
          <w:sz w:val="20"/>
        </w:rPr>
      </w:r>
    </w:p>
    <w:p>
      <w:pPr>
        <w:pStyle w:val="2"/>
        <w:outlineLvl w:val="2"/>
        <w:ind w:firstLine="540"/>
        <w:jc w:val="both"/>
      </w:pPr>
      <w:r>
        <w:rPr>
          <w:sz w:val="20"/>
        </w:rPr>
        <w:t xml:space="preserve">Статья 44. Порядок расходования средств фондов референдума Карачаево-Черкесской Республики</w:t>
      </w:r>
    </w:p>
    <w:p>
      <w:pPr>
        <w:pStyle w:val="0"/>
        <w:jc w:val="both"/>
      </w:pPr>
      <w:r>
        <w:rPr>
          <w:sz w:val="20"/>
        </w:rPr>
      </w:r>
    </w:p>
    <w:p>
      <w:pPr>
        <w:pStyle w:val="0"/>
        <w:ind w:firstLine="540"/>
        <w:jc w:val="both"/>
      </w:pPr>
      <w:r>
        <w:rPr>
          <w:sz w:val="20"/>
        </w:rPr>
        <w:t xml:space="preserve">1. Право распоряжаться средствами фондов референдума принадлежит создавшей его инициативной группе по проведению референдума, иным группам участников референдума.</w:t>
      </w:r>
    </w:p>
    <w:p>
      <w:pPr>
        <w:pStyle w:val="0"/>
        <w:spacing w:before="200" w:line-rule="auto"/>
        <w:ind w:firstLine="540"/>
        <w:jc w:val="both"/>
      </w:pPr>
      <w:r>
        <w:rPr>
          <w:sz w:val="20"/>
        </w:rPr>
        <w:t xml:space="preserve">2. Средства фондов референдума Карачаево-Черкесской Республики имеют целевое назначение.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pPr>
        <w:pStyle w:val="0"/>
        <w:spacing w:before="200" w:line-rule="auto"/>
        <w:ind w:firstLine="540"/>
        <w:jc w:val="both"/>
      </w:pPr>
      <w:r>
        <w:rPr>
          <w:sz w:val="20"/>
        </w:rPr>
        <w:t xml:space="preserve">3. Средства фондов референдума могут использоваться на:</w:t>
      </w:r>
    </w:p>
    <w:p>
      <w:pPr>
        <w:pStyle w:val="0"/>
        <w:spacing w:before="200" w:line-rule="auto"/>
        <w:ind w:firstLine="540"/>
        <w:jc w:val="both"/>
      </w:pPr>
      <w:r>
        <w:rPr>
          <w:sz w:val="20"/>
        </w:rPr>
        <w:t xml:space="preserve">а) финансовое обеспечение организационно-технических мер, направленных на сбор подписей участников референдума в поддержку выдвижения инициативы проведения референдума, в том числе на оплату труда лиц, привлекаемых для сбора подписей участников референдума;</w:t>
      </w:r>
    </w:p>
    <w:p>
      <w:pPr>
        <w:pStyle w:val="0"/>
        <w:spacing w:before="200" w:line-rule="auto"/>
        <w:ind w:firstLine="540"/>
        <w:jc w:val="both"/>
      </w:pPr>
      <w:r>
        <w:rPr>
          <w:sz w:val="20"/>
        </w:rPr>
        <w:t xml:space="preserve">б) агитацию по вопросам референдума, а также на оплату работ (услуг) информационного и консультационного характера;</w:t>
      </w:r>
    </w:p>
    <w:p>
      <w:pPr>
        <w:pStyle w:val="0"/>
        <w:spacing w:before="200" w:line-rule="auto"/>
        <w:ind w:firstLine="540"/>
        <w:jc w:val="both"/>
      </w:pPr>
      <w:r>
        <w:rPr>
          <w:sz w:val="20"/>
        </w:rPr>
        <w:t xml:space="preserve">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pPr>
        <w:pStyle w:val="0"/>
        <w:spacing w:before="200" w:line-rule="auto"/>
        <w:ind w:firstLine="540"/>
        <w:jc w:val="both"/>
      </w:pPr>
      <w:r>
        <w:rPr>
          <w:sz w:val="20"/>
        </w:rPr>
        <w:t xml:space="preserve">4. Договоры (соглашения) с гражданами и юридическими лицами о выполнении определенных работ (об оказании услуг), связанных с кампанией референдума, заключаются уполномоченным представителем по финансовым вопросам инициативной группы по проведению референдума, иной группы участников референдума. Расчеты между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w:t>
      </w:r>
    </w:p>
    <w:p>
      <w:pPr>
        <w:pStyle w:val="0"/>
        <w:spacing w:before="200" w:line-rule="auto"/>
        <w:ind w:firstLine="540"/>
        <w:jc w:val="both"/>
      </w:pPr>
      <w:r>
        <w:rPr>
          <w:sz w:val="20"/>
        </w:rPr>
        <w:t xml:space="preserve">5. Граждане и юридические лица вправе оказывать финансовую поддержку инициативной группе по проведению референдума только через соответствующие фонды референдума. Расходование в целях достижения определенного результата на референдуме денежных средств, не перечисленных в фонды референдума, запрещается. Запрещаются без документально подтвержденного согласия уполномоченного представителя по финансовым вопросам инициативной группы по проведению референдума и без оплаты из соответствующего фонда референдума выполнение оплачиваемых работ, реализация товаров, оказание платных услуг, прямо или косвенно связанных с референдумом и направленных на достижение определенного результата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референдумом и направленных на достижение определенного результата на выдвижение инициативы проведения референдума, получение определенного результата на референдуме. Материальная поддержка инициативной группы по проведению референдума, направленная на достижение определенного результата на референдуме, может быть оказана только при ее компенсации за счет средств соответствующего фонда референдума. Допускаются добровольное бесплатное личное выполнение гражданином работ, оказание им услуг по подготовке и проведению референдума без привлечения третьих лиц.</w:t>
      </w:r>
    </w:p>
    <w:p>
      <w:pPr>
        <w:pStyle w:val="0"/>
        <w:spacing w:before="200" w:line-rule="auto"/>
        <w:ind w:firstLine="540"/>
        <w:jc w:val="both"/>
      </w:pPr>
      <w:r>
        <w:rPr>
          <w:sz w:val="20"/>
        </w:rPr>
        <w:t xml:space="preserve">6. Инициативная группа по проведению референдума вправе использовать на оплату организационно-технических мероприятий по сбору подписей участников референдума, а также на проведение агитации по вопросам референдума, на осуществление другой деятельности, направленной на достижение определенного результата на референдуме, только денежные средства (в том числе собственные денежные средства избирательного объединения), поступившие в их фонды референдума в установленном законом порядке.</w:t>
      </w:r>
    </w:p>
    <w:p>
      <w:pPr>
        <w:pStyle w:val="0"/>
        <w:spacing w:before="200" w:line-rule="auto"/>
        <w:ind w:firstLine="540"/>
        <w:jc w:val="both"/>
      </w:pPr>
      <w:r>
        <w:rPr>
          <w:sz w:val="20"/>
        </w:rPr>
        <w:t xml:space="preserve">7. Кредитная организация, в которой открыт специальный счет фонда референдума, по требованию соответствующей комиссии, инициативной группы по проведению референдума обязана периодически предоставлять им информацию о поступлении и расходовании средств, находящихся на специальном счете фонда референдума инициативной группы по проведению референдума. Кредитная организация, в которой открыт специальный счет фонда референдума, по представлению соответствующей комиссии, а по соответствующему фонду референдума также по требованию инициативной группы по проведению референдума обязана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и расходование средств фондов референдума.</w:t>
      </w:r>
    </w:p>
    <w:p>
      <w:pPr>
        <w:pStyle w:val="0"/>
        <w:jc w:val="both"/>
      </w:pPr>
      <w:r>
        <w:rPr>
          <w:sz w:val="20"/>
        </w:rPr>
        <w:t xml:space="preserve">(в ред. </w:t>
      </w:r>
      <w:hyperlink w:history="0" r:id="rId417" w:tooltip="Закон Карачаево-Черкесской Республики от 03.11.2020 N 72-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9.10.2020) {КонсультантПлюс}">
        <w:r>
          <w:rPr>
            <w:sz w:val="20"/>
            <w:color w:val="0000ff"/>
          </w:rPr>
          <w:t xml:space="preserve">Закона</w:t>
        </w:r>
      </w:hyperlink>
      <w:r>
        <w:rPr>
          <w:sz w:val="20"/>
        </w:rPr>
        <w:t xml:space="preserve"> КЧР от 03.11.2020 N 72-РЗ)</w:t>
      </w:r>
    </w:p>
    <w:p>
      <w:pPr>
        <w:pStyle w:val="0"/>
        <w:spacing w:before="200" w:line-rule="auto"/>
        <w:ind w:firstLine="540"/>
        <w:jc w:val="both"/>
      </w:pPr>
      <w:r>
        <w:rPr>
          <w:sz w:val="20"/>
        </w:rPr>
        <w:t xml:space="preserve">8. Избирательная комиссия Карачаево-Черкесской Республики до дня голосования на референдуме периодически направляет в средства массовой информации для опубликования сведения о поступлении и расходовании средств фондов референдума. Редакции государственных или муниципальных периодических печатных изданий обязаны публиковать переданные им комиссиями сведения о поступлении и расходовании средств фондов референдума в течение трех рабочих дней со дня получения.</w:t>
      </w:r>
    </w:p>
    <w:p>
      <w:pPr>
        <w:pStyle w:val="0"/>
        <w:jc w:val="both"/>
      </w:pPr>
      <w:r>
        <w:rPr>
          <w:sz w:val="20"/>
        </w:rPr>
        <w:t xml:space="preserve">(в ред. </w:t>
      </w:r>
      <w:hyperlink w:history="0" r:id="rId418" w:tooltip="Закон Карачаево-Черкесской Республики от 03.11.2020 N 72-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9.10.2020) {КонсультантПлюс}">
        <w:r>
          <w:rPr>
            <w:sz w:val="20"/>
            <w:color w:val="0000ff"/>
          </w:rPr>
          <w:t xml:space="preserve">Закона</w:t>
        </w:r>
      </w:hyperlink>
      <w:r>
        <w:rPr>
          <w:sz w:val="20"/>
        </w:rPr>
        <w:t xml:space="preserve"> КЧР от 03.11.2020 N 72-РЗ)</w:t>
      </w:r>
    </w:p>
    <w:bookmarkStart w:id="1011" w:name="P1011"/>
    <w:bookmarkEnd w:id="1011"/>
    <w:p>
      <w:pPr>
        <w:pStyle w:val="0"/>
        <w:spacing w:before="200" w:line-rule="auto"/>
        <w:ind w:firstLine="540"/>
        <w:jc w:val="both"/>
      </w:pPr>
      <w:r>
        <w:rPr>
          <w:sz w:val="20"/>
        </w:rPr>
        <w:t xml:space="preserve">9. Инициативная группа по проведению республиканского референдума обязана представить в Избирательную комиссию Карачаево-Черкесской Республики не менее двух финансовых отчетов (в том числе один из них - не позднее чем за 10 дней до дня голосования на референдуме, а итоговый - не позднее чем через 30 дней после опубликования результатов референдума) о размерах своего фонда референдума, обо всех источниках его формирования, а также обо всех расходах, произведенных за счет средств соответствующего фонда. К итоговому финансовому отчету прилагаются первичные финансовые документы, подтверждающие поступление средств в фонд референдума и расходование этих средств. Перечень прилагаемых к итоговому финансовому отчету документов определяется Избирательной комиссией Карачаево-Черкесской Республики. Инициативная группа по проведению референдума одновременно с представлением подписных листов представляют первый финансовый отчет.</w:t>
      </w:r>
    </w:p>
    <w:p>
      <w:pPr>
        <w:pStyle w:val="0"/>
        <w:spacing w:before="200" w:line-rule="auto"/>
        <w:ind w:firstLine="540"/>
        <w:jc w:val="both"/>
      </w:pPr>
      <w:r>
        <w:rPr>
          <w:sz w:val="20"/>
        </w:rPr>
        <w:t xml:space="preserve">10. Копии финансовых отчетов, указанных в </w:t>
      </w:r>
      <w:hyperlink w:history="0" w:anchor="P1011" w:tooltip="9. Инициативная группа по проведению республиканского референдума обязана представить в Избирательную комиссию Карачаево-Черкесской Республики не менее двух финансовых отчетов (в том числе один из них - не позднее чем за 10 дней до дня голосования на референдуме, а итоговый - не позднее чем через 30 дней после опубликования результатов референдума) о размерах своего фонда референдума, обо всех источниках его формирования, а также обо всех расходах, произведенных за счет средств соответствующего фонда. К ...">
        <w:r>
          <w:rPr>
            <w:sz w:val="20"/>
            <w:color w:val="0000ff"/>
          </w:rPr>
          <w:t xml:space="preserve">пункте 9</w:t>
        </w:r>
      </w:hyperlink>
      <w:r>
        <w:rPr>
          <w:sz w:val="20"/>
        </w:rP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Редакции государственных периодических печатных изданий обязаны публиковать переданные им комиссиями финансовые отчеты (сведения из указанных отчетов) в течение трех рабочих дней.</w:t>
      </w:r>
    </w:p>
    <w:p>
      <w:pPr>
        <w:pStyle w:val="0"/>
        <w:jc w:val="both"/>
      </w:pPr>
      <w:r>
        <w:rPr>
          <w:sz w:val="20"/>
        </w:rPr>
        <w:t xml:space="preserve">(в ред. </w:t>
      </w:r>
      <w:hyperlink w:history="0" r:id="rId419" w:tooltip="Закон Карачаево-Черкесской Республики от 03.11.2020 N 72-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9.10.2020) {КонсультантПлюс}">
        <w:r>
          <w:rPr>
            <w:sz w:val="20"/>
            <w:color w:val="0000ff"/>
          </w:rPr>
          <w:t xml:space="preserve">Закона</w:t>
        </w:r>
      </w:hyperlink>
      <w:r>
        <w:rPr>
          <w:sz w:val="20"/>
        </w:rPr>
        <w:t xml:space="preserve"> КЧР от 03.11.2020 N 72-РЗ)</w:t>
      </w:r>
    </w:p>
    <w:p>
      <w:pPr>
        <w:pStyle w:val="0"/>
        <w:spacing w:before="200" w:line-rule="auto"/>
        <w:ind w:firstLine="540"/>
        <w:jc w:val="both"/>
      </w:pPr>
      <w:r>
        <w:rPr>
          <w:sz w:val="20"/>
        </w:rPr>
        <w:t xml:space="preserve">11. После дня голосования инициативная группа по проведению референдума обязаны перечислить неизрасходованные денежные средства, находящиеся на специальном счете фонда референдума, гражданам и юридическим лицам, осуществившим пожертвования либо перечисления в их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Оставшиеся на специальном счете фонда референдума неизрасходованные денежные средства кредитная организация обязана по истечении 60 дней со дня голосования перечислить в доход бюджета Карачаево-Черкесской Республики и закрыть этот счет.</w:t>
      </w:r>
    </w:p>
    <w:p>
      <w:pPr>
        <w:pStyle w:val="0"/>
        <w:jc w:val="both"/>
      </w:pPr>
      <w:r>
        <w:rPr>
          <w:sz w:val="20"/>
        </w:rPr>
        <w:t xml:space="preserve">(в ред. </w:t>
      </w:r>
      <w:hyperlink w:history="0" r:id="rId420" w:tooltip="Закон Карачаево-Черкесской Республики от 03.11.2020 N 72-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9.10.2020) {КонсультантПлюс}">
        <w:r>
          <w:rPr>
            <w:sz w:val="20"/>
            <w:color w:val="0000ff"/>
          </w:rPr>
          <w:t xml:space="preserve">Закона</w:t>
        </w:r>
      </w:hyperlink>
      <w:r>
        <w:rPr>
          <w:sz w:val="20"/>
        </w:rPr>
        <w:t xml:space="preserve"> КЧР от 03.11.2020 N 72-РЗ)</w:t>
      </w:r>
    </w:p>
    <w:p>
      <w:pPr>
        <w:pStyle w:val="0"/>
        <w:spacing w:before="200" w:line-rule="auto"/>
        <w:ind w:firstLine="540"/>
        <w:jc w:val="both"/>
      </w:pPr>
      <w:r>
        <w:rPr>
          <w:sz w:val="20"/>
        </w:rPr>
        <w:t xml:space="preserve">12. Порядок налогообложения средств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законами.</w:t>
      </w:r>
    </w:p>
    <w:p>
      <w:pPr>
        <w:pStyle w:val="0"/>
        <w:spacing w:before="200" w:line-rule="auto"/>
        <w:ind w:firstLine="540"/>
        <w:jc w:val="both"/>
      </w:pPr>
      <w:r>
        <w:rPr>
          <w:sz w:val="20"/>
        </w:rPr>
        <w:t xml:space="preserve">13. Комиссии осуществляют контроль за порядком формирования средств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фонды референдума, и сообщить о результатах проверки в комиссию.</w:t>
      </w:r>
    </w:p>
    <w:p>
      <w:pPr>
        <w:pStyle w:val="0"/>
        <w:jc w:val="both"/>
      </w:pPr>
      <w:r>
        <w:rPr>
          <w:sz w:val="20"/>
        </w:rPr>
        <w:t xml:space="preserve">(в ред. </w:t>
      </w:r>
      <w:hyperlink w:history="0" r:id="rId421" w:tooltip="Закон Карачаево-Черкесской Республики от 08.06.2007 N 38-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1.06.2007) {КонсультантПлюс}">
        <w:r>
          <w:rPr>
            <w:sz w:val="20"/>
            <w:color w:val="0000ff"/>
          </w:rPr>
          <w:t xml:space="preserve">Закона</w:t>
        </w:r>
      </w:hyperlink>
      <w:r>
        <w:rPr>
          <w:sz w:val="20"/>
        </w:rPr>
        <w:t xml:space="preserve"> КЧР от 08.06.2007 N 38-РЗ)</w:t>
      </w:r>
    </w:p>
    <w:p>
      <w:pPr>
        <w:pStyle w:val="0"/>
        <w:jc w:val="both"/>
      </w:pPr>
      <w:r>
        <w:rPr>
          <w:sz w:val="20"/>
        </w:rPr>
      </w:r>
    </w:p>
    <w:p>
      <w:pPr>
        <w:pStyle w:val="2"/>
        <w:outlineLvl w:val="2"/>
        <w:ind w:firstLine="540"/>
        <w:jc w:val="both"/>
      </w:pPr>
      <w:r>
        <w:rPr>
          <w:sz w:val="20"/>
        </w:rPr>
        <w:t xml:space="preserve">Статья 45. Контрольно-ревизионная служба</w:t>
      </w:r>
    </w:p>
    <w:p>
      <w:pPr>
        <w:pStyle w:val="0"/>
        <w:ind w:firstLine="540"/>
        <w:jc w:val="both"/>
      </w:pPr>
      <w:r>
        <w:rPr>
          <w:sz w:val="20"/>
        </w:rPr>
        <w:t xml:space="preserve">(в ред. </w:t>
      </w:r>
      <w:hyperlink w:history="0" r:id="rId422" w:tooltip="Закон Карачаево-Черкесской Республики от 16.01.2015 N 2-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5.12.2014) {КонсультантПлюс}">
        <w:r>
          <w:rPr>
            <w:sz w:val="20"/>
            <w:color w:val="0000ff"/>
          </w:rPr>
          <w:t xml:space="preserve">Закона</w:t>
        </w:r>
      </w:hyperlink>
      <w:r>
        <w:rPr>
          <w:sz w:val="20"/>
        </w:rPr>
        <w:t xml:space="preserve"> КЧР от 16.01.2015 N 2-РЗ)</w:t>
      </w:r>
    </w:p>
    <w:p>
      <w:pPr>
        <w:pStyle w:val="0"/>
        <w:jc w:val="both"/>
      </w:pPr>
      <w:r>
        <w:rPr>
          <w:sz w:val="20"/>
        </w:rPr>
      </w:r>
    </w:p>
    <w:p>
      <w:pPr>
        <w:pStyle w:val="0"/>
        <w:ind w:firstLine="540"/>
        <w:jc w:val="both"/>
      </w:pPr>
      <w:r>
        <w:rPr>
          <w:sz w:val="20"/>
        </w:rPr>
        <w:t xml:space="preserve">1. Для осуществления контроля за целевым расходованием денежных средств, выделенных комиссиям на подготовку и проведение референдума Карачаево-Черкесской Республики, за источниками поступления средств в фонды референдума Карачаево-Черкесской Республики, за организацией учета этих средств и их использованием, для проверки финансовых отчетов инициативной группы по проведению референдума, создается контрольно-ревизионная служба.</w:t>
      </w:r>
    </w:p>
    <w:bookmarkStart w:id="1024" w:name="P1024"/>
    <w:bookmarkEnd w:id="1024"/>
    <w:p>
      <w:pPr>
        <w:pStyle w:val="0"/>
        <w:spacing w:before="200" w:line-rule="auto"/>
        <w:ind w:firstLine="540"/>
        <w:jc w:val="both"/>
      </w:pPr>
      <w:r>
        <w:rPr>
          <w:sz w:val="20"/>
        </w:rPr>
        <w:t xml:space="preserve">2. Контрольно-ревизионная служба создается при Избирательной комиссии Карачаево-Черкесской Республики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 Карачаево-Черкесской Республике. Указанные органы и учреждения по запросу Избирательной комиссии Карачаево-Черкесской Республики не позднее чем через один месяц со дня официального опубликования (публикации) решения о назначении референдума Карачаево-Черкесской Республики обязаны откомандировать специалистов в распоряжение указанной комиссии на установленный комиссией срок, но не более чем на шесть месяцев.</w:t>
      </w:r>
    </w:p>
    <w:p>
      <w:pPr>
        <w:pStyle w:val="0"/>
        <w:jc w:val="both"/>
      </w:pPr>
      <w:r>
        <w:rPr>
          <w:sz w:val="20"/>
        </w:rPr>
        <w:t xml:space="preserve">(п. 2 в ред. </w:t>
      </w:r>
      <w:hyperlink w:history="0" r:id="rId423" w:tooltip="Закон Карачаево-Черкесской Республики от 01.07.2022 N 40-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0.06.2022) {КонсультантПлюс}">
        <w:r>
          <w:rPr>
            <w:sz w:val="20"/>
            <w:color w:val="0000ff"/>
          </w:rPr>
          <w:t xml:space="preserve">Закона</w:t>
        </w:r>
      </w:hyperlink>
      <w:r>
        <w:rPr>
          <w:sz w:val="20"/>
        </w:rPr>
        <w:t xml:space="preserve"> КЧР от 01.07.2022 N 40-РЗ)</w:t>
      </w:r>
    </w:p>
    <w:p>
      <w:pPr>
        <w:pStyle w:val="0"/>
        <w:spacing w:before="200" w:line-rule="auto"/>
        <w:ind w:firstLine="540"/>
        <w:jc w:val="both"/>
      </w:pPr>
      <w:r>
        <w:rPr>
          <w:sz w:val="20"/>
        </w:rPr>
        <w:t xml:space="preserve">3. На период работы в контрольно-ревизионной службе специалисты, указанные в </w:t>
      </w:r>
      <w:hyperlink w:history="0" w:anchor="P1024" w:tooltip="2. Контрольно-ревизионная служба создается при Избирательной комиссии Карачаево-Черкесской Республики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quot;Сбербанк России&quot;, территориальные учреждения Центрального банка Российской Федерации в Карачаево-Черкесской Республике. Указанные органы и учреждения по запросу Избирательной комиссии Карачаево-Черкесской Республик...">
        <w:r>
          <w:rPr>
            <w:sz w:val="20"/>
            <w:color w:val="0000ff"/>
          </w:rPr>
          <w:t xml:space="preserve">пункте 2</w:t>
        </w:r>
      </w:hyperlink>
      <w:r>
        <w:rPr>
          <w:sz w:val="20"/>
        </w:rP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референдума Карачаево-Черкесской Республики.</w:t>
      </w:r>
    </w:p>
    <w:p>
      <w:pPr>
        <w:pStyle w:val="0"/>
        <w:spacing w:before="200" w:line-rule="auto"/>
        <w:ind w:firstLine="540"/>
        <w:jc w:val="both"/>
      </w:pPr>
      <w:r>
        <w:rPr>
          <w:sz w:val="20"/>
        </w:rPr>
        <w:t xml:space="preserve">4. Положение о контрольно-ревизионной службе утверждается Избирательной комиссией Карачаево-Черкесской Республики. Организационное, правовое и материально-техническое обеспечение деятельности контрольно-ревизионной службы осуществляется Избирательной комиссией Карачаево-Черкесской Республики.</w:t>
      </w:r>
    </w:p>
    <w:p>
      <w:pPr>
        <w:pStyle w:val="0"/>
        <w:spacing w:before="200" w:line-rule="auto"/>
        <w:ind w:firstLine="540"/>
        <w:jc w:val="both"/>
      </w:pPr>
      <w:r>
        <w:rPr>
          <w:sz w:val="20"/>
        </w:rPr>
        <w:t xml:space="preserve">5. При осуществлении своих полномочий контрольно-ревизионная служба может использовать ГАС "Выборы".</w:t>
      </w:r>
    </w:p>
    <w:p>
      <w:pPr>
        <w:pStyle w:val="0"/>
        <w:jc w:val="both"/>
      </w:pPr>
      <w:r>
        <w:rPr>
          <w:sz w:val="20"/>
        </w:rPr>
      </w:r>
    </w:p>
    <w:p>
      <w:pPr>
        <w:pStyle w:val="2"/>
        <w:outlineLvl w:val="1"/>
        <w:jc w:val="center"/>
      </w:pPr>
      <w:r>
        <w:rPr>
          <w:sz w:val="20"/>
        </w:rPr>
        <w:t xml:space="preserve">Глава IX. ГАРАНТИИ ПРАВ ГРАЖДАН</w:t>
      </w:r>
    </w:p>
    <w:p>
      <w:pPr>
        <w:pStyle w:val="2"/>
        <w:jc w:val="center"/>
      </w:pPr>
      <w:r>
        <w:rPr>
          <w:sz w:val="20"/>
        </w:rPr>
        <w:t xml:space="preserve">ПРИ ОРГАНИЗАЦИИ И ОСУЩЕСТВЛЕНИИ ГОЛОСОВАНИЯ,</w:t>
      </w:r>
    </w:p>
    <w:p>
      <w:pPr>
        <w:pStyle w:val="2"/>
        <w:jc w:val="center"/>
      </w:pPr>
      <w:r>
        <w:rPr>
          <w:sz w:val="20"/>
        </w:rPr>
        <w:t xml:space="preserve">УСТАНОВЛЕНИИ ИТОГОВ ГОЛОСОВАНИЯ, ОПРЕДЕЛЕНИИ РЕЗУЛЬТАТОВ</w:t>
      </w:r>
    </w:p>
    <w:p>
      <w:pPr>
        <w:pStyle w:val="2"/>
        <w:jc w:val="center"/>
      </w:pPr>
      <w:r>
        <w:rPr>
          <w:sz w:val="20"/>
        </w:rPr>
        <w:t xml:space="preserve">РЕФЕРЕНДУМА КАРАЧАЕВО-ЧЕРКЕССКОЙ РЕСПУБЛИКИ</w:t>
      </w:r>
    </w:p>
    <w:p>
      <w:pPr>
        <w:pStyle w:val="2"/>
        <w:jc w:val="center"/>
      </w:pPr>
      <w:r>
        <w:rPr>
          <w:sz w:val="20"/>
        </w:rPr>
        <w:t xml:space="preserve">И ИХ ОПУБЛИКОВАНИИ</w:t>
      </w:r>
    </w:p>
    <w:p>
      <w:pPr>
        <w:pStyle w:val="0"/>
        <w:jc w:val="center"/>
      </w:pPr>
      <w:r>
        <w:rPr>
          <w:sz w:val="20"/>
        </w:rPr>
        <w:t xml:space="preserve">(в ред. </w:t>
      </w:r>
      <w:hyperlink w:history="0" r:id="rId424" w:tooltip="Закон Карачаево-Черкесской Республики от 06.08.2014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8.07.2014) {КонсультантПлюс}">
        <w:r>
          <w:rPr>
            <w:sz w:val="20"/>
            <w:color w:val="0000ff"/>
          </w:rPr>
          <w:t xml:space="preserve">Закона</w:t>
        </w:r>
      </w:hyperlink>
      <w:r>
        <w:rPr>
          <w:sz w:val="20"/>
        </w:rPr>
        <w:t xml:space="preserve"> КЧР от 06.08.2014 N 51-РЗ)</w:t>
      </w:r>
    </w:p>
    <w:p>
      <w:pPr>
        <w:pStyle w:val="0"/>
        <w:jc w:val="both"/>
      </w:pPr>
      <w:r>
        <w:rPr>
          <w:sz w:val="20"/>
        </w:rPr>
      </w:r>
    </w:p>
    <w:p>
      <w:pPr>
        <w:pStyle w:val="2"/>
        <w:outlineLvl w:val="2"/>
        <w:ind w:firstLine="540"/>
        <w:jc w:val="both"/>
      </w:pPr>
      <w:r>
        <w:rPr>
          <w:sz w:val="20"/>
        </w:rPr>
        <w:t xml:space="preserve">Статья 46. Помещение для голосования</w:t>
      </w:r>
    </w:p>
    <w:p>
      <w:pPr>
        <w:pStyle w:val="0"/>
        <w:jc w:val="both"/>
      </w:pPr>
      <w:r>
        <w:rPr>
          <w:sz w:val="20"/>
        </w:rPr>
      </w:r>
    </w:p>
    <w:p>
      <w:pPr>
        <w:pStyle w:val="0"/>
        <w:ind w:firstLine="540"/>
        <w:jc w:val="both"/>
      </w:pPr>
      <w:r>
        <w:rPr>
          <w:sz w:val="20"/>
        </w:rPr>
        <w:t xml:space="preserve">1. Помещение для голосования безвозмездно предоставляется в распоряжение участковой комиссии референдума главой местной администрации соответствующего муниципального образования, а в случаях, предусмотренных Федеральным </w:t>
      </w:r>
      <w:hyperlink w:history="0" r:id="rId42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 командиром воинской части.</w:t>
      </w:r>
    </w:p>
    <w:p>
      <w:pPr>
        <w:pStyle w:val="0"/>
        <w:spacing w:before="200" w:line-rule="auto"/>
        <w:ind w:firstLine="540"/>
        <w:jc w:val="both"/>
      </w:pPr>
      <w:r>
        <w:rPr>
          <w:sz w:val="20"/>
        </w:rPr>
        <w:t xml:space="preserve">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а также с учетом требований, установленных Центральной избирательной комиссией Российской Федерации, должны быть определены места для наблюдателей и указанных в </w:t>
      </w:r>
      <w:hyperlink w:history="0" w:anchor="P391" w:tooltip="1.2. На заседаниях комиссии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референдума трудового договора, аккредитованные в соответствии с пунктом 11.2 настоящей статьи.">
        <w:r>
          <w:rPr>
            <w:sz w:val="20"/>
            <w:color w:val="0000ff"/>
          </w:rPr>
          <w:t xml:space="preserve">пункте 1.2 статьи 21</w:t>
        </w:r>
      </w:hyperlink>
      <w:r>
        <w:rPr>
          <w:sz w:val="20"/>
        </w:rPr>
        <w:t xml:space="preserve"> настоящего Закона представителей средств массовой информации.</w:t>
      </w:r>
    </w:p>
    <w:p>
      <w:pPr>
        <w:pStyle w:val="0"/>
        <w:jc w:val="both"/>
      </w:pPr>
      <w:r>
        <w:rPr>
          <w:sz w:val="20"/>
        </w:rPr>
        <w:t xml:space="preserve">(в ред. </w:t>
      </w:r>
      <w:hyperlink w:history="0" r:id="rId426" w:tooltip="Закон Карачаево-Черкесской Республики от 14.07.2023 N 37-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6.07.2023) {КонсультантПлюс}">
        <w:r>
          <w:rPr>
            <w:sz w:val="20"/>
            <w:color w:val="0000ff"/>
          </w:rPr>
          <w:t xml:space="preserve">Закона</w:t>
        </w:r>
      </w:hyperlink>
      <w:r>
        <w:rPr>
          <w:sz w:val="20"/>
        </w:rPr>
        <w:t xml:space="preserve"> КЧР от 14.07.2023 N 37-РЗ)</w:t>
      </w:r>
    </w:p>
    <w:bookmarkStart w:id="1042" w:name="P1042"/>
    <w:bookmarkEnd w:id="1042"/>
    <w:p>
      <w:pPr>
        <w:pStyle w:val="0"/>
        <w:spacing w:before="200" w:line-rule="auto"/>
        <w:ind w:firstLine="540"/>
        <w:jc w:val="both"/>
      </w:pPr>
      <w:r>
        <w:rPr>
          <w:sz w:val="20"/>
        </w:rPr>
        <w:t xml:space="preserve">3.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pPr>
        <w:pStyle w:val="0"/>
        <w:spacing w:before="200" w:line-rule="auto"/>
        <w:ind w:firstLine="540"/>
        <w:jc w:val="both"/>
      </w:pPr>
      <w:r>
        <w:rPr>
          <w:sz w:val="20"/>
        </w:rPr>
        <w:t xml:space="preserve">4. Размещаемые на информационном стенде материалы не должны содержать признаки агитации по вопросам референдума.</w:t>
      </w:r>
    </w:p>
    <w:p>
      <w:pPr>
        <w:pStyle w:val="0"/>
        <w:spacing w:before="200" w:line-rule="auto"/>
        <w:ind w:firstLine="540"/>
        <w:jc w:val="both"/>
      </w:pPr>
      <w:r>
        <w:rPr>
          <w:sz w:val="20"/>
        </w:rPr>
        <w:t xml:space="preserve">4.1. Для информирования участников референдума, являющихся инвалидами по зрению, на информационном стенде размещаются материалы, указанные в </w:t>
      </w:r>
      <w:hyperlink w:history="0" w:anchor="P1042" w:tooltip="3.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
        <w:r>
          <w:rPr>
            <w:sz w:val="20"/>
            <w:color w:val="0000ff"/>
          </w:rPr>
          <w:t xml:space="preserve">пункте 3</w:t>
        </w:r>
      </w:hyperlink>
      <w:r>
        <w:rPr>
          <w:sz w:val="20"/>
        </w:rPr>
        <w:t xml:space="preserve"> настоящей статьи, выполненные крупным шрифтом и (или) с применением рельефно-точечного шрифта Брайля. Участки референдума, на информационных стендах которых размещаются такие материалы, определяются решением организующей референдум комиссии.</w:t>
      </w:r>
    </w:p>
    <w:p>
      <w:pPr>
        <w:pStyle w:val="0"/>
        <w:jc w:val="both"/>
      </w:pPr>
      <w:r>
        <w:rPr>
          <w:sz w:val="20"/>
        </w:rPr>
        <w:t xml:space="preserve">(п. 4.1 введен </w:t>
      </w:r>
      <w:hyperlink w:history="0" r:id="rId427" w:tooltip="Закон Карачаево-Черкесской Республики от 24.02.2012 N 15-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9.02.2012) {КонсультантПлюс}">
        <w:r>
          <w:rPr>
            <w:sz w:val="20"/>
            <w:color w:val="0000ff"/>
          </w:rPr>
          <w:t xml:space="preserve">Законом</w:t>
        </w:r>
      </w:hyperlink>
      <w:r>
        <w:rPr>
          <w:sz w:val="20"/>
        </w:rPr>
        <w:t xml:space="preserve"> КЧР от 24.02.2012 N 15-РЗ)</w:t>
      </w:r>
    </w:p>
    <w:p>
      <w:pPr>
        <w:pStyle w:val="0"/>
        <w:spacing w:before="200" w:line-rule="auto"/>
        <w:ind w:firstLine="540"/>
        <w:jc w:val="both"/>
      </w:pPr>
      <w:r>
        <w:rPr>
          <w:sz w:val="20"/>
        </w:rPr>
        <w:t xml:space="preserve">5. На информационном стенде размещаются образцы заполненного бюллетеня для голосования на референдуме Карачаево-Черкесской Республики, в которых должны быть приведены варианты заполнения бюллетеня.</w:t>
      </w:r>
    </w:p>
    <w:p>
      <w:pPr>
        <w:pStyle w:val="0"/>
        <w:spacing w:before="200" w:line-rule="auto"/>
        <w:ind w:firstLine="540"/>
        <w:jc w:val="both"/>
      </w:pPr>
      <w:r>
        <w:rPr>
          <w:sz w:val="20"/>
        </w:rPr>
        <w:t xml:space="preserve">6.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pPr>
        <w:pStyle w:val="0"/>
        <w:spacing w:before="200" w:line-rule="auto"/>
        <w:ind w:firstLine="540"/>
        <w:jc w:val="both"/>
      </w:pPr>
      <w:r>
        <w:rPr>
          <w:sz w:val="20"/>
        </w:rPr>
        <w:t xml:space="preserve">7.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r:id="rId42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"б" пункта 9 статьи 21</w:t>
        </w:r>
      </w:hyperlink>
      <w:r>
        <w:rPr>
          <w:sz w:val="20"/>
        </w:rPr>
        <w:t xml:space="preserve">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pPr>
        <w:pStyle w:val="0"/>
        <w:jc w:val="both"/>
      </w:pPr>
      <w:r>
        <w:rPr>
          <w:sz w:val="20"/>
        </w:rPr>
        <w:t xml:space="preserve">(в ред. </w:t>
      </w:r>
      <w:hyperlink w:history="0" r:id="rId429" w:tooltip="Закон Карачаево-Черкесской Республики от 06.08.2014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8.07.2014) {КонсультантПлюс}">
        <w:r>
          <w:rPr>
            <w:sz w:val="20"/>
            <w:color w:val="0000ff"/>
          </w:rPr>
          <w:t xml:space="preserve">Закона</w:t>
        </w:r>
      </w:hyperlink>
      <w:r>
        <w:rPr>
          <w:sz w:val="20"/>
        </w:rPr>
        <w:t xml:space="preserve"> КЧР от 06.08.2014 N 51-РЗ)</w:t>
      </w:r>
    </w:p>
    <w:p>
      <w:pPr>
        <w:pStyle w:val="0"/>
        <w:spacing w:before="200" w:line-rule="auto"/>
        <w:ind w:firstLine="540"/>
        <w:jc w:val="both"/>
      </w:pPr>
      <w:r>
        <w:rPr>
          <w:sz w:val="20"/>
        </w:rPr>
        <w:t xml:space="preserve">8.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референдума, наблюдателей.</w:t>
      </w:r>
    </w:p>
    <w:p>
      <w:pPr>
        <w:pStyle w:val="0"/>
        <w:spacing w:before="200" w:line-rule="auto"/>
        <w:ind w:firstLine="540"/>
        <w:jc w:val="both"/>
      </w:pPr>
      <w:r>
        <w:rPr>
          <w:sz w:val="20"/>
        </w:rPr>
        <w:t xml:space="preserve">9.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w:history="0" r:id="rId43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иными федеральными законами.</w:t>
      </w:r>
    </w:p>
    <w:p>
      <w:pPr>
        <w:pStyle w:val="0"/>
        <w:jc w:val="both"/>
      </w:pPr>
      <w:r>
        <w:rPr>
          <w:sz w:val="20"/>
        </w:rPr>
        <w:t xml:space="preserve">(п. 9 введен </w:t>
      </w:r>
      <w:hyperlink w:history="0" r:id="rId431" w:tooltip="Закон Карачаево-Черкесской Республики от 09.07.2015 N 54-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5.06.2015) {КонсультантПлюс}">
        <w:r>
          <w:rPr>
            <w:sz w:val="20"/>
            <w:color w:val="0000ff"/>
          </w:rPr>
          <w:t xml:space="preserve">Законом</w:t>
        </w:r>
      </w:hyperlink>
      <w:r>
        <w:rPr>
          <w:sz w:val="20"/>
        </w:rPr>
        <w:t xml:space="preserve"> КЧР от 09.07.2015 N 54-РЗ)</w:t>
      </w:r>
    </w:p>
    <w:p>
      <w:pPr>
        <w:pStyle w:val="0"/>
        <w:jc w:val="both"/>
      </w:pPr>
      <w:r>
        <w:rPr>
          <w:sz w:val="20"/>
        </w:rPr>
      </w:r>
    </w:p>
    <w:p>
      <w:pPr>
        <w:pStyle w:val="2"/>
        <w:outlineLvl w:val="2"/>
        <w:ind w:firstLine="540"/>
        <w:jc w:val="both"/>
      </w:pPr>
      <w:r>
        <w:rPr>
          <w:sz w:val="20"/>
        </w:rPr>
        <w:t xml:space="preserve">Статья 47. Бюллетень</w:t>
      </w:r>
    </w:p>
    <w:p>
      <w:pPr>
        <w:pStyle w:val="0"/>
        <w:jc w:val="both"/>
      </w:pPr>
      <w:r>
        <w:rPr>
          <w:sz w:val="20"/>
        </w:rPr>
      </w:r>
    </w:p>
    <w:p>
      <w:pPr>
        <w:pStyle w:val="0"/>
        <w:ind w:firstLine="540"/>
        <w:jc w:val="both"/>
      </w:pPr>
      <w:r>
        <w:rPr>
          <w:sz w:val="20"/>
        </w:rPr>
        <w:t xml:space="preserve">1. Для участия в голосовании на референдуме Карачаево-Черкесской Республики участник референдума получает бюллетень.</w:t>
      </w:r>
    </w:p>
    <w:p>
      <w:pPr>
        <w:pStyle w:val="0"/>
        <w:spacing w:before="200" w:line-rule="auto"/>
        <w:ind w:firstLine="540"/>
        <w:jc w:val="both"/>
      </w:pPr>
      <w:r>
        <w:rPr>
          <w:sz w:val="20"/>
        </w:rPr>
        <w:t xml:space="preserve">2. Бюллетени изготовляются исключительно по распоряжению соответствующей комиссии референдума. Нумерация бюллетеней не допускается. Число изготовленных бюллетеней не должно более чем на 1,5 процента превышать число зарегистрированных участников референдума.</w:t>
      </w:r>
    </w:p>
    <w:p>
      <w:pPr>
        <w:pStyle w:val="0"/>
        <w:spacing w:before="200" w:line-rule="auto"/>
        <w:ind w:firstLine="540"/>
        <w:jc w:val="both"/>
      </w:pPr>
      <w:r>
        <w:rPr>
          <w:sz w:val="20"/>
        </w:rPr>
        <w:t xml:space="preserve">2.1. В помощь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Участки референдума, для которых изготавливаются такие трафареты, определяются решением организующей референдум комиссии.</w:t>
      </w:r>
    </w:p>
    <w:p>
      <w:pPr>
        <w:pStyle w:val="0"/>
        <w:jc w:val="both"/>
      </w:pPr>
      <w:r>
        <w:rPr>
          <w:sz w:val="20"/>
        </w:rPr>
        <w:t xml:space="preserve">(п. 2.1 введен </w:t>
      </w:r>
      <w:hyperlink w:history="0" r:id="rId432" w:tooltip="Закон Карачаево-Черкесской Республики от 24.02.2012 N 15-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9.02.2012) {КонсультантПлюс}">
        <w:r>
          <w:rPr>
            <w:sz w:val="20"/>
            <w:color w:val="0000ff"/>
          </w:rPr>
          <w:t xml:space="preserve">Законом</w:t>
        </w:r>
      </w:hyperlink>
      <w:r>
        <w:rPr>
          <w:sz w:val="20"/>
        </w:rPr>
        <w:t xml:space="preserve"> КЧР от 24.02.2012 N 15-РЗ)</w:t>
      </w:r>
    </w:p>
    <w:bookmarkStart w:id="1060" w:name="P1060"/>
    <w:bookmarkEnd w:id="1060"/>
    <w:p>
      <w:pPr>
        <w:pStyle w:val="0"/>
        <w:spacing w:before="200" w:line-rule="auto"/>
        <w:ind w:firstLine="540"/>
        <w:jc w:val="both"/>
      </w:pPr>
      <w:r>
        <w:rPr>
          <w:sz w:val="20"/>
        </w:rPr>
        <w:t xml:space="preserve">3.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референдума не позднее чем за 20 дней до дня голосования. Текст бюллетеня должен быть размещен только на одной его стороне. 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если по решению Избирательной комиссии Карачаево-Черкесской Республики, в этих целях используются конверты.</w:t>
      </w:r>
    </w:p>
    <w:p>
      <w:pPr>
        <w:pStyle w:val="0"/>
        <w:jc w:val="both"/>
      </w:pPr>
      <w:r>
        <w:rPr>
          <w:sz w:val="20"/>
        </w:rPr>
        <w:t xml:space="preserve">(в ред. Законов КЧР от 08.06.2007 </w:t>
      </w:r>
      <w:hyperlink w:history="0" r:id="rId433" w:tooltip="Закон Карачаево-Черкесской Республики от 08.06.2007 N 38-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1.06.2007) {КонсультантПлюс}">
        <w:r>
          <w:rPr>
            <w:sz w:val="20"/>
            <w:color w:val="0000ff"/>
          </w:rPr>
          <w:t xml:space="preserve">N 38-РЗ</w:t>
        </w:r>
      </w:hyperlink>
      <w:r>
        <w:rPr>
          <w:sz w:val="20"/>
        </w:rPr>
        <w:t xml:space="preserve">, от 22.09.2016 </w:t>
      </w:r>
      <w:hyperlink w:history="0" r:id="rId434"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N 51-РЗ</w:t>
        </w:r>
      </w:hyperlink>
      <w:r>
        <w:rPr>
          <w:sz w:val="20"/>
        </w:rPr>
        <w:t xml:space="preserve">, от 29.12.2018 </w:t>
      </w:r>
      <w:hyperlink w:history="0" r:id="rId435" w:tooltip="Закон Карачаево-Черкесской Республики от 29.12.2018 N 9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6.12.2018) {КонсультантПлюс}">
        <w:r>
          <w:rPr>
            <w:sz w:val="20"/>
            <w:color w:val="0000ff"/>
          </w:rPr>
          <w:t xml:space="preserve">N 93-РЗ</w:t>
        </w:r>
      </w:hyperlink>
      <w:r>
        <w:rPr>
          <w:sz w:val="20"/>
        </w:rPr>
        <w:t xml:space="preserve">)</w:t>
      </w:r>
    </w:p>
    <w:bookmarkStart w:id="1062" w:name="P1062"/>
    <w:bookmarkEnd w:id="1062"/>
    <w:p>
      <w:pPr>
        <w:pStyle w:val="0"/>
        <w:spacing w:before="200" w:line-rule="auto"/>
        <w:ind w:firstLine="540"/>
        <w:jc w:val="both"/>
      </w:pPr>
      <w:r>
        <w:rPr>
          <w:sz w:val="20"/>
        </w:rPr>
        <w:t xml:space="preserve">4.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Карачаево-Черкесской Республики вынесен проект нормативного акта, то в бюллетене воспроизводится его текст либо указывается наименование этого нормативного акта.</w:t>
      </w:r>
    </w:p>
    <w:bookmarkStart w:id="1063" w:name="P1063"/>
    <w:bookmarkEnd w:id="1063"/>
    <w:p>
      <w:pPr>
        <w:pStyle w:val="0"/>
        <w:spacing w:before="200" w:line-rule="auto"/>
        <w:ind w:firstLine="540"/>
        <w:jc w:val="both"/>
      </w:pPr>
      <w:r>
        <w:rPr>
          <w:sz w:val="20"/>
        </w:rPr>
        <w:t xml:space="preserve">5. Бюллетени печатаются на русском языке.</w:t>
      </w:r>
    </w:p>
    <w:p>
      <w:pPr>
        <w:pStyle w:val="0"/>
        <w:spacing w:before="200" w:line-rule="auto"/>
        <w:ind w:firstLine="540"/>
        <w:jc w:val="both"/>
      </w:pPr>
      <w:r>
        <w:rPr>
          <w:sz w:val="20"/>
        </w:rPr>
        <w:t xml:space="preserve">6.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представитель инициативной группы по проведению референдума, любой иной группы участников референдума вправе подписать акты, указанные в настоящем пункте.</w:t>
      </w:r>
    </w:p>
    <w:p>
      <w:pPr>
        <w:pStyle w:val="0"/>
        <w:jc w:val="both"/>
      </w:pPr>
      <w:r>
        <w:rPr>
          <w:sz w:val="20"/>
        </w:rPr>
        <w:t xml:space="preserve">(в ред. </w:t>
      </w:r>
      <w:hyperlink w:history="0" r:id="rId436" w:tooltip="Закон Карачаево-Черкесской Республики от 16.01.2015 N 2-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5.12.2014) {КонсультантПлюс}">
        <w:r>
          <w:rPr>
            <w:sz w:val="20"/>
            <w:color w:val="0000ff"/>
          </w:rPr>
          <w:t xml:space="preserve">Закона</w:t>
        </w:r>
      </w:hyperlink>
      <w:r>
        <w:rPr>
          <w:sz w:val="20"/>
        </w:rPr>
        <w:t xml:space="preserve"> КЧР от 16.01.2015 N 2-РЗ)</w:t>
      </w:r>
    </w:p>
    <w:p>
      <w:pPr>
        <w:pStyle w:val="0"/>
        <w:spacing w:before="200" w:line-rule="auto"/>
        <w:ind w:firstLine="540"/>
        <w:jc w:val="both"/>
      </w:pPr>
      <w:r>
        <w:rPr>
          <w:sz w:val="20"/>
        </w:rPr>
        <w:t xml:space="preserve">7.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Избирательной комиссией Карачаево-Черкесской Республики,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pPr>
        <w:pStyle w:val="0"/>
        <w:jc w:val="both"/>
      </w:pPr>
      <w:r>
        <w:rPr>
          <w:sz w:val="20"/>
        </w:rPr>
        <w:t xml:space="preserve">(в ред. </w:t>
      </w:r>
      <w:hyperlink w:history="0" r:id="rId437" w:tooltip="Закон Карачаево-Черкесской Республики от 16.01.2015 N 2-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5.12.2014) {КонсультантПлюс}">
        <w:r>
          <w:rPr>
            <w:sz w:val="20"/>
            <w:color w:val="0000ff"/>
          </w:rPr>
          <w:t xml:space="preserve">Закона</w:t>
        </w:r>
      </w:hyperlink>
      <w:r>
        <w:rPr>
          <w:sz w:val="20"/>
        </w:rPr>
        <w:t xml:space="preserve"> КЧР от 16.01.2015 N 2-РЗ)</w:t>
      </w:r>
    </w:p>
    <w:p>
      <w:pPr>
        <w:pStyle w:val="0"/>
        <w:spacing w:before="200" w:line-rule="auto"/>
        <w:ind w:firstLine="540"/>
        <w:jc w:val="both"/>
      </w:pPr>
      <w:r>
        <w:rPr>
          <w:sz w:val="20"/>
        </w:rPr>
        <w:t xml:space="preserve">8. Передача бюллетеней участковым комиссиям осуществляется не позднее чем за один день до дня (первого дня) голосования (в том числе досрочного голосования). По каждому участку референдума количество передаваемых бюллетеней не может превышать более чем на 0,5 процента (но не менее чем на два бюллетеня) число участников референдума, зарегистрированных на данном участке референдума, и составлять менее 70 процентов от числа участников референдума, включенных в списки участников референдума на соответствующем участке референдума на день передачи бюллетеней, за исключением случая проведения дистанционного электронного голосования в соответствии со </w:t>
      </w:r>
      <w:hyperlink w:history="0" w:anchor="P1132" w:tooltip="Статья 48.1. Дистанционное электронное голосование">
        <w:r>
          <w:rPr>
            <w:sz w:val="20"/>
            <w:color w:val="0000ff"/>
          </w:rPr>
          <w:t xml:space="preserve">статьей 48.1</w:t>
        </w:r>
      </w:hyperlink>
      <w:r>
        <w:rPr>
          <w:sz w:val="20"/>
        </w:rPr>
        <w:t xml:space="preserve"> настоящего Закона. В этом случае количество передаваемых бюллетеней определяется решением Избирательной комиссии Карачаево-Черкесской Республики, если иное не установлено федеральным законом. На участке референдума, на которых ожидается большое число участников референдума, подавших заявления о включении в список участников референдума по месту своего нахождения в порядке, установленном </w:t>
      </w:r>
      <w:hyperlink w:history="0" w:anchor="P1128" w:tooltip="15. При проведении референдума Карачаево-Черкесской Республики участник референдума, который будет находиться в день голосования вне места своего жительства, вправе подать в комиссию референдума заявление о включении в список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
        <w:r>
          <w:rPr>
            <w:sz w:val="20"/>
            <w:color w:val="0000ff"/>
          </w:rPr>
          <w:t xml:space="preserve">пунктом 15 статьи 48</w:t>
        </w:r>
      </w:hyperlink>
      <w:r>
        <w:rPr>
          <w:sz w:val="20"/>
        </w:rPr>
        <w:t xml:space="preserve"> настоящего Закона, либо участников референдума, работающих вахтовым методом и имеющих право на включение в список участников референдума в соответствии Федеральным законом, а также на участке референдума, на которых зарегистрированы менее 500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pPr>
        <w:pStyle w:val="0"/>
        <w:jc w:val="both"/>
      </w:pPr>
      <w:r>
        <w:rPr>
          <w:sz w:val="20"/>
        </w:rPr>
        <w:t xml:space="preserve">(п. 8 в ред. </w:t>
      </w:r>
      <w:hyperlink w:history="0" r:id="rId438" w:tooltip="Закон Карачаево-Черкесской Республики от 14.07.2023 N 37-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6.07.2023) {КонсультантПлюс}">
        <w:r>
          <w:rPr>
            <w:sz w:val="20"/>
            <w:color w:val="0000ff"/>
          </w:rPr>
          <w:t xml:space="preserve">Закона</w:t>
        </w:r>
      </w:hyperlink>
      <w:r>
        <w:rPr>
          <w:sz w:val="20"/>
        </w:rPr>
        <w:t xml:space="preserve"> КЧР от 14.07.2023 N 37-РЗ)</w:t>
      </w:r>
    </w:p>
    <w:p>
      <w:pPr>
        <w:pStyle w:val="0"/>
        <w:spacing w:before="200" w:line-rule="auto"/>
        <w:ind w:firstLine="540"/>
        <w:jc w:val="both"/>
      </w:pPr>
      <w:r>
        <w:rPr>
          <w:sz w:val="20"/>
        </w:rPr>
        <w:t xml:space="preserve">9. При передаче бюллетеней вышестоящей комиссией нижестоящей комиссии, их выбраковке и уничтожении вправе присутствовать члены этих комиссий, представители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указанным лицам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pPr>
        <w:pStyle w:val="0"/>
        <w:spacing w:before="200" w:line-rule="auto"/>
        <w:ind w:firstLine="540"/>
        <w:jc w:val="both"/>
      </w:pPr>
      <w:r>
        <w:rPr>
          <w:sz w:val="20"/>
        </w:rPr>
        <w:t xml:space="preserve">10. Ответственность за передачу и сохранность бюллетеней несут председатели комиссий, осуществляющих передачу, получение и хранение бюллетеней.</w:t>
      </w:r>
    </w:p>
    <w:p>
      <w:pPr>
        <w:pStyle w:val="0"/>
        <w:spacing w:before="200" w:line-rule="auto"/>
        <w:ind w:firstLine="540"/>
        <w:jc w:val="both"/>
      </w:pPr>
      <w:r>
        <w:rPr>
          <w:sz w:val="20"/>
        </w:rPr>
        <w:t xml:space="preserve">11.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pPr>
        <w:pStyle w:val="0"/>
        <w:spacing w:before="200" w:line-rule="auto"/>
        <w:ind w:firstLine="540"/>
        <w:jc w:val="both"/>
      </w:pPr>
      <w:r>
        <w:rPr>
          <w:sz w:val="20"/>
        </w:rPr>
        <w:t xml:space="preserve">12. В исключительных случаях на участках референдума, образованных в отдаленных и труднодоступных местностях, допускается изготовление документации референдума, включая бюллетени, непосредственно участковой комиссией, при этом положения </w:t>
      </w:r>
      <w:hyperlink w:history="0" w:anchor="P1060" w:tooltip="3.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референдума не позднее чем за 20 дней до дня голосования. Текст бюллетеня должен быть размещен только на одной его стороне. 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если по решению Избирательной комиссии Карачаево-Черкесской Республики...">
        <w:r>
          <w:rPr>
            <w:sz w:val="20"/>
            <w:color w:val="0000ff"/>
          </w:rPr>
          <w:t xml:space="preserve">пункта 3</w:t>
        </w:r>
      </w:hyperlink>
      <w:r>
        <w:rPr>
          <w:sz w:val="20"/>
        </w:rPr>
        <w:t xml:space="preserve"> настоящей статьи могут не применяться. Решение об изготовлении документации референдума с указанием необходимого тиража и сроков изготовления бюллетеней принимается участковой комиссией по согласованию с вышестоящей комиссией.</w:t>
      </w:r>
    </w:p>
    <w:p>
      <w:pPr>
        <w:pStyle w:val="0"/>
        <w:jc w:val="both"/>
      </w:pPr>
      <w:r>
        <w:rPr>
          <w:sz w:val="20"/>
        </w:rPr>
        <w:t xml:space="preserve">(в ред. </w:t>
      </w:r>
      <w:hyperlink w:history="0" r:id="rId439" w:tooltip="Закон Карачаево-Черкесской Республики от 14.07.2023 N 37-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6.07.2023) {КонсультантПлюс}">
        <w:r>
          <w:rPr>
            <w:sz w:val="20"/>
            <w:color w:val="0000ff"/>
          </w:rPr>
          <w:t xml:space="preserve">Закона</w:t>
        </w:r>
      </w:hyperlink>
      <w:r>
        <w:rPr>
          <w:sz w:val="20"/>
        </w:rPr>
        <w:t xml:space="preserve"> КЧР от 14.07.2023 N 37-РЗ)</w:t>
      </w:r>
    </w:p>
    <w:p>
      <w:pPr>
        <w:pStyle w:val="0"/>
        <w:spacing w:before="200" w:line-rule="auto"/>
        <w:ind w:firstLine="540"/>
        <w:jc w:val="both"/>
      </w:pPr>
      <w:r>
        <w:rPr>
          <w:sz w:val="20"/>
        </w:rPr>
        <w:t xml:space="preserve">13. В день голосования (последний день голосования на референдуме)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history="0" w:anchor="P1251" w:tooltip="3. После окончания времени голосования члены участковой комиссии с правом решающего голоса в присутствии наблюдателей, иных лиц, указанных в пункте 3 статьи 21 настояще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участниками референдума при проведении голосования, в строку 7 протокола об итогах голосования и его увеличенной формы, находящейся в помещении для ...">
        <w:r>
          <w:rPr>
            <w:sz w:val="20"/>
            <w:color w:val="0000ff"/>
          </w:rPr>
          <w:t xml:space="preserve">пунктом 3 статьи 52</w:t>
        </w:r>
      </w:hyperlink>
      <w:r>
        <w:rPr>
          <w:sz w:val="20"/>
        </w:rPr>
        <w:t xml:space="preserve"> настоящего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history="0" w:anchor="P406" w:tooltip="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21</w:t>
        </w:r>
      </w:hyperlink>
      <w:r>
        <w:rPr>
          <w:sz w:val="20"/>
        </w:rPr>
        <w:t xml:space="preserve"> настоящего Закона. Эти бюллетени хранятся секретарем комиссии вместе с другой документацией комиссии.</w:t>
      </w:r>
    </w:p>
    <w:p>
      <w:pPr>
        <w:pStyle w:val="0"/>
        <w:jc w:val="both"/>
      </w:pPr>
      <w:r>
        <w:rPr>
          <w:sz w:val="20"/>
        </w:rPr>
        <w:t xml:space="preserve">(в ред. </w:t>
      </w:r>
      <w:hyperlink w:history="0" r:id="rId440" w:tooltip="Закон Карачаево-Черкесской Республики от 03.11.2020 N 72-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9.10.2020) {КонсультантПлюс}">
        <w:r>
          <w:rPr>
            <w:sz w:val="20"/>
            <w:color w:val="0000ff"/>
          </w:rPr>
          <w:t xml:space="preserve">Закона</w:t>
        </w:r>
      </w:hyperlink>
      <w:r>
        <w:rPr>
          <w:sz w:val="20"/>
        </w:rPr>
        <w:t xml:space="preserve"> КЧР от 03.11.2020 N 72-РЗ)</w:t>
      </w:r>
    </w:p>
    <w:p>
      <w:pPr>
        <w:pStyle w:val="0"/>
        <w:spacing w:before="200" w:line-rule="auto"/>
        <w:ind w:firstLine="540"/>
        <w:jc w:val="both"/>
      </w:pPr>
      <w:r>
        <w:rPr>
          <w:sz w:val="20"/>
        </w:rPr>
        <w:t xml:space="preserve">14. При проведении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history="0" w:anchor="P1062" w:tooltip="4.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quot;Да&quot; или &quot;Нет&quot; либо &quot;За&quot; или &quot;Против&quot;, справа от которых помещаются пустые квадраты. Если на референдум Карачаево-Черкесской Республики вынесен проект нормативного акта, то в бюллетене воспроизводится его текст либо указывается наименование этого нормативного акта.">
        <w:r>
          <w:rPr>
            <w:sz w:val="20"/>
            <w:color w:val="0000ff"/>
          </w:rPr>
          <w:t xml:space="preserve">пунктами 4</w:t>
        </w:r>
      </w:hyperlink>
      <w:r>
        <w:rPr>
          <w:sz w:val="20"/>
        </w:rPr>
        <w:t xml:space="preserve"> и </w:t>
      </w:r>
      <w:hyperlink w:history="0" w:anchor="P1063" w:tooltip="5. Бюллетени печатаются на русском языке.">
        <w:r>
          <w:rPr>
            <w:sz w:val="20"/>
            <w:color w:val="0000ff"/>
          </w:rPr>
          <w:t xml:space="preserve">5</w:t>
        </w:r>
      </w:hyperlink>
      <w:r>
        <w:rPr>
          <w:sz w:val="20"/>
        </w:rPr>
        <w:t xml:space="preserve"> настоящей статьи.</w:t>
      </w:r>
    </w:p>
    <w:p>
      <w:pPr>
        <w:pStyle w:val="0"/>
        <w:jc w:val="both"/>
      </w:pPr>
      <w:r>
        <w:rPr>
          <w:sz w:val="20"/>
        </w:rPr>
        <w:t xml:space="preserve">(в ред. </w:t>
      </w:r>
      <w:hyperlink w:history="0" r:id="rId441" w:tooltip="Закон Карачаево-Черкесской Республики от 29.12.2018 N 9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6.12.2018) {КонсультантПлюс}">
        <w:r>
          <w:rPr>
            <w:sz w:val="20"/>
            <w:color w:val="0000ff"/>
          </w:rPr>
          <w:t xml:space="preserve">Закона</w:t>
        </w:r>
      </w:hyperlink>
      <w:r>
        <w:rPr>
          <w:sz w:val="20"/>
        </w:rPr>
        <w:t xml:space="preserve"> КЧР от 29.12.2018 N 93-РЗ)</w:t>
      </w:r>
    </w:p>
    <w:p>
      <w:pPr>
        <w:pStyle w:val="0"/>
        <w:jc w:val="both"/>
      </w:pPr>
      <w:r>
        <w:rPr>
          <w:sz w:val="20"/>
        </w:rPr>
      </w:r>
    </w:p>
    <w:p>
      <w:pPr>
        <w:pStyle w:val="2"/>
        <w:outlineLvl w:val="2"/>
        <w:ind w:firstLine="540"/>
        <w:jc w:val="both"/>
      </w:pPr>
      <w:r>
        <w:rPr>
          <w:sz w:val="20"/>
        </w:rPr>
        <w:t xml:space="preserve">Статья 47.1. Дни голосования на референдуме Карачаево-Черкесской Республики</w:t>
      </w:r>
    </w:p>
    <w:p>
      <w:pPr>
        <w:pStyle w:val="0"/>
        <w:ind w:firstLine="540"/>
        <w:jc w:val="both"/>
      </w:pPr>
      <w:r>
        <w:rPr>
          <w:sz w:val="20"/>
        </w:rPr>
        <w:t xml:space="preserve">(введена </w:t>
      </w:r>
      <w:hyperlink w:history="0" r:id="rId442" w:tooltip="Закон Карачаево-Черкесской Республики от 03.11.2020 N 72-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9.10.2020) {КонсультантПлюс}">
        <w:r>
          <w:rPr>
            <w:sz w:val="20"/>
            <w:color w:val="0000ff"/>
          </w:rPr>
          <w:t xml:space="preserve">Законом</w:t>
        </w:r>
      </w:hyperlink>
      <w:r>
        <w:rPr>
          <w:sz w:val="20"/>
        </w:rPr>
        <w:t xml:space="preserve"> КЧР от 03.11.2020 N 72-РЗ)</w:t>
      </w:r>
    </w:p>
    <w:p>
      <w:pPr>
        <w:pStyle w:val="0"/>
        <w:jc w:val="both"/>
      </w:pPr>
      <w:r>
        <w:rPr>
          <w:sz w:val="20"/>
        </w:rPr>
      </w:r>
    </w:p>
    <w:bookmarkStart w:id="1083" w:name="P1083"/>
    <w:bookmarkEnd w:id="1083"/>
    <w:p>
      <w:pPr>
        <w:pStyle w:val="0"/>
        <w:ind w:firstLine="540"/>
        <w:jc w:val="both"/>
      </w:pPr>
      <w:r>
        <w:rPr>
          <w:sz w:val="20"/>
        </w:rPr>
        <w:t xml:space="preserve">1. По решению Избирательной комиссии Карачаево-Черкесской Республики,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Карачаево-Черкесской Республики и не подлежит пересмотру.</w:t>
      </w:r>
    </w:p>
    <w:bookmarkStart w:id="1084" w:name="P1084"/>
    <w:bookmarkEnd w:id="1084"/>
    <w:p>
      <w:pPr>
        <w:pStyle w:val="0"/>
        <w:spacing w:before="200" w:line-rule="auto"/>
        <w:ind w:firstLine="540"/>
        <w:jc w:val="both"/>
      </w:pPr>
      <w:r>
        <w:rPr>
          <w:sz w:val="20"/>
        </w:rPr>
        <w:t xml:space="preserve">2. Право принятия решения, указанного в </w:t>
      </w:r>
      <w:hyperlink w:history="0" w:anchor="P1083" w:tooltip="1. По решению Избирательной комиссии Карачаево-Черкесской Республики,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Карачаево-Черкесской Республики и не подлежит пересмотру.">
        <w:r>
          <w:rPr>
            <w:sz w:val="20"/>
            <w:color w:val="0000ff"/>
          </w:rPr>
          <w:t xml:space="preserve">пункте 1</w:t>
        </w:r>
      </w:hyperlink>
      <w:r>
        <w:rPr>
          <w:sz w:val="20"/>
        </w:rPr>
        <w:t xml:space="preserve"> настоящей статьи, в случае совмещения дней голосования на выборах и (или) референдумах разных уровней, в том числе в пределах Карачаево-Черкесской Республики, принадлежит комиссии, организующей подготовку и проведение выборов, референдума более высокого уровня.</w:t>
      </w:r>
    </w:p>
    <w:p>
      <w:pPr>
        <w:pStyle w:val="0"/>
        <w:jc w:val="both"/>
      </w:pPr>
      <w:r>
        <w:rPr>
          <w:sz w:val="20"/>
        </w:rPr>
        <w:t xml:space="preserve">(в ред. </w:t>
      </w:r>
      <w:hyperlink w:history="0" r:id="rId443" w:tooltip="Закон Карачаево-Черкесской Республики от 01.07.2022 N 40-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0.06.2022) {КонсультантПлюс}">
        <w:r>
          <w:rPr>
            <w:sz w:val="20"/>
            <w:color w:val="0000ff"/>
          </w:rPr>
          <w:t xml:space="preserve">Закона</w:t>
        </w:r>
      </w:hyperlink>
      <w:r>
        <w:rPr>
          <w:sz w:val="20"/>
        </w:rPr>
        <w:t xml:space="preserve"> КЧР от 01.07.2022 N 40-РЗ)</w:t>
      </w:r>
    </w:p>
    <w:p>
      <w:pPr>
        <w:pStyle w:val="0"/>
        <w:spacing w:before="200" w:line-rule="auto"/>
        <w:ind w:firstLine="540"/>
        <w:jc w:val="both"/>
      </w:pPr>
      <w:r>
        <w:rPr>
          <w:sz w:val="20"/>
        </w:rPr>
        <w:t xml:space="preserve">3. В случае принятия решения о проведении голосования в течение нескольких дней подряд, предусмотренные Федеральным </w:t>
      </w:r>
      <w:hyperlink w:history="0" r:id="rId44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сроки действий по подготовке и проведению референдума Карачаево-Черкесской Республики, осуществляемых до дня голосования или после него, отсчитываются от последнего из указанных дней голосования, если Федеральным </w:t>
      </w:r>
      <w:hyperlink w:history="0" r:id="rId44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w:t>
      </w:r>
      <w:hyperlink w:history="0" r:id="rId44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не предусмотрено иное.</w:t>
      </w:r>
    </w:p>
    <w:bookmarkStart w:id="1087" w:name="P1087"/>
    <w:bookmarkEnd w:id="1087"/>
    <w:p>
      <w:pPr>
        <w:pStyle w:val="0"/>
        <w:spacing w:before="200" w:line-rule="auto"/>
        <w:ind w:firstLine="540"/>
        <w:jc w:val="both"/>
      </w:pPr>
      <w:r>
        <w:rPr>
          <w:sz w:val="20"/>
        </w:rPr>
        <w:t xml:space="preserve">4. По решению Избирательной комиссии Карачаево-Черкесской Республики, в период, определенный в соответствии с </w:t>
      </w:r>
      <w:hyperlink w:history="0" w:anchor="P1083" w:tooltip="1. По решению Избирательной комиссии Карачаево-Черкесской Республики,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Карачаево-Черкесской Республики и не подлежит пересмотру.">
        <w:r>
          <w:rPr>
            <w:sz w:val="20"/>
            <w:color w:val="0000ff"/>
          </w:rPr>
          <w:t xml:space="preserve">пунктом 1</w:t>
        </w:r>
      </w:hyperlink>
      <w:r>
        <w:rPr>
          <w:sz w:val="20"/>
        </w:rPr>
        <w:t xml:space="preserve"> настоящей статьи, может быть проведено голосование с использованием следующих дополнительных возможностей реализации права на участие в референдуме граждан Российской Федерации:</w:t>
      </w:r>
    </w:p>
    <w:p>
      <w:pPr>
        <w:pStyle w:val="0"/>
        <w:spacing w:before="200" w:line-rule="auto"/>
        <w:ind w:firstLine="540"/>
        <w:jc w:val="both"/>
      </w:pPr>
      <w:r>
        <w:rPr>
          <w:sz w:val="20"/>
        </w:rPr>
        <w:t xml:space="preserve">а) голосование участников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pPr>
        <w:pStyle w:val="0"/>
        <w:spacing w:before="200" w:line-rule="auto"/>
        <w:ind w:firstLine="540"/>
        <w:jc w:val="both"/>
      </w:pPr>
      <w:r>
        <w:rPr>
          <w:sz w:val="20"/>
        </w:rPr>
        <w:t xml:space="preserve">б) голосование групп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pPr>
        <w:pStyle w:val="0"/>
        <w:spacing w:before="200" w:line-rule="auto"/>
        <w:ind w:firstLine="540"/>
        <w:jc w:val="both"/>
      </w:pPr>
      <w:r>
        <w:rPr>
          <w:sz w:val="20"/>
        </w:rPr>
        <w:t xml:space="preserve">5. Право принятия решения о проведении голосования с использованием дополнительных возможностей, предусмотренных </w:t>
      </w:r>
      <w:hyperlink w:history="0" w:anchor="P1087" w:tooltip="4. По решению Избирательной комиссии Карачаево-Черкесской Республики, в период, определенный в соответствии с пунктом 1 настоящей статьи, может быть проведено голосование с использованием следующих дополнительных возможностей реализации права на участие в референдуме граждан Российской Федерации:">
        <w:r>
          <w:rPr>
            <w:sz w:val="20"/>
            <w:color w:val="0000ff"/>
          </w:rPr>
          <w:t xml:space="preserve">пунктом 4</w:t>
        </w:r>
      </w:hyperlink>
      <w:r>
        <w:rPr>
          <w:sz w:val="20"/>
        </w:rPr>
        <w:t xml:space="preserve"> настоящей статьи, в случае совмещения дней голосования на выборах и (или) референдумах разных уровней, в том числе в пределах Карачаево-Черкесской Республики, принадлежит комиссии, организующей подготовку и проведение выборов, референдума более высокого уровня.</w:t>
      </w:r>
    </w:p>
    <w:p>
      <w:pPr>
        <w:pStyle w:val="0"/>
        <w:jc w:val="both"/>
      </w:pPr>
      <w:r>
        <w:rPr>
          <w:sz w:val="20"/>
        </w:rPr>
        <w:t xml:space="preserve">(в ред. </w:t>
      </w:r>
      <w:hyperlink w:history="0" r:id="rId447" w:tooltip="Закон Карачаево-Черкесской Республики от 01.07.2022 N 40-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0.06.2022) {КонсультантПлюс}">
        <w:r>
          <w:rPr>
            <w:sz w:val="20"/>
            <w:color w:val="0000ff"/>
          </w:rPr>
          <w:t xml:space="preserve">Закона</w:t>
        </w:r>
      </w:hyperlink>
      <w:r>
        <w:rPr>
          <w:sz w:val="20"/>
        </w:rPr>
        <w:t xml:space="preserve"> КЧР от 01.07.2022 N 40-РЗ)</w:t>
      </w:r>
    </w:p>
    <w:p>
      <w:pPr>
        <w:pStyle w:val="0"/>
        <w:spacing w:before="200" w:line-rule="auto"/>
        <w:ind w:firstLine="540"/>
        <w:jc w:val="both"/>
      </w:pPr>
      <w:r>
        <w:rPr>
          <w:sz w:val="20"/>
        </w:rPr>
        <w:t xml:space="preserve">6. В случае принятия решения о проведении голосования в соответствии с настоящей статьей голосование вне помещения для голосования, предусмотренное </w:t>
      </w:r>
      <w:hyperlink w:history="0" w:anchor="P1202" w:tooltip="18.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
        <w:r>
          <w:rPr>
            <w:sz w:val="20"/>
            <w:color w:val="0000ff"/>
          </w:rPr>
          <w:t xml:space="preserve">пунктом 18 статьи 50</w:t>
        </w:r>
      </w:hyperlink>
      <w:r>
        <w:rPr>
          <w:sz w:val="20"/>
        </w:rPr>
        <w:t xml:space="preserve"> настоящего Закона, не проводится.</w:t>
      </w:r>
    </w:p>
    <w:p>
      <w:pPr>
        <w:pStyle w:val="0"/>
        <w:jc w:val="both"/>
      </w:pPr>
      <w:r>
        <w:rPr>
          <w:sz w:val="20"/>
        </w:rPr>
        <w:t xml:space="preserve">(п. 6 в ред. </w:t>
      </w:r>
      <w:hyperlink w:history="0" r:id="rId448" w:tooltip="Закон Карачаево-Черкесской Республики от 01.07.2022 N 40-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0.06.2022) {КонсультантПлюс}">
        <w:r>
          <w:rPr>
            <w:sz w:val="20"/>
            <w:color w:val="0000ff"/>
          </w:rPr>
          <w:t xml:space="preserve">Закона</w:t>
        </w:r>
      </w:hyperlink>
      <w:r>
        <w:rPr>
          <w:sz w:val="20"/>
        </w:rPr>
        <w:t xml:space="preserve"> КЧР от 01.07.2022 N 40-РЗ)</w:t>
      </w:r>
    </w:p>
    <w:p>
      <w:pPr>
        <w:pStyle w:val="0"/>
        <w:spacing w:before="200" w:line-rule="auto"/>
        <w:ind w:firstLine="540"/>
        <w:jc w:val="both"/>
      </w:pPr>
      <w:r>
        <w:rPr>
          <w:sz w:val="20"/>
        </w:rPr>
        <w:t xml:space="preserve">7. Подсчет голосов участников референдума начинается сразу после окончания времени голосования в последний день голосования.</w:t>
      </w:r>
    </w:p>
    <w:p>
      <w:pPr>
        <w:pStyle w:val="0"/>
        <w:jc w:val="both"/>
      </w:pPr>
      <w:r>
        <w:rPr>
          <w:sz w:val="20"/>
        </w:rPr>
      </w:r>
    </w:p>
    <w:bookmarkStart w:id="1096" w:name="P1096"/>
    <w:bookmarkEnd w:id="1096"/>
    <w:p>
      <w:pPr>
        <w:pStyle w:val="2"/>
        <w:outlineLvl w:val="2"/>
        <w:ind w:firstLine="540"/>
        <w:jc w:val="both"/>
      </w:pPr>
      <w:r>
        <w:rPr>
          <w:sz w:val="20"/>
        </w:rPr>
        <w:t xml:space="preserve">Статья 48. Порядок голосования</w:t>
      </w:r>
    </w:p>
    <w:p>
      <w:pPr>
        <w:pStyle w:val="0"/>
        <w:jc w:val="both"/>
      </w:pPr>
      <w:r>
        <w:rPr>
          <w:sz w:val="20"/>
        </w:rPr>
      </w:r>
    </w:p>
    <w:p>
      <w:pPr>
        <w:pStyle w:val="0"/>
        <w:ind w:firstLine="540"/>
        <w:jc w:val="both"/>
      </w:pPr>
      <w:r>
        <w:rPr>
          <w:sz w:val="20"/>
        </w:rPr>
        <w:t xml:space="preserve">1. Голосование проводится с 8 до 20 часов по местному времени. Лицам, указанным в </w:t>
      </w:r>
      <w:hyperlink w:history="0" w:anchor="P406" w:tooltip="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21</w:t>
        </w:r>
      </w:hyperlink>
      <w:r>
        <w:rPr>
          <w:sz w:val="20"/>
        </w:rPr>
        <w:t xml:space="preserve"> настоящего Закона, доступ в помещения для голосования должен быть обеспечен не менее чем за один час до начала голосования.</w:t>
      </w:r>
    </w:p>
    <w:p>
      <w:pPr>
        <w:pStyle w:val="0"/>
        <w:jc w:val="both"/>
      </w:pPr>
      <w:r>
        <w:rPr>
          <w:sz w:val="20"/>
        </w:rPr>
        <w:t xml:space="preserve">(в ред. </w:t>
      </w:r>
      <w:hyperlink w:history="0" r:id="rId449"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Закона</w:t>
        </w:r>
      </w:hyperlink>
      <w:r>
        <w:rPr>
          <w:sz w:val="20"/>
        </w:rPr>
        <w:t xml:space="preserve"> КЧР от 22.09.2016 N 51-РЗ)</w:t>
      </w:r>
    </w:p>
    <w:p>
      <w:pPr>
        <w:pStyle w:val="0"/>
        <w:spacing w:before="200" w:line-rule="auto"/>
        <w:ind w:firstLine="540"/>
        <w:jc w:val="both"/>
      </w:pPr>
      <w:r>
        <w:rPr>
          <w:sz w:val="20"/>
        </w:rPr>
        <w:t xml:space="preserve">2. О дне, времени и месте голосования территориальные и участковые комиссии обязаны оповестить участников референдума не позднее чем за 10 дней до дня голосования через средства массовой информации или иным способом.</w:t>
      </w:r>
    </w:p>
    <w:p>
      <w:pPr>
        <w:pStyle w:val="0"/>
        <w:jc w:val="both"/>
      </w:pPr>
      <w:r>
        <w:rPr>
          <w:sz w:val="20"/>
        </w:rPr>
        <w:t xml:space="preserve">(в ред. Законов КЧР от 06.08.2014 </w:t>
      </w:r>
      <w:hyperlink w:history="0" r:id="rId450" w:tooltip="Закон Карачаево-Черкесской Республики от 06.08.2014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8.07.2014) {КонсультантПлюс}">
        <w:r>
          <w:rPr>
            <w:sz w:val="20"/>
            <w:color w:val="0000ff"/>
          </w:rPr>
          <w:t xml:space="preserve">N 51-РЗ</w:t>
        </w:r>
      </w:hyperlink>
      <w:r>
        <w:rPr>
          <w:sz w:val="20"/>
        </w:rPr>
        <w:t xml:space="preserve">, от 22.09.2016 </w:t>
      </w:r>
      <w:hyperlink w:history="0" r:id="rId451"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N 51-РЗ</w:t>
        </w:r>
      </w:hyperlink>
      <w:r>
        <w:rPr>
          <w:sz w:val="20"/>
        </w:rPr>
        <w:t xml:space="preserve">, от 14.05.2018 </w:t>
      </w:r>
      <w:hyperlink w:history="0" r:id="rId452" w:tooltip="Закон Карачаево-Черкесской Республики от 14.05.2018 N 3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7.04.2018) {КонсультантПлюс}">
        <w:r>
          <w:rPr>
            <w:sz w:val="20"/>
            <w:color w:val="0000ff"/>
          </w:rPr>
          <w:t xml:space="preserve">N 31-РЗ</w:t>
        </w:r>
      </w:hyperlink>
      <w:r>
        <w:rPr>
          <w:sz w:val="20"/>
        </w:rPr>
        <w:t xml:space="preserve">, от 29.12.2018 </w:t>
      </w:r>
      <w:hyperlink w:history="0" r:id="rId453" w:tooltip="Закон Карачаево-Черкесской Республики от 29.12.2018 N 9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6.12.2018) {КонсультантПлюс}">
        <w:r>
          <w:rPr>
            <w:sz w:val="20"/>
            <w:color w:val="0000ff"/>
          </w:rPr>
          <w:t xml:space="preserve">N 93-РЗ</w:t>
        </w:r>
      </w:hyperlink>
      <w:r>
        <w:rPr>
          <w:sz w:val="20"/>
        </w:rPr>
        <w:t xml:space="preserve">)</w:t>
      </w:r>
    </w:p>
    <w:p>
      <w:pPr>
        <w:pStyle w:val="0"/>
        <w:spacing w:before="200" w:line-rule="auto"/>
        <w:ind w:firstLine="540"/>
        <w:jc w:val="both"/>
      </w:pPr>
      <w:r>
        <w:rPr>
          <w:sz w:val="20"/>
        </w:rP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history="0" w:anchor="P406" w:tooltip="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21</w:t>
        </w:r>
      </w:hyperlink>
      <w:r>
        <w:rPr>
          <w:sz w:val="20"/>
        </w:rPr>
        <w:t xml:space="preserve"> настоящего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в случае, предусмотренном </w:t>
      </w:r>
      <w:hyperlink w:history="0" w:anchor="P1128" w:tooltip="15. При проведении референдума Карачаево-Черкесской Республики участник референдума, который будет находиться в день голосования вне места своего жительства, вправе подать в комиссию референдума заявление о включении в список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
        <w:r>
          <w:rPr>
            <w:sz w:val="20"/>
            <w:color w:val="0000ff"/>
          </w:rPr>
          <w:t xml:space="preserve">пунктом 15 статьи 48</w:t>
        </w:r>
      </w:hyperlink>
      <w:r>
        <w:rPr>
          <w:sz w:val="20"/>
        </w:rPr>
        <w:t xml:space="preserve"> настоящего Закона - также информирует о числе участников референдума, включенных в список участников референдума на данном участке референдума, о числе участников референдума, исключенных из списка участников референдума в связи с подачей заявления о включении в список участников референдума по месту своего нахождения на ином участке референдума, а также о числе участников референдума, подавших заявления о включении в список участников референдума по месту своего нахождения на данном участке референдума.</w:t>
      </w:r>
    </w:p>
    <w:p>
      <w:pPr>
        <w:pStyle w:val="0"/>
        <w:jc w:val="both"/>
      </w:pPr>
      <w:r>
        <w:rPr>
          <w:sz w:val="20"/>
        </w:rPr>
        <w:t xml:space="preserve">(в ред. Законов КЧР от 06.08.2014 </w:t>
      </w:r>
      <w:hyperlink w:history="0" r:id="rId454" w:tooltip="Закон Карачаево-Черкесской Республики от 06.08.2014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8.07.2014) {КонсультантПлюс}">
        <w:r>
          <w:rPr>
            <w:sz w:val="20"/>
            <w:color w:val="0000ff"/>
          </w:rPr>
          <w:t xml:space="preserve">N 51-РЗ</w:t>
        </w:r>
      </w:hyperlink>
      <w:r>
        <w:rPr>
          <w:sz w:val="20"/>
        </w:rPr>
        <w:t xml:space="preserve">, от 14.05.2018 </w:t>
      </w:r>
      <w:hyperlink w:history="0" r:id="rId455" w:tooltip="Закон Карачаево-Черкесской Республики от 14.05.2018 N 3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7.04.2018) {КонсультантПлюс}">
        <w:r>
          <w:rPr>
            <w:sz w:val="20"/>
            <w:color w:val="0000ff"/>
          </w:rPr>
          <w:t xml:space="preserve">N 31-РЗ</w:t>
        </w:r>
      </w:hyperlink>
      <w:r>
        <w:rPr>
          <w:sz w:val="20"/>
        </w:rPr>
        <w:t xml:space="preserve">)</w:t>
      </w:r>
    </w:p>
    <w:p>
      <w:pPr>
        <w:pStyle w:val="0"/>
        <w:spacing w:before="200" w:line-rule="auto"/>
        <w:ind w:firstLine="540"/>
        <w:jc w:val="both"/>
      </w:pPr>
      <w:r>
        <w:rPr>
          <w:sz w:val="20"/>
        </w:rPr>
        <w:t xml:space="preserve">4. Каждый участник референдума голосует лично, голосование за других участников референдума не допускается.</w:t>
      </w:r>
    </w:p>
    <w:p>
      <w:pPr>
        <w:pStyle w:val="0"/>
        <w:spacing w:before="200" w:line-rule="auto"/>
        <w:ind w:firstLine="540"/>
        <w:jc w:val="both"/>
      </w:pPr>
      <w:r>
        <w:rPr>
          <w:sz w:val="20"/>
        </w:rPr>
        <w:t xml:space="preserve">5. Бюллетени выдаются участникам референдума, включенным в список участников референдума, по предъявлении паспорта или документа, заменяющего паспорт гражданина.</w:t>
      </w:r>
    </w:p>
    <w:p>
      <w:pPr>
        <w:pStyle w:val="0"/>
        <w:jc w:val="both"/>
      </w:pPr>
      <w:r>
        <w:rPr>
          <w:sz w:val="20"/>
        </w:rPr>
        <w:t xml:space="preserve">(в ред. </w:t>
      </w:r>
      <w:hyperlink w:history="0" r:id="rId456" w:tooltip="Закон Карачаево-Черкесской Республики от 08.06.2007 N 38-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1.06.2007) {КонсультантПлюс}">
        <w:r>
          <w:rPr>
            <w:sz w:val="20"/>
            <w:color w:val="0000ff"/>
          </w:rPr>
          <w:t xml:space="preserve">Закона</w:t>
        </w:r>
      </w:hyperlink>
      <w:r>
        <w:rPr>
          <w:sz w:val="20"/>
        </w:rPr>
        <w:t xml:space="preserve"> КЧР от 08.06.2007 N 38-РЗ)</w:t>
      </w:r>
    </w:p>
    <w:p>
      <w:pPr>
        <w:pStyle w:val="0"/>
        <w:spacing w:before="200" w:line-rule="auto"/>
        <w:ind w:firstLine="540"/>
        <w:jc w:val="both"/>
      </w:pPr>
      <w:r>
        <w:rPr>
          <w:sz w:val="20"/>
        </w:rPr>
        <w:t xml:space="preserve">6. При получении бюллетеня участник референдума проставляет в списке участников референдума серию и номер своего паспорта или документа, заменяющего паспорт гражданина.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участников референдума членом участковой комиссии с правом решающего голоса. На основании соответствующего решения Избирательной комиссии Карачаево-Черкесской Республики серия и номер паспорта или документа, заменяющего паспорт гражданина, могут быть внесены в список участников референдума Карачаево-Черкесской Республики с использованием ГАС "Выборы" при составлении указанного списка. Участник референдума проверяет правильность произведенной записи и расписывается в соответствующей графе списка участников референдума в получении бюллетеня. В случае проведения голосования одновременно по нескольким бюллетеням участник референдума расписывается за каждый бюллетень. Член участковой комиссии, выдавший участнику референдума бюллетень (бюллетени), также расписывается в соответствующей графе списка участников референдума. В случае составления списка участников референдума Карачаево-Черкесской Республики в электронном виде допускается применение электронной графической подписи в порядке, определенном при проведении референдума Карачаево-Черкесской Республики - Избирательной комиссией Карачаево-Черкесской Республики с учетом требований, установленных Центральной избирательной комиссией Российской Федерации.</w:t>
      </w:r>
    </w:p>
    <w:p>
      <w:pPr>
        <w:pStyle w:val="0"/>
        <w:jc w:val="both"/>
      </w:pPr>
      <w:r>
        <w:rPr>
          <w:sz w:val="20"/>
        </w:rPr>
        <w:t xml:space="preserve">(в ред. Законов КЧР от 08.06.2007 </w:t>
      </w:r>
      <w:hyperlink w:history="0" r:id="rId457" w:tooltip="Закон Карачаево-Черкесской Республики от 08.06.2007 N 38-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1.06.2007) {КонсультантПлюс}">
        <w:r>
          <w:rPr>
            <w:sz w:val="20"/>
            <w:color w:val="0000ff"/>
          </w:rPr>
          <w:t xml:space="preserve">N 38-РЗ</w:t>
        </w:r>
      </w:hyperlink>
      <w:r>
        <w:rPr>
          <w:sz w:val="20"/>
        </w:rPr>
        <w:t xml:space="preserve">, от 01.07.2022 </w:t>
      </w:r>
      <w:hyperlink w:history="0" r:id="rId458" w:tooltip="Закон Карачаево-Черкесской Республики от 01.07.2022 N 40-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0.06.2022) {КонсультантПлюс}">
        <w:r>
          <w:rPr>
            <w:sz w:val="20"/>
            <w:color w:val="0000ff"/>
          </w:rPr>
          <w:t xml:space="preserve">N 40-РЗ</w:t>
        </w:r>
      </w:hyperlink>
      <w:r>
        <w:rPr>
          <w:sz w:val="20"/>
        </w:rPr>
        <w:t xml:space="preserve">)</w:t>
      </w:r>
    </w:p>
    <w:p>
      <w:pPr>
        <w:pStyle w:val="0"/>
        <w:spacing w:before="200" w:line-rule="auto"/>
        <w:ind w:firstLine="540"/>
        <w:jc w:val="both"/>
      </w:pPr>
      <w:r>
        <w:rPr>
          <w:sz w:val="20"/>
        </w:rPr>
        <w:t xml:space="preserve">7. Голосование проводится путем внесения участником референдума в бюллетене любого знака в квадрате (квадратах), относящемся (относящихся), относящемся к тому из вариантов волеизъявления, в отношении которого сделан выбор.</w:t>
      </w:r>
    </w:p>
    <w:p>
      <w:pPr>
        <w:pStyle w:val="0"/>
        <w:jc w:val="both"/>
      </w:pPr>
      <w:r>
        <w:rPr>
          <w:sz w:val="20"/>
        </w:rPr>
        <w:t xml:space="preserve">(в ред. </w:t>
      </w:r>
      <w:hyperlink w:history="0" r:id="rId459" w:tooltip="Закон Карачаево-Черкесской Республики от 06.08.2014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8.07.2014) {КонсультантПлюс}">
        <w:r>
          <w:rPr>
            <w:sz w:val="20"/>
            <w:color w:val="0000ff"/>
          </w:rPr>
          <w:t xml:space="preserve">Закона</w:t>
        </w:r>
      </w:hyperlink>
      <w:r>
        <w:rPr>
          <w:sz w:val="20"/>
        </w:rPr>
        <w:t xml:space="preserve"> КЧР от 06.08.2014 N 51-РЗ)</w:t>
      </w:r>
    </w:p>
    <w:p>
      <w:pPr>
        <w:pStyle w:val="0"/>
        <w:spacing w:before="200" w:line-rule="auto"/>
        <w:ind w:firstLine="540"/>
        <w:jc w:val="both"/>
      </w:pPr>
      <w:r>
        <w:rPr>
          <w:sz w:val="20"/>
        </w:rPr>
        <w:t xml:space="preserve">8. Бюллетень заполняется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history="0" w:anchor="P1113" w:tooltip="10. Участник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референдума, не являющегося членом комиссии, членом или уполномоченным представителем инициативной группы по проведению референдума, уполномоченным представителем по финансовым вопросам, наблюдателем. В таком случае участник референдума устно извещает комиссию о своем намерении воспо...">
        <w:r>
          <w:rPr>
            <w:sz w:val="20"/>
            <w:color w:val="0000ff"/>
          </w:rPr>
          <w:t xml:space="preserve">пункте 10</w:t>
        </w:r>
      </w:hyperlink>
      <w:r>
        <w:rPr>
          <w:sz w:val="20"/>
        </w:rPr>
        <w:t xml:space="preserve"> настоящей статьи.</w:t>
      </w:r>
    </w:p>
    <w:p>
      <w:pPr>
        <w:pStyle w:val="0"/>
        <w:spacing w:before="200" w:line-rule="auto"/>
        <w:ind w:firstLine="540"/>
        <w:jc w:val="both"/>
      </w:pPr>
      <w:r>
        <w:rPr>
          <w:sz w:val="20"/>
        </w:rPr>
        <w:t xml:space="preserve">9. Если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участнику референдума новый бюллетень, делая при этом соответствующую отметку в списке участников референдума против фамилии данного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bookmarkStart w:id="1113" w:name="P1113"/>
    <w:bookmarkEnd w:id="1113"/>
    <w:p>
      <w:pPr>
        <w:pStyle w:val="0"/>
        <w:spacing w:before="200" w:line-rule="auto"/>
        <w:ind w:firstLine="540"/>
        <w:jc w:val="both"/>
      </w:pPr>
      <w:r>
        <w:rPr>
          <w:sz w:val="20"/>
        </w:rPr>
        <w:t xml:space="preserve">10. Участник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референдума, не являющегося членом комиссии, членом или уполномоченным представителем инициативной группы по проведению референдума, уполномоченным представителем по финансовым вопросам, наблюдателем. В таком случае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участников референдума указываются фамилия, имя, отчество, серия и номер паспорта или документа, заменяющего паспорт, лица, оказывающего помощь участнику референдума.</w:t>
      </w:r>
    </w:p>
    <w:p>
      <w:pPr>
        <w:pStyle w:val="0"/>
        <w:jc w:val="both"/>
      </w:pPr>
      <w:r>
        <w:rPr>
          <w:sz w:val="20"/>
        </w:rPr>
        <w:t xml:space="preserve">(в ред. Законов КЧР от 24.02.2012 </w:t>
      </w:r>
      <w:hyperlink w:history="0" r:id="rId460" w:tooltip="Закон Карачаево-Черкесской Республики от 24.02.2012 N 15-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9.02.2012) {КонсультантПлюс}">
        <w:r>
          <w:rPr>
            <w:sz w:val="20"/>
            <w:color w:val="0000ff"/>
          </w:rPr>
          <w:t xml:space="preserve">N 15-РЗ</w:t>
        </w:r>
      </w:hyperlink>
      <w:r>
        <w:rPr>
          <w:sz w:val="20"/>
        </w:rPr>
        <w:t xml:space="preserve">, от 22.09.2016 </w:t>
      </w:r>
      <w:hyperlink w:history="0" r:id="rId461"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N 51-РЗ</w:t>
        </w:r>
      </w:hyperlink>
      <w:r>
        <w:rPr>
          <w:sz w:val="20"/>
        </w:rPr>
        <w:t xml:space="preserve">)</w:t>
      </w:r>
    </w:p>
    <w:p>
      <w:pPr>
        <w:pStyle w:val="0"/>
        <w:spacing w:before="200" w:line-rule="auto"/>
        <w:ind w:firstLine="540"/>
        <w:jc w:val="both"/>
      </w:pPr>
      <w:r>
        <w:rPr>
          <w:sz w:val="20"/>
        </w:rPr>
        <w:t xml:space="preserve">11. Заполненные бюллетени опускаются участниками референдума в опечатанные (опломбированные) ящики для голосования либо в технические средства подсчета голосов при их использовании. Если Избирательной комиссией Карачаево-Черкесской Республики в соответствии с </w:t>
      </w:r>
      <w:hyperlink w:history="0" w:anchor="P1060" w:tooltip="3.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референдума не позднее чем за 20 дней до дня голосования. Текст бюллетеня должен быть размещен только на одной его стороне. 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если по решению Избирательной комиссии Карачаево-Черкесской Республики...">
        <w:r>
          <w:rPr>
            <w:sz w:val="20"/>
            <w:color w:val="0000ff"/>
          </w:rPr>
          <w:t xml:space="preserve">пунктом 3 статьи 47</w:t>
        </w:r>
      </w:hyperlink>
      <w:r>
        <w:rPr>
          <w:sz w:val="20"/>
        </w:rPr>
        <w:t xml:space="preserve"> настоящего Закона принято решение об использовании конвертов,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pPr>
        <w:pStyle w:val="0"/>
        <w:jc w:val="both"/>
      </w:pPr>
      <w:r>
        <w:rPr>
          <w:sz w:val="20"/>
        </w:rPr>
        <w:t xml:space="preserve">(в ред. </w:t>
      </w:r>
      <w:hyperlink w:history="0" r:id="rId462"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Закона</w:t>
        </w:r>
      </w:hyperlink>
      <w:r>
        <w:rPr>
          <w:sz w:val="20"/>
        </w:rPr>
        <w:t xml:space="preserve"> КЧР от 22.09.2016 N 51-РЗ)</w:t>
      </w:r>
    </w:p>
    <w:p>
      <w:pPr>
        <w:pStyle w:val="0"/>
        <w:spacing w:before="200" w:line-rule="auto"/>
        <w:ind w:firstLine="540"/>
        <w:jc w:val="both"/>
      </w:pPr>
      <w:r>
        <w:rPr>
          <w:sz w:val="20"/>
        </w:rPr>
        <w:t xml:space="preserve">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pPr>
        <w:pStyle w:val="0"/>
        <w:jc w:val="both"/>
      </w:pPr>
      <w:r>
        <w:rPr>
          <w:sz w:val="20"/>
        </w:rPr>
        <w:t xml:space="preserve">(п. 11.1 введен </w:t>
      </w:r>
      <w:hyperlink w:history="0" r:id="rId463"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Законом</w:t>
        </w:r>
      </w:hyperlink>
      <w:r>
        <w:rPr>
          <w:sz w:val="20"/>
        </w:rPr>
        <w:t xml:space="preserve"> КЧР от 22.09.2016 N 51-РЗ)</w:t>
      </w:r>
    </w:p>
    <w:p>
      <w:pPr>
        <w:pStyle w:val="0"/>
        <w:spacing w:before="200" w:line-rule="auto"/>
        <w:ind w:firstLine="540"/>
        <w:jc w:val="both"/>
      </w:pPr>
      <w:r>
        <w:rPr>
          <w:sz w:val="20"/>
        </w:rPr>
        <w:t xml:space="preserve">11.2. При проведении голосования, подсчете голосов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history="0" w:anchor="P406" w:tooltip="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21</w:t>
        </w:r>
      </w:hyperlink>
      <w:r>
        <w:rPr>
          <w:sz w:val="20"/>
        </w:rP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участников референдума. Список лиц, осуществлявших наблюдение за ходом голосования и подсчетом голосов участников референдума, составляется участковой комиссией на основе представленных данными лицами документов.</w:t>
      </w:r>
    </w:p>
    <w:p>
      <w:pPr>
        <w:pStyle w:val="0"/>
        <w:jc w:val="both"/>
      </w:pPr>
      <w:r>
        <w:rPr>
          <w:sz w:val="20"/>
        </w:rPr>
        <w:t xml:space="preserve">(п. 11.2 введен </w:t>
      </w:r>
      <w:hyperlink w:history="0" r:id="rId464"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Законом</w:t>
        </w:r>
      </w:hyperlink>
      <w:r>
        <w:rPr>
          <w:sz w:val="20"/>
        </w:rPr>
        <w:t xml:space="preserve"> КЧР от 22.09.2016 N 51-РЗ)</w:t>
      </w:r>
    </w:p>
    <w:p>
      <w:pPr>
        <w:pStyle w:val="0"/>
        <w:spacing w:before="200" w:line-rule="auto"/>
        <w:ind w:firstLine="540"/>
        <w:jc w:val="both"/>
      </w:pPr>
      <w:r>
        <w:rPr>
          <w:sz w:val="20"/>
        </w:rPr>
        <w:t xml:space="preserve">12. Член участковой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комиссии (иной комиссии), а решение об удалении наблюдателя или иного лица из помещения для голосования участка референдума Карачаево-Черкесской Республики, образованного за пределами территории Российской Федерации, принимается участковой комиссией в письменной форме.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участка референдума Карачаево-Черкесской Республики.</w:t>
      </w:r>
    </w:p>
    <w:p>
      <w:pPr>
        <w:pStyle w:val="0"/>
        <w:jc w:val="both"/>
      </w:pPr>
      <w:r>
        <w:rPr>
          <w:sz w:val="20"/>
        </w:rPr>
        <w:t xml:space="preserve">(п. 12 в ред. </w:t>
      </w:r>
      <w:hyperlink w:history="0" r:id="rId465" w:tooltip="Закон Карачаево-Черкесской Республики от 01.07.2022 N 40-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0.06.2022) {КонсультантПлюс}">
        <w:r>
          <w:rPr>
            <w:sz w:val="20"/>
            <w:color w:val="0000ff"/>
          </w:rPr>
          <w:t xml:space="preserve">Закона</w:t>
        </w:r>
      </w:hyperlink>
      <w:r>
        <w:rPr>
          <w:sz w:val="20"/>
        </w:rPr>
        <w:t xml:space="preserve"> КЧР от 01.07.2022 N 40-РЗ)</w:t>
      </w:r>
    </w:p>
    <w:p>
      <w:pPr>
        <w:pStyle w:val="0"/>
        <w:spacing w:before="200" w:line-rule="auto"/>
        <w:ind w:firstLine="540"/>
        <w:jc w:val="both"/>
      </w:pPr>
      <w:r>
        <w:rPr>
          <w:sz w:val="20"/>
        </w:rPr>
        <w:t xml:space="preserve">13.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участников референдума для участия в голосовании.</w:t>
      </w:r>
    </w:p>
    <w:p>
      <w:pPr>
        <w:pStyle w:val="0"/>
        <w:spacing w:before="200" w:line-rule="auto"/>
        <w:ind w:firstLine="540"/>
        <w:jc w:val="both"/>
      </w:pPr>
      <w:r>
        <w:rPr>
          <w:sz w:val="20"/>
        </w:rPr>
        <w:t xml:space="preserve">14. При проведении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Карачаево-Черкесской Республики. Порядок электронного голосования, подсчета голосов участников референдума и установления итогов голосования на участке референдума, форма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референдума с учетом итогов электронного голосования устанавливаются Центральной избирательной комиссией Российской Федерации.</w:t>
      </w:r>
    </w:p>
    <w:p>
      <w:pPr>
        <w:pStyle w:val="0"/>
        <w:jc w:val="both"/>
      </w:pPr>
      <w:r>
        <w:rPr>
          <w:sz w:val="20"/>
        </w:rPr>
        <w:t xml:space="preserve">(в ред. </w:t>
      </w:r>
      <w:hyperlink w:history="0" r:id="rId466" w:tooltip="Закон Карачаево-Черкесской Республики от 06.08.2014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8.07.2014) {КонсультантПлюс}">
        <w:r>
          <w:rPr>
            <w:sz w:val="20"/>
            <w:color w:val="0000ff"/>
          </w:rPr>
          <w:t xml:space="preserve">Закона</w:t>
        </w:r>
      </w:hyperlink>
      <w:r>
        <w:rPr>
          <w:sz w:val="20"/>
        </w:rPr>
        <w:t xml:space="preserve"> КЧР от 06.08.2014 N 51-РЗ)</w:t>
      </w:r>
    </w:p>
    <w:p>
      <w:pPr>
        <w:pStyle w:val="0"/>
        <w:spacing w:before="200" w:line-rule="auto"/>
        <w:ind w:firstLine="540"/>
        <w:jc w:val="both"/>
      </w:pPr>
      <w:r>
        <w:rPr>
          <w:sz w:val="20"/>
        </w:rPr>
        <w:t xml:space="preserve">14.1. При проведении референдума Карачаево-Черкесской Республики в случаях и порядке, которые установлены Центральной избирательной комиссией Российской Федерации, может быть предусмотрена возможность голосования участников референдума по почте.</w:t>
      </w:r>
    </w:p>
    <w:p>
      <w:pPr>
        <w:pStyle w:val="0"/>
        <w:jc w:val="both"/>
      </w:pPr>
      <w:r>
        <w:rPr>
          <w:sz w:val="20"/>
        </w:rPr>
        <w:t xml:space="preserve">(п. 14.1 введен </w:t>
      </w:r>
      <w:hyperlink w:history="0" r:id="rId467" w:tooltip="Закон Карачаево-Черкесской Республики от 03.11.2020 N 72-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9.10.2020) {КонсультантПлюс}">
        <w:r>
          <w:rPr>
            <w:sz w:val="20"/>
            <w:color w:val="0000ff"/>
          </w:rPr>
          <w:t xml:space="preserve">Законом</w:t>
        </w:r>
      </w:hyperlink>
      <w:r>
        <w:rPr>
          <w:sz w:val="20"/>
        </w:rPr>
        <w:t xml:space="preserve"> КЧР от 03.11.2020 N 72-РЗ; в ред. </w:t>
      </w:r>
      <w:hyperlink w:history="0" r:id="rId468" w:tooltip="Закон Карачаево-Черкесской Республики от 01.07.2022 N 40-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0.06.2022) {КонсультантПлюс}">
        <w:r>
          <w:rPr>
            <w:sz w:val="20"/>
            <w:color w:val="0000ff"/>
          </w:rPr>
          <w:t xml:space="preserve">Закона</w:t>
        </w:r>
      </w:hyperlink>
      <w:r>
        <w:rPr>
          <w:sz w:val="20"/>
        </w:rPr>
        <w:t xml:space="preserve"> КЧР от 01.07.2022 N 40-РЗ)</w:t>
      </w:r>
    </w:p>
    <w:bookmarkStart w:id="1128" w:name="P1128"/>
    <w:bookmarkEnd w:id="1128"/>
    <w:p>
      <w:pPr>
        <w:pStyle w:val="0"/>
        <w:spacing w:before="200" w:line-rule="auto"/>
        <w:ind w:firstLine="540"/>
        <w:jc w:val="both"/>
      </w:pPr>
      <w:r>
        <w:rPr>
          <w:sz w:val="20"/>
        </w:rPr>
        <w:t xml:space="preserve">15. При проведении референдума Карачаево-Черкесской Республики участник референдума, который будет находиться в день голосования вне места своего жительства, вправе подать в комиссию референдума заявление о включении в список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(первого дня) голосования и заканчивается в 14 часов по местному времени дня, предшествующего дню голосования. Заявление может быть подано участником референдума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Порядком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комиссиями. Участник референдума, подавший заявление, исключается из списка участников референдума по месту своего жительства. Участник референдума, подавший заявление, может быть включен в список участников референдума по месту своего нахождения только на одном участке референдума. Участник референдума, подавший заявление и явившийся в день голосования на участок референдума по месту своего жительства, может быть включен в список участников референдума только по решению участковой комиссии и только после установления факта, свидетельствующего о том, что он не проголосовал на участке референдума по месту своего нахождения. В случае включения участника референдума в список участников референдума по месту своего жительства он утрачивает право быть включенным в список участников референдума по месту своего нахождения. Информация о подаче заявления участником референдума, в том числе об участке референдума, на котором участник референдума, подавший заявление, должен быть в соответствии с порядком включен в список участников референдума,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участников референдума, подавших заявления, отдельно по каждому участку референдума размещается в информационно-телекоммуникационной сети "Интернет" в соответствии с порядком.</w:t>
      </w:r>
    </w:p>
    <w:p>
      <w:pPr>
        <w:pStyle w:val="0"/>
        <w:jc w:val="both"/>
      </w:pPr>
      <w:r>
        <w:rPr>
          <w:sz w:val="20"/>
        </w:rPr>
        <w:t xml:space="preserve">(п. 15 введен </w:t>
      </w:r>
      <w:hyperlink w:history="0" r:id="rId469" w:tooltip="Закон Карачаево-Черкесской Республики от 14.05.2018 N 3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7.04.2018) {КонсультантПлюс}">
        <w:r>
          <w:rPr>
            <w:sz w:val="20"/>
            <w:color w:val="0000ff"/>
          </w:rPr>
          <w:t xml:space="preserve">Законом</w:t>
        </w:r>
      </w:hyperlink>
      <w:r>
        <w:rPr>
          <w:sz w:val="20"/>
        </w:rPr>
        <w:t xml:space="preserve"> КЧР от 14.05.2018 N 31-РЗ)</w:t>
      </w:r>
    </w:p>
    <w:p>
      <w:pPr>
        <w:pStyle w:val="0"/>
        <w:jc w:val="both"/>
      </w:pPr>
      <w:r>
        <w:rPr>
          <w:sz w:val="20"/>
        </w:rPr>
        <w:t xml:space="preserve">(в ред. </w:t>
      </w:r>
      <w:hyperlink w:history="0" r:id="rId470" w:tooltip="Закон Карачаево-Черкесской Республики от 03.11.2020 N 72-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9.10.2020) {КонсультантПлюс}">
        <w:r>
          <w:rPr>
            <w:sz w:val="20"/>
            <w:color w:val="0000ff"/>
          </w:rPr>
          <w:t xml:space="preserve">Закона</w:t>
        </w:r>
      </w:hyperlink>
      <w:r>
        <w:rPr>
          <w:sz w:val="20"/>
        </w:rPr>
        <w:t xml:space="preserve"> КЧР от 03.11.2020 N 72-РЗ)</w:t>
      </w:r>
    </w:p>
    <w:p>
      <w:pPr>
        <w:pStyle w:val="0"/>
        <w:jc w:val="both"/>
      </w:pPr>
      <w:r>
        <w:rPr>
          <w:sz w:val="20"/>
        </w:rPr>
      </w:r>
    </w:p>
    <w:bookmarkStart w:id="1132" w:name="P1132"/>
    <w:bookmarkEnd w:id="1132"/>
    <w:p>
      <w:pPr>
        <w:pStyle w:val="2"/>
        <w:outlineLvl w:val="2"/>
        <w:ind w:firstLine="540"/>
        <w:jc w:val="both"/>
      </w:pPr>
      <w:r>
        <w:rPr>
          <w:sz w:val="20"/>
        </w:rPr>
        <w:t xml:space="preserve">Статья 48.1. Дистанционное электронное голосование</w:t>
      </w:r>
    </w:p>
    <w:p>
      <w:pPr>
        <w:pStyle w:val="0"/>
        <w:ind w:firstLine="540"/>
        <w:jc w:val="both"/>
      </w:pPr>
      <w:r>
        <w:rPr>
          <w:sz w:val="20"/>
        </w:rPr>
        <w:t xml:space="preserve">(введена </w:t>
      </w:r>
      <w:hyperlink w:history="0" r:id="rId471" w:tooltip="Закон Карачаево-Черкесской Республики от 01.07.2022 N 40-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0.06.2022) {КонсультантПлюс}">
        <w:r>
          <w:rPr>
            <w:sz w:val="20"/>
            <w:color w:val="0000ff"/>
          </w:rPr>
          <w:t xml:space="preserve">Законом</w:t>
        </w:r>
      </w:hyperlink>
      <w:r>
        <w:rPr>
          <w:sz w:val="20"/>
        </w:rPr>
        <w:t xml:space="preserve"> КЧР от 01.07.2022 N 40-РЗ)</w:t>
      </w:r>
    </w:p>
    <w:p>
      <w:pPr>
        <w:pStyle w:val="0"/>
        <w:jc w:val="both"/>
      </w:pPr>
      <w:r>
        <w:rPr>
          <w:sz w:val="20"/>
        </w:rPr>
      </w:r>
    </w:p>
    <w:p>
      <w:pPr>
        <w:pStyle w:val="0"/>
        <w:ind w:firstLine="540"/>
        <w:jc w:val="both"/>
      </w:pPr>
      <w:r>
        <w:rPr>
          <w:sz w:val="20"/>
        </w:rPr>
        <w:t xml:space="preserve">1. При проведении референдума Карачаево-Черкесской Республики по решению Избирательной комиссии Карачаево-Черкесской Республики может проводиться дистанционное электронное голосование. Указанным решением должны быть определены сроки проведения дистанционного электронного голосования, государственные информационные системы, используемые для проведения дистанционного электронного голосования, а также условия, при которых участник референдума Карачаево-Черкесской Республики вправе принять участие в дистанционном электронном голосовании.</w:t>
      </w:r>
    </w:p>
    <w:p>
      <w:pPr>
        <w:pStyle w:val="0"/>
        <w:spacing w:before="200" w:line-rule="auto"/>
        <w:ind w:firstLine="540"/>
        <w:jc w:val="both"/>
      </w:pPr>
      <w:r>
        <w:rPr>
          <w:sz w:val="20"/>
        </w:rPr>
        <w:t xml:space="preserve">2. В случае совмещения дней голосования на выборах в федеральные органы государственной власти и (или) референдуме Российской Федерации с днями голосования на референдуме Карачаево-Черкесской Республики указанное решение принимается Центральной избирательной комиссией Российской Федерации с учетом предложений Избирательной комиссии Карачаево-Черкесской Республики.</w:t>
      </w:r>
    </w:p>
    <w:p>
      <w:pPr>
        <w:pStyle w:val="0"/>
        <w:spacing w:before="200" w:line-rule="auto"/>
        <w:ind w:firstLine="540"/>
        <w:jc w:val="both"/>
      </w:pPr>
      <w:r>
        <w:rPr>
          <w:sz w:val="20"/>
        </w:rPr>
        <w:t xml:space="preserve">3. Решение о проведении дистанционного электронного голосования на референдуме Карачаево-Черкесской Республики принимается Избирательной комиссией Карачаево-Черкесской Республики по согласованию с Центральной избирательной комиссией Российской Федерации.</w:t>
      </w:r>
    </w:p>
    <w:p>
      <w:pPr>
        <w:pStyle w:val="0"/>
        <w:spacing w:before="200" w:line-rule="auto"/>
        <w:ind w:firstLine="540"/>
        <w:jc w:val="both"/>
      </w:pPr>
      <w:r>
        <w:rPr>
          <w:sz w:val="20"/>
        </w:rPr>
        <w:t xml:space="preserve">4. В случае принятия решения о проведении дистанционного электронного голосования с использованием региональной государственной информационной системы, которая ранее применялась на выборах в федеральные органы государственной власти и (или) референдуме Российской Федерации, согласование не требуется, при этом Избирательная комиссия Карачаево-Черкесской Республики информирует о принятом решении Центральную избирательную комиссию Российской Федерации.</w:t>
      </w:r>
    </w:p>
    <w:p>
      <w:pPr>
        <w:pStyle w:val="0"/>
        <w:spacing w:before="200" w:line-rule="auto"/>
        <w:ind w:firstLine="540"/>
        <w:jc w:val="both"/>
      </w:pPr>
      <w:r>
        <w:rPr>
          <w:sz w:val="20"/>
        </w:rPr>
        <w:t xml:space="preserve">5. Дистанционное электронное голосование проводится с использованием ГАС "Выборы", а также иных государственных информационных систем, в том числе региональных государственных информационных систем, прошедших сертификацию и соответствующих требованиям к проведению дистанционного электронного голосования, установленным Центральной избирательной комиссией Российской Федерации.</w:t>
      </w:r>
    </w:p>
    <w:p>
      <w:pPr>
        <w:pStyle w:val="0"/>
        <w:spacing w:before="200" w:line-rule="auto"/>
        <w:ind w:firstLine="540"/>
        <w:jc w:val="both"/>
      </w:pPr>
      <w:r>
        <w:rPr>
          <w:sz w:val="20"/>
        </w:rPr>
        <w:t xml:space="preserve">6. На референдуме Карачаево-Черкесской Республики для проведения дистанционного электронного голосования могут использоваться федеральные и (или) региональные государственные информационные системы.</w:t>
      </w:r>
    </w:p>
    <w:p>
      <w:pPr>
        <w:pStyle w:val="0"/>
        <w:spacing w:before="200" w:line-rule="auto"/>
        <w:ind w:firstLine="540"/>
        <w:jc w:val="both"/>
      </w:pPr>
      <w:r>
        <w:rPr>
          <w:sz w:val="20"/>
        </w:rPr>
        <w:t xml:space="preserve">7. При проведении референдума Карачаево-Черкесской Республики с использованием федеральных государственных информационных систем порядок утверждается Центральной избирательной комиссией Российской Федерации.</w:t>
      </w:r>
    </w:p>
    <w:p>
      <w:pPr>
        <w:pStyle w:val="0"/>
        <w:spacing w:before="200" w:line-rule="auto"/>
        <w:ind w:firstLine="540"/>
        <w:jc w:val="both"/>
      </w:pPr>
      <w:r>
        <w:rPr>
          <w:sz w:val="20"/>
        </w:rPr>
        <w:t xml:space="preserve">8. При проведении референдума Карачаево-Черкесской Республики, с использованием региональных государственных информационных систем порядок с учетом требований, предусмотренных </w:t>
      </w:r>
      <w:hyperlink w:history="0" w:anchor="P1143" w:tooltip="9. В соответствии с Федеральным законом порядок дистанционного электронного голосования с учетом требований к проведению дистанционного электронного голосования, установленных Центральной избирательной комиссией Российской Федерации, должен содержать:">
        <w:r>
          <w:rPr>
            <w:sz w:val="20"/>
            <w:color w:val="0000ff"/>
          </w:rPr>
          <w:t xml:space="preserve">пунктом 9</w:t>
        </w:r>
      </w:hyperlink>
      <w:r>
        <w:rPr>
          <w:sz w:val="20"/>
        </w:rPr>
        <w:t xml:space="preserve"> настоящей статьи, утверждается Избирательной комиссией Карачаево-Черкесской Республики.</w:t>
      </w:r>
    </w:p>
    <w:bookmarkStart w:id="1143" w:name="P1143"/>
    <w:bookmarkEnd w:id="1143"/>
    <w:p>
      <w:pPr>
        <w:pStyle w:val="0"/>
        <w:spacing w:before="200" w:line-rule="auto"/>
        <w:ind w:firstLine="540"/>
        <w:jc w:val="both"/>
      </w:pPr>
      <w:r>
        <w:rPr>
          <w:sz w:val="20"/>
        </w:rPr>
        <w:t xml:space="preserve">9. В соответствии с Федеральным </w:t>
      </w:r>
      <w:hyperlink w:history="0" r:id="rId47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порядок дистанционного электронного голосования с учетом требований к проведению дистанционного электронного голосования, установленных Центральной избирательной комиссией Российской Федерации, должен содержать:</w:t>
      </w:r>
    </w:p>
    <w:p>
      <w:pPr>
        <w:pStyle w:val="0"/>
        <w:spacing w:before="200" w:line-rule="auto"/>
        <w:ind w:firstLine="540"/>
        <w:jc w:val="both"/>
      </w:pPr>
      <w:r>
        <w:rPr>
          <w:sz w:val="20"/>
        </w:rPr>
        <w:t xml:space="preserve">1) порядок и сроки подачи заявления об участии в дистанционном электронном голосовании и его отзыва, составления и использования списка участников дистанционного электронного голосования либо условия участия в дистанционном электронном голосовании без подачи такого заявления и порядок составления и использования списка принявших участие в дистанционном электронном голосовании;</w:t>
      </w:r>
    </w:p>
    <w:p>
      <w:pPr>
        <w:pStyle w:val="0"/>
        <w:spacing w:before="200" w:line-rule="auto"/>
        <w:ind w:firstLine="540"/>
        <w:jc w:val="both"/>
      </w:pPr>
      <w:r>
        <w:rPr>
          <w:sz w:val="20"/>
        </w:rPr>
        <w:t xml:space="preserve">2) порядок аутентификации и идентификации участника референдума Карачаево-Черкесской Республики для участия в дистанционном электронном голосовании, предусматривающий проверку данных участника референдума Карачаево-Черкесской Республики и их сопоставление с данными регистра участников референдума Карачаево-Черкесской Республики;</w:t>
      </w:r>
    </w:p>
    <w:p>
      <w:pPr>
        <w:pStyle w:val="0"/>
        <w:spacing w:before="200" w:line-rule="auto"/>
        <w:ind w:firstLine="540"/>
        <w:jc w:val="both"/>
      </w:pPr>
      <w:r>
        <w:rPr>
          <w:sz w:val="20"/>
        </w:rPr>
        <w:t xml:space="preserve">3) порядок участия в дистанционном электронном голосовании участника референдума Карачаево-Черкесской Республики;</w:t>
      </w:r>
    </w:p>
    <w:p>
      <w:pPr>
        <w:pStyle w:val="0"/>
        <w:spacing w:before="200" w:line-rule="auto"/>
        <w:ind w:firstLine="540"/>
        <w:jc w:val="both"/>
      </w:pPr>
      <w:r>
        <w:rPr>
          <w:sz w:val="20"/>
        </w:rPr>
        <w:t xml:space="preserve">4) порядок обеспечения возможности наблюдения при организации, осуществлении дистанционного электронного голосования и установлении его итогов с учетом особенностей такого голосования, а также порядок назначения наблюдателей;</w:t>
      </w:r>
    </w:p>
    <w:p>
      <w:pPr>
        <w:pStyle w:val="0"/>
        <w:spacing w:before="200" w:line-rule="auto"/>
        <w:ind w:firstLine="540"/>
        <w:jc w:val="both"/>
      </w:pPr>
      <w:r>
        <w:rPr>
          <w:sz w:val="20"/>
        </w:rPr>
        <w:t xml:space="preserve">5) порядок установления итогов дистанционного электронного голосования и их учета при определении результатов референдума Карачаево-Черкесской Республики.</w:t>
      </w:r>
    </w:p>
    <w:p>
      <w:pPr>
        <w:pStyle w:val="0"/>
        <w:spacing w:before="200" w:line-rule="auto"/>
        <w:ind w:firstLine="540"/>
        <w:jc w:val="both"/>
      </w:pPr>
      <w:r>
        <w:rPr>
          <w:sz w:val="20"/>
        </w:rPr>
        <w:t xml:space="preserve">10. Участник референдума Карачаево-Черкесской Республики, включенный в список участников дистанционного электронного голосования, исключается из списка участников референдума Карачаево-Черкесской Республики.</w:t>
      </w:r>
    </w:p>
    <w:p>
      <w:pPr>
        <w:pStyle w:val="0"/>
        <w:spacing w:before="200" w:line-rule="auto"/>
        <w:ind w:firstLine="540"/>
        <w:jc w:val="both"/>
      </w:pPr>
      <w:r>
        <w:rPr>
          <w:sz w:val="20"/>
        </w:rPr>
        <w:t xml:space="preserve">11. Для участия в дистанционном электронном голосовании участник референдума Карачаево-Черкесской Республики обращается на специальный портал в сети "Интернет" (в том числе с использованием специального мобильного приложения), определенный в порядке дистанционного электронного голосования, и проходит процедуры аутентификации и идентификации, а также подтверждения личности, после чего получает доступ к дистанционному электронному голосованию.</w:t>
      </w:r>
    </w:p>
    <w:p>
      <w:pPr>
        <w:pStyle w:val="0"/>
        <w:spacing w:before="200" w:line-rule="auto"/>
        <w:ind w:firstLine="540"/>
        <w:jc w:val="both"/>
      </w:pPr>
      <w:r>
        <w:rPr>
          <w:sz w:val="20"/>
        </w:rPr>
        <w:t xml:space="preserve">12. В ходе дистанционного электронного голосования осуществляется процедура анонимизации, по завершении которой осуществляется переход к электронному бюллетеню и предоставляется возможность после ознакомления с необходимой информацией и порядком его заполнения осуществить волеизъявление путем проставления в электронном виде отметки в квадрате, относящемся к позиции, в пользу которой сделан выбор. После осуществления волеизъявления участником референдума Карачаево-Черкесской Республики изменение волеизъявления (повторное волеизъявление) не допускается. Участник референдума Карачаево-Черкесской Республики, получивший доступ к дистанционному электронному голосованию, не вправе получить бюллетень на участке референдума Карачаево-Черкесской Республики. Такой участник референдума Карачаево-Черкесской Республики может воспользоваться техническими средствами для участия в дистанционном электронном голосовании непосредственно в помещении для голосования или ином помещении в случаях, определенных порядком дистанционного электронного голосования.</w:t>
      </w:r>
    </w:p>
    <w:p>
      <w:pPr>
        <w:pStyle w:val="0"/>
        <w:spacing w:before="200" w:line-rule="auto"/>
        <w:ind w:firstLine="540"/>
        <w:jc w:val="both"/>
      </w:pPr>
      <w:r>
        <w:rPr>
          <w:sz w:val="20"/>
        </w:rPr>
        <w:t xml:space="preserve">13. При проведении дистанционного электронного голосования анонимизированные результаты волеизъявления по мере их формирования незамедлительно зашифровываются и сохраняются в зашифрованном виде в цепочке блоков информации в соответствующей базе данных. Зашифрование результатов волеизъявления производится с использованием ключа зашифрования. Расшифрование результатов волеизъявления с использованием ключа зашифрования невозможно. После завершения голосования расшифрование результатов волеизъявления производится с использованием ключа расшифрования.</w:t>
      </w:r>
    </w:p>
    <w:p>
      <w:pPr>
        <w:pStyle w:val="0"/>
        <w:spacing w:before="200" w:line-rule="auto"/>
        <w:ind w:firstLine="540"/>
        <w:jc w:val="both"/>
      </w:pPr>
      <w:r>
        <w:rPr>
          <w:sz w:val="20"/>
        </w:rPr>
        <w:t xml:space="preserve">14. При проведении дистанционного электронного голосования обеспечивается возможность осуществления волеизъявления участником референдума Карачаево-Черкесской Республики и формирования данных об итогах дистанционного электронного голосования с учетом неизменности сохраняемых результатов волеизъявления участников референдума Карачаево-Черкесской Республики и соблюдения тайны голосования, а также невозможность установления связи между персональными данными участника референдума Карачаево-Черкесской Республики и результатом его волеизъявления.</w:t>
      </w:r>
    </w:p>
    <w:p>
      <w:pPr>
        <w:pStyle w:val="0"/>
        <w:spacing w:before="200" w:line-rule="auto"/>
        <w:ind w:firstLine="540"/>
        <w:jc w:val="both"/>
      </w:pPr>
      <w:r>
        <w:rPr>
          <w:sz w:val="20"/>
        </w:rPr>
        <w:t xml:space="preserve">15. При организации и осуществлении дистанционного электронного голосования должно обеспечиваться выполнение требований о защите содержащейся в государственных информационных системах информации, установленных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pPr>
        <w:pStyle w:val="0"/>
        <w:spacing w:before="200" w:line-rule="auto"/>
        <w:ind w:firstLine="540"/>
        <w:jc w:val="both"/>
      </w:pPr>
      <w:r>
        <w:rPr>
          <w:sz w:val="20"/>
        </w:rPr>
        <w:t xml:space="preserve">16. Использование при организации и осуществлении дистанционного электронного голосования ГАС "Выборы" и иных государственных информационных систем, а также их взаимодействие при обработке персональных данных участников референдума Карачаево-Черкесской Республики осуществляется исключительно в целях реализации избирательных прав и права на участие в референдуме.</w:t>
      </w:r>
    </w:p>
    <w:p>
      <w:pPr>
        <w:pStyle w:val="0"/>
        <w:jc w:val="both"/>
      </w:pPr>
      <w:r>
        <w:rPr>
          <w:sz w:val="20"/>
        </w:rPr>
      </w:r>
    </w:p>
    <w:p>
      <w:pPr>
        <w:pStyle w:val="2"/>
        <w:outlineLvl w:val="2"/>
        <w:ind w:firstLine="540"/>
        <w:jc w:val="both"/>
      </w:pPr>
      <w:r>
        <w:rPr>
          <w:sz w:val="20"/>
        </w:rPr>
        <w:t xml:space="preserve">Статья 49. Утратила силу. - </w:t>
      </w:r>
      <w:hyperlink w:history="0" r:id="rId473" w:tooltip="Закон Карачаево-Черкесской Республики от 14.05.2018 N 3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7.04.2018) {КонсультантПлюс}">
        <w:r>
          <w:rPr>
            <w:sz w:val="20"/>
            <w:color w:val="0000ff"/>
          </w:rPr>
          <w:t xml:space="preserve">Закон</w:t>
        </w:r>
      </w:hyperlink>
      <w:r>
        <w:rPr>
          <w:sz w:val="20"/>
        </w:rPr>
        <w:t xml:space="preserve"> КЧР от 14.05.2018 N 31-РЗ.</w:t>
      </w:r>
    </w:p>
    <w:p>
      <w:pPr>
        <w:pStyle w:val="0"/>
        <w:jc w:val="both"/>
      </w:pPr>
      <w:r>
        <w:rPr>
          <w:sz w:val="20"/>
        </w:rPr>
      </w:r>
    </w:p>
    <w:p>
      <w:pPr>
        <w:pStyle w:val="2"/>
        <w:outlineLvl w:val="2"/>
        <w:ind w:firstLine="540"/>
        <w:jc w:val="both"/>
      </w:pPr>
      <w:r>
        <w:rPr>
          <w:sz w:val="20"/>
        </w:rPr>
        <w:t xml:space="preserve">Статья 49.1. Утратила силу. - </w:t>
      </w:r>
      <w:hyperlink w:history="0" r:id="rId474" w:tooltip="Закон Карачаево-Черкесской Республики от 14.05.2018 N 3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7.04.2018) {КонсультантПлюс}">
        <w:r>
          <w:rPr>
            <w:sz w:val="20"/>
            <w:color w:val="0000ff"/>
          </w:rPr>
          <w:t xml:space="preserve">Закон</w:t>
        </w:r>
      </w:hyperlink>
      <w:r>
        <w:rPr>
          <w:sz w:val="20"/>
        </w:rPr>
        <w:t xml:space="preserve"> КЧР от 14.05.2018 N 31-РЗ.</w:t>
      </w:r>
    </w:p>
    <w:p>
      <w:pPr>
        <w:pStyle w:val="0"/>
        <w:jc w:val="both"/>
      </w:pPr>
      <w:r>
        <w:rPr>
          <w:sz w:val="20"/>
        </w:rPr>
      </w:r>
    </w:p>
    <w:p>
      <w:pPr>
        <w:pStyle w:val="2"/>
        <w:outlineLvl w:val="2"/>
        <w:ind w:firstLine="540"/>
        <w:jc w:val="both"/>
      </w:pPr>
      <w:r>
        <w:rPr>
          <w:sz w:val="20"/>
        </w:rPr>
        <w:t xml:space="preserve">Статья 50. Порядок голосования участников референдума Карачаево-Черкесской Республики вне помещения для голосования</w:t>
      </w:r>
    </w:p>
    <w:p>
      <w:pPr>
        <w:pStyle w:val="0"/>
        <w:jc w:val="both"/>
      </w:pPr>
      <w:r>
        <w:rPr>
          <w:sz w:val="20"/>
        </w:rPr>
      </w:r>
    </w:p>
    <w:p>
      <w:pPr>
        <w:pStyle w:val="0"/>
        <w:ind w:firstLine="540"/>
        <w:jc w:val="both"/>
      </w:pPr>
      <w:r>
        <w:rPr>
          <w:sz w:val="20"/>
        </w:rPr>
        <w:t xml:space="preserve">1. Участковая комиссия обязана обеспечить возможность участия в голосовании участникам референдума, которые имеют право быть включенными или включены в список участников референдума на данном участке референдума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участникам референдума, которые включены в список участников референдума, но в отношении которых в соответствии с Уголовно-процессуальным </w:t>
      </w:r>
      <w:hyperlink w:history="0" r:id="rId475" w:tooltip="&quot;Уголовно-процессуальный кодекс Российской Федерации&quot; от 18.12.2001 N 174-ФЗ (ред. от 27.11.2023) {КонсультантПлюс}">
        <w:r>
          <w:rPr>
            <w:sz w:val="20"/>
            <w:color w:val="0000ff"/>
          </w:rPr>
          <w:t xml:space="preserve">кодексом</w:t>
        </w:r>
      </w:hyperlink>
      <w:r>
        <w:rPr>
          <w:sz w:val="20"/>
        </w:rPr>
        <w:t xml:space="preserve"> Российской Федерации избрана мера пресечения, исключающая возможность посещения помещения для голосования.</w:t>
      </w:r>
    </w:p>
    <w:p>
      <w:pPr>
        <w:pStyle w:val="0"/>
        <w:jc w:val="both"/>
      </w:pPr>
      <w:r>
        <w:rPr>
          <w:sz w:val="20"/>
        </w:rPr>
        <w:t xml:space="preserve">(в ред. Законов КЧР от 22.09.2016 </w:t>
      </w:r>
      <w:hyperlink w:history="0" r:id="rId476"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N 51-РЗ</w:t>
        </w:r>
      </w:hyperlink>
      <w:r>
        <w:rPr>
          <w:sz w:val="20"/>
        </w:rPr>
        <w:t xml:space="preserve">, от 29.12.2018 </w:t>
      </w:r>
      <w:hyperlink w:history="0" r:id="rId477" w:tooltip="Закон Карачаево-Черкесской Республики от 29.12.2018 N 9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6.12.2018) {КонсультантПлюс}">
        <w:r>
          <w:rPr>
            <w:sz w:val="20"/>
            <w:color w:val="0000ff"/>
          </w:rPr>
          <w:t xml:space="preserve">N 93-РЗ</w:t>
        </w:r>
      </w:hyperlink>
      <w:r>
        <w:rPr>
          <w:sz w:val="20"/>
        </w:rPr>
        <w:t xml:space="preserve">, от 03.11.2020 </w:t>
      </w:r>
      <w:hyperlink w:history="0" r:id="rId478" w:tooltip="Закон Карачаево-Черкесской Республики от 03.11.2020 N 72-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9.10.2020) {КонсультантПлюс}">
        <w:r>
          <w:rPr>
            <w:sz w:val="20"/>
            <w:color w:val="0000ff"/>
          </w:rPr>
          <w:t xml:space="preserve">N 72-РЗ</w:t>
        </w:r>
      </w:hyperlink>
      <w:r>
        <w:rPr>
          <w:sz w:val="20"/>
        </w:rPr>
        <w:t xml:space="preserve">)</w:t>
      </w:r>
    </w:p>
    <w:bookmarkStart w:id="1165" w:name="P1165"/>
    <w:bookmarkEnd w:id="1165"/>
    <w:p>
      <w:pPr>
        <w:pStyle w:val="0"/>
        <w:spacing w:before="200" w:line-rule="auto"/>
        <w:ind w:firstLine="540"/>
        <w:jc w:val="both"/>
      </w:pPr>
      <w:r>
        <w:rPr>
          <w:sz w:val="20"/>
        </w:rPr>
        <w:t xml:space="preserve">2. Голосование вне помещения для голосования проводится за исключением случаев, предусмотренных </w:t>
      </w:r>
      <w:hyperlink w:history="0" w:anchor="P1087" w:tooltip="4. По решению Избирательной комиссии Карачаево-Черкесской Республики, в период, определенный в соответствии с пунктом 1 настоящей статьи, может быть проведено голосование с использованием следующих дополнительных возможностей реализации права на участие в референдуме граждан Российской Федерации:">
        <w:r>
          <w:rPr>
            <w:sz w:val="20"/>
            <w:color w:val="0000ff"/>
          </w:rPr>
          <w:t xml:space="preserve">подпунктом "а" пункта 4 статьи 47.1</w:t>
        </w:r>
      </w:hyperlink>
      <w:r>
        <w:rPr>
          <w:sz w:val="20"/>
        </w:rPr>
        <w:t xml:space="preserve"> настоящего Закона и </w:t>
      </w:r>
      <w:hyperlink w:history="0" w:anchor="P1202" w:tooltip="18.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
        <w:r>
          <w:rPr>
            <w:sz w:val="20"/>
            <w:color w:val="0000ff"/>
          </w:rPr>
          <w:t xml:space="preserve">пунктом 18</w:t>
        </w:r>
      </w:hyperlink>
      <w:r>
        <w:rPr>
          <w:sz w:val="20"/>
        </w:rPr>
        <w:t xml:space="preserve">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участников референдума. Указанный реестр может быть составлен в электронном виде в порядке, установленном Центральной избирательной комиссией Российской Федерации.</w:t>
      </w:r>
    </w:p>
    <w:p>
      <w:pPr>
        <w:pStyle w:val="0"/>
        <w:jc w:val="both"/>
      </w:pPr>
      <w:r>
        <w:rPr>
          <w:sz w:val="20"/>
        </w:rPr>
        <w:t xml:space="preserve">(в ред. Законов КЧР от 15.11.2010 </w:t>
      </w:r>
      <w:hyperlink w:history="0" r:id="rId479" w:tooltip="Закон Карачаево-Черкесской Республики от 15.11.2010 N 6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9.10.2010) {КонсультантПлюс}">
        <w:r>
          <w:rPr>
            <w:sz w:val="20"/>
            <w:color w:val="0000ff"/>
          </w:rPr>
          <w:t xml:space="preserve">N 63-РЗ</w:t>
        </w:r>
      </w:hyperlink>
      <w:r>
        <w:rPr>
          <w:sz w:val="20"/>
        </w:rPr>
        <w:t xml:space="preserve">, от 22.09.2016 </w:t>
      </w:r>
      <w:hyperlink w:history="0" r:id="rId480"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N 51-РЗ</w:t>
        </w:r>
      </w:hyperlink>
      <w:r>
        <w:rPr>
          <w:sz w:val="20"/>
        </w:rPr>
        <w:t xml:space="preserve">, от 14.05.2018 </w:t>
      </w:r>
      <w:hyperlink w:history="0" r:id="rId481" w:tooltip="Закон Карачаево-Черкесской Республики от 14.05.2018 N 3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7.04.2018) {КонсультантПлюс}">
        <w:r>
          <w:rPr>
            <w:sz w:val="20"/>
            <w:color w:val="0000ff"/>
          </w:rPr>
          <w:t xml:space="preserve">N 31-РЗ</w:t>
        </w:r>
      </w:hyperlink>
      <w:r>
        <w:rPr>
          <w:sz w:val="20"/>
        </w:rPr>
        <w:t xml:space="preserve">, от 03.11.2020 </w:t>
      </w:r>
      <w:hyperlink w:history="0" r:id="rId482" w:tooltip="Закон Карачаево-Черкесской Республики от 03.11.2020 N 72-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9.10.2020) {КонсультантПлюс}">
        <w:r>
          <w:rPr>
            <w:sz w:val="20"/>
            <w:color w:val="0000ff"/>
          </w:rPr>
          <w:t xml:space="preserve">N 72-РЗ</w:t>
        </w:r>
      </w:hyperlink>
      <w:r>
        <w:rPr>
          <w:sz w:val="20"/>
        </w:rPr>
        <w:t xml:space="preserve">, от 14.07.2023 </w:t>
      </w:r>
      <w:hyperlink w:history="0" r:id="rId483" w:tooltip="Закон Карачаево-Черкесской Республики от 14.07.2023 N 37-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6.07.2023) {КонсультантПлюс}">
        <w:r>
          <w:rPr>
            <w:sz w:val="20"/>
            <w:color w:val="0000ff"/>
          </w:rPr>
          <w:t xml:space="preserve">N 37-РЗ</w:t>
        </w:r>
      </w:hyperlink>
      <w:r>
        <w:rPr>
          <w:sz w:val="20"/>
        </w:rPr>
        <w:t xml:space="preserve">)</w:t>
      </w:r>
    </w:p>
    <w:p>
      <w:pPr>
        <w:pStyle w:val="0"/>
        <w:spacing w:before="200" w:line-rule="auto"/>
        <w:ind w:firstLine="540"/>
        <w:jc w:val="both"/>
      </w:pPr>
      <w:r>
        <w:rPr>
          <w:sz w:val="20"/>
        </w:rPr>
        <w:t xml:space="preserve">3. При регистрации устного обращения в реестре, предусмотренном в </w:t>
      </w:r>
      <w:hyperlink w:history="0" w:anchor="P1165" w:tooltip="2. Голосование вне помещения для голосования проводится за исключением случаев, предусмотренных подпунктом &quot;а&quot; пункта 4 статьи 47.1 настоящего Закона и пунктом 18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
        <w:r>
          <w:rPr>
            <w:sz w:val="20"/>
            <w:color w:val="0000ff"/>
          </w:rPr>
          <w:t xml:space="preserve">пункте 2</w:t>
        </w:r>
      </w:hyperlink>
      <w:r>
        <w:rPr>
          <w:sz w:val="20"/>
        </w:rPr>
        <w:t xml:space="preserve"> настоящей статьи, указываются время поступления данного обращения, фамилия, имя, отчество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участнику референдума данное обращение подтверждается письменным заявлением.</w:t>
      </w:r>
    </w:p>
    <w:bookmarkStart w:id="1168" w:name="P1168"/>
    <w:bookmarkEnd w:id="1168"/>
    <w:p>
      <w:pPr>
        <w:pStyle w:val="0"/>
        <w:spacing w:before="200" w:line-rule="auto"/>
        <w:ind w:firstLine="540"/>
        <w:jc w:val="both"/>
      </w:pPr>
      <w:r>
        <w:rPr>
          <w:sz w:val="20"/>
        </w:rPr>
        <w:t xml:space="preserve">4. В заявлении (устном обращении) о предоставлении возможности проголосовать вне помещения для голосования должна быть указана причина, по которой участник референдума не может прибыть в помещение для голосования. В заявлении должны содержаться фамилия, имя и отчество участника референдума, адрес его места жительства.</w:t>
      </w:r>
    </w:p>
    <w:p>
      <w:pPr>
        <w:pStyle w:val="0"/>
        <w:spacing w:before="200" w:line-rule="auto"/>
        <w:ind w:firstLine="540"/>
        <w:jc w:val="both"/>
      </w:pPr>
      <w:r>
        <w:rPr>
          <w:sz w:val="20"/>
        </w:rPr>
        <w:t xml:space="preserve">5. Заявления (устные обращения), указанные в </w:t>
      </w:r>
      <w:hyperlink w:history="0" w:anchor="P1168" w:tooltip="4. В заявлении (устном обращении) о предоставлении возможности проголосовать вне помещения для голосования должна быть указана причина, по которой участник референдума не может прибыть в помещение для голосования. В заявлении должны содержаться фамилия, имя и отчество участника референдума, адрес его места жительства.">
        <w:r>
          <w:rPr>
            <w:sz w:val="20"/>
            <w:color w:val="0000ff"/>
          </w:rPr>
          <w:t xml:space="preserve">пункте 4</w:t>
        </w:r>
      </w:hyperlink>
      <w:r>
        <w:rPr>
          <w:sz w:val="20"/>
        </w:rP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 до окончания времени голосования.</w:t>
      </w:r>
    </w:p>
    <w:p>
      <w:pPr>
        <w:pStyle w:val="0"/>
        <w:jc w:val="both"/>
      </w:pPr>
      <w:r>
        <w:rPr>
          <w:sz w:val="20"/>
        </w:rPr>
        <w:t xml:space="preserve">(в ред. Законов КЧР от 24.02.2012 </w:t>
      </w:r>
      <w:hyperlink w:history="0" r:id="rId484" w:tooltip="Закон Карачаево-Черкесской Республики от 24.02.2012 N 15-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9.02.2012) {КонсультантПлюс}">
        <w:r>
          <w:rPr>
            <w:sz w:val="20"/>
            <w:color w:val="0000ff"/>
          </w:rPr>
          <w:t xml:space="preserve">N 15-РЗ</w:t>
        </w:r>
      </w:hyperlink>
      <w:r>
        <w:rPr>
          <w:sz w:val="20"/>
        </w:rPr>
        <w:t xml:space="preserve">, от 06.08.2014 </w:t>
      </w:r>
      <w:hyperlink w:history="0" r:id="rId485" w:tooltip="Закон Карачаево-Черкесской Республики от 06.08.2014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8.07.2014) {КонсультантПлюс}">
        <w:r>
          <w:rPr>
            <w:sz w:val="20"/>
            <w:color w:val="0000ff"/>
          </w:rPr>
          <w:t xml:space="preserve">N 51-РЗ</w:t>
        </w:r>
      </w:hyperlink>
      <w:r>
        <w:rPr>
          <w:sz w:val="20"/>
        </w:rPr>
        <w:t xml:space="preserve">)</w:t>
      </w:r>
    </w:p>
    <w:p>
      <w:pPr>
        <w:pStyle w:val="0"/>
        <w:spacing w:before="200" w:line-rule="auto"/>
        <w:ind w:firstLine="540"/>
        <w:jc w:val="both"/>
      </w:pPr>
      <w:r>
        <w:rPr>
          <w:sz w:val="20"/>
        </w:rPr>
        <w:t xml:space="preserve">5.1. В порядке и сроки, установленные Центральной избирательной комиссией Российской Федерации, заявление участника референдума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(п. 5.1 введен </w:t>
      </w:r>
      <w:hyperlink w:history="0" r:id="rId486" w:tooltip="Закон Карачаево-Черкесской Республики от 03.11.2020 N 72-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9.10.2020) {КонсультантПлюс}">
        <w:r>
          <w:rPr>
            <w:sz w:val="20"/>
            <w:color w:val="0000ff"/>
          </w:rPr>
          <w:t xml:space="preserve">Законом</w:t>
        </w:r>
      </w:hyperlink>
      <w:r>
        <w:rPr>
          <w:sz w:val="20"/>
        </w:rPr>
        <w:t xml:space="preserve"> КЧР от 03.11.2020 N 72-РЗ)</w:t>
      </w:r>
    </w:p>
    <w:p>
      <w:pPr>
        <w:pStyle w:val="0"/>
        <w:spacing w:before="200" w:line-rule="auto"/>
        <w:ind w:firstLine="540"/>
        <w:jc w:val="both"/>
      </w:pPr>
      <w:r>
        <w:rPr>
          <w:sz w:val="20"/>
        </w:rPr>
        <w:t xml:space="preserve">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pPr>
        <w:pStyle w:val="0"/>
        <w:jc w:val="both"/>
      </w:pPr>
      <w:r>
        <w:rPr>
          <w:sz w:val="20"/>
        </w:rPr>
        <w:t xml:space="preserve">(в ред. Законов КЧР от 24.02.2012 </w:t>
      </w:r>
      <w:hyperlink w:history="0" r:id="rId487" w:tooltip="Закон Карачаево-Черкесской Республики от 24.02.2012 N 15-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9.02.2012) {КонсультантПлюс}">
        <w:r>
          <w:rPr>
            <w:sz w:val="20"/>
            <w:color w:val="0000ff"/>
          </w:rPr>
          <w:t xml:space="preserve">N 15-РЗ</w:t>
        </w:r>
      </w:hyperlink>
      <w:r>
        <w:rPr>
          <w:sz w:val="20"/>
        </w:rPr>
        <w:t xml:space="preserve">, от 01.07.2022 </w:t>
      </w:r>
      <w:hyperlink w:history="0" r:id="rId488" w:tooltip="Закон Карачаево-Черкесской Республики от 01.07.2022 N 40-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0.06.2022) {КонсультантПлюс}">
        <w:r>
          <w:rPr>
            <w:sz w:val="20"/>
            <w:color w:val="0000ff"/>
          </w:rPr>
          <w:t xml:space="preserve">N 40-РЗ</w:t>
        </w:r>
      </w:hyperlink>
      <w:r>
        <w:rPr>
          <w:sz w:val="20"/>
        </w:rPr>
        <w:t xml:space="preserve">)</w:t>
      </w:r>
    </w:p>
    <w:p>
      <w:pPr>
        <w:pStyle w:val="0"/>
        <w:spacing w:before="200" w:line-rule="auto"/>
        <w:ind w:firstLine="540"/>
        <w:jc w:val="both"/>
      </w:pPr>
      <w:r>
        <w:rPr>
          <w:sz w:val="20"/>
        </w:rPr>
        <w:t xml:space="preserve">7. Участковая комиссия вправе признать неуважительной причину, по которой участник референдума не может самостоятельно прибыть в помещение для голосования, и на этом основании отказать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участника референдума.</w:t>
      </w:r>
    </w:p>
    <w:bookmarkStart w:id="1176" w:name="P1176"/>
    <w:bookmarkEnd w:id="1176"/>
    <w:p>
      <w:pPr>
        <w:pStyle w:val="0"/>
        <w:spacing w:before="200" w:line-rule="auto"/>
        <w:ind w:firstLine="540"/>
        <w:jc w:val="both"/>
      </w:pPr>
      <w:r>
        <w:rPr>
          <w:sz w:val="20"/>
        </w:rP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r:id="rId48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"б" пункта 9 статьи 21</w:t>
        </w:r>
      </w:hyperlink>
      <w:r>
        <w:rPr>
          <w:sz w:val="20"/>
        </w:rPr>
        <w:t xml:space="preserve">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участке референдума в зависимости от числа участников референдума, зарегистрированных на территории участка референдума, составляет:</w:t>
      </w:r>
    </w:p>
    <w:p>
      <w:pPr>
        <w:pStyle w:val="0"/>
        <w:jc w:val="both"/>
      </w:pPr>
      <w:r>
        <w:rPr>
          <w:sz w:val="20"/>
        </w:rPr>
        <w:t xml:space="preserve">(в ред. </w:t>
      </w:r>
      <w:hyperlink w:history="0" r:id="rId490" w:tooltip="Закон Карачаево-Черкесской Республики от 06.08.2014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8.07.2014) {КонсультантПлюс}">
        <w:r>
          <w:rPr>
            <w:sz w:val="20"/>
            <w:color w:val="0000ff"/>
          </w:rPr>
          <w:t xml:space="preserve">Закона</w:t>
        </w:r>
      </w:hyperlink>
      <w:r>
        <w:rPr>
          <w:sz w:val="20"/>
        </w:rPr>
        <w:t xml:space="preserve"> КЧР от 06.08.2014 N 51-РЗ)</w:t>
      </w:r>
    </w:p>
    <w:p>
      <w:pPr>
        <w:pStyle w:val="0"/>
        <w:spacing w:before="200" w:line-rule="auto"/>
        <w:ind w:firstLine="540"/>
        <w:jc w:val="both"/>
      </w:pPr>
      <w:r>
        <w:rPr>
          <w:sz w:val="20"/>
        </w:rPr>
        <w:t xml:space="preserve">а) до 501 участника референдума - 1 переносной ящик для голосования;</w:t>
      </w:r>
    </w:p>
    <w:p>
      <w:pPr>
        <w:pStyle w:val="0"/>
        <w:spacing w:before="200" w:line-rule="auto"/>
        <w:ind w:firstLine="540"/>
        <w:jc w:val="both"/>
      </w:pPr>
      <w:r>
        <w:rPr>
          <w:sz w:val="20"/>
        </w:rPr>
        <w:t xml:space="preserve">б) от 501 до 1001 участника референдума - 2 переносных ящика для голосования;</w:t>
      </w:r>
    </w:p>
    <w:p>
      <w:pPr>
        <w:pStyle w:val="0"/>
        <w:spacing w:before="200" w:line-rule="auto"/>
        <w:ind w:firstLine="540"/>
        <w:jc w:val="both"/>
      </w:pPr>
      <w:r>
        <w:rPr>
          <w:sz w:val="20"/>
        </w:rPr>
        <w:t xml:space="preserve">в) более 1000 участников референдума - 3 переносных ящика для голосования.</w:t>
      </w:r>
    </w:p>
    <w:p>
      <w:pPr>
        <w:pStyle w:val="0"/>
        <w:jc w:val="both"/>
      </w:pPr>
      <w:r>
        <w:rPr>
          <w:sz w:val="20"/>
        </w:rPr>
        <w:t xml:space="preserve">(в ред. </w:t>
      </w:r>
      <w:hyperlink w:history="0" r:id="rId491" w:tooltip="Закон Карачаево-Черкесской Республики от 24.02.2012 N 15-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9.02.2012) {КонсультантПлюс}">
        <w:r>
          <w:rPr>
            <w:sz w:val="20"/>
            <w:color w:val="0000ff"/>
          </w:rPr>
          <w:t xml:space="preserve">Закона</w:t>
        </w:r>
      </w:hyperlink>
      <w:r>
        <w:rPr>
          <w:sz w:val="20"/>
        </w:rPr>
        <w:t xml:space="preserve"> КЧР от 24.02.2012 N 15-РЗ)</w:t>
      </w:r>
    </w:p>
    <w:p>
      <w:pPr>
        <w:pStyle w:val="0"/>
        <w:spacing w:before="200" w:line-rule="auto"/>
        <w:ind w:firstLine="540"/>
        <w:jc w:val="both"/>
      </w:pPr>
      <w:r>
        <w:rPr>
          <w:sz w:val="20"/>
        </w:rPr>
        <w:t xml:space="preserve">8.1. Решением соответствующей комиссии, указанной в </w:t>
      </w:r>
      <w:hyperlink w:history="0" w:anchor="P1176" w:tooltip="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quot;б&quot; пункта 9 статьи 21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В сл...">
        <w:r>
          <w:rPr>
            <w:sz w:val="20"/>
            <w:color w:val="0000ff"/>
          </w:rPr>
          <w:t xml:space="preserve">пункте 8</w:t>
        </w:r>
      </w:hyperlink>
      <w:r>
        <w:rPr>
          <w:sz w:val="20"/>
        </w:rPr>
        <w:t xml:space="preserve"> настоящей статьи, количество используемых переносных ящиков для голосования вне помещения для голосования, указанное в </w:t>
      </w:r>
      <w:hyperlink w:history="0" w:anchor="P1176" w:tooltip="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quot;б&quot; пункта 9 статьи 21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В сл...">
        <w:r>
          <w:rPr>
            <w:sz w:val="20"/>
            <w:color w:val="0000ff"/>
          </w:rPr>
          <w:t xml:space="preserve">пункте 8</w:t>
        </w:r>
      </w:hyperlink>
      <w:r>
        <w:rPr>
          <w:sz w:val="20"/>
        </w:rPr>
        <w:t xml:space="preserve"> настоящей статьи, может быть увеличено, но не более чем на 2 переносных ящика при наличии хотя бы одного из условий:</w:t>
      </w:r>
    </w:p>
    <w:p>
      <w:pPr>
        <w:pStyle w:val="0"/>
        <w:jc w:val="both"/>
      </w:pPr>
      <w:r>
        <w:rPr>
          <w:sz w:val="20"/>
        </w:rPr>
        <w:t xml:space="preserve">(абзац в ред. </w:t>
      </w:r>
      <w:hyperlink w:history="0" r:id="rId492" w:tooltip="Закон Карачаево-Черкесской Республики от 22.06.2021 N 28-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8.06.2021) {КонсультантПлюс}">
        <w:r>
          <w:rPr>
            <w:sz w:val="20"/>
            <w:color w:val="0000ff"/>
          </w:rPr>
          <w:t xml:space="preserve">Закона</w:t>
        </w:r>
      </w:hyperlink>
      <w:r>
        <w:rPr>
          <w:sz w:val="20"/>
        </w:rPr>
        <w:t xml:space="preserve"> КЧР от 22.06.2021 N 28-РЗ)</w:t>
      </w:r>
    </w:p>
    <w:p>
      <w:pPr>
        <w:pStyle w:val="0"/>
        <w:spacing w:before="200" w:line-rule="auto"/>
        <w:ind w:firstLine="540"/>
        <w:jc w:val="both"/>
      </w:pPr>
      <w:r>
        <w:rPr>
          <w:sz w:val="20"/>
        </w:rPr>
        <w:t xml:space="preserve">а)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pPr>
        <w:pStyle w:val="0"/>
        <w:spacing w:before="200" w:line-rule="auto"/>
        <w:ind w:firstLine="540"/>
        <w:jc w:val="both"/>
      </w:pPr>
      <w:r>
        <w:rPr>
          <w:sz w:val="20"/>
        </w:rPr>
        <w:t xml:space="preserve">б) на территории участка референдума располагается место временного пребывания участников референдума, где не образован участок референдума;</w:t>
      </w:r>
    </w:p>
    <w:p>
      <w:pPr>
        <w:pStyle w:val="0"/>
        <w:spacing w:before="200" w:line-rule="auto"/>
        <w:ind w:firstLine="540"/>
        <w:jc w:val="both"/>
      </w:pPr>
      <w:r>
        <w:rPr>
          <w:sz w:val="20"/>
        </w:rPr>
        <w:t xml:space="preserve">в) на территории участка референдума в соответствии с </w:t>
      </w:r>
      <w:hyperlink w:history="0" w:anchor="P199" w:tooltip="9. Регистрация участников референдума и установление численности зарегистрированных на территории муниципального образования, Карачаево-Черкесской Республики осуществляются по состоянию на 1 января и 1 июля каждого года с использованием ГАС &quot;Выборы&quot;.">
        <w:r>
          <w:rPr>
            <w:sz w:val="20"/>
            <w:color w:val="0000ff"/>
          </w:rPr>
          <w:t xml:space="preserve">пунктом 9 статьи 12</w:t>
        </w:r>
      </w:hyperlink>
      <w:r>
        <w:rPr>
          <w:sz w:val="20"/>
        </w:rPr>
        <w:t xml:space="preserve"> настоящего Закона зарегистрировано более 50 участников референдума старше 80 лет и (или) инвалидов, сведения о которых представлены в соответствии с </w:t>
      </w:r>
      <w:hyperlink w:history="0" w:anchor="P284" w:tooltip="14.1. Органы исполнительной власти Карачаево-Черкесской Республики в области социальной защиты и социальной поддержки инвалидов обязаны содействовать комиссиям референдума в работе по обеспечению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
        <w:r>
          <w:rPr>
            <w:sz w:val="20"/>
            <w:color w:val="0000ff"/>
          </w:rPr>
          <w:t xml:space="preserve">пунктом 14.1 статьи 15</w:t>
        </w:r>
      </w:hyperlink>
      <w:r>
        <w:rPr>
          <w:sz w:val="20"/>
        </w:rPr>
        <w:t xml:space="preserve"> настоящего Закона.</w:t>
      </w:r>
    </w:p>
    <w:p>
      <w:pPr>
        <w:pStyle w:val="0"/>
        <w:jc w:val="both"/>
      </w:pPr>
      <w:r>
        <w:rPr>
          <w:sz w:val="20"/>
        </w:rPr>
        <w:t xml:space="preserve">(п. 8.1 введен </w:t>
      </w:r>
      <w:hyperlink w:history="0" r:id="rId493" w:tooltip="Закон Карачаево-Черкесской Республики от 24.02.2012 N 15-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9.02.2012) {КонсультантПлюс}">
        <w:r>
          <w:rPr>
            <w:sz w:val="20"/>
            <w:color w:val="0000ff"/>
          </w:rPr>
          <w:t xml:space="preserve">Законом</w:t>
        </w:r>
      </w:hyperlink>
      <w:r>
        <w:rPr>
          <w:sz w:val="20"/>
        </w:rPr>
        <w:t xml:space="preserve"> КЧР от 24.02.2012 N 15-РЗ)</w:t>
      </w:r>
    </w:p>
    <w:p>
      <w:pPr>
        <w:pStyle w:val="0"/>
        <w:spacing w:before="200" w:line-rule="auto"/>
        <w:ind w:firstLine="540"/>
        <w:jc w:val="both"/>
      </w:pPr>
      <w:r>
        <w:rPr>
          <w:sz w:val="20"/>
        </w:rP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history="0" w:anchor="P1165" w:tooltip="2. Голосование вне помещения для голосования проводится за исключением случаев, предусмотренных подпунктом &quot;а&quot; пункта 4 статьи 47.1 настоящего Закона и пунктом 18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
        <w:r>
          <w:rPr>
            <w:sz w:val="20"/>
            <w:color w:val="0000ff"/>
          </w:rPr>
          <w:t xml:space="preserve">пункте 2</w:t>
        </w:r>
      </w:hyperlink>
      <w:r>
        <w:rPr>
          <w:sz w:val="20"/>
        </w:rPr>
        <w:t xml:space="preserve"> настоящей статьи реестр либо заверенную выписку из него, содержащую необходимые данные об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участником референдума бюллетеня. В список участников референдума вносится отметка о том, что к соответствующему участнику референдума выехали (вышли) члены участковой комиссии. Если при проведении голосования вне помещения для голосования присутствует не менее двух лиц из лиц, указанных в </w:t>
      </w:r>
      <w:hyperlink w:history="0" w:anchor="P1196" w:tooltip="14. При проведении голосования вне помещения для голосования вправе присутствовать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назначенным инициативной группой по проведению референдума.">
        <w:r>
          <w:rPr>
            <w:sz w:val="20"/>
            <w:color w:val="0000ff"/>
          </w:rPr>
          <w:t xml:space="preserve">пункте 14</w:t>
        </w:r>
      </w:hyperlink>
      <w:r>
        <w:rPr>
          <w:sz w:val="20"/>
        </w:rPr>
        <w:t xml:space="preserve"> настоящей статьи, голосование вне помещения для голосования может проводить один член участковой комиссии с правом решающего голоса.</w:t>
      </w:r>
    </w:p>
    <w:p>
      <w:pPr>
        <w:pStyle w:val="0"/>
        <w:jc w:val="both"/>
      </w:pPr>
      <w:r>
        <w:rPr>
          <w:sz w:val="20"/>
        </w:rPr>
        <w:t xml:space="preserve">(в ред. Законов КЧР от 24.02.2012 </w:t>
      </w:r>
      <w:hyperlink w:history="0" r:id="rId494" w:tooltip="Закон Карачаево-Черкесской Республики от 24.02.2012 N 15-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9.02.2012) {КонсультантПлюс}">
        <w:r>
          <w:rPr>
            <w:sz w:val="20"/>
            <w:color w:val="0000ff"/>
          </w:rPr>
          <w:t xml:space="preserve">N 15-РЗ</w:t>
        </w:r>
      </w:hyperlink>
      <w:r>
        <w:rPr>
          <w:sz w:val="20"/>
        </w:rPr>
        <w:t xml:space="preserve">, от 22.09.2016 </w:t>
      </w:r>
      <w:hyperlink w:history="0" r:id="rId495"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N 51-РЗ</w:t>
        </w:r>
      </w:hyperlink>
      <w:r>
        <w:rPr>
          <w:sz w:val="20"/>
        </w:rPr>
        <w:t xml:space="preserve">)</w:t>
      </w:r>
    </w:p>
    <w:p>
      <w:pPr>
        <w:pStyle w:val="0"/>
        <w:spacing w:before="200" w:line-rule="auto"/>
        <w:ind w:firstLine="540"/>
        <w:jc w:val="both"/>
      </w:pPr>
      <w:r>
        <w:rPr>
          <w:sz w:val="20"/>
        </w:rPr>
        <w:t xml:space="preserve">10. Голосование вне помещения для голосования проводится с соблюдением требований, предусмотренных в </w:t>
      </w:r>
      <w:hyperlink w:history="0" w:anchor="P1096" w:tooltip="Статья 48. Порядок голосования">
        <w:r>
          <w:rPr>
            <w:sz w:val="20"/>
            <w:color w:val="0000ff"/>
          </w:rPr>
          <w:t xml:space="preserve">статье 48</w:t>
        </w:r>
      </w:hyperlink>
      <w:r>
        <w:rPr>
          <w:sz w:val="20"/>
        </w:rPr>
        <w:t xml:space="preserve"> настоящего Закона.</w:t>
      </w:r>
    </w:p>
    <w:p>
      <w:pPr>
        <w:pStyle w:val="0"/>
        <w:spacing w:before="200" w:line-rule="auto"/>
        <w:ind w:firstLine="540"/>
        <w:jc w:val="both"/>
      </w:pPr>
      <w:r>
        <w:rPr>
          <w:sz w:val="20"/>
        </w:rPr>
        <w:t xml:space="preserve">11. На заявлении о предоставлении возможности проголосовать вне помещения для голосования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pPr>
        <w:pStyle w:val="0"/>
        <w:spacing w:before="200" w:line-rule="auto"/>
        <w:ind w:firstLine="540"/>
        <w:jc w:val="both"/>
      </w:pPr>
      <w:r>
        <w:rPr>
          <w:sz w:val="20"/>
        </w:rPr>
        <w:t xml:space="preserve">11.1. В случае, если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участника референдума в порядке, установленном </w:t>
      </w:r>
      <w:hyperlink w:history="0" w:anchor="P1113" w:tooltip="10. Участник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референдума, не являющегося членом комиссии, членом или уполномоченным представителем инициативной группы по проведению референдума, уполномоченным представителем по финансовым вопросам, наблюдателем. В таком случае участник референдума устно извещает комиссию о своем намерении воспо...">
        <w:r>
          <w:rPr>
            <w:sz w:val="20"/>
            <w:color w:val="0000ff"/>
          </w:rPr>
          <w:t xml:space="preserve">пунктом 10 статьи 48</w:t>
        </w:r>
      </w:hyperlink>
      <w:r>
        <w:rPr>
          <w:sz w:val="20"/>
        </w:rPr>
        <w:t xml:space="preserve"> настоящего Закона.</w:t>
      </w:r>
    </w:p>
    <w:p>
      <w:pPr>
        <w:pStyle w:val="0"/>
        <w:jc w:val="both"/>
      </w:pPr>
      <w:r>
        <w:rPr>
          <w:sz w:val="20"/>
        </w:rPr>
        <w:t xml:space="preserve">(п. 11.1 введен </w:t>
      </w:r>
      <w:hyperlink w:history="0" r:id="rId496" w:tooltip="Закон Карачаево-Черкесской Республики от 24.02.2012 N 15-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9.02.2012) {КонсультантПлюс}">
        <w:r>
          <w:rPr>
            <w:sz w:val="20"/>
            <w:color w:val="0000ff"/>
          </w:rPr>
          <w:t xml:space="preserve">Законом</w:t>
        </w:r>
      </w:hyperlink>
      <w:r>
        <w:rPr>
          <w:sz w:val="20"/>
        </w:rPr>
        <w:t xml:space="preserve"> КЧР от 24.02.2012 N 15-РЗ)</w:t>
      </w:r>
    </w:p>
    <w:p>
      <w:pPr>
        <w:pStyle w:val="0"/>
        <w:spacing w:before="200" w:line-rule="auto"/>
        <w:ind w:firstLine="540"/>
        <w:jc w:val="both"/>
      </w:pPr>
      <w:r>
        <w:rPr>
          <w:sz w:val="20"/>
        </w:rPr>
        <w:t xml:space="preserve">12. Члены участковой комиссии, выехавшие по заявлениям (устным обращениям) участников референдума, вправе выдать бюллетени только тем участникам референдума, заявления (устные обращения) которых зарегистрированы в реестре в соответствии с </w:t>
      </w:r>
      <w:hyperlink w:history="0" w:anchor="P1165" w:tooltip="2. Голосование вне помещения для голосования проводится за исключением случаев, предусмотренных подпунктом &quot;а&quot; пункта 4 статьи 47.1 настоящего Закона и пунктом 18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
        <w:r>
          <w:rPr>
            <w:sz w:val="20"/>
            <w:color w:val="0000ff"/>
          </w:rPr>
          <w:t xml:space="preserve">пунктом 2</w:t>
        </w:r>
      </w:hyperlink>
      <w:r>
        <w:rPr>
          <w:sz w:val="20"/>
        </w:rPr>
        <w:t xml:space="preserve"> настоящей статьи.</w:t>
      </w:r>
    </w:p>
    <w:p>
      <w:pPr>
        <w:pStyle w:val="0"/>
        <w:spacing w:before="200" w:line-rule="auto"/>
        <w:ind w:firstLine="540"/>
        <w:jc w:val="both"/>
      </w:pPr>
      <w:r>
        <w:rPr>
          <w:sz w:val="20"/>
        </w:rPr>
        <w:t xml:space="preserve">13. Серия и номер паспорта или документа, заменяющего паспорт, участника референдума, проголосовавших вне помещения для голосования, вносятся в список участников референдума членами участковой комиссии с правом решающего голоса, выезжавшими по заявлениям (устным обращениям) участников референдума. Одновременно в соответствующей графе (графах) списка участников референдума делается особая отметка: "Голосовал вне помещения для голосования", а также ставятся подписи указанных членов комиссии.</w:t>
      </w:r>
    </w:p>
    <w:bookmarkStart w:id="1196" w:name="P1196"/>
    <w:bookmarkEnd w:id="1196"/>
    <w:p>
      <w:pPr>
        <w:pStyle w:val="0"/>
        <w:spacing w:before="200" w:line-rule="auto"/>
        <w:ind w:firstLine="540"/>
        <w:jc w:val="both"/>
      </w:pPr>
      <w:r>
        <w:rPr>
          <w:sz w:val="20"/>
        </w:rPr>
        <w:t xml:space="preserve">14. При проведении голосования вне помещения для голосования вправе присутствовать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назначенным инициативной группой по проведению референдума.</w:t>
      </w:r>
    </w:p>
    <w:p>
      <w:pPr>
        <w:pStyle w:val="0"/>
        <w:jc w:val="both"/>
      </w:pPr>
      <w:r>
        <w:rPr>
          <w:sz w:val="20"/>
        </w:rPr>
        <w:t xml:space="preserve">(в ред. </w:t>
      </w:r>
      <w:hyperlink w:history="0" r:id="rId497" w:tooltip="Закон Карачаево-Черкесской Республики от 01.07.2022 N 40-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0.06.2022) {КонсультантПлюс}">
        <w:r>
          <w:rPr>
            <w:sz w:val="20"/>
            <w:color w:val="0000ff"/>
          </w:rPr>
          <w:t xml:space="preserve">Закона</w:t>
        </w:r>
      </w:hyperlink>
      <w:r>
        <w:rPr>
          <w:sz w:val="20"/>
        </w:rPr>
        <w:t xml:space="preserve"> КЧР от 01.07.2022 N 40-РЗ)</w:t>
      </w:r>
    </w:p>
    <w:p>
      <w:pPr>
        <w:pStyle w:val="0"/>
        <w:spacing w:before="200" w:line-rule="auto"/>
        <w:ind w:firstLine="540"/>
        <w:jc w:val="both"/>
      </w:pPr>
      <w:r>
        <w:rPr>
          <w:sz w:val="20"/>
        </w:rPr>
        <w:t xml:space="preserve">15. Организация голосования вне помещения для голосования должна исключать возможность нарушения права на участие в референдуме участника референдума, а также возможность искажения волеизъявления участника референдума.</w:t>
      </w:r>
    </w:p>
    <w:p>
      <w:pPr>
        <w:pStyle w:val="0"/>
        <w:spacing w:before="200" w:line-rule="auto"/>
        <w:ind w:firstLine="540"/>
        <w:jc w:val="both"/>
      </w:pPr>
      <w:r>
        <w:rPr>
          <w:sz w:val="20"/>
        </w:rPr>
        <w:t xml:space="preserve">16. Если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участнику референдума в помещении для голосования бюллетень до возвращения членов комиссии, выезжавших по заявлению (устному обращению) данного участника референдума, и установления факта, что указанный участник референдума не проголосовал вне помещения для голосования.</w:t>
      </w:r>
    </w:p>
    <w:p>
      <w:pPr>
        <w:pStyle w:val="0"/>
        <w:spacing w:before="200" w:line-rule="auto"/>
        <w:ind w:firstLine="540"/>
        <w:jc w:val="both"/>
      </w:pPr>
      <w:r>
        <w:rPr>
          <w:sz w:val="20"/>
        </w:rPr>
        <w:t xml:space="preserve">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участников референдума о предоставлении им возможности проголосовать вне помещения для голосования, количество выданных участникам референдума и возвращенных (неиспользованных, испорченных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p>
    <w:p>
      <w:pPr>
        <w:pStyle w:val="0"/>
        <w:jc w:val="both"/>
      </w:pPr>
      <w:r>
        <w:rPr>
          <w:sz w:val="20"/>
        </w:rPr>
        <w:t xml:space="preserve">(в ред. </w:t>
      </w:r>
      <w:hyperlink w:history="0" r:id="rId498" w:tooltip="Закон Карачаево-Черкесской Республики от 01.07.2022 N 40-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0.06.2022) {КонсультантПлюс}">
        <w:r>
          <w:rPr>
            <w:sz w:val="20"/>
            <w:color w:val="0000ff"/>
          </w:rPr>
          <w:t xml:space="preserve">Закона</w:t>
        </w:r>
      </w:hyperlink>
      <w:r>
        <w:rPr>
          <w:sz w:val="20"/>
        </w:rPr>
        <w:t xml:space="preserve"> КЧР от 01.07.2022 N 40-РЗ)</w:t>
      </w:r>
    </w:p>
    <w:bookmarkStart w:id="1202" w:name="P1202"/>
    <w:bookmarkEnd w:id="1202"/>
    <w:p>
      <w:pPr>
        <w:pStyle w:val="0"/>
        <w:spacing w:before="200" w:line-rule="auto"/>
        <w:ind w:firstLine="540"/>
        <w:jc w:val="both"/>
      </w:pPr>
      <w:r>
        <w:rPr>
          <w:sz w:val="20"/>
        </w:rPr>
        <w:t xml:space="preserve">18.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но не ранее чем за семь дней до дня голосования.</w:t>
      </w:r>
    </w:p>
    <w:p>
      <w:pPr>
        <w:pStyle w:val="0"/>
        <w:jc w:val="both"/>
      </w:pPr>
      <w:r>
        <w:rPr>
          <w:sz w:val="20"/>
        </w:rPr>
        <w:t xml:space="preserve">(п. 18 введен </w:t>
      </w:r>
      <w:hyperlink w:history="0" r:id="rId499" w:tooltip="Закон Карачаево-Черкесской Республики от 03.11.2020 N 72-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9.10.2020) {КонсультантПлюс}">
        <w:r>
          <w:rPr>
            <w:sz w:val="20"/>
            <w:color w:val="0000ff"/>
          </w:rPr>
          <w:t xml:space="preserve">Законом</w:t>
        </w:r>
      </w:hyperlink>
      <w:r>
        <w:rPr>
          <w:sz w:val="20"/>
        </w:rPr>
        <w:t xml:space="preserve"> КЧР от 03.11.2020 N 72-РЗ)</w:t>
      </w:r>
    </w:p>
    <w:p>
      <w:pPr>
        <w:pStyle w:val="0"/>
        <w:jc w:val="both"/>
      </w:pPr>
      <w:r>
        <w:rPr>
          <w:sz w:val="20"/>
        </w:rPr>
      </w:r>
    </w:p>
    <w:bookmarkStart w:id="1205" w:name="P1205"/>
    <w:bookmarkEnd w:id="1205"/>
    <w:p>
      <w:pPr>
        <w:pStyle w:val="2"/>
        <w:outlineLvl w:val="2"/>
        <w:ind w:firstLine="540"/>
        <w:jc w:val="both"/>
      </w:pPr>
      <w:r>
        <w:rPr>
          <w:sz w:val="20"/>
        </w:rPr>
        <w:t xml:space="preserve">Статья 51. Протокол участковой комиссии об итогах голосования</w:t>
      </w:r>
    </w:p>
    <w:p>
      <w:pPr>
        <w:pStyle w:val="0"/>
        <w:jc w:val="both"/>
      </w:pPr>
      <w:r>
        <w:rPr>
          <w:sz w:val="20"/>
        </w:rPr>
      </w:r>
    </w:p>
    <w:p>
      <w:pPr>
        <w:pStyle w:val="0"/>
        <w:ind w:firstLine="540"/>
        <w:jc w:val="both"/>
      </w:pPr>
      <w:r>
        <w:rPr>
          <w:sz w:val="20"/>
        </w:rPr>
        <w:t xml:space="preserve">1. Участковая комиссия референдума оформляет свое решение об итогах голосования протоколом об итогах голосования на соответствующем участке референдума. В случае вынесения на референдум нескольких вопросов и изготовления для каждого вопроса референдума отдельного бюллетеня участковая комиссия оформляет свое решение об итогах голосования протоколом об итогах голосования отдельно по каждому вопросу референдума.</w:t>
      </w:r>
    </w:p>
    <w:p>
      <w:pPr>
        <w:pStyle w:val="0"/>
        <w:jc w:val="both"/>
      </w:pPr>
      <w:r>
        <w:rPr>
          <w:sz w:val="20"/>
        </w:rPr>
        <w:t xml:space="preserve">(п. 1 в ред. </w:t>
      </w:r>
      <w:hyperlink w:history="0" r:id="rId500" w:tooltip="Закон Карачаево-Черкесской Республики от 29.12.2018 N 9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6.12.2018) {КонсультантПлюс}">
        <w:r>
          <w:rPr>
            <w:sz w:val="20"/>
            <w:color w:val="0000ff"/>
          </w:rPr>
          <w:t xml:space="preserve">Закона</w:t>
        </w:r>
      </w:hyperlink>
      <w:r>
        <w:rPr>
          <w:sz w:val="20"/>
        </w:rPr>
        <w:t xml:space="preserve"> КЧР от 29.12.2018 N 93-РЗ)</w:t>
      </w:r>
    </w:p>
    <w:p>
      <w:pPr>
        <w:pStyle w:val="0"/>
        <w:spacing w:before="200" w:line-rule="auto"/>
        <w:ind w:firstLine="540"/>
        <w:jc w:val="both"/>
      </w:pPr>
      <w:r>
        <w:rPr>
          <w:sz w:val="20"/>
        </w:rPr>
        <w:t xml:space="preserve">1.1 Протокол голосования может быть составлен в электронном виде.</w:t>
      </w:r>
    </w:p>
    <w:p>
      <w:pPr>
        <w:pStyle w:val="0"/>
        <w:jc w:val="both"/>
      </w:pPr>
      <w:r>
        <w:rPr>
          <w:sz w:val="20"/>
        </w:rPr>
        <w:t xml:space="preserve">(п. 1.1 введен </w:t>
      </w:r>
      <w:hyperlink w:history="0" r:id="rId501" w:tooltip="Закон Карачаево-Черкесской Республики от 06.08.2014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8.07.2014) {КонсультантПлюс}">
        <w:r>
          <w:rPr>
            <w:sz w:val="20"/>
            <w:color w:val="0000ff"/>
          </w:rPr>
          <w:t xml:space="preserve">Законом</w:t>
        </w:r>
      </w:hyperlink>
      <w:r>
        <w:rPr>
          <w:sz w:val="20"/>
        </w:rPr>
        <w:t xml:space="preserve"> КЧР от 06.08.2014 N 51-РЗ)</w:t>
      </w:r>
    </w:p>
    <w:bookmarkStart w:id="1211" w:name="P1211"/>
    <w:bookmarkEnd w:id="1211"/>
    <w:p>
      <w:pPr>
        <w:pStyle w:val="0"/>
        <w:spacing w:before="200" w:line-rule="auto"/>
        <w:ind w:firstLine="540"/>
        <w:jc w:val="both"/>
      </w:pPr>
      <w:r>
        <w:rPr>
          <w:sz w:val="20"/>
        </w:rPr>
        <w:t xml:space="preserve">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pPr>
        <w:pStyle w:val="0"/>
        <w:jc w:val="both"/>
      </w:pPr>
      <w:r>
        <w:rPr>
          <w:sz w:val="20"/>
        </w:rPr>
        <w:t xml:space="preserve">(в ред. </w:t>
      </w:r>
      <w:hyperlink w:history="0" r:id="rId502" w:tooltip="Закон Карачаево-Черкесской Республики от 06.08.2014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8.07.2014) {КонсультантПлюс}">
        <w:r>
          <w:rPr>
            <w:sz w:val="20"/>
            <w:color w:val="0000ff"/>
          </w:rPr>
          <w:t xml:space="preserve">Закона</w:t>
        </w:r>
      </w:hyperlink>
      <w:r>
        <w:rPr>
          <w:sz w:val="20"/>
        </w:rPr>
        <w:t xml:space="preserve"> КЧР от 06.08.2014 N 51-РЗ)</w:t>
      </w:r>
    </w:p>
    <w:p>
      <w:pPr>
        <w:pStyle w:val="0"/>
        <w:spacing w:before="200" w:line-rule="auto"/>
        <w:ind w:firstLine="540"/>
        <w:jc w:val="both"/>
      </w:pPr>
      <w:r>
        <w:rPr>
          <w:sz w:val="20"/>
        </w:rPr>
        <w:t xml:space="preserve">а) номер экземпляра;</w:t>
      </w:r>
    </w:p>
    <w:p>
      <w:pPr>
        <w:pStyle w:val="0"/>
        <w:spacing w:before="200" w:line-rule="auto"/>
        <w:ind w:firstLine="540"/>
        <w:jc w:val="both"/>
      </w:pPr>
      <w:r>
        <w:rPr>
          <w:sz w:val="20"/>
        </w:rPr>
        <w:t xml:space="preserve">б) название референдума, дату голосования;</w:t>
      </w:r>
    </w:p>
    <w:p>
      <w:pPr>
        <w:pStyle w:val="0"/>
        <w:spacing w:before="200" w:line-rule="auto"/>
        <w:ind w:firstLine="540"/>
        <w:jc w:val="both"/>
      </w:pPr>
      <w:r>
        <w:rPr>
          <w:sz w:val="20"/>
        </w:rPr>
        <w:t xml:space="preserve">в) слово "Протокол";</w:t>
      </w:r>
    </w:p>
    <w:p>
      <w:pPr>
        <w:pStyle w:val="0"/>
        <w:spacing w:before="200" w:line-rule="auto"/>
        <w:ind w:firstLine="540"/>
        <w:jc w:val="both"/>
      </w:pPr>
      <w:r>
        <w:rPr>
          <w:sz w:val="20"/>
        </w:rPr>
        <w:t xml:space="preserve">г) адрес помещения для голосования с указанием номера, участка референдума;</w:t>
      </w:r>
    </w:p>
    <w:p>
      <w:pPr>
        <w:pStyle w:val="0"/>
        <w:spacing w:before="200" w:line-rule="auto"/>
        <w:ind w:firstLine="540"/>
        <w:jc w:val="both"/>
      </w:pPr>
      <w:r>
        <w:rPr>
          <w:sz w:val="20"/>
        </w:rPr>
        <w:t xml:space="preserve">д) строки протокола в следующей последовательности:</w:t>
      </w:r>
    </w:p>
    <w:p>
      <w:pPr>
        <w:pStyle w:val="0"/>
        <w:spacing w:before="200" w:line-rule="auto"/>
        <w:ind w:firstLine="540"/>
        <w:jc w:val="both"/>
      </w:pPr>
      <w:r>
        <w:rPr>
          <w:sz w:val="20"/>
        </w:rPr>
        <w:t xml:space="preserve">строка 1: число участников референдума, внесенных в список на момент окончания голосования;</w:t>
      </w:r>
    </w:p>
    <w:p>
      <w:pPr>
        <w:pStyle w:val="0"/>
        <w:spacing w:before="200" w:line-rule="auto"/>
        <w:ind w:firstLine="540"/>
        <w:jc w:val="both"/>
      </w:pPr>
      <w:r>
        <w:rPr>
          <w:sz w:val="20"/>
        </w:rPr>
        <w:t xml:space="preserve">строка 2: число бюллетеней, полученных участковой комиссией;</w:t>
      </w:r>
    </w:p>
    <w:p>
      <w:pPr>
        <w:pStyle w:val="0"/>
        <w:spacing w:before="200" w:line-rule="auto"/>
        <w:ind w:firstLine="540"/>
        <w:jc w:val="both"/>
      </w:pPr>
      <w:r>
        <w:rPr>
          <w:sz w:val="20"/>
        </w:rPr>
        <w:t xml:space="preserve">абзац утратил силу. - </w:t>
      </w:r>
      <w:hyperlink w:history="0" r:id="rId503" w:tooltip="Закон Карачаево-Черкесской Республики от 14.05.2018 N 3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7.04.2018) {КонсультантПлюс}">
        <w:r>
          <w:rPr>
            <w:sz w:val="20"/>
            <w:color w:val="0000ff"/>
          </w:rPr>
          <w:t xml:space="preserve">Закон</w:t>
        </w:r>
      </w:hyperlink>
      <w:r>
        <w:rPr>
          <w:sz w:val="20"/>
        </w:rPr>
        <w:t xml:space="preserve"> КЧР от 14.05.2018 N 31-РЗ;</w:t>
      </w:r>
    </w:p>
    <w:p>
      <w:pPr>
        <w:pStyle w:val="0"/>
        <w:spacing w:before="200" w:line-rule="auto"/>
        <w:ind w:firstLine="540"/>
        <w:jc w:val="both"/>
      </w:pPr>
      <w:r>
        <w:rPr>
          <w:sz w:val="20"/>
        </w:rPr>
        <w:t xml:space="preserve">строка 5: число бюллетеней, выданных участникам референдума в помещении для голосования в день голосования;</w:t>
      </w:r>
    </w:p>
    <w:p>
      <w:pPr>
        <w:pStyle w:val="0"/>
        <w:spacing w:before="200" w:line-rule="auto"/>
        <w:ind w:firstLine="540"/>
        <w:jc w:val="both"/>
      </w:pPr>
      <w:r>
        <w:rPr>
          <w:sz w:val="20"/>
        </w:rPr>
        <w:t xml:space="preserve">строка 6: число бюллетеней, выданных участникам референдума, проголосовавшим вне помещения для голосования в день голосования;</w:t>
      </w:r>
    </w:p>
    <w:p>
      <w:pPr>
        <w:pStyle w:val="0"/>
        <w:spacing w:before="200" w:line-rule="auto"/>
        <w:ind w:firstLine="540"/>
        <w:jc w:val="both"/>
      </w:pPr>
      <w:r>
        <w:rPr>
          <w:sz w:val="20"/>
        </w:rPr>
        <w:t xml:space="preserve">строка 7: число погашенных бюллетеней;</w:t>
      </w:r>
    </w:p>
    <w:p>
      <w:pPr>
        <w:pStyle w:val="0"/>
        <w:spacing w:before="200" w:line-rule="auto"/>
        <w:ind w:firstLine="540"/>
        <w:jc w:val="both"/>
      </w:pPr>
      <w:r>
        <w:rPr>
          <w:sz w:val="20"/>
        </w:rPr>
        <w:t xml:space="preserve">строка 8: число бюллетеней, содержащихся в переносных ящиках для голосования;</w:t>
      </w:r>
    </w:p>
    <w:p>
      <w:pPr>
        <w:pStyle w:val="0"/>
        <w:spacing w:before="200" w:line-rule="auto"/>
        <w:ind w:firstLine="540"/>
        <w:jc w:val="both"/>
      </w:pPr>
      <w:r>
        <w:rPr>
          <w:sz w:val="20"/>
        </w:rPr>
        <w:t xml:space="preserve">строка 9: число бюллетеней, содержащихся в стационарных ящиках для голосования;</w:t>
      </w:r>
    </w:p>
    <w:p>
      <w:pPr>
        <w:pStyle w:val="0"/>
        <w:spacing w:before="200" w:line-rule="auto"/>
        <w:ind w:firstLine="540"/>
        <w:jc w:val="both"/>
      </w:pPr>
      <w:r>
        <w:rPr>
          <w:sz w:val="20"/>
        </w:rPr>
        <w:t xml:space="preserve">строка 10: число недействительных бюллетеней;</w:t>
      </w:r>
    </w:p>
    <w:p>
      <w:pPr>
        <w:pStyle w:val="0"/>
        <w:spacing w:before="200" w:line-rule="auto"/>
        <w:ind w:firstLine="540"/>
        <w:jc w:val="both"/>
      </w:pPr>
      <w:r>
        <w:rPr>
          <w:sz w:val="20"/>
        </w:rPr>
        <w:t xml:space="preserve">строка 11: число действительных бюллетеней;</w:t>
      </w:r>
    </w:p>
    <w:p>
      <w:pPr>
        <w:pStyle w:val="0"/>
        <w:spacing w:before="200" w:line-rule="auto"/>
        <w:ind w:firstLine="540"/>
        <w:jc w:val="both"/>
      </w:pPr>
      <w:r>
        <w:rPr>
          <w:sz w:val="20"/>
        </w:rPr>
        <w:t xml:space="preserve">строка 12 и последующие строки: число голосов участников референдума по позициям "Да" и "Нет" ("За" и "Против"), содержащимся в бюллетенях для голосования на референдуме;</w:t>
      </w:r>
    </w:p>
    <w:p>
      <w:pPr>
        <w:pStyle w:val="0"/>
        <w:spacing w:before="200" w:line-rule="auto"/>
        <w:ind w:firstLine="540"/>
        <w:jc w:val="both"/>
      </w:pPr>
      <w:r>
        <w:rPr>
          <w:sz w:val="20"/>
        </w:rPr>
        <w:t xml:space="preserve">абзац исключен. - </w:t>
      </w:r>
      <w:hyperlink w:history="0" r:id="rId504" w:tooltip="Закон Карачаево-Черкесской Республики от 08.06.2007 N 38-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1.06.2007) {КонсультантПлюс}">
        <w:r>
          <w:rPr>
            <w:sz w:val="20"/>
            <w:color w:val="0000ff"/>
          </w:rPr>
          <w:t xml:space="preserve">Закон</w:t>
        </w:r>
      </w:hyperlink>
      <w:r>
        <w:rPr>
          <w:sz w:val="20"/>
        </w:rPr>
        <w:t xml:space="preserve"> КЧР от 08.06.2007 N 38-РЗ;</w:t>
      </w:r>
    </w:p>
    <w:p>
      <w:pPr>
        <w:pStyle w:val="0"/>
        <w:spacing w:before="200" w:line-rule="auto"/>
        <w:ind w:firstLine="540"/>
        <w:jc w:val="both"/>
      </w:pPr>
      <w:r>
        <w:rPr>
          <w:sz w:val="20"/>
        </w:rPr>
        <w:t xml:space="preserve">абзац исключен. - </w:t>
      </w:r>
      <w:hyperlink w:history="0" r:id="rId505" w:tooltip="Закон Карачаево-Черкесской Республики от 08.06.2007 N 38-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1.06.2007) {КонсультантПлюс}">
        <w:r>
          <w:rPr>
            <w:sz w:val="20"/>
            <w:color w:val="0000ff"/>
          </w:rPr>
          <w:t xml:space="preserve">Закон</w:t>
        </w:r>
      </w:hyperlink>
      <w:r>
        <w:rPr>
          <w:sz w:val="20"/>
        </w:rPr>
        <w:t xml:space="preserve"> КЧР от 08.06.2007 N 38-РЗ;</w:t>
      </w:r>
    </w:p>
    <w:p>
      <w:pPr>
        <w:pStyle w:val="0"/>
        <w:spacing w:before="200" w:line-rule="auto"/>
        <w:ind w:firstLine="540"/>
        <w:jc w:val="both"/>
      </w:pPr>
      <w:r>
        <w:rPr>
          <w:sz w:val="20"/>
        </w:rPr>
        <w:t xml:space="preserve">абзац исключен. - </w:t>
      </w:r>
      <w:hyperlink w:history="0" r:id="rId506" w:tooltip="Закон Карачаево-Черкесской Республики от 08.06.2007 N 38-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1.06.2007) {КонсультантПлюс}">
        <w:r>
          <w:rPr>
            <w:sz w:val="20"/>
            <w:color w:val="0000ff"/>
          </w:rPr>
          <w:t xml:space="preserve">Закон</w:t>
        </w:r>
      </w:hyperlink>
      <w:r>
        <w:rPr>
          <w:sz w:val="20"/>
        </w:rPr>
        <w:t xml:space="preserve"> КЧР от 08.06.2007 N 38-РЗ;</w:t>
      </w:r>
    </w:p>
    <w:p>
      <w:pPr>
        <w:pStyle w:val="0"/>
        <w:spacing w:before="200" w:line-rule="auto"/>
        <w:ind w:firstLine="540"/>
        <w:jc w:val="both"/>
      </w:pPr>
      <w:r>
        <w:rPr>
          <w:sz w:val="20"/>
        </w:rPr>
        <w:t xml:space="preserve">абзац исключен. - </w:t>
      </w:r>
      <w:hyperlink w:history="0" r:id="rId507" w:tooltip="Закон Карачаево-Черкесской Республики от 08.06.2007 N 38-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1.06.2007) {КонсультантПлюс}">
        <w:r>
          <w:rPr>
            <w:sz w:val="20"/>
            <w:color w:val="0000ff"/>
          </w:rPr>
          <w:t xml:space="preserve">Закон</w:t>
        </w:r>
      </w:hyperlink>
      <w:r>
        <w:rPr>
          <w:sz w:val="20"/>
        </w:rPr>
        <w:t xml:space="preserve"> КЧР от 08.06.2007 N 38-РЗ;</w:t>
      </w:r>
    </w:p>
    <w:p>
      <w:pPr>
        <w:pStyle w:val="0"/>
        <w:spacing w:before="200" w:line-rule="auto"/>
        <w:ind w:firstLine="540"/>
        <w:jc w:val="both"/>
      </w:pPr>
      <w:r>
        <w:rPr>
          <w:sz w:val="20"/>
        </w:rPr>
        <w:t xml:space="preserve">Для внесения сведений, получаемых в случае, предусмотренном </w:t>
      </w:r>
      <w:hyperlink w:history="0" w:anchor="P1290" w:tooltip="21.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приложением 2 к настоящему Закону.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
        <w:r>
          <w:rPr>
            <w:sz w:val="20"/>
            <w:color w:val="0000ff"/>
          </w:rPr>
          <w:t xml:space="preserve">пунктом 21 статьи 52</w:t>
        </w:r>
      </w:hyperlink>
      <w:r>
        <w:rPr>
          <w:sz w:val="20"/>
        </w:rPr>
        <w:t xml:space="preserve"> настоящего Закона, протокол об итогах голосования должен также содержать следующие строки:</w:t>
      </w:r>
    </w:p>
    <w:p>
      <w:pPr>
        <w:pStyle w:val="0"/>
        <w:spacing w:before="200" w:line-rule="auto"/>
        <w:ind w:firstLine="540"/>
        <w:jc w:val="both"/>
      </w:pPr>
      <w:r>
        <w:rPr>
          <w:sz w:val="20"/>
        </w:rPr>
        <w:t xml:space="preserve">строка 11ж: число утраченных бюллетеней;</w:t>
      </w:r>
    </w:p>
    <w:p>
      <w:pPr>
        <w:pStyle w:val="0"/>
        <w:jc w:val="both"/>
      </w:pPr>
      <w:r>
        <w:rPr>
          <w:sz w:val="20"/>
        </w:rPr>
        <w:t xml:space="preserve">(абзац в ред. </w:t>
      </w:r>
      <w:hyperlink w:history="0" r:id="rId508"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Закона</w:t>
        </w:r>
      </w:hyperlink>
      <w:r>
        <w:rPr>
          <w:sz w:val="20"/>
        </w:rPr>
        <w:t xml:space="preserve"> КЧР от 22.09.2016 N 51-РЗ)</w:t>
      </w:r>
    </w:p>
    <w:p>
      <w:pPr>
        <w:pStyle w:val="0"/>
        <w:spacing w:before="200" w:line-rule="auto"/>
        <w:ind w:firstLine="540"/>
        <w:jc w:val="both"/>
      </w:pPr>
      <w:r>
        <w:rPr>
          <w:sz w:val="20"/>
        </w:rPr>
        <w:t xml:space="preserve">строка 11з: число бюллетеней, не учтенных при получении;</w:t>
      </w:r>
    </w:p>
    <w:p>
      <w:pPr>
        <w:pStyle w:val="0"/>
        <w:jc w:val="both"/>
      </w:pPr>
      <w:r>
        <w:rPr>
          <w:sz w:val="20"/>
        </w:rPr>
        <w:t xml:space="preserve">(абзац в ред. </w:t>
      </w:r>
      <w:hyperlink w:history="0" r:id="rId509"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Закона</w:t>
        </w:r>
      </w:hyperlink>
      <w:r>
        <w:rPr>
          <w:sz w:val="20"/>
        </w:rPr>
        <w:t xml:space="preserve"> КЧР от 22.09.2016 N 51-РЗ)</w:t>
      </w:r>
    </w:p>
    <w:p>
      <w:pPr>
        <w:pStyle w:val="0"/>
        <w:spacing w:before="200" w:line-rule="auto"/>
        <w:ind w:firstLine="540"/>
        <w:jc w:val="both"/>
      </w:pPr>
      <w:r>
        <w:rPr>
          <w:sz w:val="20"/>
        </w:rPr>
        <w:t xml:space="preserve">е) сведения о количестве поступивших в участковую комиссию в день голосования и до окончания подсчета голосов участников референдума жалоб (заявлений), прилагаемых к протоколу;</w:t>
      </w:r>
    </w:p>
    <w:p>
      <w:pPr>
        <w:pStyle w:val="0"/>
        <w:spacing w:before="200" w:line-rule="auto"/>
        <w:ind w:firstLine="540"/>
        <w:jc w:val="both"/>
      </w:pPr>
      <w:r>
        <w:rPr>
          <w:sz w:val="20"/>
        </w:rPr>
        <w:t xml:space="preserve">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pPr>
        <w:pStyle w:val="0"/>
        <w:spacing w:before="200" w:line-rule="auto"/>
        <w:ind w:firstLine="540"/>
        <w:jc w:val="both"/>
      </w:pPr>
      <w:r>
        <w:rPr>
          <w:sz w:val="20"/>
        </w:rPr>
        <w:t xml:space="preserve">з) дату и время подписания протокола;</w:t>
      </w:r>
    </w:p>
    <w:p>
      <w:pPr>
        <w:pStyle w:val="0"/>
        <w:spacing w:before="200" w:line-rule="auto"/>
        <w:ind w:firstLine="540"/>
        <w:jc w:val="both"/>
      </w:pPr>
      <w:r>
        <w:rPr>
          <w:sz w:val="20"/>
        </w:rPr>
        <w:t xml:space="preserve">и) печать участковой комиссии (для протокола, составленного на бумажном носителе).</w:t>
      </w:r>
    </w:p>
    <w:p>
      <w:pPr>
        <w:pStyle w:val="0"/>
        <w:jc w:val="both"/>
      </w:pPr>
      <w:r>
        <w:rPr>
          <w:sz w:val="20"/>
        </w:rPr>
        <w:t xml:space="preserve">(в ред. </w:t>
      </w:r>
      <w:hyperlink w:history="0" r:id="rId510" w:tooltip="Закон Карачаево-Черкесской Республики от 06.08.2014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8.07.2014) {КонсультантПлюс}">
        <w:r>
          <w:rPr>
            <w:sz w:val="20"/>
            <w:color w:val="0000ff"/>
          </w:rPr>
          <w:t xml:space="preserve">Закона</w:t>
        </w:r>
      </w:hyperlink>
      <w:r>
        <w:rPr>
          <w:sz w:val="20"/>
        </w:rPr>
        <w:t xml:space="preserve"> КЧР от 06.08.2014 N 51-РЗ)</w:t>
      </w:r>
    </w:p>
    <w:p>
      <w:pPr>
        <w:pStyle w:val="0"/>
        <w:spacing w:before="200" w:line-rule="auto"/>
        <w:ind w:firstLine="540"/>
        <w:jc w:val="both"/>
      </w:pPr>
      <w:r>
        <w:rPr>
          <w:sz w:val="20"/>
        </w:rPr>
        <w:t xml:space="preserve">2.1. Утратил силу. - </w:t>
      </w:r>
      <w:hyperlink w:history="0" r:id="rId511" w:tooltip="Закон Карачаево-Черкесской Республики от 14.05.2018 N 3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7.04.2018) {КонсультантПлюс}">
        <w:r>
          <w:rPr>
            <w:sz w:val="20"/>
            <w:color w:val="0000ff"/>
          </w:rPr>
          <w:t xml:space="preserve">Закон</w:t>
        </w:r>
      </w:hyperlink>
      <w:r>
        <w:rPr>
          <w:sz w:val="20"/>
        </w:rPr>
        <w:t xml:space="preserve"> КЧР от 14.05.2018 N 31-РЗ.</w:t>
      </w:r>
    </w:p>
    <w:p>
      <w:pPr>
        <w:pStyle w:val="0"/>
        <w:spacing w:before="200" w:line-rule="auto"/>
        <w:ind w:firstLine="540"/>
        <w:jc w:val="both"/>
      </w:pPr>
      <w:r>
        <w:rPr>
          <w:sz w:val="20"/>
        </w:rPr>
        <w:t xml:space="preserve">3. Числа, указанные в </w:t>
      </w:r>
      <w:hyperlink w:history="0" w:anchor="P1211"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
        <w:r>
          <w:rPr>
            <w:sz w:val="20"/>
            <w:color w:val="0000ff"/>
          </w:rPr>
          <w:t xml:space="preserve">пункте 2</w:t>
        </w:r>
      </w:hyperlink>
      <w:r>
        <w:rPr>
          <w:sz w:val="20"/>
        </w:rPr>
        <w:t xml:space="preserve"> настоящей статьи, вносятся в протокол об итогах голосования цифрами и прописью. Нумерация строк протокола устанавливается законом.</w:t>
      </w:r>
    </w:p>
    <w:p>
      <w:pPr>
        <w:pStyle w:val="0"/>
        <w:jc w:val="both"/>
      </w:pPr>
      <w:r>
        <w:rPr>
          <w:sz w:val="20"/>
        </w:rPr>
      </w:r>
    </w:p>
    <w:p>
      <w:pPr>
        <w:pStyle w:val="2"/>
        <w:outlineLvl w:val="2"/>
        <w:ind w:firstLine="540"/>
        <w:jc w:val="both"/>
      </w:pPr>
      <w:r>
        <w:rPr>
          <w:sz w:val="20"/>
        </w:rPr>
        <w:t xml:space="preserve">Статья 52. Порядок подсчета голосов участников референдума Карачаево-Черкесской Республики и составления протокола об итогах голосования участковой комиссией</w:t>
      </w:r>
    </w:p>
    <w:p>
      <w:pPr>
        <w:pStyle w:val="0"/>
        <w:jc w:val="both"/>
      </w:pPr>
      <w:r>
        <w:rPr>
          <w:sz w:val="20"/>
        </w:rPr>
      </w:r>
    </w:p>
    <w:p>
      <w:pPr>
        <w:pStyle w:val="0"/>
        <w:ind w:firstLine="540"/>
        <w:jc w:val="both"/>
      </w:pPr>
      <w:r>
        <w:rPr>
          <w:sz w:val="20"/>
        </w:rPr>
        <w:t xml:space="preserve">1. Подсчет голосов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участников референдума членами участковой комиссии с правом решающего голоса. Лицам, указанным в </w:t>
      </w:r>
      <w:hyperlink w:history="0" w:anchor="P406" w:tooltip="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21</w:t>
        </w:r>
      </w:hyperlink>
      <w:r>
        <w:rPr>
          <w:sz w:val="20"/>
        </w:rPr>
        <w:t xml:space="preserve"> настоящего Закона, должна быть предоставлена возможность присутствовать при подсчете голосов участников референдума и наблюдать за подсчетом.</w:t>
      </w:r>
    </w:p>
    <w:p>
      <w:pPr>
        <w:pStyle w:val="0"/>
        <w:jc w:val="both"/>
      </w:pPr>
      <w:r>
        <w:rPr>
          <w:sz w:val="20"/>
        </w:rPr>
        <w:t xml:space="preserve">(в ред. </w:t>
      </w:r>
      <w:hyperlink w:history="0" r:id="rId512"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Закона</w:t>
        </w:r>
      </w:hyperlink>
      <w:r>
        <w:rPr>
          <w:sz w:val="20"/>
        </w:rPr>
        <w:t xml:space="preserve"> КЧР от 22.09.2016 N 51-РЗ)</w:t>
      </w:r>
    </w:p>
    <w:p>
      <w:pPr>
        <w:pStyle w:val="0"/>
        <w:spacing w:before="200" w:line-rule="auto"/>
        <w:ind w:firstLine="540"/>
        <w:jc w:val="both"/>
      </w:pPr>
      <w:r>
        <w:rPr>
          <w:sz w:val="20"/>
        </w:rPr>
        <w:t xml:space="preserve">2. Подсчет голосов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w:t>
      </w:r>
    </w:p>
    <w:bookmarkStart w:id="1251" w:name="P1251"/>
    <w:bookmarkEnd w:id="1251"/>
    <w:p>
      <w:pPr>
        <w:pStyle w:val="0"/>
        <w:spacing w:before="200" w:line-rule="auto"/>
        <w:ind w:firstLine="540"/>
        <w:jc w:val="both"/>
      </w:pPr>
      <w:r>
        <w:rPr>
          <w:sz w:val="20"/>
        </w:rP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history="0" w:anchor="P406" w:tooltip="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21</w:t>
        </w:r>
      </w:hyperlink>
      <w:r>
        <w:rPr>
          <w:sz w:val="20"/>
        </w:rPr>
        <w:t xml:space="preserve"> настоящего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участниками референдума при проведении голосования, в строку 7 протокола об итогах голосования и его увеличенной формы, находящейся в помещении для голосования.</w:t>
      </w:r>
    </w:p>
    <w:p>
      <w:pPr>
        <w:pStyle w:val="0"/>
        <w:jc w:val="both"/>
      </w:pPr>
      <w:r>
        <w:rPr>
          <w:sz w:val="20"/>
        </w:rPr>
        <w:t xml:space="preserve">(в ред. Законов КЧР от 22.09.2016 </w:t>
      </w:r>
      <w:hyperlink w:history="0" r:id="rId513"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N 51-РЗ</w:t>
        </w:r>
      </w:hyperlink>
      <w:r>
        <w:rPr>
          <w:sz w:val="20"/>
        </w:rPr>
        <w:t xml:space="preserve">), от 14.05.2018 </w:t>
      </w:r>
      <w:hyperlink w:history="0" r:id="rId514" w:tooltip="Закон Карачаево-Черкесской Республики от 14.05.2018 N 3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7.04.2018) {КонсультантПлюс}">
        <w:r>
          <w:rPr>
            <w:sz w:val="20"/>
            <w:color w:val="0000ff"/>
          </w:rPr>
          <w:t xml:space="preserve">N 31-РЗ</w:t>
        </w:r>
      </w:hyperlink>
      <w:r>
        <w:rPr>
          <w:sz w:val="20"/>
        </w:rPr>
        <w:t xml:space="preserve">)</w:t>
      </w:r>
    </w:p>
    <w:p>
      <w:pPr>
        <w:pStyle w:val="0"/>
        <w:spacing w:before="200" w:line-rule="auto"/>
        <w:ind w:firstLine="540"/>
        <w:jc w:val="both"/>
      </w:pPr>
      <w:r>
        <w:rPr>
          <w:sz w:val="20"/>
        </w:rPr>
        <w:t xml:space="preserve">4.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pPr>
        <w:pStyle w:val="0"/>
        <w:jc w:val="both"/>
      </w:pPr>
      <w:r>
        <w:rPr>
          <w:sz w:val="20"/>
        </w:rPr>
        <w:t xml:space="preserve">(в ред. </w:t>
      </w:r>
      <w:hyperlink w:history="0" r:id="rId515" w:tooltip="Закон Карачаево-Черкесской Республики от 14.05.2018 N 3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7.04.2018) {КонсультантПлюс}">
        <w:r>
          <w:rPr>
            <w:sz w:val="20"/>
            <w:color w:val="0000ff"/>
          </w:rPr>
          <w:t xml:space="preserve">Закона</w:t>
        </w:r>
      </w:hyperlink>
      <w:r>
        <w:rPr>
          <w:sz w:val="20"/>
        </w:rPr>
        <w:t xml:space="preserve"> КЧР от 14.05.2018 N 31-РЗ)</w:t>
      </w:r>
    </w:p>
    <w:bookmarkStart w:id="1255" w:name="P1255"/>
    <w:bookmarkEnd w:id="1255"/>
    <w:p>
      <w:pPr>
        <w:pStyle w:val="0"/>
        <w:spacing w:before="200" w:line-rule="auto"/>
        <w:ind w:firstLine="540"/>
        <w:jc w:val="both"/>
      </w:pPr>
      <w:r>
        <w:rPr>
          <w:sz w:val="20"/>
        </w:rPr>
        <w:t xml:space="preserve">5. Перед непосредственным подсчетом голосов участников референдума члены участковой комиссии с правом решающего голоса вносят в каждую страницу участников референдума следующие суммарные данные по этой странице:</w:t>
      </w:r>
    </w:p>
    <w:p>
      <w:pPr>
        <w:pStyle w:val="0"/>
        <w:spacing w:before="200" w:line-rule="auto"/>
        <w:ind w:firstLine="540"/>
        <w:jc w:val="both"/>
      </w:pPr>
      <w:r>
        <w:rPr>
          <w:sz w:val="20"/>
        </w:rPr>
        <w:t xml:space="preserve">а) число участников референдума, внесенных в список участников референдума на момент окончания голосования (без учета числа выбывших участников референдума);</w:t>
      </w:r>
    </w:p>
    <w:p>
      <w:pPr>
        <w:pStyle w:val="0"/>
        <w:jc w:val="both"/>
      </w:pPr>
      <w:r>
        <w:rPr>
          <w:sz w:val="20"/>
        </w:rPr>
        <w:t xml:space="preserve">(в ред. </w:t>
      </w:r>
      <w:hyperlink w:history="0" r:id="rId516" w:tooltip="Закон Карачаево-Черкесской Республики от 14.07.2023 N 37-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6.07.2023) {КонсультантПлюс}">
        <w:r>
          <w:rPr>
            <w:sz w:val="20"/>
            <w:color w:val="0000ff"/>
          </w:rPr>
          <w:t xml:space="preserve">Закона</w:t>
        </w:r>
      </w:hyperlink>
      <w:r>
        <w:rPr>
          <w:sz w:val="20"/>
        </w:rPr>
        <w:t xml:space="preserve"> КЧР от 14.07.2023 N 37-РЗ)</w:t>
      </w:r>
    </w:p>
    <w:p>
      <w:pPr>
        <w:pStyle w:val="0"/>
        <w:spacing w:before="200" w:line-rule="auto"/>
        <w:ind w:firstLine="540"/>
        <w:jc w:val="both"/>
      </w:pPr>
      <w:r>
        <w:rPr>
          <w:sz w:val="20"/>
        </w:rPr>
        <w:t xml:space="preserve">б) число бюллетеней, выданных участникам референдума в помещении для голосования в день голосования (устанавливается по числу подписей участников референдума в списке участников референдума);</w:t>
      </w:r>
    </w:p>
    <w:p>
      <w:pPr>
        <w:pStyle w:val="0"/>
        <w:spacing w:before="200" w:line-rule="auto"/>
        <w:ind w:firstLine="540"/>
        <w:jc w:val="both"/>
      </w:pPr>
      <w:r>
        <w:rPr>
          <w:sz w:val="20"/>
        </w:rPr>
        <w:t xml:space="preserve">в) число бюллетеней, выданных участникам референдума, проголосовавшим вне помещения для голосования в день голосования (устанавливается по числу соответствующих отметок в списке участников референдума).</w:t>
      </w:r>
    </w:p>
    <w:p>
      <w:pPr>
        <w:pStyle w:val="0"/>
        <w:jc w:val="both"/>
      </w:pPr>
      <w:r>
        <w:rPr>
          <w:sz w:val="20"/>
        </w:rPr>
        <w:t xml:space="preserve">(п. 5 в ред. </w:t>
      </w:r>
      <w:hyperlink w:history="0" r:id="rId517" w:tooltip="Закон Карачаево-Черкесской Республики от 14.05.2018 N 3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7.04.2018) {КонсультантПлюс}">
        <w:r>
          <w:rPr>
            <w:sz w:val="20"/>
            <w:color w:val="0000ff"/>
          </w:rPr>
          <w:t xml:space="preserve">Закона</w:t>
        </w:r>
      </w:hyperlink>
      <w:r>
        <w:rPr>
          <w:sz w:val="20"/>
        </w:rPr>
        <w:t xml:space="preserve"> КЧР от 14.05.2018 N 31-РЗ)</w:t>
      </w:r>
    </w:p>
    <w:bookmarkStart w:id="1261" w:name="P1261"/>
    <w:bookmarkEnd w:id="1261"/>
    <w:p>
      <w:pPr>
        <w:pStyle w:val="0"/>
        <w:spacing w:before="200" w:line-rule="auto"/>
        <w:ind w:firstLine="540"/>
        <w:jc w:val="both"/>
      </w:pPr>
      <w:r>
        <w:rPr>
          <w:sz w:val="20"/>
        </w:rPr>
        <w:t xml:space="preserve">6. После внесения указанных в </w:t>
      </w:r>
      <w:hyperlink w:history="0" w:anchor="P1255" w:tooltip="5. Перед непосредственным подсчетом голосов участников референдума члены участковой комиссии с правом решающего голоса вносят в каждую страницу участников референдума следующие суммарные данные по этой странице:">
        <w:r>
          <w:rPr>
            <w:sz w:val="20"/>
            <w:color w:val="0000ff"/>
          </w:rPr>
          <w:t xml:space="preserve">пункте 5</w:t>
        </w:r>
      </w:hyperlink>
      <w:r>
        <w:rPr>
          <w:sz w:val="20"/>
        </w:rPr>
        <w:t xml:space="preserve"> настоящей статьи данных каждая страница списка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history="0" w:anchor="P1255" w:tooltip="5. Перед непосредственным подсчетом голосов участников референдума члены участковой комиссии с правом решающего голоса вносят в каждую страницу участников референдума следующие суммарные данные по этой странице:">
        <w:r>
          <w:rPr>
            <w:sz w:val="20"/>
            <w:color w:val="0000ff"/>
          </w:rPr>
          <w:t xml:space="preserve">пунктом 5</w:t>
        </w:r>
      </w:hyperlink>
      <w:r>
        <w:rPr>
          <w:sz w:val="20"/>
        </w:rPr>
        <w:t xml:space="preserve"> настоящей статьи, председатель, заместитель председателя или секретарь участковой комиссии оглашает, вносит в последнюю страницу списка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pPr>
        <w:pStyle w:val="0"/>
        <w:spacing w:before="200" w:line-rule="auto"/>
        <w:ind w:firstLine="540"/>
        <w:jc w:val="both"/>
      </w:pPr>
      <w:r>
        <w:rPr>
          <w:sz w:val="20"/>
        </w:rPr>
        <w:t xml:space="preserve">а) в строку 1 - число участников референдума, внесенных в список участников референдума на момент окончания голосования;</w:t>
      </w:r>
    </w:p>
    <w:p>
      <w:pPr>
        <w:pStyle w:val="0"/>
        <w:spacing w:before="200" w:line-rule="auto"/>
        <w:ind w:firstLine="540"/>
        <w:jc w:val="both"/>
      </w:pPr>
      <w:r>
        <w:rPr>
          <w:sz w:val="20"/>
        </w:rPr>
        <w:t xml:space="preserve">б) в строку 5 - число бюллетеней, выданных участникам референдума, проголосовавшим в помещении для голосования в день голосования;</w:t>
      </w:r>
    </w:p>
    <w:p>
      <w:pPr>
        <w:pStyle w:val="0"/>
        <w:spacing w:before="200" w:line-rule="auto"/>
        <w:ind w:firstLine="540"/>
        <w:jc w:val="both"/>
      </w:pPr>
      <w:r>
        <w:rPr>
          <w:sz w:val="20"/>
        </w:rPr>
        <w:t xml:space="preserve">в) в строку 6 - число бюллетеней, выданных участникам референдума, проголосовавшим вне помещения для голосования в день голосования.</w:t>
      </w:r>
    </w:p>
    <w:p>
      <w:pPr>
        <w:pStyle w:val="0"/>
        <w:spacing w:before="200" w:line-rule="auto"/>
        <w:ind w:firstLine="540"/>
        <w:jc w:val="both"/>
      </w:pPr>
      <w:r>
        <w:rPr>
          <w:sz w:val="20"/>
        </w:rPr>
        <w:t xml:space="preserve">После этого со списком участников референдума вправе ознакомиться наблюдатели и иные лица, указанные в </w:t>
      </w:r>
      <w:hyperlink w:history="0" w:anchor="P406" w:tooltip="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21</w:t>
        </w:r>
      </w:hyperlink>
      <w:r>
        <w:rPr>
          <w:sz w:val="20"/>
        </w:rPr>
        <w:t xml:space="preserve"> настоящего Закона.</w:t>
      </w:r>
    </w:p>
    <w:p>
      <w:pPr>
        <w:pStyle w:val="0"/>
        <w:jc w:val="both"/>
      </w:pPr>
      <w:r>
        <w:rPr>
          <w:sz w:val="20"/>
        </w:rPr>
        <w:t xml:space="preserve">(в ред. </w:t>
      </w:r>
      <w:hyperlink w:history="0" r:id="rId518" w:tooltip="Закон Карачаево-Черкесской Республики от 01.07.2022 N 40-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0.06.2022) {КонсультантПлюс}">
        <w:r>
          <w:rPr>
            <w:sz w:val="20"/>
            <w:color w:val="0000ff"/>
          </w:rPr>
          <w:t xml:space="preserve">Закона</w:t>
        </w:r>
      </w:hyperlink>
      <w:r>
        <w:rPr>
          <w:sz w:val="20"/>
        </w:rPr>
        <w:t xml:space="preserve"> КЧР от 01.07.2022 N 40-РЗ)</w:t>
      </w:r>
    </w:p>
    <w:p>
      <w:pPr>
        <w:pStyle w:val="0"/>
        <w:jc w:val="both"/>
      </w:pPr>
      <w:r>
        <w:rPr>
          <w:sz w:val="20"/>
        </w:rPr>
        <w:t xml:space="preserve">(п. 6 в ред. </w:t>
      </w:r>
      <w:hyperlink w:history="0" r:id="rId519" w:tooltip="Закон Карачаево-Черкесской Республики от 14.05.2018 N 3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7.04.2018) {КонсультантПлюс}">
        <w:r>
          <w:rPr>
            <w:sz w:val="20"/>
            <w:color w:val="0000ff"/>
          </w:rPr>
          <w:t xml:space="preserve">Закона</w:t>
        </w:r>
      </w:hyperlink>
      <w:r>
        <w:rPr>
          <w:sz w:val="20"/>
        </w:rPr>
        <w:t xml:space="preserve"> КЧР от 14.05.2018 N 31-РЗ)</w:t>
      </w:r>
    </w:p>
    <w:p>
      <w:pPr>
        <w:pStyle w:val="0"/>
        <w:spacing w:before="200" w:line-rule="auto"/>
        <w:ind w:firstLine="540"/>
        <w:jc w:val="both"/>
      </w:pPr>
      <w:r>
        <w:rPr>
          <w:sz w:val="20"/>
        </w:rPr>
        <w:t xml:space="preserve">6.1. В случае составления, уточнения и использования списка участников референдума Карачаево-Черкесской Республики в электронном виде предусмотренные в </w:t>
      </w:r>
      <w:hyperlink w:history="0" w:anchor="P1255" w:tooltip="5. Перед непосредственным подсчетом голосов участников референдума члены участковой комиссии с правом решающего голоса вносят в каждую страницу участников референдума следующие суммарные данные по этой странице:">
        <w:r>
          <w:rPr>
            <w:sz w:val="20"/>
            <w:color w:val="0000ff"/>
          </w:rPr>
          <w:t xml:space="preserve">пунктах 5</w:t>
        </w:r>
      </w:hyperlink>
      <w:r>
        <w:rPr>
          <w:sz w:val="20"/>
        </w:rPr>
        <w:t xml:space="preserve"> и </w:t>
      </w:r>
      <w:hyperlink w:history="0" w:anchor="P1261" w:tooltip="6. После внесения указанных в пункте 5 настоящей статьи данных каждая страница списка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пунктом 5 настоящей статьи, председатель, заместитель председателя или секретарь участковой комиссии огл...">
        <w:r>
          <w:rPr>
            <w:sz w:val="20"/>
            <w:color w:val="0000ff"/>
          </w:rPr>
          <w:t xml:space="preserve">6</w:t>
        </w:r>
      </w:hyperlink>
      <w:r>
        <w:rPr>
          <w:sz w:val="20"/>
        </w:rPr>
        <w:t xml:space="preserve"> настоящей статьи действия по суммированию данных осуществляются автоматически по такому списку.</w:t>
      </w:r>
    </w:p>
    <w:p>
      <w:pPr>
        <w:pStyle w:val="0"/>
        <w:jc w:val="both"/>
      </w:pPr>
      <w:r>
        <w:rPr>
          <w:sz w:val="20"/>
        </w:rPr>
        <w:t xml:space="preserve">(п. 6.1 введен </w:t>
      </w:r>
      <w:hyperlink w:history="0" r:id="rId520" w:tooltip="Закон Карачаево-Черкесской Республики от 01.07.2022 N 40-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0.06.2022) {КонсультантПлюс}">
        <w:r>
          <w:rPr>
            <w:sz w:val="20"/>
            <w:color w:val="0000ff"/>
          </w:rPr>
          <w:t xml:space="preserve">Законом</w:t>
        </w:r>
      </w:hyperlink>
      <w:r>
        <w:rPr>
          <w:sz w:val="20"/>
        </w:rPr>
        <w:t xml:space="preserve"> КЧР от 01.07.2022 N 40-РЗ)</w:t>
      </w:r>
    </w:p>
    <w:p>
      <w:pPr>
        <w:pStyle w:val="0"/>
        <w:spacing w:before="200" w:line-rule="auto"/>
        <w:ind w:firstLine="540"/>
        <w:jc w:val="both"/>
      </w:pPr>
      <w:r>
        <w:rPr>
          <w:sz w:val="20"/>
        </w:rPr>
        <w:t xml:space="preserve">7. Дальнейшая работа со списком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history="0" w:anchor="P1290" w:tooltip="21.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приложением 2 к настоящему Закону.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
        <w:r>
          <w:rPr>
            <w:sz w:val="20"/>
            <w:color w:val="0000ff"/>
          </w:rPr>
          <w:t xml:space="preserve">пунктом 21</w:t>
        </w:r>
      </w:hyperlink>
      <w:r>
        <w:rPr>
          <w:sz w:val="20"/>
        </w:rPr>
        <w:t xml:space="preserve"> настоящей статьи. Список участников референдума на это время убирается в сейф либо иное специально приспособленное для хранения документов место. Хранение списка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bookmarkStart w:id="1271" w:name="P1271"/>
    <w:bookmarkEnd w:id="1271"/>
    <w:p>
      <w:pPr>
        <w:pStyle w:val="0"/>
        <w:spacing w:before="200" w:line-rule="auto"/>
        <w:ind w:firstLine="540"/>
        <w:jc w:val="both"/>
      </w:pPr>
      <w:r>
        <w:rPr>
          <w:sz w:val="20"/>
        </w:rPr>
        <w:t xml:space="preserve">8. Непосредственный подсчет голосов участников референдума производится по находящимся в ящиках для голосования бюллетеням членами участковой комиссии с правом решающего голоса.</w:t>
      </w:r>
    </w:p>
    <w:p>
      <w:pPr>
        <w:pStyle w:val="0"/>
        <w:spacing w:before="200" w:line-rule="auto"/>
        <w:ind w:firstLine="540"/>
        <w:jc w:val="both"/>
      </w:pPr>
      <w:r>
        <w:rPr>
          <w:sz w:val="20"/>
        </w:rPr>
        <w:t xml:space="preserve">9. При непосредственном подсчете голосов участников референдума вправе присутствовать наблюдатели, иные лица, указанные в </w:t>
      </w:r>
      <w:hyperlink w:history="0" w:anchor="P406" w:tooltip="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21</w:t>
        </w:r>
      </w:hyperlink>
      <w:r>
        <w:rPr>
          <w:sz w:val="20"/>
        </w:rPr>
        <w:t xml:space="preserve"> настоящего Закона.</w:t>
      </w:r>
    </w:p>
    <w:p>
      <w:pPr>
        <w:pStyle w:val="0"/>
        <w:jc w:val="both"/>
      </w:pPr>
      <w:r>
        <w:rPr>
          <w:sz w:val="20"/>
        </w:rPr>
        <w:t xml:space="preserve">(в ред. </w:t>
      </w:r>
      <w:hyperlink w:history="0" r:id="rId521" w:tooltip="Закон Карачаево-Черкесской Республики от 01.07.2022 N 40-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0.06.2022) {КонсультантПлюс}">
        <w:r>
          <w:rPr>
            <w:sz w:val="20"/>
            <w:color w:val="0000ff"/>
          </w:rPr>
          <w:t xml:space="preserve">Закона</w:t>
        </w:r>
      </w:hyperlink>
      <w:r>
        <w:rPr>
          <w:sz w:val="20"/>
        </w:rPr>
        <w:t xml:space="preserve"> КЧР от 01.07.2022 N 40-РЗ)</w:t>
      </w:r>
    </w:p>
    <w:p>
      <w:pPr>
        <w:pStyle w:val="0"/>
        <w:spacing w:before="200" w:line-rule="auto"/>
        <w:ind w:firstLine="540"/>
        <w:jc w:val="both"/>
      </w:pPr>
      <w:r>
        <w:rPr>
          <w:sz w:val="20"/>
        </w:rPr>
        <w:t xml:space="preserve">10. Непосредственный подсчет голосов участников референдума производится в специально отведенных местах, оборудованных таким образом, чтобы к ним был обеспечен доступ членов комиссии с правом решающего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history="0" w:anchor="P1278"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w:r>
          <w:rPr>
            <w:sz w:val="20"/>
            <w:color w:val="0000ff"/>
          </w:rPr>
          <w:t xml:space="preserve">пунктами 12</w:t>
        </w:r>
      </w:hyperlink>
      <w:r>
        <w:rPr>
          <w:sz w:val="20"/>
        </w:rPr>
        <w:t xml:space="preserve"> и </w:t>
      </w:r>
      <w:hyperlink w:history="0" w:anchor="P1283" w:tooltip="16.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quot;Да&quot; и &quot;Нет&quot; (&quot;За&quot; и &quot;Против&quot;),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участника референдума этот бюллетень откладывается в отдельную пачку. По окончании сортировки участковая комиссия решает вопрос о действительност...">
        <w:r>
          <w:rPr>
            <w:sz w:val="20"/>
            <w:color w:val="0000ff"/>
          </w:rPr>
          <w:t xml:space="preserve">16</w:t>
        </w:r>
      </w:hyperlink>
      <w:r>
        <w:rPr>
          <w:sz w:val="20"/>
        </w:rP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pPr>
        <w:pStyle w:val="0"/>
        <w:jc w:val="both"/>
      </w:pPr>
      <w:r>
        <w:rPr>
          <w:sz w:val="20"/>
        </w:rPr>
        <w:t xml:space="preserve">(в ред. Законов КЧР от 14.05.2018 </w:t>
      </w:r>
      <w:hyperlink w:history="0" r:id="rId522" w:tooltip="Закон Карачаево-Черкесской Республики от 14.05.2018 N 3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7.04.2018) {КонсультантПлюс}">
        <w:r>
          <w:rPr>
            <w:sz w:val="20"/>
            <w:color w:val="0000ff"/>
          </w:rPr>
          <w:t xml:space="preserve">N 31-РЗ</w:t>
        </w:r>
      </w:hyperlink>
      <w:r>
        <w:rPr>
          <w:sz w:val="20"/>
        </w:rPr>
        <w:t xml:space="preserve">, от 01.07.2022 </w:t>
      </w:r>
      <w:hyperlink w:history="0" r:id="rId523" w:tooltip="Закон Карачаево-Черкесской Республики от 01.07.2022 N 40-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0.06.2022) {КонсультантПлюс}">
        <w:r>
          <w:rPr>
            <w:sz w:val="20"/>
            <w:color w:val="0000ff"/>
          </w:rPr>
          <w:t xml:space="preserve">N 40-РЗ</w:t>
        </w:r>
      </w:hyperlink>
      <w:r>
        <w:rPr>
          <w:sz w:val="20"/>
        </w:rPr>
        <w:t xml:space="preserve">)</w:t>
      </w:r>
    </w:p>
    <w:bookmarkStart w:id="1276" w:name="P1276"/>
    <w:bookmarkEnd w:id="1276"/>
    <w:p>
      <w:pPr>
        <w:pStyle w:val="0"/>
        <w:spacing w:before="200" w:line-rule="auto"/>
        <w:ind w:firstLine="540"/>
        <w:jc w:val="both"/>
      </w:pPr>
      <w:r>
        <w:rPr>
          <w:sz w:val="20"/>
        </w:rPr>
        <w:t xml:space="preserve">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pPr>
        <w:pStyle w:val="0"/>
        <w:jc w:val="both"/>
      </w:pPr>
      <w:r>
        <w:rPr>
          <w:sz w:val="20"/>
        </w:rPr>
        <w:t xml:space="preserve">(п. 11 в ред. </w:t>
      </w:r>
      <w:hyperlink w:history="0" r:id="rId524"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Закона</w:t>
        </w:r>
      </w:hyperlink>
      <w:r>
        <w:rPr>
          <w:sz w:val="20"/>
        </w:rPr>
        <w:t xml:space="preserve"> КЧР от 22.09.2016 N 51-РЗ)</w:t>
      </w:r>
    </w:p>
    <w:bookmarkStart w:id="1278" w:name="P1278"/>
    <w:bookmarkEnd w:id="1278"/>
    <w:p>
      <w:pPr>
        <w:pStyle w:val="0"/>
        <w:spacing w:before="200" w:line-rule="auto"/>
        <w:ind w:firstLine="540"/>
        <w:jc w:val="both"/>
      </w:pPr>
      <w:r>
        <w:rPr>
          <w:sz w:val="20"/>
        </w:rP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участников референдума, содержащих отметку о числе полученных бюллетеней, все бюллетени для голосования по округу референдума,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pPr>
        <w:pStyle w:val="0"/>
        <w:jc w:val="both"/>
      </w:pPr>
      <w:r>
        <w:rPr>
          <w:sz w:val="20"/>
        </w:rPr>
        <w:t xml:space="preserve">(в ред. </w:t>
      </w:r>
      <w:hyperlink w:history="0" r:id="rId525" w:tooltip="Закон Карачаево-Черкесской Республики от 01.07.2022 N 40-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0.06.2022) {КонсультантПлюс}">
        <w:r>
          <w:rPr>
            <w:sz w:val="20"/>
            <w:color w:val="0000ff"/>
          </w:rPr>
          <w:t xml:space="preserve">Закона</w:t>
        </w:r>
      </w:hyperlink>
      <w:r>
        <w:rPr>
          <w:sz w:val="20"/>
        </w:rPr>
        <w:t xml:space="preserve"> КЧР от 01.07.2022 N 40-РЗ)</w:t>
      </w:r>
    </w:p>
    <w:bookmarkStart w:id="1280" w:name="P1280"/>
    <w:bookmarkEnd w:id="1280"/>
    <w:p>
      <w:pPr>
        <w:pStyle w:val="0"/>
        <w:spacing w:before="200" w:line-rule="auto"/>
        <w:ind w:firstLine="540"/>
        <w:jc w:val="both"/>
      </w:pPr>
      <w:r>
        <w:rPr>
          <w:sz w:val="20"/>
        </w:rPr>
        <w:t xml:space="preserve">13. Стационарные ящики для голосования вскрываются после проверки неповрежденности печатей (пломб) на них.</w:t>
      </w:r>
    </w:p>
    <w:bookmarkStart w:id="1281" w:name="P1281"/>
    <w:bookmarkEnd w:id="1281"/>
    <w:p>
      <w:pPr>
        <w:pStyle w:val="0"/>
        <w:spacing w:before="200" w:line-rule="auto"/>
        <w:ind w:firstLine="540"/>
        <w:jc w:val="both"/>
      </w:pPr>
      <w:r>
        <w:rPr>
          <w:sz w:val="20"/>
        </w:rPr>
        <w:t xml:space="preserve">14. Члены участковой комиссии сортируют бюллетени, извлеченные из переносных и стационарных ящиков для голосования,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pPr>
        <w:pStyle w:val="0"/>
        <w:spacing w:before="200" w:line-rule="auto"/>
        <w:ind w:firstLine="540"/>
        <w:jc w:val="both"/>
      </w:pPr>
      <w:r>
        <w:rPr>
          <w:sz w:val="20"/>
        </w:rPr>
        <w:t xml:space="preserve">15. Утратил силу. - </w:t>
      </w:r>
      <w:hyperlink w:history="0" r:id="rId526" w:tooltip="Закон Карачаево-Черкесской Республики от 14.05.2018 N 3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7.04.2018) {КонсультантПлюс}">
        <w:r>
          <w:rPr>
            <w:sz w:val="20"/>
            <w:color w:val="0000ff"/>
          </w:rPr>
          <w:t xml:space="preserve">Закон</w:t>
        </w:r>
      </w:hyperlink>
      <w:r>
        <w:rPr>
          <w:sz w:val="20"/>
        </w:rPr>
        <w:t xml:space="preserve"> КЧР от 14.05.2018 N 31-РЗ.</w:t>
      </w:r>
    </w:p>
    <w:bookmarkStart w:id="1283" w:name="P1283"/>
    <w:bookmarkEnd w:id="1283"/>
    <w:p>
      <w:pPr>
        <w:pStyle w:val="0"/>
        <w:spacing w:before="200" w:line-rule="auto"/>
        <w:ind w:firstLine="540"/>
        <w:jc w:val="both"/>
      </w:pPr>
      <w:r>
        <w:rPr>
          <w:sz w:val="20"/>
        </w:rPr>
        <w:t xml:space="preserve">16.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history="0" w:anchor="P1278"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w:r>
          <w:rPr>
            <w:sz w:val="20"/>
            <w:color w:val="0000ff"/>
          </w:rPr>
          <w:t xml:space="preserve">пунктом 12</w:t>
        </w:r>
      </w:hyperlink>
      <w:r>
        <w:rPr>
          <w:sz w:val="20"/>
        </w:rPr>
        <w:t xml:space="preserve"> настоящей статьи) заносится в строку 10 протокола об итогах голосования и его увеличенной формы.</w:t>
      </w:r>
    </w:p>
    <w:p>
      <w:pPr>
        <w:pStyle w:val="0"/>
        <w:jc w:val="both"/>
      </w:pPr>
      <w:r>
        <w:rPr>
          <w:sz w:val="20"/>
        </w:rPr>
        <w:t xml:space="preserve">(в ред. Законов КЧР от 15.11.2010 </w:t>
      </w:r>
      <w:hyperlink w:history="0" r:id="rId527" w:tooltip="Закон Карачаево-Черкесской Республики от 15.11.2010 N 6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9.10.2010) {КонсультантПлюс}">
        <w:r>
          <w:rPr>
            <w:sz w:val="20"/>
            <w:color w:val="0000ff"/>
          </w:rPr>
          <w:t xml:space="preserve">N 63-РЗ</w:t>
        </w:r>
      </w:hyperlink>
      <w:r>
        <w:rPr>
          <w:sz w:val="20"/>
        </w:rPr>
        <w:t xml:space="preserve">, от 06.08.2014 </w:t>
      </w:r>
      <w:hyperlink w:history="0" r:id="rId528" w:tooltip="Закон Карачаево-Черкесской Республики от 06.08.2014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8.07.2014) {КонсультантПлюс}">
        <w:r>
          <w:rPr>
            <w:sz w:val="20"/>
            <w:color w:val="0000ff"/>
          </w:rPr>
          <w:t xml:space="preserve">N 51-РЗ</w:t>
        </w:r>
      </w:hyperlink>
      <w:r>
        <w:rPr>
          <w:sz w:val="20"/>
        </w:rPr>
        <w:t xml:space="preserve">, от 14.05.2018 </w:t>
      </w:r>
      <w:hyperlink w:history="0" r:id="rId529" w:tooltip="Закон Карачаево-Черкесской Республики от 14.05.2018 N 3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7.04.2018) {КонсультантПлюс}">
        <w:r>
          <w:rPr>
            <w:sz w:val="20"/>
            <w:color w:val="0000ff"/>
          </w:rPr>
          <w:t xml:space="preserve">N 31-РЗ</w:t>
        </w:r>
      </w:hyperlink>
      <w:r>
        <w:rPr>
          <w:sz w:val="20"/>
        </w:rPr>
        <w:t xml:space="preserve">)</w:t>
      </w:r>
    </w:p>
    <w:p>
      <w:pPr>
        <w:pStyle w:val="0"/>
        <w:spacing w:before="200" w:line-rule="auto"/>
        <w:ind w:firstLine="540"/>
        <w:jc w:val="both"/>
      </w:pPr>
      <w:r>
        <w:rPr>
          <w:sz w:val="20"/>
        </w:rPr>
        <w:t xml:space="preserve">17. После этого производится подсчет рассортированных бюллетеней установленной формы в каждой пачке отдельно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участника референдума в каждом бюллетене. Одновременный подсчет бюллетеней из разных пачек не допускается. Полученные данные заносятся в строку 12 и последующие строки протокола об итогах голосования, а также его увеличенной формы.</w:t>
      </w:r>
    </w:p>
    <w:bookmarkStart w:id="1286" w:name="P1286"/>
    <w:bookmarkEnd w:id="1286"/>
    <w:p>
      <w:pPr>
        <w:pStyle w:val="0"/>
        <w:spacing w:before="200" w:line-rule="auto"/>
        <w:ind w:firstLine="540"/>
        <w:jc w:val="both"/>
      </w:pPr>
      <w:r>
        <w:rPr>
          <w:sz w:val="20"/>
        </w:rPr>
        <w:t xml:space="preserve">18. Члены участковой комиссии с правом решающего голоса подсчитывают и вносят в строку 11 протокола об итогах голосования и его увеличенной формы число действительных бюллетеней.</w:t>
      </w:r>
    </w:p>
    <w:p>
      <w:pPr>
        <w:pStyle w:val="0"/>
        <w:spacing w:before="200" w:line-rule="auto"/>
        <w:ind w:firstLine="540"/>
        <w:jc w:val="both"/>
      </w:pPr>
      <w:r>
        <w:rPr>
          <w:sz w:val="20"/>
        </w:rPr>
        <w:t xml:space="preserve">19. Члены участковой комиссии с правом решающего голоса подсчитывают, оглашают и вносят в строку 9 протокола об итогах голосования и его увеличенной формы число бюллетеней установленной формы, находящихся в стационарных ящиках для голосования.</w:t>
      </w:r>
    </w:p>
    <w:bookmarkStart w:id="1288" w:name="P1288"/>
    <w:bookmarkEnd w:id="1288"/>
    <w:p>
      <w:pPr>
        <w:pStyle w:val="0"/>
        <w:spacing w:before="200" w:line-rule="auto"/>
        <w:ind w:firstLine="540"/>
        <w:jc w:val="both"/>
      </w:pPr>
      <w:r>
        <w:rPr>
          <w:sz w:val="20"/>
        </w:rPr>
        <w:t xml:space="preserve">20.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w:t>
      </w:r>
    </w:p>
    <w:p>
      <w:pPr>
        <w:pStyle w:val="0"/>
        <w:jc w:val="both"/>
      </w:pPr>
      <w:r>
        <w:rPr>
          <w:sz w:val="20"/>
        </w:rPr>
        <w:t xml:space="preserve">(в ред. </w:t>
      </w:r>
      <w:hyperlink w:history="0" r:id="rId530" w:tooltip="Закон Карачаево-Черкесской Республики от 01.07.2022 N 40-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0.06.2022) {КонсультантПлюс}">
        <w:r>
          <w:rPr>
            <w:sz w:val="20"/>
            <w:color w:val="0000ff"/>
          </w:rPr>
          <w:t xml:space="preserve">Закона</w:t>
        </w:r>
      </w:hyperlink>
      <w:r>
        <w:rPr>
          <w:sz w:val="20"/>
        </w:rPr>
        <w:t xml:space="preserve"> КЧР от 01.07.2022 N 40-РЗ)</w:t>
      </w:r>
    </w:p>
    <w:bookmarkStart w:id="1290" w:name="P1290"/>
    <w:bookmarkEnd w:id="1290"/>
    <w:p>
      <w:pPr>
        <w:pStyle w:val="0"/>
        <w:spacing w:before="200" w:line-rule="auto"/>
        <w:ind w:firstLine="540"/>
        <w:jc w:val="both"/>
      </w:pPr>
      <w:r>
        <w:rPr>
          <w:sz w:val="20"/>
        </w:rPr>
        <w:t xml:space="preserve">21.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history="0" w:anchor="P1487" w:tooltip="Приложение 2">
        <w:r>
          <w:rPr>
            <w:sz w:val="20"/>
            <w:color w:val="0000ff"/>
          </w:rPr>
          <w:t xml:space="preserve">приложением 2</w:t>
        </w:r>
      </w:hyperlink>
      <w:r>
        <w:rPr>
          <w:sz w:val="20"/>
        </w:rPr>
        <w:t xml:space="preserve"> к настоящему Закону.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11ж и 11з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11ж и 11з протокола проставляется цифра "0".</w:t>
      </w:r>
    </w:p>
    <w:p>
      <w:pPr>
        <w:pStyle w:val="0"/>
        <w:jc w:val="both"/>
      </w:pPr>
      <w:r>
        <w:rPr>
          <w:sz w:val="20"/>
        </w:rPr>
        <w:t xml:space="preserve">(в ред. Законов КЧР от 22.09.2016 </w:t>
      </w:r>
      <w:hyperlink w:history="0" r:id="rId531"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N 51-РЗ</w:t>
        </w:r>
      </w:hyperlink>
      <w:r>
        <w:rPr>
          <w:sz w:val="20"/>
        </w:rPr>
        <w:t xml:space="preserve">, от 01.07.2022 </w:t>
      </w:r>
      <w:hyperlink w:history="0" r:id="rId532" w:tooltip="Закон Карачаево-Черкесской Республики от 01.07.2022 N 40-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0.06.2022) {КонсультантПлюс}">
        <w:r>
          <w:rPr>
            <w:sz w:val="20"/>
            <w:color w:val="0000ff"/>
          </w:rPr>
          <w:t xml:space="preserve">N 40-РЗ</w:t>
        </w:r>
      </w:hyperlink>
      <w:r>
        <w:rPr>
          <w:sz w:val="20"/>
        </w:rPr>
        <w:t xml:space="preserve">)</w:t>
      </w:r>
    </w:p>
    <w:bookmarkStart w:id="1292" w:name="P1292"/>
    <w:bookmarkEnd w:id="1292"/>
    <w:p>
      <w:pPr>
        <w:pStyle w:val="0"/>
        <w:spacing w:before="200" w:line-rule="auto"/>
        <w:ind w:firstLine="540"/>
        <w:jc w:val="both"/>
      </w:pPr>
      <w:r>
        <w:rPr>
          <w:sz w:val="20"/>
        </w:rPr>
        <w:t xml:space="preserve">22. После завершения подсчета рассортированные бюллетени упаковываются в отдельные пачки. Сложенные таким образом бюллетени, список участников референдума помещаются в мешки или коробки, на которых указываются номер участка референдума, общее число всех упакованных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с правом решающего голоса, наблюдатели. Упаковка осуществляется в присутствии лиц, которые указаны в </w:t>
      </w:r>
      <w:hyperlink w:history="0" w:anchor="P406" w:tooltip="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21</w:t>
        </w:r>
      </w:hyperlink>
      <w:r>
        <w:rPr>
          <w:sz w:val="20"/>
        </w:rPr>
        <w:t xml:space="preserve"> настоящего Закона и которым предоставляется возможность поставить на мешках или коробках свои подписи.</w:t>
      </w:r>
    </w:p>
    <w:p>
      <w:pPr>
        <w:pStyle w:val="0"/>
        <w:jc w:val="both"/>
      </w:pPr>
      <w:r>
        <w:rPr>
          <w:sz w:val="20"/>
        </w:rPr>
        <w:t xml:space="preserve">(в ред. Законов КЧР от 22.09.2016 </w:t>
      </w:r>
      <w:hyperlink w:history="0" r:id="rId533"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N 51-РЗ</w:t>
        </w:r>
      </w:hyperlink>
      <w:r>
        <w:rPr>
          <w:sz w:val="20"/>
        </w:rPr>
        <w:t xml:space="preserve">, от 01.07.2022 </w:t>
      </w:r>
      <w:hyperlink w:history="0" r:id="rId534" w:tooltip="Закон Карачаево-Черкесской Республики от 01.07.2022 N 40-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0.06.2022) {КонсультантПлюс}">
        <w:r>
          <w:rPr>
            <w:sz w:val="20"/>
            <w:color w:val="0000ff"/>
          </w:rPr>
          <w:t xml:space="preserve">N 40-РЗ</w:t>
        </w:r>
      </w:hyperlink>
      <w:r>
        <w:rPr>
          <w:sz w:val="20"/>
        </w:rPr>
        <w:t xml:space="preserve">)</w:t>
      </w:r>
    </w:p>
    <w:bookmarkStart w:id="1294" w:name="P1294"/>
    <w:bookmarkEnd w:id="1294"/>
    <w:p>
      <w:pPr>
        <w:pStyle w:val="0"/>
        <w:spacing w:before="200" w:line-rule="auto"/>
        <w:ind w:firstLine="540"/>
        <w:jc w:val="both"/>
      </w:pPr>
      <w:r>
        <w:rPr>
          <w:sz w:val="20"/>
        </w:rPr>
        <w:t xml:space="preserve">23. При использовании технического средства подсчета голосов после завершения работы со списком участников референдума в присутствии наблюдателей, иных лиц, указанных в </w:t>
      </w:r>
      <w:hyperlink w:history="0" w:anchor="P406" w:tooltip="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21</w:t>
        </w:r>
      </w:hyperlink>
      <w:r>
        <w:rPr>
          <w:sz w:val="20"/>
        </w:rPr>
        <w:t xml:space="preserve"> настоящего Закона:</w:t>
      </w:r>
    </w:p>
    <w:p>
      <w:pPr>
        <w:pStyle w:val="0"/>
        <w:jc w:val="both"/>
      </w:pPr>
      <w:r>
        <w:rPr>
          <w:sz w:val="20"/>
        </w:rPr>
        <w:t xml:space="preserve">(в ред. </w:t>
      </w:r>
      <w:hyperlink w:history="0" r:id="rId535" w:tooltip="Закон Карачаево-Черкесской Республики от 01.07.2022 N 40-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0.06.2022) {КонсультантПлюс}">
        <w:r>
          <w:rPr>
            <w:sz w:val="20"/>
            <w:color w:val="0000ff"/>
          </w:rPr>
          <w:t xml:space="preserve">Закона</w:t>
        </w:r>
      </w:hyperlink>
      <w:r>
        <w:rPr>
          <w:sz w:val="20"/>
        </w:rPr>
        <w:t xml:space="preserve"> КЧР от 01.07.2022 N 40-РЗ)</w:t>
      </w:r>
    </w:p>
    <w:p>
      <w:pPr>
        <w:pStyle w:val="0"/>
        <w:spacing w:before="200" w:line-rule="auto"/>
        <w:ind w:firstLine="540"/>
        <w:jc w:val="both"/>
      </w:pPr>
      <w:r>
        <w:rPr>
          <w:sz w:val="20"/>
        </w:rPr>
        <w:t xml:space="preserve">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pPr>
        <w:pStyle w:val="0"/>
        <w:spacing w:before="200" w:line-rule="auto"/>
        <w:ind w:firstLine="540"/>
        <w:jc w:val="both"/>
      </w:pPr>
      <w:r>
        <w:rPr>
          <w:sz w:val="20"/>
        </w:rPr>
        <w:t xml:space="preserve">б) участковая комиссия производит подсчет бюллетеней, находившихся в переносных ящиках для голосования, в порядке, предусмотренном </w:t>
      </w:r>
      <w:hyperlink w:history="0" w:anchor="P1278"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w:r>
          <w:rPr>
            <w:sz w:val="20"/>
            <w:color w:val="0000ff"/>
          </w:rPr>
          <w:t xml:space="preserve">пунктом 12</w:t>
        </w:r>
      </w:hyperlink>
      <w:r>
        <w:rPr>
          <w:sz w:val="20"/>
        </w:rP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pPr>
        <w:pStyle w:val="0"/>
        <w:spacing w:before="200" w:line-rule="auto"/>
        <w:ind w:firstLine="540"/>
        <w:jc w:val="both"/>
      </w:pPr>
      <w:r>
        <w:rPr>
          <w:sz w:val="20"/>
        </w:rPr>
        <w:t xml:space="preserve">в) участковая комиссия вводит в техническое средство подсчета голосов данные, полученные на этапе работы со списком участников референдума, то есть данные, занесенные в строки 1, 2, 4, 5, 6, 7 увеличенной формы протокола об итогах голосования;</w:t>
      </w:r>
    </w:p>
    <w:p>
      <w:pPr>
        <w:pStyle w:val="0"/>
        <w:jc w:val="both"/>
      </w:pPr>
      <w:r>
        <w:rPr>
          <w:sz w:val="20"/>
        </w:rPr>
        <w:t xml:space="preserve">(в ред. Законов КЧР от 08.06.2007 </w:t>
      </w:r>
      <w:hyperlink w:history="0" r:id="rId536" w:tooltip="Закон Карачаево-Черкесской Республики от 08.06.2007 N 38-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1.06.2007) {КонсультантПлюс}">
        <w:r>
          <w:rPr>
            <w:sz w:val="20"/>
            <w:color w:val="0000ff"/>
          </w:rPr>
          <w:t xml:space="preserve">N 38-РЗ</w:t>
        </w:r>
      </w:hyperlink>
      <w:r>
        <w:rPr>
          <w:sz w:val="20"/>
        </w:rPr>
        <w:t xml:space="preserve">, от 14.05.2018 </w:t>
      </w:r>
      <w:hyperlink w:history="0" r:id="rId537" w:tooltip="Закон Карачаево-Черкесской Республики от 14.05.2018 N 3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7.04.2018) {КонсультантПлюс}">
        <w:r>
          <w:rPr>
            <w:sz w:val="20"/>
            <w:color w:val="0000ff"/>
          </w:rPr>
          <w:t xml:space="preserve">N 31-РЗ</w:t>
        </w:r>
      </w:hyperlink>
      <w:r>
        <w:rPr>
          <w:sz w:val="20"/>
        </w:rPr>
        <w:t xml:space="preserve">)</w:t>
      </w:r>
    </w:p>
    <w:p>
      <w:pPr>
        <w:pStyle w:val="0"/>
        <w:spacing w:before="200" w:line-rule="auto"/>
        <w:ind w:firstLine="540"/>
        <w:jc w:val="both"/>
      </w:pPr>
      <w:r>
        <w:rPr>
          <w:sz w:val="20"/>
        </w:rP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8, 9, 10, 11, 12 и последующие строки увеличенной формы протокола об итогах голосования;</w:t>
      </w:r>
    </w:p>
    <w:p>
      <w:pPr>
        <w:pStyle w:val="0"/>
        <w:spacing w:before="200" w:line-rule="auto"/>
        <w:ind w:firstLine="540"/>
        <w:jc w:val="both"/>
      </w:pPr>
      <w:r>
        <w:rPr>
          <w:sz w:val="20"/>
        </w:rPr>
        <w:t xml:space="preserve">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строки 11ж и 11з протокола об итогах голосования;</w:t>
      </w:r>
    </w:p>
    <w:p>
      <w:pPr>
        <w:pStyle w:val="0"/>
        <w:jc w:val="both"/>
      </w:pPr>
      <w:r>
        <w:rPr>
          <w:sz w:val="20"/>
        </w:rPr>
        <w:t xml:space="preserve">(в ред. </w:t>
      </w:r>
      <w:hyperlink w:history="0" r:id="rId538"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Закона</w:t>
        </w:r>
      </w:hyperlink>
      <w:r>
        <w:rPr>
          <w:sz w:val="20"/>
        </w:rPr>
        <w:t xml:space="preserve"> КЧР от 22.09.2016 N 51-РЗ)</w:t>
      </w:r>
    </w:p>
    <w:p>
      <w:pPr>
        <w:pStyle w:val="0"/>
        <w:spacing w:before="200" w:line-rule="auto"/>
        <w:ind w:firstLine="540"/>
        <w:jc w:val="both"/>
      </w:pPr>
      <w:r>
        <w:rPr>
          <w:sz w:val="20"/>
        </w:rPr>
        <w:t xml:space="preserve">е) утратил силу. - </w:t>
      </w:r>
      <w:hyperlink w:history="0" r:id="rId539" w:tooltip="Закон Карачаево-Черкесской Республики от 01.07.2022 N 40-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0.06.2022) {КонсультантПлюс}">
        <w:r>
          <w:rPr>
            <w:sz w:val="20"/>
            <w:color w:val="0000ff"/>
          </w:rPr>
          <w:t xml:space="preserve">Закон</w:t>
        </w:r>
      </w:hyperlink>
      <w:r>
        <w:rPr>
          <w:sz w:val="20"/>
        </w:rPr>
        <w:t xml:space="preserve"> КЧР от 01.07.2022 N 40-РЗ.</w:t>
      </w:r>
    </w:p>
    <w:p>
      <w:pPr>
        <w:pStyle w:val="0"/>
        <w:spacing w:before="200" w:line-rule="auto"/>
        <w:ind w:firstLine="540"/>
        <w:jc w:val="both"/>
      </w:pPr>
      <w:r>
        <w:rPr>
          <w:sz w:val="20"/>
        </w:rPr>
        <w:t xml:space="preserve">24. Участковая комиссия обязана рассмотреть поступившие в день голосования до окончания подсчета голосов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12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pPr>
        <w:pStyle w:val="0"/>
        <w:spacing w:before="200" w:line-rule="auto"/>
        <w:ind w:firstLine="540"/>
        <w:jc w:val="both"/>
      </w:pPr>
      <w:r>
        <w:rPr>
          <w:sz w:val="20"/>
        </w:rPr>
        <w:t xml:space="preserve">25.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history="0" w:anchor="P406" w:tooltip="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21</w:t>
        </w:r>
      </w:hyperlink>
      <w:r>
        <w:rPr>
          <w:sz w:val="20"/>
        </w:rP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26.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27.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pPr>
        <w:pStyle w:val="0"/>
        <w:spacing w:before="200" w:line-rule="auto"/>
        <w:ind w:firstLine="540"/>
        <w:jc w:val="both"/>
      </w:pPr>
      <w:r>
        <w:rPr>
          <w:sz w:val="20"/>
        </w:rPr>
        <w:t xml:space="preserve">28. По требованию члена участковой комиссии, наблюдателя, иных лиц, указанных в </w:t>
      </w:r>
      <w:hyperlink w:history="0" w:anchor="P406" w:tooltip="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21</w:t>
        </w:r>
      </w:hyperlink>
      <w:r>
        <w:rPr>
          <w:sz w:val="20"/>
        </w:rPr>
        <w:t xml:space="preserve"> настоящего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pPr>
        <w:pStyle w:val="0"/>
        <w:jc w:val="both"/>
      </w:pPr>
      <w:r>
        <w:rPr>
          <w:sz w:val="20"/>
        </w:rPr>
        <w:t xml:space="preserve">(в ред. Закона КЧР от 06.08.2014 </w:t>
      </w:r>
      <w:hyperlink w:history="0" r:id="rId540" w:tooltip="Закон Карачаево-Черкесской Республики от 06.08.2014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8.07.2014) {КонсультантПлюс}">
        <w:r>
          <w:rPr>
            <w:sz w:val="20"/>
            <w:color w:val="0000ff"/>
          </w:rPr>
          <w:t xml:space="preserve">N 51-РЗ</w:t>
        </w:r>
      </w:hyperlink>
      <w:r>
        <w:rPr>
          <w:sz w:val="20"/>
        </w:rPr>
        <w:t xml:space="preserve">, от 22.09.2016 </w:t>
      </w:r>
      <w:hyperlink w:history="0" r:id="rId541"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N 51-РЗ</w:t>
        </w:r>
      </w:hyperlink>
      <w:r>
        <w:rPr>
          <w:sz w:val="20"/>
        </w:rPr>
        <w:t xml:space="preserve">)</w:t>
      </w:r>
    </w:p>
    <w:bookmarkStart w:id="1310" w:name="P1310"/>
    <w:bookmarkEnd w:id="1310"/>
    <w:p>
      <w:pPr>
        <w:pStyle w:val="0"/>
        <w:spacing w:before="200" w:line-rule="auto"/>
        <w:ind w:firstLine="540"/>
        <w:jc w:val="both"/>
      </w:pPr>
      <w:r>
        <w:rPr>
          <w:sz w:val="20"/>
        </w:rPr>
        <w:t xml:space="preserve">29.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участников референдума жалобы (заявления) на нарушения закона, на основании которого проводятся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pPr>
        <w:pStyle w:val="0"/>
        <w:spacing w:before="200" w:line-rule="auto"/>
        <w:ind w:firstLine="540"/>
        <w:jc w:val="both"/>
      </w:pPr>
      <w:r>
        <w:rPr>
          <w:sz w:val="20"/>
        </w:rPr>
        <w:t xml:space="preserve">30. Второй экземпляр протокола об итогах голосования представляется для ознакомления наблюдателям, иным лицам, указанным в </w:t>
      </w:r>
      <w:hyperlink w:history="0" w:anchor="P406" w:tooltip="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21</w:t>
        </w:r>
      </w:hyperlink>
      <w:r>
        <w:rPr>
          <w:sz w:val="20"/>
        </w:rPr>
        <w:t xml:space="preserve"> настоящего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настоящим Законом документацией референдума, включая бюллетени, списки лиц, указанных в </w:t>
      </w:r>
      <w:hyperlink w:history="0" w:anchor="P406" w:tooltip="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21</w:t>
        </w:r>
      </w:hyperlink>
      <w:r>
        <w:rPr>
          <w:sz w:val="20"/>
        </w:rPr>
        <w:t xml:space="preserve"> настоящего Закона, а также печать участковой комиссии передается в вышестоящую комиссию для хранения.</w:t>
      </w:r>
    </w:p>
    <w:p>
      <w:pPr>
        <w:pStyle w:val="0"/>
        <w:jc w:val="both"/>
      </w:pPr>
      <w:r>
        <w:rPr>
          <w:sz w:val="20"/>
        </w:rPr>
        <w:t xml:space="preserve">(в ред. Законов КЧР от 06.08.2014 </w:t>
      </w:r>
      <w:hyperlink w:history="0" r:id="rId542" w:tooltip="Закон Карачаево-Черкесской Республики от 06.08.2014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8.07.2014) {КонсультантПлюс}">
        <w:r>
          <w:rPr>
            <w:sz w:val="20"/>
            <w:color w:val="0000ff"/>
          </w:rPr>
          <w:t xml:space="preserve">N 51-РЗ</w:t>
        </w:r>
      </w:hyperlink>
      <w:r>
        <w:rPr>
          <w:sz w:val="20"/>
        </w:rPr>
        <w:t xml:space="preserve">, от 01.07.2022 </w:t>
      </w:r>
      <w:hyperlink w:history="0" r:id="rId543" w:tooltip="Закон Карачаево-Черкесской Республики от 01.07.2022 N 40-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0.06.2022) {КонсультантПлюс}">
        <w:r>
          <w:rPr>
            <w:sz w:val="20"/>
            <w:color w:val="0000ff"/>
          </w:rPr>
          <w:t xml:space="preserve">N 40-РЗ</w:t>
        </w:r>
      </w:hyperlink>
      <w:r>
        <w:rPr>
          <w:sz w:val="20"/>
        </w:rPr>
        <w:t xml:space="preserve">)</w:t>
      </w:r>
    </w:p>
    <w:p>
      <w:pPr>
        <w:pStyle w:val="0"/>
        <w:spacing w:before="200" w:line-rule="auto"/>
        <w:ind w:firstLine="540"/>
        <w:jc w:val="both"/>
      </w:pPr>
      <w:r>
        <w:rPr>
          <w:sz w:val="20"/>
        </w:rPr>
        <w:t xml:space="preserve">30.1. В случае проведения голосования, предусмотренного </w:t>
      </w:r>
      <w:hyperlink w:history="0" r:id="rId54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64</w:t>
        </w:r>
      </w:hyperlink>
      <w:r>
        <w:rPr>
          <w:sz w:val="20"/>
        </w:rPr>
        <w:t xml:space="preserve"> и (или) </w:t>
      </w:r>
      <w:hyperlink w:history="0" r:id="rId54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19 статьи 66</w:t>
        </w:r>
      </w:hyperlink>
      <w:r>
        <w:rPr>
          <w:sz w:val="20"/>
        </w:rPr>
        <w:t xml:space="preserve"> Федерального закона, протокол участковой комиссии об итогах голосования (формирования данных об итогах такого голосования) составляется с учетом особенностей, установленных Центральной избирательной комиссией Российской Федерации.</w:t>
      </w:r>
    </w:p>
    <w:p>
      <w:pPr>
        <w:pStyle w:val="0"/>
        <w:jc w:val="both"/>
      </w:pPr>
      <w:r>
        <w:rPr>
          <w:sz w:val="20"/>
        </w:rPr>
        <w:t xml:space="preserve">(п. 30.1 введен </w:t>
      </w:r>
      <w:hyperlink w:history="0" r:id="rId546" w:tooltip="Закон Карачаево-Черкесской Республики от 14.07.2023 N 37-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6.07.2023) {КонсультантПлюс}">
        <w:r>
          <w:rPr>
            <w:sz w:val="20"/>
            <w:color w:val="0000ff"/>
          </w:rPr>
          <w:t xml:space="preserve">Законом</w:t>
        </w:r>
      </w:hyperlink>
      <w:r>
        <w:rPr>
          <w:sz w:val="20"/>
        </w:rPr>
        <w:t xml:space="preserve"> КЧР от 14.07.2023 N 37-РЗ)</w:t>
      </w:r>
    </w:p>
    <w:p>
      <w:pPr>
        <w:pStyle w:val="0"/>
        <w:spacing w:before="200" w:line-rule="auto"/>
        <w:ind w:firstLine="540"/>
        <w:jc w:val="both"/>
      </w:pPr>
      <w:r>
        <w:rPr>
          <w:sz w:val="20"/>
        </w:rPr>
        <w:t xml:space="preserve">31. Участковые комиссии по решению Центральной избирательной комиссии Российской Федерации или на основании ее поручения по решению Избирательной комиссии Карачаево-Черкесской Республики используют при голосовании на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референдумах всех уровней. Перечень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Избирательной комиссией Карачаево-Черкесской Республики.</w:t>
      </w:r>
    </w:p>
    <w:p>
      <w:pPr>
        <w:pStyle w:val="0"/>
        <w:spacing w:before="200" w:line-rule="auto"/>
        <w:ind w:firstLine="540"/>
        <w:jc w:val="both"/>
      </w:pPr>
      <w:r>
        <w:rPr>
          <w:sz w:val="20"/>
        </w:rPr>
        <w:t xml:space="preserve">При использовании технических средств подсчета голосов участковой комиссией подсчет голосов производится в соответствии с </w:t>
      </w:r>
      <w:hyperlink w:history="0" w:anchor="P1294" w:tooltip="23. При использовании технического средства подсчета голосов после завершения работы со списком участников референдума в присутствии наблюдателей, иных лиц, указанных в пункте 3 статьи 21 настоящего Закона:">
        <w:r>
          <w:rPr>
            <w:sz w:val="20"/>
            <w:color w:val="0000ff"/>
          </w:rPr>
          <w:t xml:space="preserve">пунктом 23</w:t>
        </w:r>
      </w:hyperlink>
      <w:r>
        <w:rPr>
          <w:sz w:val="20"/>
        </w:rPr>
        <w:t xml:space="preserve"> настоящей статьи. В пределах территории, на которой действует одна территориальная комиссия, не менее чем на 5 процентах определяемых жребием участков референдума (но не менее чем на трех участках референдума), на которых использовались такие технические средства, проводится контрольный подсчет голосов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Избирательной комиссией Карачаево-Черкесской Республики в зависимости от уровня проводимых выборов, референдума.</w:t>
      </w:r>
    </w:p>
    <w:p>
      <w:pPr>
        <w:pStyle w:val="0"/>
        <w:spacing w:before="200" w:line-rule="auto"/>
        <w:ind w:firstLine="540"/>
        <w:jc w:val="both"/>
      </w:pPr>
      <w:r>
        <w:rPr>
          <w:sz w:val="20"/>
        </w:rP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history="0" w:anchor="P406" w:tooltip="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21</w:t>
        </w:r>
      </w:hyperlink>
      <w:r>
        <w:rPr>
          <w:sz w:val="20"/>
        </w:rPr>
        <w:t xml:space="preserve"> настоящего Закона. На участках референдума, определенных жребием, ручной подсчет голосов проводится в порядке, определенном </w:t>
      </w:r>
      <w:hyperlink w:history="0" w:anchor="P1271" w:tooltip="8. Непосредственный подсчет голосов участников референдума производится по находящимся в ящиках для голосования бюллетеням членами участковой комиссии с правом решающего голоса.">
        <w:r>
          <w:rPr>
            <w:sz w:val="20"/>
            <w:color w:val="0000ff"/>
          </w:rPr>
          <w:t xml:space="preserve">пунктами 8</w:t>
        </w:r>
      </w:hyperlink>
      <w:r>
        <w:rPr>
          <w:sz w:val="20"/>
        </w:rPr>
        <w:t xml:space="preserve"> - </w:t>
      </w:r>
      <w:hyperlink w:history="0" w:anchor="P1276" w:tooltip="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
        <w:r>
          <w:rPr>
            <w:sz w:val="20"/>
            <w:color w:val="0000ff"/>
          </w:rPr>
          <w:t xml:space="preserve">11</w:t>
        </w:r>
      </w:hyperlink>
      <w:r>
        <w:rPr>
          <w:sz w:val="20"/>
        </w:rPr>
        <w:t xml:space="preserve">, </w:t>
      </w:r>
      <w:hyperlink w:history="0" w:anchor="P1280" w:tooltip="13. Стационарные ящики для голосования вскрываются после проверки неповрежденности печатей (пломб) на них.">
        <w:r>
          <w:rPr>
            <w:sz w:val="20"/>
            <w:color w:val="0000ff"/>
          </w:rPr>
          <w:t xml:space="preserve">13</w:t>
        </w:r>
      </w:hyperlink>
      <w:r>
        <w:rPr>
          <w:sz w:val="20"/>
        </w:rPr>
        <w:t xml:space="preserve">, </w:t>
      </w:r>
      <w:hyperlink w:history="0" w:anchor="P1281" w:tooltip="14. Члены участковой комиссии сортируют бюллетени, извлеченные из переносных и стационарных ящиков для голосования, по голосам, поданным по позициям &quot;Да&quot; и &quot;Нет&quot; (&quot;За&quot; и &quot;Против&quot;),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участника референдума и представляют бюллетени для визуального ...">
        <w:r>
          <w:rPr>
            <w:sz w:val="20"/>
            <w:color w:val="0000ff"/>
          </w:rPr>
          <w:t xml:space="preserve">14</w:t>
        </w:r>
      </w:hyperlink>
      <w:r>
        <w:rPr>
          <w:sz w:val="20"/>
        </w:rPr>
        <w:t xml:space="preserve">, </w:t>
      </w:r>
      <w:hyperlink w:history="0" w:anchor="P1283" w:tooltip="16.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quot;Да&quot; и &quot;Нет&quot; (&quot;За&quot; и &quot;Против&quot;),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участника референдума этот бюллетень откладывается в отдельную пачку. По окончании сортировки участковая комиссия решает вопрос о действительност...">
        <w:r>
          <w:rPr>
            <w:sz w:val="20"/>
            <w:color w:val="0000ff"/>
          </w:rPr>
          <w:t xml:space="preserve">16</w:t>
        </w:r>
      </w:hyperlink>
      <w:r>
        <w:rPr>
          <w:sz w:val="20"/>
        </w:rPr>
        <w:t xml:space="preserve"> - </w:t>
      </w:r>
      <w:hyperlink w:history="0" w:anchor="P1286" w:tooltip="18. Члены участковой комиссии с правом решающего голоса подсчитывают и вносят в строку 11 протокола об итогах голосования и его увеличенной формы число действительных бюллетеней.">
        <w:r>
          <w:rPr>
            <w:sz w:val="20"/>
            <w:color w:val="0000ff"/>
          </w:rPr>
          <w:t xml:space="preserve">18</w:t>
        </w:r>
      </w:hyperlink>
      <w:r>
        <w:rPr>
          <w:sz w:val="20"/>
        </w:rPr>
        <w:t xml:space="preserve">, </w:t>
      </w:r>
      <w:hyperlink w:history="0" w:anchor="P1288" w:tooltip="20.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w:r>
          <w:rPr>
            <w:sz w:val="20"/>
            <w:color w:val="0000ff"/>
          </w:rPr>
          <w:t xml:space="preserve">20</w:t>
        </w:r>
      </w:hyperlink>
      <w:r>
        <w:rPr>
          <w:sz w:val="20"/>
        </w:rPr>
        <w:t xml:space="preserve"> - </w:t>
      </w:r>
      <w:hyperlink w:history="0" w:anchor="P1292" w:tooltip="22. После завершения подсчета рассортированные бюллетени упаковываются в отдельные пачки. Сложенные таким образом бюллетени, список участников референдума помещаются в мешки или коробки, на которых указываются номер участка референдума, общее число всех упакованных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с правом решающего голоса, наблюдатели. ...">
        <w:r>
          <w:rPr>
            <w:sz w:val="20"/>
            <w:color w:val="0000ff"/>
          </w:rPr>
          <w:t xml:space="preserve">22</w:t>
        </w:r>
      </w:hyperlink>
      <w:r>
        <w:rPr>
          <w:sz w:val="20"/>
        </w:rP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12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pPr>
        <w:pStyle w:val="0"/>
        <w:spacing w:before="200" w:line-rule="auto"/>
        <w:ind w:firstLine="540"/>
        <w:jc w:val="both"/>
      </w:pPr>
      <w:r>
        <w:rPr>
          <w:sz w:val="20"/>
        </w:rPr>
        <w:t xml:space="preserve">Вышестоящая комиссия, определившая жребием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участков референдума был составлен повторный протокол об итогах голосования по причине несовпадения в строках 10, 11, 12 и последующих строках протокола данных, полученных при использовании технических средств подсчета голосов и при ручном подсчете голосов.</w:t>
      </w:r>
    </w:p>
    <w:p>
      <w:pPr>
        <w:pStyle w:val="0"/>
        <w:spacing w:before="200" w:line-rule="auto"/>
        <w:ind w:firstLine="540"/>
        <w:jc w:val="both"/>
      </w:pPr>
      <w:r>
        <w:rPr>
          <w:sz w:val="20"/>
        </w:rPr>
        <w:t xml:space="preserve">Участковые комиссии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history="0" w:anchor="P1310" w:tooltip="29.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
        <w:r>
          <w:rPr>
            <w:sz w:val="20"/>
            <w:color w:val="0000ff"/>
          </w:rPr>
          <w:t xml:space="preserve">пунктом 29</w:t>
        </w:r>
      </w:hyperlink>
      <w:r>
        <w:rPr>
          <w:sz w:val="20"/>
        </w:rPr>
        <w:t xml:space="preserve"> настоящей статьи, направляют протоколы в вышестоящую комиссию.</w:t>
      </w:r>
    </w:p>
    <w:p>
      <w:pPr>
        <w:pStyle w:val="0"/>
        <w:spacing w:before="200" w:line-rule="auto"/>
        <w:ind w:firstLine="540"/>
        <w:jc w:val="both"/>
      </w:pPr>
      <w:r>
        <w:rPr>
          <w:sz w:val="20"/>
        </w:rPr>
        <w:t xml:space="preserve">32. При использовании технических средств подсчета голосов запрещается разглашение данных подсчета голосов до окончания голосования на участке референдума, за исключением данных об общем числе проголосовавших участников референдума.</w:t>
      </w:r>
    </w:p>
    <w:p>
      <w:pPr>
        <w:pStyle w:val="0"/>
        <w:spacing w:before="200" w:line-rule="auto"/>
        <w:ind w:firstLine="540"/>
        <w:jc w:val="both"/>
      </w:pPr>
      <w:r>
        <w:rPr>
          <w:sz w:val="20"/>
        </w:rPr>
        <w:t xml:space="preserve">33.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w:t>
      </w:r>
    </w:p>
    <w:p>
      <w:pPr>
        <w:pStyle w:val="0"/>
        <w:jc w:val="both"/>
      </w:pPr>
      <w:r>
        <w:rPr>
          <w:sz w:val="20"/>
        </w:rPr>
        <w:t xml:space="preserve">(п. 33 в ред. </w:t>
      </w:r>
      <w:hyperlink w:history="0" r:id="rId547"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Закона</w:t>
        </w:r>
      </w:hyperlink>
      <w:r>
        <w:rPr>
          <w:sz w:val="20"/>
        </w:rPr>
        <w:t xml:space="preserve"> КЧР от 22.09.2016 N 51-РЗ)</w:t>
      </w:r>
    </w:p>
    <w:p>
      <w:pPr>
        <w:pStyle w:val="0"/>
        <w:spacing w:before="200" w:line-rule="auto"/>
        <w:ind w:firstLine="540"/>
        <w:jc w:val="both"/>
      </w:pPr>
      <w:r>
        <w:rPr>
          <w:sz w:val="20"/>
        </w:rPr>
        <w:t xml:space="preserve">34. Утратил силу. - </w:t>
      </w:r>
      <w:hyperlink w:history="0" r:id="rId548"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w:t>
        </w:r>
      </w:hyperlink>
      <w:r>
        <w:rPr>
          <w:sz w:val="20"/>
        </w:rPr>
        <w:t xml:space="preserve"> КЧР от 22.09.2016 N 51-РЗ.</w:t>
      </w:r>
    </w:p>
    <w:p>
      <w:pPr>
        <w:pStyle w:val="0"/>
        <w:spacing w:before="200" w:line-rule="auto"/>
        <w:ind w:firstLine="540"/>
        <w:jc w:val="both"/>
      </w:pPr>
      <w:r>
        <w:rPr>
          <w:sz w:val="20"/>
        </w:rPr>
        <w:t xml:space="preserve">35. При проведении референдума Карачаево-Черкесской Республики данные протоколов участковых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pPr>
        <w:pStyle w:val="0"/>
        <w:jc w:val="both"/>
      </w:pPr>
      <w:r>
        <w:rPr>
          <w:sz w:val="20"/>
        </w:rPr>
        <w:t xml:space="preserve">(в ред. </w:t>
      </w:r>
      <w:hyperlink w:history="0" r:id="rId549" w:tooltip="Закон Карачаево-Черкесской Республики от 24.02.2012 N 15-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9.02.2012) {КонсультантПлюс}">
        <w:r>
          <w:rPr>
            <w:sz w:val="20"/>
            <w:color w:val="0000ff"/>
          </w:rPr>
          <w:t xml:space="preserve">Закона</w:t>
        </w:r>
      </w:hyperlink>
      <w:r>
        <w:rPr>
          <w:sz w:val="20"/>
        </w:rPr>
        <w:t xml:space="preserve"> КЧР от 24.02.2012 N 15-РЗ)</w:t>
      </w:r>
    </w:p>
    <w:p>
      <w:pPr>
        <w:pStyle w:val="0"/>
        <w:jc w:val="both"/>
      </w:pPr>
      <w:r>
        <w:rPr>
          <w:sz w:val="20"/>
        </w:rPr>
      </w:r>
    </w:p>
    <w:p>
      <w:pPr>
        <w:pStyle w:val="2"/>
        <w:outlineLvl w:val="2"/>
        <w:ind w:firstLine="540"/>
        <w:jc w:val="both"/>
      </w:pPr>
      <w:r>
        <w:rPr>
          <w:sz w:val="20"/>
        </w:rPr>
        <w:t xml:space="preserve">Статья 53. Обработка итогов голосования в территориальных комиссиях, Избирательной комиссии Карачаево-Черкесской Республики</w:t>
      </w:r>
    </w:p>
    <w:p>
      <w:pPr>
        <w:pStyle w:val="0"/>
        <w:jc w:val="both"/>
      </w:pPr>
      <w:r>
        <w:rPr>
          <w:sz w:val="20"/>
        </w:rPr>
      </w:r>
    </w:p>
    <w:bookmarkStart w:id="1329" w:name="P1329"/>
    <w:bookmarkEnd w:id="1329"/>
    <w:p>
      <w:pPr>
        <w:pStyle w:val="0"/>
        <w:ind w:firstLine="540"/>
        <w:jc w:val="both"/>
      </w:pPr>
      <w:r>
        <w:rPr>
          <w:sz w:val="20"/>
        </w:rPr>
        <w:t xml:space="preserve">1. Первые экземпляры протоколов об итогах голосования участковых, территориальных комиссий, Избирательной комиссии Карачаево-Черкесской Республики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Карачаево-Черкесской Республики, и определяющую результаты соответствующего референдума, в том числе в комиссию, организующую этот референдум.</w:t>
      </w:r>
    </w:p>
    <w:p>
      <w:pPr>
        <w:pStyle w:val="0"/>
        <w:spacing w:before="200" w:line-rule="auto"/>
        <w:ind w:firstLine="540"/>
        <w:jc w:val="both"/>
      </w:pPr>
      <w:r>
        <w:rPr>
          <w:sz w:val="20"/>
        </w:rPr>
        <w:t xml:space="preserve">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территории Карачаево-Черкесской Республики. Решение комиссии об итогах голосования оформляется протоколом об итогах голосования. Прием протоколов нижестоящих комиссий референдума, суммирование данных этих протоколов и составление протокола об итогах голосования на территории Карачаево-Черкесской Республики осуществляется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history="0" w:anchor="P406" w:tooltip="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21</w:t>
        </w:r>
      </w:hyperlink>
      <w:r>
        <w:rPr>
          <w:sz w:val="20"/>
        </w:rPr>
        <w:t xml:space="preserve"> настоящего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pPr>
        <w:pStyle w:val="0"/>
        <w:spacing w:before="200" w:line-rule="auto"/>
        <w:ind w:firstLine="540"/>
        <w:jc w:val="both"/>
      </w:pPr>
      <w:r>
        <w:rPr>
          <w:sz w:val="20"/>
        </w:rPr>
        <w:t xml:space="preserve">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pPr>
        <w:pStyle w:val="0"/>
        <w:spacing w:before="200" w:line-rule="auto"/>
        <w:ind w:firstLine="540"/>
        <w:jc w:val="both"/>
      </w:pPr>
      <w:r>
        <w:rPr>
          <w:sz w:val="20"/>
        </w:rP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history="0" w:anchor="P1340" w:tooltip="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вправе на своем заседании рассмотреть вопрос о внесении уточнений в строки 1 - 11,...">
        <w:r>
          <w:rPr>
            <w:sz w:val="20"/>
            <w:color w:val="0000ff"/>
          </w:rPr>
          <w:t xml:space="preserve">пункта 8</w:t>
        </w:r>
      </w:hyperlink>
      <w:r>
        <w:rPr>
          <w:sz w:val="20"/>
        </w:rPr>
        <w:t xml:space="preserve"> настоящей статьи, а первоначально представленные протокол и (или) сводная таблица остаются в вышестоящей комиссии.</w:t>
      </w:r>
    </w:p>
    <w:p>
      <w:pPr>
        <w:pStyle w:val="0"/>
        <w:spacing w:before="200" w:line-rule="auto"/>
        <w:ind w:firstLine="540"/>
        <w:jc w:val="both"/>
      </w:pPr>
      <w:r>
        <w:rPr>
          <w:sz w:val="20"/>
        </w:rPr>
        <w:t xml:space="preserve">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pPr>
        <w:pStyle w:val="0"/>
        <w:spacing w:before="200" w:line-rule="auto"/>
        <w:ind w:firstLine="540"/>
        <w:jc w:val="both"/>
      </w:pPr>
      <w:r>
        <w:rPr>
          <w:sz w:val="20"/>
        </w:rPr>
        <w:t xml:space="preserve">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pPr>
        <w:pStyle w:val="0"/>
        <w:spacing w:before="200" w:line-rule="auto"/>
        <w:ind w:firstLine="540"/>
        <w:jc w:val="both"/>
      </w:pPr>
      <w:r>
        <w:rPr>
          <w:sz w:val="20"/>
        </w:rP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референдума), в который заносятся данные о количестве нижестоящих комиссий на территории Карачаево-Черкесской Республики,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history="0" w:anchor="P1211"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
        <w:r>
          <w:rPr>
            <w:sz w:val="20"/>
            <w:color w:val="0000ff"/>
          </w:rPr>
          <w:t xml:space="preserve">пунктом 2 статьи 51</w:t>
        </w:r>
      </w:hyperlink>
      <w:r>
        <w:rPr>
          <w:sz w:val="20"/>
        </w:rPr>
        <w:t xml:space="preserve"> настоящего Закона.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референдума) и выдает копии протокола лицам, указанным в </w:t>
      </w:r>
      <w:hyperlink w:history="0" w:anchor="P406" w:tooltip="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21</w:t>
        </w:r>
      </w:hyperlink>
      <w:r>
        <w:rPr>
          <w:sz w:val="20"/>
        </w:rPr>
        <w:t xml:space="preserve"> настоящего Закона. Протокол об итогах голосования (о результатах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pPr>
        <w:pStyle w:val="0"/>
        <w:spacing w:before="200" w:line-rule="auto"/>
        <w:ind w:firstLine="540"/>
        <w:jc w:val="both"/>
      </w:pPr>
      <w:r>
        <w:rPr>
          <w:sz w:val="20"/>
        </w:rPr>
        <w:t xml:space="preserve">4. К протоколам об итогах голосования комиссий, указанных в </w:t>
      </w:r>
      <w:hyperlink w:history="0" w:anchor="P1329" w:tooltip="1. Первые экземпляры протоколов об итогах голосования участковых, территориальных комиссий, Избирательной комиссии Карачаево-Черкесской Республик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w:r>
          <w:rPr>
            <w:sz w:val="20"/>
            <w:color w:val="0000ff"/>
          </w:rPr>
          <w:t xml:space="preserve">пункте 1</w:t>
        </w:r>
      </w:hyperlink>
      <w:r>
        <w:rPr>
          <w:sz w:val="20"/>
        </w:rPr>
        <w:t xml:space="preserve"> настоящей статьи, приобщается составляемая в двух экземплярах сводная таблица об итогах голосования на территории Карачаево-Черкесской Республики,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pPr>
        <w:pStyle w:val="0"/>
        <w:spacing w:before="200" w:line-rule="auto"/>
        <w:ind w:firstLine="540"/>
        <w:jc w:val="both"/>
      </w:pPr>
      <w:r>
        <w:rPr>
          <w:sz w:val="20"/>
        </w:rPr>
        <w:t xml:space="preserve">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Федерального </w:t>
      </w:r>
      <w:hyperlink w:history="0" r:id="rId55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настоящего Закона и принятые по указанным жалобам (заявлениям) решения.</w:t>
      </w:r>
    </w:p>
    <w:p>
      <w:pPr>
        <w:pStyle w:val="0"/>
        <w:spacing w:before="200" w:line-rule="auto"/>
        <w:ind w:firstLine="540"/>
        <w:jc w:val="both"/>
      </w:pPr>
      <w:r>
        <w:rPr>
          <w:sz w:val="20"/>
        </w:rP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history="0" w:anchor="P406" w:tooltip="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21</w:t>
        </w:r>
      </w:hyperlink>
      <w:r>
        <w:rPr>
          <w:sz w:val="20"/>
        </w:rPr>
        <w:t xml:space="preserve"> настоящего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pPr>
        <w:pStyle w:val="0"/>
        <w:spacing w:before="200" w:line-rule="auto"/>
        <w:ind w:firstLine="540"/>
        <w:jc w:val="both"/>
      </w:pPr>
      <w:r>
        <w:rPr>
          <w:sz w:val="20"/>
        </w:rP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history="0" w:anchor="P406" w:tooltip="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21</w:t>
        </w:r>
      </w:hyperlink>
      <w:r>
        <w:rPr>
          <w:sz w:val="20"/>
        </w:rPr>
        <w:t xml:space="preserve"> настоящего Закона, а заверенная копия протокола вывешивается для всеобщего ознакомления.</w:t>
      </w:r>
    </w:p>
    <w:bookmarkStart w:id="1340" w:name="P1340"/>
    <w:bookmarkEnd w:id="1340"/>
    <w:p>
      <w:pPr>
        <w:pStyle w:val="0"/>
        <w:spacing w:before="200" w:line-rule="auto"/>
        <w:ind w:firstLine="540"/>
        <w:jc w:val="both"/>
      </w:pPr>
      <w:r>
        <w:rPr>
          <w:sz w:val="20"/>
        </w:rP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вправе на своем заседании рассмотреть вопрос о внесении уточнений в строки 1 - 11, 11ж - 11з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12 и последующие строки протокола об итогах голосования, проводится повторный подсчет голосов в порядке, установленном </w:t>
      </w:r>
      <w:hyperlink w:history="0" w:anchor="P1342" w:tooltip="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участников референдума нижестоящей комиссией либо о самостоятельном проведении повторного подсчета голосов участников референдума на соответствующем участке референдума. Повторный...">
        <w:r>
          <w:rPr>
            <w:sz w:val="20"/>
            <w:color w:val="0000ff"/>
          </w:rPr>
          <w:t xml:space="preserve">пунктом 9</w:t>
        </w:r>
      </w:hyperlink>
      <w:r>
        <w:rPr>
          <w:sz w:val="20"/>
        </w:rPr>
        <w:t xml:space="preserve"> настоящей статьи.</w:t>
      </w:r>
    </w:p>
    <w:p>
      <w:pPr>
        <w:pStyle w:val="0"/>
        <w:jc w:val="both"/>
      </w:pPr>
      <w:r>
        <w:rPr>
          <w:sz w:val="20"/>
        </w:rPr>
        <w:t xml:space="preserve">(в ред. Законов КЧР от 08.06.2007 </w:t>
      </w:r>
      <w:hyperlink w:history="0" r:id="rId551" w:tooltip="Закон Карачаево-Черкесской Республики от 08.06.2007 N 38-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1.06.2007) {КонсультантПлюс}">
        <w:r>
          <w:rPr>
            <w:sz w:val="20"/>
            <w:color w:val="0000ff"/>
          </w:rPr>
          <w:t xml:space="preserve">N 38-РЗ</w:t>
        </w:r>
      </w:hyperlink>
      <w:r>
        <w:rPr>
          <w:sz w:val="20"/>
        </w:rPr>
        <w:t xml:space="preserve">, от 22.09.2016 </w:t>
      </w:r>
      <w:hyperlink w:history="0" r:id="rId552"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N 51-РЗ</w:t>
        </w:r>
      </w:hyperlink>
      <w:r>
        <w:rPr>
          <w:sz w:val="20"/>
        </w:rPr>
        <w:t xml:space="preserve">)</w:t>
      </w:r>
    </w:p>
    <w:bookmarkStart w:id="1342" w:name="P1342"/>
    <w:bookmarkEnd w:id="1342"/>
    <w:p>
      <w:pPr>
        <w:pStyle w:val="0"/>
        <w:spacing w:before="200" w:line-rule="auto"/>
        <w:ind w:firstLine="540"/>
        <w:jc w:val="both"/>
      </w:pPr>
      <w:r>
        <w:rPr>
          <w:sz w:val="20"/>
        </w:rP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участников референдума нижестоящей комиссией либо о самостоятельном проведении повторного подсчета голосов участников референдума на соответствующем участке референдума. Повторный подсчет голосов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участников референдума с обязательным извещением об этом членов соответствующей комиссии с правом совещательного голоса, наблюдателей, иных лиц указанных в </w:t>
      </w:r>
      <w:hyperlink w:history="0" w:anchor="P406" w:tooltip="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21</w:t>
        </w:r>
      </w:hyperlink>
      <w:r>
        <w:rPr>
          <w:sz w:val="20"/>
        </w:rPr>
        <w:t xml:space="preserve"> настоящего Закона, которые вправе присутствовать при проведении повторного подсчета голосов участников референдума. По итогам повторного подсчета голосов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history="0" w:anchor="P406" w:tooltip="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21</w:t>
        </w:r>
      </w:hyperlink>
      <w:r>
        <w:rPr>
          <w:sz w:val="20"/>
        </w:rPr>
        <w:t xml:space="preserve"> настоящего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референдума и составления ею протокола об итогах голосования о результатах референдума.</w:t>
      </w:r>
    </w:p>
    <w:p>
      <w:pPr>
        <w:pStyle w:val="0"/>
        <w:spacing w:before="200" w:line-rule="auto"/>
        <w:ind w:firstLine="540"/>
        <w:jc w:val="both"/>
      </w:pPr>
      <w:r>
        <w:rPr>
          <w:sz w:val="20"/>
        </w:rPr>
        <w:t xml:space="preserve">10. В случае проведения голосования, предусмотренного </w:t>
      </w:r>
      <w:hyperlink w:history="0" r:id="rId55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64</w:t>
        </w:r>
      </w:hyperlink>
      <w:r>
        <w:rPr>
          <w:sz w:val="20"/>
        </w:rPr>
        <w:t xml:space="preserve"> и (или) </w:t>
      </w:r>
      <w:hyperlink w:history="0" r:id="rId55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19 статьи 66</w:t>
        </w:r>
      </w:hyperlink>
      <w:r>
        <w:rPr>
          <w:sz w:val="20"/>
        </w:rPr>
        <w:t xml:space="preserve"> Федерального закона, сводная таблица и протокол об итогах голосования (о результатах референдума) вышестоящей комиссией с учетом данных об итогах голосования, предусмотренного </w:t>
      </w:r>
      <w:hyperlink w:history="0" r:id="rId55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64</w:t>
        </w:r>
      </w:hyperlink>
      <w:r>
        <w:rPr>
          <w:sz w:val="20"/>
        </w:rPr>
        <w:t xml:space="preserve"> и (или) </w:t>
      </w:r>
      <w:hyperlink w:history="0" r:id="rId55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19 статьи 66</w:t>
        </w:r>
      </w:hyperlink>
      <w:r>
        <w:rPr>
          <w:sz w:val="20"/>
        </w:rPr>
        <w:t xml:space="preserve"> Федерального закона, составляются с учетом особенностей, установленных Центральной избирательной комиссией Российской Федерации.</w:t>
      </w:r>
    </w:p>
    <w:p>
      <w:pPr>
        <w:pStyle w:val="0"/>
        <w:jc w:val="both"/>
      </w:pPr>
      <w:r>
        <w:rPr>
          <w:sz w:val="20"/>
        </w:rPr>
        <w:t xml:space="preserve">(п. 10 введен </w:t>
      </w:r>
      <w:hyperlink w:history="0" r:id="rId557" w:tooltip="Закон Карачаево-Черкесской Республики от 14.07.2023 N 37-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6.07.2023) {КонсультантПлюс}">
        <w:r>
          <w:rPr>
            <w:sz w:val="20"/>
            <w:color w:val="0000ff"/>
          </w:rPr>
          <w:t xml:space="preserve">Законом</w:t>
        </w:r>
      </w:hyperlink>
      <w:r>
        <w:rPr>
          <w:sz w:val="20"/>
        </w:rPr>
        <w:t xml:space="preserve"> КЧР от 14.07.2023 N 37-РЗ)</w:t>
      </w:r>
    </w:p>
    <w:p>
      <w:pPr>
        <w:pStyle w:val="0"/>
        <w:jc w:val="both"/>
      </w:pPr>
      <w:r>
        <w:rPr>
          <w:sz w:val="20"/>
        </w:rPr>
      </w:r>
    </w:p>
    <w:p>
      <w:pPr>
        <w:pStyle w:val="2"/>
        <w:outlineLvl w:val="2"/>
        <w:ind w:firstLine="540"/>
        <w:jc w:val="both"/>
      </w:pPr>
      <w:r>
        <w:rPr>
          <w:sz w:val="20"/>
        </w:rPr>
        <w:t xml:space="preserve">Статья 54. Порядок определения результатов референдума Карачаево-Черкесской Республики</w:t>
      </w:r>
    </w:p>
    <w:p>
      <w:pPr>
        <w:pStyle w:val="0"/>
        <w:jc w:val="both"/>
      </w:pPr>
      <w:r>
        <w:rPr>
          <w:sz w:val="20"/>
        </w:rPr>
      </w:r>
    </w:p>
    <w:p>
      <w:pPr>
        <w:pStyle w:val="0"/>
        <w:ind w:firstLine="540"/>
        <w:jc w:val="both"/>
      </w:pPr>
      <w:r>
        <w:rPr>
          <w:sz w:val="20"/>
        </w:rPr>
        <w:t xml:space="preserve">1. На основании первых экземпляров протоколов об итогах голосования, полученных из нижестоящих комиссий, результаты референдума путем суммирования содержащихся в этих протоколах данных определяет Избирательная комиссия Карачаево-Черкесской Республики. Члены Избирательной комиссии Карачаево-Черкесской Республики с правом решающего голоса определяют результаты референдума лично. О результатах референдума составляются в двух экземплярах протокол и сводная таблица. Протокол о результатах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референдума комиссия принимает решение о результатах референдума. В случае проведения голосования, предусмотренного </w:t>
      </w:r>
      <w:hyperlink w:history="0" r:id="rId55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64</w:t>
        </w:r>
      </w:hyperlink>
      <w:r>
        <w:rPr>
          <w:sz w:val="20"/>
        </w:rPr>
        <w:t xml:space="preserve"> и (или) </w:t>
      </w:r>
      <w:hyperlink w:history="0" r:id="rId55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19 статьи 66</w:t>
        </w:r>
      </w:hyperlink>
      <w:r>
        <w:rPr>
          <w:sz w:val="20"/>
        </w:rPr>
        <w:t xml:space="preserve"> Федерального закона, протокол о результатах референдума, сводная таблица должны включать данные такого голосования.</w:t>
      </w:r>
    </w:p>
    <w:p>
      <w:pPr>
        <w:pStyle w:val="0"/>
        <w:jc w:val="both"/>
      </w:pPr>
      <w:r>
        <w:rPr>
          <w:sz w:val="20"/>
        </w:rPr>
        <w:t xml:space="preserve">(п. 1 в ред. </w:t>
      </w:r>
      <w:hyperlink w:history="0" r:id="rId560"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Закона</w:t>
        </w:r>
      </w:hyperlink>
      <w:r>
        <w:rPr>
          <w:sz w:val="20"/>
        </w:rPr>
        <w:t xml:space="preserve"> КЧР от 22.09.2016 N 51-РЗ)</w:t>
      </w:r>
    </w:p>
    <w:p>
      <w:pPr>
        <w:pStyle w:val="0"/>
        <w:spacing w:before="200" w:line-rule="auto"/>
        <w:ind w:firstLine="540"/>
        <w:jc w:val="both"/>
      </w:pPr>
      <w:r>
        <w:rPr>
          <w:sz w:val="20"/>
        </w:rPr>
        <w:t xml:space="preserve">2. Число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w:t>
      </w:r>
    </w:p>
    <w:p>
      <w:pPr>
        <w:pStyle w:val="0"/>
        <w:jc w:val="both"/>
      </w:pPr>
      <w:r>
        <w:rPr>
          <w:sz w:val="20"/>
        </w:rPr>
        <w:t xml:space="preserve">(в ред. Законов КЧР от 08.06.2007 </w:t>
      </w:r>
      <w:hyperlink w:history="0" r:id="rId561" w:tooltip="Закон Карачаево-Черкесской Республики от 08.06.2007 N 38-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1.06.2007) {КонсультантПлюс}">
        <w:r>
          <w:rPr>
            <w:sz w:val="20"/>
            <w:color w:val="0000ff"/>
          </w:rPr>
          <w:t xml:space="preserve">N 38-РЗ</w:t>
        </w:r>
      </w:hyperlink>
      <w:r>
        <w:rPr>
          <w:sz w:val="20"/>
        </w:rPr>
        <w:t xml:space="preserve">, от 14.05.2018 </w:t>
      </w:r>
      <w:hyperlink w:history="0" r:id="rId562" w:tooltip="Закон Карачаево-Черкесской Республики от 14.05.2018 N 3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7.04.2018) {КонсультантПлюс}">
        <w:r>
          <w:rPr>
            <w:sz w:val="20"/>
            <w:color w:val="0000ff"/>
          </w:rPr>
          <w:t xml:space="preserve">N 31-РЗ</w:t>
        </w:r>
      </w:hyperlink>
      <w:r>
        <w:rPr>
          <w:sz w:val="20"/>
        </w:rPr>
        <w:t xml:space="preserve">)</w:t>
      </w:r>
    </w:p>
    <w:p>
      <w:pPr>
        <w:pStyle w:val="0"/>
        <w:spacing w:before="200" w:line-rule="auto"/>
        <w:ind w:firstLine="540"/>
        <w:jc w:val="both"/>
      </w:pPr>
      <w:r>
        <w:rPr>
          <w:sz w:val="20"/>
        </w:rPr>
        <w:t xml:space="preserve">3. Референдум Карачаево-Черкесской Республики признается Избирательной комиссией Карачаево-Черкесской Республики не состоявшимся в случае, если в нем приняло участие не более половины участников референдума, внесенных в списки участников референдума на территории Карачаево-Черкесской Республики. Избирательная комиссия Карачаево-Черкесской Республики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w:t>
      </w:r>
    </w:p>
    <w:p>
      <w:pPr>
        <w:pStyle w:val="0"/>
        <w:spacing w:before="200" w:line-rule="auto"/>
        <w:ind w:firstLine="540"/>
        <w:jc w:val="both"/>
      </w:pPr>
      <w:r>
        <w:rPr>
          <w:sz w:val="20"/>
        </w:rPr>
        <w:t xml:space="preserve">4. Избирательная комиссия Карачаево-Черкесской Республики признает итоги голосования, результаты референдума Карачаево-Черкесской Республики недействительными:</w:t>
      </w:r>
    </w:p>
    <w:p>
      <w:pPr>
        <w:pStyle w:val="0"/>
        <w:spacing w:before="200" w:line-rule="auto"/>
        <w:ind w:firstLine="540"/>
        <w:jc w:val="both"/>
      </w:pPr>
      <w:r>
        <w:rPr>
          <w:sz w:val="20"/>
        </w:rPr>
        <w:t xml:space="preserve">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участников референдума;</w:t>
      </w:r>
    </w:p>
    <w:p>
      <w:pPr>
        <w:pStyle w:val="0"/>
        <w:spacing w:before="200" w:line-rule="auto"/>
        <w:ind w:firstLine="540"/>
        <w:jc w:val="both"/>
      </w:pPr>
      <w:r>
        <w:rPr>
          <w:sz w:val="20"/>
        </w:rPr>
        <w:t xml:space="preserve">б) в случае, если они признаны недействительными на части участков референдума, списки участников референдума на которых на момент окончания голосования в совокупности включают не менее чем одну четвертую часть от общего числа участников референдума, внесенных в списки участников референдума на момент окончания голосования на территории Карачаево-Черкесской Республики;</w:t>
      </w:r>
    </w:p>
    <w:p>
      <w:pPr>
        <w:pStyle w:val="0"/>
        <w:spacing w:before="200" w:line-rule="auto"/>
        <w:ind w:firstLine="540"/>
        <w:jc w:val="both"/>
      </w:pPr>
      <w:r>
        <w:rPr>
          <w:sz w:val="20"/>
        </w:rPr>
        <w:t xml:space="preserve">в) по решению суда.</w:t>
      </w:r>
    </w:p>
    <w:p>
      <w:pPr>
        <w:pStyle w:val="0"/>
        <w:spacing w:before="200" w:line-rule="auto"/>
        <w:ind w:firstLine="540"/>
        <w:jc w:val="both"/>
      </w:pPr>
      <w:r>
        <w:rPr>
          <w:sz w:val="20"/>
        </w:rPr>
        <w:t xml:space="preserve">5. Документация комиссий референдума всех уровней, включая подписные листы с подписями участников референдума, бюллетени и списки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участников референдума, бюллетеней и списков участников референдума не могут быть менее одного года со дня опубликования итогов голосования и результатов референдума. Устанавливаемые сроки хранения протоколов об итогах голосования и сводных таблиц комиссий референдума об итогах голосования не могут быть менее пяти лет со дня опубликования итогов голосования. В случае рассмотрения в суде жалобы на решение комиссии об итогах голосования, о результатах референдума, возбуждения уголовных дел, связанных с нарушением права на участие в референдуме граждан Российской Федерации, сроки хранения соответствующей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референдума либо в архив.</w:t>
      </w:r>
    </w:p>
    <w:p>
      <w:pPr>
        <w:pStyle w:val="0"/>
        <w:jc w:val="both"/>
      </w:pPr>
      <w:r>
        <w:rPr>
          <w:sz w:val="20"/>
        </w:rPr>
        <w:t xml:space="preserve">(в ред. </w:t>
      </w:r>
      <w:hyperlink w:history="0" r:id="rId563" w:tooltip="Закон Карачаево-Черкесской Республики от 08.06.2007 N 38-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1.06.2007) {КонсультантПлюс}">
        <w:r>
          <w:rPr>
            <w:sz w:val="20"/>
            <w:color w:val="0000ff"/>
          </w:rPr>
          <w:t xml:space="preserve">Закона</w:t>
        </w:r>
      </w:hyperlink>
      <w:r>
        <w:rPr>
          <w:sz w:val="20"/>
        </w:rPr>
        <w:t xml:space="preserve"> КЧР от 08.06.2007 N 38-РЗ)</w:t>
      </w:r>
    </w:p>
    <w:p>
      <w:pPr>
        <w:pStyle w:val="0"/>
        <w:spacing w:before="200" w:line-rule="auto"/>
        <w:ind w:firstLine="540"/>
        <w:jc w:val="both"/>
      </w:pPr>
      <w:r>
        <w:rPr>
          <w:sz w:val="20"/>
        </w:rPr>
        <w:t xml:space="preserve">6. Порядок хранения, передачи в архив и уничтожения документации референдума утверждается, Избирательной комиссией Карачаево-Черкесской Республики по согласованию с соответствующими государственными архивными органами.</w:t>
      </w:r>
    </w:p>
    <w:p>
      <w:pPr>
        <w:pStyle w:val="0"/>
        <w:jc w:val="both"/>
      </w:pPr>
      <w:r>
        <w:rPr>
          <w:sz w:val="20"/>
        </w:rPr>
        <w:t xml:space="preserve">(в ред. </w:t>
      </w:r>
      <w:hyperlink w:history="0" r:id="rId564" w:tooltip="Закон Карачаево-Черкесской Республики от 29.12.2018 N 9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6.12.2018) {КонсультантПлюс}">
        <w:r>
          <w:rPr>
            <w:sz w:val="20"/>
            <w:color w:val="0000ff"/>
          </w:rPr>
          <w:t xml:space="preserve">Закона</w:t>
        </w:r>
      </w:hyperlink>
      <w:r>
        <w:rPr>
          <w:sz w:val="20"/>
        </w:rPr>
        <w:t xml:space="preserve"> КЧР от 29.12.2018 N 93-РЗ)</w:t>
      </w:r>
    </w:p>
    <w:p>
      <w:pPr>
        <w:pStyle w:val="0"/>
        <w:jc w:val="both"/>
      </w:pPr>
      <w:r>
        <w:rPr>
          <w:sz w:val="20"/>
        </w:rPr>
      </w:r>
    </w:p>
    <w:p>
      <w:pPr>
        <w:pStyle w:val="2"/>
        <w:outlineLvl w:val="2"/>
        <w:ind w:firstLine="540"/>
        <w:jc w:val="both"/>
      </w:pPr>
      <w:r>
        <w:rPr>
          <w:sz w:val="20"/>
        </w:rPr>
        <w:t xml:space="preserve">Статья 55. Опубликование и обнародование итогов голосования и результатов референдума Карачаево-Черкесской Республики</w:t>
      </w:r>
    </w:p>
    <w:p>
      <w:pPr>
        <w:pStyle w:val="0"/>
        <w:jc w:val="both"/>
      </w:pPr>
      <w:r>
        <w:rPr>
          <w:sz w:val="20"/>
        </w:rPr>
      </w:r>
    </w:p>
    <w:p>
      <w:pPr>
        <w:pStyle w:val="0"/>
        <w:ind w:firstLine="540"/>
        <w:jc w:val="both"/>
      </w:pPr>
      <w:r>
        <w:rPr>
          <w:sz w:val="20"/>
        </w:rPr>
        <w:t xml:space="preserve">1. Комиссия предоставляет для ознакомления итоги голосования по каждому участку референдума, территории, на которую распространяется деятельность комиссии,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участникам референдума,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pPr>
        <w:pStyle w:val="0"/>
        <w:spacing w:before="200" w:line-rule="auto"/>
        <w:ind w:firstLine="540"/>
        <w:jc w:val="both"/>
      </w:pPr>
      <w:r>
        <w:rPr>
          <w:sz w:val="20"/>
        </w:rPr>
        <w:t xml:space="preserve">2. Комиссии референдума, определяющие результаты референдума, направляют общие данные о результатах референдума в средства массовой информации в течение одних суток после определения результатов референдума.</w:t>
      </w:r>
    </w:p>
    <w:p>
      <w:pPr>
        <w:pStyle w:val="0"/>
        <w:spacing w:before="200" w:line-rule="auto"/>
        <w:ind w:firstLine="540"/>
        <w:jc w:val="both"/>
      </w:pPr>
      <w:r>
        <w:rPr>
          <w:sz w:val="20"/>
        </w:rPr>
        <w:t xml:space="preserve">3. Официальное опубликование результатов референдума Карачаево-Черкесской Республики, а также данных о числе голосов участников референдума, поданных по позициям "Да" и "Нет" ("За" и "Против"), осуществляется соответствующей комиссией референдума в порядке и сроки, которые установлены законом, но не позднее чем через один месяц со дня голосования.</w:t>
      </w:r>
    </w:p>
    <w:p>
      <w:pPr>
        <w:pStyle w:val="0"/>
        <w:spacing w:before="200" w:line-rule="auto"/>
        <w:ind w:firstLine="540"/>
        <w:jc w:val="both"/>
      </w:pPr>
      <w:r>
        <w:rPr>
          <w:sz w:val="20"/>
        </w:rPr>
        <w:t xml:space="preserve">4. Комиссии референдума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референдума в соответствующих комиссиях. Официальное опубликование (обнародование) полных данных о результатах референдума Карачаево-Черкесской Республики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референдума Карачаево-Черкесской Республики данные, которые содержатся в протоколах всех комиссий об итогах голосования и о результатах референдума, размещаются в информационно-телекоммуникационной сети "Интернет".</w:t>
      </w:r>
    </w:p>
    <w:p>
      <w:pPr>
        <w:pStyle w:val="0"/>
        <w:jc w:val="both"/>
      </w:pPr>
      <w:r>
        <w:rPr>
          <w:sz w:val="20"/>
        </w:rPr>
        <w:t xml:space="preserve">(в ред. </w:t>
      </w:r>
      <w:hyperlink w:history="0" r:id="rId565" w:tooltip="Закон Карачаево-Черкесской Республики от 24.02.2012 N 15-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9.02.2012) {КонсультантПлюс}">
        <w:r>
          <w:rPr>
            <w:sz w:val="20"/>
            <w:color w:val="0000ff"/>
          </w:rPr>
          <w:t xml:space="preserve">Закона</w:t>
        </w:r>
      </w:hyperlink>
      <w:r>
        <w:rPr>
          <w:sz w:val="20"/>
        </w:rPr>
        <w:t xml:space="preserve"> КЧР от 24.02.2012 N 15-РЗ)</w:t>
      </w:r>
    </w:p>
    <w:p>
      <w:pPr>
        <w:pStyle w:val="0"/>
        <w:jc w:val="both"/>
      </w:pPr>
      <w:r>
        <w:rPr>
          <w:sz w:val="20"/>
        </w:rPr>
      </w:r>
    </w:p>
    <w:p>
      <w:pPr>
        <w:pStyle w:val="2"/>
        <w:outlineLvl w:val="2"/>
        <w:ind w:firstLine="540"/>
        <w:jc w:val="both"/>
      </w:pPr>
      <w:r>
        <w:rPr>
          <w:sz w:val="20"/>
        </w:rPr>
        <w:t xml:space="preserve">Статья 56. Юридическая сила решения, принятого на референдуме Карачаево-Черкесской Республики</w:t>
      </w:r>
    </w:p>
    <w:p>
      <w:pPr>
        <w:pStyle w:val="0"/>
        <w:jc w:val="both"/>
      </w:pPr>
      <w:r>
        <w:rPr>
          <w:sz w:val="20"/>
        </w:rPr>
      </w:r>
    </w:p>
    <w:p>
      <w:pPr>
        <w:pStyle w:val="0"/>
        <w:ind w:firstLine="540"/>
        <w:jc w:val="both"/>
      </w:pPr>
      <w:r>
        <w:rPr>
          <w:sz w:val="20"/>
        </w:rPr>
        <w:t xml:space="preserve">1. Решение, принятое на референдуме Карачаево-Черкесской Республики, является обязательным и не нуждается в дополнительном утверждении.</w:t>
      </w:r>
    </w:p>
    <w:p>
      <w:pPr>
        <w:pStyle w:val="0"/>
        <w:spacing w:before="200" w:line-rule="auto"/>
        <w:ind w:firstLine="540"/>
        <w:jc w:val="both"/>
      </w:pPr>
      <w:r>
        <w:rPr>
          <w:sz w:val="20"/>
        </w:rPr>
        <w:t xml:space="preserve">2. Решение, принятое на референдуме Карачаево-Черкесской Республики, действует на территории Карачаево-Черкесской Республики.</w:t>
      </w:r>
    </w:p>
    <w:p>
      <w:pPr>
        <w:pStyle w:val="0"/>
        <w:spacing w:before="200" w:line-rule="auto"/>
        <w:ind w:firstLine="540"/>
        <w:jc w:val="both"/>
      </w:pPr>
      <w:r>
        <w:rPr>
          <w:sz w:val="20"/>
        </w:rPr>
        <w:t xml:space="preserve">3. Решение, принятое на референдуме Карачаево-Черкесской Республики, подлежит регистрации соответственно в органе государственной власти Карачаево-Черкесской Республики в порядке, установленном для регистрации нормативных правовых актов соответствующего уровня.</w:t>
      </w:r>
    </w:p>
    <w:p>
      <w:pPr>
        <w:pStyle w:val="0"/>
        <w:spacing w:before="200" w:line-rule="auto"/>
        <w:ind w:firstLine="540"/>
        <w:jc w:val="both"/>
      </w:pPr>
      <w:r>
        <w:rPr>
          <w:sz w:val="20"/>
        </w:rPr>
        <w:t xml:space="preserve">4. Решение, принятое на референдуме Карачаево-Черкесской Республики, может быть отменено или изменено путем принятия иного решения соответственно на референдуме Карачаево-Черкесской Республики, но не ранее чем через два года после его принятия либо признано недействительным (недействующим) в судебном порядке. В случае принятия на референдуме Карачаево-Черкесской Республики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 Карачаево-Черкесской Республики.</w:t>
      </w:r>
    </w:p>
    <w:p>
      <w:pPr>
        <w:pStyle w:val="0"/>
        <w:spacing w:before="200" w:line-rule="auto"/>
        <w:ind w:firstLine="540"/>
        <w:jc w:val="both"/>
      </w:pPr>
      <w:r>
        <w:rPr>
          <w:sz w:val="20"/>
        </w:rPr>
        <w:t xml:space="preserve">5. Отмена судом решения, принятого на референдуме Карачаево-Черкесской Республики может быть произведена по следующим основаниям: нарушение установленного Федеральным </w:t>
      </w:r>
      <w:hyperlink w:history="0" r:id="rId56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порядка проведения референдума Карачаево-Черкесской Республики, повлекшее невозможность выявить действительную волю участников референдума; несоответствие закона Карачаево-Черкесской Республики, на основании которого проводился референдум Карачаево-Черкесской Республики, </w:t>
      </w:r>
      <w:hyperlink w:history="0" r:id="rId56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федеральному </w:t>
      </w:r>
      <w:hyperlink w:history="0" r:id="rId56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закону</w:t>
        </w:r>
      </w:hyperlink>
      <w:r>
        <w:rPr>
          <w:sz w:val="20"/>
        </w:rPr>
        <w:t xml:space="preserve">, действовавшим на момент проведения данного референдума, повлекшие невозможность выявить действительную волю участников референдума; несоответствие решения, принятого на референдуме Карачаево-Черкесской Республики, </w:t>
      </w:r>
      <w:hyperlink w:history="0" r:id="rId56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федеральному закону.</w:t>
      </w:r>
    </w:p>
    <w:p>
      <w:pPr>
        <w:pStyle w:val="0"/>
        <w:spacing w:before="200" w:line-rule="auto"/>
        <w:ind w:firstLine="540"/>
        <w:jc w:val="both"/>
      </w:pPr>
      <w:r>
        <w:rPr>
          <w:sz w:val="20"/>
        </w:rPr>
        <w:t xml:space="preserve">6. Если результаты референдума Карачаево-Черкесской Республики признаны недействительными, Избирательная комиссия Карачаево-Черкесской Республики назначает повторное голосование.</w:t>
      </w:r>
    </w:p>
    <w:p>
      <w:pPr>
        <w:pStyle w:val="0"/>
        <w:spacing w:before="200" w:line-rule="auto"/>
        <w:ind w:firstLine="540"/>
        <w:jc w:val="both"/>
      </w:pPr>
      <w:r>
        <w:rPr>
          <w:sz w:val="20"/>
        </w:rPr>
        <w:t xml:space="preserve">7. Если для реализации решения, принятого на референдуме Карачаево-Черкесской Республики, дополнительно требуется издание закона, иного нормативного правового акта, федеральный орган государственной власти, орган государственной власти Карачаево-Черкесской Республики,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pPr>
        <w:pStyle w:val="0"/>
        <w:spacing w:before="200" w:line-rule="auto"/>
        <w:ind w:firstLine="540"/>
        <w:jc w:val="both"/>
      </w:pPr>
      <w:r>
        <w:rPr>
          <w:sz w:val="20"/>
        </w:rPr>
        <w:t xml:space="preserve">8. Если после проведения референдума Карачаево-Черкесской Республики по вопросу, находящемуся в совместном ведении Российской Федерации и Карачаево-Черкесской Республики, вступил в силу федеральный закон по данному вопросу, решение, принятое на референдуме Карачаево-Черкесской Республики и не соответствующее этому федеральному закону, не применяется.</w:t>
      </w:r>
    </w:p>
    <w:p>
      <w:pPr>
        <w:pStyle w:val="0"/>
        <w:jc w:val="both"/>
      </w:pPr>
      <w:r>
        <w:rPr>
          <w:sz w:val="20"/>
        </w:rPr>
      </w:r>
    </w:p>
    <w:p>
      <w:pPr>
        <w:pStyle w:val="2"/>
        <w:outlineLvl w:val="2"/>
        <w:ind w:firstLine="540"/>
        <w:jc w:val="both"/>
      </w:pPr>
      <w:r>
        <w:rPr>
          <w:sz w:val="20"/>
        </w:rPr>
        <w:t xml:space="preserve">Статья 57. Использование ГАС "Выборы" при проведении референдума Карачаево-Черкесской Республики</w:t>
      </w:r>
    </w:p>
    <w:p>
      <w:pPr>
        <w:pStyle w:val="0"/>
        <w:jc w:val="both"/>
      </w:pPr>
      <w:r>
        <w:rPr>
          <w:sz w:val="20"/>
        </w:rPr>
      </w:r>
    </w:p>
    <w:p>
      <w:pPr>
        <w:pStyle w:val="0"/>
        <w:ind w:firstLine="540"/>
        <w:jc w:val="both"/>
      </w:pPr>
      <w:r>
        <w:rPr>
          <w:sz w:val="20"/>
        </w:rPr>
        <w:t xml:space="preserve">1. При подготовке и проведении референдума Карачаево-Черкесской Республики, а также для осуществления иных полномочий комиссий по обеспечению прав и права на участие в референдуме граждан Российской Федерации используется ГАС "Выборы" в порядке, предусмотренном Федеральным </w:t>
      </w:r>
      <w:hyperlink w:history="0" r:id="rId57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иными федеральными законами. Требования к ГАС "Выборы" и к ее использованию, эксплуатации и развитию определяются федеральным законом,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референдума Карачаево-Черкесской Республики, является обязательным.</w:t>
      </w:r>
    </w:p>
    <w:p>
      <w:pPr>
        <w:pStyle w:val="0"/>
        <w:jc w:val="both"/>
      </w:pPr>
      <w:r>
        <w:rPr>
          <w:sz w:val="20"/>
        </w:rPr>
        <w:t xml:space="preserve">(в ред. </w:t>
      </w:r>
      <w:hyperlink w:history="0" r:id="rId571" w:tooltip="Закон Карачаево-Черкесской Республики от 03.11.2020 N 72-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9.10.2020) {КонсультантПлюс}">
        <w:r>
          <w:rPr>
            <w:sz w:val="20"/>
            <w:color w:val="0000ff"/>
          </w:rPr>
          <w:t xml:space="preserve">Закона</w:t>
        </w:r>
      </w:hyperlink>
      <w:r>
        <w:rPr>
          <w:sz w:val="20"/>
        </w:rPr>
        <w:t xml:space="preserve"> КЧР от 03.11.2020 N 72-РЗ)</w:t>
      </w:r>
    </w:p>
    <w:p>
      <w:pPr>
        <w:pStyle w:val="0"/>
        <w:spacing w:before="200" w:line-rule="auto"/>
        <w:ind w:firstLine="540"/>
        <w:jc w:val="both"/>
      </w:pPr>
      <w:r>
        <w:rPr>
          <w:sz w:val="20"/>
        </w:rPr>
        <w:t xml:space="preserve">2. В аппарат Избирательной комиссии Карачаево-Черкесской Республики в качестве структурного подразделения входит информационный центр Избирательной комиссии Карачаево-Черкесской Республики, в функции которого входят техническое и информационное обеспечение деятельности Избирательной комиссии Карачаево-Черкесской Республики, автоматизация информационных процессов, реализуемых в ходе подготовки и проведения референдума на территории Карачаево-Черкесской Республики, эксплуатация и развитие части ГАС "Выборы" функционирующей на территории Карачаево-Черкесской Республики. Работники указанного информационного центра организуют и осуществляют работы по эксплуатации и развитию ГАС "Выборы" на всей территории Карачаево-Черкесской Республики, в том числе в территориальных комиссиях референдума.</w:t>
      </w:r>
    </w:p>
    <w:p>
      <w:pPr>
        <w:pStyle w:val="0"/>
        <w:spacing w:before="200" w:line-rule="auto"/>
        <w:ind w:firstLine="540"/>
        <w:jc w:val="both"/>
      </w:pPr>
      <w:r>
        <w:rPr>
          <w:sz w:val="20"/>
        </w:rPr>
        <w:t xml:space="preserve">3. При использовании в соответствии с законом ГАС "Выборы" (отдельных ее технических средств) при проведении референдума Карачаево-Черкесской Республики, в том числе при регистрации (учете) участников референдума, составлении списков участников референдума, подсчете голосов участников референдума, установлении итогов голосования и определении результатов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ГАС "Выборы"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референдума.</w:t>
      </w:r>
    </w:p>
    <w:p>
      <w:pPr>
        <w:pStyle w:val="0"/>
        <w:jc w:val="both"/>
      </w:pPr>
      <w:r>
        <w:rPr>
          <w:sz w:val="20"/>
        </w:rPr>
        <w:t xml:space="preserve">(в ред. </w:t>
      </w:r>
      <w:hyperlink w:history="0" r:id="rId572"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Закона</w:t>
        </w:r>
      </w:hyperlink>
      <w:r>
        <w:rPr>
          <w:sz w:val="20"/>
        </w:rPr>
        <w:t xml:space="preserve"> КЧР от 22.09.2016 N 51-РЗ)</w:t>
      </w:r>
    </w:p>
    <w:p>
      <w:pPr>
        <w:pStyle w:val="0"/>
        <w:spacing w:before="200" w:line-rule="auto"/>
        <w:ind w:firstLine="540"/>
        <w:jc w:val="both"/>
      </w:pPr>
      <w:r>
        <w:rPr>
          <w:sz w:val="20"/>
        </w:rPr>
        <w:t xml:space="preserve">4. С момента начала голосования и до момента подписания протокола об итогах голосования (о результатах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Федеральным </w:t>
      </w:r>
      <w:hyperlink w:history="0" r:id="rId57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настоящим Законом.</w:t>
      </w:r>
    </w:p>
    <w:p>
      <w:pPr>
        <w:pStyle w:val="0"/>
        <w:spacing w:before="200" w:line-rule="auto"/>
        <w:ind w:firstLine="540"/>
        <w:jc w:val="both"/>
      </w:pPr>
      <w:r>
        <w:rPr>
          <w:sz w:val="20"/>
        </w:rPr>
        <w:t xml:space="preserve">5.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pPr>
        <w:pStyle w:val="0"/>
        <w:spacing w:before="200" w:line-rule="auto"/>
        <w:ind w:firstLine="540"/>
        <w:jc w:val="both"/>
      </w:pPr>
      <w:r>
        <w:rPr>
          <w:sz w:val="20"/>
        </w:rPr>
        <w:t xml:space="preserve">6. При использовании в ходе референдума ГАС "Выборы" (отдельных ее технических средств) данные об участии участников референдума в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референдумах.</w:t>
      </w:r>
    </w:p>
    <w:p>
      <w:pPr>
        <w:pStyle w:val="0"/>
        <w:jc w:val="both"/>
      </w:pPr>
      <w:r>
        <w:rPr>
          <w:sz w:val="20"/>
        </w:rPr>
        <w:t xml:space="preserve">(в ред. </w:t>
      </w:r>
      <w:hyperlink w:history="0" r:id="rId574" w:tooltip="Закон Карачаево-Черкесской Республики от 24.02.2012 N 15-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9.02.2012) {КонсультантПлюс}">
        <w:r>
          <w:rPr>
            <w:sz w:val="20"/>
            <w:color w:val="0000ff"/>
          </w:rPr>
          <w:t xml:space="preserve">Закона</w:t>
        </w:r>
      </w:hyperlink>
      <w:r>
        <w:rPr>
          <w:sz w:val="20"/>
        </w:rPr>
        <w:t xml:space="preserve"> КЧР от 24.02.2012 N 15-РЗ)</w:t>
      </w:r>
    </w:p>
    <w:p>
      <w:pPr>
        <w:pStyle w:val="0"/>
        <w:jc w:val="both"/>
      </w:pPr>
      <w:r>
        <w:rPr>
          <w:sz w:val="20"/>
        </w:rPr>
      </w:r>
    </w:p>
    <w:p>
      <w:pPr>
        <w:pStyle w:val="2"/>
        <w:outlineLvl w:val="1"/>
        <w:jc w:val="center"/>
      </w:pPr>
      <w:r>
        <w:rPr>
          <w:sz w:val="20"/>
        </w:rPr>
        <w:t xml:space="preserve">Глава X. ОБЖАЛОВАНИЕ НАРУШЕНИЙ ПРАВА НА УЧАСТИЕ</w:t>
      </w:r>
    </w:p>
    <w:p>
      <w:pPr>
        <w:pStyle w:val="2"/>
        <w:jc w:val="center"/>
      </w:pPr>
      <w:r>
        <w:rPr>
          <w:sz w:val="20"/>
        </w:rPr>
        <w:t xml:space="preserve">В РЕФЕРЕНДУМЕ КАРАЧАЕВО-ЧЕРКЕССКОЙ РЕСПУБЛИКИ</w:t>
      </w:r>
    </w:p>
    <w:p>
      <w:pPr>
        <w:pStyle w:val="2"/>
        <w:jc w:val="center"/>
      </w:pPr>
      <w:r>
        <w:rPr>
          <w:sz w:val="20"/>
        </w:rPr>
        <w:t xml:space="preserve">ГРАЖДАН РОССИЙСКОЙ ФЕДЕРАЦИИ И ОТВЕТСТВЕННОСТЬ</w:t>
      </w:r>
    </w:p>
    <w:p>
      <w:pPr>
        <w:pStyle w:val="2"/>
        <w:jc w:val="center"/>
      </w:pPr>
      <w:r>
        <w:rPr>
          <w:sz w:val="20"/>
        </w:rPr>
        <w:t xml:space="preserve">ЗА НАРУШЕНИЕ ЗАКОНОДАТЕЛЬСТВА О РЕФЕРЕНДУМАХ</w:t>
      </w:r>
    </w:p>
    <w:p>
      <w:pPr>
        <w:pStyle w:val="0"/>
        <w:jc w:val="both"/>
      </w:pPr>
      <w:r>
        <w:rPr>
          <w:sz w:val="20"/>
        </w:rPr>
      </w:r>
    </w:p>
    <w:p>
      <w:pPr>
        <w:pStyle w:val="2"/>
        <w:outlineLvl w:val="2"/>
        <w:ind w:firstLine="540"/>
        <w:jc w:val="both"/>
      </w:pPr>
      <w:r>
        <w:rPr>
          <w:sz w:val="20"/>
        </w:rPr>
        <w:t xml:space="preserve">Статья 58. Обжалование решений и действий (бездействия), нарушающих право на участие в референдуме Карачаево-Черкесской Республики граждан Российской Федерации</w:t>
      </w:r>
    </w:p>
    <w:p>
      <w:pPr>
        <w:pStyle w:val="0"/>
        <w:jc w:val="both"/>
      </w:pPr>
      <w:r>
        <w:rPr>
          <w:sz w:val="20"/>
        </w:rPr>
      </w:r>
    </w:p>
    <w:p>
      <w:pPr>
        <w:pStyle w:val="0"/>
        <w:ind w:firstLine="540"/>
        <w:jc w:val="both"/>
      </w:pPr>
      <w:r>
        <w:rPr>
          <w:sz w:val="20"/>
        </w:rPr>
        <w:t xml:space="preserve">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право граждан на участие в референдуме Карачаево-Черкесской Республики могут быть обжалованы в суд в соответствии с федеральным законодательством.</w:t>
      </w:r>
    </w:p>
    <w:p>
      <w:pPr>
        <w:pStyle w:val="0"/>
        <w:jc w:val="both"/>
      </w:pPr>
      <w:r>
        <w:rPr>
          <w:sz w:val="20"/>
        </w:rPr>
      </w:r>
    </w:p>
    <w:p>
      <w:pPr>
        <w:pStyle w:val="2"/>
        <w:outlineLvl w:val="2"/>
        <w:ind w:firstLine="540"/>
        <w:jc w:val="both"/>
      </w:pPr>
      <w:r>
        <w:rPr>
          <w:sz w:val="20"/>
        </w:rPr>
        <w:t xml:space="preserve">Статья 59. Основания аннулирования регистрации, отмены решения комиссии о регистрации, об отказе в регистрации, отмены регистрации инициативной группы по проведению референдума, иной группы участников референдума Карачаево-Черкесской Республики</w:t>
      </w:r>
    </w:p>
    <w:p>
      <w:pPr>
        <w:pStyle w:val="0"/>
        <w:ind w:firstLine="540"/>
        <w:jc w:val="both"/>
      </w:pPr>
      <w:r>
        <w:rPr>
          <w:sz w:val="20"/>
        </w:rPr>
        <w:t xml:space="preserve">(в ред. </w:t>
      </w:r>
      <w:hyperlink w:history="0" r:id="rId575" w:tooltip="Закон Карачаево-Черкесской Республики от 08.06.2007 N 38-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1.06.2007) {КонсультантПлюс}">
        <w:r>
          <w:rPr>
            <w:sz w:val="20"/>
            <w:color w:val="0000ff"/>
          </w:rPr>
          <w:t xml:space="preserve">Закона</w:t>
        </w:r>
      </w:hyperlink>
      <w:r>
        <w:rPr>
          <w:sz w:val="20"/>
        </w:rPr>
        <w:t xml:space="preserve"> КЧР от 08.06.2007 N 38-РЗ)</w:t>
      </w:r>
    </w:p>
    <w:p>
      <w:pPr>
        <w:pStyle w:val="0"/>
        <w:jc w:val="both"/>
      </w:pPr>
      <w:r>
        <w:rPr>
          <w:sz w:val="20"/>
        </w:rPr>
      </w:r>
    </w:p>
    <w:p>
      <w:pPr>
        <w:pStyle w:val="0"/>
        <w:ind w:firstLine="540"/>
        <w:jc w:val="both"/>
      </w:pPr>
      <w:r>
        <w:rPr>
          <w:sz w:val="20"/>
        </w:rPr>
        <w:t xml:space="preserve">Полный перечень оснований для аннулирования регистрации, отмены решения комиссии о регистрации, об отказе в регистрации, отмены регистрации инициативной группы по проведению референдума иной группы участников референдума Карачаево-Черкесской Республики установлен Федеральным </w:t>
      </w:r>
      <w:hyperlink w:history="0" r:id="rId57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Данные нормы Федерального </w:t>
      </w:r>
      <w:hyperlink w:history="0" r:id="rId57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не могут расширительно толковаться и являются исчерпывающими.</w:t>
      </w:r>
    </w:p>
    <w:p>
      <w:pPr>
        <w:pStyle w:val="0"/>
        <w:jc w:val="both"/>
      </w:pPr>
      <w:r>
        <w:rPr>
          <w:sz w:val="20"/>
        </w:rPr>
      </w:r>
    </w:p>
    <w:p>
      <w:pPr>
        <w:pStyle w:val="2"/>
        <w:outlineLvl w:val="2"/>
        <w:ind w:firstLine="540"/>
        <w:jc w:val="both"/>
      </w:pPr>
      <w:r>
        <w:rPr>
          <w:sz w:val="20"/>
        </w:rPr>
        <w:t xml:space="preserve">Статья 60. Отмена решения об итогах голосования, о результатах референдума Карачаево-Черкесской Республики</w:t>
      </w:r>
    </w:p>
    <w:p>
      <w:pPr>
        <w:pStyle w:val="0"/>
        <w:jc w:val="both"/>
      </w:pPr>
      <w:r>
        <w:rPr>
          <w:sz w:val="20"/>
        </w:rPr>
      </w:r>
    </w:p>
    <w:p>
      <w:pPr>
        <w:pStyle w:val="0"/>
        <w:ind w:firstLine="540"/>
        <w:jc w:val="both"/>
      </w:pPr>
      <w:r>
        <w:rPr>
          <w:sz w:val="20"/>
        </w:rPr>
        <w:t xml:space="preserve">1. Если при проведении голосования или установлении итогов голосования были допущены нарушения Федерального </w:t>
      </w:r>
      <w:hyperlink w:history="0" r:id="rId57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настоящего Закона, регламентирующих проведение референдума Карачаево-Черкесской Республики, вышестоящая комиссия референдума до установления ею итогов голосования, определения результатов референдума может отменить решение нижестоящей комиссии референдума об итогах голосования и принять решение о повторном подсчете голосов, а если допущенные нарушения не позволяют с достоверностью определить результаты волеизъявления участников референдума - о признании итогов голосования, результатов референдума недействительными.</w:t>
      </w:r>
    </w:p>
    <w:p>
      <w:pPr>
        <w:pStyle w:val="0"/>
        <w:spacing w:before="200" w:line-rule="auto"/>
        <w:ind w:firstLine="540"/>
        <w:jc w:val="both"/>
      </w:pPr>
      <w:r>
        <w:rPr>
          <w:sz w:val="20"/>
        </w:rPr>
        <w:t xml:space="preserve">2. После установления итогов голосования, определения результатов референдума Карачаево-Черкесской Республики вышестоящей комиссией решение нижестоящей комиссии об итогах голосования, о результатах референдума может быть отменено только судом либо судом может быть принято решение о внесении изменений в протокол комиссии об итогах голосования, о результатах референдума и (или) сводную таблицу. О принятом комиссией решении об обращении в суд с заявлением об отмене итогов голосования, результатов референдума о внесении изменений в протокол комиссии об итогах голосования, о результатах референдума и (или) сводную таблицу данная комиссия информирует Избирательную комиссию Карачаево-Черкесской Республики. В случае принятия судом решения о внесении изменений в протокол комиссии об итогах голосования, о результатах референдума и (или) сводную таблицу комиссия, составившая данные протокол и (или) сводную таблицу, составляет новый протокол об итогах голосования, о результатах референдума с отметкой: "Повторный" и (или) новую сводную таблицу с отметкой: "Повторная".</w:t>
      </w:r>
    </w:p>
    <w:p>
      <w:pPr>
        <w:pStyle w:val="0"/>
        <w:spacing w:before="200" w:line-rule="auto"/>
        <w:ind w:firstLine="540"/>
        <w:jc w:val="both"/>
      </w:pPr>
      <w:r>
        <w:rPr>
          <w:sz w:val="20"/>
        </w:rPr>
        <w:t xml:space="preserve">2.1. В соответствии с Федеральным </w:t>
      </w:r>
      <w:hyperlink w:history="0" r:id="rId57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суд соответствующего уровня может отменить решение комиссии об итогах голосования в случае:</w:t>
      </w:r>
    </w:p>
    <w:bookmarkStart w:id="1413" w:name="P1413"/>
    <w:bookmarkEnd w:id="1413"/>
    <w:p>
      <w:pPr>
        <w:pStyle w:val="0"/>
        <w:spacing w:before="200" w:line-rule="auto"/>
        <w:ind w:firstLine="540"/>
        <w:jc w:val="both"/>
      </w:pPr>
      <w:r>
        <w:rPr>
          <w:sz w:val="20"/>
        </w:rPr>
        <w:t xml:space="preserve">а) нарушения правил составления списков участников референдума, если указанное нарушение не позволяет с достоверностью определить результаты волеизъявления участников референдума;</w:t>
      </w:r>
    </w:p>
    <w:bookmarkStart w:id="1414" w:name="P1414"/>
    <w:bookmarkEnd w:id="1414"/>
    <w:p>
      <w:pPr>
        <w:pStyle w:val="0"/>
        <w:spacing w:before="200" w:line-rule="auto"/>
        <w:ind w:firstLine="540"/>
        <w:jc w:val="both"/>
      </w:pPr>
      <w:r>
        <w:rPr>
          <w:sz w:val="20"/>
        </w:rPr>
        <w:t xml:space="preserve">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участников референдума;</w:t>
      </w:r>
    </w:p>
    <w:p>
      <w:pPr>
        <w:pStyle w:val="0"/>
        <w:spacing w:before="200" w:line-rule="auto"/>
        <w:ind w:firstLine="540"/>
        <w:jc w:val="both"/>
      </w:pPr>
      <w:r>
        <w:rPr>
          <w:sz w:val="20"/>
        </w:rPr>
        <w:t xml:space="preserve">в) воспрепятствования наблюдению за проведением голосования и подсчета голосов участников референдума, если указанное нарушение не позволяет с достоверностью определить результаты волеизъявления участников референдума;</w:t>
      </w:r>
    </w:p>
    <w:p>
      <w:pPr>
        <w:pStyle w:val="0"/>
        <w:spacing w:before="200" w:line-rule="auto"/>
        <w:ind w:firstLine="540"/>
        <w:jc w:val="both"/>
      </w:pPr>
      <w:r>
        <w:rPr>
          <w:sz w:val="20"/>
        </w:rPr>
        <w:t xml:space="preserve">г) нарушения порядка формирования комиссии референдума, если указанное нарушение не позволяет выявить действительную волю участников референдума;</w:t>
      </w:r>
    </w:p>
    <w:p>
      <w:pPr>
        <w:pStyle w:val="0"/>
        <w:spacing w:before="200" w:line-rule="auto"/>
        <w:ind w:firstLine="540"/>
        <w:jc w:val="both"/>
      </w:pPr>
      <w:r>
        <w:rPr>
          <w:sz w:val="20"/>
        </w:rPr>
        <w:t xml:space="preserve">д) других нарушений законодательства Российской Федерации о референдуме, если эти нарушения не позволяют выявить действительную волю участников референдума.</w:t>
      </w:r>
    </w:p>
    <w:p>
      <w:pPr>
        <w:pStyle w:val="0"/>
        <w:jc w:val="both"/>
      </w:pPr>
      <w:r>
        <w:rPr>
          <w:sz w:val="20"/>
        </w:rPr>
        <w:t xml:space="preserve">(п. 2.1 введен </w:t>
      </w:r>
      <w:hyperlink w:history="0" r:id="rId580" w:tooltip="Закон Карачаево-Черкесской Республики от 06.08.2014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8.07.2014) {КонсультантПлюс}">
        <w:r>
          <w:rPr>
            <w:sz w:val="20"/>
            <w:color w:val="0000ff"/>
          </w:rPr>
          <w:t xml:space="preserve">Законом</w:t>
        </w:r>
      </w:hyperlink>
      <w:r>
        <w:rPr>
          <w:sz w:val="20"/>
        </w:rPr>
        <w:t xml:space="preserve"> КЧР от 06.08.2014 N 51-РЗ)</w:t>
      </w:r>
    </w:p>
    <w:p>
      <w:pPr>
        <w:pStyle w:val="0"/>
        <w:spacing w:before="200" w:line-rule="auto"/>
        <w:ind w:firstLine="540"/>
        <w:jc w:val="both"/>
      </w:pPr>
      <w:r>
        <w:rPr>
          <w:sz w:val="20"/>
        </w:rPr>
        <w:t xml:space="preserve">2.2. В соответствии с Федеральным </w:t>
      </w:r>
      <w:hyperlink w:history="0" r:id="rId58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суд соответствующего уровня по заявлению участника референдума об оспаривании итогов голосования на участке референдума, на котором участник референдума принял участие в референдуме, может отменить решение участковой комиссии об итогах голосования на участке референдума в случаях, указанных в </w:t>
      </w:r>
      <w:hyperlink w:history="0" w:anchor="P1413" w:tooltip="а) нарушения правил составления списков участников референдума, если указанное нарушение не позволяет с достоверностью определить результаты волеизъявления участников референдума;">
        <w:r>
          <w:rPr>
            <w:sz w:val="20"/>
            <w:color w:val="0000ff"/>
          </w:rPr>
          <w:t xml:space="preserve">подпунктах "а"</w:t>
        </w:r>
      </w:hyperlink>
      <w:r>
        <w:rPr>
          <w:sz w:val="20"/>
        </w:rPr>
        <w:t xml:space="preserve"> и </w:t>
      </w:r>
      <w:hyperlink w:history="0" w:anchor="P1414" w:tooltip="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участников референдума;">
        <w:r>
          <w:rPr>
            <w:sz w:val="20"/>
            <w:color w:val="0000ff"/>
          </w:rPr>
          <w:t xml:space="preserve">"б" пункта 2.1</w:t>
        </w:r>
      </w:hyperlink>
      <w:r>
        <w:rPr>
          <w:sz w:val="20"/>
        </w:rPr>
        <w:t xml:space="preserve"> настоящей статьи.</w:t>
      </w:r>
    </w:p>
    <w:p>
      <w:pPr>
        <w:pStyle w:val="0"/>
        <w:jc w:val="both"/>
      </w:pPr>
      <w:r>
        <w:rPr>
          <w:sz w:val="20"/>
        </w:rPr>
        <w:t xml:space="preserve">(п. 2.2 введен </w:t>
      </w:r>
      <w:hyperlink w:history="0" r:id="rId582" w:tooltip="Закон Карачаево-Черкесской Республики от 06.08.2014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8.07.2014) {КонсультантПлюс}">
        <w:r>
          <w:rPr>
            <w:sz w:val="20"/>
            <w:color w:val="0000ff"/>
          </w:rPr>
          <w:t xml:space="preserve">Законом</w:t>
        </w:r>
      </w:hyperlink>
      <w:r>
        <w:rPr>
          <w:sz w:val="20"/>
        </w:rPr>
        <w:t xml:space="preserve"> КЧР от 06.08.2014 N 51-РЗ)</w:t>
      </w:r>
    </w:p>
    <w:p>
      <w:pPr>
        <w:pStyle w:val="0"/>
        <w:spacing w:before="200" w:line-rule="auto"/>
        <w:ind w:firstLine="540"/>
        <w:jc w:val="both"/>
      </w:pPr>
      <w:r>
        <w:rPr>
          <w:sz w:val="20"/>
        </w:rPr>
        <w:t xml:space="preserve">2.3. В соответствии с Федеральным </w:t>
      </w:r>
      <w:hyperlink w:history="0" r:id="rId58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участников референдума (выявить действительную волю участников референдума), влечет признание соответствующей комиссией этих итогов голосования недействительными.</w:t>
      </w:r>
    </w:p>
    <w:p>
      <w:pPr>
        <w:pStyle w:val="0"/>
        <w:jc w:val="both"/>
      </w:pPr>
      <w:r>
        <w:rPr>
          <w:sz w:val="20"/>
        </w:rPr>
        <w:t xml:space="preserve">(п. 2.3 введен </w:t>
      </w:r>
      <w:hyperlink w:history="0" r:id="rId584" w:tooltip="Закон Карачаево-Черкесской Республики от 06.08.2014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8.07.2014) {КонсультантПлюс}">
        <w:r>
          <w:rPr>
            <w:sz w:val="20"/>
            <w:color w:val="0000ff"/>
          </w:rPr>
          <w:t xml:space="preserve">Законом</w:t>
        </w:r>
      </w:hyperlink>
      <w:r>
        <w:rPr>
          <w:sz w:val="20"/>
        </w:rPr>
        <w:t xml:space="preserve"> КЧР от 06.08.2014 N 51-РЗ)</w:t>
      </w:r>
    </w:p>
    <w:p>
      <w:pPr>
        <w:pStyle w:val="0"/>
        <w:spacing w:before="200" w:line-rule="auto"/>
        <w:ind w:firstLine="540"/>
        <w:jc w:val="both"/>
      </w:pPr>
      <w:r>
        <w:rPr>
          <w:sz w:val="20"/>
        </w:rPr>
        <w:t xml:space="preserve">2.4. В соответствии с Федеральным </w:t>
      </w:r>
      <w:hyperlink w:history="0" r:id="rId58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суд соответствующего уровня может отменить решение Избирательной комиссии Карачаево-Черкесской Республики о результатах референдума в случае:</w:t>
      </w:r>
    </w:p>
    <w:p>
      <w:pPr>
        <w:pStyle w:val="0"/>
        <w:spacing w:before="200" w:line-rule="auto"/>
        <w:ind w:firstLine="540"/>
        <w:jc w:val="both"/>
      </w:pPr>
      <w:r>
        <w:rPr>
          <w:sz w:val="20"/>
        </w:rPr>
        <w:t xml:space="preserve">а) нарушения правил проведения агитации и финансирования кампании референдума Карачаево-Черкесской Республики;</w:t>
      </w:r>
    </w:p>
    <w:p>
      <w:pPr>
        <w:pStyle w:val="0"/>
        <w:spacing w:before="200" w:line-rule="auto"/>
        <w:ind w:firstLine="540"/>
        <w:jc w:val="both"/>
      </w:pPr>
      <w:r>
        <w:rPr>
          <w:sz w:val="20"/>
        </w:rPr>
        <w:t xml:space="preserve">б) использования членами и уполномоченными представителями инициативной группы по проведению референдума Карачаево-Черкесской Республики,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pPr>
        <w:pStyle w:val="0"/>
        <w:spacing w:before="200" w:line-rule="auto"/>
        <w:ind w:firstLine="540"/>
        <w:jc w:val="both"/>
      </w:pPr>
      <w:r>
        <w:rPr>
          <w:sz w:val="20"/>
        </w:rPr>
        <w:t xml:space="preserve">в) установления фактов подкупа участников референдума членами и уполномоченными представителями инициативной группы по проведению референдума Карачаево-Черкесской Республики, руководителями общественных объединений в целях получения желаемого ответа на вопрос, выносимый на референдум;</w:t>
      </w:r>
    </w:p>
    <w:p>
      <w:pPr>
        <w:pStyle w:val="0"/>
        <w:spacing w:before="200" w:line-rule="auto"/>
        <w:ind w:firstLine="540"/>
        <w:jc w:val="both"/>
      </w:pPr>
      <w:r>
        <w:rPr>
          <w:sz w:val="20"/>
        </w:rPr>
        <w:t xml:space="preserve">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pPr>
        <w:pStyle w:val="0"/>
        <w:jc w:val="both"/>
      </w:pPr>
      <w:r>
        <w:rPr>
          <w:sz w:val="20"/>
        </w:rPr>
        <w:t xml:space="preserve">(п. 2.4 введен </w:t>
      </w:r>
      <w:hyperlink w:history="0" r:id="rId586" w:tooltip="Закон Карачаево-Черкесской Республики от 06.08.2014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8.07.2014) {КонсультантПлюс}">
        <w:r>
          <w:rPr>
            <w:sz w:val="20"/>
            <w:color w:val="0000ff"/>
          </w:rPr>
          <w:t xml:space="preserve">Законом</w:t>
        </w:r>
      </w:hyperlink>
      <w:r>
        <w:rPr>
          <w:sz w:val="20"/>
        </w:rPr>
        <w:t xml:space="preserve"> КЧР от 06.08.2014 N 51-РЗ)</w:t>
      </w:r>
    </w:p>
    <w:p>
      <w:pPr>
        <w:pStyle w:val="0"/>
        <w:spacing w:before="200" w:line-rule="auto"/>
        <w:ind w:firstLine="540"/>
        <w:jc w:val="both"/>
      </w:pPr>
      <w:r>
        <w:rPr>
          <w:sz w:val="20"/>
        </w:rPr>
        <w:t xml:space="preserve">3. Суд соответствующего уровня, отменив решение комиссии об итогах голосования, о результатах референдума, может принять решение о проведении повторного подсчета голосов участников референдума, если при проведении голосования или установлении его итогов, определении результатов референдума были допущены нарушения Федерального </w:t>
      </w:r>
      <w:hyperlink w:history="0" r:id="rId58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В случае, если допущенные нарушения не позволяют с достоверностью определить результаты волеизъявления участников референдума, суд может признать итоги голосования, результаты референдума недействительными.</w:t>
      </w:r>
    </w:p>
    <w:p>
      <w:pPr>
        <w:pStyle w:val="0"/>
        <w:spacing w:before="200" w:line-rule="auto"/>
        <w:ind w:firstLine="540"/>
        <w:jc w:val="both"/>
      </w:pPr>
      <w:r>
        <w:rPr>
          <w:sz w:val="20"/>
        </w:rPr>
        <w:t xml:space="preserve">4. В соответствии с Федеральным </w:t>
      </w:r>
      <w:hyperlink w:history="0" r:id="rId58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суд соответствующего уровня, отменив решение комиссии о результатах референдума Карачаево-Черкесской Республики, может принять решение о проведении повторного подсчета голосов участников референдума Карачаево-Черкесской Республики, если при проведении голосования или установления его итогов, определении результатов референдума Карачаево-Черкесской Республики были допущены нарушения Федерального </w:t>
      </w:r>
      <w:hyperlink w:history="0" r:id="rId58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настоящего Закона.</w:t>
      </w:r>
    </w:p>
    <w:p>
      <w:pPr>
        <w:pStyle w:val="0"/>
        <w:jc w:val="both"/>
      </w:pPr>
      <w:r>
        <w:rPr>
          <w:sz w:val="20"/>
        </w:rPr>
        <w:t xml:space="preserve">(п. 4 в ред. </w:t>
      </w:r>
      <w:hyperlink w:history="0" r:id="rId590" w:tooltip="Закон Карачаево-Черкесской Республики от 06.08.2014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8.07.2014) {КонсультантПлюс}">
        <w:r>
          <w:rPr>
            <w:sz w:val="20"/>
            <w:color w:val="0000ff"/>
          </w:rPr>
          <w:t xml:space="preserve">Закона</w:t>
        </w:r>
      </w:hyperlink>
      <w:r>
        <w:rPr>
          <w:sz w:val="20"/>
        </w:rPr>
        <w:t xml:space="preserve"> КЧР от 06.08.2014 N 51-РЗ)</w:t>
      </w:r>
    </w:p>
    <w:p>
      <w:pPr>
        <w:pStyle w:val="0"/>
        <w:spacing w:before="200" w:line-rule="auto"/>
        <w:ind w:firstLine="540"/>
        <w:jc w:val="both"/>
      </w:pPr>
      <w:r>
        <w:rPr>
          <w:sz w:val="20"/>
        </w:rPr>
        <w:t xml:space="preserve">5.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pPr>
        <w:pStyle w:val="0"/>
        <w:spacing w:before="200" w:line-rule="auto"/>
        <w:ind w:firstLine="540"/>
        <w:jc w:val="both"/>
      </w:pPr>
      <w:r>
        <w:rPr>
          <w:sz w:val="20"/>
        </w:rPr>
        <w:t xml:space="preserve">6. В случае признания итогов голосования на участке референдума, территории Карачаево-Черкесской Республики недействительными после составления соответствующей вышестоящей комиссией протокола об итогах голосования, о результатах референдума эта комиссия обязана составить новый протокол об итогах голосования, о результатах референдума с отметкой: "Повторный".</w:t>
      </w:r>
    </w:p>
    <w:p>
      <w:pPr>
        <w:pStyle w:val="0"/>
        <w:spacing w:before="200" w:line-rule="auto"/>
        <w:ind w:firstLine="540"/>
        <w:jc w:val="both"/>
      </w:pPr>
      <w:r>
        <w:rPr>
          <w:sz w:val="20"/>
        </w:rPr>
        <w:t xml:space="preserve">7.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референдума и сводной таблицы, в протокол и сводную таблицу, составленные вышестоящей комиссией, вносятся соответствующие изменения.</w:t>
      </w:r>
    </w:p>
    <w:p>
      <w:pPr>
        <w:pStyle w:val="0"/>
        <w:jc w:val="both"/>
      </w:pPr>
      <w:r>
        <w:rPr>
          <w:sz w:val="20"/>
        </w:rPr>
      </w:r>
    </w:p>
    <w:p>
      <w:pPr>
        <w:pStyle w:val="2"/>
        <w:outlineLvl w:val="2"/>
        <w:ind w:firstLine="540"/>
        <w:jc w:val="both"/>
      </w:pPr>
      <w:r>
        <w:rPr>
          <w:sz w:val="20"/>
        </w:rPr>
        <w:t xml:space="preserve">Статья 61. Сроки подачи и рассмотрения жалоб и заявлений</w:t>
      </w:r>
    </w:p>
    <w:p>
      <w:pPr>
        <w:pStyle w:val="0"/>
        <w:jc w:val="both"/>
      </w:pPr>
      <w:r>
        <w:rPr>
          <w:sz w:val="20"/>
        </w:rPr>
      </w:r>
    </w:p>
    <w:p>
      <w:pPr>
        <w:pStyle w:val="0"/>
        <w:ind w:firstLine="540"/>
        <w:jc w:val="both"/>
      </w:pPr>
      <w:r>
        <w:rPr>
          <w:sz w:val="20"/>
        </w:rPr>
        <w:t xml:space="preserve">1. Суд соответствующего уровня не вправе отказать в приеме жалобы на нарушение права на участие в референдуме граждан Российской Федерации.</w:t>
      </w:r>
    </w:p>
    <w:bookmarkStart w:id="1439" w:name="P1439"/>
    <w:bookmarkEnd w:id="1439"/>
    <w:p>
      <w:pPr>
        <w:pStyle w:val="0"/>
        <w:spacing w:before="200" w:line-rule="auto"/>
        <w:ind w:firstLine="540"/>
        <w:jc w:val="both"/>
      </w:pPr>
      <w:r>
        <w:rPr>
          <w:sz w:val="20"/>
        </w:rPr>
        <w:t xml:space="preserve">2. Жалоба на решение комиссии о регистрации, об отказе в регистрации инициативной группы по проведению референдума, иной группы участников референдума может быть подана в суд в течение десяти дней со дня принятия обжалуемого решения. Жалоба на решение комиссии об отказе в регистрации инициативной группы по проведению референдума, иной группы участников референдума, может быть подана в соответствующую избирательную комиссию в течение пяти дней со дня принятия обжалуемого решения. Жалоба на решение комиссии об отказе в регистрации инициативной группы по проведению референдума Карачаево-Черкесской Республики, иной группы участников референдума, в случае его обжалования в соответствии с </w:t>
      </w:r>
      <w:hyperlink w:history="0" r:id="rId59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6</w:t>
        </w:r>
      </w:hyperlink>
      <w:r>
        <w:rPr>
          <w:sz w:val="20"/>
        </w:rPr>
        <w:t xml:space="preserve"> или </w:t>
      </w:r>
      <w:hyperlink w:history="0" r:id="rId59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7 статьи 75</w:t>
        </w:r>
      </w:hyperlink>
      <w:r>
        <w:rPr>
          <w:sz w:val="20"/>
        </w:rPr>
        <w:t xml:space="preserve"> Федерального закона может быть подана в суд в течение пяти дней со дня принятия соответствующей комиссией решения об оставлении жалобы без удовлетворения. Жалоба на решение, действие (бездействие) Избирательной комиссии Карачаево-Черкесской Республики по иным вопросам в период кампании референдума может быть подана в Избирательную комиссию Карачаево-Черкесской Республики в течение 15 дней. Жалоба на решение Избирательной комиссии Карачаево-Черкесской Республики, принятое в соответствии с </w:t>
      </w:r>
      <w:hyperlink w:history="0" r:id="rId59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6</w:t>
        </w:r>
      </w:hyperlink>
      <w:r>
        <w:rPr>
          <w:sz w:val="20"/>
        </w:rPr>
        <w:t xml:space="preserve"> и </w:t>
      </w:r>
      <w:hyperlink w:history="0" r:id="rId59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7 статьи 75</w:t>
        </w:r>
      </w:hyperlink>
      <w:r>
        <w:rPr>
          <w:sz w:val="20"/>
        </w:rPr>
        <w:t xml:space="preserve"> Федерального закона, может быть подана в период кампании референдума в течение пяти дней со дня принятия обжалуемого решения. Указанные сроки восстановлению не подлежат.</w:t>
      </w:r>
    </w:p>
    <w:p>
      <w:pPr>
        <w:pStyle w:val="0"/>
        <w:jc w:val="both"/>
      </w:pPr>
      <w:r>
        <w:rPr>
          <w:sz w:val="20"/>
        </w:rPr>
        <w:t xml:space="preserve">(в ред. Законов КЧР от 22.09.2016 </w:t>
      </w:r>
      <w:hyperlink w:history="0" r:id="rId595"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N 51-РЗ</w:t>
        </w:r>
      </w:hyperlink>
      <w:r>
        <w:rPr>
          <w:sz w:val="20"/>
        </w:rPr>
        <w:t xml:space="preserve">, от 22.06.2021 </w:t>
      </w:r>
      <w:hyperlink w:history="0" r:id="rId596" w:tooltip="Закон Карачаево-Черкесской Республики от 22.06.2021 N 28-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8.06.2021) {КонсультантПлюс}">
        <w:r>
          <w:rPr>
            <w:sz w:val="20"/>
            <w:color w:val="0000ff"/>
          </w:rPr>
          <w:t xml:space="preserve">N 28-РЗ</w:t>
        </w:r>
      </w:hyperlink>
      <w:r>
        <w:rPr>
          <w:sz w:val="20"/>
        </w:rPr>
        <w:t xml:space="preserve">)</w:t>
      </w:r>
    </w:p>
    <w:p>
      <w:pPr>
        <w:pStyle w:val="0"/>
        <w:spacing w:before="200" w:line-rule="auto"/>
        <w:ind w:firstLine="540"/>
        <w:jc w:val="both"/>
      </w:pPr>
      <w:r>
        <w:rPr>
          <w:sz w:val="20"/>
        </w:rPr>
        <w:t xml:space="preserve">2.1. Жалоба на решение или действие (бездействие) комиссии или ее должностного лица, нарушающее право граждан на участие в референдуме, подается в комиссию, уполномоченную на ее рассмотрение, непосредственно либо через комиссию, решение или действие (бездействие) которой (должностного лица которой) обжалуется. Указанная жалоба может быть подана лично или иными способами, обеспечивающими получение жалобы до истечения сроков, предусмотренных </w:t>
      </w:r>
      <w:hyperlink w:history="0" w:anchor="P1439" w:tooltip="2. Жалоба на решение комиссии о регистрации, об отказе в регистрации инициативной группы по проведению референдума, иной группы участников референдума может быть подана в суд в течение десяти дней со дня принятия обжалуемого решения. Жалоба на решение комиссии об отказе в регистрации инициативной группы по проведению референдума, иной группы участников референдума, может быть подана в соответствующую избирательную комиссию в течение пяти дней со дня принятия обжалуемого решения. Жалоба на решение комисси...">
        <w:r>
          <w:rPr>
            <w:sz w:val="20"/>
            <w:color w:val="0000ff"/>
          </w:rPr>
          <w:t xml:space="preserve">пунктом 2</w:t>
        </w:r>
      </w:hyperlink>
      <w:r>
        <w:rPr>
          <w:sz w:val="20"/>
        </w:rPr>
        <w:t xml:space="preserve"> настоящей статьи.</w:t>
      </w:r>
    </w:p>
    <w:p>
      <w:pPr>
        <w:pStyle w:val="0"/>
        <w:jc w:val="both"/>
      </w:pPr>
      <w:r>
        <w:rPr>
          <w:sz w:val="20"/>
        </w:rPr>
        <w:t xml:space="preserve">(п. 2.1 введен </w:t>
      </w:r>
      <w:hyperlink w:history="0" r:id="rId597" w:tooltip="Закон Карачаево-Черкесской Республики от 22.06.2021 N 28-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8.06.2021) {КонсультантПлюс}">
        <w:r>
          <w:rPr>
            <w:sz w:val="20"/>
            <w:color w:val="0000ff"/>
          </w:rPr>
          <w:t xml:space="preserve">Законом</w:t>
        </w:r>
      </w:hyperlink>
      <w:r>
        <w:rPr>
          <w:sz w:val="20"/>
        </w:rPr>
        <w:t xml:space="preserve"> КЧР от 22.06.2021 N 28-РЗ)</w:t>
      </w:r>
    </w:p>
    <w:p>
      <w:pPr>
        <w:pStyle w:val="0"/>
        <w:spacing w:before="200" w:line-rule="auto"/>
        <w:ind w:firstLine="540"/>
        <w:jc w:val="both"/>
      </w:pPr>
      <w:r>
        <w:rPr>
          <w:sz w:val="20"/>
        </w:rPr>
        <w:t xml:space="preserve">3. После официального опубликования результатов референдума жалоба на нарушение права граждан на участие в референдуме, имевшее место в период кампании референдума, может быть подана в суд в течение одного года со дня официального опубликования результатов соответствующих референдума.</w:t>
      </w:r>
    </w:p>
    <w:p>
      <w:pPr>
        <w:pStyle w:val="0"/>
        <w:spacing w:before="200" w:line-rule="auto"/>
        <w:ind w:firstLine="540"/>
        <w:jc w:val="both"/>
      </w:pPr>
      <w:r>
        <w:rPr>
          <w:sz w:val="20"/>
        </w:rPr>
        <w:t xml:space="preserve">4. Решения по жалобам, поступившим до дня голосования в период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а по жалобам на решение комиссии об отказе в регистрации инициативной группы по проведению референдума, иной группы участников референдума, поданным в соответствии с </w:t>
      </w:r>
      <w:hyperlink w:history="0" r:id="rId59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6</w:t>
        </w:r>
      </w:hyperlink>
      <w:r>
        <w:rPr>
          <w:sz w:val="20"/>
        </w:rPr>
        <w:t xml:space="preserve"> или </w:t>
      </w:r>
      <w:hyperlink w:history="0" r:id="rId59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7 статьи 75</w:t>
        </w:r>
      </w:hyperlink>
      <w:r>
        <w:rPr>
          <w:sz w:val="20"/>
        </w:rPr>
        <w:t xml:space="preserve"> Федерального закона, - не позднее чем в семидневный срок. По жалобе на решение комиссии об итогах голосования, о результатах референдума суд обязан принять решение не позднее чем в двухмесячный срок со дня подачи жалобы.</w:t>
      </w:r>
    </w:p>
    <w:p>
      <w:pPr>
        <w:pStyle w:val="0"/>
        <w:jc w:val="both"/>
      </w:pPr>
      <w:r>
        <w:rPr>
          <w:sz w:val="20"/>
        </w:rPr>
        <w:t xml:space="preserve">(в ред. </w:t>
      </w:r>
      <w:hyperlink w:history="0" r:id="rId600" w:tooltip="Закон Карачаево-Черкесской Республики от 22.06.2021 N 28-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08.06.2021) {КонсультантПлюс}">
        <w:r>
          <w:rPr>
            <w:sz w:val="20"/>
            <w:color w:val="0000ff"/>
          </w:rPr>
          <w:t xml:space="preserve">Закона</w:t>
        </w:r>
      </w:hyperlink>
      <w:r>
        <w:rPr>
          <w:sz w:val="20"/>
        </w:rPr>
        <w:t xml:space="preserve"> КЧР от 22.06.2021 N 28-РЗ)</w:t>
      </w:r>
    </w:p>
    <w:p>
      <w:pPr>
        <w:pStyle w:val="0"/>
        <w:jc w:val="both"/>
      </w:pPr>
      <w:r>
        <w:rPr>
          <w:sz w:val="20"/>
        </w:rPr>
      </w:r>
    </w:p>
    <w:p>
      <w:pPr>
        <w:pStyle w:val="2"/>
        <w:outlineLvl w:val="2"/>
        <w:ind w:firstLine="540"/>
        <w:jc w:val="both"/>
      </w:pPr>
      <w:r>
        <w:rPr>
          <w:sz w:val="20"/>
        </w:rPr>
        <w:t xml:space="preserve">Статья 62. Ответственность за нарушение законодательства Российской Федерации о референдумах</w:t>
      </w:r>
    </w:p>
    <w:p>
      <w:pPr>
        <w:pStyle w:val="0"/>
        <w:jc w:val="both"/>
      </w:pPr>
      <w:r>
        <w:rPr>
          <w:sz w:val="20"/>
        </w:rPr>
      </w:r>
    </w:p>
    <w:p>
      <w:pPr>
        <w:pStyle w:val="0"/>
        <w:ind w:firstLine="540"/>
        <w:jc w:val="both"/>
      </w:pPr>
      <w:r>
        <w:rPr>
          <w:sz w:val="20"/>
        </w:rPr>
        <w:t xml:space="preserve">Ответственность за нарушение законодательства Российской Федерации о референдумах устанавливается федеральными законами.</w:t>
      </w:r>
    </w:p>
    <w:p>
      <w:pPr>
        <w:pStyle w:val="0"/>
        <w:jc w:val="both"/>
      </w:pPr>
      <w:r>
        <w:rPr>
          <w:sz w:val="20"/>
        </w:rPr>
      </w:r>
    </w:p>
    <w:p>
      <w:pPr>
        <w:pStyle w:val="2"/>
        <w:outlineLvl w:val="1"/>
        <w:jc w:val="center"/>
      </w:pPr>
      <w:r>
        <w:rPr>
          <w:sz w:val="20"/>
        </w:rPr>
        <w:t xml:space="preserve">Глава XI. ЗАКЛЮЧИТЕЛЬНЫЕ И ПЕРЕХОДНЫЕ ПОЛОЖЕНИЯ</w:t>
      </w:r>
    </w:p>
    <w:p>
      <w:pPr>
        <w:pStyle w:val="0"/>
        <w:jc w:val="both"/>
      </w:pPr>
      <w:r>
        <w:rPr>
          <w:sz w:val="20"/>
        </w:rPr>
      </w:r>
    </w:p>
    <w:p>
      <w:pPr>
        <w:pStyle w:val="2"/>
        <w:outlineLvl w:val="2"/>
        <w:ind w:firstLine="540"/>
        <w:jc w:val="both"/>
      </w:pPr>
      <w:r>
        <w:rPr>
          <w:sz w:val="20"/>
        </w:rPr>
        <w:t xml:space="preserve">Статья 63.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референдума, назначенного до его вступления в силу.</w:t>
      </w:r>
    </w:p>
    <w:p>
      <w:pPr>
        <w:pStyle w:val="0"/>
        <w:spacing w:before="200" w:line-rule="auto"/>
        <w:ind w:firstLine="540"/>
        <w:jc w:val="both"/>
      </w:pPr>
      <w:r>
        <w:rPr>
          <w:sz w:val="20"/>
        </w:rPr>
        <w:t xml:space="preserve">2. Со дня вступления в силу настоящего Закона признать утратившими силу:</w:t>
      </w:r>
    </w:p>
    <w:p>
      <w:pPr>
        <w:pStyle w:val="0"/>
        <w:spacing w:before="200" w:line-rule="auto"/>
        <w:ind w:firstLine="540"/>
        <w:jc w:val="both"/>
      </w:pPr>
      <w:hyperlink w:history="0" r:id="rId601" w:tooltip="Закон Карачаево-Черкесской Республики от 25.10.2004 N 31-РЗ (ред. от 12.01.2005) &quot;О референдуме Карачаево-Черкесской Республики&quot; (принят Народным Собранием (Парламентом) КЧР 08.10.2004) ------------ Утратил силу или отменен {КонсультантПлюс}">
        <w:r>
          <w:rPr>
            <w:sz w:val="20"/>
            <w:color w:val="0000ff"/>
          </w:rPr>
          <w:t xml:space="preserve">Закон</w:t>
        </w:r>
      </w:hyperlink>
      <w:r>
        <w:rPr>
          <w:sz w:val="20"/>
        </w:rPr>
        <w:t xml:space="preserve"> Карачаево-Черкесской Республики от 25 октября 2004 года N 31-РЗ "О референдуме Карачаево-Черкесской Республики";</w:t>
      </w:r>
    </w:p>
    <w:p>
      <w:pPr>
        <w:pStyle w:val="0"/>
        <w:spacing w:before="200" w:line-rule="auto"/>
        <w:ind w:firstLine="540"/>
        <w:jc w:val="both"/>
      </w:pPr>
      <w:hyperlink w:history="0" r:id="rId602" w:tooltip="Закон Карачаево-Черкесской Республики от 12.01.2005 N 16-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8.12.2004) ------------ Утратил силу или отменен {КонсультантПлюс}">
        <w:r>
          <w:rPr>
            <w:sz w:val="20"/>
            <w:color w:val="0000ff"/>
          </w:rPr>
          <w:t xml:space="preserve">Закон</w:t>
        </w:r>
      </w:hyperlink>
      <w:r>
        <w:rPr>
          <w:sz w:val="20"/>
        </w:rPr>
        <w:t xml:space="preserve"> Карачаево-Черкесской Республики от 12 января 2005 года N 16-РЗ "О внесении изменений в Закон Карачаево-Черкесской Республики "О референдуме Карачаево-Черкесской Республики".</w:t>
      </w:r>
    </w:p>
    <w:p>
      <w:pPr>
        <w:pStyle w:val="0"/>
        <w:jc w:val="both"/>
      </w:pPr>
      <w:r>
        <w:rPr>
          <w:sz w:val="20"/>
        </w:rPr>
      </w:r>
    </w:p>
    <w:p>
      <w:pPr>
        <w:pStyle w:val="2"/>
        <w:outlineLvl w:val="2"/>
        <w:ind w:firstLine="540"/>
        <w:jc w:val="both"/>
      </w:pPr>
      <w:r>
        <w:rPr>
          <w:sz w:val="20"/>
        </w:rPr>
        <w:t xml:space="preserve">Статья 64. Утратила силу. - </w:t>
      </w:r>
      <w:hyperlink w:history="0" r:id="rId603" w:tooltip="Закон Карачаево-Черкесской Республики от 15.11.2010 N 6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9.10.2010) {КонсультантПлюс}">
        <w:r>
          <w:rPr>
            <w:sz w:val="20"/>
            <w:color w:val="0000ff"/>
          </w:rPr>
          <w:t xml:space="preserve">Закон</w:t>
        </w:r>
      </w:hyperlink>
      <w:r>
        <w:rPr>
          <w:sz w:val="20"/>
        </w:rPr>
        <w:t xml:space="preserve"> КЧР от 15.11.2010 N 63-РЗ.</w:t>
      </w:r>
    </w:p>
    <w:p>
      <w:pPr>
        <w:pStyle w:val="0"/>
        <w:jc w:val="both"/>
      </w:pPr>
      <w:r>
        <w:rPr>
          <w:sz w:val="20"/>
        </w:rPr>
      </w:r>
    </w:p>
    <w:p>
      <w:pPr>
        <w:pStyle w:val="0"/>
        <w:jc w:val="right"/>
      </w:pPr>
      <w:r>
        <w:rPr>
          <w:sz w:val="20"/>
        </w:rPr>
        <w:t xml:space="preserve">Вице-президент</w:t>
      </w:r>
    </w:p>
    <w:p>
      <w:pPr>
        <w:pStyle w:val="0"/>
        <w:jc w:val="right"/>
      </w:pPr>
      <w:r>
        <w:rPr>
          <w:sz w:val="20"/>
        </w:rPr>
        <w:t xml:space="preserve">Карачаево-Черкесской Республики</w:t>
      </w:r>
    </w:p>
    <w:p>
      <w:pPr>
        <w:pStyle w:val="0"/>
        <w:jc w:val="right"/>
      </w:pPr>
      <w:r>
        <w:rPr>
          <w:sz w:val="20"/>
        </w:rPr>
        <w:t xml:space="preserve">В.М.МОЛДОВАНОВА</w:t>
      </w:r>
    </w:p>
    <w:p>
      <w:pPr>
        <w:pStyle w:val="0"/>
        <w:jc w:val="both"/>
      </w:pPr>
      <w:r>
        <w:rPr>
          <w:sz w:val="20"/>
        </w:rPr>
        <w:t xml:space="preserve">город Черкесск</w:t>
      </w:r>
    </w:p>
    <w:p>
      <w:pPr>
        <w:pStyle w:val="0"/>
        <w:spacing w:before="200" w:line-rule="auto"/>
        <w:jc w:val="both"/>
      </w:pPr>
      <w:r>
        <w:rPr>
          <w:sz w:val="20"/>
        </w:rPr>
        <w:t xml:space="preserve">1 августа 2006 года</w:t>
      </w:r>
    </w:p>
    <w:p>
      <w:pPr>
        <w:pStyle w:val="0"/>
        <w:spacing w:before="200" w:line-rule="auto"/>
        <w:jc w:val="both"/>
      </w:pPr>
      <w:r>
        <w:rPr>
          <w:sz w:val="20"/>
        </w:rPr>
        <w:t xml:space="preserve">N 63-РЗ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w:t>
      </w:r>
    </w:p>
    <w:p>
      <w:pPr>
        <w:pStyle w:val="0"/>
        <w:jc w:val="right"/>
      </w:pPr>
      <w:r>
        <w:rPr>
          <w:sz w:val="20"/>
        </w:rPr>
        <w:t xml:space="preserve">Карачаево-Черкесской Республики</w:t>
      </w:r>
    </w:p>
    <w:p>
      <w:pPr>
        <w:pStyle w:val="0"/>
        <w:jc w:val="right"/>
      </w:pPr>
      <w:r>
        <w:rPr>
          <w:sz w:val="20"/>
        </w:rPr>
        <w:t xml:space="preserve">"О референдуме</w:t>
      </w:r>
    </w:p>
    <w:p>
      <w:pPr>
        <w:pStyle w:val="0"/>
        <w:jc w:val="right"/>
      </w:pPr>
      <w:r>
        <w:rPr>
          <w:sz w:val="20"/>
        </w:rPr>
        <w:t xml:space="preserve">Карачаево-Черкесской Республики"</w:t>
      </w:r>
    </w:p>
    <w:p>
      <w:pPr>
        <w:pStyle w:val="0"/>
        <w:jc w:val="both"/>
      </w:pPr>
      <w:r>
        <w:rPr>
          <w:sz w:val="20"/>
        </w:rPr>
      </w:r>
    </w:p>
    <w:p>
      <w:pPr>
        <w:pStyle w:val="0"/>
        <w:jc w:val="center"/>
      </w:pPr>
      <w:r>
        <w:rPr>
          <w:sz w:val="20"/>
        </w:rPr>
        <w:t xml:space="preserve">ПОДПИСНОЙ ЛИСТ РЕФЕРЕНДУМА</w:t>
      </w:r>
    </w:p>
    <w:p>
      <w:pPr>
        <w:pStyle w:val="0"/>
        <w:jc w:val="both"/>
      </w:pPr>
      <w:r>
        <w:rPr>
          <w:sz w:val="20"/>
        </w:rPr>
      </w:r>
    </w:p>
    <w:p>
      <w:pPr>
        <w:pStyle w:val="0"/>
        <w:ind w:firstLine="540"/>
        <w:jc w:val="both"/>
      </w:pPr>
      <w:r>
        <w:rPr>
          <w:sz w:val="20"/>
        </w:rPr>
        <w:t xml:space="preserve">Утратил силу. - </w:t>
      </w:r>
      <w:hyperlink w:history="0" r:id="rId604" w:tooltip="Закон Карачаево-Черкесской Республики от 29.12.2018 N 93-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6.12.2018) {КонсультантПлюс}">
        <w:r>
          <w:rPr>
            <w:sz w:val="20"/>
            <w:color w:val="0000ff"/>
          </w:rPr>
          <w:t xml:space="preserve">Закон</w:t>
        </w:r>
      </w:hyperlink>
      <w:r>
        <w:rPr>
          <w:sz w:val="20"/>
        </w:rPr>
        <w:t xml:space="preserve"> КЧР от 29.12.2018 N 93-РЗ.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1487" w:name="P1487"/>
    <w:bookmarkEnd w:id="1487"/>
    <w:p>
      <w:pPr>
        <w:pStyle w:val="0"/>
        <w:outlineLvl w:val="0"/>
        <w:jc w:val="right"/>
      </w:pPr>
      <w:r>
        <w:rPr>
          <w:sz w:val="20"/>
        </w:rPr>
        <w:t xml:space="preserve">Приложение 2</w:t>
      </w:r>
    </w:p>
    <w:p>
      <w:pPr>
        <w:pStyle w:val="0"/>
        <w:jc w:val="right"/>
      </w:pPr>
      <w:r>
        <w:rPr>
          <w:sz w:val="20"/>
        </w:rPr>
        <w:t xml:space="preserve">к Закону</w:t>
      </w:r>
    </w:p>
    <w:p>
      <w:pPr>
        <w:pStyle w:val="0"/>
        <w:jc w:val="right"/>
      </w:pPr>
      <w:r>
        <w:rPr>
          <w:sz w:val="20"/>
        </w:rPr>
        <w:t xml:space="preserve">Карачаево-Черкесской Республики</w:t>
      </w:r>
    </w:p>
    <w:p>
      <w:pPr>
        <w:pStyle w:val="0"/>
        <w:jc w:val="right"/>
      </w:pPr>
      <w:r>
        <w:rPr>
          <w:sz w:val="20"/>
        </w:rPr>
        <w:t xml:space="preserve">"О референдуме</w:t>
      </w:r>
    </w:p>
    <w:p>
      <w:pPr>
        <w:pStyle w:val="0"/>
        <w:jc w:val="right"/>
      </w:pPr>
      <w:r>
        <w:rPr>
          <w:sz w:val="20"/>
        </w:rPr>
        <w:t xml:space="preserve">Карачаево-Черкесской Республики"</w:t>
      </w:r>
    </w:p>
    <w:p>
      <w:pPr>
        <w:pStyle w:val="0"/>
        <w:jc w:val="both"/>
      </w:pPr>
      <w:r>
        <w:rPr>
          <w:sz w:val="20"/>
        </w:rPr>
      </w:r>
    </w:p>
    <w:p>
      <w:pPr>
        <w:pStyle w:val="2"/>
        <w:jc w:val="center"/>
      </w:pPr>
      <w:r>
        <w:rPr>
          <w:sz w:val="20"/>
        </w:rPr>
        <w:t xml:space="preserve">КОНТРОЛЬНЫЕ СООТНОШЕНИЯ</w:t>
      </w:r>
    </w:p>
    <w:p>
      <w:pPr>
        <w:pStyle w:val="2"/>
        <w:jc w:val="center"/>
      </w:pPr>
      <w:r>
        <w:rPr>
          <w:sz w:val="20"/>
        </w:rPr>
        <w:t xml:space="preserve">ДАННЫХ, ВНЕСЕННЫХ В ПРОТОКОЛ ОБ ИТОГАХ ГОЛОСОВАНИЯ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605" w:tooltip="Закон Карачаево-Черкесской Республики от 22.09.2016 N 5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13.09.2016) {КонсультантПлюс}">
              <w:r>
                <w:rPr>
                  <w:sz w:val="20"/>
                  <w:color w:val="0000ff"/>
                </w:rPr>
                <w:t xml:space="preserve">Законом</w:t>
              </w:r>
            </w:hyperlink>
            <w:r>
              <w:rPr>
                <w:sz w:val="20"/>
                <w:color w:val="392c69"/>
              </w:rPr>
              <w:t xml:space="preserve"> КЧР от 22.09.2016 N 51-РЗ);</w:t>
            </w:r>
          </w:p>
          <w:p>
            <w:pPr>
              <w:pStyle w:val="0"/>
              <w:jc w:val="center"/>
            </w:pPr>
            <w:r>
              <w:rPr>
                <w:sz w:val="20"/>
                <w:color w:val="392c69"/>
              </w:rPr>
              <w:t xml:space="preserve">(в ред. </w:t>
            </w:r>
            <w:hyperlink w:history="0" r:id="rId606" w:tooltip="Закон Карачаево-Черкесской Республики от 14.05.2018 N 3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7.04.2018) {КонсультантПлюс}">
              <w:r>
                <w:rPr>
                  <w:sz w:val="20"/>
                  <w:color w:val="0000ff"/>
                </w:rPr>
                <w:t xml:space="preserve">Закона</w:t>
              </w:r>
            </w:hyperlink>
            <w:r>
              <w:rPr>
                <w:sz w:val="20"/>
                <w:color w:val="392c69"/>
              </w:rPr>
              <w:t xml:space="preserve"> КЧР от 14.05.2018 N 31-РЗ)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(числами обозначены строки протокола, пронумерованные</w:t>
      </w:r>
    </w:p>
    <w:p>
      <w:pPr>
        <w:pStyle w:val="0"/>
        <w:jc w:val="center"/>
      </w:pPr>
      <w:r>
        <w:rPr>
          <w:sz w:val="20"/>
        </w:rPr>
        <w:t xml:space="preserve">в соответствии со </w:t>
      </w:r>
      <w:hyperlink w:history="0" w:anchor="P1205" w:tooltip="Статья 51. Протокол участковой комиссии об итогах голосования">
        <w:r>
          <w:rPr>
            <w:sz w:val="20"/>
            <w:color w:val="0000ff"/>
          </w:rPr>
          <w:t xml:space="preserve">статьей 51</w:t>
        </w:r>
      </w:hyperlink>
      <w:r>
        <w:rPr>
          <w:sz w:val="20"/>
        </w:rPr>
        <w:t xml:space="preserve"> настоящего Закона)</w:t>
      </w:r>
    </w:p>
    <w:p>
      <w:pPr>
        <w:pStyle w:val="0"/>
        <w:jc w:val="both"/>
      </w:pPr>
      <w:r>
        <w:rPr>
          <w:sz w:val="20"/>
        </w:rPr>
      </w:r>
    </w:p>
    <w:p>
      <w:pPr>
        <w:pStyle w:val="0"/>
        <w:ind w:firstLine="540"/>
        <w:jc w:val="both"/>
      </w:pPr>
      <w:r>
        <w:rPr>
          <w:sz w:val="20"/>
        </w:rPr>
        <w:t xml:space="preserve">1 больше или равно 3 + 4 + 5 + 6</w:t>
      </w:r>
    </w:p>
    <w:p>
      <w:pPr>
        <w:pStyle w:val="0"/>
        <w:spacing w:before="200" w:line-rule="auto"/>
        <w:ind w:firstLine="540"/>
        <w:jc w:val="both"/>
      </w:pPr>
      <w:r>
        <w:rPr>
          <w:sz w:val="20"/>
        </w:rPr>
        <w:t xml:space="preserve">2 равно 3 + 4 + 5 + 6 + 7</w:t>
      </w:r>
    </w:p>
    <w:p>
      <w:pPr>
        <w:pStyle w:val="0"/>
        <w:spacing w:before="200" w:line-rule="auto"/>
        <w:ind w:firstLine="540"/>
        <w:jc w:val="both"/>
      </w:pPr>
      <w:r>
        <w:rPr>
          <w:sz w:val="20"/>
        </w:rPr>
        <w:t xml:space="preserve">8 + 9 равно 10 + 11</w:t>
      </w:r>
    </w:p>
    <w:p>
      <w:pPr>
        <w:pStyle w:val="0"/>
        <w:spacing w:before="200" w:line-rule="auto"/>
        <w:ind w:firstLine="540"/>
        <w:jc w:val="both"/>
      </w:pPr>
      <w:r>
        <w:rPr>
          <w:sz w:val="20"/>
        </w:rPr>
        <w:t xml:space="preserve">11 равно 12 + все последующие строки протокола (выполняется только в случае, если протокол составляется по одному вопросу референдума)</w:t>
      </w:r>
    </w:p>
    <w:p>
      <w:pPr>
        <w:pStyle w:val="0"/>
        <w:spacing w:before="200" w:line-rule="auto"/>
        <w:ind w:firstLine="540"/>
        <w:jc w:val="both"/>
      </w:pPr>
      <w:r>
        <w:rPr>
          <w:sz w:val="20"/>
        </w:rPr>
        <w:t xml:space="preserve">абзац утратил силу. - </w:t>
      </w:r>
      <w:hyperlink w:history="0" r:id="rId607" w:tooltip="Закон Карачаево-Черкесской Республики от 14.05.2018 N 31-РЗ &quot;О внесении изменений в Закон Карачаево-Черкесской Республики &quot;О референдуме Карачаево-Черкесской Республики&quot; (принят Народным Собранием (Парламентом) КЧР 27.04.2018) {КонсультантПлюс}">
        <w:r>
          <w:rPr>
            <w:sz w:val="20"/>
            <w:color w:val="0000ff"/>
          </w:rPr>
          <w:t xml:space="preserve">Закон</w:t>
        </w:r>
      </w:hyperlink>
      <w:r>
        <w:rPr>
          <w:sz w:val="20"/>
        </w:rPr>
        <w:t xml:space="preserve"> КЧР от 14.05.2018 N 31-РЗ.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Карачаево-Черкесской Республики от 01.08.2006 N 63-РЗ</w:t>
            <w:br/>
            <w:t>(ред. от 14.07.2023)</w:t>
            <w:br/>
            <w:t>"О референдуме Карачаево-Черкесской Рес...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272&amp;n=1862&amp;dst=100007" TargetMode = "External"/>
	<Relationship Id="rId8" Type="http://schemas.openxmlformats.org/officeDocument/2006/relationships/hyperlink" Target="https://login.consultant.ru/link/?req=doc&amp;base=RLAW272&amp;n=2266&amp;dst=100007" TargetMode = "External"/>
	<Relationship Id="rId9" Type="http://schemas.openxmlformats.org/officeDocument/2006/relationships/hyperlink" Target="https://login.consultant.ru/link/?req=doc&amp;base=RLAW272&amp;n=4808&amp;dst=100007" TargetMode = "External"/>
	<Relationship Id="rId10" Type="http://schemas.openxmlformats.org/officeDocument/2006/relationships/hyperlink" Target="https://login.consultant.ru/link/?req=doc&amp;base=RLAW272&amp;n=5888&amp;dst=100104" TargetMode = "External"/>
	<Relationship Id="rId11" Type="http://schemas.openxmlformats.org/officeDocument/2006/relationships/hyperlink" Target="https://login.consultant.ru/link/?req=doc&amp;base=RLAW272&amp;n=6398&amp;dst=100007" TargetMode = "External"/>
	<Relationship Id="rId12" Type="http://schemas.openxmlformats.org/officeDocument/2006/relationships/hyperlink" Target="https://login.consultant.ru/link/?req=doc&amp;base=RLAW272&amp;n=14870&amp;dst=100007" TargetMode = "External"/>
	<Relationship Id="rId13" Type="http://schemas.openxmlformats.org/officeDocument/2006/relationships/hyperlink" Target="https://login.consultant.ru/link/?req=doc&amp;base=RLAW272&amp;n=16117&amp;dst=100007" TargetMode = "External"/>
	<Relationship Id="rId14" Type="http://schemas.openxmlformats.org/officeDocument/2006/relationships/hyperlink" Target="https://login.consultant.ru/link/?req=doc&amp;base=RLAW272&amp;n=17893&amp;dst=100007" TargetMode = "External"/>
	<Relationship Id="rId15" Type="http://schemas.openxmlformats.org/officeDocument/2006/relationships/hyperlink" Target="https://login.consultant.ru/link/?req=doc&amp;base=RLAW272&amp;n=21150&amp;dst=100007" TargetMode = "External"/>
	<Relationship Id="rId16" Type="http://schemas.openxmlformats.org/officeDocument/2006/relationships/hyperlink" Target="https://login.consultant.ru/link/?req=doc&amp;base=RLAW272&amp;n=24678&amp;dst=100007" TargetMode = "External"/>
	<Relationship Id="rId17" Type="http://schemas.openxmlformats.org/officeDocument/2006/relationships/hyperlink" Target="https://login.consultant.ru/link/?req=doc&amp;base=RLAW272&amp;n=26644&amp;dst=100007" TargetMode = "External"/>
	<Relationship Id="rId18" Type="http://schemas.openxmlformats.org/officeDocument/2006/relationships/hyperlink" Target="https://login.consultant.ru/link/?req=doc&amp;base=RLAW272&amp;n=32462&amp;dst=100007" TargetMode = "External"/>
	<Relationship Id="rId19" Type="http://schemas.openxmlformats.org/officeDocument/2006/relationships/hyperlink" Target="https://login.consultant.ru/link/?req=doc&amp;base=RLAW272&amp;n=35493&amp;dst=100007" TargetMode = "External"/>
	<Relationship Id="rId20" Type="http://schemas.openxmlformats.org/officeDocument/2006/relationships/hyperlink" Target="https://login.consultant.ru/link/?req=doc&amp;base=RLAW272&amp;n=37165&amp;dst=100007" TargetMode = "External"/>
	<Relationship Id="rId21" Type="http://schemas.openxmlformats.org/officeDocument/2006/relationships/hyperlink" Target="https://login.consultant.ru/link/?req=doc&amp;base=RLAW272&amp;n=38909&amp;dst=100007" TargetMode = "External"/>
	<Relationship Id="rId22" Type="http://schemas.openxmlformats.org/officeDocument/2006/relationships/hyperlink" Target="https://login.consultant.ru/link/?req=doc&amp;base=RLAW272&amp;n=40768&amp;dst=100007" TargetMode = "External"/>
	<Relationship Id="rId23" Type="http://schemas.openxmlformats.org/officeDocument/2006/relationships/hyperlink" Target="https://login.consultant.ru/link/?req=doc&amp;base=LAW&amp;n=2875&amp;dst=100025" TargetMode = "External"/>
	<Relationship Id="rId24" Type="http://schemas.openxmlformats.org/officeDocument/2006/relationships/hyperlink" Target="https://login.consultant.ru/link/?req=doc&amp;base=LAW&amp;n=2875&amp;dst=100122" TargetMode = "External"/>
	<Relationship Id="rId25" Type="http://schemas.openxmlformats.org/officeDocument/2006/relationships/hyperlink" Target="https://login.consultant.ru/link/?req=doc&amp;base=LAW&amp;n=461835&amp;dst=101502" TargetMode = "External"/>
	<Relationship Id="rId26" Type="http://schemas.openxmlformats.org/officeDocument/2006/relationships/hyperlink" Target="https://login.consultant.ru/link/?req=doc&amp;base=RLAW272&amp;n=4200&amp;dst=100835" TargetMode = "External"/>
	<Relationship Id="rId27" Type="http://schemas.openxmlformats.org/officeDocument/2006/relationships/hyperlink" Target="https://login.consultant.ru/link/?req=doc&amp;base=RLAW272&amp;n=26644&amp;dst=100008" TargetMode = "External"/>
	<Relationship Id="rId28" Type="http://schemas.openxmlformats.org/officeDocument/2006/relationships/hyperlink" Target="https://login.consultant.ru/link/?req=doc&amp;base=LAW&amp;n=461835" TargetMode = "External"/>
	<Relationship Id="rId29" Type="http://schemas.openxmlformats.org/officeDocument/2006/relationships/hyperlink" Target="https://login.consultant.ru/link/?req=doc&amp;base=RLAW272&amp;n=4200" TargetMode = "External"/>
	<Relationship Id="rId30" Type="http://schemas.openxmlformats.org/officeDocument/2006/relationships/hyperlink" Target="https://login.consultant.ru/link/?req=doc&amp;base=RLAW272&amp;n=26644&amp;dst=100009" TargetMode = "External"/>
	<Relationship Id="rId31" Type="http://schemas.openxmlformats.org/officeDocument/2006/relationships/hyperlink" Target="https://login.consultant.ru/link/?req=doc&amp;base=RLAW272&amp;n=38909&amp;dst=100008" TargetMode = "External"/>
	<Relationship Id="rId32" Type="http://schemas.openxmlformats.org/officeDocument/2006/relationships/hyperlink" Target="https://login.consultant.ru/link/?req=doc&amp;base=LAW&amp;n=2875" TargetMode = "External"/>
	<Relationship Id="rId33" Type="http://schemas.openxmlformats.org/officeDocument/2006/relationships/hyperlink" Target="https://login.consultant.ru/link/?req=doc&amp;base=LAW&amp;n=461835" TargetMode = "External"/>
	<Relationship Id="rId34" Type="http://schemas.openxmlformats.org/officeDocument/2006/relationships/hyperlink" Target="https://login.consultant.ru/link/?req=doc&amp;base=RLAW272&amp;n=4200" TargetMode = "External"/>
	<Relationship Id="rId35" Type="http://schemas.openxmlformats.org/officeDocument/2006/relationships/hyperlink" Target="https://login.consultant.ru/link/?req=doc&amp;base=RLAW272&amp;n=26644&amp;dst=100011" TargetMode = "External"/>
	<Relationship Id="rId36" Type="http://schemas.openxmlformats.org/officeDocument/2006/relationships/hyperlink" Target="https://login.consultant.ru/link/?req=doc&amp;base=RLAW272&amp;n=4808&amp;dst=100009" TargetMode = "External"/>
	<Relationship Id="rId37" Type="http://schemas.openxmlformats.org/officeDocument/2006/relationships/hyperlink" Target="https://login.consultant.ru/link/?req=doc&amp;base=RLAW272&amp;n=4808&amp;dst=100010" TargetMode = "External"/>
	<Relationship Id="rId38" Type="http://schemas.openxmlformats.org/officeDocument/2006/relationships/hyperlink" Target="https://login.consultant.ru/link/?req=doc&amp;base=RLAW272&amp;n=4808&amp;dst=100011" TargetMode = "External"/>
	<Relationship Id="rId39" Type="http://schemas.openxmlformats.org/officeDocument/2006/relationships/hyperlink" Target="https://login.consultant.ru/link/?req=doc&amp;base=RLAW272&amp;n=26644&amp;dst=100012" TargetMode = "External"/>
	<Relationship Id="rId40" Type="http://schemas.openxmlformats.org/officeDocument/2006/relationships/hyperlink" Target="https://login.consultant.ru/link/?req=doc&amp;base=RLAW272&amp;n=26644&amp;dst=100013" TargetMode = "External"/>
	<Relationship Id="rId41" Type="http://schemas.openxmlformats.org/officeDocument/2006/relationships/hyperlink" Target="https://login.consultant.ru/link/?req=doc&amp;base=RLAW272&amp;n=26644&amp;dst=100014" TargetMode = "External"/>
	<Relationship Id="rId42" Type="http://schemas.openxmlformats.org/officeDocument/2006/relationships/hyperlink" Target="https://login.consultant.ru/link/?req=doc&amp;base=RLAW272&amp;n=32462&amp;dst=100009" TargetMode = "External"/>
	<Relationship Id="rId43" Type="http://schemas.openxmlformats.org/officeDocument/2006/relationships/hyperlink" Target="https://login.consultant.ru/link/?req=doc&amp;base=RLAW272&amp;n=26644&amp;dst=100015" TargetMode = "External"/>
	<Relationship Id="rId44" Type="http://schemas.openxmlformats.org/officeDocument/2006/relationships/hyperlink" Target="https://login.consultant.ru/link/?req=doc&amp;base=RLAW272&amp;n=6398&amp;dst=100008" TargetMode = "External"/>
	<Relationship Id="rId45" Type="http://schemas.openxmlformats.org/officeDocument/2006/relationships/hyperlink" Target="https://login.consultant.ru/link/?req=doc&amp;base=RLAW272&amp;n=5888&amp;dst=100105" TargetMode = "External"/>
	<Relationship Id="rId46" Type="http://schemas.openxmlformats.org/officeDocument/2006/relationships/hyperlink" Target="https://login.consultant.ru/link/?req=doc&amp;base=RLAW272&amp;n=26644&amp;dst=100016" TargetMode = "External"/>
	<Relationship Id="rId47" Type="http://schemas.openxmlformats.org/officeDocument/2006/relationships/hyperlink" Target="https://login.consultant.ru/link/?req=doc&amp;base=RLAW272&amp;n=26644&amp;dst=100018" TargetMode = "External"/>
	<Relationship Id="rId48" Type="http://schemas.openxmlformats.org/officeDocument/2006/relationships/hyperlink" Target="https://login.consultant.ru/link/?req=doc&amp;base=LAW&amp;n=2875" TargetMode = "External"/>
	<Relationship Id="rId49" Type="http://schemas.openxmlformats.org/officeDocument/2006/relationships/hyperlink" Target="https://login.consultant.ru/link/?req=doc&amp;base=LAW&amp;n=461835" TargetMode = "External"/>
	<Relationship Id="rId50" Type="http://schemas.openxmlformats.org/officeDocument/2006/relationships/hyperlink" Target="https://login.consultant.ru/link/?req=doc&amp;base=RLAW272&amp;n=4200" TargetMode = "External"/>
	<Relationship Id="rId51" Type="http://schemas.openxmlformats.org/officeDocument/2006/relationships/hyperlink" Target="https://login.consultant.ru/link/?req=doc&amp;base=RLAW272&amp;n=26644&amp;dst=100019" TargetMode = "External"/>
	<Relationship Id="rId52" Type="http://schemas.openxmlformats.org/officeDocument/2006/relationships/hyperlink" Target="https://login.consultant.ru/link/?req=doc&amp;base=RLAW272&amp;n=32462&amp;dst=100010" TargetMode = "External"/>
	<Relationship Id="rId53" Type="http://schemas.openxmlformats.org/officeDocument/2006/relationships/hyperlink" Target="https://login.consultant.ru/link/?req=doc&amp;base=RLAW272&amp;n=32462&amp;dst=100011" TargetMode = "External"/>
	<Relationship Id="rId54" Type="http://schemas.openxmlformats.org/officeDocument/2006/relationships/hyperlink" Target="https://login.consultant.ru/link/?req=doc&amp;base=LAW&amp;n=461835&amp;dst=100105" TargetMode = "External"/>
	<Relationship Id="rId55" Type="http://schemas.openxmlformats.org/officeDocument/2006/relationships/hyperlink" Target="https://login.consultant.ru/link/?req=doc&amp;base=LAW&amp;n=461835" TargetMode = "External"/>
	<Relationship Id="rId56" Type="http://schemas.openxmlformats.org/officeDocument/2006/relationships/hyperlink" Target="https://login.consultant.ru/link/?req=doc&amp;base=RLAW272&amp;n=35493&amp;dst=100008" TargetMode = "External"/>
	<Relationship Id="rId57" Type="http://schemas.openxmlformats.org/officeDocument/2006/relationships/hyperlink" Target="https://login.consultant.ru/link/?req=doc&amp;base=RLAW272&amp;n=40768&amp;dst=100008" TargetMode = "External"/>
	<Relationship Id="rId58" Type="http://schemas.openxmlformats.org/officeDocument/2006/relationships/hyperlink" Target="https://login.consultant.ru/link/?req=doc&amp;base=RLAW272&amp;n=26644&amp;dst=100020" TargetMode = "External"/>
	<Relationship Id="rId59" Type="http://schemas.openxmlformats.org/officeDocument/2006/relationships/hyperlink" Target="https://login.consultant.ru/link/?req=doc&amp;base=RLAW272&amp;n=26644&amp;dst=100024" TargetMode = "External"/>
	<Relationship Id="rId60" Type="http://schemas.openxmlformats.org/officeDocument/2006/relationships/hyperlink" Target="https://login.consultant.ru/link/?req=doc&amp;base=LAW&amp;n=461835&amp;dst=723" TargetMode = "External"/>
	<Relationship Id="rId61" Type="http://schemas.openxmlformats.org/officeDocument/2006/relationships/hyperlink" Target="https://login.consultant.ru/link/?req=doc&amp;base=RLAW272&amp;n=32462&amp;dst=100013" TargetMode = "External"/>
	<Relationship Id="rId62" Type="http://schemas.openxmlformats.org/officeDocument/2006/relationships/hyperlink" Target="https://login.consultant.ru/link/?req=doc&amp;base=LAW&amp;n=2875" TargetMode = "External"/>
	<Relationship Id="rId63" Type="http://schemas.openxmlformats.org/officeDocument/2006/relationships/hyperlink" Target="https://login.consultant.ru/link/?req=doc&amp;base=LAW&amp;n=461835" TargetMode = "External"/>
	<Relationship Id="rId64" Type="http://schemas.openxmlformats.org/officeDocument/2006/relationships/hyperlink" Target="https://login.consultant.ru/link/?req=doc&amp;base=RLAW272&amp;n=26644&amp;dst=100025" TargetMode = "External"/>
	<Relationship Id="rId65" Type="http://schemas.openxmlformats.org/officeDocument/2006/relationships/hyperlink" Target="https://login.consultant.ru/link/?req=doc&amp;base=LAW&amp;n=461835&amp;dst=103479" TargetMode = "External"/>
	<Relationship Id="rId66" Type="http://schemas.openxmlformats.org/officeDocument/2006/relationships/hyperlink" Target="https://login.consultant.ru/link/?req=doc&amp;base=RLAW272&amp;n=40768&amp;dst=100009" TargetMode = "External"/>
	<Relationship Id="rId67" Type="http://schemas.openxmlformats.org/officeDocument/2006/relationships/hyperlink" Target="https://login.consultant.ru/link/?req=doc&amp;base=RLAW272&amp;n=4200" TargetMode = "External"/>
	<Relationship Id="rId68" Type="http://schemas.openxmlformats.org/officeDocument/2006/relationships/hyperlink" Target="https://login.consultant.ru/link/?req=doc&amp;base=LAW&amp;n=461835" TargetMode = "External"/>
	<Relationship Id="rId69" Type="http://schemas.openxmlformats.org/officeDocument/2006/relationships/hyperlink" Target="https://login.consultant.ru/link/?req=doc&amp;base=RLAW272&amp;n=26644&amp;dst=100026" TargetMode = "External"/>
	<Relationship Id="rId70" Type="http://schemas.openxmlformats.org/officeDocument/2006/relationships/hyperlink" Target="https://login.consultant.ru/link/?req=doc&amp;base=RLAW272&amp;n=40768&amp;dst=100011" TargetMode = "External"/>
	<Relationship Id="rId71" Type="http://schemas.openxmlformats.org/officeDocument/2006/relationships/hyperlink" Target="https://login.consultant.ru/link/?req=doc&amp;base=RLAW272&amp;n=32462&amp;dst=100015" TargetMode = "External"/>
	<Relationship Id="rId72" Type="http://schemas.openxmlformats.org/officeDocument/2006/relationships/hyperlink" Target="https://login.consultant.ru/link/?req=doc&amp;base=LAW&amp;n=444748" TargetMode = "External"/>
	<Relationship Id="rId73" Type="http://schemas.openxmlformats.org/officeDocument/2006/relationships/hyperlink" Target="https://login.consultant.ru/link/?req=doc&amp;base=RLAW272&amp;n=38909&amp;dst=100010" TargetMode = "External"/>
	<Relationship Id="rId74" Type="http://schemas.openxmlformats.org/officeDocument/2006/relationships/hyperlink" Target="https://login.consultant.ru/link/?req=doc&amp;base=RLAW272&amp;n=38909&amp;dst=100011" TargetMode = "External"/>
	<Relationship Id="rId75" Type="http://schemas.openxmlformats.org/officeDocument/2006/relationships/hyperlink" Target="https://login.consultant.ru/link/?req=doc&amp;base=RLAW272&amp;n=38909&amp;dst=100012" TargetMode = "External"/>
	<Relationship Id="rId76" Type="http://schemas.openxmlformats.org/officeDocument/2006/relationships/hyperlink" Target="https://login.consultant.ru/link/?req=doc&amp;base=LAW&amp;n=461835&amp;dst=103479" TargetMode = "External"/>
	<Relationship Id="rId77" Type="http://schemas.openxmlformats.org/officeDocument/2006/relationships/hyperlink" Target="https://login.consultant.ru/link/?req=doc&amp;base=RLAW272&amp;n=40768&amp;dst=100013" TargetMode = "External"/>
	<Relationship Id="rId78" Type="http://schemas.openxmlformats.org/officeDocument/2006/relationships/hyperlink" Target="https://login.consultant.ru/link/?req=doc&amp;base=LAW&amp;n=461835" TargetMode = "External"/>
	<Relationship Id="rId79" Type="http://schemas.openxmlformats.org/officeDocument/2006/relationships/hyperlink" Target="https://login.consultant.ru/link/?req=doc&amp;base=RLAW272&amp;n=26644&amp;dst=100027" TargetMode = "External"/>
	<Relationship Id="rId80" Type="http://schemas.openxmlformats.org/officeDocument/2006/relationships/hyperlink" Target="https://login.consultant.ru/link/?req=doc&amp;base=RLAW272&amp;n=26644&amp;dst=100028" TargetMode = "External"/>
	<Relationship Id="rId81" Type="http://schemas.openxmlformats.org/officeDocument/2006/relationships/hyperlink" Target="https://login.consultant.ru/link/?req=doc&amp;base=RLAW272&amp;n=32462&amp;dst=100023" TargetMode = "External"/>
	<Relationship Id="rId82" Type="http://schemas.openxmlformats.org/officeDocument/2006/relationships/hyperlink" Target="https://login.consultant.ru/link/?req=doc&amp;base=RLAW272&amp;n=32462&amp;dst=100024" TargetMode = "External"/>
	<Relationship Id="rId83" Type="http://schemas.openxmlformats.org/officeDocument/2006/relationships/hyperlink" Target="https://login.consultant.ru/link/?req=doc&amp;base=RLAW272&amp;n=38909&amp;dst=100014" TargetMode = "External"/>
	<Relationship Id="rId84" Type="http://schemas.openxmlformats.org/officeDocument/2006/relationships/hyperlink" Target="https://login.consultant.ru/link/?req=doc&amp;base=RLAW272&amp;n=32462&amp;dst=100025" TargetMode = "External"/>
	<Relationship Id="rId85" Type="http://schemas.openxmlformats.org/officeDocument/2006/relationships/hyperlink" Target="https://login.consultant.ru/link/?req=doc&amp;base=RLAW272&amp;n=32462&amp;dst=100026" TargetMode = "External"/>
	<Relationship Id="rId86" Type="http://schemas.openxmlformats.org/officeDocument/2006/relationships/hyperlink" Target="https://login.consultant.ru/link/?req=doc&amp;base=RLAW272&amp;n=32462&amp;dst=100027" TargetMode = "External"/>
	<Relationship Id="rId87" Type="http://schemas.openxmlformats.org/officeDocument/2006/relationships/hyperlink" Target="https://login.consultant.ru/link/?req=doc&amp;base=RLAW272&amp;n=32462&amp;dst=100028" TargetMode = "External"/>
	<Relationship Id="rId88" Type="http://schemas.openxmlformats.org/officeDocument/2006/relationships/hyperlink" Target="https://login.consultant.ru/link/?req=doc&amp;base=RLAW272&amp;n=38909&amp;dst=100015" TargetMode = "External"/>
	<Relationship Id="rId89" Type="http://schemas.openxmlformats.org/officeDocument/2006/relationships/hyperlink" Target="https://login.consultant.ru/link/?req=doc&amp;base=LAW&amp;n=461835" TargetMode = "External"/>
	<Relationship Id="rId90" Type="http://schemas.openxmlformats.org/officeDocument/2006/relationships/hyperlink" Target="https://login.consultant.ru/link/?req=doc&amp;base=LAW&amp;n=461835" TargetMode = "External"/>
	<Relationship Id="rId91" Type="http://schemas.openxmlformats.org/officeDocument/2006/relationships/hyperlink" Target="https://login.consultant.ru/link/?req=doc&amp;base=RLAW272&amp;n=24678&amp;dst=100009" TargetMode = "External"/>
	<Relationship Id="rId92" Type="http://schemas.openxmlformats.org/officeDocument/2006/relationships/hyperlink" Target="https://login.consultant.ru/link/?req=doc&amp;base=RLAW272&amp;n=32462&amp;dst=100030" TargetMode = "External"/>
	<Relationship Id="rId93" Type="http://schemas.openxmlformats.org/officeDocument/2006/relationships/hyperlink" Target="https://login.consultant.ru/link/?req=doc&amp;base=RLAW272&amp;n=14870&amp;dst=100009" TargetMode = "External"/>
	<Relationship Id="rId94" Type="http://schemas.openxmlformats.org/officeDocument/2006/relationships/hyperlink" Target="https://login.consultant.ru/link/?req=doc&amp;base=RLAW272&amp;n=14870&amp;dst=100010" TargetMode = "External"/>
	<Relationship Id="rId95" Type="http://schemas.openxmlformats.org/officeDocument/2006/relationships/hyperlink" Target="https://login.consultant.ru/link/?req=doc&amp;base=RLAW272&amp;n=24678&amp;dst=100011" TargetMode = "External"/>
	<Relationship Id="rId96" Type="http://schemas.openxmlformats.org/officeDocument/2006/relationships/hyperlink" Target="https://login.consultant.ru/link/?req=doc&amp;base=LAW&amp;n=461835" TargetMode = "External"/>
	<Relationship Id="rId97" Type="http://schemas.openxmlformats.org/officeDocument/2006/relationships/hyperlink" Target="https://login.consultant.ru/link/?req=doc&amp;base=RLAW272&amp;n=38909&amp;dst=100017" TargetMode = "External"/>
	<Relationship Id="rId98" Type="http://schemas.openxmlformats.org/officeDocument/2006/relationships/hyperlink" Target="https://login.consultant.ru/link/?req=doc&amp;base=RLAW272&amp;n=40768&amp;dst=100016" TargetMode = "External"/>
	<Relationship Id="rId99" Type="http://schemas.openxmlformats.org/officeDocument/2006/relationships/hyperlink" Target="https://login.consultant.ru/link/?req=doc&amp;base=RLAW272&amp;n=24678&amp;dst=100012" TargetMode = "External"/>
	<Relationship Id="rId100" Type="http://schemas.openxmlformats.org/officeDocument/2006/relationships/hyperlink" Target="https://login.consultant.ru/link/?req=doc&amp;base=RLAW272&amp;n=32462&amp;dst=100031" TargetMode = "External"/>
	<Relationship Id="rId101" Type="http://schemas.openxmlformats.org/officeDocument/2006/relationships/hyperlink" Target="https://login.consultant.ru/link/?req=doc&amp;base=LAW&amp;n=461835&amp;dst=103527" TargetMode = "External"/>
	<Relationship Id="rId102" Type="http://schemas.openxmlformats.org/officeDocument/2006/relationships/hyperlink" Target="https://login.consultant.ru/link/?req=doc&amp;base=LAW&amp;n=461835&amp;dst=103531" TargetMode = "External"/>
	<Relationship Id="rId103" Type="http://schemas.openxmlformats.org/officeDocument/2006/relationships/hyperlink" Target="https://login.consultant.ru/link/?req=doc&amp;base=RLAW272&amp;n=40768&amp;dst=100017" TargetMode = "External"/>
	<Relationship Id="rId104" Type="http://schemas.openxmlformats.org/officeDocument/2006/relationships/hyperlink" Target="https://login.consultant.ru/link/?req=doc&amp;base=RLAW272&amp;n=26644&amp;dst=100029" TargetMode = "External"/>
	<Relationship Id="rId105" Type="http://schemas.openxmlformats.org/officeDocument/2006/relationships/hyperlink" Target="https://login.consultant.ru/link/?req=doc&amp;base=RLAW272&amp;n=24678&amp;dst=100015" TargetMode = "External"/>
	<Relationship Id="rId106" Type="http://schemas.openxmlformats.org/officeDocument/2006/relationships/hyperlink" Target="https://login.consultant.ru/link/?req=doc&amp;base=RLAW272&amp;n=32462&amp;dst=100033" TargetMode = "External"/>
	<Relationship Id="rId107" Type="http://schemas.openxmlformats.org/officeDocument/2006/relationships/hyperlink" Target="https://login.consultant.ru/link/?req=doc&amp;base=RLAW272&amp;n=38909&amp;dst=100021" TargetMode = "External"/>
	<Relationship Id="rId108" Type="http://schemas.openxmlformats.org/officeDocument/2006/relationships/hyperlink" Target="https://login.consultant.ru/link/?req=doc&amp;base=RLAW272&amp;n=38909&amp;dst=100023" TargetMode = "External"/>
	<Relationship Id="rId109" Type="http://schemas.openxmlformats.org/officeDocument/2006/relationships/hyperlink" Target="https://login.consultant.ru/link/?req=doc&amp;base=RLAW272&amp;n=38909&amp;dst=100024" TargetMode = "External"/>
	<Relationship Id="rId110" Type="http://schemas.openxmlformats.org/officeDocument/2006/relationships/hyperlink" Target="https://login.consultant.ru/link/?req=doc&amp;base=RLAW272&amp;n=38909&amp;dst=100025" TargetMode = "External"/>
	<Relationship Id="rId111" Type="http://schemas.openxmlformats.org/officeDocument/2006/relationships/hyperlink" Target="https://login.consultant.ru/link/?req=doc&amp;base=RLAW272&amp;n=24678&amp;dst=100017" TargetMode = "External"/>
	<Relationship Id="rId112" Type="http://schemas.openxmlformats.org/officeDocument/2006/relationships/hyperlink" Target="https://login.consultant.ru/link/?req=doc&amp;base=RLAW272&amp;n=24678&amp;dst=100024" TargetMode = "External"/>
	<Relationship Id="rId113" Type="http://schemas.openxmlformats.org/officeDocument/2006/relationships/hyperlink" Target="https://login.consultant.ru/link/?req=doc&amp;base=RLAW272&amp;n=38909&amp;dst=100026" TargetMode = "External"/>
	<Relationship Id="rId114" Type="http://schemas.openxmlformats.org/officeDocument/2006/relationships/hyperlink" Target="https://login.consultant.ru/link/?req=doc&amp;base=RLAW272&amp;n=24678&amp;dst=100026" TargetMode = "External"/>
	<Relationship Id="rId115" Type="http://schemas.openxmlformats.org/officeDocument/2006/relationships/hyperlink" Target="https://login.consultant.ru/link/?req=doc&amp;base=RLAW272&amp;n=32462&amp;dst=100034" TargetMode = "External"/>
	<Relationship Id="rId116" Type="http://schemas.openxmlformats.org/officeDocument/2006/relationships/hyperlink" Target="https://login.consultant.ru/link/?req=doc&amp;base=RLAW272&amp;n=38909&amp;dst=100027" TargetMode = "External"/>
	<Relationship Id="rId117" Type="http://schemas.openxmlformats.org/officeDocument/2006/relationships/hyperlink" Target="https://login.consultant.ru/link/?req=doc&amp;base=LAW&amp;n=461835&amp;dst=103527" TargetMode = "External"/>
	<Relationship Id="rId118" Type="http://schemas.openxmlformats.org/officeDocument/2006/relationships/hyperlink" Target="https://login.consultant.ru/link/?req=doc&amp;base=LAW&amp;n=461835&amp;dst=103531" TargetMode = "External"/>
	<Relationship Id="rId119" Type="http://schemas.openxmlformats.org/officeDocument/2006/relationships/hyperlink" Target="https://login.consultant.ru/link/?req=doc&amp;base=RLAW272&amp;n=14870&amp;dst=100015" TargetMode = "External"/>
	<Relationship Id="rId120" Type="http://schemas.openxmlformats.org/officeDocument/2006/relationships/hyperlink" Target="https://login.consultant.ru/link/?req=doc&amp;base=RLAW272&amp;n=32462&amp;dst=100035" TargetMode = "External"/>
	<Relationship Id="rId121" Type="http://schemas.openxmlformats.org/officeDocument/2006/relationships/hyperlink" Target="https://login.consultant.ru/link/?req=doc&amp;base=RLAW272&amp;n=40768&amp;dst=100019" TargetMode = "External"/>
	<Relationship Id="rId122" Type="http://schemas.openxmlformats.org/officeDocument/2006/relationships/hyperlink" Target="https://login.consultant.ru/link/?req=doc&amp;base=RLAW272&amp;n=14870&amp;dst=100017" TargetMode = "External"/>
	<Relationship Id="rId123" Type="http://schemas.openxmlformats.org/officeDocument/2006/relationships/hyperlink" Target="https://login.consultant.ru/link/?req=doc&amp;base=RLAW272&amp;n=32462&amp;dst=100036" TargetMode = "External"/>
	<Relationship Id="rId124" Type="http://schemas.openxmlformats.org/officeDocument/2006/relationships/hyperlink" Target="https://login.consultant.ru/link/?req=doc&amp;base=LAW&amp;n=461835&amp;dst=100234" TargetMode = "External"/>
	<Relationship Id="rId125" Type="http://schemas.openxmlformats.org/officeDocument/2006/relationships/hyperlink" Target="https://login.consultant.ru/link/?req=doc&amp;base=LAW&amp;n=461835" TargetMode = "External"/>
	<Relationship Id="rId126" Type="http://schemas.openxmlformats.org/officeDocument/2006/relationships/hyperlink" Target="https://login.consultant.ru/link/?req=doc&amp;base=RLAW272&amp;n=40768&amp;dst=100020" TargetMode = "External"/>
	<Relationship Id="rId127" Type="http://schemas.openxmlformats.org/officeDocument/2006/relationships/hyperlink" Target="https://login.consultant.ru/link/?req=doc&amp;base=RLAW272&amp;n=24678&amp;dst=100028" TargetMode = "External"/>
	<Relationship Id="rId128" Type="http://schemas.openxmlformats.org/officeDocument/2006/relationships/hyperlink" Target="https://login.consultant.ru/link/?req=doc&amp;base=LAW&amp;n=461835" TargetMode = "External"/>
	<Relationship Id="rId129" Type="http://schemas.openxmlformats.org/officeDocument/2006/relationships/hyperlink" Target="https://login.consultant.ru/link/?req=doc&amp;base=RLAW272&amp;n=4808&amp;dst=100013" TargetMode = "External"/>
	<Relationship Id="rId130" Type="http://schemas.openxmlformats.org/officeDocument/2006/relationships/hyperlink" Target="https://login.consultant.ru/link/?req=doc&amp;base=RLAW272&amp;n=4808&amp;dst=100014" TargetMode = "External"/>
	<Relationship Id="rId131" Type="http://schemas.openxmlformats.org/officeDocument/2006/relationships/hyperlink" Target="https://login.consultant.ru/link/?req=doc&amp;base=RLAW272&amp;n=32462&amp;dst=100037" TargetMode = "External"/>
	<Relationship Id="rId132" Type="http://schemas.openxmlformats.org/officeDocument/2006/relationships/hyperlink" Target="https://login.consultant.ru/link/?req=doc&amp;base=RLAW272&amp;n=4808&amp;dst=100016" TargetMode = "External"/>
	<Relationship Id="rId133" Type="http://schemas.openxmlformats.org/officeDocument/2006/relationships/hyperlink" Target="https://login.consultant.ru/link/?req=doc&amp;base=RLAW272&amp;n=14870&amp;dst=100019" TargetMode = "External"/>
	<Relationship Id="rId134" Type="http://schemas.openxmlformats.org/officeDocument/2006/relationships/hyperlink" Target="https://login.consultant.ru/link/?req=doc&amp;base=RLAW272&amp;n=40019" TargetMode = "External"/>
	<Relationship Id="rId135" Type="http://schemas.openxmlformats.org/officeDocument/2006/relationships/hyperlink" Target="https://login.consultant.ru/link/?req=doc&amp;base=RLAW272&amp;n=26644&amp;dst=100032" TargetMode = "External"/>
	<Relationship Id="rId136" Type="http://schemas.openxmlformats.org/officeDocument/2006/relationships/hyperlink" Target="https://login.consultant.ru/link/?req=doc&amp;base=RLAW272&amp;n=4808&amp;dst=100017" TargetMode = "External"/>
	<Relationship Id="rId137" Type="http://schemas.openxmlformats.org/officeDocument/2006/relationships/hyperlink" Target="https://login.consultant.ru/link/?req=doc&amp;base=LAW&amp;n=461835" TargetMode = "External"/>
	<Relationship Id="rId138" Type="http://schemas.openxmlformats.org/officeDocument/2006/relationships/hyperlink" Target="https://login.consultant.ru/link/?req=doc&amp;base=RLAW272&amp;n=32462&amp;dst=100039" TargetMode = "External"/>
	<Relationship Id="rId139" Type="http://schemas.openxmlformats.org/officeDocument/2006/relationships/hyperlink" Target="https://login.consultant.ru/link/?req=doc&amp;base=LAW&amp;n=461835" TargetMode = "External"/>
	<Relationship Id="rId140" Type="http://schemas.openxmlformats.org/officeDocument/2006/relationships/hyperlink" Target="https://login.consultant.ru/link/?req=doc&amp;base=LAW&amp;n=461835" TargetMode = "External"/>
	<Relationship Id="rId141" Type="http://schemas.openxmlformats.org/officeDocument/2006/relationships/hyperlink" Target="https://login.consultant.ru/link/?req=doc&amp;base=RLAW272&amp;n=38909&amp;dst=100030" TargetMode = "External"/>
	<Relationship Id="rId142" Type="http://schemas.openxmlformats.org/officeDocument/2006/relationships/hyperlink" Target="https://login.consultant.ru/link/?req=doc&amp;base=RLAW272&amp;n=14870&amp;dst=100020" TargetMode = "External"/>
	<Relationship Id="rId143" Type="http://schemas.openxmlformats.org/officeDocument/2006/relationships/hyperlink" Target="https://login.consultant.ru/link/?req=doc&amp;base=RLAW272&amp;n=14870&amp;dst=100021" TargetMode = "External"/>
	<Relationship Id="rId144" Type="http://schemas.openxmlformats.org/officeDocument/2006/relationships/hyperlink" Target="https://login.consultant.ru/link/?req=doc&amp;base=RLAW272&amp;n=26644&amp;dst=100034" TargetMode = "External"/>
	<Relationship Id="rId145" Type="http://schemas.openxmlformats.org/officeDocument/2006/relationships/hyperlink" Target="https://login.consultant.ru/link/?req=doc&amp;base=RLAW272&amp;n=26644&amp;dst=100035" TargetMode = "External"/>
	<Relationship Id="rId146" Type="http://schemas.openxmlformats.org/officeDocument/2006/relationships/hyperlink" Target="https://login.consultant.ru/link/?req=doc&amp;base=RLAW272&amp;n=14870&amp;dst=100022" TargetMode = "External"/>
	<Relationship Id="rId147" Type="http://schemas.openxmlformats.org/officeDocument/2006/relationships/hyperlink" Target="https://login.consultant.ru/link/?req=doc&amp;base=RLAW272&amp;n=26644&amp;dst=100036" TargetMode = "External"/>
	<Relationship Id="rId148" Type="http://schemas.openxmlformats.org/officeDocument/2006/relationships/hyperlink" Target="https://login.consultant.ru/link/?req=doc&amp;base=RLAW272&amp;n=24678&amp;dst=100031" TargetMode = "External"/>
	<Relationship Id="rId149" Type="http://schemas.openxmlformats.org/officeDocument/2006/relationships/hyperlink" Target="https://login.consultant.ru/link/?req=doc&amp;base=RLAW272&amp;n=38909&amp;dst=100031" TargetMode = "External"/>
	<Relationship Id="rId150" Type="http://schemas.openxmlformats.org/officeDocument/2006/relationships/hyperlink" Target="https://login.consultant.ru/link/?req=doc&amp;base=RLAW272&amp;n=24678&amp;dst=100033" TargetMode = "External"/>
	<Relationship Id="rId151" Type="http://schemas.openxmlformats.org/officeDocument/2006/relationships/hyperlink" Target="https://login.consultant.ru/link/?req=doc&amp;base=LAW&amp;n=461835&amp;dst=103527" TargetMode = "External"/>
	<Relationship Id="rId152" Type="http://schemas.openxmlformats.org/officeDocument/2006/relationships/hyperlink" Target="https://login.consultant.ru/link/?req=doc&amp;base=LAW&amp;n=461835&amp;dst=103531" TargetMode = "External"/>
	<Relationship Id="rId153" Type="http://schemas.openxmlformats.org/officeDocument/2006/relationships/hyperlink" Target="https://login.consultant.ru/link/?req=doc&amp;base=RLAW272&amp;n=40768&amp;dst=100022" TargetMode = "External"/>
	<Relationship Id="rId154" Type="http://schemas.openxmlformats.org/officeDocument/2006/relationships/hyperlink" Target="https://login.consultant.ru/link/?req=doc&amp;base=RLAW272&amp;n=24678&amp;dst=100035" TargetMode = "External"/>
	<Relationship Id="rId155" Type="http://schemas.openxmlformats.org/officeDocument/2006/relationships/hyperlink" Target="https://login.consultant.ru/link/?req=doc&amp;base=LAW&amp;n=461835" TargetMode = "External"/>
	<Relationship Id="rId156" Type="http://schemas.openxmlformats.org/officeDocument/2006/relationships/hyperlink" Target="https://login.consultant.ru/link/?req=doc&amp;base=RLAW272&amp;n=4200" TargetMode = "External"/>
	<Relationship Id="rId157" Type="http://schemas.openxmlformats.org/officeDocument/2006/relationships/hyperlink" Target="https://login.consultant.ru/link/?req=doc&amp;base=RLAW272&amp;n=24678&amp;dst=100037" TargetMode = "External"/>
	<Relationship Id="rId158" Type="http://schemas.openxmlformats.org/officeDocument/2006/relationships/hyperlink" Target="https://login.consultant.ru/link/?req=doc&amp;base=RLAW272&amp;n=1862&amp;dst=100008" TargetMode = "External"/>
	<Relationship Id="rId159" Type="http://schemas.openxmlformats.org/officeDocument/2006/relationships/hyperlink" Target="https://login.consultant.ru/link/?req=doc&amp;base=RLAW272&amp;n=24678&amp;dst=100038" TargetMode = "External"/>
	<Relationship Id="rId160" Type="http://schemas.openxmlformats.org/officeDocument/2006/relationships/hyperlink" Target="https://login.consultant.ru/link/?req=doc&amp;base=LAW&amp;n=461835" TargetMode = "External"/>
	<Relationship Id="rId161" Type="http://schemas.openxmlformats.org/officeDocument/2006/relationships/hyperlink" Target="https://login.consultant.ru/link/?req=doc&amp;base=LAW&amp;n=461835&amp;dst=101550" TargetMode = "External"/>
	<Relationship Id="rId162" Type="http://schemas.openxmlformats.org/officeDocument/2006/relationships/hyperlink" Target="https://login.consultant.ru/link/?req=doc&amp;base=LAW&amp;n=461835&amp;dst=101155" TargetMode = "External"/>
	<Relationship Id="rId163" Type="http://schemas.openxmlformats.org/officeDocument/2006/relationships/hyperlink" Target="https://login.consultant.ru/link/?req=doc&amp;base=LAW&amp;n=461835&amp;dst=102058" TargetMode = "External"/>
	<Relationship Id="rId164" Type="http://schemas.openxmlformats.org/officeDocument/2006/relationships/hyperlink" Target="https://login.consultant.ru/link/?req=doc&amp;base=LAW&amp;n=461835" TargetMode = "External"/>
	<Relationship Id="rId165" Type="http://schemas.openxmlformats.org/officeDocument/2006/relationships/hyperlink" Target="https://login.consultant.ru/link/?req=doc&amp;base=RLAW272&amp;n=26644&amp;dst=100037" TargetMode = "External"/>
	<Relationship Id="rId166" Type="http://schemas.openxmlformats.org/officeDocument/2006/relationships/hyperlink" Target="https://login.consultant.ru/link/?req=doc&amp;base=RLAW272&amp;n=21150&amp;dst=100016" TargetMode = "External"/>
	<Relationship Id="rId167" Type="http://schemas.openxmlformats.org/officeDocument/2006/relationships/hyperlink" Target="https://login.consultant.ru/link/?req=doc&amp;base=RLAW272&amp;n=4808&amp;dst=100018" TargetMode = "External"/>
	<Relationship Id="rId168" Type="http://schemas.openxmlformats.org/officeDocument/2006/relationships/hyperlink" Target="https://login.consultant.ru/link/?req=doc&amp;base=LAW&amp;n=461835" TargetMode = "External"/>
	<Relationship Id="rId169" Type="http://schemas.openxmlformats.org/officeDocument/2006/relationships/hyperlink" Target="https://login.consultant.ru/link/?req=doc&amp;base=RLAW272&amp;n=1862&amp;dst=100015" TargetMode = "External"/>
	<Relationship Id="rId170" Type="http://schemas.openxmlformats.org/officeDocument/2006/relationships/hyperlink" Target="https://login.consultant.ru/link/?req=doc&amp;base=RLAW272&amp;n=21150&amp;dst=100018" TargetMode = "External"/>
	<Relationship Id="rId171" Type="http://schemas.openxmlformats.org/officeDocument/2006/relationships/hyperlink" Target="https://login.consultant.ru/link/?req=doc&amp;base=RLAW272&amp;n=24678&amp;dst=100040" TargetMode = "External"/>
	<Relationship Id="rId172" Type="http://schemas.openxmlformats.org/officeDocument/2006/relationships/hyperlink" Target="https://login.consultant.ru/link/?req=doc&amp;base=RLAW272&amp;n=38909&amp;dst=100033" TargetMode = "External"/>
	<Relationship Id="rId173" Type="http://schemas.openxmlformats.org/officeDocument/2006/relationships/hyperlink" Target="https://login.consultant.ru/link/?req=doc&amp;base=RLAW272&amp;n=21150&amp;dst=100019" TargetMode = "External"/>
	<Relationship Id="rId174" Type="http://schemas.openxmlformats.org/officeDocument/2006/relationships/hyperlink" Target="https://login.consultant.ru/link/?req=doc&amp;base=RLAW272&amp;n=21150&amp;dst=100021" TargetMode = "External"/>
	<Relationship Id="rId175" Type="http://schemas.openxmlformats.org/officeDocument/2006/relationships/hyperlink" Target="https://login.consultant.ru/link/?req=doc&amp;base=RLAW272&amp;n=40768&amp;dst=100025" TargetMode = "External"/>
	<Relationship Id="rId176" Type="http://schemas.openxmlformats.org/officeDocument/2006/relationships/hyperlink" Target="https://login.consultant.ru/link/?req=doc&amp;base=LAW&amp;n=461835" TargetMode = "External"/>
	<Relationship Id="rId177" Type="http://schemas.openxmlformats.org/officeDocument/2006/relationships/hyperlink" Target="https://login.consultant.ru/link/?req=doc&amp;base=LAW&amp;n=451845" TargetMode = "External"/>
	<Relationship Id="rId178" Type="http://schemas.openxmlformats.org/officeDocument/2006/relationships/hyperlink" Target="https://login.consultant.ru/link/?req=doc&amp;base=RLAW272&amp;n=21150&amp;dst=100022" TargetMode = "External"/>
	<Relationship Id="rId179" Type="http://schemas.openxmlformats.org/officeDocument/2006/relationships/hyperlink" Target="https://login.consultant.ru/link/?req=doc&amp;base=RLAW272&amp;n=21150&amp;dst=100024" TargetMode = "External"/>
	<Relationship Id="rId180" Type="http://schemas.openxmlformats.org/officeDocument/2006/relationships/hyperlink" Target="https://login.consultant.ru/link/?req=doc&amp;base=RLAW272&amp;n=24678&amp;dst=100041" TargetMode = "External"/>
	<Relationship Id="rId181" Type="http://schemas.openxmlformats.org/officeDocument/2006/relationships/hyperlink" Target="https://login.consultant.ru/link/?req=doc&amp;base=LAW&amp;n=461835" TargetMode = "External"/>
	<Relationship Id="rId182" Type="http://schemas.openxmlformats.org/officeDocument/2006/relationships/hyperlink" Target="https://login.consultant.ru/link/?req=doc&amp;base=LAW&amp;n=461835" TargetMode = "External"/>
	<Relationship Id="rId183" Type="http://schemas.openxmlformats.org/officeDocument/2006/relationships/hyperlink" Target="https://login.consultant.ru/link/?req=doc&amp;base=LAW&amp;n=461835&amp;dst=102827" TargetMode = "External"/>
	<Relationship Id="rId184" Type="http://schemas.openxmlformats.org/officeDocument/2006/relationships/hyperlink" Target="https://login.consultant.ru/link/?req=doc&amp;base=RLAW272&amp;n=24678&amp;dst=100042" TargetMode = "External"/>
	<Relationship Id="rId185" Type="http://schemas.openxmlformats.org/officeDocument/2006/relationships/hyperlink" Target="https://login.consultant.ru/link/?req=doc&amp;base=RLAW272&amp;n=32462&amp;dst=100042" TargetMode = "External"/>
	<Relationship Id="rId186" Type="http://schemas.openxmlformats.org/officeDocument/2006/relationships/hyperlink" Target="https://login.consultant.ru/link/?req=doc&amp;base=RLAW272&amp;n=38909&amp;dst=100034" TargetMode = "External"/>
	<Relationship Id="rId187" Type="http://schemas.openxmlformats.org/officeDocument/2006/relationships/hyperlink" Target="https://login.consultant.ru/link/?req=doc&amp;base=RLAW272&amp;n=21150&amp;dst=100027" TargetMode = "External"/>
	<Relationship Id="rId188" Type="http://schemas.openxmlformats.org/officeDocument/2006/relationships/hyperlink" Target="https://login.consultant.ru/link/?req=doc&amp;base=RLAW272&amp;n=24678&amp;dst=100044" TargetMode = "External"/>
	<Relationship Id="rId189" Type="http://schemas.openxmlformats.org/officeDocument/2006/relationships/hyperlink" Target="https://login.consultant.ru/link/?req=doc&amp;base=RLAW272&amp;n=21150&amp;dst=100028" TargetMode = "External"/>
	<Relationship Id="rId190" Type="http://schemas.openxmlformats.org/officeDocument/2006/relationships/hyperlink" Target="https://login.consultant.ru/link/?req=doc&amp;base=LAW&amp;n=461835" TargetMode = "External"/>
	<Relationship Id="rId191" Type="http://schemas.openxmlformats.org/officeDocument/2006/relationships/hyperlink" Target="https://login.consultant.ru/link/?req=doc&amp;base=RLAW272&amp;n=21150&amp;dst=100029" TargetMode = "External"/>
	<Relationship Id="rId192" Type="http://schemas.openxmlformats.org/officeDocument/2006/relationships/hyperlink" Target="https://login.consultant.ru/link/?req=doc&amp;base=RLAW272&amp;n=24678&amp;dst=100045" TargetMode = "External"/>
	<Relationship Id="rId193" Type="http://schemas.openxmlformats.org/officeDocument/2006/relationships/hyperlink" Target="https://login.consultant.ru/link/?req=doc&amp;base=RLAW272&amp;n=32462&amp;dst=100043" TargetMode = "External"/>
	<Relationship Id="rId194" Type="http://schemas.openxmlformats.org/officeDocument/2006/relationships/hyperlink" Target="https://login.consultant.ru/link/?req=doc&amp;base=RLAW272&amp;n=38909&amp;dst=100035" TargetMode = "External"/>
	<Relationship Id="rId195" Type="http://schemas.openxmlformats.org/officeDocument/2006/relationships/hyperlink" Target="https://login.consultant.ru/link/?req=doc&amp;base=LAW&amp;n=461835" TargetMode = "External"/>
	<Relationship Id="rId196" Type="http://schemas.openxmlformats.org/officeDocument/2006/relationships/hyperlink" Target="https://login.consultant.ru/link/?req=doc&amp;base=LAW&amp;n=461835" TargetMode = "External"/>
	<Relationship Id="rId197" Type="http://schemas.openxmlformats.org/officeDocument/2006/relationships/hyperlink" Target="https://login.consultant.ru/link/?req=doc&amp;base=RLAW272&amp;n=21150&amp;dst=100031" TargetMode = "External"/>
	<Relationship Id="rId198" Type="http://schemas.openxmlformats.org/officeDocument/2006/relationships/hyperlink" Target="https://login.consultant.ru/link/?req=doc&amp;base=RLAW272&amp;n=24678&amp;dst=100046" TargetMode = "External"/>
	<Relationship Id="rId199" Type="http://schemas.openxmlformats.org/officeDocument/2006/relationships/hyperlink" Target="https://login.consultant.ru/link/?req=doc&amp;base=RLAW272&amp;n=38909&amp;dst=100036" TargetMode = "External"/>
	<Relationship Id="rId200" Type="http://schemas.openxmlformats.org/officeDocument/2006/relationships/hyperlink" Target="https://login.consultant.ru/link/?req=doc&amp;base=RLAW272&amp;n=21150&amp;dst=100034" TargetMode = "External"/>
	<Relationship Id="rId201" Type="http://schemas.openxmlformats.org/officeDocument/2006/relationships/hyperlink" Target="https://login.consultant.ru/link/?req=doc&amp;base=RLAW272&amp;n=24678&amp;dst=100048" TargetMode = "External"/>
	<Relationship Id="rId202" Type="http://schemas.openxmlformats.org/officeDocument/2006/relationships/hyperlink" Target="https://login.consultant.ru/link/?req=doc&amp;base=RLAW272&amp;n=38909&amp;dst=100037" TargetMode = "External"/>
	<Relationship Id="rId203" Type="http://schemas.openxmlformats.org/officeDocument/2006/relationships/hyperlink" Target="https://login.consultant.ru/link/?req=doc&amp;base=RLAW272&amp;n=24678&amp;dst=100049" TargetMode = "External"/>
	<Relationship Id="rId204" Type="http://schemas.openxmlformats.org/officeDocument/2006/relationships/hyperlink" Target="https://login.consultant.ru/link/?req=doc&amp;base=RLAW272&amp;n=21150&amp;dst=100036" TargetMode = "External"/>
	<Relationship Id="rId205" Type="http://schemas.openxmlformats.org/officeDocument/2006/relationships/hyperlink" Target="https://login.consultant.ru/link/?req=doc&amp;base=RLAW272&amp;n=24678&amp;dst=100050" TargetMode = "External"/>
	<Relationship Id="rId206" Type="http://schemas.openxmlformats.org/officeDocument/2006/relationships/hyperlink" Target="https://login.consultant.ru/link/?req=doc&amp;base=LAW&amp;n=461835&amp;dst=101149" TargetMode = "External"/>
	<Relationship Id="rId207" Type="http://schemas.openxmlformats.org/officeDocument/2006/relationships/hyperlink" Target="https://login.consultant.ru/link/?req=doc&amp;base=RLAW272&amp;n=21150&amp;dst=100037" TargetMode = "External"/>
	<Relationship Id="rId208" Type="http://schemas.openxmlformats.org/officeDocument/2006/relationships/hyperlink" Target="https://login.consultant.ru/link/?req=doc&amp;base=RLAW272&amp;n=21150&amp;dst=100040" TargetMode = "External"/>
	<Relationship Id="rId209" Type="http://schemas.openxmlformats.org/officeDocument/2006/relationships/hyperlink" Target="https://login.consultant.ru/link/?req=doc&amp;base=RLAW272&amp;n=21150&amp;dst=100041" TargetMode = "External"/>
	<Relationship Id="rId210" Type="http://schemas.openxmlformats.org/officeDocument/2006/relationships/hyperlink" Target="https://login.consultant.ru/link/?req=doc&amp;base=RLAW272&amp;n=21150&amp;dst=100042" TargetMode = "External"/>
	<Relationship Id="rId211" Type="http://schemas.openxmlformats.org/officeDocument/2006/relationships/hyperlink" Target="https://login.consultant.ru/link/?req=doc&amp;base=RLAW272&amp;n=21150&amp;dst=100043" TargetMode = "External"/>
	<Relationship Id="rId212" Type="http://schemas.openxmlformats.org/officeDocument/2006/relationships/hyperlink" Target="https://login.consultant.ru/link/?req=doc&amp;base=RLAW272&amp;n=24678&amp;dst=100051" TargetMode = "External"/>
	<Relationship Id="rId213" Type="http://schemas.openxmlformats.org/officeDocument/2006/relationships/hyperlink" Target="https://login.consultant.ru/link/?req=doc&amp;base=RLAW272&amp;n=21150&amp;dst=100045" TargetMode = "External"/>
	<Relationship Id="rId214" Type="http://schemas.openxmlformats.org/officeDocument/2006/relationships/hyperlink" Target="https://login.consultant.ru/link/?req=doc&amp;base=RLAW272&amp;n=24678&amp;dst=100052" TargetMode = "External"/>
	<Relationship Id="rId215" Type="http://schemas.openxmlformats.org/officeDocument/2006/relationships/hyperlink" Target="https://login.consultant.ru/link/?req=doc&amp;base=RLAW272&amp;n=32462&amp;dst=100044" TargetMode = "External"/>
	<Relationship Id="rId216" Type="http://schemas.openxmlformats.org/officeDocument/2006/relationships/hyperlink" Target="https://login.consultant.ru/link/?req=doc&amp;base=RLAW272&amp;n=21150&amp;dst=100046" TargetMode = "External"/>
	<Relationship Id="rId217" Type="http://schemas.openxmlformats.org/officeDocument/2006/relationships/hyperlink" Target="https://login.consultant.ru/link/?req=doc&amp;base=RLAW272&amp;n=40768&amp;dst=100026" TargetMode = "External"/>
	<Relationship Id="rId218" Type="http://schemas.openxmlformats.org/officeDocument/2006/relationships/hyperlink" Target="https://login.consultant.ru/link/?req=doc&amp;base=LAW&amp;n=452757" TargetMode = "External"/>
	<Relationship Id="rId219" Type="http://schemas.openxmlformats.org/officeDocument/2006/relationships/hyperlink" Target="https://login.consultant.ru/link/?req=doc&amp;base=RLAW272&amp;n=38909&amp;dst=100038" TargetMode = "External"/>
	<Relationship Id="rId220" Type="http://schemas.openxmlformats.org/officeDocument/2006/relationships/hyperlink" Target="https://login.consultant.ru/link/?req=doc&amp;base=LAW&amp;n=461835" TargetMode = "External"/>
	<Relationship Id="rId221" Type="http://schemas.openxmlformats.org/officeDocument/2006/relationships/hyperlink" Target="https://login.consultant.ru/link/?req=doc&amp;base=LAW&amp;n=461835&amp;dst=102058" TargetMode = "External"/>
	<Relationship Id="rId222" Type="http://schemas.openxmlformats.org/officeDocument/2006/relationships/hyperlink" Target="https://login.consultant.ru/link/?req=doc&amp;base=RLAW272&amp;n=32462&amp;dst=100046" TargetMode = "External"/>
	<Relationship Id="rId223" Type="http://schemas.openxmlformats.org/officeDocument/2006/relationships/hyperlink" Target="https://login.consultant.ru/link/?req=doc&amp;base=RLAW272&amp;n=26644&amp;dst=100038" TargetMode = "External"/>
	<Relationship Id="rId224" Type="http://schemas.openxmlformats.org/officeDocument/2006/relationships/hyperlink" Target="https://login.consultant.ru/link/?req=doc&amp;base=RLAW272&amp;n=32462&amp;dst=100047" TargetMode = "External"/>
	<Relationship Id="rId225" Type="http://schemas.openxmlformats.org/officeDocument/2006/relationships/hyperlink" Target="https://login.consultant.ru/link/?req=doc&amp;base=LAW&amp;n=461835&amp;dst=100424" TargetMode = "External"/>
	<Relationship Id="rId226" Type="http://schemas.openxmlformats.org/officeDocument/2006/relationships/hyperlink" Target="https://login.consultant.ru/link/?req=doc&amp;base=LAW&amp;n=461835&amp;dst=100424" TargetMode = "External"/>
	<Relationship Id="rId227" Type="http://schemas.openxmlformats.org/officeDocument/2006/relationships/hyperlink" Target="https://login.consultant.ru/link/?req=doc&amp;base=RLAW272&amp;n=26644&amp;dst=100040" TargetMode = "External"/>
	<Relationship Id="rId228" Type="http://schemas.openxmlformats.org/officeDocument/2006/relationships/hyperlink" Target="https://login.consultant.ru/link/?req=doc&amp;base=RLAW272&amp;n=26644&amp;dst=100049" TargetMode = "External"/>
	<Relationship Id="rId229" Type="http://schemas.openxmlformats.org/officeDocument/2006/relationships/hyperlink" Target="https://login.consultant.ru/link/?req=doc&amp;base=RLAW272&amp;n=26644&amp;dst=100057" TargetMode = "External"/>
	<Relationship Id="rId230" Type="http://schemas.openxmlformats.org/officeDocument/2006/relationships/hyperlink" Target="https://login.consultant.ru/link/?req=doc&amp;base=RLAW272&amp;n=26644&amp;dst=100058" TargetMode = "External"/>
	<Relationship Id="rId231" Type="http://schemas.openxmlformats.org/officeDocument/2006/relationships/hyperlink" Target="https://login.consultant.ru/link/?req=doc&amp;base=RLAW272&amp;n=26644&amp;dst=100060" TargetMode = "External"/>
	<Relationship Id="rId232" Type="http://schemas.openxmlformats.org/officeDocument/2006/relationships/hyperlink" Target="https://login.consultant.ru/link/?req=doc&amp;base=RLAW272&amp;n=26644&amp;dst=100062" TargetMode = "External"/>
	<Relationship Id="rId233" Type="http://schemas.openxmlformats.org/officeDocument/2006/relationships/hyperlink" Target="https://login.consultant.ru/link/?req=doc&amp;base=LAW&amp;n=461835" TargetMode = "External"/>
	<Relationship Id="rId234" Type="http://schemas.openxmlformats.org/officeDocument/2006/relationships/hyperlink" Target="https://login.consultant.ru/link/?req=doc&amp;base=RLAW272&amp;n=4200" TargetMode = "External"/>
	<Relationship Id="rId235" Type="http://schemas.openxmlformats.org/officeDocument/2006/relationships/hyperlink" Target="https://login.consultant.ru/link/?req=doc&amp;base=RLAW272&amp;n=4200" TargetMode = "External"/>
	<Relationship Id="rId236" Type="http://schemas.openxmlformats.org/officeDocument/2006/relationships/hyperlink" Target="https://login.consultant.ru/link/?req=doc&amp;base=LAW&amp;n=461835" TargetMode = "External"/>
	<Relationship Id="rId237" Type="http://schemas.openxmlformats.org/officeDocument/2006/relationships/hyperlink" Target="https://login.consultant.ru/link/?req=doc&amp;base=LAW&amp;n=461835" TargetMode = "External"/>
	<Relationship Id="rId238" Type="http://schemas.openxmlformats.org/officeDocument/2006/relationships/hyperlink" Target="https://login.consultant.ru/link/?req=doc&amp;base=LAW&amp;n=461835" TargetMode = "External"/>
	<Relationship Id="rId239" Type="http://schemas.openxmlformats.org/officeDocument/2006/relationships/hyperlink" Target="https://login.consultant.ru/link/?req=doc&amp;base=RLAW272&amp;n=26644&amp;dst=100068" TargetMode = "External"/>
	<Relationship Id="rId240" Type="http://schemas.openxmlformats.org/officeDocument/2006/relationships/hyperlink" Target="https://login.consultant.ru/link/?req=doc&amp;base=LAW&amp;n=2875" TargetMode = "External"/>
	<Relationship Id="rId241" Type="http://schemas.openxmlformats.org/officeDocument/2006/relationships/hyperlink" Target="https://login.consultant.ru/link/?req=doc&amp;base=RLAW272&amp;n=4200" TargetMode = "External"/>
	<Relationship Id="rId242" Type="http://schemas.openxmlformats.org/officeDocument/2006/relationships/hyperlink" Target="https://login.consultant.ru/link/?req=doc&amp;base=LAW&amp;n=461835&amp;dst=101149" TargetMode = "External"/>
	<Relationship Id="rId243" Type="http://schemas.openxmlformats.org/officeDocument/2006/relationships/hyperlink" Target="https://login.consultant.ru/link/?req=doc&amp;base=RLAW272&amp;n=26644&amp;dst=100069" TargetMode = "External"/>
	<Relationship Id="rId244" Type="http://schemas.openxmlformats.org/officeDocument/2006/relationships/hyperlink" Target="https://login.consultant.ru/link/?req=doc&amp;base=RLAW272&amp;n=26644&amp;dst=100071" TargetMode = "External"/>
	<Relationship Id="rId245" Type="http://schemas.openxmlformats.org/officeDocument/2006/relationships/hyperlink" Target="https://login.consultant.ru/link/?req=doc&amp;base=LAW&amp;n=461835" TargetMode = "External"/>
	<Relationship Id="rId246" Type="http://schemas.openxmlformats.org/officeDocument/2006/relationships/hyperlink" Target="https://login.consultant.ru/link/?req=doc&amp;base=RLAW272&amp;n=26644&amp;dst=100072" TargetMode = "External"/>
	<Relationship Id="rId247" Type="http://schemas.openxmlformats.org/officeDocument/2006/relationships/hyperlink" Target="https://login.consultant.ru/link/?req=doc&amp;base=LAW&amp;n=461835" TargetMode = "External"/>
	<Relationship Id="rId248" Type="http://schemas.openxmlformats.org/officeDocument/2006/relationships/hyperlink" Target="https://login.consultant.ru/link/?req=doc&amp;base=RLAW272&amp;n=26644&amp;dst=100073" TargetMode = "External"/>
	<Relationship Id="rId249" Type="http://schemas.openxmlformats.org/officeDocument/2006/relationships/hyperlink" Target="https://login.consultant.ru/link/?req=doc&amp;base=LAW&amp;n=461835" TargetMode = "External"/>
	<Relationship Id="rId250" Type="http://schemas.openxmlformats.org/officeDocument/2006/relationships/hyperlink" Target="https://login.consultant.ru/link/?req=doc&amp;base=LAW&amp;n=461835" TargetMode = "External"/>
	<Relationship Id="rId251" Type="http://schemas.openxmlformats.org/officeDocument/2006/relationships/hyperlink" Target="https://login.consultant.ru/link/?req=doc&amp;base=RLAW272&amp;n=26644&amp;dst=100076" TargetMode = "External"/>
	<Relationship Id="rId252" Type="http://schemas.openxmlformats.org/officeDocument/2006/relationships/hyperlink" Target="https://login.consultant.ru/link/?req=doc&amp;base=RLAW272&amp;n=26644&amp;dst=100079" TargetMode = "External"/>
	<Relationship Id="rId253" Type="http://schemas.openxmlformats.org/officeDocument/2006/relationships/hyperlink" Target="https://login.consultant.ru/link/?req=doc&amp;base=RLAW272&amp;n=1862&amp;dst=100018" TargetMode = "External"/>
	<Relationship Id="rId254" Type="http://schemas.openxmlformats.org/officeDocument/2006/relationships/hyperlink" Target="https://login.consultant.ru/link/?req=doc&amp;base=RLAW272&amp;n=26644&amp;dst=100081" TargetMode = "External"/>
	<Relationship Id="rId255" Type="http://schemas.openxmlformats.org/officeDocument/2006/relationships/hyperlink" Target="https://login.consultant.ru/link/?req=doc&amp;base=RLAW272&amp;n=1862&amp;dst=100020" TargetMode = "External"/>
	<Relationship Id="rId256" Type="http://schemas.openxmlformats.org/officeDocument/2006/relationships/hyperlink" Target="https://login.consultant.ru/link/?req=doc&amp;base=RLAW272&amp;n=6398&amp;dst=100010" TargetMode = "External"/>
	<Relationship Id="rId257" Type="http://schemas.openxmlformats.org/officeDocument/2006/relationships/hyperlink" Target="https://login.consultant.ru/link/?req=doc&amp;base=RLAW272&amp;n=26644&amp;dst=100082" TargetMode = "External"/>
	<Relationship Id="rId258" Type="http://schemas.openxmlformats.org/officeDocument/2006/relationships/hyperlink" Target="https://login.consultant.ru/link/?req=doc&amp;base=LAW&amp;n=461835&amp;dst=616" TargetMode = "External"/>
	<Relationship Id="rId259" Type="http://schemas.openxmlformats.org/officeDocument/2006/relationships/hyperlink" Target="https://login.consultant.ru/link/?req=doc&amp;base=RLAW272&amp;n=6398&amp;dst=100011" TargetMode = "External"/>
	<Relationship Id="rId260" Type="http://schemas.openxmlformats.org/officeDocument/2006/relationships/hyperlink" Target="https://login.consultant.ru/link/?req=doc&amp;base=RLAW272&amp;n=24678&amp;dst=100054" TargetMode = "External"/>
	<Relationship Id="rId261" Type="http://schemas.openxmlformats.org/officeDocument/2006/relationships/hyperlink" Target="https://login.consultant.ru/link/?req=doc&amp;base=RLAW272&amp;n=26644&amp;dst=100083" TargetMode = "External"/>
	<Relationship Id="rId262" Type="http://schemas.openxmlformats.org/officeDocument/2006/relationships/hyperlink" Target="https://login.consultant.ru/link/?req=doc&amp;base=LAW&amp;n=461835" TargetMode = "External"/>
	<Relationship Id="rId263" Type="http://schemas.openxmlformats.org/officeDocument/2006/relationships/hyperlink" Target="https://login.consultant.ru/link/?req=doc&amp;base=RLAW272&amp;n=32462&amp;dst=100049" TargetMode = "External"/>
	<Relationship Id="rId264" Type="http://schemas.openxmlformats.org/officeDocument/2006/relationships/hyperlink" Target="https://login.consultant.ru/link/?req=doc&amp;base=RLAW272&amp;n=6398&amp;dst=100013" TargetMode = "External"/>
	<Relationship Id="rId265" Type="http://schemas.openxmlformats.org/officeDocument/2006/relationships/hyperlink" Target="https://login.consultant.ru/link/?req=doc&amp;base=RLAW272&amp;n=24678&amp;dst=100055" TargetMode = "External"/>
	<Relationship Id="rId266" Type="http://schemas.openxmlformats.org/officeDocument/2006/relationships/hyperlink" Target="https://login.consultant.ru/link/?req=doc&amp;base=RLAW272&amp;n=26644&amp;dst=100084" TargetMode = "External"/>
	<Relationship Id="rId267" Type="http://schemas.openxmlformats.org/officeDocument/2006/relationships/hyperlink" Target="https://login.consultant.ru/link/?req=doc&amp;base=RLAW272&amp;n=32462&amp;dst=100051" TargetMode = "External"/>
	<Relationship Id="rId268" Type="http://schemas.openxmlformats.org/officeDocument/2006/relationships/hyperlink" Target="https://login.consultant.ru/link/?req=doc&amp;base=RLAW272&amp;n=6398&amp;dst=100013" TargetMode = "External"/>
	<Relationship Id="rId269" Type="http://schemas.openxmlformats.org/officeDocument/2006/relationships/hyperlink" Target="https://login.consultant.ru/link/?req=doc&amp;base=RLAW272&amp;n=24678&amp;dst=100057" TargetMode = "External"/>
	<Relationship Id="rId270" Type="http://schemas.openxmlformats.org/officeDocument/2006/relationships/hyperlink" Target="https://login.consultant.ru/link/?req=doc&amp;base=RLAW272&amp;n=6398&amp;dst=100013" TargetMode = "External"/>
	<Relationship Id="rId271" Type="http://schemas.openxmlformats.org/officeDocument/2006/relationships/hyperlink" Target="https://login.consultant.ru/link/?req=doc&amp;base=RLAW272&amp;n=14870&amp;dst=100028" TargetMode = "External"/>
	<Relationship Id="rId272" Type="http://schemas.openxmlformats.org/officeDocument/2006/relationships/hyperlink" Target="https://login.consultant.ru/link/?req=doc&amp;base=RLAW272&amp;n=32462&amp;dst=100052" TargetMode = "External"/>
	<Relationship Id="rId273" Type="http://schemas.openxmlformats.org/officeDocument/2006/relationships/hyperlink" Target="https://login.consultant.ru/link/?req=doc&amp;base=RLAW272&amp;n=26644&amp;dst=100086" TargetMode = "External"/>
	<Relationship Id="rId274" Type="http://schemas.openxmlformats.org/officeDocument/2006/relationships/hyperlink" Target="https://login.consultant.ru/link/?req=doc&amp;base=RLAW272&amp;n=26644&amp;dst=100086" TargetMode = "External"/>
	<Relationship Id="rId275" Type="http://schemas.openxmlformats.org/officeDocument/2006/relationships/hyperlink" Target="https://login.consultant.ru/link/?req=doc&amp;base=RLAW272&amp;n=26644&amp;dst=100087" TargetMode = "External"/>
	<Relationship Id="rId276" Type="http://schemas.openxmlformats.org/officeDocument/2006/relationships/hyperlink" Target="https://login.consultant.ru/link/?req=doc&amp;base=RLAW272&amp;n=32462&amp;dst=100053" TargetMode = "External"/>
	<Relationship Id="rId277" Type="http://schemas.openxmlformats.org/officeDocument/2006/relationships/hyperlink" Target="https://login.consultant.ru/link/?req=doc&amp;base=RLAW272&amp;n=26644&amp;dst=100098" TargetMode = "External"/>
	<Relationship Id="rId278" Type="http://schemas.openxmlformats.org/officeDocument/2006/relationships/hyperlink" Target="https://login.consultant.ru/link/?req=doc&amp;base=LAW&amp;n=461835" TargetMode = "External"/>
	<Relationship Id="rId279" Type="http://schemas.openxmlformats.org/officeDocument/2006/relationships/hyperlink" Target="https://login.consultant.ru/link/?req=doc&amp;base=LAW&amp;n=461835&amp;dst=616" TargetMode = "External"/>
	<Relationship Id="rId280" Type="http://schemas.openxmlformats.org/officeDocument/2006/relationships/hyperlink" Target="https://login.consultant.ru/link/?req=doc&amp;base=LAW&amp;n=461835&amp;dst=103065" TargetMode = "External"/>
	<Relationship Id="rId281" Type="http://schemas.openxmlformats.org/officeDocument/2006/relationships/hyperlink" Target="https://login.consultant.ru/link/?req=doc&amp;base=RLAW272&amp;n=32462&amp;dst=100055" TargetMode = "External"/>
	<Relationship Id="rId282" Type="http://schemas.openxmlformats.org/officeDocument/2006/relationships/hyperlink" Target="https://login.consultant.ru/link/?req=doc&amp;base=RLAW272&amp;n=32462&amp;dst=100056" TargetMode = "External"/>
	<Relationship Id="rId283" Type="http://schemas.openxmlformats.org/officeDocument/2006/relationships/hyperlink" Target="https://login.consultant.ru/link/?req=doc&amp;base=LAW&amp;n=461835&amp;dst=102791" TargetMode = "External"/>
	<Relationship Id="rId284" Type="http://schemas.openxmlformats.org/officeDocument/2006/relationships/hyperlink" Target="https://login.consultant.ru/link/?req=doc&amp;base=LAW&amp;n=461835&amp;dst=102201" TargetMode = "External"/>
	<Relationship Id="rId285" Type="http://schemas.openxmlformats.org/officeDocument/2006/relationships/hyperlink" Target="https://login.consultant.ru/link/?req=doc&amp;base=RLAW272&amp;n=26644&amp;dst=100127" TargetMode = "External"/>
	<Relationship Id="rId286" Type="http://schemas.openxmlformats.org/officeDocument/2006/relationships/hyperlink" Target="https://login.consultant.ru/link/?req=doc&amp;base=LAW&amp;n=461835" TargetMode = "External"/>
	<Relationship Id="rId287" Type="http://schemas.openxmlformats.org/officeDocument/2006/relationships/hyperlink" Target="https://login.consultant.ru/link/?req=doc&amp;base=LAW&amp;n=461835" TargetMode = "External"/>
	<Relationship Id="rId288" Type="http://schemas.openxmlformats.org/officeDocument/2006/relationships/hyperlink" Target="https://login.consultant.ru/link/?req=doc&amp;base=LAW&amp;n=461835&amp;dst=101746" TargetMode = "External"/>
	<Relationship Id="rId289" Type="http://schemas.openxmlformats.org/officeDocument/2006/relationships/hyperlink" Target="https://login.consultant.ru/link/?req=doc&amp;base=LAW&amp;n=461835" TargetMode = "External"/>
	<Relationship Id="rId290" Type="http://schemas.openxmlformats.org/officeDocument/2006/relationships/hyperlink" Target="https://login.consultant.ru/link/?req=doc&amp;base=RLAW272&amp;n=26644&amp;dst=100135" TargetMode = "External"/>
	<Relationship Id="rId291" Type="http://schemas.openxmlformats.org/officeDocument/2006/relationships/hyperlink" Target="https://login.consultant.ru/link/?req=doc&amp;base=RLAW272&amp;n=4200" TargetMode = "External"/>
	<Relationship Id="rId292" Type="http://schemas.openxmlformats.org/officeDocument/2006/relationships/hyperlink" Target="https://login.consultant.ru/link/?req=doc&amp;base=LAW&amp;n=461835" TargetMode = "External"/>
	<Relationship Id="rId293" Type="http://schemas.openxmlformats.org/officeDocument/2006/relationships/hyperlink" Target="https://login.consultant.ru/link/?req=doc&amp;base=RLAW272&amp;n=26644&amp;dst=100143" TargetMode = "External"/>
	<Relationship Id="rId294" Type="http://schemas.openxmlformats.org/officeDocument/2006/relationships/hyperlink" Target="https://login.consultant.ru/link/?req=doc&amp;base=LAW&amp;n=461835" TargetMode = "External"/>
	<Relationship Id="rId295" Type="http://schemas.openxmlformats.org/officeDocument/2006/relationships/hyperlink" Target="https://login.consultant.ru/link/?req=doc&amp;base=RLAW272&amp;n=21150&amp;dst=100049" TargetMode = "External"/>
	<Relationship Id="rId296" Type="http://schemas.openxmlformats.org/officeDocument/2006/relationships/hyperlink" Target="https://login.consultant.ru/link/?req=doc&amp;base=RLAW272&amp;n=6398&amp;dst=100046" TargetMode = "External"/>
	<Relationship Id="rId297" Type="http://schemas.openxmlformats.org/officeDocument/2006/relationships/hyperlink" Target="https://login.consultant.ru/link/?req=doc&amp;base=RLAW272&amp;n=21150&amp;dst=100050" TargetMode = "External"/>
	<Relationship Id="rId298" Type="http://schemas.openxmlformats.org/officeDocument/2006/relationships/hyperlink" Target="https://login.consultant.ru/link/?req=doc&amp;base=RLAW272&amp;n=21150&amp;dst=100052" TargetMode = "External"/>
	<Relationship Id="rId299" Type="http://schemas.openxmlformats.org/officeDocument/2006/relationships/hyperlink" Target="https://login.consultant.ru/link/?req=doc&amp;base=RLAW272&amp;n=21150&amp;dst=100053" TargetMode = "External"/>
	<Relationship Id="rId300" Type="http://schemas.openxmlformats.org/officeDocument/2006/relationships/hyperlink" Target="https://login.consultant.ru/link/?req=doc&amp;base=RLAW272&amp;n=6398&amp;dst=100047" TargetMode = "External"/>
	<Relationship Id="rId301" Type="http://schemas.openxmlformats.org/officeDocument/2006/relationships/hyperlink" Target="https://login.consultant.ru/link/?req=doc&amp;base=RLAW272&amp;n=6398&amp;dst=100048" TargetMode = "External"/>
	<Relationship Id="rId302" Type="http://schemas.openxmlformats.org/officeDocument/2006/relationships/hyperlink" Target="https://login.consultant.ru/link/?req=doc&amp;base=RLAW272&amp;n=21150&amp;dst=100055" TargetMode = "External"/>
	<Relationship Id="rId303" Type="http://schemas.openxmlformats.org/officeDocument/2006/relationships/hyperlink" Target="https://login.consultant.ru/link/?req=doc&amp;base=RLAW272&amp;n=21150&amp;dst=100056" TargetMode = "External"/>
	<Relationship Id="rId304" Type="http://schemas.openxmlformats.org/officeDocument/2006/relationships/hyperlink" Target="https://login.consultant.ru/link/?req=doc&amp;base=LAW&amp;n=461835" TargetMode = "External"/>
	<Relationship Id="rId305" Type="http://schemas.openxmlformats.org/officeDocument/2006/relationships/hyperlink" Target="https://login.consultant.ru/link/?req=doc&amp;base=RLAW272&amp;n=21150&amp;dst=100057" TargetMode = "External"/>
	<Relationship Id="rId306" Type="http://schemas.openxmlformats.org/officeDocument/2006/relationships/hyperlink" Target="https://login.consultant.ru/link/?req=doc&amp;base=RLAW272&amp;n=21150&amp;dst=100059" TargetMode = "External"/>
	<Relationship Id="rId307" Type="http://schemas.openxmlformats.org/officeDocument/2006/relationships/hyperlink" Target="https://login.consultant.ru/link/?req=doc&amp;base=RLAW272&amp;n=21150&amp;dst=100060" TargetMode = "External"/>
	<Relationship Id="rId308" Type="http://schemas.openxmlformats.org/officeDocument/2006/relationships/hyperlink" Target="https://login.consultant.ru/link/?req=doc&amp;base=RLAW272&amp;n=21150&amp;dst=100061" TargetMode = "External"/>
	<Relationship Id="rId309" Type="http://schemas.openxmlformats.org/officeDocument/2006/relationships/hyperlink" Target="https://login.consultant.ru/link/?req=doc&amp;base=RLAW272&amp;n=21150&amp;dst=100063" TargetMode = "External"/>
	<Relationship Id="rId310" Type="http://schemas.openxmlformats.org/officeDocument/2006/relationships/hyperlink" Target="https://login.consultant.ru/link/?req=doc&amp;base=RLAW272&amp;n=21150&amp;dst=100064" TargetMode = "External"/>
	<Relationship Id="rId311" Type="http://schemas.openxmlformats.org/officeDocument/2006/relationships/hyperlink" Target="https://login.consultant.ru/link/?req=doc&amp;base=RLAW272&amp;n=21150&amp;dst=100066" TargetMode = "External"/>
	<Relationship Id="rId312" Type="http://schemas.openxmlformats.org/officeDocument/2006/relationships/hyperlink" Target="https://login.consultant.ru/link/?req=doc&amp;base=RLAW272&amp;n=21150&amp;dst=100068" TargetMode = "External"/>
	<Relationship Id="rId313" Type="http://schemas.openxmlformats.org/officeDocument/2006/relationships/hyperlink" Target="https://login.consultant.ru/link/?req=doc&amp;base=RLAW272&amp;n=21150&amp;dst=100070" TargetMode = "External"/>
	<Relationship Id="rId314" Type="http://schemas.openxmlformats.org/officeDocument/2006/relationships/hyperlink" Target="https://login.consultant.ru/link/?req=doc&amp;base=RLAW272&amp;n=21150&amp;dst=100072" TargetMode = "External"/>
	<Relationship Id="rId315" Type="http://schemas.openxmlformats.org/officeDocument/2006/relationships/hyperlink" Target="https://login.consultant.ru/link/?req=doc&amp;base=RLAW272&amp;n=35493&amp;dst=100010" TargetMode = "External"/>
	<Relationship Id="rId316" Type="http://schemas.openxmlformats.org/officeDocument/2006/relationships/hyperlink" Target="https://login.consultant.ru/link/?req=doc&amp;base=RLAW272&amp;n=21150&amp;dst=100074" TargetMode = "External"/>
	<Relationship Id="rId317" Type="http://schemas.openxmlformats.org/officeDocument/2006/relationships/hyperlink" Target="https://login.consultant.ru/link/?req=doc&amp;base=RLAW272&amp;n=21150&amp;dst=100075" TargetMode = "External"/>
	<Relationship Id="rId318" Type="http://schemas.openxmlformats.org/officeDocument/2006/relationships/hyperlink" Target="https://login.consultant.ru/link/?req=doc&amp;base=LAW&amp;n=461835&amp;dst=102180" TargetMode = "External"/>
	<Relationship Id="rId319" Type="http://schemas.openxmlformats.org/officeDocument/2006/relationships/hyperlink" Target="https://login.consultant.ru/link/?req=doc&amp;base=RLAW272&amp;n=1862&amp;dst=100028" TargetMode = "External"/>
	<Relationship Id="rId320" Type="http://schemas.openxmlformats.org/officeDocument/2006/relationships/hyperlink" Target="https://login.consultant.ru/link/?req=doc&amp;base=LAW&amp;n=461835" TargetMode = "External"/>
	<Relationship Id="rId321" Type="http://schemas.openxmlformats.org/officeDocument/2006/relationships/hyperlink" Target="https://login.consultant.ru/link/?req=doc&amp;base=RLAW272&amp;n=21150&amp;dst=100076" TargetMode = "External"/>
	<Relationship Id="rId322" Type="http://schemas.openxmlformats.org/officeDocument/2006/relationships/hyperlink" Target="https://login.consultant.ru/link/?req=doc&amp;base=RLAW272&amp;n=21150&amp;dst=100078" TargetMode = "External"/>
	<Relationship Id="rId323" Type="http://schemas.openxmlformats.org/officeDocument/2006/relationships/hyperlink" Target="https://login.consultant.ru/link/?req=doc&amp;base=RLAW272&amp;n=21150&amp;dst=100079" TargetMode = "External"/>
	<Relationship Id="rId324" Type="http://schemas.openxmlformats.org/officeDocument/2006/relationships/hyperlink" Target="https://login.consultant.ru/link/?req=doc&amp;base=RLAW272&amp;n=21150&amp;dst=100081" TargetMode = "External"/>
	<Relationship Id="rId325" Type="http://schemas.openxmlformats.org/officeDocument/2006/relationships/hyperlink" Target="https://login.consultant.ru/link/?req=doc&amp;base=RLAW272&amp;n=35493&amp;dst=100012" TargetMode = "External"/>
	<Relationship Id="rId326" Type="http://schemas.openxmlformats.org/officeDocument/2006/relationships/hyperlink" Target="https://login.consultant.ru/link/?req=doc&amp;base=RLAW272&amp;n=21150&amp;dst=100083" TargetMode = "External"/>
	<Relationship Id="rId327" Type="http://schemas.openxmlformats.org/officeDocument/2006/relationships/hyperlink" Target="https://login.consultant.ru/link/?req=doc&amp;base=RLAW272&amp;n=35493&amp;dst=100013" TargetMode = "External"/>
	<Relationship Id="rId328" Type="http://schemas.openxmlformats.org/officeDocument/2006/relationships/hyperlink" Target="https://login.consultant.ru/link/?req=doc&amp;base=RLAW272&amp;n=35493&amp;dst=100014" TargetMode = "External"/>
	<Relationship Id="rId329" Type="http://schemas.openxmlformats.org/officeDocument/2006/relationships/hyperlink" Target="https://login.consultant.ru/link/?req=doc&amp;base=RLAW272&amp;n=21150&amp;dst=100084" TargetMode = "External"/>
	<Relationship Id="rId330" Type="http://schemas.openxmlformats.org/officeDocument/2006/relationships/hyperlink" Target="https://login.consultant.ru/link/?req=doc&amp;base=RLAW272&amp;n=26644&amp;dst=100144" TargetMode = "External"/>
	<Relationship Id="rId331" Type="http://schemas.openxmlformats.org/officeDocument/2006/relationships/hyperlink" Target="https://login.consultant.ru/link/?req=doc&amp;base=RLAW272&amp;n=21150&amp;dst=100088" TargetMode = "External"/>
	<Relationship Id="rId332" Type="http://schemas.openxmlformats.org/officeDocument/2006/relationships/hyperlink" Target="https://login.consultant.ru/link/?req=doc&amp;base=LAW&amp;n=461835" TargetMode = "External"/>
	<Relationship Id="rId333" Type="http://schemas.openxmlformats.org/officeDocument/2006/relationships/hyperlink" Target="https://login.consultant.ru/link/?req=doc&amp;base=RLAW272&amp;n=4808&amp;dst=100022" TargetMode = "External"/>
	<Relationship Id="rId334" Type="http://schemas.openxmlformats.org/officeDocument/2006/relationships/hyperlink" Target="https://login.consultant.ru/link/?req=doc&amp;base=RLAW272&amp;n=21150&amp;dst=100089" TargetMode = "External"/>
	<Relationship Id="rId335" Type="http://schemas.openxmlformats.org/officeDocument/2006/relationships/hyperlink" Target="https://login.consultant.ru/link/?req=doc&amp;base=RLAW272&amp;n=38909&amp;dst=100039" TargetMode = "External"/>
	<Relationship Id="rId336" Type="http://schemas.openxmlformats.org/officeDocument/2006/relationships/hyperlink" Target="https://login.consultant.ru/link/?req=doc&amp;base=RLAW272&amp;n=21150&amp;dst=100091" TargetMode = "External"/>
	<Relationship Id="rId337" Type="http://schemas.openxmlformats.org/officeDocument/2006/relationships/hyperlink" Target="https://login.consultant.ru/link/?req=doc&amp;base=LAW&amp;n=461835&amp;dst=102901" TargetMode = "External"/>
	<Relationship Id="rId338" Type="http://schemas.openxmlformats.org/officeDocument/2006/relationships/hyperlink" Target="https://login.consultant.ru/link/?req=doc&amp;base=RLAW272&amp;n=21150&amp;dst=100092" TargetMode = "External"/>
	<Relationship Id="rId339" Type="http://schemas.openxmlformats.org/officeDocument/2006/relationships/hyperlink" Target="https://login.consultant.ru/link/?req=doc&amp;base=RLAW272&amp;n=21150&amp;dst=100093" TargetMode = "External"/>
	<Relationship Id="rId340" Type="http://schemas.openxmlformats.org/officeDocument/2006/relationships/hyperlink" Target="https://login.consultant.ru/link/?req=doc&amp;base=RLAW272&amp;n=21150&amp;dst=100099" TargetMode = "External"/>
	<Relationship Id="rId341" Type="http://schemas.openxmlformats.org/officeDocument/2006/relationships/hyperlink" Target="https://login.consultant.ru/link/?req=doc&amp;base=RLAW272&amp;n=21150&amp;dst=100100" TargetMode = "External"/>
	<Relationship Id="rId342" Type="http://schemas.openxmlformats.org/officeDocument/2006/relationships/hyperlink" Target="https://login.consultant.ru/link/?req=doc&amp;base=RLAW272&amp;n=21150&amp;dst=100101" TargetMode = "External"/>
	<Relationship Id="rId343" Type="http://schemas.openxmlformats.org/officeDocument/2006/relationships/hyperlink" Target="https://login.consultant.ru/link/?req=doc&amp;base=RLAW272&amp;n=4808&amp;dst=100027" TargetMode = "External"/>
	<Relationship Id="rId344" Type="http://schemas.openxmlformats.org/officeDocument/2006/relationships/hyperlink" Target="https://login.consultant.ru/link/?req=doc&amp;base=RLAW272&amp;n=14870&amp;dst=100050" TargetMode = "External"/>
	<Relationship Id="rId345" Type="http://schemas.openxmlformats.org/officeDocument/2006/relationships/hyperlink" Target="https://login.consultant.ru/link/?req=doc&amp;base=RLAW272&amp;n=26644&amp;dst=100145" TargetMode = "External"/>
	<Relationship Id="rId346" Type="http://schemas.openxmlformats.org/officeDocument/2006/relationships/hyperlink" Target="https://login.consultant.ru/link/?req=doc&amp;base=RLAW272&amp;n=4808&amp;dst=100028" TargetMode = "External"/>
	<Relationship Id="rId347" Type="http://schemas.openxmlformats.org/officeDocument/2006/relationships/hyperlink" Target="https://login.consultant.ru/link/?req=doc&amp;base=RLAW272&amp;n=4808&amp;dst=100028" TargetMode = "External"/>
	<Relationship Id="rId348" Type="http://schemas.openxmlformats.org/officeDocument/2006/relationships/hyperlink" Target="https://login.consultant.ru/link/?req=doc&amp;base=RLAW272&amp;n=21150&amp;dst=100104" TargetMode = "External"/>
	<Relationship Id="rId349" Type="http://schemas.openxmlformats.org/officeDocument/2006/relationships/hyperlink" Target="https://login.consultant.ru/link/?req=doc&amp;base=RLAW272&amp;n=21150&amp;dst=100106" TargetMode = "External"/>
	<Relationship Id="rId350" Type="http://schemas.openxmlformats.org/officeDocument/2006/relationships/hyperlink" Target="https://login.consultant.ru/link/?req=doc&amp;base=RLAW272&amp;n=4808&amp;dst=100032" TargetMode = "External"/>
	<Relationship Id="rId351" Type="http://schemas.openxmlformats.org/officeDocument/2006/relationships/hyperlink" Target="https://login.consultant.ru/link/?req=doc&amp;base=RLAW272&amp;n=21150&amp;dst=100107" TargetMode = "External"/>
	<Relationship Id="rId352" Type="http://schemas.openxmlformats.org/officeDocument/2006/relationships/hyperlink" Target="https://login.consultant.ru/link/?req=doc&amp;base=RLAW272&amp;n=4808&amp;dst=100033" TargetMode = "External"/>
	<Relationship Id="rId353" Type="http://schemas.openxmlformats.org/officeDocument/2006/relationships/hyperlink" Target="https://login.consultant.ru/link/?req=doc&amp;base=RLAW272&amp;n=4808&amp;dst=100035" TargetMode = "External"/>
	<Relationship Id="rId354" Type="http://schemas.openxmlformats.org/officeDocument/2006/relationships/hyperlink" Target="https://login.consultant.ru/link/?req=doc&amp;base=RLAW272&amp;n=4808&amp;dst=100036" TargetMode = "External"/>
	<Relationship Id="rId355" Type="http://schemas.openxmlformats.org/officeDocument/2006/relationships/hyperlink" Target="https://login.consultant.ru/link/?req=doc&amp;base=RLAW272&amp;n=6398&amp;dst=100049" TargetMode = "External"/>
	<Relationship Id="rId356" Type="http://schemas.openxmlformats.org/officeDocument/2006/relationships/hyperlink" Target="https://login.consultant.ru/link/?req=doc&amp;base=RLAW272&amp;n=35493&amp;dst=100017" TargetMode = "External"/>
	<Relationship Id="rId357" Type="http://schemas.openxmlformats.org/officeDocument/2006/relationships/hyperlink" Target="https://login.consultant.ru/link/?req=doc&amp;base=RLAW272&amp;n=35493&amp;dst=100019" TargetMode = "External"/>
	<Relationship Id="rId358" Type="http://schemas.openxmlformats.org/officeDocument/2006/relationships/hyperlink" Target="https://login.consultant.ru/link/?req=doc&amp;base=RLAW272&amp;n=21150&amp;dst=100109" TargetMode = "External"/>
	<Relationship Id="rId359" Type="http://schemas.openxmlformats.org/officeDocument/2006/relationships/hyperlink" Target="https://login.consultant.ru/link/?req=doc&amp;base=RLAW272&amp;n=35493&amp;dst=100020" TargetMode = "External"/>
	<Relationship Id="rId360" Type="http://schemas.openxmlformats.org/officeDocument/2006/relationships/hyperlink" Target="https://login.consultant.ru/link/?req=doc&amp;base=RLAW272&amp;n=21150&amp;dst=100110" TargetMode = "External"/>
	<Relationship Id="rId361" Type="http://schemas.openxmlformats.org/officeDocument/2006/relationships/hyperlink" Target="https://login.consultant.ru/link/?req=doc&amp;base=RLAW272&amp;n=24678&amp;dst=100058" TargetMode = "External"/>
	<Relationship Id="rId362" Type="http://schemas.openxmlformats.org/officeDocument/2006/relationships/hyperlink" Target="https://login.consultant.ru/link/?req=doc&amp;base=RLAW272&amp;n=35493&amp;dst=100021" TargetMode = "External"/>
	<Relationship Id="rId363" Type="http://schemas.openxmlformats.org/officeDocument/2006/relationships/hyperlink" Target="https://login.consultant.ru/link/?req=doc&amp;base=RLAW272&amp;n=1862&amp;dst=100030" TargetMode = "External"/>
	<Relationship Id="rId364" Type="http://schemas.openxmlformats.org/officeDocument/2006/relationships/hyperlink" Target="https://login.consultant.ru/link/?req=doc&amp;base=RLAW272&amp;n=21150&amp;dst=100111" TargetMode = "External"/>
	<Relationship Id="rId365" Type="http://schemas.openxmlformats.org/officeDocument/2006/relationships/hyperlink" Target="https://login.consultant.ru/link/?req=doc&amp;base=LAW&amp;n=461835" TargetMode = "External"/>
	<Relationship Id="rId366" Type="http://schemas.openxmlformats.org/officeDocument/2006/relationships/hyperlink" Target="https://login.consultant.ru/link/?req=doc&amp;base=RLAW272&amp;n=21150&amp;dst=100113" TargetMode = "External"/>
	<Relationship Id="rId367" Type="http://schemas.openxmlformats.org/officeDocument/2006/relationships/hyperlink" Target="https://login.consultant.ru/link/?req=doc&amp;base=RLAW272&amp;n=21150&amp;dst=100114" TargetMode = "External"/>
	<Relationship Id="rId368" Type="http://schemas.openxmlformats.org/officeDocument/2006/relationships/hyperlink" Target="https://login.consultant.ru/link/?req=doc&amp;base=RLAW272&amp;n=21150&amp;dst=100116" TargetMode = "External"/>
	<Relationship Id="rId369" Type="http://schemas.openxmlformats.org/officeDocument/2006/relationships/hyperlink" Target="https://login.consultant.ru/link/?req=doc&amp;base=LAW&amp;n=461835&amp;dst=100759" TargetMode = "External"/>
	<Relationship Id="rId370" Type="http://schemas.openxmlformats.org/officeDocument/2006/relationships/hyperlink" Target="https://login.consultant.ru/link/?req=doc&amp;base=LAW&amp;n=461835&amp;dst=100770" TargetMode = "External"/>
	<Relationship Id="rId371" Type="http://schemas.openxmlformats.org/officeDocument/2006/relationships/hyperlink" Target="https://login.consultant.ru/link/?req=doc&amp;base=RLAW272&amp;n=35493&amp;dst=100022" TargetMode = "External"/>
	<Relationship Id="rId372" Type="http://schemas.openxmlformats.org/officeDocument/2006/relationships/hyperlink" Target="https://login.consultant.ru/link/?req=doc&amp;base=LAW&amp;n=461835" TargetMode = "External"/>
	<Relationship Id="rId373" Type="http://schemas.openxmlformats.org/officeDocument/2006/relationships/hyperlink" Target="https://login.consultant.ru/link/?req=doc&amp;base=LAW&amp;n=436876&amp;dst=100115" TargetMode = "External"/>
	<Relationship Id="rId374" Type="http://schemas.openxmlformats.org/officeDocument/2006/relationships/hyperlink" Target="https://login.consultant.ru/link/?req=doc&amp;base=RLAW272&amp;n=1862&amp;dst=100032" TargetMode = "External"/>
	<Relationship Id="rId375" Type="http://schemas.openxmlformats.org/officeDocument/2006/relationships/hyperlink" Target="https://login.consultant.ru/link/?req=doc&amp;base=RLAW272&amp;n=6398&amp;dst=100050" TargetMode = "External"/>
	<Relationship Id="rId376" Type="http://schemas.openxmlformats.org/officeDocument/2006/relationships/hyperlink" Target="https://login.consultant.ru/link/?req=doc&amp;base=RLAW272&amp;n=40768&amp;dst=100029" TargetMode = "External"/>
	<Relationship Id="rId377" Type="http://schemas.openxmlformats.org/officeDocument/2006/relationships/hyperlink" Target="https://login.consultant.ru/link/?req=doc&amp;base=RLAW272&amp;n=1862&amp;dst=100034" TargetMode = "External"/>
	<Relationship Id="rId378" Type="http://schemas.openxmlformats.org/officeDocument/2006/relationships/hyperlink" Target="https://login.consultant.ru/link/?req=doc&amp;base=LAW&amp;n=453617" TargetMode = "External"/>
	<Relationship Id="rId379" Type="http://schemas.openxmlformats.org/officeDocument/2006/relationships/hyperlink" Target="https://login.consultant.ru/link/?req=doc&amp;base=RLAW272&amp;n=40768&amp;dst=100030" TargetMode = "External"/>
	<Relationship Id="rId380" Type="http://schemas.openxmlformats.org/officeDocument/2006/relationships/hyperlink" Target="https://login.consultant.ru/link/?req=doc&amp;base=RLAW272&amp;n=40768&amp;dst=100032" TargetMode = "External"/>
	<Relationship Id="rId381" Type="http://schemas.openxmlformats.org/officeDocument/2006/relationships/hyperlink" Target="https://login.consultant.ru/link/?req=doc&amp;base=RLAW272&amp;n=1862&amp;dst=100036" TargetMode = "External"/>
	<Relationship Id="rId382" Type="http://schemas.openxmlformats.org/officeDocument/2006/relationships/hyperlink" Target="https://login.consultant.ru/link/?req=doc&amp;base=LAW&amp;n=461835" TargetMode = "External"/>
	<Relationship Id="rId383" Type="http://schemas.openxmlformats.org/officeDocument/2006/relationships/hyperlink" Target="https://login.consultant.ru/link/?req=doc&amp;base=LAW&amp;n=461835" TargetMode = "External"/>
	<Relationship Id="rId384" Type="http://schemas.openxmlformats.org/officeDocument/2006/relationships/hyperlink" Target="https://login.consultant.ru/link/?req=doc&amp;base=LAW&amp;n=461835" TargetMode = "External"/>
	<Relationship Id="rId385" Type="http://schemas.openxmlformats.org/officeDocument/2006/relationships/hyperlink" Target="https://login.consultant.ru/link/?req=doc&amp;base=RLAW272&amp;n=35493&amp;dst=100024" TargetMode = "External"/>
	<Relationship Id="rId386" Type="http://schemas.openxmlformats.org/officeDocument/2006/relationships/hyperlink" Target="https://login.consultant.ru/link/?req=doc&amp;base=RLAW272&amp;n=1862&amp;dst=100038" TargetMode = "External"/>
	<Relationship Id="rId387" Type="http://schemas.openxmlformats.org/officeDocument/2006/relationships/hyperlink" Target="https://login.consultant.ru/link/?req=doc&amp;base=RLAW272&amp;n=17893&amp;dst=100009" TargetMode = "External"/>
	<Relationship Id="rId388" Type="http://schemas.openxmlformats.org/officeDocument/2006/relationships/hyperlink" Target="https://login.consultant.ru/link/?req=doc&amp;base=LAW&amp;n=461836" TargetMode = "External"/>
	<Relationship Id="rId389" Type="http://schemas.openxmlformats.org/officeDocument/2006/relationships/hyperlink" Target="https://login.consultant.ru/link/?req=doc&amp;base=LAW&amp;n=452991" TargetMode = "External"/>
	<Relationship Id="rId390" Type="http://schemas.openxmlformats.org/officeDocument/2006/relationships/hyperlink" Target="https://login.consultant.ru/link/?req=doc&amp;base=RLAW272&amp;n=37165&amp;dst=100007" TargetMode = "External"/>
	<Relationship Id="rId391" Type="http://schemas.openxmlformats.org/officeDocument/2006/relationships/hyperlink" Target="https://login.consultant.ru/link/?req=doc&amp;base=RLAW272&amp;n=14870&amp;dst=100054" TargetMode = "External"/>
	<Relationship Id="rId392" Type="http://schemas.openxmlformats.org/officeDocument/2006/relationships/hyperlink" Target="https://login.consultant.ru/link/?req=doc&amp;base=LAW&amp;n=461835" TargetMode = "External"/>
	<Relationship Id="rId393" Type="http://schemas.openxmlformats.org/officeDocument/2006/relationships/hyperlink" Target="https://login.consultant.ru/link/?req=doc&amp;base=LAW&amp;n=461835" TargetMode = "External"/>
	<Relationship Id="rId394" Type="http://schemas.openxmlformats.org/officeDocument/2006/relationships/hyperlink" Target="https://login.consultant.ru/link/?req=doc&amp;base=LAW&amp;n=461835" TargetMode = "External"/>
	<Relationship Id="rId395" Type="http://schemas.openxmlformats.org/officeDocument/2006/relationships/hyperlink" Target="https://login.consultant.ru/link/?req=doc&amp;base=LAW&amp;n=461835" TargetMode = "External"/>
	<Relationship Id="rId396" Type="http://schemas.openxmlformats.org/officeDocument/2006/relationships/hyperlink" Target="https://login.consultant.ru/link/?req=doc&amp;base=LAW&amp;n=461835" TargetMode = "External"/>
	<Relationship Id="rId397" Type="http://schemas.openxmlformats.org/officeDocument/2006/relationships/hyperlink" Target="https://login.consultant.ru/link/?req=doc&amp;base=RLAW272&amp;n=40768&amp;dst=100034" TargetMode = "External"/>
	<Relationship Id="rId398" Type="http://schemas.openxmlformats.org/officeDocument/2006/relationships/hyperlink" Target="https://login.consultant.ru/link/?req=doc&amp;base=LAW&amp;n=461835" TargetMode = "External"/>
	<Relationship Id="rId399" Type="http://schemas.openxmlformats.org/officeDocument/2006/relationships/hyperlink" Target="https://login.consultant.ru/link/?req=doc&amp;base=RLAW272&amp;n=1862&amp;dst=100041" TargetMode = "External"/>
	<Relationship Id="rId400" Type="http://schemas.openxmlformats.org/officeDocument/2006/relationships/hyperlink" Target="https://login.consultant.ru/link/?req=doc&amp;base=RLAW272&amp;n=1862&amp;dst=100042" TargetMode = "External"/>
	<Relationship Id="rId401" Type="http://schemas.openxmlformats.org/officeDocument/2006/relationships/hyperlink" Target="https://login.consultant.ru/link/?req=doc&amp;base=RLAW272&amp;n=1862&amp;dst=100043" TargetMode = "External"/>
	<Relationship Id="rId402" Type="http://schemas.openxmlformats.org/officeDocument/2006/relationships/hyperlink" Target="https://login.consultant.ru/link/?req=doc&amp;base=RLAW272&amp;n=16117&amp;dst=100014" TargetMode = "External"/>
	<Relationship Id="rId403" Type="http://schemas.openxmlformats.org/officeDocument/2006/relationships/hyperlink" Target="https://login.consultant.ru/link/?req=doc&amp;base=RLAW272&amp;n=40768&amp;dst=100036" TargetMode = "External"/>
	<Relationship Id="rId404" Type="http://schemas.openxmlformats.org/officeDocument/2006/relationships/hyperlink" Target="https://login.consultant.ru/link/?req=doc&amp;base=RLAW272&amp;n=1862&amp;dst=100044" TargetMode = "External"/>
	<Relationship Id="rId405" Type="http://schemas.openxmlformats.org/officeDocument/2006/relationships/hyperlink" Target="https://login.consultant.ru/link/?req=doc&amp;base=RLAW272&amp;n=1862&amp;dst=100052" TargetMode = "External"/>
	<Relationship Id="rId406" Type="http://schemas.openxmlformats.org/officeDocument/2006/relationships/hyperlink" Target="https://login.consultant.ru/link/?req=doc&amp;base=RLAW272&amp;n=40768&amp;dst=100037" TargetMode = "External"/>
	<Relationship Id="rId407" Type="http://schemas.openxmlformats.org/officeDocument/2006/relationships/hyperlink" Target="https://login.consultant.ru/link/?req=doc&amp;base=RLAW272&amp;n=21150&amp;dst=100120" TargetMode = "External"/>
	<Relationship Id="rId408" Type="http://schemas.openxmlformats.org/officeDocument/2006/relationships/hyperlink" Target="https://login.consultant.ru/link/?req=doc&amp;base=RLAW272&amp;n=35493&amp;dst=100029" TargetMode = "External"/>
	<Relationship Id="rId409" Type="http://schemas.openxmlformats.org/officeDocument/2006/relationships/hyperlink" Target="https://login.consultant.ru/link/?req=doc&amp;base=RLAW272&amp;n=21150&amp;dst=100121" TargetMode = "External"/>
	<Relationship Id="rId410" Type="http://schemas.openxmlformats.org/officeDocument/2006/relationships/hyperlink" Target="https://login.consultant.ru/link/?req=doc&amp;base=RLAW272&amp;n=16117&amp;dst=100015" TargetMode = "External"/>
	<Relationship Id="rId411" Type="http://schemas.openxmlformats.org/officeDocument/2006/relationships/hyperlink" Target="https://login.consultant.ru/link/?req=doc&amp;base=RLAW272&amp;n=17893&amp;dst=100010" TargetMode = "External"/>
	<Relationship Id="rId412" Type="http://schemas.openxmlformats.org/officeDocument/2006/relationships/hyperlink" Target="https://login.consultant.ru/link/?req=doc&amp;base=RLAW272&amp;n=21150&amp;dst=100123" TargetMode = "External"/>
	<Relationship Id="rId413" Type="http://schemas.openxmlformats.org/officeDocument/2006/relationships/hyperlink" Target="https://login.consultant.ru/link/?req=doc&amp;base=RLAW272&amp;n=16117&amp;dst=100016" TargetMode = "External"/>
	<Relationship Id="rId414" Type="http://schemas.openxmlformats.org/officeDocument/2006/relationships/hyperlink" Target="https://login.consultant.ru/link/?req=doc&amp;base=RLAW272&amp;n=16117&amp;dst=100023" TargetMode = "External"/>
	<Relationship Id="rId415" Type="http://schemas.openxmlformats.org/officeDocument/2006/relationships/hyperlink" Target="https://login.consultant.ru/link/?req=doc&amp;base=LAW&amp;n=461835" TargetMode = "External"/>
	<Relationship Id="rId416" Type="http://schemas.openxmlformats.org/officeDocument/2006/relationships/hyperlink" Target="https://login.consultant.ru/link/?req=doc&amp;base=RLAW272&amp;n=21150&amp;dst=100124" TargetMode = "External"/>
	<Relationship Id="rId417" Type="http://schemas.openxmlformats.org/officeDocument/2006/relationships/hyperlink" Target="https://login.consultant.ru/link/?req=doc&amp;base=RLAW272&amp;n=32462&amp;dst=100058" TargetMode = "External"/>
	<Relationship Id="rId418" Type="http://schemas.openxmlformats.org/officeDocument/2006/relationships/hyperlink" Target="https://login.consultant.ru/link/?req=doc&amp;base=RLAW272&amp;n=32462&amp;dst=100059" TargetMode = "External"/>
	<Relationship Id="rId419" Type="http://schemas.openxmlformats.org/officeDocument/2006/relationships/hyperlink" Target="https://login.consultant.ru/link/?req=doc&amp;base=RLAW272&amp;n=32462&amp;dst=100060" TargetMode = "External"/>
	<Relationship Id="rId420" Type="http://schemas.openxmlformats.org/officeDocument/2006/relationships/hyperlink" Target="https://login.consultant.ru/link/?req=doc&amp;base=RLAW272&amp;n=32462&amp;dst=100061" TargetMode = "External"/>
	<Relationship Id="rId421" Type="http://schemas.openxmlformats.org/officeDocument/2006/relationships/hyperlink" Target="https://login.consultant.ru/link/?req=doc&amp;base=RLAW272&amp;n=1862&amp;dst=100054" TargetMode = "External"/>
	<Relationship Id="rId422" Type="http://schemas.openxmlformats.org/officeDocument/2006/relationships/hyperlink" Target="https://login.consultant.ru/link/?req=doc&amp;base=RLAW272&amp;n=16117&amp;dst=100025" TargetMode = "External"/>
	<Relationship Id="rId423" Type="http://schemas.openxmlformats.org/officeDocument/2006/relationships/hyperlink" Target="https://login.consultant.ru/link/?req=doc&amp;base=RLAW272&amp;n=38909&amp;dst=100040" TargetMode = "External"/>
	<Relationship Id="rId424" Type="http://schemas.openxmlformats.org/officeDocument/2006/relationships/hyperlink" Target="https://login.consultant.ru/link/?req=doc&amp;base=RLAW272&amp;n=14870&amp;dst=100056" TargetMode = "External"/>
	<Relationship Id="rId425" Type="http://schemas.openxmlformats.org/officeDocument/2006/relationships/hyperlink" Target="https://login.consultant.ru/link/?req=doc&amp;base=LAW&amp;n=461835" TargetMode = "External"/>
	<Relationship Id="rId426" Type="http://schemas.openxmlformats.org/officeDocument/2006/relationships/hyperlink" Target="https://login.consultant.ru/link/?req=doc&amp;base=RLAW272&amp;n=40768&amp;dst=100038" TargetMode = "External"/>
	<Relationship Id="rId427" Type="http://schemas.openxmlformats.org/officeDocument/2006/relationships/hyperlink" Target="https://login.consultant.ru/link/?req=doc&amp;base=RLAW272&amp;n=6398&amp;dst=100051" TargetMode = "External"/>
	<Relationship Id="rId428" Type="http://schemas.openxmlformats.org/officeDocument/2006/relationships/hyperlink" Target="https://login.consultant.ru/link/?req=doc&amp;base=LAW&amp;n=461835&amp;dst=101554" TargetMode = "External"/>
	<Relationship Id="rId429" Type="http://schemas.openxmlformats.org/officeDocument/2006/relationships/hyperlink" Target="https://login.consultant.ru/link/?req=doc&amp;base=RLAW272&amp;n=14870&amp;dst=100058" TargetMode = "External"/>
	<Relationship Id="rId430" Type="http://schemas.openxmlformats.org/officeDocument/2006/relationships/hyperlink" Target="https://login.consultant.ru/link/?req=doc&amp;base=LAW&amp;n=461835" TargetMode = "External"/>
	<Relationship Id="rId431" Type="http://schemas.openxmlformats.org/officeDocument/2006/relationships/hyperlink" Target="https://login.consultant.ru/link/?req=doc&amp;base=RLAW272&amp;n=17893&amp;dst=100011" TargetMode = "External"/>
	<Relationship Id="rId432" Type="http://schemas.openxmlformats.org/officeDocument/2006/relationships/hyperlink" Target="https://login.consultant.ru/link/?req=doc&amp;base=RLAW272&amp;n=6398&amp;dst=100053" TargetMode = "External"/>
	<Relationship Id="rId433" Type="http://schemas.openxmlformats.org/officeDocument/2006/relationships/hyperlink" Target="https://login.consultant.ru/link/?req=doc&amp;base=RLAW272&amp;n=1862&amp;dst=100055" TargetMode = "External"/>
	<Relationship Id="rId434" Type="http://schemas.openxmlformats.org/officeDocument/2006/relationships/hyperlink" Target="https://login.consultant.ru/link/?req=doc&amp;base=RLAW272&amp;n=21150&amp;dst=100127" TargetMode = "External"/>
	<Relationship Id="rId435" Type="http://schemas.openxmlformats.org/officeDocument/2006/relationships/hyperlink" Target="https://login.consultant.ru/link/?req=doc&amp;base=RLAW272&amp;n=26644&amp;dst=100147" TargetMode = "External"/>
	<Relationship Id="rId436" Type="http://schemas.openxmlformats.org/officeDocument/2006/relationships/hyperlink" Target="https://login.consultant.ru/link/?req=doc&amp;base=RLAW272&amp;n=16117&amp;dst=100033" TargetMode = "External"/>
	<Relationship Id="rId437" Type="http://schemas.openxmlformats.org/officeDocument/2006/relationships/hyperlink" Target="https://login.consultant.ru/link/?req=doc&amp;base=RLAW272&amp;n=16117&amp;dst=100034" TargetMode = "External"/>
	<Relationship Id="rId438" Type="http://schemas.openxmlformats.org/officeDocument/2006/relationships/hyperlink" Target="https://login.consultant.ru/link/?req=doc&amp;base=RLAW272&amp;n=40768&amp;dst=100040" TargetMode = "External"/>
	<Relationship Id="rId439" Type="http://schemas.openxmlformats.org/officeDocument/2006/relationships/hyperlink" Target="https://login.consultant.ru/link/?req=doc&amp;base=RLAW272&amp;n=40768&amp;dst=100042" TargetMode = "External"/>
	<Relationship Id="rId440" Type="http://schemas.openxmlformats.org/officeDocument/2006/relationships/hyperlink" Target="https://login.consultant.ru/link/?req=doc&amp;base=RLAW272&amp;n=32462&amp;dst=100064" TargetMode = "External"/>
	<Relationship Id="rId441" Type="http://schemas.openxmlformats.org/officeDocument/2006/relationships/hyperlink" Target="https://login.consultant.ru/link/?req=doc&amp;base=RLAW272&amp;n=26644&amp;dst=100148" TargetMode = "External"/>
	<Relationship Id="rId442" Type="http://schemas.openxmlformats.org/officeDocument/2006/relationships/hyperlink" Target="https://login.consultant.ru/link/?req=doc&amp;base=RLAW272&amp;n=32462&amp;dst=100065" TargetMode = "External"/>
	<Relationship Id="rId443" Type="http://schemas.openxmlformats.org/officeDocument/2006/relationships/hyperlink" Target="https://login.consultant.ru/link/?req=doc&amp;base=RLAW272&amp;n=38909&amp;dst=100044" TargetMode = "External"/>
	<Relationship Id="rId444" Type="http://schemas.openxmlformats.org/officeDocument/2006/relationships/hyperlink" Target="https://login.consultant.ru/link/?req=doc&amp;base=LAW&amp;n=461835" TargetMode = "External"/>
	<Relationship Id="rId445" Type="http://schemas.openxmlformats.org/officeDocument/2006/relationships/hyperlink" Target="https://login.consultant.ru/link/?req=doc&amp;base=LAW&amp;n=461835" TargetMode = "External"/>
	<Relationship Id="rId446" Type="http://schemas.openxmlformats.org/officeDocument/2006/relationships/hyperlink" Target="https://login.consultant.ru/link/?req=doc&amp;base=LAW&amp;n=461835" TargetMode = "External"/>
	<Relationship Id="rId447" Type="http://schemas.openxmlformats.org/officeDocument/2006/relationships/hyperlink" Target="https://login.consultant.ru/link/?req=doc&amp;base=RLAW272&amp;n=38909&amp;dst=100045" TargetMode = "External"/>
	<Relationship Id="rId448" Type="http://schemas.openxmlformats.org/officeDocument/2006/relationships/hyperlink" Target="https://login.consultant.ru/link/?req=doc&amp;base=RLAW272&amp;n=38909&amp;dst=100046" TargetMode = "External"/>
	<Relationship Id="rId449" Type="http://schemas.openxmlformats.org/officeDocument/2006/relationships/hyperlink" Target="https://login.consultant.ru/link/?req=doc&amp;base=RLAW272&amp;n=21150&amp;dst=100129" TargetMode = "External"/>
	<Relationship Id="rId450" Type="http://schemas.openxmlformats.org/officeDocument/2006/relationships/hyperlink" Target="https://login.consultant.ru/link/?req=doc&amp;base=RLAW272&amp;n=14870&amp;dst=100060" TargetMode = "External"/>
	<Relationship Id="rId451" Type="http://schemas.openxmlformats.org/officeDocument/2006/relationships/hyperlink" Target="https://login.consultant.ru/link/?req=doc&amp;base=RLAW272&amp;n=21150&amp;dst=100130" TargetMode = "External"/>
	<Relationship Id="rId452" Type="http://schemas.openxmlformats.org/officeDocument/2006/relationships/hyperlink" Target="https://login.consultant.ru/link/?req=doc&amp;base=RLAW272&amp;n=24678&amp;dst=100062" TargetMode = "External"/>
	<Relationship Id="rId453" Type="http://schemas.openxmlformats.org/officeDocument/2006/relationships/hyperlink" Target="https://login.consultant.ru/link/?req=doc&amp;base=RLAW272&amp;n=26644&amp;dst=100149" TargetMode = "External"/>
	<Relationship Id="rId454" Type="http://schemas.openxmlformats.org/officeDocument/2006/relationships/hyperlink" Target="https://login.consultant.ru/link/?req=doc&amp;base=RLAW272&amp;n=14870&amp;dst=100061" TargetMode = "External"/>
	<Relationship Id="rId455" Type="http://schemas.openxmlformats.org/officeDocument/2006/relationships/hyperlink" Target="https://login.consultant.ru/link/?req=doc&amp;base=RLAW272&amp;n=24678&amp;dst=100063" TargetMode = "External"/>
	<Relationship Id="rId456" Type="http://schemas.openxmlformats.org/officeDocument/2006/relationships/hyperlink" Target="https://login.consultant.ru/link/?req=doc&amp;base=RLAW272&amp;n=1862&amp;dst=100057" TargetMode = "External"/>
	<Relationship Id="rId457" Type="http://schemas.openxmlformats.org/officeDocument/2006/relationships/hyperlink" Target="https://login.consultant.ru/link/?req=doc&amp;base=RLAW272&amp;n=1862&amp;dst=100058" TargetMode = "External"/>
	<Relationship Id="rId458" Type="http://schemas.openxmlformats.org/officeDocument/2006/relationships/hyperlink" Target="https://login.consultant.ru/link/?req=doc&amp;base=RLAW272&amp;n=38909&amp;dst=100049" TargetMode = "External"/>
	<Relationship Id="rId459" Type="http://schemas.openxmlformats.org/officeDocument/2006/relationships/hyperlink" Target="https://login.consultant.ru/link/?req=doc&amp;base=RLAW272&amp;n=14870&amp;dst=100062" TargetMode = "External"/>
	<Relationship Id="rId460" Type="http://schemas.openxmlformats.org/officeDocument/2006/relationships/hyperlink" Target="https://login.consultant.ru/link/?req=doc&amp;base=RLAW272&amp;n=6398&amp;dst=100055" TargetMode = "External"/>
	<Relationship Id="rId461" Type="http://schemas.openxmlformats.org/officeDocument/2006/relationships/hyperlink" Target="https://login.consultant.ru/link/?req=doc&amp;base=RLAW272&amp;n=21150&amp;dst=100131" TargetMode = "External"/>
	<Relationship Id="rId462" Type="http://schemas.openxmlformats.org/officeDocument/2006/relationships/hyperlink" Target="https://login.consultant.ru/link/?req=doc&amp;base=RLAW272&amp;n=21150&amp;dst=100132" TargetMode = "External"/>
	<Relationship Id="rId463" Type="http://schemas.openxmlformats.org/officeDocument/2006/relationships/hyperlink" Target="https://login.consultant.ru/link/?req=doc&amp;base=RLAW272&amp;n=21150&amp;dst=100133" TargetMode = "External"/>
	<Relationship Id="rId464" Type="http://schemas.openxmlformats.org/officeDocument/2006/relationships/hyperlink" Target="https://login.consultant.ru/link/?req=doc&amp;base=RLAW272&amp;n=21150&amp;dst=100135" TargetMode = "External"/>
	<Relationship Id="rId465" Type="http://schemas.openxmlformats.org/officeDocument/2006/relationships/hyperlink" Target="https://login.consultant.ru/link/?req=doc&amp;base=RLAW272&amp;n=38909&amp;dst=100050" TargetMode = "External"/>
	<Relationship Id="rId466" Type="http://schemas.openxmlformats.org/officeDocument/2006/relationships/hyperlink" Target="https://login.consultant.ru/link/?req=doc&amp;base=RLAW272&amp;n=14870&amp;dst=100063" TargetMode = "External"/>
	<Relationship Id="rId467" Type="http://schemas.openxmlformats.org/officeDocument/2006/relationships/hyperlink" Target="https://login.consultant.ru/link/?req=doc&amp;base=RLAW272&amp;n=32462&amp;dst=100077" TargetMode = "External"/>
	<Relationship Id="rId468" Type="http://schemas.openxmlformats.org/officeDocument/2006/relationships/hyperlink" Target="https://login.consultant.ru/link/?req=doc&amp;base=RLAW272&amp;n=38909&amp;dst=100052" TargetMode = "External"/>
	<Relationship Id="rId469" Type="http://schemas.openxmlformats.org/officeDocument/2006/relationships/hyperlink" Target="https://login.consultant.ru/link/?req=doc&amp;base=RLAW272&amp;n=24678&amp;dst=100065" TargetMode = "External"/>
	<Relationship Id="rId470" Type="http://schemas.openxmlformats.org/officeDocument/2006/relationships/hyperlink" Target="https://login.consultant.ru/link/?req=doc&amp;base=RLAW272&amp;n=32462&amp;dst=100079" TargetMode = "External"/>
	<Relationship Id="rId471" Type="http://schemas.openxmlformats.org/officeDocument/2006/relationships/hyperlink" Target="https://login.consultant.ru/link/?req=doc&amp;base=RLAW272&amp;n=38909&amp;dst=100053" TargetMode = "External"/>
	<Relationship Id="rId472" Type="http://schemas.openxmlformats.org/officeDocument/2006/relationships/hyperlink" Target="https://login.consultant.ru/link/?req=doc&amp;base=LAW&amp;n=461835" TargetMode = "External"/>
	<Relationship Id="rId473" Type="http://schemas.openxmlformats.org/officeDocument/2006/relationships/hyperlink" Target="https://login.consultant.ru/link/?req=doc&amp;base=RLAW272&amp;n=24678&amp;dst=100067" TargetMode = "External"/>
	<Relationship Id="rId474" Type="http://schemas.openxmlformats.org/officeDocument/2006/relationships/hyperlink" Target="https://login.consultant.ru/link/?req=doc&amp;base=RLAW272&amp;n=24678&amp;dst=100067" TargetMode = "External"/>
	<Relationship Id="rId475" Type="http://schemas.openxmlformats.org/officeDocument/2006/relationships/hyperlink" Target="https://login.consultant.ru/link/?req=doc&amp;base=LAW&amp;n=462982" TargetMode = "External"/>
	<Relationship Id="rId476" Type="http://schemas.openxmlformats.org/officeDocument/2006/relationships/hyperlink" Target="https://login.consultant.ru/link/?req=doc&amp;base=RLAW272&amp;n=21150&amp;dst=100158" TargetMode = "External"/>
	<Relationship Id="rId477" Type="http://schemas.openxmlformats.org/officeDocument/2006/relationships/hyperlink" Target="https://login.consultant.ru/link/?req=doc&amp;base=RLAW272&amp;n=26644&amp;dst=100150" TargetMode = "External"/>
	<Relationship Id="rId478" Type="http://schemas.openxmlformats.org/officeDocument/2006/relationships/hyperlink" Target="https://login.consultant.ru/link/?req=doc&amp;base=RLAW272&amp;n=32462&amp;dst=100081" TargetMode = "External"/>
	<Relationship Id="rId479" Type="http://schemas.openxmlformats.org/officeDocument/2006/relationships/hyperlink" Target="https://login.consultant.ru/link/?req=doc&amp;base=RLAW272&amp;n=4808&amp;dst=100048" TargetMode = "External"/>
	<Relationship Id="rId480" Type="http://schemas.openxmlformats.org/officeDocument/2006/relationships/hyperlink" Target="https://login.consultant.ru/link/?req=doc&amp;base=RLAW272&amp;n=21150&amp;dst=100160" TargetMode = "External"/>
	<Relationship Id="rId481" Type="http://schemas.openxmlformats.org/officeDocument/2006/relationships/hyperlink" Target="https://login.consultant.ru/link/?req=doc&amp;base=RLAW272&amp;n=24678&amp;dst=100068" TargetMode = "External"/>
	<Relationship Id="rId482" Type="http://schemas.openxmlformats.org/officeDocument/2006/relationships/hyperlink" Target="https://login.consultant.ru/link/?req=doc&amp;base=RLAW272&amp;n=32462&amp;dst=100082" TargetMode = "External"/>
	<Relationship Id="rId483" Type="http://schemas.openxmlformats.org/officeDocument/2006/relationships/hyperlink" Target="https://login.consultant.ru/link/?req=doc&amp;base=RLAW272&amp;n=40768&amp;dst=100043" TargetMode = "External"/>
	<Relationship Id="rId484" Type="http://schemas.openxmlformats.org/officeDocument/2006/relationships/hyperlink" Target="https://login.consultant.ru/link/?req=doc&amp;base=RLAW272&amp;n=6398&amp;dst=100058" TargetMode = "External"/>
	<Relationship Id="rId485" Type="http://schemas.openxmlformats.org/officeDocument/2006/relationships/hyperlink" Target="https://login.consultant.ru/link/?req=doc&amp;base=RLAW272&amp;n=14870&amp;dst=100080" TargetMode = "External"/>
	<Relationship Id="rId486" Type="http://schemas.openxmlformats.org/officeDocument/2006/relationships/hyperlink" Target="https://login.consultant.ru/link/?req=doc&amp;base=RLAW272&amp;n=32462&amp;dst=100083" TargetMode = "External"/>
	<Relationship Id="rId487" Type="http://schemas.openxmlformats.org/officeDocument/2006/relationships/hyperlink" Target="https://login.consultant.ru/link/?req=doc&amp;base=RLAW272&amp;n=6398&amp;dst=100059" TargetMode = "External"/>
	<Relationship Id="rId488" Type="http://schemas.openxmlformats.org/officeDocument/2006/relationships/hyperlink" Target="https://login.consultant.ru/link/?req=doc&amp;base=RLAW272&amp;n=38909&amp;dst=100077" TargetMode = "External"/>
	<Relationship Id="rId489" Type="http://schemas.openxmlformats.org/officeDocument/2006/relationships/hyperlink" Target="https://login.consultant.ru/link/?req=doc&amp;base=LAW&amp;n=461835&amp;dst=380" TargetMode = "External"/>
	<Relationship Id="rId490" Type="http://schemas.openxmlformats.org/officeDocument/2006/relationships/hyperlink" Target="https://login.consultant.ru/link/?req=doc&amp;base=RLAW272&amp;n=14870&amp;dst=100081" TargetMode = "External"/>
	<Relationship Id="rId491" Type="http://schemas.openxmlformats.org/officeDocument/2006/relationships/hyperlink" Target="https://login.consultant.ru/link/?req=doc&amp;base=RLAW272&amp;n=6398&amp;dst=100060" TargetMode = "External"/>
	<Relationship Id="rId492" Type="http://schemas.openxmlformats.org/officeDocument/2006/relationships/hyperlink" Target="https://login.consultant.ru/link/?req=doc&amp;base=RLAW272&amp;n=35493&amp;dst=100031" TargetMode = "External"/>
	<Relationship Id="rId493" Type="http://schemas.openxmlformats.org/officeDocument/2006/relationships/hyperlink" Target="https://login.consultant.ru/link/?req=doc&amp;base=RLAW272&amp;n=6398&amp;dst=100064" TargetMode = "External"/>
	<Relationship Id="rId494" Type="http://schemas.openxmlformats.org/officeDocument/2006/relationships/hyperlink" Target="https://login.consultant.ru/link/?req=doc&amp;base=RLAW272&amp;n=6398&amp;dst=100069" TargetMode = "External"/>
	<Relationship Id="rId495" Type="http://schemas.openxmlformats.org/officeDocument/2006/relationships/hyperlink" Target="https://login.consultant.ru/link/?req=doc&amp;base=RLAW272&amp;n=21150&amp;dst=100161" TargetMode = "External"/>
	<Relationship Id="rId496" Type="http://schemas.openxmlformats.org/officeDocument/2006/relationships/hyperlink" Target="https://login.consultant.ru/link/?req=doc&amp;base=RLAW272&amp;n=6398&amp;dst=100070" TargetMode = "External"/>
	<Relationship Id="rId497" Type="http://schemas.openxmlformats.org/officeDocument/2006/relationships/hyperlink" Target="https://login.consultant.ru/link/?req=doc&amp;base=RLAW272&amp;n=38909&amp;dst=100078" TargetMode = "External"/>
	<Relationship Id="rId498" Type="http://schemas.openxmlformats.org/officeDocument/2006/relationships/hyperlink" Target="https://login.consultant.ru/link/?req=doc&amp;base=RLAW272&amp;n=38909&amp;dst=100079" TargetMode = "External"/>
	<Relationship Id="rId499" Type="http://schemas.openxmlformats.org/officeDocument/2006/relationships/hyperlink" Target="https://login.consultant.ru/link/?req=doc&amp;base=RLAW272&amp;n=32462&amp;dst=100085" TargetMode = "External"/>
	<Relationship Id="rId500" Type="http://schemas.openxmlformats.org/officeDocument/2006/relationships/hyperlink" Target="https://login.consultant.ru/link/?req=doc&amp;base=RLAW272&amp;n=26644&amp;dst=100151" TargetMode = "External"/>
	<Relationship Id="rId501" Type="http://schemas.openxmlformats.org/officeDocument/2006/relationships/hyperlink" Target="https://login.consultant.ru/link/?req=doc&amp;base=RLAW272&amp;n=14870&amp;dst=100083" TargetMode = "External"/>
	<Relationship Id="rId502" Type="http://schemas.openxmlformats.org/officeDocument/2006/relationships/hyperlink" Target="https://login.consultant.ru/link/?req=doc&amp;base=RLAW272&amp;n=14870&amp;dst=100086" TargetMode = "External"/>
	<Relationship Id="rId503" Type="http://schemas.openxmlformats.org/officeDocument/2006/relationships/hyperlink" Target="https://login.consultant.ru/link/?req=doc&amp;base=RLAW272&amp;n=24678&amp;dst=100069" TargetMode = "External"/>
	<Relationship Id="rId504" Type="http://schemas.openxmlformats.org/officeDocument/2006/relationships/hyperlink" Target="https://login.consultant.ru/link/?req=doc&amp;base=RLAW272&amp;n=1862&amp;dst=100059" TargetMode = "External"/>
	<Relationship Id="rId505" Type="http://schemas.openxmlformats.org/officeDocument/2006/relationships/hyperlink" Target="https://login.consultant.ru/link/?req=doc&amp;base=RLAW272&amp;n=1862&amp;dst=100059" TargetMode = "External"/>
	<Relationship Id="rId506" Type="http://schemas.openxmlformats.org/officeDocument/2006/relationships/hyperlink" Target="https://login.consultant.ru/link/?req=doc&amp;base=RLAW272&amp;n=1862&amp;dst=100059" TargetMode = "External"/>
	<Relationship Id="rId507" Type="http://schemas.openxmlformats.org/officeDocument/2006/relationships/hyperlink" Target="https://login.consultant.ru/link/?req=doc&amp;base=RLAW272&amp;n=1862&amp;dst=100059" TargetMode = "External"/>
	<Relationship Id="rId508" Type="http://schemas.openxmlformats.org/officeDocument/2006/relationships/hyperlink" Target="https://login.consultant.ru/link/?req=doc&amp;base=RLAW272&amp;n=21150&amp;dst=100163" TargetMode = "External"/>
	<Relationship Id="rId509" Type="http://schemas.openxmlformats.org/officeDocument/2006/relationships/hyperlink" Target="https://login.consultant.ru/link/?req=doc&amp;base=RLAW272&amp;n=21150&amp;dst=100165" TargetMode = "External"/>
	<Relationship Id="rId510" Type="http://schemas.openxmlformats.org/officeDocument/2006/relationships/hyperlink" Target="https://login.consultant.ru/link/?req=doc&amp;base=RLAW272&amp;n=14870&amp;dst=100087" TargetMode = "External"/>
	<Relationship Id="rId511" Type="http://schemas.openxmlformats.org/officeDocument/2006/relationships/hyperlink" Target="https://login.consultant.ru/link/?req=doc&amp;base=RLAW272&amp;n=24678&amp;dst=100071" TargetMode = "External"/>
	<Relationship Id="rId512" Type="http://schemas.openxmlformats.org/officeDocument/2006/relationships/hyperlink" Target="https://login.consultant.ru/link/?req=doc&amp;base=RLAW272&amp;n=21150&amp;dst=100175" TargetMode = "External"/>
	<Relationship Id="rId513" Type="http://schemas.openxmlformats.org/officeDocument/2006/relationships/hyperlink" Target="https://login.consultant.ru/link/?req=doc&amp;base=RLAW272&amp;n=21150&amp;dst=100176" TargetMode = "External"/>
	<Relationship Id="rId514" Type="http://schemas.openxmlformats.org/officeDocument/2006/relationships/hyperlink" Target="https://login.consultant.ru/link/?req=doc&amp;base=RLAW272&amp;n=24678&amp;dst=100073" TargetMode = "External"/>
	<Relationship Id="rId515" Type="http://schemas.openxmlformats.org/officeDocument/2006/relationships/hyperlink" Target="https://login.consultant.ru/link/?req=doc&amp;base=RLAW272&amp;n=24678&amp;dst=100074" TargetMode = "External"/>
	<Relationship Id="rId516" Type="http://schemas.openxmlformats.org/officeDocument/2006/relationships/hyperlink" Target="https://login.consultant.ru/link/?req=doc&amp;base=RLAW272&amp;n=40768&amp;dst=100045" TargetMode = "External"/>
	<Relationship Id="rId517" Type="http://schemas.openxmlformats.org/officeDocument/2006/relationships/hyperlink" Target="https://login.consultant.ru/link/?req=doc&amp;base=RLAW272&amp;n=24678&amp;dst=100075" TargetMode = "External"/>
	<Relationship Id="rId518" Type="http://schemas.openxmlformats.org/officeDocument/2006/relationships/hyperlink" Target="https://login.consultant.ru/link/?req=doc&amp;base=RLAW272&amp;n=38909&amp;dst=100081" TargetMode = "External"/>
	<Relationship Id="rId519" Type="http://schemas.openxmlformats.org/officeDocument/2006/relationships/hyperlink" Target="https://login.consultant.ru/link/?req=doc&amp;base=RLAW272&amp;n=24678&amp;dst=100080" TargetMode = "External"/>
	<Relationship Id="rId520" Type="http://schemas.openxmlformats.org/officeDocument/2006/relationships/hyperlink" Target="https://login.consultant.ru/link/?req=doc&amp;base=RLAW272&amp;n=38909&amp;dst=100082" TargetMode = "External"/>
	<Relationship Id="rId521" Type="http://schemas.openxmlformats.org/officeDocument/2006/relationships/hyperlink" Target="https://login.consultant.ru/link/?req=doc&amp;base=RLAW272&amp;n=38909&amp;dst=100084" TargetMode = "External"/>
	<Relationship Id="rId522" Type="http://schemas.openxmlformats.org/officeDocument/2006/relationships/hyperlink" Target="https://login.consultant.ru/link/?req=doc&amp;base=RLAW272&amp;n=24678&amp;dst=100085" TargetMode = "External"/>
	<Relationship Id="rId523" Type="http://schemas.openxmlformats.org/officeDocument/2006/relationships/hyperlink" Target="https://login.consultant.ru/link/?req=doc&amp;base=RLAW272&amp;n=38909&amp;dst=100085" TargetMode = "External"/>
	<Relationship Id="rId524" Type="http://schemas.openxmlformats.org/officeDocument/2006/relationships/hyperlink" Target="https://login.consultant.ru/link/?req=doc&amp;base=RLAW272&amp;n=21150&amp;dst=100181" TargetMode = "External"/>
	<Relationship Id="rId525" Type="http://schemas.openxmlformats.org/officeDocument/2006/relationships/hyperlink" Target="https://login.consultant.ru/link/?req=doc&amp;base=RLAW272&amp;n=38909&amp;dst=100086" TargetMode = "External"/>
	<Relationship Id="rId526" Type="http://schemas.openxmlformats.org/officeDocument/2006/relationships/hyperlink" Target="https://login.consultant.ru/link/?req=doc&amp;base=RLAW272&amp;n=24678&amp;dst=100086" TargetMode = "External"/>
	<Relationship Id="rId527" Type="http://schemas.openxmlformats.org/officeDocument/2006/relationships/hyperlink" Target="https://login.consultant.ru/link/?req=doc&amp;base=RLAW272&amp;n=4808&amp;dst=100052" TargetMode = "External"/>
	<Relationship Id="rId528" Type="http://schemas.openxmlformats.org/officeDocument/2006/relationships/hyperlink" Target="https://login.consultant.ru/link/?req=doc&amp;base=RLAW272&amp;n=14870&amp;dst=100094" TargetMode = "External"/>
	<Relationship Id="rId529" Type="http://schemas.openxmlformats.org/officeDocument/2006/relationships/hyperlink" Target="https://login.consultant.ru/link/?req=doc&amp;base=RLAW272&amp;n=24678&amp;dst=100087" TargetMode = "External"/>
	<Relationship Id="rId530" Type="http://schemas.openxmlformats.org/officeDocument/2006/relationships/hyperlink" Target="https://login.consultant.ru/link/?req=doc&amp;base=RLAW272&amp;n=38909&amp;dst=100087" TargetMode = "External"/>
	<Relationship Id="rId531" Type="http://schemas.openxmlformats.org/officeDocument/2006/relationships/hyperlink" Target="https://login.consultant.ru/link/?req=doc&amp;base=RLAW272&amp;n=21150&amp;dst=100183" TargetMode = "External"/>
	<Relationship Id="rId532" Type="http://schemas.openxmlformats.org/officeDocument/2006/relationships/hyperlink" Target="https://login.consultant.ru/link/?req=doc&amp;base=RLAW272&amp;n=38909&amp;dst=100088" TargetMode = "External"/>
	<Relationship Id="rId533" Type="http://schemas.openxmlformats.org/officeDocument/2006/relationships/hyperlink" Target="https://login.consultant.ru/link/?req=doc&amp;base=RLAW272&amp;n=21150&amp;dst=100184" TargetMode = "External"/>
	<Relationship Id="rId534" Type="http://schemas.openxmlformats.org/officeDocument/2006/relationships/hyperlink" Target="https://login.consultant.ru/link/?req=doc&amp;base=RLAW272&amp;n=38909&amp;dst=100089" TargetMode = "External"/>
	<Relationship Id="rId535" Type="http://schemas.openxmlformats.org/officeDocument/2006/relationships/hyperlink" Target="https://login.consultant.ru/link/?req=doc&amp;base=RLAW272&amp;n=38909&amp;dst=100091" TargetMode = "External"/>
	<Relationship Id="rId536" Type="http://schemas.openxmlformats.org/officeDocument/2006/relationships/hyperlink" Target="https://login.consultant.ru/link/?req=doc&amp;base=RLAW272&amp;n=1862&amp;dst=100067" TargetMode = "External"/>
	<Relationship Id="rId537" Type="http://schemas.openxmlformats.org/officeDocument/2006/relationships/hyperlink" Target="https://login.consultant.ru/link/?req=doc&amp;base=RLAW272&amp;n=24678&amp;dst=100089" TargetMode = "External"/>
	<Relationship Id="rId538" Type="http://schemas.openxmlformats.org/officeDocument/2006/relationships/hyperlink" Target="https://login.consultant.ru/link/?req=doc&amp;base=RLAW272&amp;n=21150&amp;dst=100185" TargetMode = "External"/>
	<Relationship Id="rId539" Type="http://schemas.openxmlformats.org/officeDocument/2006/relationships/hyperlink" Target="https://login.consultant.ru/link/?req=doc&amp;base=RLAW272&amp;n=38909&amp;dst=100092" TargetMode = "External"/>
	<Relationship Id="rId540" Type="http://schemas.openxmlformats.org/officeDocument/2006/relationships/hyperlink" Target="https://login.consultant.ru/link/?req=doc&amp;base=RLAW272&amp;n=14870&amp;dst=100095" TargetMode = "External"/>
	<Relationship Id="rId541" Type="http://schemas.openxmlformats.org/officeDocument/2006/relationships/hyperlink" Target="https://login.consultant.ru/link/?req=doc&amp;base=RLAW272&amp;n=21150&amp;dst=100186" TargetMode = "External"/>
	<Relationship Id="rId542" Type="http://schemas.openxmlformats.org/officeDocument/2006/relationships/hyperlink" Target="https://login.consultant.ru/link/?req=doc&amp;base=RLAW272&amp;n=14870&amp;dst=100096" TargetMode = "External"/>
	<Relationship Id="rId543" Type="http://schemas.openxmlformats.org/officeDocument/2006/relationships/hyperlink" Target="https://login.consultant.ru/link/?req=doc&amp;base=RLAW272&amp;n=38909&amp;dst=100093" TargetMode = "External"/>
	<Relationship Id="rId544" Type="http://schemas.openxmlformats.org/officeDocument/2006/relationships/hyperlink" Target="https://login.consultant.ru/link/?req=doc&amp;base=LAW&amp;n=461835&amp;dst=103527" TargetMode = "External"/>
	<Relationship Id="rId545" Type="http://schemas.openxmlformats.org/officeDocument/2006/relationships/hyperlink" Target="https://login.consultant.ru/link/?req=doc&amp;base=LAW&amp;n=461835&amp;dst=103531" TargetMode = "External"/>
	<Relationship Id="rId546" Type="http://schemas.openxmlformats.org/officeDocument/2006/relationships/hyperlink" Target="https://login.consultant.ru/link/?req=doc&amp;base=RLAW272&amp;n=40768&amp;dst=100046" TargetMode = "External"/>
	<Relationship Id="rId547" Type="http://schemas.openxmlformats.org/officeDocument/2006/relationships/hyperlink" Target="https://login.consultant.ru/link/?req=doc&amp;base=RLAW272&amp;n=21150&amp;dst=100187" TargetMode = "External"/>
	<Relationship Id="rId548" Type="http://schemas.openxmlformats.org/officeDocument/2006/relationships/hyperlink" Target="https://login.consultant.ru/link/?req=doc&amp;base=RLAW272&amp;n=21150&amp;dst=100189" TargetMode = "External"/>
	<Relationship Id="rId549" Type="http://schemas.openxmlformats.org/officeDocument/2006/relationships/hyperlink" Target="https://login.consultant.ru/link/?req=doc&amp;base=RLAW272&amp;n=6398&amp;dst=100072" TargetMode = "External"/>
	<Relationship Id="rId550" Type="http://schemas.openxmlformats.org/officeDocument/2006/relationships/hyperlink" Target="https://login.consultant.ru/link/?req=doc&amp;base=LAW&amp;n=461835" TargetMode = "External"/>
	<Relationship Id="rId551" Type="http://schemas.openxmlformats.org/officeDocument/2006/relationships/hyperlink" Target="https://login.consultant.ru/link/?req=doc&amp;base=RLAW272&amp;n=1862&amp;dst=100068" TargetMode = "External"/>
	<Relationship Id="rId552" Type="http://schemas.openxmlformats.org/officeDocument/2006/relationships/hyperlink" Target="https://login.consultant.ru/link/?req=doc&amp;base=RLAW272&amp;n=21150&amp;dst=100190" TargetMode = "External"/>
	<Relationship Id="rId553" Type="http://schemas.openxmlformats.org/officeDocument/2006/relationships/hyperlink" Target="https://login.consultant.ru/link/?req=doc&amp;base=LAW&amp;n=461835&amp;dst=103527" TargetMode = "External"/>
	<Relationship Id="rId554" Type="http://schemas.openxmlformats.org/officeDocument/2006/relationships/hyperlink" Target="https://login.consultant.ru/link/?req=doc&amp;base=LAW&amp;n=461835&amp;dst=103531" TargetMode = "External"/>
	<Relationship Id="rId555" Type="http://schemas.openxmlformats.org/officeDocument/2006/relationships/hyperlink" Target="https://login.consultant.ru/link/?req=doc&amp;base=LAW&amp;n=461835&amp;dst=103527" TargetMode = "External"/>
	<Relationship Id="rId556" Type="http://schemas.openxmlformats.org/officeDocument/2006/relationships/hyperlink" Target="https://login.consultant.ru/link/?req=doc&amp;base=LAW&amp;n=461835&amp;dst=103531" TargetMode = "External"/>
	<Relationship Id="rId557" Type="http://schemas.openxmlformats.org/officeDocument/2006/relationships/hyperlink" Target="https://login.consultant.ru/link/?req=doc&amp;base=RLAW272&amp;n=40768&amp;dst=100048" TargetMode = "External"/>
	<Relationship Id="rId558" Type="http://schemas.openxmlformats.org/officeDocument/2006/relationships/hyperlink" Target="https://login.consultant.ru/link/?req=doc&amp;base=LAW&amp;n=461835&amp;dst=103527" TargetMode = "External"/>
	<Relationship Id="rId559" Type="http://schemas.openxmlformats.org/officeDocument/2006/relationships/hyperlink" Target="https://login.consultant.ru/link/?req=doc&amp;base=LAW&amp;n=461835&amp;dst=103531" TargetMode = "External"/>
	<Relationship Id="rId560" Type="http://schemas.openxmlformats.org/officeDocument/2006/relationships/hyperlink" Target="https://login.consultant.ru/link/?req=doc&amp;base=RLAW272&amp;n=21150&amp;dst=100191" TargetMode = "External"/>
	<Relationship Id="rId561" Type="http://schemas.openxmlformats.org/officeDocument/2006/relationships/hyperlink" Target="https://login.consultant.ru/link/?req=doc&amp;base=RLAW272&amp;n=1862&amp;dst=100070" TargetMode = "External"/>
	<Relationship Id="rId562" Type="http://schemas.openxmlformats.org/officeDocument/2006/relationships/hyperlink" Target="https://login.consultant.ru/link/?req=doc&amp;base=RLAW272&amp;n=24678&amp;dst=100090" TargetMode = "External"/>
	<Relationship Id="rId563" Type="http://schemas.openxmlformats.org/officeDocument/2006/relationships/hyperlink" Target="https://login.consultant.ru/link/?req=doc&amp;base=RLAW272&amp;n=1862&amp;dst=100072" TargetMode = "External"/>
	<Relationship Id="rId564" Type="http://schemas.openxmlformats.org/officeDocument/2006/relationships/hyperlink" Target="https://login.consultant.ru/link/?req=doc&amp;base=RLAW272&amp;n=26644&amp;dst=100153" TargetMode = "External"/>
	<Relationship Id="rId565" Type="http://schemas.openxmlformats.org/officeDocument/2006/relationships/hyperlink" Target="https://login.consultant.ru/link/?req=doc&amp;base=RLAW272&amp;n=6398&amp;dst=100073" TargetMode = "External"/>
	<Relationship Id="rId566" Type="http://schemas.openxmlformats.org/officeDocument/2006/relationships/hyperlink" Target="https://login.consultant.ru/link/?req=doc&amp;base=LAW&amp;n=461835" TargetMode = "External"/>
	<Relationship Id="rId567" Type="http://schemas.openxmlformats.org/officeDocument/2006/relationships/hyperlink" Target="https://login.consultant.ru/link/?req=doc&amp;base=LAW&amp;n=2875" TargetMode = "External"/>
	<Relationship Id="rId568" Type="http://schemas.openxmlformats.org/officeDocument/2006/relationships/hyperlink" Target="https://login.consultant.ru/link/?req=doc&amp;base=LAW&amp;n=461835" TargetMode = "External"/>
	<Relationship Id="rId569" Type="http://schemas.openxmlformats.org/officeDocument/2006/relationships/hyperlink" Target="https://login.consultant.ru/link/?req=doc&amp;base=LAW&amp;n=2875" TargetMode = "External"/>
	<Relationship Id="rId570" Type="http://schemas.openxmlformats.org/officeDocument/2006/relationships/hyperlink" Target="https://login.consultant.ru/link/?req=doc&amp;base=LAW&amp;n=461835" TargetMode = "External"/>
	<Relationship Id="rId571" Type="http://schemas.openxmlformats.org/officeDocument/2006/relationships/hyperlink" Target="https://login.consultant.ru/link/?req=doc&amp;base=RLAW272&amp;n=32462&amp;dst=100087" TargetMode = "External"/>
	<Relationship Id="rId572" Type="http://schemas.openxmlformats.org/officeDocument/2006/relationships/hyperlink" Target="https://login.consultant.ru/link/?req=doc&amp;base=RLAW272&amp;n=21150&amp;dst=100193" TargetMode = "External"/>
	<Relationship Id="rId573" Type="http://schemas.openxmlformats.org/officeDocument/2006/relationships/hyperlink" Target="https://login.consultant.ru/link/?req=doc&amp;base=LAW&amp;n=461835" TargetMode = "External"/>
	<Relationship Id="rId574" Type="http://schemas.openxmlformats.org/officeDocument/2006/relationships/hyperlink" Target="https://login.consultant.ru/link/?req=doc&amp;base=RLAW272&amp;n=6398&amp;dst=100074" TargetMode = "External"/>
	<Relationship Id="rId575" Type="http://schemas.openxmlformats.org/officeDocument/2006/relationships/hyperlink" Target="https://login.consultant.ru/link/?req=doc&amp;base=RLAW272&amp;n=1862&amp;dst=100073" TargetMode = "External"/>
	<Relationship Id="rId576" Type="http://schemas.openxmlformats.org/officeDocument/2006/relationships/hyperlink" Target="https://login.consultant.ru/link/?req=doc&amp;base=LAW&amp;n=461835" TargetMode = "External"/>
	<Relationship Id="rId577" Type="http://schemas.openxmlformats.org/officeDocument/2006/relationships/hyperlink" Target="https://login.consultant.ru/link/?req=doc&amp;base=LAW&amp;n=461835" TargetMode = "External"/>
	<Relationship Id="rId578" Type="http://schemas.openxmlformats.org/officeDocument/2006/relationships/hyperlink" Target="https://login.consultant.ru/link/?req=doc&amp;base=LAW&amp;n=461835" TargetMode = "External"/>
	<Relationship Id="rId579" Type="http://schemas.openxmlformats.org/officeDocument/2006/relationships/hyperlink" Target="https://login.consultant.ru/link/?req=doc&amp;base=LAW&amp;n=461835" TargetMode = "External"/>
	<Relationship Id="rId580" Type="http://schemas.openxmlformats.org/officeDocument/2006/relationships/hyperlink" Target="https://login.consultant.ru/link/?req=doc&amp;base=RLAW272&amp;n=14870&amp;dst=100099" TargetMode = "External"/>
	<Relationship Id="rId581" Type="http://schemas.openxmlformats.org/officeDocument/2006/relationships/hyperlink" Target="https://login.consultant.ru/link/?req=doc&amp;base=LAW&amp;n=461835" TargetMode = "External"/>
	<Relationship Id="rId582" Type="http://schemas.openxmlformats.org/officeDocument/2006/relationships/hyperlink" Target="https://login.consultant.ru/link/?req=doc&amp;base=RLAW272&amp;n=14870&amp;dst=100106" TargetMode = "External"/>
	<Relationship Id="rId583" Type="http://schemas.openxmlformats.org/officeDocument/2006/relationships/hyperlink" Target="https://login.consultant.ru/link/?req=doc&amp;base=LAW&amp;n=461835" TargetMode = "External"/>
	<Relationship Id="rId584" Type="http://schemas.openxmlformats.org/officeDocument/2006/relationships/hyperlink" Target="https://login.consultant.ru/link/?req=doc&amp;base=RLAW272&amp;n=14870&amp;dst=100108" TargetMode = "External"/>
	<Relationship Id="rId585" Type="http://schemas.openxmlformats.org/officeDocument/2006/relationships/hyperlink" Target="https://login.consultant.ru/link/?req=doc&amp;base=LAW&amp;n=461835" TargetMode = "External"/>
	<Relationship Id="rId586" Type="http://schemas.openxmlformats.org/officeDocument/2006/relationships/hyperlink" Target="https://login.consultant.ru/link/?req=doc&amp;base=RLAW272&amp;n=14870&amp;dst=100110" TargetMode = "External"/>
	<Relationship Id="rId587" Type="http://schemas.openxmlformats.org/officeDocument/2006/relationships/hyperlink" Target="https://login.consultant.ru/link/?req=doc&amp;base=LAW&amp;n=461835" TargetMode = "External"/>
	<Relationship Id="rId588" Type="http://schemas.openxmlformats.org/officeDocument/2006/relationships/hyperlink" Target="https://login.consultant.ru/link/?req=doc&amp;base=LAW&amp;n=461835" TargetMode = "External"/>
	<Relationship Id="rId589" Type="http://schemas.openxmlformats.org/officeDocument/2006/relationships/hyperlink" Target="https://login.consultant.ru/link/?req=doc&amp;base=LAW&amp;n=461835" TargetMode = "External"/>
	<Relationship Id="rId590" Type="http://schemas.openxmlformats.org/officeDocument/2006/relationships/hyperlink" Target="https://login.consultant.ru/link/?req=doc&amp;base=RLAW272&amp;n=14870&amp;dst=100116" TargetMode = "External"/>
	<Relationship Id="rId591" Type="http://schemas.openxmlformats.org/officeDocument/2006/relationships/hyperlink" Target="https://login.consultant.ru/link/?req=doc&amp;base=LAW&amp;n=461835&amp;dst=101155" TargetMode = "External"/>
	<Relationship Id="rId592" Type="http://schemas.openxmlformats.org/officeDocument/2006/relationships/hyperlink" Target="https://login.consultant.ru/link/?req=doc&amp;base=LAW&amp;n=461835&amp;dst=103162" TargetMode = "External"/>
	<Relationship Id="rId593" Type="http://schemas.openxmlformats.org/officeDocument/2006/relationships/hyperlink" Target="https://login.consultant.ru/link/?req=doc&amp;base=LAW&amp;n=461835&amp;dst=101155" TargetMode = "External"/>
	<Relationship Id="rId594" Type="http://schemas.openxmlformats.org/officeDocument/2006/relationships/hyperlink" Target="https://login.consultant.ru/link/?req=doc&amp;base=LAW&amp;n=461835&amp;dst=102969" TargetMode = "External"/>
	<Relationship Id="rId595" Type="http://schemas.openxmlformats.org/officeDocument/2006/relationships/hyperlink" Target="https://login.consultant.ru/link/?req=doc&amp;base=RLAW272&amp;n=21150&amp;dst=100194" TargetMode = "External"/>
	<Relationship Id="rId596" Type="http://schemas.openxmlformats.org/officeDocument/2006/relationships/hyperlink" Target="https://login.consultant.ru/link/?req=doc&amp;base=RLAW272&amp;n=35493&amp;dst=100034" TargetMode = "External"/>
	<Relationship Id="rId597" Type="http://schemas.openxmlformats.org/officeDocument/2006/relationships/hyperlink" Target="https://login.consultant.ru/link/?req=doc&amp;base=RLAW272&amp;n=35493&amp;dst=100034" TargetMode = "External"/>
	<Relationship Id="rId598" Type="http://schemas.openxmlformats.org/officeDocument/2006/relationships/hyperlink" Target="https://login.consultant.ru/link/?req=doc&amp;base=LAW&amp;n=461835&amp;dst=101155" TargetMode = "External"/>
	<Relationship Id="rId599" Type="http://schemas.openxmlformats.org/officeDocument/2006/relationships/hyperlink" Target="https://login.consultant.ru/link/?req=doc&amp;base=LAW&amp;n=461835&amp;dst=103162" TargetMode = "External"/>
	<Relationship Id="rId600" Type="http://schemas.openxmlformats.org/officeDocument/2006/relationships/hyperlink" Target="https://login.consultant.ru/link/?req=doc&amp;base=RLAW272&amp;n=35493&amp;dst=100037" TargetMode = "External"/>
	<Relationship Id="rId601" Type="http://schemas.openxmlformats.org/officeDocument/2006/relationships/hyperlink" Target="https://login.consultant.ru/link/?req=doc&amp;base=RLAW272&amp;n=1382" TargetMode = "External"/>
	<Relationship Id="rId602" Type="http://schemas.openxmlformats.org/officeDocument/2006/relationships/hyperlink" Target="https://login.consultant.ru/link/?req=doc&amp;base=RLAW272&amp;n=605" TargetMode = "External"/>
	<Relationship Id="rId603" Type="http://schemas.openxmlformats.org/officeDocument/2006/relationships/hyperlink" Target="https://login.consultant.ru/link/?req=doc&amp;base=RLAW272&amp;n=4808&amp;dst=100053" TargetMode = "External"/>
	<Relationship Id="rId604" Type="http://schemas.openxmlformats.org/officeDocument/2006/relationships/hyperlink" Target="https://login.consultant.ru/link/?req=doc&amp;base=RLAW272&amp;n=26644&amp;dst=100154" TargetMode = "External"/>
	<Relationship Id="rId605" Type="http://schemas.openxmlformats.org/officeDocument/2006/relationships/hyperlink" Target="https://login.consultant.ru/link/?req=doc&amp;base=RLAW272&amp;n=21150&amp;dst=100196" TargetMode = "External"/>
	<Relationship Id="rId606" Type="http://schemas.openxmlformats.org/officeDocument/2006/relationships/hyperlink" Target="https://login.consultant.ru/link/?req=doc&amp;base=RLAW272&amp;n=24678&amp;dst=100107" TargetMode = "External"/>
	<Relationship Id="rId607" Type="http://schemas.openxmlformats.org/officeDocument/2006/relationships/hyperlink" Target="https://login.consultant.ru/link/?req=doc&amp;base=RLAW272&amp;n=24678&amp;dst=10010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Карачаево-Черкесской Республики от 01.08.2006 N 63-РЗ
(ред. от 14.07.2023)
"О референдуме Карачаево-Черкесской Республики"
(принят Народным Собранием (Парламентом) КЧР 21.07.2006)</dc:title>
  <dcterms:created xsi:type="dcterms:W3CDTF">2023-12-04T13:48:00Z</dcterms:created>
</cp:coreProperties>
</file>