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- Кузбасса от 06.04.2023 N 17-ОЗ</w:t>
              <w:br/>
              <w:t xml:space="preserve">"Об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Кузбасса"</w:t>
              <w:br/>
              <w:t xml:space="preserve">(принят Законодательным Собранием Кемеровской области - Кузбасса 22.03.2023)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апреля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 - КУЗБАСС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ОБЪЕДИНЕНИИ АППАРАТОВ</w:t>
      </w:r>
    </w:p>
    <w:p>
      <w:pPr>
        <w:pStyle w:val="2"/>
        <w:jc w:val="center"/>
      </w:pPr>
      <w:r>
        <w:rPr>
          <w:sz w:val="20"/>
        </w:rPr>
        <w:t xml:space="preserve">УПОЛНОМОЧЕННОГО ПО ПРАВАМ ЧЕЛОВЕКА В КЕМЕРОВСКОЙ</w:t>
      </w:r>
    </w:p>
    <w:p>
      <w:pPr>
        <w:pStyle w:val="2"/>
        <w:jc w:val="center"/>
      </w:pPr>
      <w:r>
        <w:rPr>
          <w:sz w:val="20"/>
        </w:rPr>
        <w:t xml:space="preserve">ОБЛАСТИ - КУЗБАССЕ, УПОЛНОМОЧЕННОГО ПО ПРАВАМ РЕБЕНКА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КУЗБАССЕ, УПОЛНОМОЧЕННОГО ПО ЗАЩИТЕ</w:t>
      </w:r>
    </w:p>
    <w:p>
      <w:pPr>
        <w:pStyle w:val="2"/>
        <w:jc w:val="center"/>
      </w:pPr>
      <w:r>
        <w:rPr>
          <w:sz w:val="20"/>
        </w:rPr>
        <w:t xml:space="preserve">ПРАВ ПРЕДПРИНИМАТЕЛЕЙ В КЕМЕРОВСКОЙ ОБЛАСТИ - КУЗБАССЕ</w:t>
      </w:r>
    </w:p>
    <w:p>
      <w:pPr>
        <w:pStyle w:val="2"/>
        <w:jc w:val="center"/>
      </w:pPr>
      <w:r>
        <w:rPr>
          <w:sz w:val="20"/>
        </w:rPr>
        <w:t xml:space="preserve">И ВНЕСЕНИИ ИЗМЕНЕНИЙ В НЕКОТОРЫЕ ЗАКОНОДАТЕЛЬНЫЕ АКТЫ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22 марта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Реорганизовать аппарат уполномоченного по правам человека в Кемеровской области - Кузбассе, аппарат уполномоченного по правам ребенка в Кемеровской области - Кузбассе и аппарат уполномоченного по защите прав предпринимателей в Кемеровской области - Кузбассе путем присоединения аппарата уполномоченного по правам ребенка в Кемеровской области - Кузбассе и аппарата уполномоченного по защите прав предпринимателей в Кемеровской области - Кузбассе к аппарату уполномоченного по правам человека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в настоящем пункте реорганизация является реорганизацией соответствующих государственных органов, предусматривающей включение должностей уполномоченного по правам ребенка в Кемеровской области - Кузбассе и уполномоченного по защите прав предпринимателей в Кемеровской области - Кузбассе в штат уполномоченного по правам человека в Кемеровской области - Кузбассе с сохранением статуса, установленного действующим законодательством для государственных должностей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проведение организационно-штатных мероприятий, связанных с реорганизацией аппарата уполномоченного по правам человека в Кемеровской области - Кузбассе, аппарата уполномоченного по правам ребенка в Кемеровской области - Кузбассе и аппарата уполномоченного по защите прав предпринимателей в Кемеровской области - Кузбассе, осуществляется уполномоченным по правам человека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Работники аппарата уполномоченного по правам ребенка в Кемеровской области - Кузбассе, работники аппарата уполномоченного по защите прав предпринимателей в Кемеровской области - Кузбассе (далее - работники) со дня упразднения соответствующих государственных органов Кемеровской области - Кузбасса продолжают проходить государственную гражданскую службу Кемеровской области - Кузбасса в аппарате уполномоченного по правам человека в Кемеровской области - Кузбассе без испытательного срока и аттестации. За работниками, продолжающими проходить государственную гражданскую службу Кемеровской области - Кузбасса, сохраняются государственные гарантии и компенсации, установленные трудовым законодательством Российской Федерации и нормативными правовыми актами, содержащими нормы трудового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Приказы и распоряжения уполномоченного по правам ребенка в Кемеровской области - Кузбассе, уполномоченного по защите прав предпринимателей в Кемеровской области - Кузбассе по вопросам, связанным с организацией работы аппарата, действуют до издания соответствующих приказов и распоряжений уполномоченного по правам человека в Кемеровской области - Кузбассе.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2 </w:t>
            </w:r>
            <w:hyperlink w:history="0" w:anchor="P201" w:tooltip="Статья 5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0" w:name="P30"/>
    <w:bookmarkEnd w:id="30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31.01.2011 N 6-ОЗ "Об уполномоченном по правам ребенка в Кемеровской области - Кузбассе" (Кузбасс, 2011, 4 февраля; 2012, 14 марта; Законодательный вестник Совета народных депутатов Кемеровской области, 2013, N 130;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2015, 17 декабря, N 4200201512170002; 2017, 7 июля, N 4200201707070007; Электронные ведомости Совета народных депутатов Кемеровской области, 2018, 27 декабря; 2019, 20 мая; 2020, 4 февраля, 31 августа; Законодательный вестник Кузбасса, 2021, 30 июня; 2022, 11 июля)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8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цифры "14-1" заменить цифрами "15";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9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0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"1-1. В правоотношениях, связанных с участием уполномоченного в целях защиты публичных интересов, прав, свобод и законных интересов других лиц в делах, рассматриваемых судами, уполномоченный обладает статусом государственного органа.";</w:t>
      </w:r>
    </w:p>
    <w:p>
      <w:pPr>
        <w:pStyle w:val="0"/>
        <w:spacing w:before="200" w:line-rule="auto"/>
        <w:ind w:firstLine="540"/>
        <w:jc w:val="both"/>
      </w:pPr>
      <w:hyperlink w:history="0" r:id="rId11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"2-1. Местом постоянного нахождения уполномоченного является город Кемерово.";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2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статье 2-1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3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после слов "Об уполномоченном по правам человека в Кемеровской области" дополнить словом "- Кузбассе";</w:t>
      </w:r>
    </w:p>
    <w:p>
      <w:pPr>
        <w:pStyle w:val="0"/>
        <w:spacing w:before="200" w:line-rule="auto"/>
        <w:ind w:firstLine="540"/>
        <w:jc w:val="both"/>
      </w:pPr>
      <w:hyperlink w:history="0" r:id="rId14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Уполномоченный обязан заблаговременно уведомлять уполномоченного по правам человека в Кемеровской области - Кузбассе о проводимых мероприятиях, а также представлять информацию о своей деятельности по запросу уполномоченного по правам человека в Кемеровской области - Кузбассе.";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5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статью 5</w:t>
        </w:r>
      </w:hyperlink>
      <w:r>
        <w:rPr>
          <w:sz w:val="20"/>
        </w:rPr>
        <w:t xml:space="preserve"> дополнить пунктом 1-2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"1-2. Законодательное Собрание Кемеровской области - Кузбасса рассматривает вопрос о назначении уполномоченного на ближайшем заседании после истечения срока полномочий предыдущего уполномоченного.";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6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пункт 3 статьи 6</w:t>
        </w:r>
      </w:hyperlink>
      <w:r>
        <w:rPr>
          <w:sz w:val="20"/>
        </w:rPr>
        <w:t xml:space="preserve"> дополнить словами ", за исключением случаев досрочного прекращения полномочий";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7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статью 7-1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7-1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уполномоченного распространяются ограничения, запреты и обязанности, установленные законодательством Российской Федерации о противодействии коррупции,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10-дневный срок после вступления в должность обязан прекратить деятельность, несовместимую с его статусом.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в течение срока, определенного в соответствии с пунктом 2 настоящей статьи, уполномоченный не выполнит установленные требования, его полномочия прекращаются и Законодательное Собрание Кемеровской области - Кузбасса избирает нового уполномоченного в порядке, установленном статьей 5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наличии оснований обязан сообщить в письменной произвольной форме председателю Законодательного Собрания Кемеровской области - Кузбасса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Федерального </w:t>
      </w:r>
      <w:hyperlink w:history="0" r:id="rId18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обязан постоянно проживать на территории Кемеровской области - Кузбасса в течение срока исполнения им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своей деятельности уполномоченный не может руководствоваться решениями политической партии или иного общественного объединения, членом которых он является.";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</w:t>
      </w:r>
      <w:hyperlink w:history="0" r:id="rId19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статье 7-2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0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после слов "на официальном сайте уполномоченного" дополнить словами "либо на сайте, указанном в абзаце втором пункта 7 статьи 17 настоящего Закона,";</w:t>
      </w:r>
    </w:p>
    <w:p>
      <w:pPr>
        <w:pStyle w:val="0"/>
        <w:spacing w:before="200" w:line-rule="auto"/>
        <w:ind w:firstLine="540"/>
        <w:jc w:val="both"/>
      </w:pPr>
      <w:hyperlink w:history="0" r:id="rId21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2</w:t>
        </w:r>
      </w:hyperlink>
      <w:r>
        <w:rPr>
          <w:sz w:val="20"/>
        </w:rPr>
        <w:t xml:space="preserve"> после слов "на официальном сайте уполномоченного" дополнить словами "либо на сайте, указанном в абзаце втором пункта 7 статьи 17 настоящего Закона,";</w:t>
      </w:r>
    </w:p>
    <w:p>
      <w:pPr>
        <w:pStyle w:val="0"/>
        <w:spacing w:before="200" w:line-rule="auto"/>
        <w:ind w:firstLine="540"/>
        <w:jc w:val="both"/>
      </w:pPr>
      <w:hyperlink w:history="0" r:id="rId22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3</w:t>
        </w:r>
      </w:hyperlink>
      <w:r>
        <w:rPr>
          <w:sz w:val="20"/>
        </w:rPr>
        <w:t xml:space="preserve"> после слов "на официальном сайте уполномоченного" дополнить словами "либо на сайте, указанном в абзаце втором пункта 7 статьи 17 настоящего Закона,";</w:t>
      </w:r>
    </w:p>
    <w:p>
      <w:pPr>
        <w:pStyle w:val="0"/>
        <w:spacing w:before="200" w:line-rule="auto"/>
        <w:ind w:firstLine="540"/>
        <w:jc w:val="both"/>
      </w:pPr>
      <w:hyperlink w:history="0" r:id="rId23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после слов "на официальном сайте уполномоченного" дополнить словами "либо на сайте, указанном в абзаце втором пункта 7 статьи 17 настоящего Закона,";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5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слово "аппарата" заменить словами "государственного органа, обеспечивающего деятельность", после слов "сети "Интернет" дополнить словами "либо сайта, указанного в абзаце втором пункта 7 статьи 17 настоящего Закона";</w:t>
      </w:r>
    </w:p>
    <w:p>
      <w:pPr>
        <w:pStyle w:val="0"/>
        <w:spacing w:before="200" w:line-rule="auto"/>
        <w:ind w:firstLine="540"/>
        <w:jc w:val="both"/>
      </w:pPr>
      <w:hyperlink w:history="0" r:id="rId26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подпункт 2</w:t>
        </w:r>
      </w:hyperlink>
      <w:r>
        <w:rPr>
          <w:sz w:val="20"/>
        </w:rPr>
        <w:t xml:space="preserve"> дополнить словами "либо на сайте, указанном в абзаце втором пункта 7 статьи 17 настоящего Закона";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</w:t>
      </w:r>
      <w:hyperlink w:history="0" r:id="rId27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подпункте 6 пункта 1 статьи 12</w:t>
        </w:r>
      </w:hyperlink>
      <w:r>
        <w:rPr>
          <w:sz w:val="20"/>
        </w:rPr>
        <w:t xml:space="preserve"> слова "государственной власти"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</w:t>
      </w:r>
      <w:hyperlink w:history="0" r:id="rId28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абзаце третьем пункта 2 статьи 15</w:t>
        </w:r>
      </w:hyperlink>
      <w:r>
        <w:rPr>
          <w:sz w:val="20"/>
        </w:rPr>
        <w:t xml:space="preserve"> слова "государственной власти"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9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статью 16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второго квартала года, следующего за отчетным, уполномоченный направляет ежегодный доклад о своей деятельности в Законодательное Собрание Кемеровской области - Кузбасса, Губернатору Кемеровской области, Уполномоченному при Президенте Российской Федерации по правам ребенка, уполномоченному по правам человека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представляется на заседании Законодательного Собрания Кемеровской области - Кузбасса уполномоченным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Ежегодный доклад уполномоченного размещается на официальном сайте уполномоченного в информационно-телекоммуникационной сети "Интернет" либо на сайте, указанном в абзаце втором пункта 7 статьи 17 настоящего Закона.";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30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статью 17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уполномоченного обеспечивается аппаратом уполномоченного по правам человека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 иметь бланки с наименованием своей должности и с изображением герба Кемеровской области - Кузбасса, эмблему.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иметь в муниципальных образованиях помощников, работающих на общественных началах (далее - общественные помощники).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общественных помощников осуществляется в соответствии с положением об общественных помощниках, утверждаемым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создавать совещательные, координационные, консультативные органы, не являющиеся структурными подразделениями государственного органа, обеспечивающего деятельность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данных органов осуществляется в соответствии с положением, утверждаемым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вправе издавать распоряжения по вопросам осуществления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Финансовое обеспечение деятельности уполномоченного производится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деятельности уполномоченного размещается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уполномоченного по правам человека в Кемеровской области - Кузбассе, согласованному с уполномоченным,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"Интернет".";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31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статью 17-1</w:t>
        </w:r>
      </w:hyperlink>
      <w:r>
        <w:rPr>
          <w:sz w:val="20"/>
        </w:rPr>
        <w:t xml:space="preserve"> 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32" w:tooltip="Закон Кемеровской области от 31.01.2011 N 6-ОЗ (ред. от 11.07.2022) &quot;Об уполномоченном по правам ребенка в Кемеровской области - Кузбассе&quot; (принят Советом народных депутатов Кемеровской области 26.01.2011) ------------ Недействующая редакция {КонсультантПлюс}">
        <w:r>
          <w:rPr>
            <w:sz w:val="20"/>
            <w:color w:val="0000ff"/>
          </w:rPr>
          <w:t xml:space="preserve">статью 18</w:t>
        </w:r>
      </w:hyperlink>
      <w:r>
        <w:rPr>
          <w:sz w:val="20"/>
        </w:rPr>
        <w:t xml:space="preserve"> признать утратившей силу.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3 </w:t>
            </w:r>
            <w:hyperlink w:history="0" w:anchor="P201" w:tooltip="Статья 5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33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31.12.2013 N 155-ОЗ "Об уполномоченном по защите прав предпринимателей в Кемеровской области - Кузбассе" (Электронные ведомости Совета народных депутатов Кемеровской области, 2013, 31 декабря; Кузбасс, 2014, 8 июля;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2015, 17 декабря, N 4200201512170002; 2017, 7 июля, N 4200201707070007; Электронные ведомости Совета народных депутатов Кемеровской области, 2018, 24 декабря; 2019, 20 мая; 2020, 4 февраля, 31 августа; Законодательный вестник Кузбасса, 2021, 30 июня; 2022, 11 июля)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4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"Настоящий Закон принят на основании </w:t>
      </w:r>
      <w:hyperlink w:history="0" r:id="rId35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статьи 37</w:t>
        </w:r>
      </w:hyperlink>
      <w:r>
        <w:rPr>
          <w:sz w:val="20"/>
        </w:rPr>
        <w:t xml:space="preserve"> Федерального закона "Об общих принципах организации публичной власти в субъектах Российской Федерации", </w:t>
      </w:r>
      <w:hyperlink w:history="0" r:id="rId36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Федерального закона "Об уполномоченных по защите прав предпринимателей в Российской Федерации", </w:t>
      </w:r>
      <w:hyperlink w:history="0" r:id="rId37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Устава Кемеровской области - Кузбасса в целях определения правового положения, основных задач, полномочий, порядка назначения на должность и досрочного прекращения полномочий уполномоченного по защите прав предпринимателей в Кемеровской области - Кузбассе.";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8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дополнить пунктом 1-1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"1-1. В правоотношениях, связанных с участием уполномоченного в целях защиты публичных интересов, прав, свобод и законных интересов других лиц в делах, рассматриваемых судами, уполномоченный обладает статусом государственного органа.";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39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40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подпункт 1</w:t>
        </w:r>
      </w:hyperlink>
      <w:r>
        <w:rPr>
          <w:sz w:val="20"/>
        </w:rPr>
        <w:t xml:space="preserve"> дополнить словами "(в том числе членов органов управления коммерческой организации в связи с осуществлением ими полномочий по управлению такой организацией)";</w:t>
      </w:r>
    </w:p>
    <w:p>
      <w:pPr>
        <w:pStyle w:val="0"/>
        <w:spacing w:before="200" w:line-rule="auto"/>
        <w:ind w:firstLine="540"/>
        <w:jc w:val="both"/>
      </w:pPr>
      <w:hyperlink w:history="0" r:id="rId41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подпункт 2</w:t>
        </w:r>
      </w:hyperlink>
      <w:r>
        <w:rPr>
          <w:sz w:val="20"/>
        </w:rPr>
        <w:t xml:space="preserve"> после слов "субъектов предпринимательской деятельности" дополнить словами "(в том числе членов органов управления коммерческой организации в связи с осуществлением ими полномочий по управлению такой организацией)";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42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пункт 1 статьи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Уполномоченный в своей деятельности руководствуется </w:t>
      </w:r>
      <w:hyperlink w:history="0" r:id="rId4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44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Федерации", другими федеральными законами и иными нормативными правовыми актами Российской Федерации, </w:t>
      </w:r>
      <w:hyperlink w:history="0" r:id="rId45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настоящим Законом, другими законами и иными нормативными правовыми актами Кемеровской области.";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46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3-1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3-1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уполномоченного координируется уполномоченным по правам человека в Кемеровской области - Кузбассе в формах, установленных </w:t>
      </w:r>
      <w:hyperlink w:history="0" r:id="rId47" w:tooltip="Закон Кемеровской области - Кузбасса от 20.11.2020 N 131-ОЗ (ред. от 06.04.2023) &quot;Об уполномоченном по правам человека в Кемеровской области - Кузбассе&quot; (принят Законодательным Собранием Кемеровской области - Кузбасса 28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"Об уполномоченном по правам человека в Кемеровской области - Кузбассе".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обязан заблаговременно уведомлять уполномоченного по правам человека в Кемеровской области - Кузбассе о проводимых мероприятиях, а также представлять информацию о своей деятельности по запросу уполномоченного по правам человека в Кемеровской области - Кузбассе.";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48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уполномоченного распространяются ограничения, запреты и обязанности, установленные законодательством Российской Федерации о противодействии коррупции,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 10-дневный срок после вступления в должность обязан прекратить деятельность, несовместимую с его статусом.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Если в течение срока, определенного в соответствии с пунктом 2 настоящей статьи, уполномоченный не выполнит установленные требования, его полномочия прекращаются и Законодательное Собрание Кемеровской области - Кузбасса назначает нового уполномоченного в порядке, установленном статьей 5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наличии оснований обязан сообщить в письменной произвольной форме председателю Законодательного Собрания Кемеровской области - Кузбасса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Федерального </w:t>
      </w:r>
      <w:hyperlink w:history="0" r:id="rId49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обязан постоянно проживать на территории Кемеровской области - Кузбасса в течение срока исполнения им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своей деятельности уполномоченный не может руководствоваться решениями политической партии или иного общественного объединения, членом которых он является.";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50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пункт 1 статьи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Уполномоченный назначается на должность Законодательным Собранием Кемеровской области - Кузбасса большинством голосов от установленного числа депутатов Законодательного Собрания Кемеровской области - Кузбасса с учетом мнения предпринимательского сообщества Кемеровской области - Кузбасса сроком на пять лет. До рассмотрения кандидатуры на должность уполномоченного Законодательное Собрание Кемеровской области - Кузбасса согласовывает ее с Уполномоченным при Президенте Российской Федерации по защите прав предпринимателей.";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</w:t>
      </w:r>
      <w:hyperlink w:history="0" r:id="rId51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52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дополнить словами "либо на сайте, указанном в абзаце втором пункта 7 статьи 10 настоящего Закона";</w:t>
      </w:r>
    </w:p>
    <w:p>
      <w:pPr>
        <w:pStyle w:val="0"/>
        <w:spacing w:before="200" w:line-rule="auto"/>
        <w:ind w:firstLine="540"/>
        <w:jc w:val="both"/>
      </w:pPr>
      <w:hyperlink w:history="0" r:id="rId53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после слов "сети "Интернет" дополнить словами "либо на сайте, указанном в абзаце втором пункта 7 статьи 10 настоящего Закона,";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</w:t>
      </w:r>
      <w:hyperlink w:history="0" r:id="rId54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статье 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55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Уполномоченный в рамках своей компетенции осуществляет взаимодействие с органами государственной власти, органами местного самоуправления, Уполномоченным при Президенте Российской Федерации по защите прав предпринимателей,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56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подпункте 4 пункта 2</w:t>
        </w:r>
      </w:hyperlink>
      <w:r>
        <w:rPr>
          <w:sz w:val="20"/>
        </w:rPr>
        <w:t xml:space="preserve"> слова "государственной власти"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57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статью 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второго квартала года, следующего за отчетным, уполномоченный направляет ежегодный доклад о своей деятельности в Законодательное Собрание Кемеровской области - Кузбасса, Губернатору Кемеровской области, Уполномоченному при Президенте Российской Федерации по защите прав предпринимателей, уполномоченному по правам человека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представляется на заседании Законодательного Собрания Кемеровской области - Кузбасса уполномоченным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Ежегодный доклад уполномоченного размещается на официальном сайте уполномоченного в информационно-телекоммуникационной сети "Интернет" либо на сайте, указанном в абзаце втором пункта 7 статьи 10 настоящего Закона.";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58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статью 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уполномоченного обеспечивается аппаратом уполномоченного по правам человека в Кемеровской области - Кузбассе.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вправе иметь бланки с наименованием своей должности и с изображением герба Кемеровской области - Кузбасса, эмблему.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вправе иметь в муниципальных образованиях помощников, работающих на общественных началах (далее - общественные помощники).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общественных помощников осуществляется в соответствии с положением об общественных помощниках, утверждаемым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создавать экспертные, консультативные и общественные советы, рабочие группы и иные совещательные органы, не являющиеся структурными подразделениями государственного органа, обеспечивающего деятельность уполномоченного, и действующие на общественных началах, и привлекать для участия в их деятельности представителей органов государственной власти Кемеровской области - Кузбасса, органов местного самоуправления, предпринимательского сообщества,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данных органов осуществляется в соответствии с положением, утверждаемым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вправе издавать распоряжения по вопросам осуществления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Финансовое обеспечение деятельности уполномоченного производится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деятельности уполномоченного размещается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уполномоченного по правам человека в Кемеровской области - Кузбассе, согласованному с уполномоченным,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"Интернет".";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 </w:t>
      </w:r>
      <w:hyperlink w:history="0" r:id="rId59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статье 10-1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60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"на официальном сайте уполномоченного"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61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после слов "на официальном сайте уполномоченного" дополнить словами "либо на сайте, указанном в абзаце втором пункта 7 статьи 10 настоящего Закона,";</w:t>
      </w:r>
    </w:p>
    <w:p>
      <w:pPr>
        <w:pStyle w:val="0"/>
        <w:spacing w:before="200" w:line-rule="auto"/>
        <w:ind w:firstLine="540"/>
        <w:jc w:val="both"/>
      </w:pPr>
      <w:hyperlink w:history="0" r:id="rId62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2</w:t>
        </w:r>
      </w:hyperlink>
      <w:r>
        <w:rPr>
          <w:sz w:val="20"/>
        </w:rPr>
        <w:t xml:space="preserve"> после слов "на официальном сайте уполномоченного" дополнить словами "либо на сайте, указанном в абзаце втором пункта 7 статьи 10 настоящего Закона,";</w:t>
      </w:r>
    </w:p>
    <w:p>
      <w:pPr>
        <w:pStyle w:val="0"/>
        <w:spacing w:before="200" w:line-rule="auto"/>
        <w:ind w:firstLine="540"/>
        <w:jc w:val="both"/>
      </w:pPr>
      <w:hyperlink w:history="0" r:id="rId63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после слов "на официальном сайте уполномоченного" дополнить словами "либо на сайте, указанном в абзаце втором пункта 7 статьи 10 настоящего Закона,";</w:t>
      </w:r>
    </w:p>
    <w:p>
      <w:pPr>
        <w:pStyle w:val="0"/>
        <w:spacing w:before="200" w:line-rule="auto"/>
        <w:ind w:firstLine="540"/>
        <w:jc w:val="both"/>
      </w:pPr>
      <w:hyperlink w:history="0" r:id="rId64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65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66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Работник государственного органа, обеспечивающего деятельность уполномоченного, ответственный за выполнение должностной (служебной) обязанности по системному информационному наполнению официального сайта уполномоченного в информационно-телекоммуникационной сети "Интернет" либо на сайте, указанном в абзаце втором пункта 7 статьи 10 настоящего Закона, обеспечивает размещение на указанном сайте сведений о доходах, расходах, об имуществе и обязательствах имущественного характера уполномоченного, его супруги (супруга) и несовершеннолетних детей, в том числе:";</w:t>
      </w:r>
    </w:p>
    <w:p>
      <w:pPr>
        <w:pStyle w:val="0"/>
        <w:spacing w:before="200" w:line-rule="auto"/>
        <w:ind w:firstLine="540"/>
        <w:jc w:val="both"/>
      </w:pPr>
      <w:hyperlink w:history="0" r:id="rId67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подпункт 2</w:t>
        </w:r>
      </w:hyperlink>
      <w:r>
        <w:rPr>
          <w:sz w:val="20"/>
        </w:rPr>
        <w:t xml:space="preserve"> дополнить словами "либо на сайте, указанном в абзаце втором пункта 7 статьи 10 настоящего Закона";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68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статью 11</w:t>
        </w:r>
      </w:hyperlink>
      <w:r>
        <w:rPr>
          <w:sz w:val="20"/>
        </w:rPr>
        <w:t xml:space="preserve"> 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69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статью 12</w:t>
        </w:r>
      </w:hyperlink>
      <w:r>
        <w:rPr>
          <w:sz w:val="20"/>
        </w:rPr>
        <w:t xml:space="preserve"> признать утратившей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70" w:tooltip="Закон Кемеровской области от 31.12.2013 N 155-ОЗ (ред. от 11.07.2022) &quot;Об уполномоченном по защите прав предпринимателей в Кемеровской области - Кузбассе&quot; (принят Советом народных депутатов Кемеровской области 26.12.2013) ------------ Недействующая редакция {КонсультантПлюс}">
        <w:r>
          <w:rPr>
            <w:sz w:val="20"/>
            <w:color w:val="0000ff"/>
          </w:rPr>
          <w:t xml:space="preserve">статью 12.1</w:t>
        </w:r>
      </w:hyperlink>
      <w:r>
        <w:rPr>
          <w:sz w:val="20"/>
        </w:rPr>
        <w:t xml:space="preserve"> признать утратившей силу.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4 </w:t>
            </w:r>
            <w:hyperlink w:history="0" w:anchor="P201" w:tooltip="Статья 5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57" w:name="P157"/>
    <w:bookmarkEnd w:id="157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1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20.11.2020 N 131-ОЗ "Об уполномоченном по правам человека в Кемеровской области - Кузбассе" (Электронные ведомости Совета народных депутатов Кемеровской области, 2020, 23 ноября; Законодательный вестник Кузбасса, 2021, 30 июня)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72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73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слова</w:t>
        </w:r>
      </w:hyperlink>
      <w:r>
        <w:rPr>
          <w:sz w:val="20"/>
        </w:rPr>
        <w:t xml:space="preserve"> "статьи 16.1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заменить словами "</w:t>
      </w:r>
      <w:hyperlink w:history="0" r:id="rId74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статьи 37</w:t>
        </w:r>
      </w:hyperlink>
      <w:r>
        <w:rPr>
          <w:sz w:val="20"/>
        </w:rPr>
        <w:t xml:space="preserve"> Федерального закона "Об общих принципах организации публичной власти в субъектах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</w:t>
      </w:r>
      <w:hyperlink w:history="0" r:id="rId75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слов</w:t>
        </w:r>
      </w:hyperlink>
      <w:r>
        <w:rPr>
          <w:sz w:val="20"/>
        </w:rPr>
        <w:t xml:space="preserve"> "в целях определения" дополнить словами "статуса 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76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дополнить пунктом 2-1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"2-1. Уполномоченный является государственным органом с правами юридического лица, имеющим расчетный и иные счета, печать и бланки со своим наименованием и с изображением герба Кемеровской области - Кузбасса.";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77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78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подпункте 2 пункта 1</w:t>
        </w:r>
      </w:hyperlink>
      <w:r>
        <w:rPr>
          <w:sz w:val="20"/>
        </w:rPr>
        <w:t xml:space="preserve"> слова "(представительного)", "государственной власти"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79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"Законом Кемеровской области "О государственных должностях Кемеровской области - Кузбасса и государственной гражданской службе Кемеровской области - Кузбасса" для лиц, замещающих государственные должности Кемеровской области - Кузбасса" заменить словами "</w:t>
      </w:r>
      <w:hyperlink w:history="0" r:id="rId80" w:tooltip="Закон Кемеровской области - Кузбасса от 22.12.2022 N 158-ОЗ (ред. от 24.04.2023) &quot;О государственных должностях Кемеровской области - Кузбасса&quot; (принят Законодательным Собранием Кемеровской области - Кузбасса 13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"О государственных должностях Кемеровской области - Кузбасса";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81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статье 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82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после слов "на официальном сайте уполномоченного" дополнить словами "либо ином сайте, указанном в абзаце втором пункта 14 статьи 19 настоящего Закона,";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83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2</w:t>
        </w:r>
      </w:hyperlink>
      <w:r>
        <w:rPr>
          <w:sz w:val="20"/>
        </w:rPr>
        <w:t xml:space="preserve"> после слов "на официальном сайте уполномоченного" дополнить словами "либо ином сайте, указанном в абзаце втором пункта 14 статьи 19 настоящего Закона,";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84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после слов "на официальном сайте уполномоченного" дополнить словами "либо ином сайте, указанном в абзаце втором пункта 14 статьи 19 настоящего Закона,";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85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после слов "на официальном сайте уполномоченного" дополнить словами "либо ином сайте, указанном в абзаце втором пункта 14 статьи 19 настоящего Закона,";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86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87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Работник аппарата уполномоченного, ответственный за выполнение должностной (служебной) обязанности по системному информационному наполнению официального сайта уполномоченного в информационно-телекоммуникационной сети "Интернет" либо иного сайта, указанного в абзаце втором пункта 14 статьи 19 настоящего Закона, обеспечивает размещение на указанном сайте сведений о доходах, расходах, об имуществе и обязательствах имущественного характера уполномоченного, его супруги (супруга) и несовершеннолетних детей, в том числе:";</w:t>
      </w:r>
    </w:p>
    <w:p>
      <w:pPr>
        <w:pStyle w:val="0"/>
        <w:spacing w:before="200" w:line-rule="auto"/>
        <w:ind w:firstLine="540"/>
        <w:jc w:val="both"/>
      </w:pPr>
      <w:hyperlink w:history="0" r:id="rId88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подпункт 2</w:t>
        </w:r>
      </w:hyperlink>
      <w:r>
        <w:rPr>
          <w:sz w:val="20"/>
        </w:rPr>
        <w:t xml:space="preserve"> дополнить словами "либо ином сайте, указанном в абзаце втором пункта 14 статьи 19 настоящего Закона";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89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пункт 2 статьи 13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Уполномоченный осуществляет координацию деятельности уполномоченного по правам ребенка в Кемеровской области - Кузбассе, уполномоченного по защите прав предпринимателей в Кемеровской области - Кузбассе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проведения совместных совещаний;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мероприятиях, проводимых уполномоченным по правам ребенка в Кемеровской области - Кузбассе, уполномоченным по защите прав предпринимателей в Кемеровской области - Кузбассе;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мотивированных предложений, содержащих рекомендации о деятельности уполномоченного по правам ребенка в Кемеровской области - Кузбассе, уполномоченного по защите прав предпринимателей в Кемеровской области - Кузбассе;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запрос информации о деятельности уполномоченного по правам ребенка в Кемеровской области - Кузбассе, уполномоченного по защите прав предпринимателей в Кемеровской области - Кузбассе.";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</w:t>
      </w:r>
      <w:hyperlink w:history="0" r:id="rId90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подпункте 2 пункта 3 статьи 14</w:t>
        </w:r>
      </w:hyperlink>
      <w:r>
        <w:rPr>
          <w:sz w:val="20"/>
        </w:rPr>
        <w:t xml:space="preserve"> слова "государственной власти"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91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подпункт 4 статьи 16</w:t>
        </w:r>
      </w:hyperlink>
      <w:r>
        <w:rPr>
          <w:sz w:val="20"/>
        </w:rPr>
        <w:t xml:space="preserve"> после слов "сети "Интернет" дополнить словами "либо иной сайт, указанный в абзаце втором пункта 14 статьи 19 настоящего Закона";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</w:t>
      </w:r>
      <w:hyperlink w:history="0" r:id="rId92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статье 17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93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"в Уставный суд Кемеровской области,"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94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дополнить словами "либо ином сайте, указанном в абзаце втором пункта 14 статьи 19 настоящего Закона";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</w:t>
      </w:r>
      <w:hyperlink w:history="0" r:id="rId95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статье 19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96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"и его аппарата"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97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Для обеспечения своей деятельности, а также деятельности уполномоченного по правам ребенка в Кемеровской области - Кузбассе, уполномоченного по защите прав предпринимателей в Кемеровской области - Кузбассе уполномоченный создает аппарат уполномоченного.";</w:t>
      </w:r>
    </w:p>
    <w:p>
      <w:pPr>
        <w:pStyle w:val="0"/>
        <w:spacing w:before="200" w:line-rule="auto"/>
        <w:ind w:firstLine="540"/>
        <w:jc w:val="both"/>
      </w:pPr>
      <w:hyperlink w:history="0" r:id="rId98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Аппарат уполномоченного осуществляет юридическое, организационное, научно-аналитическое, информационно-справочное и иное обеспечение уполномоченного, уполномоченного по правам ребенка в Кемеровской области - Кузбассе, уполномоченного по защите прав предпринимателей в Кемеровской области - Кузбассе.";</w:t>
      </w:r>
    </w:p>
    <w:p>
      <w:pPr>
        <w:pStyle w:val="0"/>
        <w:spacing w:before="200" w:line-rule="auto"/>
        <w:ind w:firstLine="540"/>
        <w:jc w:val="both"/>
      </w:pPr>
      <w:hyperlink w:history="0" r:id="rId99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Уполномоченный вправе иметь бланки с наименованием своей должности и с изображением герба Кемеровской области - Кузбасса, эмблему.";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00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слова "О государственных должностях Кемеровской области - Кузбасса и государственной гражданской службе Кемеровской области - Кузбасса" заменить словами "О государственных должностях Кемеровской области - Кузбасса";</w:t>
      </w:r>
    </w:p>
    <w:p>
      <w:pPr>
        <w:pStyle w:val="0"/>
        <w:spacing w:before="200" w:line-rule="auto"/>
        <w:ind w:firstLine="540"/>
        <w:jc w:val="both"/>
      </w:pPr>
      <w:hyperlink w:history="0" r:id="rId101" w:tooltip="Закон Кемеровской области - Кузбасса от 20.11.2020 N 131-ОЗ (ред. от 30.06.2021) &quot;Об уполномоченном по правам человека в Кемеровской области - Кузбассе&quot; (принят Законодательным Собранием Кемеровской области - Кузбасса 28.10.2020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"14. Информация о деятельности уполномоченного размещается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уполномоченного, согласованному с уполномоченным по правам ребенка в Кемеровской области - Кузбассе и уполномоченным по защите прав предпринимателей в Кемеровской области - Кузбассе, информация о деятельности уполномоченного может размещаться на едином официальном сайте указанных должностных лиц в информационно-телекоммуникационной сети "Интернет".".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1" w:name="P201"/>
    <w:bookmarkEnd w:id="20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w:history="0" w:anchor="P30" w:tooltip="Статья 2">
        <w:r>
          <w:rPr>
            <w:sz w:val="20"/>
            <w:color w:val="0000ff"/>
          </w:rPr>
          <w:t xml:space="preserve">статей 2</w:t>
        </w:r>
      </w:hyperlink>
      <w:r>
        <w:rPr>
          <w:sz w:val="20"/>
        </w:rPr>
        <w:t xml:space="preserve"> - </w:t>
      </w:r>
      <w:hyperlink w:history="0" w:anchor="P157" w:tooltip="Статья 4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Закона, вступающих в силу с 1 июня 2023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6 апреля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17-ОЗ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- Кузбасса от 06.04.2023 N 17-ОЗ</w:t>
            <w:br/>
            <w:t>"Об объединении аппаратов уполномоченного по правам человека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4452F0AA616B308169B6B00C16B964EC5712F3FCF26D8C662C985AEEE84653DF7B535B1C223EDD30FDD59830FF48040C7f1A1H" TargetMode = "External"/>
	<Relationship Id="rId8" Type="http://schemas.openxmlformats.org/officeDocument/2006/relationships/hyperlink" Target="consultantplus://offline/ref=D4452F0AA616B308169B6B00C16B964EC5712F3FCF26D8C662C985AEEE84653DF7B535B1D023B5DF0DD9458608E1D611814719C5429F187B9576C0C7fEAEH" TargetMode = "External"/>
	<Relationship Id="rId9" Type="http://schemas.openxmlformats.org/officeDocument/2006/relationships/hyperlink" Target="consultantplus://offline/ref=D4452F0AA616B308169B6B00C16B964EC5712F3FCF26D8C662C985AEEE84653DF7B535B1D023B5DF0DD946870BE1D611814719C5429F187B9576C0C7fEAEH" TargetMode = "External"/>
	<Relationship Id="rId10" Type="http://schemas.openxmlformats.org/officeDocument/2006/relationships/hyperlink" Target="consultantplus://offline/ref=D4452F0AA616B308169B6B00C16B964EC5712F3FCF26D8C662C985AEEE84653DF7B535B1D023B5DF0DD946870BE1D611814719C5429F187B9576C0C7fEAEH" TargetMode = "External"/>
	<Relationship Id="rId11" Type="http://schemas.openxmlformats.org/officeDocument/2006/relationships/hyperlink" Target="consultantplus://offline/ref=D4452F0AA616B308169B6B00C16B964EC5712F3FCF26D8C662C985AEEE84653DF7B535B1D023B5DF0DD946870BE1D611814719C5429F187B9576C0C7fEAEH" TargetMode = "External"/>
	<Relationship Id="rId12" Type="http://schemas.openxmlformats.org/officeDocument/2006/relationships/hyperlink" Target="consultantplus://offline/ref=D4452F0AA616B308169B6B00C16B964EC5712F3FCF26D8C662C985AEEE84653DF7B535B1D023B5DF0DD946860CE1D611814719C5429F187B9576C0C7fEAEH" TargetMode = "External"/>
	<Relationship Id="rId13" Type="http://schemas.openxmlformats.org/officeDocument/2006/relationships/hyperlink" Target="consultantplus://offline/ref=D4452F0AA616B308169B6B00C16B964EC5712F3FCF26D8C662C985AEEE84653DF7B535B1D023B5DF0DD9458301E1D611814719C5429F187B9576C0C7fEAEH" TargetMode = "External"/>
	<Relationship Id="rId14" Type="http://schemas.openxmlformats.org/officeDocument/2006/relationships/hyperlink" Target="consultantplus://offline/ref=D4452F0AA616B308169B6B00C16B964EC5712F3FCF26D8C662C985AEEE84653DF7B535B1D023B5DF0DD9458300E1D611814719C5429F187B9576C0C7fEAEH" TargetMode = "External"/>
	<Relationship Id="rId15" Type="http://schemas.openxmlformats.org/officeDocument/2006/relationships/hyperlink" Target="consultantplus://offline/ref=D4452F0AA616B308169B6B00C16B964EC5712F3FCF26D8C662C985AEEE84653DF7B535B1D023B5DF0DD9478101E1D611814719C5429F187B9576C0C7fEAEH" TargetMode = "External"/>
	<Relationship Id="rId16" Type="http://schemas.openxmlformats.org/officeDocument/2006/relationships/hyperlink" Target="consultantplus://offline/ref=D4452F0AA616B308169B6B00C16B964EC5712F3FCF26D8C662C985AEEE84653DF7B535B1D023B5DF0DD947800DE1D611814719C5429F187B9576C0C7fEAEH" TargetMode = "External"/>
	<Relationship Id="rId17" Type="http://schemas.openxmlformats.org/officeDocument/2006/relationships/hyperlink" Target="consultantplus://offline/ref=D4452F0AA616B308169B6B00C16B964EC5712F3FCF26D8C662C985AEEE84653DF7B535B1D023B5DF0DD945860BE1D611814719C5429F187B9576C0C7fEAEH" TargetMode = "External"/>
	<Relationship Id="rId18" Type="http://schemas.openxmlformats.org/officeDocument/2006/relationships/hyperlink" Target="consultantplus://offline/ref=D4452F0AA616B308169B750DD707CA4BC57E7834C927D492389F83F9B1D46368A5F56BE89163A6DE0BC745830BfEA9H" TargetMode = "External"/>
	<Relationship Id="rId19" Type="http://schemas.openxmlformats.org/officeDocument/2006/relationships/hyperlink" Target="consultantplus://offline/ref=D4452F0AA616B308169B6B00C16B964EC5712F3FCF26D8C662C985AEEE84653DF7B535B1D023B5DF0DD946810DE1D611814719C5429F187B9576C0C7fEAEH" TargetMode = "External"/>
	<Relationship Id="rId20" Type="http://schemas.openxmlformats.org/officeDocument/2006/relationships/hyperlink" Target="consultantplus://offline/ref=D4452F0AA616B308169B6B00C16B964EC5712F3FCF26D8C662C985AEEE84653DF7B535B1D023B5DF0DD946810CE1D611814719C5429F187B9576C0C7fEAEH" TargetMode = "External"/>
	<Relationship Id="rId21" Type="http://schemas.openxmlformats.org/officeDocument/2006/relationships/hyperlink" Target="consultantplus://offline/ref=D4452F0AA616B308169B6B00C16B964EC5712F3FCF26D8C662C985AEEE84653DF7B535B1D023B5DF0DD946810FE1D611814719C5429F187B9576C0C7fEAEH" TargetMode = "External"/>
	<Relationship Id="rId22" Type="http://schemas.openxmlformats.org/officeDocument/2006/relationships/hyperlink" Target="consultantplus://offline/ref=D4452F0AA616B308169B6B00C16B964EC5712F3FCF26D8C662C985AEEE84653DF7B535B1D023B5DF0DD9468008E1D611814719C5429F187B9576C0C7fEAEH" TargetMode = "External"/>
	<Relationship Id="rId23" Type="http://schemas.openxmlformats.org/officeDocument/2006/relationships/hyperlink" Target="consultantplus://offline/ref=D4452F0AA616B308169B6B00C16B964EC5712F3FCF26D8C662C985AEEE84653DF7B535B1D023B5DF0DD946800EE1D611814719C5429F187B9576C0C7fEAEH" TargetMode = "External"/>
	<Relationship Id="rId24" Type="http://schemas.openxmlformats.org/officeDocument/2006/relationships/hyperlink" Target="consultantplus://offline/ref=D4452F0AA616B308169B6B00C16B964EC5712F3FCF26D8C662C985AEEE84653DF7B535B1D023B5DF0DD9468001E1D611814719C5429F187B9576C0C7fEAEH" TargetMode = "External"/>
	<Relationship Id="rId25" Type="http://schemas.openxmlformats.org/officeDocument/2006/relationships/hyperlink" Target="consultantplus://offline/ref=D4452F0AA616B308169B6B00C16B964EC5712F3FCF26D8C662C985AEEE84653DF7B535B1D023B5DF0DD9468001E1D611814719C5429F187B9576C0C7fEAEH" TargetMode = "External"/>
	<Relationship Id="rId26" Type="http://schemas.openxmlformats.org/officeDocument/2006/relationships/hyperlink" Target="consultantplus://offline/ref=D4452F0AA616B308169B6B00C16B964EC5712F3FCF26D8C662C985AEEE84653DF7B535B1D023B5DF0DD9468709E1D611814719C5429F187B9576C0C7fEAEH" TargetMode = "External"/>
	<Relationship Id="rId27" Type="http://schemas.openxmlformats.org/officeDocument/2006/relationships/hyperlink" Target="consultantplus://offline/ref=D4452F0AA616B308169B6B00C16B964EC5712F3FCF26D8C662C985AEEE84653DF7B535B1D023B5DF0DD9458008E1D611814719C5429F187B9576C0C7fEAEH" TargetMode = "External"/>
	<Relationship Id="rId28" Type="http://schemas.openxmlformats.org/officeDocument/2006/relationships/hyperlink" Target="consultantplus://offline/ref=D4452F0AA616B308169B6B00C16B964EC5712F3FCF26D8C662C985AEEE84653DF7B535B1D023B5DF0DD945800EE1D611814719C5429F187B9576C0C7fEAEH" TargetMode = "External"/>
	<Relationship Id="rId29" Type="http://schemas.openxmlformats.org/officeDocument/2006/relationships/hyperlink" Target="consultantplus://offline/ref=D4452F0AA616B308169B6B00C16B964EC5712F3FCF26D8C662C985AEEE84653DF7B535B1D023B5DF0DD9468A00E1D611814719C5429F187B9576C0C7fEAEH" TargetMode = "External"/>
	<Relationship Id="rId30" Type="http://schemas.openxmlformats.org/officeDocument/2006/relationships/hyperlink" Target="consultantplus://offline/ref=D4452F0AA616B308169B6B00C16B964EC5712F3FCF26D8C662C985AEEE84653DF7B535B1D023B5DF0DD946830DE1D611814719C5429F187B9576C0C7fEAEH" TargetMode = "External"/>
	<Relationship Id="rId31" Type="http://schemas.openxmlformats.org/officeDocument/2006/relationships/hyperlink" Target="consultantplus://offline/ref=D4452F0AA616B308169B6B00C16B964EC5712F3FCF26D8C662C985AEEE84653DF7B535B1D023B5DF0DD9468208E1D611814719C5429F187B9576C0C7fEAEH" TargetMode = "External"/>
	<Relationship Id="rId32" Type="http://schemas.openxmlformats.org/officeDocument/2006/relationships/hyperlink" Target="consultantplus://offline/ref=D4452F0AA616B308169B6B00C16B964EC5712F3FCF26D8C662C985AEEE84653DF7B535B1D023B5DF0DD9478B0BE1D611814719C5429F187B9576C0C7fEAEH" TargetMode = "External"/>
	<Relationship Id="rId33" Type="http://schemas.openxmlformats.org/officeDocument/2006/relationships/hyperlink" Target="consultantplus://offline/ref=D4452F0AA616B308169B6B00C16B964EC5712F3FCF26D8C661C885AEEE84653DF7B535B1C223EDD30FDD59830FF48040C7f1A1H" TargetMode = "External"/>
	<Relationship Id="rId34" Type="http://schemas.openxmlformats.org/officeDocument/2006/relationships/hyperlink" Target="consultantplus://offline/ref=D4452F0AA616B308169B6B00C16B964EC5712F3FCF26D8C661C885AEEE84653DF7B535B1D023B5DF0DD947830EE1D611814719C5429F187B9576C0C7fEAEH" TargetMode = "External"/>
	<Relationship Id="rId35" Type="http://schemas.openxmlformats.org/officeDocument/2006/relationships/hyperlink" Target="consultantplus://offline/ref=D4452F0AA616B308169B750DD707CA4BC57E7535CB25D492389F83F9B1D46368B7F533E49367BCDD0DD213D24DBF8F42C10C14C15883187Ff8A8H" TargetMode = "External"/>
	<Relationship Id="rId36" Type="http://schemas.openxmlformats.org/officeDocument/2006/relationships/hyperlink" Target="consultantplus://offline/ref=D4452F0AA616B308169B750DD707CA4BC5797731C92DD492389F83F9B1D46368B7F533E49367B8D90CD213D24DBF8F42C10C14C15883187Ff8A8H" TargetMode = "External"/>
	<Relationship Id="rId37" Type="http://schemas.openxmlformats.org/officeDocument/2006/relationships/hyperlink" Target="consultantplus://offline/ref=FE97C36B67F19C3EB9012598C4C6A24C91AC372982D9FA2DB91054EE581B47DBDD397CFCEB20A291BE39F7060D45550212E499B02F4C590E26B661C4gBA6H" TargetMode = "External"/>
	<Relationship Id="rId38" Type="http://schemas.openxmlformats.org/officeDocument/2006/relationships/hyperlink" Target="consultantplus://offline/ref=FE97C36B67F19C3EB9012598C4C6A24C91AC372982D8FE26BC1154EE581B47DBDD397CFCEB20A291BE38F4060445550212E499B02F4C590E26B661C4gBA6H" TargetMode = "External"/>
	<Relationship Id="rId39" Type="http://schemas.openxmlformats.org/officeDocument/2006/relationships/hyperlink" Target="consultantplus://offline/ref=FE97C36B67F19C3EB9012598C4C6A24C91AC372982D8FE26BC1154EE581B47DBDD397CFCEB20A291BE38F4070E45550212E499B02F4C590E26B661C4gBA6H" TargetMode = "External"/>
	<Relationship Id="rId40" Type="http://schemas.openxmlformats.org/officeDocument/2006/relationships/hyperlink" Target="consultantplus://offline/ref=FE97C36B67F19C3EB9012598C4C6A24C91AC372982D8FE26BC1154EE581B47DBDD397CFCEB20A291BE38F4070845550212E499B02F4C590E26B661C4gBA6H" TargetMode = "External"/>
	<Relationship Id="rId41" Type="http://schemas.openxmlformats.org/officeDocument/2006/relationships/hyperlink" Target="consultantplus://offline/ref=FE97C36B67F19C3EB9012598C4C6A24C91AC372982D8FE26BC1154EE581B47DBDD397CFCEB20A291BE38F5030545550212E499B02F4C590E26B661C4gBA6H" TargetMode = "External"/>
	<Relationship Id="rId42" Type="http://schemas.openxmlformats.org/officeDocument/2006/relationships/hyperlink" Target="consultantplus://offline/ref=FE97C36B67F19C3EB9012598C4C6A24C91AC372982D8FE26BC1154EE581B47DBDD397CFCEB20A291BE38F5000C45550212E499B02F4C590E26B661C4gBA6H" TargetMode = "External"/>
	<Relationship Id="rId43" Type="http://schemas.openxmlformats.org/officeDocument/2006/relationships/hyperlink" Target="consultantplus://offline/ref=FE97C36B67F19C3EB9013B95D2AAFE4997AF6E21888CA570B4135CBC0F1B1B9E8B3075ACB664A98EBC38F6g0A5H" TargetMode = "External"/>
	<Relationship Id="rId44" Type="http://schemas.openxmlformats.org/officeDocument/2006/relationships/hyperlink" Target="consultantplus://offline/ref=FE97C36B67F19C3EB9013B95D2AAFE4991A46F2784D3F272E54652B9074B418E8F7922A5AA60B190B826F6060Eg4ADH" TargetMode = "External"/>
	<Relationship Id="rId45" Type="http://schemas.openxmlformats.org/officeDocument/2006/relationships/hyperlink" Target="consultantplus://offline/ref=FE97C36B67F19C3EB9012598C4C6A24C91AC372982D9FA2DB91054EE581B47DBDD397CFCEB20A291BE39F7060D45550212E499B02F4C590E26B661C4gBA6H" TargetMode = "External"/>
	<Relationship Id="rId46" Type="http://schemas.openxmlformats.org/officeDocument/2006/relationships/hyperlink" Target="consultantplus://offline/ref=FE97C36B67F19C3EB9012598C4C6A24C91AC372982D8FE26BC1154EE581B47DBDD397CFCF920FA9DBC3CEA060A50035354gBA2H" TargetMode = "External"/>
	<Relationship Id="rId47" Type="http://schemas.openxmlformats.org/officeDocument/2006/relationships/hyperlink" Target="consultantplus://offline/ref=FE97C36B67F19C3EB9012598C4C6A24C91AC372982D9FA2DBA1A54EE581B47DBDD397CFCF920FA9DBC3CEA060A50035354gBA2H" TargetMode = "External"/>
	<Relationship Id="rId48" Type="http://schemas.openxmlformats.org/officeDocument/2006/relationships/hyperlink" Target="consultantplus://offline/ref=FE97C36B67F19C3EB9012598C4C6A24C91AC372982D8FE26BC1154EE581B47DBDD397CFCEB20A291BE38F4040F45550212E499B02F4C590E26B661C4gBA6H" TargetMode = "External"/>
	<Relationship Id="rId49" Type="http://schemas.openxmlformats.org/officeDocument/2006/relationships/hyperlink" Target="consultantplus://offline/ref=FE97C36B67F19C3EB9013B95D2AAFE4991A3602284D9F272E54652B9074B418E8F7922A5AA60B190B826F6060Eg4ADH" TargetMode = "External"/>
	<Relationship Id="rId50" Type="http://schemas.openxmlformats.org/officeDocument/2006/relationships/hyperlink" Target="consultantplus://offline/ref=FE97C36B67F19C3EB9012598C4C6A24C91AC372982D8FE26BC1154EE581B47DBDD397CFCEB20A291BE38F5000D45550212E499B02F4C590E26B661C4gBA6H" TargetMode = "External"/>
	<Relationship Id="rId51" Type="http://schemas.openxmlformats.org/officeDocument/2006/relationships/hyperlink" Target="consultantplus://offline/ref=FE97C36B67F19C3EB9012598C4C6A24C91AC372982D8FE26BC1154EE581B47DBDD397CFCEB20A291BE38F4050A45550212E499B02F4C590E26B661C4gBA6H" TargetMode = "External"/>
	<Relationship Id="rId52" Type="http://schemas.openxmlformats.org/officeDocument/2006/relationships/hyperlink" Target="consultantplus://offline/ref=FE97C36B67F19C3EB9012598C4C6A24C91AC372982D8FE26BC1154EE581B47DBDD397CFCEB20A291BE38F4020C45550212E499B02F4C590E26B661C4gBA6H" TargetMode = "External"/>
	<Relationship Id="rId53" Type="http://schemas.openxmlformats.org/officeDocument/2006/relationships/hyperlink" Target="consultantplus://offline/ref=FE97C36B67F19C3EB9012598C4C6A24C91AC372982D8FE26BC1154EE581B47DBDD397CFCEB20A291BE38F4030845550212E499B02F4C590E26B661C4gBA6H" TargetMode = "External"/>
	<Relationship Id="rId54" Type="http://schemas.openxmlformats.org/officeDocument/2006/relationships/hyperlink" Target="consultantplus://offline/ref=FE97C36B67F19C3EB9012598C4C6A24C91AC372982D8FE26BC1154EE581B47DBDD397CFCEB20A291BE38F4030A45550212E499B02F4C590E26B661C4gBA6H" TargetMode = "External"/>
	<Relationship Id="rId55" Type="http://schemas.openxmlformats.org/officeDocument/2006/relationships/hyperlink" Target="consultantplus://offline/ref=FE97C36B67F19C3EB9012598C4C6A24C91AC372982D8FE26BC1154EE581B47DBDD397CFCEB20A291BE38F5030C45550212E499B02F4C590E26B661C4gBA6H" TargetMode = "External"/>
	<Relationship Id="rId56" Type="http://schemas.openxmlformats.org/officeDocument/2006/relationships/hyperlink" Target="consultantplus://offline/ref=FE97C36B67F19C3EB9012598C4C6A24C91AC372982D8FE26BC1154EE581B47DBDD397CFCEB20A291BE38F5010545550212E499B02F4C590E26B661C4gBA6H" TargetMode = "External"/>
	<Relationship Id="rId57" Type="http://schemas.openxmlformats.org/officeDocument/2006/relationships/hyperlink" Target="consultantplus://offline/ref=FE97C36B67F19C3EB9012598C4C6A24C91AC372982D8FE26BC1154EE581B47DBDD397CFCEB20A291BE38F5030E45550212E499B02F4C590E26B661C4gBA6H" TargetMode = "External"/>
	<Relationship Id="rId58" Type="http://schemas.openxmlformats.org/officeDocument/2006/relationships/hyperlink" Target="consultantplus://offline/ref=FE97C36B67F19C3EB9012598C4C6A24C91AC372982D8FE26BC1154EE581B47DBDD397CFCEB20A291BE38F4000445550212E499B02F4C590E26B661C4gBA6H" TargetMode = "External"/>
	<Relationship Id="rId59" Type="http://schemas.openxmlformats.org/officeDocument/2006/relationships/hyperlink" Target="consultantplus://offline/ref=FE97C36B67F19C3EB9012598C4C6A24C91AC372982D8FE26BC1154EE581B47DBDD397CFCEB20A291BE38F40F0F45550212E499B02F4C590E26B661C4gBA6H" TargetMode = "External"/>
	<Relationship Id="rId60" Type="http://schemas.openxmlformats.org/officeDocument/2006/relationships/hyperlink" Target="consultantplus://offline/ref=FE97C36B67F19C3EB9012598C4C6A24C91AC372982D8FE26BC1154EE581B47DBDD397CFCEB20A291BE38F40F0F45550212E499B02F4C590E26B661C4gBA6H" TargetMode = "External"/>
	<Relationship Id="rId61" Type="http://schemas.openxmlformats.org/officeDocument/2006/relationships/hyperlink" Target="consultantplus://offline/ref=FE97C36B67F19C3EB9012598C4C6A24C91AC372982D8FE26BC1154EE581B47DBDD397CFCEB20A291BE38F40F0845550212E499B02F4C590E26B661C4gBA6H" TargetMode = "External"/>
	<Relationship Id="rId62" Type="http://schemas.openxmlformats.org/officeDocument/2006/relationships/hyperlink" Target="consultantplus://offline/ref=FE97C36B67F19C3EB9012598C4C6A24C91AC372982D8FE26BC1154EE581B47DBDD397CFCEB20A291BE38F40F0545550212E499B02F4C590E26B661C4gBA6H" TargetMode = "External"/>
	<Relationship Id="rId63" Type="http://schemas.openxmlformats.org/officeDocument/2006/relationships/hyperlink" Target="consultantplus://offline/ref=FE97C36B67F19C3EB9012598C4C6A24C91AC372982D8FE26BC1154EE581B47DBDD397CFCEB20A291BE38F5060945550212E499B02F4C590E26B661C4gBA6H" TargetMode = "External"/>
	<Relationship Id="rId64" Type="http://schemas.openxmlformats.org/officeDocument/2006/relationships/hyperlink" Target="consultantplus://offline/ref=FE97C36B67F19C3EB9012598C4C6A24C91AC372982D8FE26BC1154EE581B47DBDD397CFCEB20A291BE38F5060A45550212E499B02F4C590E26B661C4gBA6H" TargetMode = "External"/>
	<Relationship Id="rId65" Type="http://schemas.openxmlformats.org/officeDocument/2006/relationships/hyperlink" Target="consultantplus://offline/ref=FE97C36B67F19C3EB9012598C4C6A24C91AC372982D8FE26BC1154EE581B47DBDD397CFCEB20A291BE38F5060B45550212E499B02F4C590E26B661C4gBA6H" TargetMode = "External"/>
	<Relationship Id="rId66" Type="http://schemas.openxmlformats.org/officeDocument/2006/relationships/hyperlink" Target="consultantplus://offline/ref=FE97C36B67F19C3EB9012598C4C6A24C91AC372982D8FE26BC1154EE581B47DBDD397CFCEB20A291BE38F5060B45550212E499B02F4C590E26B661C4gBA6H" TargetMode = "External"/>
	<Relationship Id="rId67" Type="http://schemas.openxmlformats.org/officeDocument/2006/relationships/hyperlink" Target="consultantplus://offline/ref=FE97C36B67F19C3EB9012598C4C6A24C91AC372982D8FE26BC1154EE581B47DBDD397CFCEB20A291BE38F5060545550212E499B02F4C590E26B661C4gBA6H" TargetMode = "External"/>
	<Relationship Id="rId68" Type="http://schemas.openxmlformats.org/officeDocument/2006/relationships/hyperlink" Target="consultantplus://offline/ref=FE97C36B67F19C3EB9012598C4C6A24C91AC372982D8FE26BC1154EE581B47DBDD397CFCEB20A291BE38F4010E45550212E499B02F4C590E26B661C4gBA6H" TargetMode = "External"/>
	<Relationship Id="rId69" Type="http://schemas.openxmlformats.org/officeDocument/2006/relationships/hyperlink" Target="consultantplus://offline/ref=FE97C36B67F19C3EB9012598C4C6A24C91AC372982D8FE26BC1154EE581B47DBDD397CFCEB20A291BE38F4010945550212E499B02F4C590E26B661C4gBA6H" TargetMode = "External"/>
	<Relationship Id="rId70" Type="http://schemas.openxmlformats.org/officeDocument/2006/relationships/hyperlink" Target="consultantplus://offline/ref=FE97C36B67F19C3EB9012598C4C6A24C91AC372982D8FE26BC1154EE581B47DBDD397CFCEB20A291BE38F40E0F45550212E499B02F4C590E26B661C4gBA6H" TargetMode = "External"/>
	<Relationship Id="rId71" Type="http://schemas.openxmlformats.org/officeDocument/2006/relationships/hyperlink" Target="consultantplus://offline/ref=FE97C36B67F19C3EB9012598C4C6A24C91AC372982DBFE27B81254EE581B47DBDD397CFCF920FA9DBC3CEA060A50035354gBA2H" TargetMode = "External"/>
	<Relationship Id="rId72" Type="http://schemas.openxmlformats.org/officeDocument/2006/relationships/hyperlink" Target="consultantplus://offline/ref=FE97C36B67F19C3EB9012598C4C6A24C91AC372982DBFE27B81254EE581B47DBDD397CFCEB20A291BE38F4060B45550212E499B02F4C590E26B661C4gBA6H" TargetMode = "External"/>
	<Relationship Id="rId73" Type="http://schemas.openxmlformats.org/officeDocument/2006/relationships/hyperlink" Target="consultantplus://offline/ref=FE97C36B67F19C3EB9012598C4C6A24C91AC372982DBFE27B81254EE581B47DBDD397CFCEB20A291BE38F4060B45550212E499B02F4C590E26B661C4gBA6H" TargetMode = "External"/>
	<Relationship Id="rId74" Type="http://schemas.openxmlformats.org/officeDocument/2006/relationships/hyperlink" Target="consultantplus://offline/ref=FE97C36B67F19C3EB9013B95D2AAFE4991A36D2386DBF272E54652B9074B418E9D797AA9A864AB93BE33A057481B0C5152AF94B43550590Ag3ABH" TargetMode = "External"/>
	<Relationship Id="rId75" Type="http://schemas.openxmlformats.org/officeDocument/2006/relationships/hyperlink" Target="consultantplus://offline/ref=FE97C36B67F19C3EB9012598C4C6A24C91AC372982DBFE27B81254EE581B47DBDD397CFCEB20A291BE38F4060B45550212E499B02F4C590E26B661C4gBA6H" TargetMode = "External"/>
	<Relationship Id="rId76" Type="http://schemas.openxmlformats.org/officeDocument/2006/relationships/hyperlink" Target="consultantplus://offline/ref=FE97C36B67F19C3EB9012598C4C6A24C91AC372982DBFE27B81254EE581B47DBDD397CFCEB20A291BE38F4060445550212E499B02F4C590E26B661C4gBA6H" TargetMode = "External"/>
	<Relationship Id="rId77" Type="http://schemas.openxmlformats.org/officeDocument/2006/relationships/hyperlink" Target="consultantplus://offline/ref=FE97C36B67F19C3EB9012598C4C6A24C91AC372982DBFE27B81254EE581B47DBDD397CFCEB20A291BE38F4050A45550212E499B02F4C590E26B661C4gBA6H" TargetMode = "External"/>
	<Relationship Id="rId78" Type="http://schemas.openxmlformats.org/officeDocument/2006/relationships/hyperlink" Target="consultantplus://offline/ref=FE97C36B67F19C3EB9012598C4C6A24C91AC372982DBFE27B81254EE581B47DBDD397CFCEB20A291BE38F4050545550212E499B02F4C590E26B661C4gBA6H" TargetMode = "External"/>
	<Relationship Id="rId79" Type="http://schemas.openxmlformats.org/officeDocument/2006/relationships/hyperlink" Target="consultantplus://offline/ref=FE97C36B67F19C3EB9012598C4C6A24C91AC372982DBFE27B81254EE581B47DBDD397CFCEB20A291BE38F4020F45550212E499B02F4C590E26B661C4gBA6H" TargetMode = "External"/>
	<Relationship Id="rId80" Type="http://schemas.openxmlformats.org/officeDocument/2006/relationships/hyperlink" Target="consultantplus://offline/ref=FE97C36B67F19C3EB9012598C4C6A24C91AC372982D9FD20BA1A54EE581B47DBDD397CFCF920FA9DBC3CEA060A50035354gBA2H" TargetMode = "External"/>
	<Relationship Id="rId81" Type="http://schemas.openxmlformats.org/officeDocument/2006/relationships/hyperlink" Target="consultantplus://offline/ref=FE97C36B67F19C3EB9012598C4C6A24C91AC372982DBFE27B81254EE581B47DBDD397CFCEB20A291BE38F4020545550212E499B02F4C590E26B661C4gBA6H" TargetMode = "External"/>
	<Relationship Id="rId82" Type="http://schemas.openxmlformats.org/officeDocument/2006/relationships/hyperlink" Target="consultantplus://offline/ref=FE97C36B67F19C3EB9012598C4C6A24C91AC372982DBFE27B81254EE581B47DBDD397CFCEB20A291BE38F4030C45550212E499B02F4C590E26B661C4gBA6H" TargetMode = "External"/>
	<Relationship Id="rId83" Type="http://schemas.openxmlformats.org/officeDocument/2006/relationships/hyperlink" Target="consultantplus://offline/ref=FE97C36B67F19C3EB9012598C4C6A24C91AC372982DBFE27B81254EE581B47DBDD397CFCEB20A291BE38F4030D45550212E499B02F4C590E26B661C4gBA6H" TargetMode = "External"/>
	<Relationship Id="rId84" Type="http://schemas.openxmlformats.org/officeDocument/2006/relationships/hyperlink" Target="consultantplus://offline/ref=FE97C36B67F19C3EB9012598C4C6A24C91AC372982DBFE27B81254EE581B47DBDD397CFCEB20A291BE38F4030A45550212E499B02F4C590E26B661C4gBA6H" TargetMode = "External"/>
	<Relationship Id="rId85" Type="http://schemas.openxmlformats.org/officeDocument/2006/relationships/hyperlink" Target="consultantplus://offline/ref=FE97C36B67F19C3EB9012598C4C6A24C91AC372982DBFE27B81254EE581B47DBDD397CFCEB20A291BE38F4000E45550212E499B02F4C590E26B661C4gBA6H" TargetMode = "External"/>
	<Relationship Id="rId86" Type="http://schemas.openxmlformats.org/officeDocument/2006/relationships/hyperlink" Target="consultantplus://offline/ref=FE97C36B67F19C3EB9012598C4C6A24C91AC372982DBFE27B81254EE581B47DBDD397CFCEB20A291BE38F4000F45550212E499B02F4C590E26B661C4gBA6H" TargetMode = "External"/>
	<Relationship Id="rId87" Type="http://schemas.openxmlformats.org/officeDocument/2006/relationships/hyperlink" Target="consultantplus://offline/ref=FE97C36B67F19C3EB9012598C4C6A24C91AC372982DBFE27B81254EE581B47DBDD397CFCEB20A291BE38F4000F45550212E499B02F4C590E26B661C4gBA6H" TargetMode = "External"/>
	<Relationship Id="rId88" Type="http://schemas.openxmlformats.org/officeDocument/2006/relationships/hyperlink" Target="consultantplus://offline/ref=FE97C36B67F19C3EB9012598C4C6A24C91AC372982DBFE27B81254EE581B47DBDD397CFCEB20A291BE38F4000945550212E499B02F4C590E26B661C4gBA6H" TargetMode = "External"/>
	<Relationship Id="rId89" Type="http://schemas.openxmlformats.org/officeDocument/2006/relationships/hyperlink" Target="consultantplus://offline/ref=FE97C36B67F19C3EB9012598C4C6A24C91AC372982DBFE27B81254EE581B47DBDD397CFCEB20A291BE38F5040A45550212E499B02F4C590E26B661C4gBA6H" TargetMode = "External"/>
	<Relationship Id="rId90" Type="http://schemas.openxmlformats.org/officeDocument/2006/relationships/hyperlink" Target="consultantplus://offline/ref=FE97C36B67F19C3EB9012598C4C6A24C91AC372982DBFE27B81254EE581B47DBDD397CFCEB20A291BE38F5020C45550212E499B02F4C590E26B661C4gBA6H" TargetMode = "External"/>
	<Relationship Id="rId91" Type="http://schemas.openxmlformats.org/officeDocument/2006/relationships/hyperlink" Target="consultantplus://offline/ref=FE97C36B67F19C3EB9012598C4C6A24C91AC372982DBFE27B81254EE581B47DBDD397CFCEB20A291BE38F5030C45550212E499B02F4C590E26B661C4gBA6H" TargetMode = "External"/>
	<Relationship Id="rId92" Type="http://schemas.openxmlformats.org/officeDocument/2006/relationships/hyperlink" Target="consultantplus://offline/ref=FE97C36B67F19C3EB9012598C4C6A24C91AC372982DBFE27B81254EE581B47DBDD397CFCEB20A291BE38F5030E45550212E499B02F4C590E26B661C4gBA6H" TargetMode = "External"/>
	<Relationship Id="rId93" Type="http://schemas.openxmlformats.org/officeDocument/2006/relationships/hyperlink" Target="consultantplus://offline/ref=FE97C36B67F19C3EB9012598C4C6A24C91AC372982DBFE27B81254EE581B47DBDD397CFCEB20A291BE38F5030F45550212E499B02F4C590E26B661C4gBA6H" TargetMode = "External"/>
	<Relationship Id="rId94" Type="http://schemas.openxmlformats.org/officeDocument/2006/relationships/hyperlink" Target="consultantplus://offline/ref=FE97C36B67F19C3EB9012598C4C6A24C91AC372982DBFE27B81254EE581B47DBDD397CFCEB20A291BE38F5030A45550212E499B02F4C590E26B661C4gBA6H" TargetMode = "External"/>
	<Relationship Id="rId95" Type="http://schemas.openxmlformats.org/officeDocument/2006/relationships/hyperlink" Target="consultantplus://offline/ref=FE97C36B67F19C3EB9012598C4C6A24C91AC372982DBFE27B81254EE581B47DBDD397CFCEB20A291BE38F5000B45550212E499B02F4C590E26B661C4gBA6H" TargetMode = "External"/>
	<Relationship Id="rId96" Type="http://schemas.openxmlformats.org/officeDocument/2006/relationships/hyperlink" Target="consultantplus://offline/ref=FE97C36B67F19C3EB9012598C4C6A24C91AC372982DBFE27B81254EE581B47DBDD397CFCEB20A291BE38F5000B45550212E499B02F4C590E26B661C4gBA6H" TargetMode = "External"/>
	<Relationship Id="rId97" Type="http://schemas.openxmlformats.org/officeDocument/2006/relationships/hyperlink" Target="consultantplus://offline/ref=FE97C36B67F19C3EB9012598C4C6A24C91AC372982DBFE27B81254EE581B47DBDD397CFCEB20A291BE38F5000445550212E499B02F4C590E26B661C4gBA6H" TargetMode = "External"/>
	<Relationship Id="rId98" Type="http://schemas.openxmlformats.org/officeDocument/2006/relationships/hyperlink" Target="consultantplus://offline/ref=FE97C36B67F19C3EB9012598C4C6A24C91AC372982DBFE27B81254EE581B47DBDD397CFCEB20A291BE38F5000545550212E499B02F4C590E26B661C4gBA6H" TargetMode = "External"/>
	<Relationship Id="rId99" Type="http://schemas.openxmlformats.org/officeDocument/2006/relationships/hyperlink" Target="consultantplus://offline/ref=FE97C36B67F19C3EB9012598C4C6A24C91AC372982DBFE27B81254EE581B47DBDD397CFCEB20A291BE38F5010D45550212E499B02F4C590E26B661C4gBA6H" TargetMode = "External"/>
	<Relationship Id="rId100" Type="http://schemas.openxmlformats.org/officeDocument/2006/relationships/hyperlink" Target="consultantplus://offline/ref=FE97C36B67F19C3EB9012598C4C6A24C91AC372982DBFE27B81254EE581B47DBDD397CFCEB20A291BE38F5010B45550212E499B02F4C590E26B661C4gBA6H" TargetMode = "External"/>
	<Relationship Id="rId101" Type="http://schemas.openxmlformats.org/officeDocument/2006/relationships/hyperlink" Target="consultantplus://offline/ref=FE97C36B67F19C3EB9012598C4C6A24C91AC372982DBFE27B81254EE581B47DBDD397CFCEB20A291BE38F5000B45550212E499B02F4C590E26B661C4gBA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- Кузбасса от 06.04.2023 N 17-ОЗ
"Об объединении аппаратов уполномоченного по правам человека в Кемеровской области - Кузбассе, уполномоченного по правам ребенка в Кемеровской области - Кузбассе, уполномоченного по защите прав предпринимателей в Кемеровской области - Кузбассе и внесении изменений в некоторые законодательные акты Кемеровской области - Кузбасса"
(принят Законодательным Собранием Кемеровской области - Кузбасса 22.03.2023)</dc:title>
  <dcterms:created xsi:type="dcterms:W3CDTF">2023-06-24T07:00:31Z</dcterms:created>
</cp:coreProperties>
</file>