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29.10.2008 N 213</w:t>
              <w:br/>
              <w:t xml:space="preserve">(ред. от 28.09.2022)</w:t>
              <w:br/>
              <w:t xml:space="preserve">"Об организации профилактики незаконного потребления наркотических средств и психотропных веществ, наркомании и о порядке создания на территории Хабаровского края специализированных организаций для оказания помощи отдельным категориям лиц"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октября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ПРОФИЛАКТИКИ НЕЗАКОННОГО ПОТРЕБЛЕНИЯ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ВЕЩЕСТВ, НАРКОМАНИИ</w:t>
      </w:r>
    </w:p>
    <w:p>
      <w:pPr>
        <w:pStyle w:val="2"/>
        <w:jc w:val="center"/>
      </w:pPr>
      <w:r>
        <w:rPr>
          <w:sz w:val="20"/>
        </w:rPr>
        <w:t xml:space="preserve">И О ПОРЯДКЕ СОЗДАНИЯ НА ТЕРРИТОРИИ ХАБАРОВСКОГО КРАЯ</w:t>
      </w:r>
    </w:p>
    <w:p>
      <w:pPr>
        <w:pStyle w:val="2"/>
        <w:jc w:val="center"/>
      </w:pPr>
      <w:r>
        <w:rPr>
          <w:sz w:val="20"/>
        </w:rPr>
        <w:t xml:space="preserve">СПЕЦИАЛИЗИРОВАННЫХ ОРГАНИЗАЦИЙ ДЛЯ ОКАЗАНИЯ ПОМОЩИ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ЛИЦ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09.12.2009 </w:t>
            </w:r>
            <w:hyperlink w:history="0" r:id="rId7" w:tooltip="Закон Хабаровского края от 09.12.2009 N 291 (ред. от 24.11.2021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 от 25.04.2012 </w:t>
            </w:r>
            <w:hyperlink w:history="0" r:id="rId8" w:tooltip="Закон Хабаровского края от 25.04.2012 N 189 &quot;О внесении изменений в статьи 3 и 14 Закона Хабаровского края &quot;О профилактике наркомании и незаконного потребления наркотических средств, психотропных веществ в Хабаровском крае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9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 от 26.03.2014 </w:t>
            </w:r>
            <w:hyperlink w:history="0" r:id="rId10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19.02.2016 </w:t>
            </w:r>
            <w:hyperlink w:history="0" r:id="rId11" w:tooltip="Закон Хабаровского края от 19.02.2016 N 165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23.11.2016 </w:t>
            </w:r>
            <w:hyperlink w:history="0" r:id="rId12" w:tooltip="Закон Хабаровского края от 23.11.2016 N 216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13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08.01.1998 N 3-ФЗ (ред. от 08.12.2020) &quot;О наркотических средствах и психотропных веществ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января 1998 года N 3-ФЗ "О наркотических средствах и психотропных веществах", Федеральным </w:t>
      </w:r>
      <w:hyperlink w:history="0" r:id="rId1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Федеральным </w:t>
      </w:r>
      <w:hyperlink w:history="0" r:id="rId16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регулирует отношения в сфере организации профилактики незаконного потребления наркотических средств и психотропных веществ, наркомании, в том числе в сфере антинаркотической пропаганды, антинаркотического воспитания и просвещения граждан в Хабаровском крае (далее - край), а также устанавливает порядок создания на территории края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антинаркотическое воспитание и просвещение - совокупность практических мер профилактического характера, направленных на информирование населения о вреде употребления наркотических средств, психотропных веществ и их аналогов, формирование стойких психологических установок, препятствующих вовлечению в их потребление, стимулирование активного участия в противодействии распространению наркомании, пропаганду здорового образа жизни, изучение правовых мер ответственности за совершение правонарушений, связанных с незаконным оборотом наркотических средств, психотропных веществ и их прекурсоров;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девиантное поведение - отклоняющееся от нормы, общественно опасное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наркологическая помощь - комплекс мероприятий, включающий в себя профилактику, диагностику, лечение и медицинскую реабилитацию, проводимых в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26.03.2014 </w:t>
      </w:r>
      <w:hyperlink w:history="0" r:id="rId20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, от 19.02.2016 </w:t>
      </w:r>
      <w:hyperlink w:history="0" r:id="rId21" w:tooltip="Закон Хабаровского края от 19.02.2016 N 165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реабилитация больных наркоманией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социальная адаптация больных наркоманией - процесс активного приспособления больного наркоманией к принятым в обществе правилам и нормам поведения, а также процесс преодоления последствий психологической или моральной травмы;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алкогольное опьянение - состояние, возникающее после употребления спиртосодержащей и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3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наркотическое опьянение - состояние, возникающее после употребления наркотических средств;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4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токсическое опьянение - состояние, возникающее после употребления психоактивных веществ, не включенных в перечень наркотических средств, психотропных веществ и их прекурсоров, подлежащих контролю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6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задачи и принципы в сфере профилактики незаконного потребления наркотических средств и психотропных веществ, наркомании в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в сфере профилактики незаконного потребления наркотических средств и психотропных веществ, наркомании в крае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системы комплексной профилактики незаконного потребления наркотических средств и психотропных веществ, наркомании на территории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в обществе негативного отношения к незаконному потреблению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 укрепление взаимодействия и координация деятельности органов государственной власти края, органов местного самоуправления муниципальных образований края, общественных объединений и религиозных организаций, граждан по вопросам организации профилактики незаконного потребления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системы раннего выявления незаконного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1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совершенствование системы лечения и реабилитации лиц, больных наркоманией;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комплексных оперативно-профилактических мероприятий, направленных на противодействие незаконному потреблению наркотических средств,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по профилактике незаконного потребления наркотических средств и психотропных веществ, наркомании в крае основывается на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соблюдения прав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приоритетности мер по выявлению на ранней стадии лиц, незаконно потребляющих наркотические средства, психотропные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приоритетности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детей, подростков и молодежи, а также по стимулированию деятельности, направленной на антинаркотическую пропаганду;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профилактики на индивидуальном, семейном и социальном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гарантированности и доступности наркологической помощи больным наркоманией и их социальной реабилитации;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систематичности в проведении профилактической работы с лицами, незаконно потребляющими наркотические средства, психотропные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соблюдения конфиденциальности полученной информации о лицах, незаконно потребляющих наркотические средства, психотропные вещества, а также больных наркоманией.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35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28.09.2022 N 324.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краевой политики в сфере профилактики незаконного потребления наркотических средств и психотропных веществ, наркомании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краевой политики в сфере профилактики незаконного потребления наркотических средств и психотропных веществ, наркомании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охрана здоровья человека, в том числе психического;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здорового образа жизни и формирование в обществе негативного отношения к незаконному потреблению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мероприятий, направленных на сокращение числа больных наркоманией и лиц, незаконно потребляющих наркотические средства, психотропные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мероприятий, направленных на сокращение числа правонарушений, связанных с незаконным потреблением наркотических средств,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вовлечения граждан в антинаркотическую деятельность, формирование, стимулирование развития и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9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координация деятельности органов государственной власти и органов местного самоуправления муниципальных образований края, юридических и физических лиц в сфере профилактики и лечения наркологических заболеваний;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территориальными органами федеральных органов исполнительной власти, уполномоченными на решение задач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Хабаровского края от 23.11.2016 N 216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23.11.2016 N 216)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Система профилактики незаконного потребления наркотических средств и психотропных веществ, наркомании в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профилактики незаконного потребления наркотических средств и психотропных веществ, наркомании на территории края входят: антинаркотическая комиссия края (далее - Антинаркотическая комиссия); уполномоченные органы исполнительной власти края в области здравоохранения, образования, культуры, молодежной политики, физической культуры и спорта, телекоммуникаций и средств массовой информации; правоохранительные органы, на которые возложены функции по предупреждению, пресечению правонарушений, связанных с незаконным оборотом наркотических средств, психотропных веществ, в соответствии с компетенцией, установленной федеральным законодательством; другие органы и учреждения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44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26.03.2014 N 354.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Планирование и реализация мероприятий в сфере профилактики незаконного потребления наркотических средств, психотропных веществ, наркомании в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Планирование и реализация мероприятий в сфере профилактики незаконного потребления наркотических средств, психотропных веществ, наркомании в крае осуществляются путем разработки и принятия государственной программы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Координация деятельности в сфере профилактики незаконного потребления наркотических средств и психотропных веществ, наркомании в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Координацию деятельности органов исполнительной власти края, государственных и негосударственных организаций в сфере профилактики незаконного потребления наркотических средств и психотропных веществ, наркомании в крае осуществляет Антинаркотическая комиссия, возглавляемая председателем указанной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и полномочия Антинаркотической комиссии устанавливаются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48" w:tooltip="Закон Хабаровского края от 09.12.2009 N 291 (ред. от 24.11.202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09.12.2009 N 291.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Антинаркотическая пропаганда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Антинаркотическая пропаганда представляет собой целенаправленную деятельность органов государственной власти края и органов, входящих в систему профилактики незаконного потребления наркотических средств и психотропных веществ, наркомании, осуществляемую через средства массовой информации, содержанием которой является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Антинаркотическая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антинаркотические материалы, а также в иных не запрещенных законодательством Российской Федерации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Основы антинаркотического воспитания и просвещения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Антинаркотическое воспитание и просвещение граждан может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процессе деятельности образовательных организаций и культурно-досуговых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25.12.2013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ходе проведения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ходе прохождения профессионального обучения и получения дополнительного профессионального образования специалистами, участвующими в профилактике незаконного потребления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25.12.2013 </w:t>
      </w:r>
      <w:hyperlink w:history="0" r:id="rId51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<w:r>
          <w:rPr>
            <w:sz w:val="20"/>
            <w:color w:val="0000ff"/>
          </w:rPr>
          <w:t xml:space="preserve">N 332</w:t>
        </w:r>
      </w:hyperlink>
      <w:r>
        <w:rPr>
          <w:sz w:val="20"/>
        </w:rPr>
        <w:t xml:space="preserve">, от 26.03.2014 </w:t>
      </w:r>
      <w:hyperlink w:history="0" r:id="rId52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путем проведения иных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Антинаркотическое воспитание и просвещение в образовательных организациях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25.12.2013 N 332)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края в области образования, образовательные организации края в рамках учебных предметов и при проведении воспитательного процесса осуществляют реализацию программ и методик, утвержденных в порядке, установленном Правительством Российской Федерации, направленных на формирование у обучающихся (воспитанников) законопослушного поведения, ценностей здорового образа жизни и внутренней системы запретов на незаконное потребление наркотических средств, психотропных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25.12.2013 N 332)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Антинаркотическое воспитание и просвещение в сфере организации досуга детей и молодежи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досуга детей и молодежи в крае должна обеспечивать формирование внутренней системы запретов на незаконное потребление наркотических средств, психотропных веществ, негативного отношения к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края в области молодежной политики обеспечивает проведение мероприятий, направленных на профилактику злоупотребления наркотическими средствами, информационную поддержку профилактической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Индивидуально-профилактическая работа с несовершеннолетними, склонными к девиантному поведению и употреблению наркотических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края в области молодежной политики совместно с органами внутренних дел осуществляет в пределах своей компетенции индивидуально-профилактическую работу путем организации досуга и занятости несовершеннолетних, склонных к девиантному поведению и употреблению наркотических средств, психотропных веществ, а также путем проведения просветительских и иных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Оказание наркологической помощи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Наркологическая помощь больным наркоманией в крае осуществляется в соответствии с Федеральным </w:t>
      </w:r>
      <w:hyperlink w:history="0" r:id="rId5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 и Федеральным </w:t>
      </w:r>
      <w:hyperlink w:history="0" r:id="rId56" w:tooltip="Федеральный закон от 08.01.1998 N 3-ФЗ (ред. от 08.12.2020) &quot;О наркотических средствах и психотропных веществ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января 1998 года N 3-ФЗ "О наркотических средствах и психотропных веществах".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Хабаровского края от 25.04.2012 N 189 &quot;О внесении изменений в статьи 3 и 14 Закона Хабаровского края &quot;О профилактике наркомании и незаконного потребления наркотических средств, психотропных веществ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25.04.2012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специализированной медицинской реабилитации и социальной реабилитации больных наркоманией могут создаваться наркологические реабилитационные центры.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края в области здравоохранения осуществляет контроль за деятельностью медицинских организаций при оказании наркологической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абаровского края от 26.03.2014 N 354 &quot;О внесении изменений в Закон Хабаровского края &quot;О профилактике наркомании и незаконного потребления наркотических средств, психотропных веществ в Хабаровском крае&quot; и в Закон Хабаровского края &quot;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26.03.2014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14.1.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0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края организуют и осуществляют мероприятия по оказанию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 для оказания помощи лицам, находящимся в состоянии алкогольного, наркотического или иного токсического опьянения (далее - специализированные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края определяет исполнительный орган края, уполномоченный 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организаций, могут быть переданы органам местного самоуправления муниципальных образований края в порядке, установленном Федеральным </w:t>
      </w:r>
      <w:hyperlink w:history="0" r:id="rId61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и федеральным законом, устанавливающим общие принципы организации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6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объекты специализированных организаций могут быть объектами соглашений о государственно-частном партнерстве, заключаемых краем.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Ю.И.Оноприенко</w:t>
      </w:r>
    </w:p>
    <w:p>
      <w:pPr>
        <w:pStyle w:val="0"/>
      </w:pPr>
      <w:r>
        <w:rPr>
          <w:sz w:val="20"/>
        </w:rPr>
        <w:t xml:space="preserve">г. Хабаровск,</w:t>
      </w:r>
    </w:p>
    <w:p>
      <w:pPr>
        <w:pStyle w:val="0"/>
        <w:spacing w:before="200" w:line-rule="auto"/>
      </w:pPr>
      <w:r>
        <w:rPr>
          <w:sz w:val="20"/>
        </w:rPr>
        <w:t xml:space="preserve">29 октября 2008 года, N 213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29.10.2008 N 213</w:t>
            <w:br/>
            <w:t>(ред. от 28.09.2022)</w:t>
            <w:br/>
            <w:t>"Об организации профилактики незаконного потребления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90722C4F2C627746FA4F5F85901BAF43DFC793B5E852D8103FA9538F3E11E252D8483C03E40D8F1AADC20B1D5BB01EF2B941E6031500D73874B3DEQ6W5H" TargetMode = "External"/>
	<Relationship Id="rId8" Type="http://schemas.openxmlformats.org/officeDocument/2006/relationships/hyperlink" Target="consultantplus://offline/ref=A790722C4F2C627746FA4F5F85901BAF43DFC793B2ED51D61833F45987671DE055D7172B04AD018E1AADC3081E04B50BE3E14DE71D0A03CB2476B1QDWEH" TargetMode = "External"/>
	<Relationship Id="rId9" Type="http://schemas.openxmlformats.org/officeDocument/2006/relationships/hyperlink" Target="consultantplus://offline/ref=A790722C4F2C627746FA4F5F85901BAF43DFC793B5EB50D6133FA9538F3E11E252D8483C03E40D8F1AADC20C125BB01EF2B941E6031500D73874B3DEQ6W5H" TargetMode = "External"/>
	<Relationship Id="rId10" Type="http://schemas.openxmlformats.org/officeDocument/2006/relationships/hyperlink" Target="consultantplus://offline/ref=A790722C4F2C627746FA4F5F85901BAF43DFC793BCED54DF1233F45987671DE055D7172B04AD018E1AADC3081E04B50BE3E14DE71D0A03CB2476B1QDWEH" TargetMode = "External"/>
	<Relationship Id="rId11" Type="http://schemas.openxmlformats.org/officeDocument/2006/relationships/hyperlink" Target="consultantplus://offline/ref=A790722C4F2C627746FA4F5F85901BAF43DFC793B5EB50D6103EA9538F3E11E252D8483C03E40D8F1AADC30C105BB01EF2B941E6031500D73874B3DEQ6W5H" TargetMode = "External"/>
	<Relationship Id="rId12" Type="http://schemas.openxmlformats.org/officeDocument/2006/relationships/hyperlink" Target="consultantplus://offline/ref=A790722C4F2C627746FA4F5F85901BAF43DFC793B5EB50D61030A9538F3E11E252D8483C03E40D8F1AADC30B155BB01EF2B941E6031500D73874B3DEQ6W5H" TargetMode = "External"/>
	<Relationship Id="rId13" Type="http://schemas.openxmlformats.org/officeDocument/2006/relationships/hyperlink" Target="consultantplus://offline/ref=A790722C4F2C627746FA4F5F85901BAF43DFC793B5E85BD61339A9538F3E11E252D8483C03E40D8F1AADC30F125BB01EF2B941E6031500D73874B3DEQ6W5H" TargetMode = "External"/>
	<Relationship Id="rId14" Type="http://schemas.openxmlformats.org/officeDocument/2006/relationships/hyperlink" Target="consultantplus://offline/ref=A790722C4F2C627746FA515293FC45A341D3999DB7EE58884D6CAF04D06E17B712984E6A45A30BDA4BE996021450FA4EB4F24EE701Q0W9H" TargetMode = "External"/>
	<Relationship Id="rId15" Type="http://schemas.openxmlformats.org/officeDocument/2006/relationships/hyperlink" Target="consultantplus://offline/ref=A790722C4F2C627746FA515293FC45A346D59F9CB1E758884D6CAF04D06E17B712984E6940A0008A1AA6975E5105E94EB6F24DE51D0901D7Q2W4H" TargetMode = "External"/>
	<Relationship Id="rId16" Type="http://schemas.openxmlformats.org/officeDocument/2006/relationships/hyperlink" Target="consultantplus://offline/ref=A790722C4F2C627746FA515293FC45A346D5989BBCE958884D6CAF04D06E17B712984E6940A0068B19A6975E5105E94EB6F24DE51D0901D7Q2W4H" TargetMode = "External"/>
	<Relationship Id="rId17" Type="http://schemas.openxmlformats.org/officeDocument/2006/relationships/hyperlink" Target="consultantplus://offline/ref=A790722C4F2C627746FA4F5F85901BAF43DFC793B5E85BD61339A9538F3E11E252D8483C03E40D8F1AADC30E155BB01EF2B941E6031500D73874B3DEQ6W5H" TargetMode = "External"/>
	<Relationship Id="rId18" Type="http://schemas.openxmlformats.org/officeDocument/2006/relationships/hyperlink" Target="consultantplus://offline/ref=A790722C4F2C627746FA4F5F85901BAF43DFC793B5E85BD61339A9538F3E11E252D8483C03E40D8F1AADC30E165BB01EF2B941E6031500D73874B3DEQ6W5H" TargetMode = "External"/>
	<Relationship Id="rId19" Type="http://schemas.openxmlformats.org/officeDocument/2006/relationships/hyperlink" Target="consultantplus://offline/ref=A790722C4F2C627746FA4F5F85901BAF43DFC793BCED54DF1233F45987671DE055D7172B04AD018E1AADC20D1E04B50BE3E14DE71D0A03CB2476B1QDWEH" TargetMode = "External"/>
	<Relationship Id="rId20" Type="http://schemas.openxmlformats.org/officeDocument/2006/relationships/hyperlink" Target="consultantplus://offline/ref=A790722C4F2C627746FA4F5F85901BAF43DFC793BCED54DF1233F45987671DE055D7172B04AD018E1AADC20C1E04B50BE3E14DE71D0A03CB2476B1QDWEH" TargetMode = "External"/>
	<Relationship Id="rId21" Type="http://schemas.openxmlformats.org/officeDocument/2006/relationships/hyperlink" Target="consultantplus://offline/ref=A790722C4F2C627746FA4F5F85901BAF43DFC793B5EB50D6103EA9538F3E11E252D8483C03E40D8F1AADC30C105BB01EF2B941E6031500D73874B3DEQ6W5H" TargetMode = "External"/>
	<Relationship Id="rId22" Type="http://schemas.openxmlformats.org/officeDocument/2006/relationships/hyperlink" Target="consultantplus://offline/ref=A790722C4F2C627746FA4F5F85901BAF43DFC793BCED54DF1233F45987671DE055D7172B04AD018E1AADC20A1E04B50BE3E14DE71D0A03CB2476B1QDWEH" TargetMode = "External"/>
	<Relationship Id="rId23" Type="http://schemas.openxmlformats.org/officeDocument/2006/relationships/hyperlink" Target="consultantplus://offline/ref=A790722C4F2C627746FA4F5F85901BAF43DFC793B5E85BD61339A9538F3E11E252D8483C03E40D8F1AADC30E115BB01EF2B941E6031500D73874B3DEQ6W5H" TargetMode = "External"/>
	<Relationship Id="rId24" Type="http://schemas.openxmlformats.org/officeDocument/2006/relationships/hyperlink" Target="consultantplus://offline/ref=A790722C4F2C627746FA4F5F85901BAF43DFC793B5E85BD61339A9538F3E11E252D8483C03E40D8F1AADC30E135BB01EF2B941E6031500D73874B3DEQ6W5H" TargetMode = "External"/>
	<Relationship Id="rId25" Type="http://schemas.openxmlformats.org/officeDocument/2006/relationships/hyperlink" Target="consultantplus://offline/ref=A790722C4F2C627746FA4F5F85901BAF43DFC793B5E85BD61339A9538F3E11E252D8483C03E40D8F1AADC30E125BB01EF2B941E6031500D73874B3DEQ6W5H" TargetMode = "External"/>
	<Relationship Id="rId26" Type="http://schemas.openxmlformats.org/officeDocument/2006/relationships/hyperlink" Target="consultantplus://offline/ref=A790722C4F2C627746FA4F5F85901BAF43DFC793B5E85BD61339A9538F3E11E252D8483C03E40D8F1AADC30E1D5BB01EF2B941E6031500D73874B3DEQ6W5H" TargetMode = "External"/>
	<Relationship Id="rId27" Type="http://schemas.openxmlformats.org/officeDocument/2006/relationships/hyperlink" Target="consultantplus://offline/ref=A790722C4F2C627746FA4F5F85901BAF43DFC793BCED54DF1233F45987671DE055D7172B04AD018E1AADC2071E04B50BE3E14DE71D0A03CB2476B1QDWEH" TargetMode = "External"/>
	<Relationship Id="rId28" Type="http://schemas.openxmlformats.org/officeDocument/2006/relationships/hyperlink" Target="consultantplus://offline/ref=A790722C4F2C627746FA4F5F85901BAF43DFC793BCED54DF1233F45987671DE055D7172B04AD018E1AADC10F1E04B50BE3E14DE71D0A03CB2476B1QDWEH" TargetMode = "External"/>
	<Relationship Id="rId29" Type="http://schemas.openxmlformats.org/officeDocument/2006/relationships/hyperlink" Target="consultantplus://offline/ref=A790722C4F2C627746FA4F5F85901BAF43DFC793BCED54DF1233F45987671DE055D7172B04AD018E1AADC10F1E04B50BE3E14DE71D0A03CB2476B1QDWEH" TargetMode = "External"/>
	<Relationship Id="rId30" Type="http://schemas.openxmlformats.org/officeDocument/2006/relationships/hyperlink" Target="consultantplus://offline/ref=A790722C4F2C627746FA4F5F85901BAF43DFC793BCED54DF1233F45987671DE055D7172B04AD018E1AADC10E1E04B50BE3E14DE71D0A03CB2476B1QDWEH" TargetMode = "External"/>
	<Relationship Id="rId31" Type="http://schemas.openxmlformats.org/officeDocument/2006/relationships/hyperlink" Target="consultantplus://offline/ref=A790722C4F2C627746FA4F5F85901BAF43DFC793BCED54DF1233F45987671DE055D7172B04AD018E1AADC10D1E04B50BE3E14DE71D0A03CB2476B1QDWEH" TargetMode = "External"/>
	<Relationship Id="rId32" Type="http://schemas.openxmlformats.org/officeDocument/2006/relationships/hyperlink" Target="consultantplus://offline/ref=A790722C4F2C627746FA4F5F85901BAF43DFC793BCED54DF1233F45987671DE055D7172B04AD018E1AADC10A1E04B50BE3E14DE71D0A03CB2476B1QDWEH" TargetMode = "External"/>
	<Relationship Id="rId33" Type="http://schemas.openxmlformats.org/officeDocument/2006/relationships/hyperlink" Target="consultantplus://offline/ref=A790722C4F2C627746FA4F5F85901BAF43DFC793BCED54DF1233F45987671DE055D7172B04AD018E1AADC1091E04B50BE3E14DE71D0A03CB2476B1QDWEH" TargetMode = "External"/>
	<Relationship Id="rId34" Type="http://schemas.openxmlformats.org/officeDocument/2006/relationships/hyperlink" Target="consultantplus://offline/ref=A790722C4F2C627746FA4F5F85901BAF43DFC793BCED54DF1233F45987671DE055D7172B04AD018E1AADC1071E04B50BE3E14DE71D0A03CB2476B1QDWEH" TargetMode = "External"/>
	<Relationship Id="rId35" Type="http://schemas.openxmlformats.org/officeDocument/2006/relationships/hyperlink" Target="consultantplus://offline/ref=A790722C4F2C627746FA4F5F85901BAF43DFC793B5E85BD61339A9538F3E11E252D8483C03E40D8F1AADC30D155BB01EF2B941E6031500D73874B3DEQ6W5H" TargetMode = "External"/>
	<Relationship Id="rId36" Type="http://schemas.openxmlformats.org/officeDocument/2006/relationships/hyperlink" Target="consultantplus://offline/ref=A790722C4F2C627746FA4F5F85901BAF43DFC793BCED54DF1233F45987671DE055D7172B04AD018E1AADC00D1E04B50BE3E14DE71D0A03CB2476B1QDWEH" TargetMode = "External"/>
	<Relationship Id="rId37" Type="http://schemas.openxmlformats.org/officeDocument/2006/relationships/hyperlink" Target="consultantplus://offline/ref=A790722C4F2C627746FA4F5F85901BAF43DFC793BCED54DF1233F45987671DE055D7172B04AD018E1AADC00D1E04B50BE3E14DE71D0A03CB2476B1QDWEH" TargetMode = "External"/>
	<Relationship Id="rId38" Type="http://schemas.openxmlformats.org/officeDocument/2006/relationships/hyperlink" Target="consultantplus://offline/ref=A790722C4F2C627746FA4F5F85901BAF43DFC793BCED54DF1233F45987671DE055D7172B04AD018E1AADC00C1E04B50BE3E14DE71D0A03CB2476B1QDWEH" TargetMode = "External"/>
	<Relationship Id="rId39" Type="http://schemas.openxmlformats.org/officeDocument/2006/relationships/hyperlink" Target="consultantplus://offline/ref=A790722C4F2C627746FA4F5F85901BAF43DFC793BCED54DF1233F45987671DE055D7172B04AD018E1AADC00B1E04B50BE3E14DE71D0A03CB2476B1QDWEH" TargetMode = "External"/>
	<Relationship Id="rId40" Type="http://schemas.openxmlformats.org/officeDocument/2006/relationships/hyperlink" Target="consultantplus://offline/ref=A790722C4F2C627746FA4F5F85901BAF43DFC793B5E85BD61339A9538F3E11E252D8483C03E40D8F1AADC30D145BB01EF2B941E6031500D73874B3DEQ6W5H" TargetMode = "External"/>
	<Relationship Id="rId41" Type="http://schemas.openxmlformats.org/officeDocument/2006/relationships/hyperlink" Target="consultantplus://offline/ref=A790722C4F2C627746FA4F5F85901BAF43DFC793B5EB50D61030A9538F3E11E252D8483C03E40D8F1AADC30B155BB01EF2B941E6031500D73874B3DEQ6W5H" TargetMode = "External"/>
	<Relationship Id="rId42" Type="http://schemas.openxmlformats.org/officeDocument/2006/relationships/hyperlink" Target="consultantplus://offline/ref=A790722C4F2C627746FA4F5F85901BAF43DFC793BCED54DF1233F45987671DE055D7172B04AD018E1AADC0081E04B50BE3E14DE71D0A03CB2476B1QDWEH" TargetMode = "External"/>
	<Relationship Id="rId43" Type="http://schemas.openxmlformats.org/officeDocument/2006/relationships/hyperlink" Target="consultantplus://offline/ref=A790722C4F2C627746FA4F5F85901BAF43DFC793BCED54DF1233F45987671DE055D7172B04AD018E1AADC0081E04B50BE3E14DE71D0A03CB2476B1QDWEH" TargetMode = "External"/>
	<Relationship Id="rId44" Type="http://schemas.openxmlformats.org/officeDocument/2006/relationships/hyperlink" Target="consultantplus://offline/ref=A790722C4F2C627746FA4F5F85901BAF43DFC793BCED54DF1233F45987671DE055D7172B04AD018E1AADC0071E04B50BE3E14DE71D0A03CB2476B1QDWEH" TargetMode = "External"/>
	<Relationship Id="rId45" Type="http://schemas.openxmlformats.org/officeDocument/2006/relationships/hyperlink" Target="consultantplus://offline/ref=A790722C4F2C627746FA4F5F85901BAF43DFC793BCED54DF1233F45987671DE055D7172B04AD018E1AADC70F1E04B50BE3E14DE71D0A03CB2476B1QDWEH" TargetMode = "External"/>
	<Relationship Id="rId46" Type="http://schemas.openxmlformats.org/officeDocument/2006/relationships/hyperlink" Target="consultantplus://offline/ref=A790722C4F2C627746FA4F5F85901BAF43DFC793BCED54DF1233F45987671DE055D7172B04AD018E1AADC70C1E04B50BE3E14DE71D0A03CB2476B1QDWEH" TargetMode = "External"/>
	<Relationship Id="rId47" Type="http://schemas.openxmlformats.org/officeDocument/2006/relationships/hyperlink" Target="consultantplus://offline/ref=A790722C4F2C627746FA4F5F85901BAF43DFC793BCED54DF1233F45987671DE055D7172B04AD018E1AADC70C1E04B50BE3E14DE71D0A03CB2476B1QDWEH" TargetMode = "External"/>
	<Relationship Id="rId48" Type="http://schemas.openxmlformats.org/officeDocument/2006/relationships/hyperlink" Target="consultantplus://offline/ref=A790722C4F2C627746FA4F5F85901BAF43DFC793B5E852D8103FA9538F3E11E252D8483C03E40D8F1AADC20B1D5BB01EF2B941E6031500D73874B3DEQ6W5H" TargetMode = "External"/>
	<Relationship Id="rId49" Type="http://schemas.openxmlformats.org/officeDocument/2006/relationships/hyperlink" Target="consultantplus://offline/ref=A790722C4F2C627746FA4F5F85901BAF43DFC793BCED54DF1233F45987671DE055D7172B04AD018E1AADC70B1E04B50BE3E14DE71D0A03CB2476B1QDWEH" TargetMode = "External"/>
	<Relationship Id="rId50" Type="http://schemas.openxmlformats.org/officeDocument/2006/relationships/hyperlink" Target="consultantplus://offline/ref=A790722C4F2C627746FA4F5F85901BAF43DFC793B5EB50D6133FA9538F3E11E252D8483C03E40D8F1AADC20B155BB01EF2B941E6031500D73874B3DEQ6W5H" TargetMode = "External"/>
	<Relationship Id="rId51" Type="http://schemas.openxmlformats.org/officeDocument/2006/relationships/hyperlink" Target="consultantplus://offline/ref=A790722C4F2C627746FA4F5F85901BAF43DFC793B5EB50D6133FA9538F3E11E252D8483C03E40D8F1AADC20B145BB01EF2B941E6031500D73874B3DEQ6W5H" TargetMode = "External"/>
	<Relationship Id="rId52" Type="http://schemas.openxmlformats.org/officeDocument/2006/relationships/hyperlink" Target="consultantplus://offline/ref=A790722C4F2C627746FA4F5F85901BAF43DFC793BCED54DF1233F45987671DE055D7172B04AD018E1AADC7071E04B50BE3E14DE71D0A03CB2476B1QDWEH" TargetMode = "External"/>
	<Relationship Id="rId53" Type="http://schemas.openxmlformats.org/officeDocument/2006/relationships/hyperlink" Target="consultantplus://offline/ref=A790722C4F2C627746FA4F5F85901BAF43DFC793B5EB50D6133FA9538F3E11E252D8483C03E40D8F1AADC20B165BB01EF2B941E6031500D73874B3DEQ6W5H" TargetMode = "External"/>
	<Relationship Id="rId54" Type="http://schemas.openxmlformats.org/officeDocument/2006/relationships/hyperlink" Target="consultantplus://offline/ref=A790722C4F2C627746FA4F5F85901BAF43DFC793B5EB50D6133FA9538F3E11E252D8483C03E40D8F1AADC20B115BB01EF2B941E6031500D73874B3DEQ6W5H" TargetMode = "External"/>
	<Relationship Id="rId55" Type="http://schemas.openxmlformats.org/officeDocument/2006/relationships/hyperlink" Target="consultantplus://offline/ref=A790722C4F2C627746FA515293FC45A346D59F9CB1E758884D6CAF04D06E17B70098166541A01E8F18B3C10F17Q5W2H" TargetMode = "External"/>
	<Relationship Id="rId56" Type="http://schemas.openxmlformats.org/officeDocument/2006/relationships/hyperlink" Target="consultantplus://offline/ref=A790722C4F2C627746FA515293FC45A341D3999DB7EE58884D6CAF04D06E17B70098166541A01E8F18B3C10F17Q5W2H" TargetMode = "External"/>
	<Relationship Id="rId57" Type="http://schemas.openxmlformats.org/officeDocument/2006/relationships/hyperlink" Target="consultantplus://offline/ref=A790722C4F2C627746FA4F5F85901BAF43DFC793B2ED51D61833F45987671DE055D7172B04AD018E1AADC3061E04B50BE3E14DE71D0A03CB2476B1QDWEH" TargetMode = "External"/>
	<Relationship Id="rId58" Type="http://schemas.openxmlformats.org/officeDocument/2006/relationships/hyperlink" Target="consultantplus://offline/ref=A790722C4F2C627746FA4F5F85901BAF43DFC793BCED54DF1233F45987671DE055D7172B04AD018E1AADC60F1E04B50BE3E14DE71D0A03CB2476B1QDWEH" TargetMode = "External"/>
	<Relationship Id="rId59" Type="http://schemas.openxmlformats.org/officeDocument/2006/relationships/hyperlink" Target="consultantplus://offline/ref=A790722C4F2C627746FA4F5F85901BAF43DFC793BCED54DF1233F45987671DE055D7172B04AD018E1AADC60E1E04B50BE3E14DE71D0A03CB2476B1QDWEH" TargetMode = "External"/>
	<Relationship Id="rId60" Type="http://schemas.openxmlformats.org/officeDocument/2006/relationships/hyperlink" Target="consultantplus://offline/ref=A790722C4F2C627746FA4F5F85901BAF43DFC793B5E85BD61339A9538F3E11E252D8483C03E40D8F1AADC30D175BB01EF2B941E6031500D73874B3DEQ6W5H" TargetMode = "External"/>
	<Relationship Id="rId61" Type="http://schemas.openxmlformats.org/officeDocument/2006/relationships/hyperlink" Target="consultantplus://offline/ref=A790722C4F2C627746FA515293FC45A346D5989BBCE958884D6CAF04D06E17B70098166541A01E8F18B3C10F17Q5W2H" TargetMode = "External"/>
	<Relationship Id="rId62" Type="http://schemas.openxmlformats.org/officeDocument/2006/relationships/hyperlink" Target="consultantplus://offline/ref=A790722C4F2C627746FA515293FC45A346D5909CB6EC58884D6CAF04D06E17B70098166541A01E8F18B3C10F17Q5W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29.10.2008 N 213
(ред. от 28.09.2022)
"Об организации профилактики незаконного потребления наркотических средств и психотропных веществ, наркомании и о порядке создания на территории Хабаровского края специализированных организаций для оказания помощи отдельным категориям лиц"</dc:title>
  <dcterms:created xsi:type="dcterms:W3CDTF">2022-12-10T07:22:16Z</dcterms:created>
</cp:coreProperties>
</file>