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Кировской области от 28.01.2022 N 5</w:t>
              <w:br/>
              <w:t xml:space="preserve">(ред. от 29.08.2022)</w:t>
              <w:br/>
              <w:t xml:space="preserve">"Об утверждении плана мероприятий по реализации в 2022 - 2025 годах на территории Кировской области Стратегии государственной национальной политики Российской Федерации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января 2022 г. N 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2022 - 2025 ГОДАХ НА ТЕРРИТОРИИ КИРОВСКОЙ ОБЛАСТИ</w:t>
      </w:r>
    </w:p>
    <w:p>
      <w:pPr>
        <w:pStyle w:val="2"/>
        <w:jc w:val="center"/>
      </w:pPr>
      <w:r>
        <w:rPr>
          <w:sz w:val="20"/>
        </w:rPr>
        <w:t xml:space="preserve">СТРАТЕГИИ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Кировской области от 29.08.2022 N 212 &quot;О внесении изменения в распоряжение Правительства Кировской области от 28.01.2022 N 5&quot; (вместе с &quot;Планом мероприятий по реализации в 2022 - 2025 годах на территории Кировской области Стратегии государственной национальной политики Российской Федерации на период до 2025 года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Кировской области от 29.08.2022 N 212)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Кировской области </w:t>
      </w:r>
      <w:hyperlink w:history="0" r:id="rId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 "О Стратегии государственной национальной политики Российской Федерации на период до 2025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на территории Кировской области Стратегии государственной национальной политики Российской Федерации на период до 2025 года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Распоряжение Правительства Кировской области от 21.03.2019 N 57 &quot;О региональном плане мероприятий по реализации в 2019 - 2021 годах Стратегии государственной национальной политики Российской Федерации на период до 2025 год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Кировской области от 21.03.2019 N 57 "О региональном плане мероприятий по реализации в 2019 - 2021 годах Стратегии государственной национальной политики Российской Федерации на период до 2025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возложить на заместителя Председателя Правительства области, министра внутренней политики Кировской области Лучинина А.Н.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А.А.ЧУРИН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28 января 2022 г. N 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 НА ТЕРРИТОРИИ</w:t>
      </w:r>
    </w:p>
    <w:p>
      <w:pPr>
        <w:pStyle w:val="2"/>
        <w:jc w:val="center"/>
      </w:pPr>
      <w:r>
        <w:rPr>
          <w:sz w:val="20"/>
        </w:rPr>
        <w:t xml:space="preserve">КИРОВСКОЙ ОБЛАСТИ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Кировской области от 29.08.2022 N 212 &quot;О внесении изменения в распоряжение Правительства Кировской области от 28.01.2022 N 5&quot; (вместе с &quot;Планом мероприятий по реализации в 2022 - 2025 годах на территории Кировской области Стратегии государственной национальной политики Российской Федерации на период до 2025 года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Кировской области от 29.08.2022 N 212)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494"/>
        <w:gridCol w:w="794"/>
        <w:gridCol w:w="1814"/>
        <w:gridCol w:w="1757"/>
        <w:gridCol w:w="2665"/>
        <w:gridCol w:w="1871"/>
        <w:gridCol w:w="158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направление государственной национальной политики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 (количественный или качественный) для контроля исполнения мероприятия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 мероприятия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равноправия граждан и реализации их конституционных прав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должностей, при формировании кадрового резерва на региональном и муниципальном уровнях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управление государственной службы занятости Кировской области, органы местного самоуправления муниципальных образований Кировской области (далее - органы местного самоуправления)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министра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на территории Кировской области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 Дню Победы советского народа в Великой Отечественной войне 1941 - 1945 годов, Дню России, Дню Государственного флага Российской Федерации, Дню народного единства, Дню Конституции Российской Федерации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Кировской области в пределах компетенции,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торжественных мероприятий, приуроченных к праздничным и памятным датам в истории народов России, в том числе посвященных Дню Победы советского народа в Великой Отечественной войне 1941 - 1945 годов, Дню России, Дню Государственного флага Российской Федерации, Дню народного единства, Дню Конституции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фестиваля национальных культур, посвященного Дню России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Кировское областное государственное автономное учреждение "Дом дружбы народов" (далее - КОГАУ "Дом дружбы народов")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 федерального и областного бюджетов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фестиваля национальных культур, посвященного Дню России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внутренней политики Кировской области в Федеральное агентство по делам национальностей (далее - ФАДН России) о проведении фестиваля национальных культур, посвященного Дню России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проведении Всероссийской просветительской акции "Большой этнографический диктант"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министерство образования Кировской области, министерство культуры Кировской области, министерство спорта и молодежной политики Кировской области, КОГАУ "Дом дружбы народов",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Всероссийской просветительской акции "Большой этнографический диктант" на территории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внутренней политики Кировской области в ФАДН России о проведении Всероссийской просветительской акции "Большой этнографический диктант" на территории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круглых столов по вопросам государственной национальной политики и межконфессиональных отношений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министерство образования Кировской области, министерство культуры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круглых столов по вопросам государственной национальной политики и межконфессиональных отношений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области, министерства образования Кировской области, министерства культуры Кировской _ области, органов местного самоуправления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у обучающихся культуры межнациональных отношений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образования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направленных на формирование у обучающихся культуры межнациональных отношений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заседаний комиссии по развитию институтов гражданского общества, реализации государственной национальной политики и взаимодействию со средствами массовой информации (далее - комиссия) по вопросам реализации задач </w:t>
            </w:r>
            <w:hyperlink w:history="0" r:id="rId13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 "О Стратегии государственной национальной политики Российской Федерации на период до 2025 года" (далее - Стратегия)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не реже одного раза в полгода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палата Кировской области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заседаний комиссии по вопросам реализации задач Стратегии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Общественной палаты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направленных на обеспечение межнационального согласия, гармонизации межнациональных (межэтнических) отношений, с участием некоммерческих организаций, созданных по национальному признаку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КОГАУ "Дом дружбы народов" при участии заинтересованных территориальных органов федеральных органов исполнительной власти &lt;*&gt;, органов исполнительной власти Кировской области и некоммерческих организаций, созданных по национальному признаку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направленных на обеспечение межнационального согласия, гармонизации межнациональных (межэтнических) отношений, с участием некоммерческих организаций, созданных по национальному признаку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социально-экономических условий для эффективной реализации государственной национальной политики Российской Федерации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государственных программ Кировской области или подпрограмм государственных программ Кировской области и муниципальных программ или подпрограмм муниципальных программ Кировской области, направленных на укрепление единства российской нации и этнокультурное развитие народов России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связанных с проведением регионального этапа Всероссийского конкурса "Лучшая муниципальная практика" (далее - региональный этап)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этапа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и духовному развитию народов Российской Федерации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направленных на содействие этнокультурному и духовному развитию народов Российской Федерации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КОГАУ "Дом дружбы народов"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- не менее 7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выставочных проектов, посвященных истории, культуре народов, населяющих Кировскую область, в музеях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культуры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выставочных проектов, посвященных истории, культуре народов, населяющих Кировскую область, в музеях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культуры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культурно-просветительских мероприятий, образовательных программ, проведение лекций по истории народов, населяющих Кировскую область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Кировской области, министерство образования Кировской области, 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культурно-просветительских мероприятий, образовательных программ, проведенных лекций по истории народов, населяющих Кировскую область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культуры Кировской области, министерства образования Кировской области,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и поддержка национальных видов спорта, поддержка участия молодежи в региональных и всероссийских спортивных мероприятиях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 молодежной политики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спорта и молодежной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оказана поддержка национальным видам спорта и поддержка участия молодежи Кировской области в региональных и всероссийских спортивных мероприятиях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спорта и молодежной политики Кировской области, органов местного самоуправления &lt;*&gt;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фильма "Национальная палитра Вятки" в образовательных организациях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области, 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образовательных организаций Кировской области, в которых показан фильм "Национальная палитра Вятки"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этапа Всероссийского конкурса "Воспитать человека"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образования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региональный этап Всероссийского конкурса "Воспитать человека"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этапа Всероссийского конкурса "Я - Гражданин"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образования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региональный этап Всероссийского конкурса "Я - Гражданин"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областных Субботинских чтений "Педагогика творчества: история, традиции и современность"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образования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областные Субботинские чтения "Педагогика творчества: история, традиции и современность"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Дню русского языка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образования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посвященных Дню русского языка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Международному дню родного языка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образования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посвященных Международному дню родного языка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Дню славянской письменности и культуры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области, министерство культуры Кировской области, 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посвященных Дню славянской письменности и культуры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области, министерства культуры Кировской области,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мероприятий, приуроченных к Международному десятилетию языков коренных народов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КОГАУ "Дом дружбы народов"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приуроченных к Международному десятилетию языков коренных народов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миграционной ситуации в Кировской области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по доведению до иностранных граждан норм законодательства Российской Федерации о правовом положении иностранных граждан на территории Российской Федерации, об основах истории, культуры, а также традиций народов, проживающих на территории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 с участием Управления Министерства внутренних дел Российской Федерации по Кировской области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по доведению до иностранных граждан норм законодательства Российской Федерации о правовом положении иностранных граждан на территории Российской Федерации, об основах истории, культуры, а также традиций народов, проживающих на территории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КОГАУ "Дом дружбы народов" в качестве площадки для межэтнического общения, социальной и культурной адаптации иностранных граждан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КОГАУ "Дом дружбы народов"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КОГАУ "Дом дружбы народов" для межэтнического общения, социальной и культурной адаптации иностранных граждан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социально ориентированным некоммерческим организациям, включая национально-культурные, религиозные, молодежные объединения, реализующие проекты по социальной и культурной адаптации мигрантов, участию в грантовых конкурсах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включая национально-культурные, религиозные, молодежные объединения, реализующие проекты по социальной и культурной адаптации мигрантов, которым оказано содействие их участию в грантовых конкурсах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традициях народов, проживающих на территории Кировской области, и правилах поведения среди детей иностранных граждан, особенно в дошкольных образовательных организациях и общеобразовательных организациях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образования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направленных на распространение знаний об основах российской государственности, истории, культуры, а также традициях народов, проживающих на территории Кировской области, и правилах поведения среди детей иностранных граждан, особенно в дошкольных образовательных организациях и общеобразовательных организациях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образования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государственного управления в сфере государственной национальной политики Российской Федерации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Стратегии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социологические исследования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государственного мониторинга и анализа состояния межнациональных и межконфессиональных отношений в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социально ориентированным некоммерческим организациям, включая национально-культурные автономии, религиозные организации, молодежные объединения, реализующим проекты, программы, направленные на гармонизацию межэтнических отношений, поддержание мира и гражданского согласия, формирование нетерпимости к разжиганию ксенофобии, расовой и религиозной вражды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' министерство образования Кировской области, министерство спорта и молодежной политики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государственную поддержку в реализации проектов, программ, направленных на гармонизацию межэтнических отношений, поддержание мира и гражданского согласия, формирование нетерпимости к разжиганию ксенофобии, расовой и религиозной вражды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 установленном порядке представителей национальных и религиозных организаций к работе в общественных советах, иных экспертно-консультативных органах при заинтересованных органах исполнительной власти Кировской области и органах местного самоуправления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органам исполнительной власти Кировской области, и средств, предусмотренных в местных бюджетах муниципальных образований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деятельности общественных советов, иных экспертно-консультативных органов при заинтересованных органах исполнительной власти Кировской области и органах местного самоуправления представителей национальных и религиозных организаций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КОГАУ "Дом дружбы народов"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этнокультурной инфраструктуры: домов дружбы, центров национальной культуры народов Российской Федерации, этнопарков, этнодеревень, иных государственных и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КОГАУ "Дом дружбы народов" не менее 35 мероприятий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КОГАУ "Дом дружбы народов" об исполнении государственного задания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заседаний совета Кировской области по вопросам гармонизации межнациональных и межрелигиозных отношений (далее - совет)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не реже одного раза в полгода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заседаний совета - не менее 2 заседаний совета в год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протоколы заседаний совета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деятельности координационных и консультативных структур по вопросам межнациональных и этноконфессиональных отношений в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политики Кировской области, органы местного самоуправления &lt;*&gt;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министерству внутренней политики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анализ деятельности координационных и консультативных структур по вопросам межнациональных и этноконфессиональных отношений в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министерства внутренней политики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освещении региональными средствами массовой информации вопросов и мероприятий в сфере государственной национальной политики Российской Федерации в Кировской области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массовых коммуникаций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управлению массовых коммуникаций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области;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средствами массовой информации по вопросам и мероприятиям в сфере государственной национальной политики Российской Федерации в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управления массовых коммуникаций Кировской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поддержка Всероссийского конкурса журналистов "СМИротворец", направленного на лучшее освещение вопросов межнациональных и этноконфессиональных отношений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массовых коммуникаций Кировской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средств, предусмотренных в областном бюджете управлению массовых коммуникаций Кировской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Всероссийском конкурсе "СМИротворец" средств массовой информации Кировской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управления массовых коммуникаций Кировской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Территориальные органы федеральных органов исполнительной власти, органы местного самоуправления муниципальных образований Кировской области, иные органы и организации, участвующие в выполнении плана мероприятий по реализации в 2022 - 2025 годах на территории Кировской области Стратегии государственной национальной политики Российской Федерации на период до 2025 года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28.01.2022 N 5</w:t>
            <w:br/>
            <w:t>(ред. от 29.08.2022)</w:t>
            <w:br/>
            <w:t>"Об утверждении плана мероприятий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28.01.2022 N 5</w:t>
            <w:br/>
            <w:t>(ред. от 29.08.2022)</w:t>
            <w:br/>
            <w:t>"Об утверждении плана мероприятий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BA7DBFB925953475CCEA491DA0580095BE24AF33C51EB7E957D15B42521C300C5389697707BD76C102637D2E43A76682184C125114836EF74058D2N0Z7Q" TargetMode = "External"/>
	<Relationship Id="rId8" Type="http://schemas.openxmlformats.org/officeDocument/2006/relationships/hyperlink" Target="consultantplus://offline/ref=31BA7DBFB925953475CCF4440BCC040996B478AB36CD16E6B305D70C1D021A654C138F3C3443B076C909372C6E1DFE35C25340114B08826DNEZBQ" TargetMode = "External"/>
	<Relationship Id="rId9" Type="http://schemas.openxmlformats.org/officeDocument/2006/relationships/hyperlink" Target="consultantplus://offline/ref=31BA7DBFB925953475CCEA491DA0580095BE24AF33C81DB3ED54D15B42521C300C5389696507E57AC3067D7C2B56F137C4N4ZFQ" TargetMode = "External"/>
	<Relationship Id="rId10" Type="http://schemas.openxmlformats.org/officeDocument/2006/relationships/hyperlink" Target="consultantplus://offline/ref=31BA7DBFB925953475CCEA491DA0580095BE24AF33C51EB7E957D15B42521C300C5389697707BD76C102637D2E43A76682184C125114836EF74058D2N0Z7Q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31BA7DBFB925953475CCF4440BCC040996B478AB36CD16E6B305D70C1D021A654C138F3C3443B076C909372C6E1DFE35C25340114B08826DNEZ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28.01.2022 N 5
(ред. от 29.08.2022)
"Об утверждении плана мероприятий по реализации в 2022 - 2025 годах на территории Кировской области Стратегии государственной национальной политики Российской Федерации на период до 2025 года"</dc:title>
  <dcterms:created xsi:type="dcterms:W3CDTF">2022-11-24T16:25:13Z</dcterms:created>
</cp:coreProperties>
</file>