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27.01.2017 N 13</w:t>
              <w:br/>
              <w:t xml:space="preserve">(ред. от 21.08.2023)</w:t>
              <w:br/>
              <w:t xml:space="preserve">"О Совете при губернаторе Костромской области по стратегическому развитию и национальным проектам"</w:t>
              <w:br/>
              <w:t xml:space="preserve">(вместе с "Положением о Совете при губернаторе Костромской области по стратегическому развитию и национальным проектам")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января 2017 г. N 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КОСТРОМСКОЙ ОБЛАСТИ</w:t>
      </w:r>
    </w:p>
    <w:p>
      <w:pPr>
        <w:pStyle w:val="2"/>
        <w:jc w:val="center"/>
      </w:pPr>
      <w:r>
        <w:rPr>
          <w:sz w:val="20"/>
        </w:rPr>
        <w:t xml:space="preserve">ПО СТРАТЕГИЧЕСКОМУ РАЗВИТИЮ И НАЦИОНАЛЬНЫМ ПРОЕКТАМ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04.04.2017 </w:t>
            </w:r>
            <w:hyperlink w:history="0" r:id="rId7" w:tooltip="Постановление Губернатора Костромской области от 04.04.2017 N 70 &quot;О внесении изменения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30.05.2017 </w:t>
            </w:r>
            <w:hyperlink w:history="0" r:id="rId8" w:tooltip="Постановление Губернатора Костромской области от 30.05.2017 N 114 &quot;О внесении изменений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29.11.2017 </w:t>
            </w:r>
            <w:hyperlink w:history="0" r:id="rId9" w:tooltip="Постановление Губернатора Костромской области от 29.11.2017 N 248 &quot;О внесении изменения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22.12.2017 </w:t>
            </w:r>
            <w:hyperlink w:history="0" r:id="rId10" w:tooltip="Постановление Губернатора Костромской области от 22.12.2017 N 270 &quot;О внесении изменений в состав Совета при губернаторе Костромской области по стратегическому развитию и приоритетным проектам&quot; {КонсультантПлюс}">
              <w:r>
                <w:rPr>
                  <w:sz w:val="20"/>
                  <w:color w:val="0000ff"/>
                </w:rPr>
                <w:t xml:space="preserve">N 270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11" w:tooltip="Постановление Губернатора Костромской области от 04.06.2018 N 127 &quot;О внесении изменений в состав Совета при губернаторе Костромской области по стратегическому развитию и приоритетным проектам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07.09.2018 </w:t>
            </w:r>
            <w:hyperlink w:history="0" r:id="rId12" w:tooltip="Постановление Губернатора Костромской области от 07.09.2018 N 198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13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 от 19.04.2019 </w:t>
            </w:r>
            <w:hyperlink w:history="0" r:id="rId14" w:tooltip="Постановление Губернатора Костромской области от 19.04.2019 N 77 &quot;О внесении изменений в состав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20.05.2019 </w:t>
            </w:r>
            <w:hyperlink w:history="0" r:id="rId15" w:tooltip="Постановление Губернатора Костромской области от 20.05.2019 N 97 &quot;О внесении изменений в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06.11.2019 </w:t>
            </w:r>
            <w:hyperlink w:history="0" r:id="rId16" w:tooltip="Постановление Губернатора Костромской области от 06.11.2019 N 202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, от 19.05.2020 </w:t>
            </w:r>
            <w:hyperlink w:history="0" r:id="rId17" w:tooltip="Постановление Губернатора Костромской области от 19.05.2020 N 83 &quot;О внесении изменений в положение о Совете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19.05.2020 </w:t>
            </w:r>
            <w:hyperlink w:history="0" r:id="rId18" w:tooltip="Постановление Губернатора Костромской области от 19.05.2020 N 84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23.06.2020 </w:t>
            </w:r>
            <w:hyperlink w:history="0" r:id="rId19" w:tooltip="Постановление Губернатора Костромской области от 23.06.2020 N 116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20" w:tooltip="Постановление Губернатора Костромской области от 03.08.2020 N 160 &quot;О внесении изменения в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08.02.2021 </w:t>
            </w:r>
            <w:hyperlink w:history="0" r:id="rId21" w:tooltip="Постановление Губернатора Костромской области от 08.02.2021 N 24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22" w:tooltip="Постановление Губернатора Костромской области от 23.12.2021 N 294 &quot;О внесении изменений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 от 12.01.2022 </w:t>
            </w:r>
            <w:hyperlink w:history="0" r:id="rId23" w:tooltip="Постановление Губернатора Костромской области от 12.01.2022 N 1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24" w:tooltip="Постановление Губернатора Костромской области от 11.03.2022 N 45 &quot;О внесении изменений в постановления губернатора Костромской области от 27.01.2017 N 13, от 29.09.2021 N 208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12.05.2022 </w:t>
            </w:r>
            <w:hyperlink w:history="0" r:id="rId25" w:tooltip="Постановление Губернатора Костромской области от 12.05.2022 N 83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26" w:tooltip="Постановление Губернатора Костромской области от 23.09.2022 N 212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7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28" w:tooltip="Постановление Губернатора Костромской области от 10.04.2023 N 56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 от 21.08.2023 </w:t>
            </w:r>
            <w:hyperlink w:history="0" r:id="rId29" w:tooltip="Постановление Губернатора Костромской области от 21.08.2023 N 153 &quot;О внесении изменений в постановления губернатора Костромской области от 27.01.2017 N 13, от 29.09.2021 N 208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по стратегическому развитию Костромской области и реализации национальных проектов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губернаторе Костромской области по стратегическому развитию и национальным проектам.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Костромской области по стратегическому развитию и национальным проектам (приложение N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6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губернаторе Костромской области по стратегическому развитию и национальным проектам (приложение N 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президиума Совета при губернаторе Костромской области по стратегическому развитию и национальным проектам (приложение N 3).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Упразднить Совет по реализации приоритетных национальных проектов на территории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5" w:tooltip="Постановление Губернатора Костромской области от 28.01.2013 N 16 (ред. от 20.06.2016) &quot;О Совете по реализации приоритетных национальных проектов на территории Костромской области&quot; (вместе с &quot;Положением о Совете по реализации приоритетных национальных проектов на территории Костр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28 января 2013 года N 16 "О Совете по реализации приоритетных национальных проектов на территории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6" w:tooltip="Постановление Губернатора Костромской области от 16.04.2013 N 69 &quot;О внесении изменений в постановление губернатора Костромской области от 28.01.2013 N 1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16 апреля 2013 года N 69 "О внесении изменений в постановление губернатора Костромской области от 28.01.2013 N 16";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7" w:tooltip="Постановление Губернатора Костромской области от 09.04.2014 N 55 &quot;О внесении изменений в постановление губернатора Костромской области от 28.01.2013 N 1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9 апреля 2014 года N 55 "О внесении изменений в постановление губернатора Костромской области от 28.01.2013 N 16";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8" w:tooltip="Постановление Губернатора Костромской области от 25.09.2014 N 189 &quot;О внесении изменений в постановление губернатора Костромской области от 28.01.2013 N 1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25 сентября 2014 года N 189 "О внесении изменений в постановление губернатора Костромской области от 28.01.2013 N 16";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9" w:tooltip="Постановление Губернатора Костромской области от 16.02.2015 N 26 &quot;О внесении изменений в постановление губернатора Костромской области от 28.01.2013 N 1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16 февраля 2015 года N 26 "О внесении изменений в постановление губернатора Костромской области от 28.01.2013 N 16";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0" w:tooltip="Постановление Губернатора Костромской области от 07.12.2015 N 225 &quot;О внесении изменений в постановление губернатора Костромской области от 28.01.2013 N 1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7 декабря 2015 года N 225 "О внесении изменений в постановление губернатора Костромской области от 28.01.2013 N 16";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41" w:tooltip="Постановление Губернатора Костромской области от 20.06.2016 N 121 &quot;О внесении изменений в постановление губернатора Костромской области от 28.01.2013 N 1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20 июня 2016 года N 121 "О внесении изменений в постановление губернатора Костромской области от 28.01.2013 N 16".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27 января 2017 г. N 13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КОСТРОМСКОЙ ОБЛАСТИ</w:t>
      </w:r>
    </w:p>
    <w:p>
      <w:pPr>
        <w:pStyle w:val="2"/>
        <w:jc w:val="center"/>
      </w:pPr>
      <w:r>
        <w:rPr>
          <w:sz w:val="20"/>
        </w:rPr>
        <w:t xml:space="preserve">ПО СТРАТЕГИЧЕСКОМУ РАЗВИТИЮ И НАЦИОНАЛЬНЫМ ПРОЕКТАМ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30.05.2017 </w:t>
            </w:r>
            <w:hyperlink w:history="0" r:id="rId42" w:tooltip="Постановление Губернатора Костромской области от 30.05.2017 N 114 &quot;О внесении изменений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29.11.2017 </w:t>
            </w:r>
            <w:hyperlink w:history="0" r:id="rId43" w:tooltip="Постановление Губернатора Костромской области от 29.11.2017 N 248 &quot;О внесении изменения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44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19.05.2020 </w:t>
            </w:r>
            <w:hyperlink w:history="0" r:id="rId45" w:tooltip="Постановление Губернатора Костромской области от 19.05.2020 N 83 &quot;О внесении изменений в положение о Совете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46" w:tooltip="Постановление Губернатора Костромской области от 23.12.2021 N 294 &quot;О внесении изменений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47" w:tooltip="Постановление Губернатора Костромской области от 11.03.2022 N 45 &quot;О внесении изменений в постановления губернатора Костромской области от 27.01.2017 N 13, от 29.09.2021 N 208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48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21.08.2023 </w:t>
            </w:r>
            <w:hyperlink w:history="0" r:id="rId49" w:tooltip="Постановление Губернатора Костромской области от 21.08.2023 N 153 &quot;О внесении изменений в постановления губернатора Костромской области от 27.01.2017 N 13, от 29.09.2021 N 208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губернаторе Костромской области по стратегическому развитию и национальным проектам (далее - Совет) является совещательным органом, образованным при губернаторе Костромской области в целях обеспечения взаимодействия органов государственной власти Костромской области, органов местного самоуправления муниципальных образований Костромской области, общественных объединений, научных и других организаций при рассмотрении вопросов, связанных со стратегическим развитием Костромской области и реализацией региональных проектов, в том числе осуществляемых в рамках участия Костромской области в реализации национальных проектов и программ, федеральных проектов Российской Федерации (далее - региональные проекты), а также реализацией ведомственных проектов, обеспечивающих достижение целей, показателей и результатов деятельности исполнительных органов Костромской области (далее - ведомственные проекты), проектных мероприятий.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06.10.2022 </w:t>
      </w:r>
      <w:hyperlink w:history="0" r:id="rId50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N 233</w:t>
        </w:r>
      </w:hyperlink>
      <w:r>
        <w:rPr>
          <w:sz w:val="20"/>
        </w:rPr>
        <w:t xml:space="preserve">, от 21.08.2023 </w:t>
      </w:r>
      <w:hyperlink w:history="0" r:id="rId51" w:tooltip="Постановление Губернатора Костромской области от 21.08.2023 N 15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N 153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5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области, постановлениями и распоряжениями губернатора Костромской области, администрации Костромской области, иными нормативными правовыми актами Российской Федерации и Костромской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постановлением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создается с целью повышения качества управления социально-экономическим развитием Костромской области и является ключевым организационным элементом деятельности по стратегическому планированию.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и стратегических задач социально-экономического развития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губернатору Костромской области по определению и актуализации целей и целевых показателей региональных проектов, показателей по основным направлениям стратегического развития Костромской области (с учетом национальных целей развития Российской Федерации на период до 2024 года), в том числе в сфере социально-экономической политики, определение важнейших задач, базовых подходов к способам, этапам и формам их решения;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3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4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26.12.2018 N 278;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взаимодействия органов государственной власти Костромской области, органов местного самоуправления муниципальных образований Костромской области, общественных, научных и других организаций в решении задач стратегического развития Костромской области, разработке документов стратегического планирования региона и рассмотрении вопросов, связанных с реализацией региональных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и оценка реализации региональных проектов, подготовка предложений губернатору Костромской области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обоснованности и качества стратегических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мониторинга достижения целей и целевых показателей региональных проектов, показателей по основным направлениям стратегического развития Костромской области, а также мониторинга реализации региональных проектов.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57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26.12.2018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от территориальных органов федеральных органов исполнительной власти в Костромской области, подразделений аппарата администрации Костромской области, исполнительных органов Костромской области, органов местного самоуправления муниципальных образований Костромской области, организаций всех форм собственности необходимую информацию и иные материалы, необходимые для реализации своих полномочий и принятия решений по вопросам стратегического развития Костромской области, с соблюдением требований законодательства Российской Федерации по защите информации с ограниченным доступом;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06.10.2022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для участия в своих заседаниях представителей исполнительных органов Костромской области, органов местного самоуправления муниципальных образований Костромской области, общественных, научных и других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06.10.2022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для осуществления информационно-аналитических и экспертных работ научные и другие организации, а также ученых и специалистов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рабочие группы с привлечением представителей исполнительных органов Костромской области, органов местного самоуправления муниципальных образований Костромской области, экспертов и специалистов;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06.10.2022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полномочия, необходимые для организации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Совет формируется в составе председателя Совета, заместителя председателя Совета, ответственного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Костромской области, заместителем председателя Совета - заместитель губернатора Костромской области, координирующий работу исполнительных органов Костромской области по вопросам реализации государственной и выработке региональной политики в сферах развития экономики и торговли, инвестиционной деятельности, промышленности, туризма (за исключением культурно-познавательного (в том числе детского, самодеятельного туризма) и социального туризма), международных, внешнеэкономических и межрегиональных связей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19.05.2020 </w:t>
      </w:r>
      <w:hyperlink w:history="0" r:id="rId61" w:tooltip="Постановление Губернатора Костромской области от 19.05.2020 N 83 &quot;О внесении изменений в положение о Совете при губернаторе Костромской области по стратегическому развитию и национальным проектам&quot;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, от 06.10.2022 </w:t>
      </w:r>
      <w:hyperlink w:history="0" r:id="rId62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N 233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решения текущих вопросов деятельности Совета и принятия решений по вопросам реализации региональных проектов, обеспечивающих достижение целей, показателей и результатов федеральных и национальных проектов, а также по отдельным вопросам реализации ведомственных проектов формируется президиум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Губернатора Костромской области от 23.12.2021 N 294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23.12.2021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ответственный секретарь и члены президиума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Губернатора Костромской области от 29.11.2017 N 248 &quot;О внесении изменения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29.11.2017 N 248)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президиума Совета утверждается постановлением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президиума Совета является заместитель губернатора Костромской области, координирующий работу исполнительных органов Костромской области по вопросам реализации государственной и выработке региональной политики в сферах развития экономики и торговли, инвестиционной деятельности, промышленности, туризма (за исключением культурно-познавательного (в том числе детского, самодеятельного туризма) и социального туризма), международных, внешнеэкономических и межрегиональных связей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19.05.2020 </w:t>
      </w:r>
      <w:hyperlink w:history="0" r:id="rId65" w:tooltip="Постановление Губернатора Костромской области от 19.05.2020 N 83 &quot;О внесении изменений в положение о Совете при губернаторе Костромской области по стратегическому развитию и национальным проектам&quot;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, от 06.10.2022 </w:t>
      </w:r>
      <w:hyperlink w:history="0" r:id="rId66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N 233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предлагает вопросы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решения о начале и завершении (в том числе досрочном) реализации региональных проектов, о завершении (в том числе досрочном) ведомственных проектов. В случае завершения регионального проекта и (или) ведомственного проекта принимает решение о достижении общественно значимых результатов, выполнении задач, достижении показателей региональных проектов и (или) достижении задач, показателей, мероприятий (результатов) ведомственных проектов, утверждает итоговые отчеты по завершившимся региональным и (или) ведомственным проектам;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67" w:tooltip="Постановление Губернатора Костромской области от 21.08.2023 N 15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21.08.2023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оценку реализации региональных проектов, а также оценку достижения ключевых показателей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отчеты о ходе реализации региональных проектов ежеквартально и по итогам года, а также годовые отчеты по ведомственным проектам;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Костромской области от 11.03.2022 N 45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11.03.2022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 необходимости рассматривает проект паспорта регионального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инициирует внесение руководителями региональных проектов изменений в паспорта региональных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69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06.10.2022 N 233;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рассматривает информацию о ходе реализации региональных проектов с внесением предложений по корректировке паспортов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решает организационные и иные вопросы, касающиеся реализации региональных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утверждает составы проектных комитетов для реализации региональных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координирует деятельность исполнительных органов Костромской области по вопросам, отнесенным к компетенции Совета и президиума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06.10.2022 N 233)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создает в соответствии с возложенными на Совет задачами для проведения аналитических и экспертных работ временные рабочие группы из числа членов Совета, а также из числа представителей органов и организаций, не входящих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определяет направления деятельности создаваемых временных рабочих групп, а также утверждает их руководителей и составы;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координирует развитие и применение системы стимулирования государственных гражданских служащих Костромской области, участвующих в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утратил силу. - </w:t>
      </w:r>
      <w:hyperlink w:history="0" r:id="rId71" w:tooltip="Постановление Губернатора Костромской области от 21.08.2023 N 15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21.08.2023 N 153;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утратил силу. - </w:t>
      </w:r>
      <w:hyperlink w:history="0" r:id="rId72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06.10.2022 N 233;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осуществляет иные функции, возложенные на президиум Совета в соответствии с нормативными правовыми актами губернатора Костромской области и администрации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73" w:tooltip="Постановление Губернатора Костромской области от 23.12.2021 N 294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23.12.2021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Подготовку и организацию проведения заседаний Совета и президиума Совета осуществляют соответственно ответственный секретарь Совета и ответственный секретарь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президиума Совета проводятся не реже одного раза в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Губернатора Костромской области от 23.12.2021 N 294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23.12.2021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и президиума Совета считаются правомочными, если на них присутствует не менее пятидесяти процентов 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 либо по его поручению председатель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президиума Совета ведет председатель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принимаются большинством голосов присутствующих на заседании членов Совета.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президиума Совета принимаются большинством голосов присутствующих на заседании членов президиума Совета. В случае равенства голосов голос председательствующего на заседании президиума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проведение заочных заседаний президиума Совета. В этом случае председатель президиума Совета принимает решение с учетом письменного опроса его членов по вопросам повестки заочного заседания.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Постановление Губернатора Костромской области от 23.12.2021 N 294 &quot;О внесении изменений в постановление губернатора Костромской области от 27.01.2017 N 1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23.12.2021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Решения, принятые на заседаниях Совета и президиума Совета,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Контроль за исполнением решений Совета и решений президиума Совета осуществляют соответственно ответственный секретарь Совета и ответственный секретарь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Совета и президиума Совета осуществляет департамент экономического развития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27 января 2017 г. N 13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КОСТРОМСКОЙ ОБЛАСТИ</w:t>
      </w:r>
    </w:p>
    <w:p>
      <w:pPr>
        <w:pStyle w:val="2"/>
        <w:jc w:val="center"/>
      </w:pPr>
      <w:r>
        <w:rPr>
          <w:sz w:val="20"/>
        </w:rPr>
        <w:t xml:space="preserve">ПО СТРАТЕГИЧЕСКОМУ РАЗВИТИЮ И НАЦИОНАЛЬНЫМ ПРОЕКТАМ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22.12.2017 </w:t>
            </w:r>
            <w:hyperlink w:history="0" r:id="rId76" w:tooltip="Постановление Губернатора Костромской области от 22.12.2017 N 270 &quot;О внесении изменений в состав Совета при губернаторе Костромской области по стратегическому развитию и приоритетным проектам&quot; {КонсультантПлюс}">
              <w:r>
                <w:rPr>
                  <w:sz w:val="20"/>
                  <w:color w:val="0000ff"/>
                </w:rPr>
                <w:t xml:space="preserve">N 270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77" w:tooltip="Постановление Губернатора Костромской области от 04.06.2018 N 127 &quot;О внесении изменений в состав Совета при губернаторе Костромской области по стратегическому развитию и приоритетным проектам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07.09.2018 </w:t>
            </w:r>
            <w:hyperlink w:history="0" r:id="rId78" w:tooltip="Постановление Губернатора Костромской области от 07.09.2018 N 198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79" w:tooltip="Постановление Губернатора Костромской области от 26.12.2018 N 278 &quot;О внесении изменений в постановление губернатора Костромской области от 27.01.2017 N 13&quot;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 от 19.04.2019 </w:t>
            </w:r>
            <w:hyperlink w:history="0" r:id="rId80" w:tooltip="Постановление Губернатора Костромской области от 19.04.2019 N 77 &quot;О внесении изменений в состав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06.11.2019 </w:t>
            </w:r>
            <w:hyperlink w:history="0" r:id="rId81" w:tooltip="Постановление Губернатора Костромской области от 06.11.2019 N 202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19.05.2020 </w:t>
            </w:r>
            <w:hyperlink w:history="0" r:id="rId82" w:tooltip="Постановление Губернатора Костромской области от 19.05.2020 N 84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23.06.2020 </w:t>
            </w:r>
            <w:hyperlink w:history="0" r:id="rId83" w:tooltip="Постановление Губернатора Костромской области от 23.06.2020 N 116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08.02.2021 </w:t>
            </w:r>
            <w:hyperlink w:history="0" r:id="rId84" w:tooltip="Постановление Губернатора Костромской области от 08.02.2021 N 24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12.01.2022 </w:t>
            </w:r>
            <w:hyperlink w:history="0" r:id="rId85" w:tooltip="Постановление Губернатора Костромской области от 12.01.2022 N 1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86" w:tooltip="Постановление Губернатора Костромской области от 12.05.2022 N 83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87" w:tooltip="Постановление Губернатора Костромской области от 23.09.2022 N 212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88" w:tooltip="Постановление Губернатора Костромской области от 10.04.2023 N 56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Костромской области, председатель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Вениаминович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экономического развития Костромской области, ответственный секретарь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Аббакумов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Думы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Волхонов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"Костромская государственная сельскохозяйственная академия"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Гоморин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Центра специальной связи и информации Федеральной службы охраны Российской Федерации в Костромской области по информационно-аналитической работе - начальник 2 отделения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Костромской областной Думы, председатель комитета по здравоохранению, социальной политике и занятости населения Костромской областной Думы, заместитель председателя комитета по бюджету, налогам, банкам и финансам Костромской областной Думы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Костромской областной Думы, председатель комитета Костромской областной Думы по строительству, топливно-энергетическому комплексу и жилищно-коммунальному хозяйству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Мурсал Исмаилович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Карамышев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- город Галич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Косопанов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контрольно-счетной палаты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агропромышленной политике, развитию сельских территорий, природным ресурсам и экологии Костромской областной Думы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Шарья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Нургазизов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Абдуганиевич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Сандогорского сельского поселения Костромского муниципального района Костромской области, председатель Ассоциации "Совет муниципальных образований Костромской области"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Костромской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Костромской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Скобелкин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бюджету, налогам, банкам и финансам Костромской областной Думы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городского округа город Кострома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Спивак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Чайковский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Витольдович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ФГБОУ ВО "Костромской государственный университет"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27 января 2017 г. N 13</w:t>
      </w:r>
    </w:p>
    <w:p>
      <w:pPr>
        <w:pStyle w:val="0"/>
        <w:jc w:val="both"/>
      </w:pPr>
      <w:r>
        <w:rPr>
          <w:sz w:val="20"/>
        </w:rPr>
      </w:r>
    </w:p>
    <w:bookmarkStart w:id="296" w:name="P296"/>
    <w:bookmarkEnd w:id="29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СОВЕТА ПРИ ГУБЕРНАТОРЕ КОСТРОМСКОЙ ОБЛАСТИ</w:t>
      </w:r>
    </w:p>
    <w:p>
      <w:pPr>
        <w:pStyle w:val="2"/>
        <w:jc w:val="center"/>
      </w:pPr>
      <w:r>
        <w:rPr>
          <w:sz w:val="20"/>
        </w:rPr>
        <w:t xml:space="preserve">ПО СТРАТЕГИЧЕСКОМУ РАЗВИТИЮ И НАЦИОНАЛЬНЫМ ПРОЕКТАМ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 от 12.01.2022 </w:t>
            </w:r>
            <w:hyperlink w:history="0" r:id="rId89" w:tooltip="Постановление Губернатора Костромской области от 12.01.2022 N 1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12.05.2022 </w:t>
            </w:r>
            <w:hyperlink w:history="0" r:id="rId90" w:tooltip="Постановление Губернатора Костромской области от 12.05.2022 N 83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91" w:tooltip="Постановление Губернатора Костромской области от 23.09.2022 N 212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92" w:tooltip="Постановление Губернатора Костромской области от 06.10.2022 N 233 &quot;О внесении изменений в постановления губернатора Костромской области от 27.01.2017 N 13, от 29.09.2021 N 208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93" w:tooltip="Постановление Губернатора Костромской области от 10.04.2023 N 56 &quot;О внесении изменений в состав Совета при губернаторе Костромской области по стратегическому развитию и национальным проектам и состав президиума Совета при губернаторе Костромской области по стратегическому развитию и национальным проектам&quot;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510"/>
        <w:gridCol w:w="549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Вениаминович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председатель президиума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экономического развития Костромской области, ответственный секретарь президиума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Владиславович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природных ресурсов и охраны окружающей среды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труду и социальной защите населения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здравоохранения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Гузырь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проректора по экономике и финансам ФГБОУ ВО "Костромской государственный университет"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налоговой службы по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цифрового развития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информационной политики, анализа и развития коммуникационных ресурсов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Замураев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финансов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Костромской областной Думы, председатель комитета Костромской областной Думы по строительству, топливно-энергетическому комплексу и жилищно-коммунальному хозяйству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Мурсал Исмаилович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транспорта и дорожного хозяйства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строительства, жилищно-коммунального хозяйства и топливно-энергетического комплекса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Ложников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Федерального казначейства по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Петрович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лесного хозяйства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Костромской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агропромышленного комплекса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Спивак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Чепогузов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 Костромской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27.01.2017 N 13</w:t>
            <w:br/>
            <w:t>(ред. от 21.08.2023)</w:t>
            <w:br/>
            <w:t>"О Совете при губернаторе Костромс...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319BC786EC84D8F8F58AA184ADFB6487A47D339EF4C479D4C455D36BF3F4070E25443FB403AB73CBF3CB519690484B9F104C14589229F9FC31E404oEO" TargetMode = "External"/>
	<Relationship Id="rId8" Type="http://schemas.openxmlformats.org/officeDocument/2006/relationships/hyperlink" Target="consultantplus://offline/ref=E8319BC786EC84D8F8F58AA184ADFB6487A47D3391FDC771D4C455D36BF3F4070E25443FB403AB73CBF3CB519690484B9F104C14589229F9FC31E404oEO" TargetMode = "External"/>
	<Relationship Id="rId9" Type="http://schemas.openxmlformats.org/officeDocument/2006/relationships/hyperlink" Target="consultantplus://offline/ref=E8319BC786EC84D8F8F58AA184ADFB6487A47D3391FEC576D8C455D36BF3F4070E25443FB403AB73CBF3CB519690484B9F104C14589229F9FC31E404oEO" TargetMode = "External"/>
	<Relationship Id="rId10" Type="http://schemas.openxmlformats.org/officeDocument/2006/relationships/hyperlink" Target="consultantplus://offline/ref=E8319BC786EC84D8F8F58AA184ADFB6487A47D3391FECF72DBC455D36BF3F4070E25443FB403AB73CBF3CB519690484B9F104C14589229F9FC31E404oEO" TargetMode = "External"/>
	<Relationship Id="rId11" Type="http://schemas.openxmlformats.org/officeDocument/2006/relationships/hyperlink" Target="consultantplus://offline/ref=E8319BC786EC84D8F8F58AA184ADFB6487A47D3391FBC379DDC455D36BF3F4070E25443FB403AB73CBF3CB519690484B9F104C14589229F9FC31E404oEO" TargetMode = "External"/>
	<Relationship Id="rId12" Type="http://schemas.openxmlformats.org/officeDocument/2006/relationships/hyperlink" Target="consultantplus://offline/ref=E8319BC786EC84D8F8F58AA184ADFB6487A47D3391F5C679DAC455D36BF3F4070E25443FB403AB73CBF3CF549690484B9F104C14589229F9FC31E404oEO" TargetMode = "External"/>
	<Relationship Id="rId13" Type="http://schemas.openxmlformats.org/officeDocument/2006/relationships/hyperlink" Target="consultantplus://offline/ref=E8319BC786EC84D8F8F58AA184ADFB6487A47D3390FDC471DAC455D36BF3F4070E25443FB403AB73CBF3CB519690484B9F104C14589229F9FC31E404oEO" TargetMode = "External"/>
	<Relationship Id="rId14" Type="http://schemas.openxmlformats.org/officeDocument/2006/relationships/hyperlink" Target="consultantplus://offline/ref=E8319BC786EC84D8F8F58AA184ADFB6487A47D3390FCCE70D4C455D36BF3F4070E25443FB403AB73CBF3CB519690484B9F104C14589229F9FC31E404oEO" TargetMode = "External"/>
	<Relationship Id="rId15" Type="http://schemas.openxmlformats.org/officeDocument/2006/relationships/hyperlink" Target="consultantplus://offline/ref=E8319BC786EC84D8F8F58AA184ADFB6487A47D3390FFC478DDC455D36BF3F4070E25443FB403AB73CBF3CB519690484B9F104C14589229F9FC31E404oEO" TargetMode = "External"/>
	<Relationship Id="rId16" Type="http://schemas.openxmlformats.org/officeDocument/2006/relationships/hyperlink" Target="consultantplus://offline/ref=E8319BC786EC84D8F8F58AA184ADFB6487A47D3390F9CF74DAC455D36BF3F4070E25443FB403AB73CBF3CB519690484B9F104C14589229F9FC31E404oEO" TargetMode = "External"/>
	<Relationship Id="rId17" Type="http://schemas.openxmlformats.org/officeDocument/2006/relationships/hyperlink" Target="consultantplus://offline/ref=E8319BC786EC84D8F8F58AA184ADFB6487A47D3390F5C173D9C455D36BF3F4070E25443FB403AB73CBF3CB519690484B9F104C14589229F9FC31E404oEO" TargetMode = "External"/>
	<Relationship Id="rId18" Type="http://schemas.openxmlformats.org/officeDocument/2006/relationships/hyperlink" Target="consultantplus://offline/ref=E8319BC786EC84D8F8F58AA184ADFB6487A47D3390F5C173D8C455D36BF3F4070E25443FB403AB73CBF3CB519690484B9F104C14589229F9FC31E404oEO" TargetMode = "External"/>
	<Relationship Id="rId19" Type="http://schemas.openxmlformats.org/officeDocument/2006/relationships/hyperlink" Target="consultantplus://offline/ref=E8319BC786EC84D8F8F58AA184ADFB6487A47D3390F4C574DAC455D36BF3F4070E25443FB403AB73CBF3CB519690484B9F104C14589229F9FC31E404oEO" TargetMode = "External"/>
	<Relationship Id="rId20" Type="http://schemas.openxmlformats.org/officeDocument/2006/relationships/hyperlink" Target="consultantplus://offline/ref=E8319BC786EC84D8F8F58AA184ADFB6487A47D3398FDC670DDCB08D963AAF805092A1B28B34AA772CBF3CB5498CF4D5E8E48401C4F8D29E6E033E64F0Fo9O" TargetMode = "External"/>
	<Relationship Id="rId21" Type="http://schemas.openxmlformats.org/officeDocument/2006/relationships/hyperlink" Target="consultantplus://offline/ref=E8319BC786EC84D8F8F58AA184ADFB6487A47D3398FDC573DDCC08D963AAF805092A1B28B34AA772CBF3CB5498CF4D5E8E48401C4F8D29E6E033E64F0Fo9O" TargetMode = "External"/>
	<Relationship Id="rId22" Type="http://schemas.openxmlformats.org/officeDocument/2006/relationships/hyperlink" Target="consultantplus://offline/ref=E8319BC786EC84D8F8F58AA184ADFB6487A47D3398FDCE79DCCD08D963AAF805092A1B28B34AA772CBF3CB5498CF4D5E8E48401C4F8D29E6E033E64F0Fo9O" TargetMode = "External"/>
	<Relationship Id="rId23" Type="http://schemas.openxmlformats.org/officeDocument/2006/relationships/hyperlink" Target="consultantplus://offline/ref=E8319BC786EC84D8F8F58AA184ADFB6487A47D3398FDCF70D8CA08D963AAF805092A1B28B34AA772CBF3CB5498CF4D5E8E48401C4F8D29E6E033E64F0Fo9O" TargetMode = "External"/>
	<Relationship Id="rId24" Type="http://schemas.openxmlformats.org/officeDocument/2006/relationships/hyperlink" Target="consultantplus://offline/ref=E8319BC786EC84D8F8F58AA184ADFB6487A47D3398FCC672DECE08D963AAF805092A1B28B34AA772CBF3CB5498CF4D5E8E48401C4F8D29E6E033E64F0Fo9O" TargetMode = "External"/>
	<Relationship Id="rId25" Type="http://schemas.openxmlformats.org/officeDocument/2006/relationships/hyperlink" Target="consultantplus://offline/ref=E8319BC786EC84D8F8F58AA184ADFB6487A47D3398FCC773D9CF08D963AAF805092A1B28B34AA772CBF3CB5498CF4D5E8E48401C4F8D29E6E033E64F0Fo9O" TargetMode = "External"/>
	<Relationship Id="rId26" Type="http://schemas.openxmlformats.org/officeDocument/2006/relationships/hyperlink" Target="consultantplus://offline/ref=E8319BC786EC84D8F8F58AA184ADFB6487A47D3398FCC271DDCA08D963AAF805092A1B28B34AA772CBF3CB5498CF4D5E8E48401C4F8D29E6E033E64F0Fo9O" TargetMode = "External"/>
	<Relationship Id="rId27" Type="http://schemas.openxmlformats.org/officeDocument/2006/relationships/hyperlink" Target="consultantplus://offline/ref=E8319BC786EC84D8F8F58AA184ADFB6487A47D3398FCC273DDC808D963AAF805092A1B28B34AA772CBF3CB5498CF4D5E8E48401C4F8D29E6E033E64F0Fo9O" TargetMode = "External"/>
	<Relationship Id="rId28" Type="http://schemas.openxmlformats.org/officeDocument/2006/relationships/hyperlink" Target="consultantplus://offline/ref=E8319BC786EC84D8F8F58AA184ADFB6487A47D3398FCCE70D4C708D963AAF805092A1B28B34AA772CBF3CB5498CF4D5E8E48401C4F8D29E6E033E64F0Fo9O" TargetMode = "External"/>
	<Relationship Id="rId29" Type="http://schemas.openxmlformats.org/officeDocument/2006/relationships/hyperlink" Target="consultantplus://offline/ref=E8319BC786EC84D8F8F58AA184ADFB6487A47D3398FFC675D9C908D963AAF805092A1B28B34AA772CBF3CB5498CF4D5E8E48401C4F8D29E6E033E64F0Fo9O" TargetMode = "External"/>
	<Relationship Id="rId30" Type="http://schemas.openxmlformats.org/officeDocument/2006/relationships/hyperlink" Target="consultantplus://offline/ref=E8319BC786EC84D8F8F58AA184ADFB6487A47D3390FDC471DAC455D36BF3F4070E25443FB403AB73CBF3CB539690484B9F104C14589229F9FC31E404oEO" TargetMode = "External"/>
	<Relationship Id="rId31" Type="http://schemas.openxmlformats.org/officeDocument/2006/relationships/hyperlink" Target="consultantplus://offline/ref=E8319BC786EC84D8F8F58AA184ADFB6487A47D3390FDC471DAC455D36BF3F4070E25443FB403AB73CBF3CB5C9690484B9F104C14589229F9FC31E404oEO" TargetMode = "External"/>
	<Relationship Id="rId32" Type="http://schemas.openxmlformats.org/officeDocument/2006/relationships/hyperlink" Target="consultantplus://offline/ref=E8319BC786EC84D8F8F58AA184ADFB6487A47D3390FDC471DAC455D36BF3F4070E25443FB403AB73CBF3CA549690484B9F104C14589229F9FC31E404oEO" TargetMode = "External"/>
	<Relationship Id="rId33" Type="http://schemas.openxmlformats.org/officeDocument/2006/relationships/hyperlink" Target="consultantplus://offline/ref=E8319BC786EC84D8F8F58AA184ADFB6487A47D3390FDC471DAC455D36BF3F4070E25443FB403AB73CBF3CA559690484B9F104C14589229F9FC31E404oEO" TargetMode = "External"/>
	<Relationship Id="rId34" Type="http://schemas.openxmlformats.org/officeDocument/2006/relationships/hyperlink" Target="consultantplus://offline/ref=E8319BC786EC84D8F8F58AA184ADFB6487A47D3390FDC471DAC455D36BF3F4070E25443FB403AB73CBF3CA569690484B9F104C14589229F9FC31E404oEO" TargetMode = "External"/>
	<Relationship Id="rId35" Type="http://schemas.openxmlformats.org/officeDocument/2006/relationships/hyperlink" Target="consultantplus://offline/ref=E8319BC786EC84D8F8F58AA184ADFB6487A47D339EF9C378DEC455D36BF3F4070E25442DB45BA772C2EDCA5583C6190D0Co9O" TargetMode = "External"/>
	<Relationship Id="rId36" Type="http://schemas.openxmlformats.org/officeDocument/2006/relationships/hyperlink" Target="consultantplus://offline/ref=E8319BC786EC84D8F8F58AA184ADFB6487A47D339CF8C079D9C455D36BF3F4070E25442DB45BA772C2EDCA5583C6190D0Co9O" TargetMode = "External"/>
	<Relationship Id="rId37" Type="http://schemas.openxmlformats.org/officeDocument/2006/relationships/hyperlink" Target="consultantplus://offline/ref=E8319BC786EC84D8F8F58AA184ADFB6487A47D339FFCCE72DCC455D36BF3F4070E25442DB45BA772C2EDCA5583C6190D0Co9O" TargetMode = "External"/>
	<Relationship Id="rId38" Type="http://schemas.openxmlformats.org/officeDocument/2006/relationships/hyperlink" Target="consultantplus://offline/ref=E8319BC786EC84D8F8F58AA184ADFB6487A47D339FF9C778D8C455D36BF3F4070E25442DB45BA772C2EDCA5583C6190D0Co9O" TargetMode = "External"/>
	<Relationship Id="rId39" Type="http://schemas.openxmlformats.org/officeDocument/2006/relationships/hyperlink" Target="consultantplus://offline/ref=E8319BC786EC84D8F8F58AA184ADFB6487A47D339FFBC370D8C455D36BF3F4070E25442DB45BA772C2EDCA5583C6190D0Co9O" TargetMode = "External"/>
	<Relationship Id="rId40" Type="http://schemas.openxmlformats.org/officeDocument/2006/relationships/hyperlink" Target="consultantplus://offline/ref=E8319BC786EC84D8F8F58AA184ADFB6487A47D339EFCC676DCC455D36BF3F4070E25442DB45BA772C2EDCA5583C6190D0Co9O" TargetMode = "External"/>
	<Relationship Id="rId41" Type="http://schemas.openxmlformats.org/officeDocument/2006/relationships/hyperlink" Target="consultantplus://offline/ref=E8319BC786EC84D8F8F58AA184ADFB6487A47D339EF9C275DCC455D36BF3F4070E25442DB45BA772C2EDCA5583C6190D0Co9O" TargetMode = "External"/>
	<Relationship Id="rId42" Type="http://schemas.openxmlformats.org/officeDocument/2006/relationships/hyperlink" Target="consultantplus://offline/ref=E8319BC786EC84D8F8F58AA184ADFB6487A47D3391FDC771D4C455D36BF3F4070E25443FB403AB73CBF3CB529690484B9F104C14589229F9FC31E404oEO" TargetMode = "External"/>
	<Relationship Id="rId43" Type="http://schemas.openxmlformats.org/officeDocument/2006/relationships/hyperlink" Target="consultantplus://offline/ref=E8319BC786EC84D8F8F58AA184ADFB6487A47D3391FEC576D8C455D36BF3F4070E25443FB403AB73CBF3CB519690484B9F104C14589229F9FC31E404oEO" TargetMode = "External"/>
	<Relationship Id="rId44" Type="http://schemas.openxmlformats.org/officeDocument/2006/relationships/hyperlink" Target="consultantplus://offline/ref=E8319BC786EC84D8F8F58AA184ADFB6487A47D3390FDC471DAC455D36BF3F4070E25443FB403AB73CBF3CA579690484B9F104C14589229F9FC31E404oEO" TargetMode = "External"/>
	<Relationship Id="rId45" Type="http://schemas.openxmlformats.org/officeDocument/2006/relationships/hyperlink" Target="consultantplus://offline/ref=E8319BC786EC84D8F8F58AA184ADFB6487A47D3390F5C173D9C455D36BF3F4070E25443FB403AB73CBF3CB519690484B9F104C14589229F9FC31E404oEO" TargetMode = "External"/>
	<Relationship Id="rId46" Type="http://schemas.openxmlformats.org/officeDocument/2006/relationships/hyperlink" Target="consultantplus://offline/ref=E8319BC786EC84D8F8F58AA184ADFB6487A47D3398FDCE79DCCD08D963AAF805092A1B28B34AA772CBF3CB5498CF4D5E8E48401C4F8D29E6E033E64F0Fo9O" TargetMode = "External"/>
	<Relationship Id="rId47" Type="http://schemas.openxmlformats.org/officeDocument/2006/relationships/hyperlink" Target="consultantplus://offline/ref=E8319BC786EC84D8F8F58AA184ADFB6487A47D3398FCC672DECE08D963AAF805092A1B28B34AA772CBF3CB5498CF4D5E8E48401C4F8D29E6E033E64F0Fo9O" TargetMode = "External"/>
	<Relationship Id="rId48" Type="http://schemas.openxmlformats.org/officeDocument/2006/relationships/hyperlink" Target="consultantplus://offline/ref=E8319BC786EC84D8F8F58AA184ADFB6487A47D3398FCC273DDC808D963AAF805092A1B28B34AA772CBF3CB549BCF4D5E8E48401C4F8D29E6E033E64F0Fo9O" TargetMode = "External"/>
	<Relationship Id="rId49" Type="http://schemas.openxmlformats.org/officeDocument/2006/relationships/hyperlink" Target="consultantplus://offline/ref=E8319BC786EC84D8F8F58AA184ADFB6487A47D3398FFC675D9C908D963AAF805092A1B28B34AA772CBF3CB5498CF4D5E8E48401C4F8D29E6E033E64F0Fo9O" TargetMode = "External"/>
	<Relationship Id="rId50" Type="http://schemas.openxmlformats.org/officeDocument/2006/relationships/hyperlink" Target="consultantplus://offline/ref=E8319BC786EC84D8F8F58AA184ADFB6487A47D3398FCC273DDC808D963AAF805092A1B28B34AA772CBF3CB549ACF4D5E8E48401C4F8D29E6E033E64F0Fo9O" TargetMode = "External"/>
	<Relationship Id="rId51" Type="http://schemas.openxmlformats.org/officeDocument/2006/relationships/hyperlink" Target="consultantplus://offline/ref=E8319BC786EC84D8F8F58AA184ADFB6487A47D3398FFC675D9C908D963AAF805092A1B28B34AA772CBF3CB549BCF4D5E8E48401C4F8D29E6E033E64F0Fo9O" TargetMode = "External"/>
	<Relationship Id="rId52" Type="http://schemas.openxmlformats.org/officeDocument/2006/relationships/hyperlink" Target="consultantplus://offline/ref=E8319BC786EC84D8F8F594AC92C1A76F80A7243B92AB9A24D0CE008B34AAA4405F231175EE0FAB6DC9F3C905o7O" TargetMode = "External"/>
	<Relationship Id="rId53" Type="http://schemas.openxmlformats.org/officeDocument/2006/relationships/hyperlink" Target="consultantplus://offline/ref=E8319BC786EC84D8F8F58AA184ADFB6487A47D3390FDC471DAC455D36BF3F4070E25443FB403AB73CBF3CA5C9690484B9F104C14589229F9FC31E404oEO" TargetMode = "External"/>
	<Relationship Id="rId54" Type="http://schemas.openxmlformats.org/officeDocument/2006/relationships/hyperlink" Target="consultantplus://offline/ref=E8319BC786EC84D8F8F58AA184ADFB6487A47D3390FDC471DAC455D36BF3F4070E25443FB403AB73CBF3C9549690484B9F104C14589229F9FC31E404oEO" TargetMode = "External"/>
	<Relationship Id="rId55" Type="http://schemas.openxmlformats.org/officeDocument/2006/relationships/hyperlink" Target="consultantplus://offline/ref=E8319BC786EC84D8F8F58AA184ADFB6487A47D3390FDC471DAC455D36BF3F4070E25443FB403AB73CBF3C9559690484B9F104C14589229F9FC31E404oEO" TargetMode = "External"/>
	<Relationship Id="rId56" Type="http://schemas.openxmlformats.org/officeDocument/2006/relationships/hyperlink" Target="consultantplus://offline/ref=E8319BC786EC84D8F8F58AA184ADFB6487A47D3390FDC471DAC455D36BF3F4070E25443FB403AB73CBF3C9569690484B9F104C14589229F9FC31E404oEO" TargetMode = "External"/>
	<Relationship Id="rId57" Type="http://schemas.openxmlformats.org/officeDocument/2006/relationships/hyperlink" Target="consultantplus://offline/ref=E8319BC786EC84D8F8F58AA184ADFB6487A47D3390FDC471DAC455D36BF3F4070E25443FB403AB73CBF3C9579690484B9F104C14589229F9FC31E404oEO" TargetMode = "External"/>
	<Relationship Id="rId58" Type="http://schemas.openxmlformats.org/officeDocument/2006/relationships/hyperlink" Target="consultantplus://offline/ref=E8319BC786EC84D8F8F58AA184ADFB6487A47D3398FCC273DDC808D963AAF805092A1B28B34AA772CBF3CB559DCF4D5E8E48401C4F8D29E6E033E64F0Fo9O" TargetMode = "External"/>
	<Relationship Id="rId59" Type="http://schemas.openxmlformats.org/officeDocument/2006/relationships/hyperlink" Target="consultantplus://offline/ref=E8319BC786EC84D8F8F58AA184ADFB6487A47D3398FCC273DDC808D963AAF805092A1B28B34AA772CBF3CB559CCF4D5E8E48401C4F8D29E6E033E64F0Fo9O" TargetMode = "External"/>
	<Relationship Id="rId60" Type="http://schemas.openxmlformats.org/officeDocument/2006/relationships/hyperlink" Target="consultantplus://offline/ref=E8319BC786EC84D8F8F58AA184ADFB6487A47D3398FCC273DDC808D963AAF805092A1B28B34AA772CBF3CB559CCF4D5E8E48401C4F8D29E6E033E64F0Fo9O" TargetMode = "External"/>
	<Relationship Id="rId61" Type="http://schemas.openxmlformats.org/officeDocument/2006/relationships/hyperlink" Target="consultantplus://offline/ref=E8319BC786EC84D8F8F58AA184ADFB6487A47D3390F5C173D9C455D36BF3F4070E25443FB403AB73CBF3CB529690484B9F104C14589229F9FC31E404oEO" TargetMode = "External"/>
	<Relationship Id="rId62" Type="http://schemas.openxmlformats.org/officeDocument/2006/relationships/hyperlink" Target="consultantplus://offline/ref=E8319BC786EC84D8F8F58AA184ADFB6487A47D3398FCC273DDC808D963AAF805092A1B28B34AA772CBF3CB559FCF4D5E8E48401C4F8D29E6E033E64F0Fo9O" TargetMode = "External"/>
	<Relationship Id="rId63" Type="http://schemas.openxmlformats.org/officeDocument/2006/relationships/hyperlink" Target="consultantplus://offline/ref=E8319BC786EC84D8F8F58AA184ADFB6487A47D3398FDCE79DCCD08D963AAF805092A1B28B34AA772CBF3CB549ACF4D5E8E48401C4F8D29E6E033E64F0Fo9O" TargetMode = "External"/>
	<Relationship Id="rId64" Type="http://schemas.openxmlformats.org/officeDocument/2006/relationships/hyperlink" Target="consultantplus://offline/ref=E8319BC786EC84D8F8F58AA184ADFB6487A47D3391FEC576D8C455D36BF3F4070E25443FB403AB73CBF3CB529690484B9F104C14589229F9FC31E404oEO" TargetMode = "External"/>
	<Relationship Id="rId65" Type="http://schemas.openxmlformats.org/officeDocument/2006/relationships/hyperlink" Target="consultantplus://offline/ref=E8319BC786EC84D8F8F58AA184ADFB6487A47D3390F5C173D9C455D36BF3F4070E25443FB403AB73CBF3CB5C9690484B9F104C14589229F9FC31E404oEO" TargetMode = "External"/>
	<Relationship Id="rId66" Type="http://schemas.openxmlformats.org/officeDocument/2006/relationships/hyperlink" Target="consultantplus://offline/ref=E8319BC786EC84D8F8F58AA184ADFB6487A47D3398FCC273DDC808D963AAF805092A1B28B34AA772CBF3CB559ECF4D5E8E48401C4F8D29E6E033E64F0Fo9O" TargetMode = "External"/>
	<Relationship Id="rId67" Type="http://schemas.openxmlformats.org/officeDocument/2006/relationships/hyperlink" Target="consultantplus://offline/ref=E8319BC786EC84D8F8F58AA184ADFB6487A47D3398FFC675D9C908D963AAF805092A1B28B34AA772CBF3CB5495CF4D5E8E48401C4F8D29E6E033E64F0Fo9O" TargetMode = "External"/>
	<Relationship Id="rId68" Type="http://schemas.openxmlformats.org/officeDocument/2006/relationships/hyperlink" Target="consultantplus://offline/ref=E8319BC786EC84D8F8F58AA184ADFB6487A47D3398FCC672DECE08D963AAF805092A1B28B34AA772CBF3CB549BCF4D5E8E48401C4F8D29E6E033E64F0Fo9O" TargetMode = "External"/>
	<Relationship Id="rId69" Type="http://schemas.openxmlformats.org/officeDocument/2006/relationships/hyperlink" Target="consultantplus://offline/ref=E8319BC786EC84D8F8F58AA184ADFB6487A47D3398FCC273DDC808D963AAF805092A1B28B34AA772CBF3CB5598CF4D5E8E48401C4F8D29E6E033E64F0Fo9O" TargetMode = "External"/>
	<Relationship Id="rId70" Type="http://schemas.openxmlformats.org/officeDocument/2006/relationships/hyperlink" Target="consultantplus://offline/ref=E8319BC786EC84D8F8F58AA184ADFB6487A47D3398FCC273DDC808D963AAF805092A1B28B34AA772CBF3CB559BCF4D5E8E48401C4F8D29E6E033E64F0Fo9O" TargetMode = "External"/>
	<Relationship Id="rId71" Type="http://schemas.openxmlformats.org/officeDocument/2006/relationships/hyperlink" Target="consultantplus://offline/ref=E8319BC786EC84D8F8F58AA184ADFB6487A47D3398FFC675D9C908D963AAF805092A1B28B34AA772CBF3CB559DCF4D5E8E48401C4F8D29E6E033E64F0Fo9O" TargetMode = "External"/>
	<Relationship Id="rId72" Type="http://schemas.openxmlformats.org/officeDocument/2006/relationships/hyperlink" Target="consultantplus://offline/ref=E8319BC786EC84D8F8F58AA184ADFB6487A47D3398FCC273DDC808D963AAF805092A1B28B34AA772CBF3CB559ACF4D5E8E48401C4F8D29E6E033E64F0Fo9O" TargetMode = "External"/>
	<Relationship Id="rId73" Type="http://schemas.openxmlformats.org/officeDocument/2006/relationships/hyperlink" Target="consultantplus://offline/ref=E8319BC786EC84D8F8F58AA184ADFB6487A47D3398FDCE79DCCD08D963AAF805092A1B28B34AA772CBF3CB5495CF4D5E8E48401C4F8D29E6E033E64F0Fo9O" TargetMode = "External"/>
	<Relationship Id="rId74" Type="http://schemas.openxmlformats.org/officeDocument/2006/relationships/hyperlink" Target="consultantplus://offline/ref=E8319BC786EC84D8F8F58AA184ADFB6487A47D3398FDCE79DCCD08D963AAF805092A1B28B34AA772CBF3CB569ACF4D5E8E48401C4F8D29E6E033E64F0Fo9O" TargetMode = "External"/>
	<Relationship Id="rId75" Type="http://schemas.openxmlformats.org/officeDocument/2006/relationships/hyperlink" Target="consultantplus://offline/ref=E8319BC786EC84D8F8F58AA184ADFB6487A47D3398FDCE79DCCD08D963AAF805092A1B28B34AA772CBF3CB5695CF4D5E8E48401C4F8D29E6E033E64F0Fo9O" TargetMode = "External"/>
	<Relationship Id="rId76" Type="http://schemas.openxmlformats.org/officeDocument/2006/relationships/hyperlink" Target="consultantplus://offline/ref=E8319BC786EC84D8F8F58AA184ADFB6487A47D3391FECF72DBC455D36BF3F4070E25443FB403AB73CBF3CB529690484B9F104C14589229F9FC31E404oEO" TargetMode = "External"/>
	<Relationship Id="rId77" Type="http://schemas.openxmlformats.org/officeDocument/2006/relationships/hyperlink" Target="consultantplus://offline/ref=E8319BC786EC84D8F8F58AA184ADFB6487A47D3391FBC379DDC455D36BF3F4070E25443FB403AB73CBF3CB529690484B9F104C14589229F9FC31E404oEO" TargetMode = "External"/>
	<Relationship Id="rId78" Type="http://schemas.openxmlformats.org/officeDocument/2006/relationships/hyperlink" Target="consultantplus://offline/ref=E8319BC786EC84D8F8F58AA184ADFB6487A47D3391F5C679DAC455D36BF3F4070E25443FB403AB73CBF3CF559690484B9F104C14589229F9FC31E404oEO" TargetMode = "External"/>
	<Relationship Id="rId79" Type="http://schemas.openxmlformats.org/officeDocument/2006/relationships/hyperlink" Target="consultantplus://offline/ref=E8319BC786EC84D8F8F58AA184ADFB6487A47D3390FDC471DAC455D36BF3F4070E25443FB403AB73CBF3C85C9690484B9F104C14589229F9FC31E404oEO" TargetMode = "External"/>
	<Relationship Id="rId80" Type="http://schemas.openxmlformats.org/officeDocument/2006/relationships/hyperlink" Target="consultantplus://offline/ref=E8319BC786EC84D8F8F58AA184ADFB6487A47D3390FCCE70D4C455D36BF3F4070E25443FB403AB73CBF3CB529690484B9F104C14589229F9FC31E404oEO" TargetMode = "External"/>
	<Relationship Id="rId81" Type="http://schemas.openxmlformats.org/officeDocument/2006/relationships/hyperlink" Target="consultantplus://offline/ref=E8319BC786EC84D8F8F58AA184ADFB6487A47D3390F9CF74DAC455D36BF3F4070E25443FB403AB73CBF3CB529690484B9F104C14589229F9FC31E404oEO" TargetMode = "External"/>
	<Relationship Id="rId82" Type="http://schemas.openxmlformats.org/officeDocument/2006/relationships/hyperlink" Target="consultantplus://offline/ref=E8319BC786EC84D8F8F58AA184ADFB6487A47D3390F5C173D8C455D36BF3F4070E25443FB403AB73CBF3CB529690484B9F104C14589229F9FC31E404oEO" TargetMode = "External"/>
	<Relationship Id="rId83" Type="http://schemas.openxmlformats.org/officeDocument/2006/relationships/hyperlink" Target="consultantplus://offline/ref=E8319BC786EC84D8F8F58AA184ADFB6487A47D3390F4C574DAC455D36BF3F4070E25443FB403AB73CBF3CB529690484B9F104C14589229F9FC31E404oEO" TargetMode = "External"/>
	<Relationship Id="rId84" Type="http://schemas.openxmlformats.org/officeDocument/2006/relationships/hyperlink" Target="consultantplus://offline/ref=E8319BC786EC84D8F8F58AA184ADFB6487A47D3398FDC573DDCC08D963AAF805092A1B28B34AA772CBF3CB549BCF4D5E8E48401C4F8D29E6E033E64F0Fo9O" TargetMode = "External"/>
	<Relationship Id="rId85" Type="http://schemas.openxmlformats.org/officeDocument/2006/relationships/hyperlink" Target="consultantplus://offline/ref=E8319BC786EC84D8F8F58AA184ADFB6487A47D3398FDCF70D8CA08D963AAF805092A1B28B34AA772CBF3CB549BCF4D5E8E48401C4F8D29E6E033E64F0Fo9O" TargetMode = "External"/>
	<Relationship Id="rId86" Type="http://schemas.openxmlformats.org/officeDocument/2006/relationships/hyperlink" Target="consultantplus://offline/ref=E8319BC786EC84D8F8F58AA184ADFB6487A47D3398FCC773D9CF08D963AAF805092A1B28B34AA772CBF3CB549BCF4D5E8E48401C4F8D29E6E033E64F0Fo9O" TargetMode = "External"/>
	<Relationship Id="rId87" Type="http://schemas.openxmlformats.org/officeDocument/2006/relationships/hyperlink" Target="consultantplus://offline/ref=E8319BC786EC84D8F8F58AA184ADFB6487A47D3398FCC271DDCA08D963AAF805092A1B28B34AA772CBF3CB549BCF4D5E8E48401C4F8D29E6E033E64F0Fo9O" TargetMode = "External"/>
	<Relationship Id="rId88" Type="http://schemas.openxmlformats.org/officeDocument/2006/relationships/hyperlink" Target="consultantplus://offline/ref=E8319BC786EC84D8F8F58AA184ADFB6487A47D3398FCCE70D4C708D963AAF805092A1B28B34AA772CBF3CB549BCF4D5E8E48401C4F8D29E6E033E64F0Fo9O" TargetMode = "External"/>
	<Relationship Id="rId89" Type="http://schemas.openxmlformats.org/officeDocument/2006/relationships/hyperlink" Target="consultantplus://offline/ref=E8319BC786EC84D8F8F58AA184ADFB6487A47D3398FDCF70D8CA08D963AAF805092A1B28B34AA772CBF3CB559ACF4D5E8E48401C4F8D29E6E033E64F0Fo9O" TargetMode = "External"/>
	<Relationship Id="rId90" Type="http://schemas.openxmlformats.org/officeDocument/2006/relationships/hyperlink" Target="consultantplus://offline/ref=E8319BC786EC84D8F8F58AA184ADFB6487A47D3398FCC773D9CF08D963AAF805092A1B28B34AA772CBF3CB559FCF4D5E8E48401C4F8D29E6E033E64F0Fo9O" TargetMode = "External"/>
	<Relationship Id="rId91" Type="http://schemas.openxmlformats.org/officeDocument/2006/relationships/hyperlink" Target="consultantplus://offline/ref=E8319BC786EC84D8F8F58AA184ADFB6487A47D3398FCC271DDCA08D963AAF805092A1B28B34AA772CBF3CB559CCF4D5E8E48401C4F8D29E6E033E64F0Fo9O" TargetMode = "External"/>
	<Relationship Id="rId92" Type="http://schemas.openxmlformats.org/officeDocument/2006/relationships/hyperlink" Target="consultantplus://offline/ref=E8319BC786EC84D8F8F58AA184ADFB6487A47D3398FCC273DDC808D963AAF805092A1B28B34AA772CBF3CB5595CF4D5E8E48401C4F8D29E6E033E64F0Fo9O" TargetMode = "External"/>
	<Relationship Id="rId93" Type="http://schemas.openxmlformats.org/officeDocument/2006/relationships/hyperlink" Target="consultantplus://offline/ref=E8319BC786EC84D8F8F58AA184ADFB6487A47D3398FCCE70D4C708D963AAF805092A1B28B34AA772CBF3CB5494CF4D5E8E48401C4F8D29E6E033E64F0Fo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27.01.2017 N 13
(ред. от 21.08.2023)
"О Совете при губернаторе Костромской области по стратегическому развитию и национальным проектам"
(вместе с "Положением о Совете при губернаторе Костромской области по стратегическому развитию и национальным проектам")</dc:title>
  <dcterms:created xsi:type="dcterms:W3CDTF">2023-11-19T14:40:52Z</dcterms:created>
</cp:coreProperties>
</file>