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26.09.2022 N 216</w:t>
              <w:br/>
              <w:t xml:space="preserve">"Об образовании регионального Координационного совета по взаимодействию с Общероссийским общественно-государственным движением детей и молодежи при губернаторе Костромской области"</w:t>
              <w:br/>
              <w:t xml:space="preserve">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сентября 2022 г. N 216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региональный Координационный совет по взаимодействию с Общероссийским общественно-государственным движением детей и молодежи при губернаторе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Координационном совете по взаимодействию с Общероссийским общественно-государственным движением детей и молодежи при губернаторе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Координационного совета по взаимодействию с Общероссийским общественно-государственным движением детей и молодежи при губернаторе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26.09.2022 N 216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Координационный совет по взаимодействию с Общероссийским общественно-государственным движением детей и молодежи при губернаторе Костромской области (далее - Координационный совет) является постоянно действующим консультативно-совещательным органом, образованным в целях координации и мониторинга деятельности региональных и местных отделений общероссийского общественно-государственного движения детей и молодежи (далее - Движение), содействия в реализации ими федеральных программ Движения в регионе, координации разработки региональных и местных программ, отвечающих целям Движения, определенным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Костромской области, постановлениями, распоряжениями губернатора Костромской области и администрации Костромской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региональными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региональных органов государственной власти и местного самоуправления,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 в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муниципальных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регионального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экспертной оценке заявок, представляемых на конкурсы, организованные в рамках деятельности Движения региональными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содействия в обеспечении финансирования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совета, иных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Координационного совета и внесение в него изменений утверждается постановлением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осуществляет свою деятельность в форме заседаний. Заседания Координационного совета проводятся по мере необходимости, но не реже одного раза в полгода, в очной или заочной форме, в том числе с использованием средств аудио-,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Координационного совета является губернатор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 осуществляет общее руководство деятельностью Координационного совета, проводит заседания Координационного совета, распределяет обязанности между заместителями и иными членами Координационного совета, организует и координирует их деятельность, утверждает повестку дня и протокол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Координационного совета, по его поручению обязанности председателя Координационного совета исполняет один из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и проведение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проект повестки дня заседания Координационного совета и иные материалы (информацию) по планируемым к рассмотрению вопросам с учетом предложений членов Координационного совета, а также представляет проект повестки дня заседания Координационного совета на утверждение председателю Координационного совета не позднее чем за пять рабочих дней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направление членам Координационного совета и приглашенным лицам утвержденной повестки дня заседания Координационного совета и иных материалов (информации) по планируемым к рассмотрению вопросам с указанием даты, времени, места и формы проведения заседания Координационного совета не позднее чем за три рабочих дня до дня проведения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 проект протокола заседания Координационного совета и представляет его на утверждение председательствующему на заседании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контроль за исполнением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представляют предложения в повестку дня заседания Координационного совета и к проекту решения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заседаниях Координационного совета, исполняют в пределах своей компетенции решения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Координационного совета правомочно, если на нем присутствует более половины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Координационного совета решения Координационного совета принимаются путем открытого голосования. Решения Координационного совета принимаются простым большинством голосов. 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Координационного совета оформляются протоколом, который в течение трех рабочих дней со дня проведения заседания Координационного совета оформляется и подписывается секретарем Координационного совета, утверждается председательствующим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обеспечение деятельности Координационного совета осуществляет комитет по делам молодежи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26.09.2022 N 216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КОСТРОМСКОЙ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7"/>
        <w:gridCol w:w="5102"/>
      </w:tblGrid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Костромской области, председатель регионального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регионального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заместитель председателя регионального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делам молодежи Костромской области, секретарь регионального Координационного совета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региональной безопасности Костромской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Быстрякова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Костромской области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информационной политики, анализа и развития коммуникационных ресурсов Костромской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внутренней политики администрации Костромской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Леонидовна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профессионального союза работников народного образования и науки Российской Федерации (по согласованию)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Чепогузов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физической культуре и спорту Костромской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26.09.2022 N 216</w:t>
            <w:br/>
            <w:t>"Об образовании регионального Координационного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8DCF9F3D6C80037D75AAD30F7DA53DBDA942E2422294E057410CC7B1600B8188DC70AAA433410DF1FF45AA11AB46789A7DE6FEDF36B1AC60V9H" TargetMode = "External"/>
	<Relationship Id="rId8" Type="http://schemas.openxmlformats.org/officeDocument/2006/relationships/hyperlink" Target="consultantplus://offline/ref=6E8DCF9F3D6C80037D75AAD30F7DA53DBDA942E2422294E057410CC7B1600B8188DC70AAA433410BF4FF45AA11AB46789A7DE6FEDF36B1AC60V9H" TargetMode = "External"/>
	<Relationship Id="rId9" Type="http://schemas.openxmlformats.org/officeDocument/2006/relationships/hyperlink" Target="consultantplus://offline/ref=6E8DCF9F3D6C80037D75AAD30F7DA53DBBA344E0407CC3E2061402C2B93051919E957CA3BA324314F4F4136FV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26.09.2022 N 216
"Об образовании регионального Координационного совета по взаимодействию с Общероссийским общественно-государственным движением детей и молодежи при губернаторе Костромской области"
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Костромской области")</dc:title>
  <dcterms:created xsi:type="dcterms:W3CDTF">2022-12-18T07:21:58Z</dcterms:created>
</cp:coreProperties>
</file>