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31.07.2023 N 318-а</w:t>
              <w:br/>
              <w:t xml:space="preserve">"Об утверждении государственной программы Костромской области "Развитие культуры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июля 2023 г. N 318-а</w:t>
      </w:r>
    </w:p>
    <w:p>
      <w:pPr>
        <w:pStyle w:val="2"/>
        <w:jc w:val="center"/>
      </w:pPr>
      <w:r>
        <w:rPr>
          <w:sz w:val="20"/>
        </w:rPr>
      </w:r>
    </w:p>
    <w:p>
      <w:pPr>
        <w:pStyle w:val="2"/>
        <w:jc w:val="center"/>
      </w:pPr>
      <w:r>
        <w:rPr>
          <w:sz w:val="20"/>
        </w:rPr>
        <w:t xml:space="preserve">ОБ УТВЕРЖДЕНИИ ГОСУДАРСТВЕННОЙ ПРОГРАММЫ КОСТРОМСКОЙ ОБЛАСТИ</w:t>
      </w:r>
    </w:p>
    <w:p>
      <w:pPr>
        <w:pStyle w:val="2"/>
        <w:jc w:val="center"/>
      </w:pPr>
      <w:r>
        <w:rPr>
          <w:sz w:val="20"/>
        </w:rPr>
        <w:t xml:space="preserve">"РАЗВИТИЕ КУЛЬТУРЫ КОСТРОМСКОЙ ОБЛАСТИ"</w:t>
      </w:r>
    </w:p>
    <w:p>
      <w:pPr>
        <w:pStyle w:val="0"/>
        <w:jc w:val="center"/>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8" w:tooltip="Постановление Администрации Костромской области от 26.06.2023 N 260-а &quot;О системе управления государственными программами Костромской области&quot; (вместе с &quot;Порядком разработки и реализаци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26 июня 2023 года N 260-а "О системе управления государственными программами Костромской области" администрация Костромской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7" w:tooltip="ГОСУДАРСТВЕННАЯ ПРОГРАММА">
        <w:r>
          <w:rPr>
            <w:sz w:val="20"/>
            <w:color w:val="0000ff"/>
          </w:rPr>
          <w:t xml:space="preserve">программу</w:t>
        </w:r>
      </w:hyperlink>
      <w:r>
        <w:rPr>
          <w:sz w:val="20"/>
        </w:rPr>
        <w:t xml:space="preserve"> Костромской области "Развитие культуры Костромской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 w:tooltip="Постановление Администрации Костромской области от 08.04.2014 N 130-а (ред. от 25.09.2023) &quot;Об утверждении государственной программы &quot;Развитие культуры и туризма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8 апреля 2014 года N 130-а "Об утверждении государственной программы "Развитие культуры и туризма Костромской области на 2014-2020 годы";</w:t>
      </w:r>
    </w:p>
    <w:p>
      <w:pPr>
        <w:pStyle w:val="0"/>
        <w:spacing w:before="200" w:line-rule="auto"/>
        <w:ind w:firstLine="540"/>
        <w:jc w:val="both"/>
      </w:pPr>
      <w:r>
        <w:rPr>
          <w:sz w:val="20"/>
        </w:rPr>
        <w:t xml:space="preserve">2) </w:t>
      </w:r>
      <w:hyperlink w:history="0" r:id="rId10" w:tooltip="Постановление Администрации Костромской области от 30.03.2016 N 90-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quot;Общим перечнем объектов капитального строительства (реконструкции), включенных в государственную программу &quot;Развитие культуры и туризма в Костромской области на 2014-2020 годы&quot;, &quot;Пере {КонсультантПлюс}">
        <w:r>
          <w:rPr>
            <w:sz w:val="20"/>
            <w:color w:val="0000ff"/>
          </w:rPr>
          <w:t xml:space="preserve">постановление</w:t>
        </w:r>
      </w:hyperlink>
      <w:r>
        <w:rPr>
          <w:sz w:val="20"/>
        </w:rPr>
        <w:t xml:space="preserve"> администрации Костромской области от 30 марта 2016 года N 90-а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3) </w:t>
      </w:r>
      <w:hyperlink w:history="0" r:id="rId11" w:tooltip="Постановление Администрации Костромской области от 30.08.2016 N 325-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quot;Порядком предоставления субсидий из областного бюджета бюджетам муниципальных образований Костромской области на софинансирование расходных обязательств муниципальных образований Кос {КонсультантПлюс}">
        <w:r>
          <w:rPr>
            <w:sz w:val="20"/>
            <w:color w:val="0000ff"/>
          </w:rPr>
          <w:t xml:space="preserve">постановление</w:t>
        </w:r>
      </w:hyperlink>
      <w:r>
        <w:rPr>
          <w:sz w:val="20"/>
        </w:rPr>
        <w:t xml:space="preserve"> администрации Костромской области от 30 августа 2016 года N 325-а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4) </w:t>
      </w:r>
      <w:hyperlink w:history="0" r:id="rId12" w:tooltip="Постановление Администрации Костромской области от 15.11.2016 N 431-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КонсультантПлюс}">
        <w:r>
          <w:rPr>
            <w:sz w:val="20"/>
            <w:color w:val="0000ff"/>
          </w:rPr>
          <w:t xml:space="preserve">постановление</w:t>
        </w:r>
      </w:hyperlink>
      <w:r>
        <w:rPr>
          <w:sz w:val="20"/>
        </w:rPr>
        <w:t xml:space="preserve"> администрации Костромской области от 15 ноября 2016 года N 431-а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5) </w:t>
      </w:r>
      <w:hyperlink w:history="0" r:id="rId13" w:tooltip="Постановление Администрации Костромской области от 24.01.2017 N 9-а &quot;О внесении изменений в постановление администрации Костромской области от 08.04.2014 N 130-а&quot; (вместе с &quot;Подпрограммой &quot;Обеспечение реализации государственной программы Костромской области &quot;Развитие культуры и туризма Костромской области на 2014-2020 годы&quot;,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КонсультантПлюс}">
        <w:r>
          <w:rPr>
            <w:sz w:val="20"/>
            <w:color w:val="0000ff"/>
          </w:rPr>
          <w:t xml:space="preserve">постановление</w:t>
        </w:r>
      </w:hyperlink>
      <w:r>
        <w:rPr>
          <w:sz w:val="20"/>
        </w:rPr>
        <w:t xml:space="preserve"> администрации Костромской области от 24 января 2017 года N 9-а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6) </w:t>
      </w:r>
      <w:hyperlink w:history="0" r:id="rId14" w:tooltip="Постановление Администрации Костромской области от 24.04.2017 N 165-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quot;Порядком предоставления субсидий бюджетам муниципальных образований Костромской области на поддержку отрасли культуры в 2017 году&quot;, &quot;Порядком предоставления субсидий бюджетам муницип {КонсультантПлюс}">
        <w:r>
          <w:rPr>
            <w:sz w:val="20"/>
            <w:color w:val="0000ff"/>
          </w:rPr>
          <w:t xml:space="preserve">постановление</w:t>
        </w:r>
      </w:hyperlink>
      <w:r>
        <w:rPr>
          <w:sz w:val="20"/>
        </w:rPr>
        <w:t xml:space="preserve"> администрации Костромской области от 24 апреля 2017 года N 165-а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7) </w:t>
      </w:r>
      <w:hyperlink w:history="0" r:id="rId15" w:tooltip="Постановление Администрации Костромской области от 26.06.2017 N 240-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quot;Порядком предоставления субсидий бюджетам городских округов Костромской области на поддержку творческой деятельности муниципальных театров в городах с численностью населения до 300 т {КонсультантПлюс}">
        <w:r>
          <w:rPr>
            <w:sz w:val="20"/>
            <w:color w:val="0000ff"/>
          </w:rPr>
          <w:t xml:space="preserve">постановление</w:t>
        </w:r>
      </w:hyperlink>
      <w:r>
        <w:rPr>
          <w:sz w:val="20"/>
        </w:rPr>
        <w:t xml:space="preserve"> администрации Костромской области от 26 июня 2017 года N 240-а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8) </w:t>
      </w:r>
      <w:hyperlink w:history="0" r:id="rId16" w:tooltip="Постановление Администрации Костромской области от 30.10.2017 N 393-а &quot;О внесении изменения в постановление администрации Костромской области от 08.04.2014 N 130-а&quot; (вместе с &quot;Государственной программой &quot;Развитие культуры и туризма в Костромской области на 2014-2020 годы&quot;) {КонсультантПлюс}">
        <w:r>
          <w:rPr>
            <w:sz w:val="20"/>
            <w:color w:val="0000ff"/>
          </w:rPr>
          <w:t xml:space="preserve">постановление</w:t>
        </w:r>
      </w:hyperlink>
      <w:r>
        <w:rPr>
          <w:sz w:val="20"/>
        </w:rPr>
        <w:t xml:space="preserve"> администрации Костромской области от 30 октября 2017 года N 393-а "О внесении изменения в постановление администрации Костромской области от 08.04.2014 N 130-а";</w:t>
      </w:r>
    </w:p>
    <w:p>
      <w:pPr>
        <w:pStyle w:val="0"/>
        <w:spacing w:before="200" w:line-rule="auto"/>
        <w:ind w:firstLine="540"/>
        <w:jc w:val="both"/>
      </w:pPr>
      <w:r>
        <w:rPr>
          <w:sz w:val="20"/>
        </w:rPr>
        <w:t xml:space="preserve">9) </w:t>
      </w:r>
      <w:hyperlink w:history="0" r:id="rId17" w:tooltip="Постановление Администрации Костромской области от 22.01.2018 N 6-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 на 2014-2020 годы&quot;, &quot;Общим перечнем объектов капитального строительства (реконструкции), включенных в государственную программу &quot;Развитие культуры и туризма Костромской области на 2014-2020 годы&quot;) {КонсультантПлюс}">
        <w:r>
          <w:rPr>
            <w:sz w:val="20"/>
            <w:color w:val="0000ff"/>
          </w:rPr>
          <w:t xml:space="preserve">постановление</w:t>
        </w:r>
      </w:hyperlink>
      <w:r>
        <w:rPr>
          <w:sz w:val="20"/>
        </w:rPr>
        <w:t xml:space="preserve"> администрации Костромской области от 22 января 2018 года N 6-а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10) </w:t>
      </w:r>
      <w:hyperlink w:history="0" r:id="rId18" w:tooltip="Постановление Администрации Костромской области от 16.07.2018 N 297-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quot;Общим перечнем объектов капитального строительства (реконструкции), включенных в государственную программу &quot;Развитие культуры и туризма в Костромской области на 2014-2020 годы&quot;, &quot;Пер {КонсультантПлюс}">
        <w:r>
          <w:rPr>
            <w:sz w:val="20"/>
            <w:color w:val="0000ff"/>
          </w:rPr>
          <w:t xml:space="preserve">постановление</w:t>
        </w:r>
      </w:hyperlink>
      <w:r>
        <w:rPr>
          <w:sz w:val="20"/>
        </w:rPr>
        <w:t xml:space="preserve"> администрации Костромской области от 16 июля 2018 года N 297-а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11) </w:t>
      </w:r>
      <w:hyperlink w:history="0" r:id="rId19" w:tooltip="Постановление Администрации Костромской области от 17.12.2018 N 546-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в Костромской области на 2014-2020 годы&quot;, &quot;Порядком предоставления субсидий бюджетам муниципальных образований Костромской области на поддержку отрасли культуры&quot;, &quot;Порядком предоставления субсидий бюджетам муниципальных образ {КонсультантПлюс}">
        <w:r>
          <w:rPr>
            <w:sz w:val="20"/>
            <w:color w:val="0000ff"/>
          </w:rPr>
          <w:t xml:space="preserve">постановление</w:t>
        </w:r>
      </w:hyperlink>
      <w:r>
        <w:rPr>
          <w:sz w:val="20"/>
        </w:rPr>
        <w:t xml:space="preserve"> администрации Костромской области от 17 декабря 2018 года N 546-а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12) </w:t>
      </w:r>
      <w:hyperlink w:history="0" r:id="rId20" w:tooltip="Постановление Администрации Костромской области от 01.04.2019 N 104-а &quot;О внесении изменений в постановление администрации Костромской области от 08.04.2014 N 130-а&quot; (вместе с &quot;Государственной программой &quot;Развитие культуры и туризма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1 апреля 2019 года N 104-а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13) </w:t>
      </w:r>
      <w:hyperlink w:history="0" r:id="rId21" w:tooltip="Постановление Администрации Костромской области от 23.09.2019 N 374-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еречнем объектов капитального строительства (реконструкции), включенных в государственную программу &quot;Развитие культуры и туризма Костромской области&quot; на 2019 год&quot;, &quot;Перечнем мероприятий государственной {КонсультантПлюс}">
        <w:r>
          <w:rPr>
            <w:sz w:val="20"/>
            <w:color w:val="0000ff"/>
          </w:rPr>
          <w:t xml:space="preserve">постановление</w:t>
        </w:r>
      </w:hyperlink>
      <w:r>
        <w:rPr>
          <w:sz w:val="20"/>
        </w:rPr>
        <w:t xml:space="preserve"> администрации Костромской области от 23 сентября 2019 года N 374-а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14) </w:t>
      </w:r>
      <w:hyperlink w:history="0" r:id="rId22" w:tooltip="Постановление Администрации Костромской области от 03.03.2020 N 47-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еречнем мероприятий государственной программы &quot;Развитие культуры и туризма Костромской области&quot;, направленных на достижение национальных целей развития Российской Федерации на период до 2024 года, опред {КонсультантПлюс}">
        <w:r>
          <w:rPr>
            <w:sz w:val="20"/>
            <w:color w:val="0000ff"/>
          </w:rPr>
          <w:t xml:space="preserve">постановление</w:t>
        </w:r>
      </w:hyperlink>
      <w:r>
        <w:rPr>
          <w:sz w:val="20"/>
        </w:rPr>
        <w:t xml:space="preserve"> администрации Костромской области от 3 марта 2020 года N 47-а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15) </w:t>
      </w:r>
      <w:hyperlink w:history="0" r:id="rId23" w:tooltip="Постановление Администрации Костромской области от 20.07.2020 N 317-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орядком предоставления субсидий из областного бюджета бюджетам муниципальных образований Костромской области на поддержку отрасли культуры&quot;, &quot;Порядком предоставления субсидий из областного бюджета бюдж {КонсультантПлюс}">
        <w:r>
          <w:rPr>
            <w:sz w:val="20"/>
            <w:color w:val="0000ff"/>
          </w:rPr>
          <w:t xml:space="preserve">постановление</w:t>
        </w:r>
      </w:hyperlink>
      <w:r>
        <w:rPr>
          <w:sz w:val="20"/>
        </w:rPr>
        <w:t xml:space="preserve"> администрации Костромской области от 20 июля 2020 года N 317-а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16) </w:t>
      </w:r>
      <w:hyperlink w:history="0" r:id="rId24" w:tooltip="Постановление Администрации Костромской области от 21.09.2020 N 418-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орядком предоставления иных межбюджетных трансфертов из областного бюджета бюджетам муниципальных образований Костромской области на создание модельных муниципальных библиотек, направленных на достижен {КонсультантПлюс}">
        <w:r>
          <w:rPr>
            <w:sz w:val="20"/>
            <w:color w:val="0000ff"/>
          </w:rPr>
          <w:t xml:space="preserve">постановление</w:t>
        </w:r>
      </w:hyperlink>
      <w:r>
        <w:rPr>
          <w:sz w:val="20"/>
        </w:rPr>
        <w:t xml:space="preserve"> администрации Костромской области от 21 сентября 2020 года N 418-а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17) </w:t>
      </w:r>
      <w:hyperlink w:history="0" r:id="rId25" w:tooltip="Постановление Администрации Костромской области от 28.12.2020 N 642-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Общим перечнем объектов капитального строительства (реконструкции), включенных в государственную программу &quot;Развитие культуры и туризма Костромской области&quot;, &quot;Перечнем мероприятий государственной програ {КонсультантПлюс}">
        <w:r>
          <w:rPr>
            <w:sz w:val="20"/>
            <w:color w:val="0000ff"/>
          </w:rPr>
          <w:t xml:space="preserve">постановление</w:t>
        </w:r>
      </w:hyperlink>
      <w:r>
        <w:rPr>
          <w:sz w:val="20"/>
        </w:rPr>
        <w:t xml:space="preserve"> администрации Костромской области от 28 декабря 2020 года N 642-а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18) </w:t>
      </w:r>
      <w:hyperlink w:history="0" r:id="rId26" w:tooltip="Постановление Администрации Костромской области от 29.03.2021 N 140-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орядком предоставления субсидий из областного бюджета бюджетам муниципальных образований Костромской области на поддержку отрасли культуры&quot;, &quot;Перечнем мероприятий государственной программы &quot;Развитие ку {КонсультантПлюс}">
        <w:r>
          <w:rPr>
            <w:sz w:val="20"/>
            <w:color w:val="0000ff"/>
          </w:rPr>
          <w:t xml:space="preserve">постановление</w:t>
        </w:r>
      </w:hyperlink>
      <w:r>
        <w:rPr>
          <w:sz w:val="20"/>
        </w:rPr>
        <w:t xml:space="preserve"> администрации Костромской области от 29 марта 2021 года N 140-а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19) </w:t>
      </w:r>
      <w:hyperlink w:history="0" r:id="rId27" w:tooltip="Постановление Администрации Костромской области от 30.08.2021 N 381-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КонсультантПлюс}">
        <w:r>
          <w:rPr>
            <w:sz w:val="20"/>
            <w:color w:val="0000ff"/>
          </w:rPr>
          <w:t xml:space="preserve">постановление</w:t>
        </w:r>
      </w:hyperlink>
      <w:r>
        <w:rPr>
          <w:sz w:val="20"/>
        </w:rPr>
        <w:t xml:space="preserve"> администрации Костромской области от 30 августа 2021 года N 381-а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20) </w:t>
      </w:r>
      <w:hyperlink w:history="0" r:id="rId28" w:tooltip="Постановление Администрации Костромской области от 15.11.2021 N 504-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еречнем мероприятий государственной программы &quot;Развитие культуры и туризма Костромской области&quot;, направленных на достижение национальных целей развития Российской Федерации на период до 2024 года, опре {КонсультантПлюс}">
        <w:r>
          <w:rPr>
            <w:sz w:val="20"/>
            <w:color w:val="0000ff"/>
          </w:rPr>
          <w:t xml:space="preserve">постановление</w:t>
        </w:r>
      </w:hyperlink>
      <w:r>
        <w:rPr>
          <w:sz w:val="20"/>
        </w:rPr>
        <w:t xml:space="preserve"> администрации Костромской области от 15 ноября 2021 года N 504-а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21) </w:t>
      </w:r>
      <w:hyperlink w:history="0" r:id="rId29" w:tooltip="Постановление Администрации Костромской области от 13.12.2021 N 564-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Общим перечнем объектов капитального строительства (реконструкции), включенных в государственную программу &quot;Развитие культуры и туризма Костромской области&quot;, &quot;Перечнем объектов капитального строительств {КонсультантПлюс}">
        <w:r>
          <w:rPr>
            <w:sz w:val="20"/>
            <w:color w:val="0000ff"/>
          </w:rPr>
          <w:t xml:space="preserve">постановление</w:t>
        </w:r>
      </w:hyperlink>
      <w:r>
        <w:rPr>
          <w:sz w:val="20"/>
        </w:rPr>
        <w:t xml:space="preserve"> администрации Костромской области от 13 декабря 2021 года N 564-а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22) </w:t>
      </w:r>
      <w:hyperlink w:history="0" r:id="rId30" w:tooltip="Постановление Администрации Костромской области от 21.03.2022 N 106-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еречнем мероприятий государственной программы &quot;Развитие культуры и туризма Костромской области&quot;, направленных на достижение национальных целей развития Российской Федерации на период до 2024 года, опре {КонсультантПлюс}">
        <w:r>
          <w:rPr>
            <w:sz w:val="20"/>
            <w:color w:val="0000ff"/>
          </w:rPr>
          <w:t xml:space="preserve">постановление</w:t>
        </w:r>
      </w:hyperlink>
      <w:r>
        <w:rPr>
          <w:sz w:val="20"/>
        </w:rPr>
        <w:t xml:space="preserve"> администрации Костромской области от 21 марта 2022 года N 106-а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23) </w:t>
      </w:r>
      <w:hyperlink w:history="0" r:id="rId31" w:tooltip="Постановление Администрации Костромской области от 11.04.2022 N 169-а &quot;О внесении изменений в постановление администрации Костромской области от 08.04.2014 N 130-а&quot; {КонсультантПлюс}">
        <w:r>
          <w:rPr>
            <w:sz w:val="20"/>
            <w:color w:val="0000ff"/>
          </w:rPr>
          <w:t xml:space="preserve">постановление</w:t>
        </w:r>
      </w:hyperlink>
      <w:r>
        <w:rPr>
          <w:sz w:val="20"/>
        </w:rPr>
        <w:t xml:space="preserve"> администрации Костромской области от 11 апреля 2022 года N 169-а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24) </w:t>
      </w:r>
      <w:hyperlink w:history="0" r:id="rId32" w:tooltip="Постановление Администрации Костромской области от 01.08.2022 N 372-а &quot;О внесении изменений в постановление администрации Костромской области от 08.04.2014 N 130-а&quot; {КонсультантПлюс}">
        <w:r>
          <w:rPr>
            <w:sz w:val="20"/>
            <w:color w:val="0000ff"/>
          </w:rPr>
          <w:t xml:space="preserve">постановление</w:t>
        </w:r>
      </w:hyperlink>
      <w:r>
        <w:rPr>
          <w:sz w:val="20"/>
        </w:rPr>
        <w:t xml:space="preserve"> администрации Костромской области от 1 августа 2022 года N 372-а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25) </w:t>
      </w:r>
      <w:hyperlink w:history="0" r:id="rId33" w:tooltip="Постановление Администрации Костромской области от 03.10.2022 N 485-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орядком предоставления субсидий из областного бюджета бюджетам муниципальных образований Костромской области на техническое оснащение муниципальных музеев&quot;) {КонсультантПлюс}">
        <w:r>
          <w:rPr>
            <w:sz w:val="20"/>
            <w:color w:val="0000ff"/>
          </w:rPr>
          <w:t xml:space="preserve">постановление</w:t>
        </w:r>
      </w:hyperlink>
      <w:r>
        <w:rPr>
          <w:sz w:val="20"/>
        </w:rPr>
        <w:t xml:space="preserve"> администрации Костромской области от 3 октября 2022 года N 485-а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26) </w:t>
      </w:r>
      <w:hyperlink w:history="0" r:id="rId34" w:tooltip="Постановление Администрации Костромской области от 13.03.2023 N 74-а &quot;О внесении изменений в постановление администрации Костромской области от 08.04.2014 N 130-а&quot; (вместе с &quot;Перечнем мероприятий, планируемых к реализации в рамках государственной программы &quot;Развитие культуры и туризма Костромской области&quot;, &quot;Перечнем мероприятий государственной программы &quot;Развитие культуры и туризма Костромской области&quot;, направленных на достижение национальных целей развития российской Федерации на период до 2024 года, опред {КонсультантПлюс}">
        <w:r>
          <w:rPr>
            <w:sz w:val="20"/>
            <w:color w:val="0000ff"/>
          </w:rPr>
          <w:t xml:space="preserve">постановление</w:t>
        </w:r>
      </w:hyperlink>
      <w:r>
        <w:rPr>
          <w:sz w:val="20"/>
        </w:rPr>
        <w:t xml:space="preserve"> администрации Костромской области от 13 марта 2023 года N 74-а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27) </w:t>
      </w:r>
      <w:hyperlink w:history="0" r:id="rId35" w:tooltip="Постановление Администрации Костромской области от 10.07.2023 N 279-а &quot;О внесении изменений в постановление администрации Костромской области от 08.04.2014 N 130-а&quot; {КонсультантПлюс}">
        <w:r>
          <w:rPr>
            <w:sz w:val="20"/>
            <w:color w:val="0000ff"/>
          </w:rPr>
          <w:t xml:space="preserve">постановление</w:t>
        </w:r>
      </w:hyperlink>
      <w:r>
        <w:rPr>
          <w:sz w:val="20"/>
        </w:rPr>
        <w:t xml:space="preserve"> администрации Костромской области от 10 июля 2023 года N 279-а "О внесении изменений в постановление администрации Костромской области от 08.04.2014 N 130-а".</w:t>
      </w:r>
    </w:p>
    <w:p>
      <w:pPr>
        <w:pStyle w:val="0"/>
        <w:spacing w:before="200" w:line-rule="auto"/>
        <w:ind w:firstLine="540"/>
        <w:jc w:val="both"/>
      </w:pPr>
      <w:r>
        <w:rPr>
          <w:sz w:val="20"/>
        </w:rPr>
        <w:t xml:space="preserve">3. Настоящее постановление вступает в силу с 1 января 2024 года и подлежит официальному опубликованию.</w:t>
      </w:r>
    </w:p>
    <w:p>
      <w:pPr>
        <w:pStyle w:val="0"/>
        <w:jc w:val="center"/>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center"/>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31 июля 2023 г. N 318-а</w:t>
      </w:r>
    </w:p>
    <w:p>
      <w:pPr>
        <w:pStyle w:val="0"/>
        <w:jc w:val="center"/>
      </w:pPr>
      <w:r>
        <w:rPr>
          <w:sz w:val="20"/>
        </w:rPr>
      </w:r>
    </w:p>
    <w:bookmarkStart w:id="57" w:name="P57"/>
    <w:bookmarkEnd w:id="57"/>
    <w:p>
      <w:pPr>
        <w:pStyle w:val="2"/>
        <w:jc w:val="center"/>
      </w:pPr>
      <w:r>
        <w:rPr>
          <w:sz w:val="20"/>
        </w:rPr>
        <w:t xml:space="preserve">ГОСУДАРСТВЕННАЯ ПРОГРАММА</w:t>
      </w:r>
    </w:p>
    <w:p>
      <w:pPr>
        <w:pStyle w:val="2"/>
        <w:jc w:val="center"/>
      </w:pPr>
      <w:r>
        <w:rPr>
          <w:sz w:val="20"/>
        </w:rPr>
        <w:t xml:space="preserve">КОСТРОМСКОЙ ОБЛАСТИ "РАЗВИТИЕ КУЛЬТУРЫ КОСТРОМСКОЙ ОБЛАСТИ"</w:t>
      </w:r>
    </w:p>
    <w:p>
      <w:pPr>
        <w:pStyle w:val="0"/>
        <w:jc w:val="center"/>
      </w:pPr>
      <w:r>
        <w:rPr>
          <w:sz w:val="20"/>
        </w:rPr>
      </w:r>
    </w:p>
    <w:p>
      <w:pPr>
        <w:pStyle w:val="2"/>
        <w:outlineLvl w:val="1"/>
        <w:jc w:val="center"/>
      </w:pPr>
      <w:r>
        <w:rPr>
          <w:sz w:val="20"/>
        </w:rPr>
        <w:t xml:space="preserve">Приоритеты и цели государственной политики</w:t>
      </w:r>
    </w:p>
    <w:p>
      <w:pPr>
        <w:pStyle w:val="2"/>
        <w:jc w:val="center"/>
      </w:pPr>
      <w:r>
        <w:rPr>
          <w:sz w:val="20"/>
        </w:rPr>
        <w:t xml:space="preserve">Костромской области в сфере культуры</w:t>
      </w:r>
    </w:p>
    <w:p>
      <w:pPr>
        <w:pStyle w:val="0"/>
        <w:jc w:val="center"/>
      </w:pPr>
      <w:r>
        <w:rPr>
          <w:sz w:val="20"/>
        </w:rPr>
      </w:r>
    </w:p>
    <w:p>
      <w:pPr>
        <w:pStyle w:val="2"/>
        <w:outlineLvl w:val="2"/>
        <w:jc w:val="center"/>
      </w:pPr>
      <w:r>
        <w:rPr>
          <w:sz w:val="20"/>
        </w:rPr>
        <w:t xml:space="preserve">Раздел I. ОЦЕНКА ТЕКУЩЕГО СОСТОЯНИЯ СФЕРЫ КУЛЬТУРЫ</w:t>
      </w:r>
    </w:p>
    <w:p>
      <w:pPr>
        <w:pStyle w:val="2"/>
        <w:jc w:val="center"/>
      </w:pPr>
      <w:r>
        <w:rPr>
          <w:sz w:val="20"/>
        </w:rPr>
        <w:t xml:space="preserve">КОСТРОМСКОЙ ОБЛАСТИ</w:t>
      </w:r>
    </w:p>
    <w:p>
      <w:pPr>
        <w:pStyle w:val="0"/>
        <w:jc w:val="center"/>
      </w:pPr>
      <w:r>
        <w:rPr>
          <w:sz w:val="20"/>
        </w:rPr>
      </w:r>
    </w:p>
    <w:p>
      <w:pPr>
        <w:pStyle w:val="0"/>
        <w:ind w:firstLine="540"/>
        <w:jc w:val="both"/>
      </w:pPr>
      <w:r>
        <w:rPr>
          <w:sz w:val="20"/>
        </w:rPr>
        <w:t xml:space="preserve">1. Культура Костромской области, являясь частью общенациональной культуры, играет огромную роль в формировании гармонично развитой личности, укреплении единства российского общества и российской гражданской идентичности и признается важнейшим фактором роста качества жизни и гармонизации общественных отношений, залогом динамичного социально-экономического развития региона, гарантом сохранения единого культурного пространства на территории Костромской области и Российской Федерации.</w:t>
      </w:r>
    </w:p>
    <w:p>
      <w:pPr>
        <w:pStyle w:val="0"/>
        <w:spacing w:before="200" w:line-rule="auto"/>
        <w:ind w:firstLine="540"/>
        <w:jc w:val="both"/>
      </w:pPr>
      <w:r>
        <w:rPr>
          <w:sz w:val="20"/>
        </w:rPr>
        <w:t xml:space="preserve">2. Костромская область располагает уникальным культурным наследием, имеющим значительный потенциал развития, в настоящее время и в долгосрочной перспективе позиционируется как регион с развитой культурной средой.</w:t>
      </w:r>
    </w:p>
    <w:p>
      <w:pPr>
        <w:pStyle w:val="0"/>
        <w:spacing w:before="200" w:line-rule="auto"/>
        <w:ind w:firstLine="540"/>
        <w:jc w:val="both"/>
      </w:pPr>
      <w:r>
        <w:rPr>
          <w:sz w:val="20"/>
        </w:rPr>
        <w:t xml:space="preserve">Сфера культуры и искусства региона включает более 800 государственных и муниципальных учреждений и их филиалов (культурно-досуговые, библиотечные, музейные, концертно-театральные, образовательные, архивные организации), в которых трудится более 3,5 тысячи человек.</w:t>
      </w:r>
    </w:p>
    <w:p>
      <w:pPr>
        <w:pStyle w:val="0"/>
        <w:spacing w:before="200" w:line-rule="auto"/>
        <w:ind w:firstLine="540"/>
        <w:jc w:val="both"/>
      </w:pPr>
      <w:r>
        <w:rPr>
          <w:sz w:val="20"/>
        </w:rPr>
        <w:t xml:space="preserve">Кроме этого, в Костромской области работают АНО "Национальный балет "Кострома", ФГБУК "Государственный мемориальный и природный музей-заповедник А.Н.Островского "Щелыково", Костромской государственный цирк, Костромской филиал ФГБУК "Всероссийский художественный научно-реставрационный центр имени академика И.Э.Грабаря", общественные организации (в том числе региональные отделения творческих союзов писателей, композиторов, художников, театральных деятелей, национально-культурные автономии, волонтерские организации), частные кинотеатры, парки, музеи.</w:t>
      </w:r>
    </w:p>
    <w:p>
      <w:pPr>
        <w:pStyle w:val="0"/>
        <w:spacing w:before="200" w:line-rule="auto"/>
        <w:ind w:firstLine="540"/>
        <w:jc w:val="both"/>
      </w:pPr>
      <w:r>
        <w:rPr>
          <w:sz w:val="20"/>
        </w:rPr>
        <w:t xml:space="preserve">3. Начиная с 2019 года, благодаря участию Костромской области в федеральных программах и проектах в региональной отрасли "Культура" произошли качественные изменения.</w:t>
      </w:r>
    </w:p>
    <w:p>
      <w:pPr>
        <w:pStyle w:val="0"/>
        <w:spacing w:before="200" w:line-rule="auto"/>
        <w:ind w:firstLine="540"/>
        <w:jc w:val="both"/>
      </w:pPr>
      <w:r>
        <w:rPr>
          <w:sz w:val="20"/>
        </w:rPr>
        <w:t xml:space="preserve">4. Доля зданий учреждений культуры, требующих капитального ремонта, сократилась до 13 процентов, данный показатель достигнут в рамках реализации мероприятий национального проекта "Культура", иных федеральных проектов, регионального плана ремонтных работ. Всего за 2019-2022 годы построено, капитально отремонтировано и оснащено современным оборудованием 50 объектов культуры.</w:t>
      </w:r>
    </w:p>
    <w:p>
      <w:pPr>
        <w:pStyle w:val="0"/>
        <w:spacing w:before="200" w:line-rule="auto"/>
        <w:ind w:firstLine="540"/>
        <w:jc w:val="both"/>
      </w:pPr>
      <w:r>
        <w:rPr>
          <w:sz w:val="20"/>
        </w:rPr>
        <w:t xml:space="preserve">5. Посещаемость мероприятий организаций культуры по итогам 2022 года составила более 14,5 миллиона человек.</w:t>
      </w:r>
    </w:p>
    <w:p>
      <w:pPr>
        <w:pStyle w:val="0"/>
        <w:spacing w:before="200" w:line-rule="auto"/>
        <w:ind w:firstLine="540"/>
        <w:jc w:val="both"/>
      </w:pPr>
      <w:r>
        <w:rPr>
          <w:sz w:val="20"/>
        </w:rPr>
        <w:t xml:space="preserve">6. Уровень фактической обеспеченности учреждениями клубного типа во всех муниципальных образованиях Костромской области соответствует социальным нормативам и нормам потребности, утвержденным </w:t>
      </w:r>
      <w:hyperlink w:history="0" r:id="rId36"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Распоряжением</w:t>
        </w:r>
      </w:hyperlink>
      <w:r>
        <w:rPr>
          <w:sz w:val="20"/>
        </w:rPr>
        <w:t xml:space="preserve"> Министерства культуры Российской Федерации от 2 августа 2017 года N Р-965.</w:t>
      </w:r>
    </w:p>
    <w:p>
      <w:pPr>
        <w:pStyle w:val="0"/>
        <w:spacing w:before="200" w:line-rule="auto"/>
        <w:ind w:firstLine="540"/>
        <w:jc w:val="both"/>
      </w:pPr>
      <w:r>
        <w:rPr>
          <w:sz w:val="20"/>
        </w:rPr>
        <w:t xml:space="preserve">В 2022 году культурно-досуговыми учреждениями Костромской области проведено более 125 тысяч культурно-массовых мероприятий.</w:t>
      </w:r>
    </w:p>
    <w:p>
      <w:pPr>
        <w:pStyle w:val="0"/>
        <w:spacing w:before="200" w:line-rule="auto"/>
        <w:ind w:firstLine="540"/>
        <w:jc w:val="both"/>
      </w:pPr>
      <w:r>
        <w:rPr>
          <w:sz w:val="20"/>
        </w:rPr>
        <w:t xml:space="preserve">При поддержке Министерства культуры Российской Федерации и Федерального фонда социальной и экономической поддержки отечественной кинематографии на базе сельских клубов открыты 9 кинозалов в 9 муниципальных образованиях Костромской области, в которых ежегодно проводится более 6 тысяч кинопоказов.</w:t>
      </w:r>
    </w:p>
    <w:p>
      <w:pPr>
        <w:pStyle w:val="0"/>
        <w:spacing w:before="200" w:line-rule="auto"/>
        <w:ind w:firstLine="540"/>
        <w:jc w:val="both"/>
      </w:pPr>
      <w:r>
        <w:rPr>
          <w:sz w:val="20"/>
        </w:rPr>
        <w:t xml:space="preserve">7. В Костромской области создано 7 модельных библиотек, которые являются современными многофункциональными информационными центрами для граждан всех возрастных групп. В области наблюдается высокая читательская активность, охват населения Костромской области библиотечным обслуживанием составил более 40 процентов. К ресурсам Национальной электронной библиотеки подключено 85 библиотечных учреждений Костромской области.</w:t>
      </w:r>
    </w:p>
    <w:p>
      <w:pPr>
        <w:pStyle w:val="0"/>
        <w:spacing w:before="200" w:line-rule="auto"/>
        <w:ind w:firstLine="540"/>
        <w:jc w:val="both"/>
      </w:pPr>
      <w:r>
        <w:rPr>
          <w:sz w:val="20"/>
        </w:rPr>
        <w:t xml:space="preserve">8. В Костромской области работает 29 государственных и муниципальных музеев. Число музейных предметов основного фонда ОГБУК "Костромской государственный историко-архитектурный и художественный музей-заповедник" составляет более 440 тысяч единиц. Посещаемость музейных учреждений ежегодно увеличивается и в 2022 году составила более 750 тысяч человек. Привлечение большего числа посетителей осуществляется благодаря внедрению музеями новых интерактивных программ, а также льготных систем посещения "Единый билет" и "Семейный билет".</w:t>
      </w:r>
    </w:p>
    <w:p>
      <w:pPr>
        <w:pStyle w:val="0"/>
        <w:spacing w:before="200" w:line-rule="auto"/>
        <w:ind w:firstLine="540"/>
        <w:jc w:val="both"/>
      </w:pPr>
      <w:r>
        <w:rPr>
          <w:sz w:val="20"/>
        </w:rPr>
        <w:t xml:space="preserve">9. В рамках федерального проекта "Цифровая культура" за три последних года в регионе открыто 7 виртуальных концертных залов. В результате доступ к лучшим образцам отечественной и мировой классической музыки и театрального искусства получили более 100 тысяч жителей Костромской области.</w:t>
      </w:r>
    </w:p>
    <w:p>
      <w:pPr>
        <w:pStyle w:val="0"/>
        <w:spacing w:before="200" w:line-rule="auto"/>
        <w:ind w:firstLine="540"/>
        <w:jc w:val="both"/>
      </w:pPr>
      <w:r>
        <w:rPr>
          <w:sz w:val="20"/>
        </w:rPr>
        <w:t xml:space="preserve">В регионе большое внимание уделяется материально-техническому оснащению и репертуарному содержанию концертно-театральных учреждений. В 2022-2024 годах осуществляется капитальный ремонт в ОГБУК "Костромской областной театр кукол", в 2023 году - в ОГБУК "Костромской государственный ордена трудового Красного знамени драматический театр имени А.Н.Островского".</w:t>
      </w:r>
    </w:p>
    <w:p>
      <w:pPr>
        <w:pStyle w:val="0"/>
        <w:spacing w:before="200" w:line-rule="auto"/>
        <w:ind w:firstLine="540"/>
        <w:jc w:val="both"/>
      </w:pPr>
      <w:r>
        <w:rPr>
          <w:sz w:val="20"/>
        </w:rPr>
        <w:t xml:space="preserve">В 2022 году число посетителей театральных и концертных мероприятий составило более 450 тысяч человек, областными государственными театральными и концертными организациями в муниципальных образованиях Костромской области проведено более 350 выездных мероприятий.</w:t>
      </w:r>
    </w:p>
    <w:p>
      <w:pPr>
        <w:pStyle w:val="0"/>
        <w:spacing w:before="200" w:line-rule="auto"/>
        <w:ind w:firstLine="540"/>
        <w:jc w:val="both"/>
      </w:pPr>
      <w:r>
        <w:rPr>
          <w:sz w:val="20"/>
        </w:rPr>
        <w:t xml:space="preserve">10. Костромская область в 2021 году присоединилась к реализации программы "Пушкинская карта", направленной на социальную поддержку молодежи в возрасте от 14 до 22 лет и повышение доступности организаций культуры. К данной программе подключены более 90 государственных и муниципальных организаций региона, реализовано более 170 тысяч билетов.</w:t>
      </w:r>
    </w:p>
    <w:p>
      <w:pPr>
        <w:pStyle w:val="0"/>
        <w:spacing w:before="200" w:line-rule="auto"/>
        <w:ind w:firstLine="540"/>
        <w:jc w:val="both"/>
      </w:pPr>
      <w:r>
        <w:rPr>
          <w:sz w:val="20"/>
        </w:rPr>
        <w:t xml:space="preserve">11. Образование отрасли "Культура" представлено в регионе организациями дополнительного образования и среднего профессионального образования.</w:t>
      </w:r>
    </w:p>
    <w:p>
      <w:pPr>
        <w:pStyle w:val="0"/>
        <w:spacing w:before="200" w:line-rule="auto"/>
        <w:ind w:firstLine="540"/>
        <w:jc w:val="both"/>
      </w:pPr>
      <w:r>
        <w:rPr>
          <w:sz w:val="20"/>
        </w:rPr>
        <w:t xml:space="preserve">В детских школах искусств обучается более 11 тысяч человек, из них по предпрофессиональным программам - более 6,5 тысячи человек. По охвату детского населения работой детских школ искусств Костромская область занимает лидирующие позиции в рейтинге регионов Российской Федерации. Благодаря реализации национального проекта "Культура" с 2019 года в муниципальные учреждения культуры Костромской области приобретено более 900 единиц современного звукового, светового, интерактивного оборудования, в том числе новых музыкальных инструментов, а также более 2,5 тысячи единиц специальной музыкальной литературы.</w:t>
      </w:r>
    </w:p>
    <w:p>
      <w:pPr>
        <w:pStyle w:val="0"/>
        <w:spacing w:before="200" w:line-rule="auto"/>
        <w:ind w:firstLine="540"/>
        <w:jc w:val="both"/>
      </w:pPr>
      <w:r>
        <w:rPr>
          <w:sz w:val="20"/>
        </w:rPr>
        <w:t xml:space="preserve">Профессиональные образовательные организации культуры сегодня ориентированы на подготовку специалистов, востребованных в регионе. Развивается целевая подготовка специалистов, реализуется ведомственная программа "Обеспечение кадрами учреждений отрасли "Культура" Костромской области", утвержденная приказом департамента культуры Костромской области от 13 апреля 2021 года N 52 "Об утверждении ведомственной программы "Обеспечение кадрами учреждений отрасли "Культура" Костромской области на 2021-2025 годы".</w:t>
      </w:r>
    </w:p>
    <w:p>
      <w:pPr>
        <w:pStyle w:val="0"/>
        <w:spacing w:before="200" w:line-rule="auto"/>
        <w:ind w:firstLine="540"/>
        <w:jc w:val="both"/>
      </w:pPr>
      <w:r>
        <w:rPr>
          <w:sz w:val="20"/>
        </w:rPr>
        <w:t xml:space="preserve">За 2019-2022 годы в муниципальные и областные учреждения культуры были трудоустроены более 250 молодых специалистов.</w:t>
      </w:r>
    </w:p>
    <w:p>
      <w:pPr>
        <w:pStyle w:val="0"/>
        <w:spacing w:before="200" w:line-rule="auto"/>
        <w:ind w:firstLine="540"/>
        <w:jc w:val="both"/>
      </w:pPr>
      <w:r>
        <w:rPr>
          <w:sz w:val="20"/>
        </w:rPr>
        <w:t xml:space="preserve">12. Костромскую область отличает разнообразие культурных и туристских брендов, исторических достопримечательностей, мест, связанных с выдающимися историческими событиями и людьми, местных промыслов и ремесел, уникальность музейных коллекций и традиционной народной культуры, самобытность сельских поселений, сохранение и использование культурно-исторического наследия Костромы и малых городов Костромской области. С целью развития культурно-познавательного туризма детей в Костромской области разработано более 160 образовательных туристских маршрутов по направлениям "краеведение", "литература и история родного края", которые ежегодно посещают более 40 тысяч детей, в том числе дети из других регионов Российской Федерации.</w:t>
      </w:r>
    </w:p>
    <w:p>
      <w:pPr>
        <w:pStyle w:val="0"/>
        <w:spacing w:before="200" w:line-rule="auto"/>
        <w:ind w:firstLine="540"/>
        <w:jc w:val="both"/>
      </w:pPr>
      <w:r>
        <w:rPr>
          <w:sz w:val="20"/>
        </w:rPr>
        <w:t xml:space="preserve">13. В Костромской области развивается деятельность государственных и муниципальных архивных учреждений, объем архивных документов которых составляет более 3 миллионов единиц хранения, в цифровой формат переведено более 40 тысяч единиц хранения, более 3,5 миллиона изображений.</w:t>
      </w:r>
    </w:p>
    <w:p>
      <w:pPr>
        <w:pStyle w:val="0"/>
        <w:spacing w:before="200" w:line-rule="auto"/>
        <w:ind w:firstLine="540"/>
        <w:jc w:val="both"/>
      </w:pPr>
      <w:r>
        <w:rPr>
          <w:sz w:val="20"/>
        </w:rPr>
        <w:t xml:space="preserve">14. В Костромской области большое внимание уделяется сохранению традиций народного прикладного творчества, действует художественно-экспертный совет по народным художественным промыслам, ведется реестр мастеров и организаций народных художественных промыслов Костромской области. Ежегодно мастера принимают участие в различных всероссийских и региональных конкурсах, фестивалях и проектах "Вышитая карта России", "Русское поле", "Аллея мастеров", "Народное искусство земли Костромской" и других.</w:t>
      </w:r>
    </w:p>
    <w:p>
      <w:pPr>
        <w:pStyle w:val="0"/>
        <w:spacing w:before="200" w:line-rule="auto"/>
        <w:ind w:firstLine="540"/>
        <w:jc w:val="both"/>
      </w:pPr>
      <w:r>
        <w:rPr>
          <w:sz w:val="20"/>
        </w:rPr>
        <w:t xml:space="preserve">15. Развитие сотрудничества областных и муниципальных учреждений, творческих коллективов, работников культуры, творческой и научной интеллигенции, общественных организаций осуществляется посредством реализации совместных культурных проектов, информационной деятельности, системы областных конкурсов и премий, повышения квалификации и обучения кадров. В сферу культуры активно вовлекаются субъекты предпринимательства. Важными субъектами культурной политики являются социально ориентированные некоммерческие организации, в том числе творческие союзы, успешно взаимодействующие с органами государственной власти и учреждениями культуры, объединяющие высококвалифицированных представителей профессионального и экспертного сообществ. Возрастает участие волонтеров в культурной деятельности, по итогам 2022 года зарегистрировано более 1,2 тысячи волонтеров культуры.</w:t>
      </w:r>
    </w:p>
    <w:p>
      <w:pPr>
        <w:pStyle w:val="0"/>
        <w:spacing w:before="200" w:line-rule="auto"/>
        <w:ind w:firstLine="540"/>
        <w:jc w:val="both"/>
      </w:pPr>
      <w:r>
        <w:rPr>
          <w:sz w:val="20"/>
        </w:rPr>
        <w:t xml:space="preserve">16. На основе богатейшего культурного наследия, системной поддержки государственными структурами и обществом культурных инициатив в Костромской области реализуются долгосрочные международные, всероссийские, областные проекты в сфере культуры, художественного образования, культурно-познавательного туризма (в том числе фестивали и конкурсы "Дни Островского в Костроме", "Щедрое яблоко", "Наш фестиваль", "Волжские встречи", "Юные дарования России", "Вифлеемская звезда", "Кострома - зимняя сказка", "Костромская губернская ярмарка", "Читай, Кострома!", "России верные сыны", "Музыка - дорога в жизнь", "Дорогами народных традиций", фестиваль и конкурс молодых дирижеров симфонических оркестров, посвященные памяти И.А.Мусина, фестиваль Сыра, проекты "Мастера искусств - малой родине", "Библиолига", "Маршруты летнего чтения", "Библиопродленка", "Лето с книгой", ежегодные акции "Ночь музеев", "Ночь искусств", "Ночь кино", "Библионочь" и другие).</w:t>
      </w:r>
    </w:p>
    <w:p>
      <w:pPr>
        <w:pStyle w:val="0"/>
        <w:spacing w:before="200" w:line-rule="auto"/>
        <w:ind w:firstLine="540"/>
        <w:jc w:val="both"/>
      </w:pPr>
      <w:r>
        <w:rPr>
          <w:sz w:val="20"/>
        </w:rPr>
        <w:t xml:space="preserve">17. Финансовое обеспечение отрасли культуры, включая финансирование архивной деятельности и образовательных организаций в сфере культуры, за счет областных и федеральных средств ежегодно увеличивается и в 2022 году составило более 1 000,0 миллионов рублей, в том числе по разделу 0800 "Культура, кинематография" - более 800,0 миллионов рублей.</w:t>
      </w:r>
    </w:p>
    <w:p>
      <w:pPr>
        <w:pStyle w:val="0"/>
        <w:spacing w:before="200" w:line-rule="auto"/>
        <w:ind w:firstLine="540"/>
        <w:jc w:val="both"/>
      </w:pPr>
      <w:r>
        <w:rPr>
          <w:sz w:val="20"/>
        </w:rPr>
        <w:t xml:space="preserve">18. Вместе с тем можно отметить ряд проблем в сфере культуры, решению которых будет способствовать реализация мероприятий государственной программы Костромской области "Развитие культуры Костромской области" (далее - государственная программа): нехватка квалифицированных кадров, в том числе по причине "старения" кадрового состава отрасли культуры; необходимость внедрения новых форм и методов работы в связи с качественными изменениями, происходящими в настоящее время в обществе; значительная потребность в укреплении материально-технической базы как государственных, так и муниципальных учреждений культуры путем оснащения необходимым оборудованием, музыкальными инструментами, учебной литературой, комплектования библиотечных фондов; необходимость приведения и поддержания в нормативном состоянии зданий учреждений культуры.</w:t>
      </w:r>
    </w:p>
    <w:p>
      <w:pPr>
        <w:pStyle w:val="0"/>
        <w:jc w:val="center"/>
      </w:pPr>
      <w:r>
        <w:rPr>
          <w:sz w:val="20"/>
        </w:rPr>
      </w:r>
    </w:p>
    <w:p>
      <w:pPr>
        <w:pStyle w:val="2"/>
        <w:outlineLvl w:val="2"/>
        <w:jc w:val="center"/>
      </w:pPr>
      <w:r>
        <w:rPr>
          <w:sz w:val="20"/>
        </w:rPr>
        <w:t xml:space="preserve">Раздел II. СВЕДЕНИЯ О ВЗАИМОСВЯЗИ СО СТРАТЕГИЧЕСКИМИ</w:t>
      </w:r>
    </w:p>
    <w:p>
      <w:pPr>
        <w:pStyle w:val="2"/>
        <w:jc w:val="center"/>
      </w:pPr>
      <w:r>
        <w:rPr>
          <w:sz w:val="20"/>
        </w:rPr>
        <w:t xml:space="preserve">ПРИОРИТЕТАМИ, ЦЕЛЯМИ И ПОКАЗАТЕЛЯМИ ГОСУДАРСТВЕННЫХ ПРОГРАММ</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19. Приоритеты государственной политики в сфере реализации государственной программы определяются исходя из долгосрочных (стратегических) целей, задач социально-экономического развития и отдельных указов (решений) Президента Российской Федерации и Правительства Российской Федерации в соответствии с нормативными правовыми актами Российской Федерации:</w:t>
      </w:r>
    </w:p>
    <w:p>
      <w:pPr>
        <w:pStyle w:val="0"/>
        <w:spacing w:before="200" w:line-rule="auto"/>
        <w:ind w:firstLine="540"/>
        <w:jc w:val="both"/>
      </w:pPr>
      <w:r>
        <w:rPr>
          <w:sz w:val="20"/>
        </w:rPr>
        <w:t xml:space="preserve">Указами Президента Российской Федерации от 24 декабря 2014 года </w:t>
      </w:r>
      <w:hyperlink w:history="0" r:id="rId37"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N 808</w:t>
        </w:r>
      </w:hyperlink>
      <w:r>
        <w:rPr>
          <w:sz w:val="20"/>
        </w:rPr>
        <w:t xml:space="preserve"> "Об утверждении Основ государственной культурной политики", от 7 мая 2018 года </w:t>
      </w:r>
      <w:hyperlink w:history="0" r:id="rId3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года </w:t>
      </w:r>
      <w:hyperlink w:history="0" r:id="rId3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от 2 июля 2021 года </w:t>
      </w:r>
      <w:hyperlink w:history="0" r:id="rId40" w:tooltip="Указ Президента РФ от 02.07.2021 N 400 &quot;О Стратегии национальной безопасности Российской Федерации&quot; {КонсультантПлюс}">
        <w:r>
          <w:rPr>
            <w:sz w:val="20"/>
            <w:color w:val="0000ff"/>
          </w:rPr>
          <w:t xml:space="preserve">N 400</w:t>
        </w:r>
      </w:hyperlink>
      <w:r>
        <w:rPr>
          <w:sz w:val="20"/>
        </w:rPr>
        <w:t xml:space="preserve"> "О Стратегии национальной безопасности Российской Федерации", от 9 ноября 2022 года </w:t>
      </w:r>
      <w:hyperlink w:history="0" r:id="rId41"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N 809</w:t>
        </w:r>
      </w:hyperlink>
      <w:r>
        <w:rPr>
          <w:sz w:val="20"/>
        </w:rPr>
        <w:t xml:space="preserve">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hyperlink w:history="0" r:id="rId42"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Стратегией</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 </w:t>
      </w:r>
      <w:hyperlink w:history="0" r:id="rId43" w:tooltip="Распоряжение Правительства РФ от 13.03.2021 N 608-р (ред. от 15.12.2021) &lt;Об утверждении Стратегии развития библиотечного дела на период до 2030 года&gt; {КонсультантПлюс}">
        <w:r>
          <w:rPr>
            <w:sz w:val="20"/>
            <w:color w:val="0000ff"/>
          </w:rPr>
          <w:t xml:space="preserve">Стратегией</w:t>
        </w:r>
      </w:hyperlink>
      <w:r>
        <w:rPr>
          <w:sz w:val="20"/>
        </w:rPr>
        <w:t xml:space="preserve"> развития библиотечного дела на период до 2030 года, утвержденной Распоряжением Правительства Российской Федерации от 13 марта 2021 года N 608-р; </w:t>
      </w:r>
      <w:hyperlink w:history="0" r:id="rId44"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перечнем</w:t>
        </w:r>
      </w:hyperlink>
      <w:r>
        <w:rPr>
          <w:sz w:val="20"/>
        </w:rPr>
        <w:t xml:space="preserve"> инициатив социально-экономического развития Российской Федерации до 2030 года, утвержденным Распоряжением Правительства Российской Федерации от 6 октября 2021 года N 2816-р; государственной </w:t>
      </w:r>
      <w:hyperlink w:history="0" r:id="rId45"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программой</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 (далее - государственная программа Российской Федерации "Развитие культуры").</w:t>
      </w:r>
    </w:p>
    <w:p>
      <w:pPr>
        <w:pStyle w:val="0"/>
        <w:spacing w:before="200" w:line-rule="auto"/>
        <w:ind w:firstLine="540"/>
        <w:jc w:val="both"/>
      </w:pPr>
      <w:r>
        <w:rPr>
          <w:sz w:val="20"/>
        </w:rPr>
        <w:t xml:space="preserve">20. Реализация государственной программы оказывает влияние на достижение следующих национальных целей, определенных </w:t>
      </w:r>
      <w:hyperlink w:history="0" r:id="rId4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1) сохранение населения, здоровье и благополучие людей;</w:t>
      </w:r>
    </w:p>
    <w:p>
      <w:pPr>
        <w:pStyle w:val="0"/>
        <w:spacing w:before="200" w:line-rule="auto"/>
        <w:ind w:firstLine="540"/>
        <w:jc w:val="both"/>
      </w:pPr>
      <w:r>
        <w:rPr>
          <w:sz w:val="20"/>
        </w:rPr>
        <w:t xml:space="preserve">2) возможности для самореализации и развития талантов;</w:t>
      </w:r>
    </w:p>
    <w:p>
      <w:pPr>
        <w:pStyle w:val="0"/>
        <w:spacing w:before="200" w:line-rule="auto"/>
        <w:ind w:firstLine="540"/>
        <w:jc w:val="both"/>
      </w:pPr>
      <w:r>
        <w:rPr>
          <w:sz w:val="20"/>
        </w:rPr>
        <w:t xml:space="preserve">3) комфортная и безопасная среда для жизни;</w:t>
      </w:r>
    </w:p>
    <w:p>
      <w:pPr>
        <w:pStyle w:val="0"/>
        <w:spacing w:before="200" w:line-rule="auto"/>
        <w:ind w:firstLine="540"/>
        <w:jc w:val="both"/>
      </w:pPr>
      <w:r>
        <w:rPr>
          <w:sz w:val="20"/>
        </w:rPr>
        <w:t xml:space="preserve">4) цифровая трансформация.</w:t>
      </w:r>
    </w:p>
    <w:p>
      <w:pPr>
        <w:pStyle w:val="0"/>
        <w:spacing w:before="200" w:line-rule="auto"/>
        <w:ind w:firstLine="540"/>
        <w:jc w:val="both"/>
      </w:pPr>
      <w:r>
        <w:rPr>
          <w:sz w:val="20"/>
        </w:rPr>
        <w:t xml:space="preserve">21. На достижение указанных целей влияет выполнение следующих показателей государственной программы Российской Федерации "Развитие культуры":</w:t>
      </w:r>
    </w:p>
    <w:p>
      <w:pPr>
        <w:pStyle w:val="0"/>
        <w:spacing w:before="200" w:line-rule="auto"/>
        <w:ind w:firstLine="540"/>
        <w:jc w:val="both"/>
      </w:pPr>
      <w:r>
        <w:rPr>
          <w:sz w:val="20"/>
        </w:rPr>
        <w:t xml:space="preserve">1) "Доля зданий учреждений культуры, находящихся в удовлетворительном состоянии, в общем количестве зданий данных учреждений".</w:t>
      </w:r>
    </w:p>
    <w:p>
      <w:pPr>
        <w:pStyle w:val="0"/>
        <w:spacing w:before="200" w:line-rule="auto"/>
        <w:ind w:firstLine="540"/>
        <w:jc w:val="both"/>
      </w:pPr>
      <w:r>
        <w:rPr>
          <w:sz w:val="20"/>
        </w:rPr>
        <w:t xml:space="preserve">Достижение указанного целевого показателя обеспечивается в рамках регионального проекта "Культурная среда";</w:t>
      </w:r>
    </w:p>
    <w:p>
      <w:pPr>
        <w:pStyle w:val="0"/>
        <w:spacing w:before="200" w:line-rule="auto"/>
        <w:ind w:firstLine="540"/>
        <w:jc w:val="both"/>
      </w:pPr>
      <w:r>
        <w:rPr>
          <w:sz w:val="20"/>
        </w:rPr>
        <w:t xml:space="preserve">2) "Количество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p>
      <w:pPr>
        <w:pStyle w:val="0"/>
        <w:spacing w:before="200" w:line-rule="auto"/>
        <w:ind w:firstLine="540"/>
        <w:jc w:val="both"/>
      </w:pPr>
      <w:r>
        <w:rPr>
          <w:sz w:val="20"/>
        </w:rPr>
        <w:t xml:space="preserve">Достижение указанного показателя обеспечивается в рамках ведомственного проекта "Развитие инфраструктуры культуры";</w:t>
      </w:r>
    </w:p>
    <w:p>
      <w:pPr>
        <w:pStyle w:val="0"/>
        <w:spacing w:before="200" w:line-rule="auto"/>
        <w:ind w:firstLine="540"/>
        <w:jc w:val="both"/>
      </w:pPr>
      <w:r>
        <w:rPr>
          <w:sz w:val="20"/>
        </w:rPr>
        <w:t xml:space="preserve">3) "Количество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p>
      <w:pPr>
        <w:pStyle w:val="0"/>
        <w:spacing w:before="200" w:line-rule="auto"/>
        <w:ind w:firstLine="540"/>
        <w:jc w:val="both"/>
      </w:pPr>
      <w:r>
        <w:rPr>
          <w:sz w:val="20"/>
        </w:rPr>
        <w:t xml:space="preserve">Достижение указанного целевого показателя обеспечивается в рамках региональных проектов "Цифровая культура", "Творческие люди", ведомственного проекта "Развитие инфраструктуры культуры";</w:t>
      </w:r>
    </w:p>
    <w:p>
      <w:pPr>
        <w:pStyle w:val="0"/>
        <w:spacing w:before="200" w:line-rule="auto"/>
        <w:ind w:firstLine="540"/>
        <w:jc w:val="both"/>
      </w:pPr>
      <w:r>
        <w:rPr>
          <w:sz w:val="20"/>
        </w:rPr>
        <w:t xml:space="preserve">4) "Уровень обеспеченности субъектов Российской Федерации организациями культуры".</w:t>
      </w:r>
    </w:p>
    <w:p>
      <w:pPr>
        <w:pStyle w:val="0"/>
        <w:spacing w:before="200" w:line-rule="auto"/>
        <w:ind w:firstLine="540"/>
        <w:jc w:val="both"/>
      </w:pPr>
      <w:r>
        <w:rPr>
          <w:sz w:val="20"/>
        </w:rPr>
        <w:t xml:space="preserve">Достижение указанного целевого показателя обеспечивается в рамках регионального проекта "Культурная среда", ведомственного проекта "Развитие инфраструктуры культуры";</w:t>
      </w:r>
    </w:p>
    <w:p>
      <w:pPr>
        <w:pStyle w:val="0"/>
        <w:spacing w:before="200" w:line-rule="auto"/>
        <w:ind w:firstLine="540"/>
        <w:jc w:val="both"/>
      </w:pPr>
      <w:r>
        <w:rPr>
          <w:sz w:val="20"/>
        </w:rPr>
        <w:t xml:space="preserve">5) "Число посещений мероприятий организаций культуры".</w:t>
      </w:r>
    </w:p>
    <w:p>
      <w:pPr>
        <w:pStyle w:val="0"/>
        <w:spacing w:before="200" w:line-rule="auto"/>
        <w:ind w:firstLine="540"/>
        <w:jc w:val="both"/>
      </w:pPr>
      <w:r>
        <w:rPr>
          <w:sz w:val="20"/>
        </w:rPr>
        <w:t xml:space="preserve">Достижение указанного целевого показателя обеспечивается в рамках региональных проектов "Культурная среда", "Творческие люди", "Цифровая культура", ведомственного проекта "Развитие инфраструктуры культуры";</w:t>
      </w:r>
    </w:p>
    <w:p>
      <w:pPr>
        <w:pStyle w:val="0"/>
        <w:spacing w:before="200" w:line-rule="auto"/>
        <w:ind w:firstLine="540"/>
        <w:jc w:val="both"/>
      </w:pPr>
      <w:r>
        <w:rPr>
          <w:sz w:val="20"/>
        </w:rPr>
        <w:t xml:space="preserve">6)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22. В целях достижения показателей государственной программы утверждены:</w:t>
      </w:r>
    </w:p>
    <w:p>
      <w:pPr>
        <w:pStyle w:val="0"/>
        <w:spacing w:before="200" w:line-rule="auto"/>
        <w:ind w:firstLine="540"/>
        <w:jc w:val="both"/>
      </w:pPr>
      <w:r>
        <w:rPr>
          <w:sz w:val="20"/>
        </w:rPr>
        <w:t xml:space="preserve">1) </w:t>
      </w:r>
      <w:hyperlink w:history="0" w:anchor="P181"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поддержку отрасли культуры (приложение N 1 к государственной программе);</w:t>
      </w:r>
    </w:p>
    <w:p>
      <w:pPr>
        <w:pStyle w:val="0"/>
        <w:spacing w:before="200" w:line-rule="auto"/>
        <w:ind w:firstLine="540"/>
        <w:jc w:val="both"/>
      </w:pPr>
      <w:r>
        <w:rPr>
          <w:sz w:val="20"/>
        </w:rPr>
        <w:t xml:space="preserve">2) </w:t>
      </w:r>
      <w:hyperlink w:history="0" w:anchor="P425"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развитие сети учреждений культурно-досугового типа (приложение N 2 к государственной программе);</w:t>
      </w:r>
    </w:p>
    <w:p>
      <w:pPr>
        <w:pStyle w:val="0"/>
        <w:spacing w:before="200" w:line-rule="auto"/>
        <w:ind w:firstLine="540"/>
        <w:jc w:val="both"/>
      </w:pPr>
      <w:r>
        <w:rPr>
          <w:sz w:val="20"/>
        </w:rPr>
        <w:t xml:space="preserve">3) </w:t>
      </w:r>
      <w:hyperlink w:history="0" w:anchor="P502"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техническое оснащение муниципальных музеев (приложение N 3 к государственной программе);</w:t>
      </w:r>
    </w:p>
    <w:p>
      <w:pPr>
        <w:pStyle w:val="0"/>
        <w:spacing w:before="200" w:line-rule="auto"/>
        <w:ind w:firstLine="540"/>
        <w:jc w:val="both"/>
      </w:pPr>
      <w:r>
        <w:rPr>
          <w:sz w:val="20"/>
        </w:rPr>
        <w:t xml:space="preserve">4) </w:t>
      </w:r>
      <w:hyperlink w:history="0" w:anchor="P559"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реконструкцию и капитальный ремонт муниципальных музеев (приложение N 4 к государственной программе);</w:t>
      </w:r>
    </w:p>
    <w:p>
      <w:pPr>
        <w:pStyle w:val="0"/>
        <w:spacing w:before="200" w:line-rule="auto"/>
        <w:ind w:firstLine="540"/>
        <w:jc w:val="both"/>
      </w:pPr>
      <w:r>
        <w:rPr>
          <w:sz w:val="20"/>
        </w:rPr>
        <w:t xml:space="preserve">5) </w:t>
      </w:r>
      <w:hyperlink w:history="0" w:anchor="P615" w:tooltip="ПОРЯДОК">
        <w:r>
          <w:rPr>
            <w:sz w:val="20"/>
            <w:color w:val="0000ff"/>
          </w:rPr>
          <w:t xml:space="preserve">порядок</w:t>
        </w:r>
      </w:hyperlink>
      <w:r>
        <w:rPr>
          <w:sz w:val="20"/>
        </w:rPr>
        <w:t xml:space="preserve"> предоставления и распределения иных межбюджетных трансфертов из областного бюджета бюджетам муниципальных образований Костромской области на создание виртуальных концертных залов в городах Костромской области (приложение N 5 к государственной программе);</w:t>
      </w:r>
    </w:p>
    <w:p>
      <w:pPr>
        <w:pStyle w:val="0"/>
        <w:spacing w:before="200" w:line-rule="auto"/>
        <w:ind w:firstLine="540"/>
        <w:jc w:val="both"/>
      </w:pPr>
      <w:r>
        <w:rPr>
          <w:sz w:val="20"/>
        </w:rPr>
        <w:t xml:space="preserve">6) </w:t>
      </w:r>
      <w:hyperlink w:history="0" w:anchor="P675" w:tooltip="ПОРЯДОК">
        <w:r>
          <w:rPr>
            <w:sz w:val="20"/>
            <w:color w:val="0000ff"/>
          </w:rPr>
          <w:t xml:space="preserve">порядок</w:t>
        </w:r>
      </w:hyperlink>
      <w:r>
        <w:rPr>
          <w:sz w:val="20"/>
        </w:rPr>
        <w:t xml:space="preserve"> предоставления и распределения иных межбюджетных трансфертов из областного бюджета бюджетам муниципальных образований Костромской области на создание модельных муниципальных библиотек (приложение N 6 к государственной программе);</w:t>
      </w:r>
    </w:p>
    <w:p>
      <w:pPr>
        <w:pStyle w:val="0"/>
        <w:spacing w:before="200" w:line-rule="auto"/>
        <w:ind w:firstLine="540"/>
        <w:jc w:val="both"/>
      </w:pPr>
      <w:r>
        <w:rPr>
          <w:sz w:val="20"/>
        </w:rPr>
        <w:t xml:space="preserve">7) </w:t>
      </w:r>
      <w:hyperlink w:history="0" w:anchor="P745"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(приложение N 7 к государственной программе);</w:t>
      </w:r>
    </w:p>
    <w:p>
      <w:pPr>
        <w:pStyle w:val="0"/>
        <w:spacing w:before="200" w:line-rule="auto"/>
        <w:ind w:firstLine="540"/>
        <w:jc w:val="both"/>
      </w:pPr>
      <w:r>
        <w:rPr>
          <w:sz w:val="20"/>
        </w:rPr>
        <w:t xml:space="preserve">8) </w:t>
      </w:r>
      <w:hyperlink w:history="0" w:anchor="P854" w:tooltip="ПОРЯДОК">
        <w:r>
          <w:rPr>
            <w:sz w:val="20"/>
            <w:color w:val="0000ff"/>
          </w:rPr>
          <w:t xml:space="preserve">порядок</w:t>
        </w:r>
      </w:hyperlink>
      <w:r>
        <w:rPr>
          <w:sz w:val="20"/>
        </w:rPr>
        <w:t xml:space="preserve"> предоставления и распределения субсидий из областного бюджета бюджетам муниципальных образований Костромской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(приложение N 8 к государственной программе).</w:t>
      </w:r>
    </w:p>
    <w:p>
      <w:pPr>
        <w:pStyle w:val="0"/>
        <w:jc w:val="center"/>
      </w:pPr>
      <w:r>
        <w:rPr>
          <w:sz w:val="20"/>
        </w:rPr>
      </w:r>
    </w:p>
    <w:p>
      <w:pPr>
        <w:pStyle w:val="2"/>
        <w:outlineLvl w:val="2"/>
        <w:jc w:val="center"/>
      </w:pPr>
      <w:r>
        <w:rPr>
          <w:sz w:val="20"/>
        </w:rPr>
        <w:t xml:space="preserve">Раздел III. ОПИСАНИЕ ПРИОРИТЕТОВ ГОСУДАРСТВЕННОЙ ПОЛИТИКИ</w:t>
      </w:r>
    </w:p>
    <w:p>
      <w:pPr>
        <w:pStyle w:val="2"/>
        <w:jc w:val="center"/>
      </w:pPr>
      <w:r>
        <w:rPr>
          <w:sz w:val="20"/>
        </w:rPr>
        <w:t xml:space="preserve">В СФЕРЕ РЕАЛИЗАЦИИ ГОСУДАРСТВЕННОЙ ПРОГРАММЫ</w:t>
      </w:r>
    </w:p>
    <w:p>
      <w:pPr>
        <w:pStyle w:val="0"/>
        <w:jc w:val="center"/>
      </w:pPr>
      <w:r>
        <w:rPr>
          <w:sz w:val="20"/>
        </w:rPr>
      </w:r>
    </w:p>
    <w:p>
      <w:pPr>
        <w:pStyle w:val="0"/>
        <w:ind w:firstLine="540"/>
        <w:jc w:val="both"/>
      </w:pPr>
      <w:r>
        <w:rPr>
          <w:sz w:val="20"/>
        </w:rPr>
        <w:t xml:space="preserve">23. Приоритетными направлениями развития отрасли "Культура" в Костромской области до 2030 года определены следующие:</w:t>
      </w:r>
    </w:p>
    <w:p>
      <w:pPr>
        <w:pStyle w:val="0"/>
        <w:spacing w:before="200" w:line-rule="auto"/>
        <w:ind w:firstLine="540"/>
        <w:jc w:val="both"/>
      </w:pPr>
      <w:r>
        <w:rPr>
          <w:sz w:val="20"/>
        </w:rPr>
        <w:t xml:space="preserve">1) развитие деятельности организаций культуры:</w:t>
      </w:r>
    </w:p>
    <w:p>
      <w:pPr>
        <w:pStyle w:val="0"/>
        <w:spacing w:before="200" w:line-rule="auto"/>
        <w:ind w:firstLine="540"/>
        <w:jc w:val="both"/>
      </w:pPr>
      <w:r>
        <w:rPr>
          <w:sz w:val="20"/>
        </w:rPr>
        <w:t xml:space="preserve">обеспечение деятельности организаций культуры (библиотек, музеев, театров, концертных и других организаций исполнительских искусств, организаций в области традиционной народной культуры, организаций клубного типа, архивов);</w:t>
      </w:r>
    </w:p>
    <w:p>
      <w:pPr>
        <w:pStyle w:val="0"/>
        <w:spacing w:before="200" w:line-rule="auto"/>
        <w:ind w:firstLine="540"/>
        <w:jc w:val="both"/>
      </w:pPr>
      <w:r>
        <w:rPr>
          <w:sz w:val="20"/>
        </w:rPr>
        <w:t xml:space="preserve">развитие гастрольной и выставочной деятельности учреждений культуры;</w:t>
      </w:r>
    </w:p>
    <w:p>
      <w:pPr>
        <w:pStyle w:val="0"/>
        <w:spacing w:before="200" w:line-rule="auto"/>
        <w:ind w:firstLine="540"/>
        <w:jc w:val="both"/>
      </w:pPr>
      <w:r>
        <w:rPr>
          <w:sz w:val="20"/>
        </w:rPr>
        <w:t xml:space="preserve">поддержка деятельности региональных и муниципальных театров, в том числе детских, учреждений культурно-досугового типа, организаций других видов искусств;</w:t>
      </w:r>
    </w:p>
    <w:p>
      <w:pPr>
        <w:pStyle w:val="0"/>
        <w:spacing w:before="200" w:line-rule="auto"/>
        <w:ind w:firstLine="540"/>
        <w:jc w:val="both"/>
      </w:pPr>
      <w:r>
        <w:rPr>
          <w:sz w:val="20"/>
        </w:rPr>
        <w:t xml:space="preserve">государственная поддержка лучших сельских учреждений культуры и лучших работников сельских учреждений культуры;</w:t>
      </w:r>
    </w:p>
    <w:p>
      <w:pPr>
        <w:pStyle w:val="0"/>
        <w:spacing w:before="200" w:line-rule="auto"/>
        <w:ind w:firstLine="540"/>
        <w:jc w:val="both"/>
      </w:pPr>
      <w:r>
        <w:rPr>
          <w:sz w:val="20"/>
        </w:rPr>
        <w:t xml:space="preserve">поддержка непрерывного образования и повышения квалификации творческих и управленческих кадров в сфере культуры для обеспечения организаций культуры высокопрофессиональными кадрами;</w:t>
      </w:r>
    </w:p>
    <w:p>
      <w:pPr>
        <w:pStyle w:val="0"/>
        <w:spacing w:before="200" w:line-rule="auto"/>
        <w:ind w:firstLine="540"/>
        <w:jc w:val="both"/>
      </w:pPr>
      <w:r>
        <w:rPr>
          <w:sz w:val="20"/>
        </w:rPr>
        <w:t xml:space="preserve">2) повышение вовлеченности граждан в деятельность в сфере культуры (создание условий для реализации творческого потенциала, воспитания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продвижение талантливой молодежи в сфере искусства, в том числе путем создания молодежного симфонического оркестра, проведения детских творческих фестивалей;</w:t>
      </w:r>
    </w:p>
    <w:p>
      <w:pPr>
        <w:pStyle w:val="0"/>
        <w:spacing w:before="200" w:line-rule="auto"/>
        <w:ind w:firstLine="540"/>
        <w:jc w:val="both"/>
      </w:pPr>
      <w:r>
        <w:rPr>
          <w:sz w:val="20"/>
        </w:rPr>
        <w:t xml:space="preserve">поддержка самодеятельного народного творчества посредством проведения фестивалей любительских творческих коллективов;</w:t>
      </w:r>
    </w:p>
    <w:p>
      <w:pPr>
        <w:pStyle w:val="0"/>
        <w:spacing w:before="200" w:line-rule="auto"/>
        <w:ind w:firstLine="540"/>
        <w:jc w:val="both"/>
      </w:pPr>
      <w:r>
        <w:rPr>
          <w:sz w:val="20"/>
        </w:rPr>
        <w:t xml:space="preserve">поддержка реализации проектов, направленных на возрождение духовных традиций и сохранение национального культурного наследия, содействие реализации талантливых и перспективных проектов в области культуры и искусства, воспитание, просвещение и поддержку молодого поколения;</w:t>
      </w:r>
    </w:p>
    <w:p>
      <w:pPr>
        <w:pStyle w:val="0"/>
        <w:spacing w:before="200" w:line-rule="auto"/>
        <w:ind w:firstLine="540"/>
        <w:jc w:val="both"/>
      </w:pPr>
      <w:r>
        <w:rPr>
          <w:sz w:val="20"/>
        </w:rPr>
        <w:t xml:space="preserve">поддержка творческих проектов в области культуры и искусства, в том числе всероссийских и международных проектов в области музыкального, театрального, изобразительного искусства, а также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pPr>
        <w:pStyle w:val="0"/>
        <w:spacing w:before="200" w:line-rule="auto"/>
        <w:ind w:firstLine="540"/>
        <w:jc w:val="both"/>
      </w:pPr>
      <w:r>
        <w:rPr>
          <w:sz w:val="20"/>
        </w:rPr>
        <w:t xml:space="preserve">поддержка реализации проектов, направленных на изучение и популяризацию военной истории России, сохранение военно-исторического культурного наследия, укрепление исторической и культурной связи поколений (в том числе проведение военно-исторических лагерей, реализация программы создания памятных мест);</w:t>
      </w:r>
    </w:p>
    <w:p>
      <w:pPr>
        <w:pStyle w:val="0"/>
        <w:spacing w:before="200" w:line-rule="auto"/>
        <w:ind w:firstLine="540"/>
        <w:jc w:val="both"/>
      </w:pPr>
      <w:r>
        <w:rPr>
          <w:sz w:val="20"/>
        </w:rPr>
        <w:t xml:space="preserve">поддержка продвижения национальных фильмов;</w:t>
      </w:r>
    </w:p>
    <w:p>
      <w:pPr>
        <w:pStyle w:val="0"/>
        <w:spacing w:before="200" w:line-rule="auto"/>
        <w:ind w:firstLine="540"/>
        <w:jc w:val="both"/>
      </w:pPr>
      <w:r>
        <w:rPr>
          <w:sz w:val="20"/>
        </w:rPr>
        <w:t xml:space="preserve">поддержка развития добровольческой (волонтерской) деятельности в сфере культуры;</w:t>
      </w:r>
    </w:p>
    <w:p>
      <w:pPr>
        <w:pStyle w:val="0"/>
        <w:spacing w:before="200" w:line-rule="auto"/>
        <w:ind w:firstLine="540"/>
        <w:jc w:val="both"/>
      </w:pPr>
      <w:r>
        <w:rPr>
          <w:sz w:val="20"/>
        </w:rPr>
        <w:t xml:space="preserve">реализация культурно-просветительских программ для школьников;</w:t>
      </w:r>
    </w:p>
    <w:p>
      <w:pPr>
        <w:pStyle w:val="0"/>
        <w:spacing w:before="200" w:line-rule="auto"/>
        <w:ind w:firstLine="540"/>
        <w:jc w:val="both"/>
      </w:pPr>
      <w:r>
        <w:rPr>
          <w:sz w:val="20"/>
        </w:rPr>
        <w:t xml:space="preserve">поддержка деятелей российской культуры, художественных коллективов, творческих союзов и организаций;</w:t>
      </w:r>
    </w:p>
    <w:p>
      <w:pPr>
        <w:pStyle w:val="0"/>
        <w:spacing w:before="200" w:line-rule="auto"/>
        <w:ind w:firstLine="540"/>
        <w:jc w:val="both"/>
      </w:pPr>
      <w:r>
        <w:rPr>
          <w:sz w:val="20"/>
        </w:rPr>
        <w:t xml:space="preserve">содействие развитию творческих (креативных) индустрий;</w:t>
      </w:r>
    </w:p>
    <w:p>
      <w:pPr>
        <w:pStyle w:val="0"/>
        <w:spacing w:before="200" w:line-rule="auto"/>
        <w:ind w:firstLine="540"/>
        <w:jc w:val="both"/>
      </w:pPr>
      <w:r>
        <w:rPr>
          <w:sz w:val="20"/>
        </w:rPr>
        <w:t xml:space="preserve">предоставление поддержки творческим инициативам в сфере театрального, музыкального, современного изобразительного искусства и народного творчества, а также творческим союзам;</w:t>
      </w:r>
    </w:p>
    <w:p>
      <w:pPr>
        <w:pStyle w:val="0"/>
        <w:spacing w:before="200" w:line-rule="auto"/>
        <w:ind w:firstLine="540"/>
        <w:jc w:val="both"/>
      </w:pPr>
      <w:r>
        <w:rPr>
          <w:sz w:val="20"/>
        </w:rPr>
        <w:t xml:space="preserve">3) развитие инфраструктуры в сфере культуры:</w:t>
      </w:r>
    </w:p>
    <w:p>
      <w:pPr>
        <w:pStyle w:val="0"/>
        <w:spacing w:before="200" w:line-rule="auto"/>
        <w:ind w:firstLine="540"/>
        <w:jc w:val="both"/>
      </w:pPr>
      <w:r>
        <w:rPr>
          <w:sz w:val="20"/>
        </w:rPr>
        <w:t xml:space="preserve">переоснащение муниципальных библиотек на основе модельного стандарта деятельности общедоступных библиотек, утвержденного Министерством культуры Российской Федерации;</w:t>
      </w:r>
    </w:p>
    <w:p>
      <w:pPr>
        <w:pStyle w:val="0"/>
        <w:spacing w:before="200" w:line-rule="auto"/>
        <w:ind w:firstLine="540"/>
        <w:jc w:val="both"/>
      </w:pPr>
      <w:r>
        <w:rPr>
          <w:sz w:val="20"/>
        </w:rPr>
        <w:t xml:space="preserve">проведение реновации региональных и муниципальных организаций сферы культуры;</w:t>
      </w:r>
    </w:p>
    <w:p>
      <w:pPr>
        <w:pStyle w:val="0"/>
        <w:spacing w:before="200" w:line-rule="auto"/>
        <w:ind w:firstLine="540"/>
        <w:jc w:val="both"/>
      </w:pPr>
      <w:r>
        <w:rPr>
          <w:sz w:val="20"/>
        </w:rPr>
        <w:t xml:space="preserve">оснащение кинозалов;</w:t>
      </w:r>
    </w:p>
    <w:p>
      <w:pPr>
        <w:pStyle w:val="0"/>
        <w:spacing w:before="200" w:line-rule="auto"/>
        <w:ind w:firstLine="540"/>
        <w:jc w:val="both"/>
      </w:pPr>
      <w:r>
        <w:rPr>
          <w:sz w:val="20"/>
        </w:rPr>
        <w:t xml:space="preserve">реконструкция и капитальный ремонт регионального театра юного зрителя и театра кукол;</w:t>
      </w:r>
    </w:p>
    <w:p>
      <w:pPr>
        <w:pStyle w:val="0"/>
        <w:spacing w:before="200" w:line-rule="auto"/>
        <w:ind w:firstLine="540"/>
        <w:jc w:val="both"/>
      </w:pPr>
      <w:r>
        <w:rPr>
          <w:sz w:val="20"/>
        </w:rPr>
        <w:t xml:space="preserve">создание и модернизация учреждений культурно-досугового типа в сельской местности;</w:t>
      </w:r>
    </w:p>
    <w:p>
      <w:pPr>
        <w:pStyle w:val="0"/>
        <w:spacing w:before="200" w:line-rule="auto"/>
        <w:ind w:firstLine="540"/>
        <w:jc w:val="both"/>
      </w:pPr>
      <w:r>
        <w:rPr>
          <w:sz w:val="20"/>
        </w:rPr>
        <w:t xml:space="preserve">строительство центров культурного развития;</w:t>
      </w:r>
    </w:p>
    <w:p>
      <w:pPr>
        <w:pStyle w:val="0"/>
        <w:spacing w:before="200" w:line-rule="auto"/>
        <w:ind w:firstLine="540"/>
        <w:jc w:val="both"/>
      </w:pPr>
      <w:r>
        <w:rPr>
          <w:sz w:val="20"/>
        </w:rPr>
        <w:t xml:space="preserve">обеспечение развития и укрепления материально-технической базы домов культуры в населенных пунктах с численностью жителей до 50 тыс. человек;</w:t>
      </w:r>
    </w:p>
    <w:p>
      <w:pPr>
        <w:pStyle w:val="0"/>
        <w:spacing w:before="200" w:line-rule="auto"/>
        <w:ind w:firstLine="540"/>
        <w:jc w:val="both"/>
      </w:pPr>
      <w:r>
        <w:rPr>
          <w:sz w:val="20"/>
        </w:rPr>
        <w:t xml:space="preserve">модернизация и оснащение музыкальными инструментами, оборудованием и учебными материалами образовательных учреждений в сфере культуры;</w:t>
      </w:r>
    </w:p>
    <w:p>
      <w:pPr>
        <w:pStyle w:val="0"/>
        <w:spacing w:before="200" w:line-rule="auto"/>
        <w:ind w:firstLine="540"/>
        <w:jc w:val="both"/>
      </w:pPr>
      <w:r>
        <w:rPr>
          <w:sz w:val="20"/>
        </w:rPr>
        <w:t xml:space="preserve">4) внедрение цифровых технологий в сфере культуры:</w:t>
      </w:r>
    </w:p>
    <w:p>
      <w:pPr>
        <w:pStyle w:val="0"/>
        <w:spacing w:before="200" w:line-rule="auto"/>
        <w:ind w:firstLine="540"/>
        <w:jc w:val="both"/>
      </w:pPr>
      <w:r>
        <w:rPr>
          <w:sz w:val="20"/>
        </w:rPr>
        <w:t xml:space="preserve">создание виртуальных концертных залов на площадках организаций культуры, в том числе в домах культуры, библиотеках, музеях для трансляции знаковых культурных мероприятий.</w:t>
      </w:r>
    </w:p>
    <w:p>
      <w:pPr>
        <w:pStyle w:val="0"/>
        <w:jc w:val="center"/>
      </w:pPr>
      <w:r>
        <w:rPr>
          <w:sz w:val="20"/>
        </w:rPr>
      </w:r>
    </w:p>
    <w:p>
      <w:pPr>
        <w:pStyle w:val="2"/>
        <w:outlineLvl w:val="2"/>
        <w:jc w:val="center"/>
      </w:pPr>
      <w:r>
        <w:rPr>
          <w:sz w:val="20"/>
        </w:rPr>
        <w:t xml:space="preserve">Раздел IV. ЦЕЛИ ГОСУДАРСТВЕННОЙ ПРОГРАММЫ</w:t>
      </w:r>
    </w:p>
    <w:p>
      <w:pPr>
        <w:pStyle w:val="0"/>
        <w:jc w:val="center"/>
      </w:pPr>
      <w:r>
        <w:rPr>
          <w:sz w:val="20"/>
        </w:rPr>
      </w:r>
    </w:p>
    <w:p>
      <w:pPr>
        <w:pStyle w:val="0"/>
        <w:ind w:firstLine="540"/>
        <w:jc w:val="both"/>
      </w:pPr>
      <w:r>
        <w:rPr>
          <w:sz w:val="20"/>
        </w:rPr>
        <w:t xml:space="preserve">24. В соответствии со стратегическими приоритетами, целями и показателями государственной программы Российской Федерации "Развитие культуры" целями государственной программы являются:</w:t>
      </w:r>
    </w:p>
    <w:p>
      <w:pPr>
        <w:pStyle w:val="0"/>
        <w:spacing w:before="200" w:line-rule="auto"/>
        <w:ind w:firstLine="540"/>
        <w:jc w:val="both"/>
      </w:pPr>
      <w:r>
        <w:rPr>
          <w:sz w:val="20"/>
        </w:rPr>
        <w:t xml:space="preserve">Цель 1: "Улучшение состояния зданий учреждений культуры, увеличение доли зданий учреждений культуры, находящихся в удовлетворительном состоянии, в общем количестве зданий данных учреждений, по итогам 2030 года до 90,5 процента".</w:t>
      </w:r>
    </w:p>
    <w:p>
      <w:pPr>
        <w:pStyle w:val="0"/>
        <w:spacing w:before="200" w:line-rule="auto"/>
        <w:ind w:firstLine="540"/>
        <w:jc w:val="both"/>
      </w:pPr>
      <w:r>
        <w:rPr>
          <w:sz w:val="20"/>
        </w:rPr>
        <w:t xml:space="preserve">Цель 2: "Пополнение фондов муниципальных и государственных общедоступных библиотек региона по итогам 2030 года не менее чем на 4 665 единиц".</w:t>
      </w:r>
    </w:p>
    <w:p>
      <w:pPr>
        <w:pStyle w:val="0"/>
        <w:spacing w:before="200" w:line-rule="auto"/>
        <w:ind w:firstLine="540"/>
        <w:jc w:val="both"/>
      </w:pPr>
      <w:r>
        <w:rPr>
          <w:sz w:val="20"/>
        </w:rPr>
        <w:t xml:space="preserve">Цель 3: "Увеличение количества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 по итогам 2030 года до 24 единиц".</w:t>
      </w:r>
    </w:p>
    <w:p>
      <w:pPr>
        <w:pStyle w:val="0"/>
        <w:spacing w:before="200" w:line-rule="auto"/>
        <w:ind w:firstLine="540"/>
        <w:jc w:val="both"/>
      </w:pPr>
      <w:r>
        <w:rPr>
          <w:sz w:val="20"/>
        </w:rPr>
        <w:t xml:space="preserve">Цель 4: "Повышение уровня обеспеченности региона организациями культуры по итогам 2030 года до 89 процентов".</w:t>
      </w:r>
    </w:p>
    <w:p>
      <w:pPr>
        <w:pStyle w:val="0"/>
        <w:spacing w:before="200" w:line-rule="auto"/>
        <w:ind w:firstLine="540"/>
        <w:jc w:val="both"/>
      </w:pPr>
      <w:r>
        <w:rPr>
          <w:sz w:val="20"/>
        </w:rPr>
        <w:t xml:space="preserve">Цель 5: "Увеличение числа посещений культурных мероприятий организаций культуры по итогам 2025 года до 19,6 миллиона единиц". К 2030 году в условиях прогнозируемого устойчивого роста экономики и ожидаемого повышения уровня востребованности культуры ожидается увеличение числа посещений мероприятий организаций культуры до 31,6 миллиона единиц.</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181" w:name="P181"/>
    <w:bookmarkEnd w:id="181"/>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поддержку отрасли культуры</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47"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48"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определяет цели и условия предоставления и распределения субсидий из областного бюджета бюджетам муниципальных образований Костромской области на поддержку отрасли культуры (далее - субсидии), а также критерии отбора муниципальных образований Костромской области для предоставления субсидий.</w:t>
      </w:r>
    </w:p>
    <w:p>
      <w:pPr>
        <w:pStyle w:val="0"/>
        <w:spacing w:before="200" w:line-rule="auto"/>
        <w:ind w:firstLine="540"/>
        <w:jc w:val="both"/>
      </w:pPr>
      <w:r>
        <w:rPr>
          <w:sz w:val="20"/>
        </w:rPr>
        <w:t xml:space="preserve">2. В целях настоящего Порядка под специализированным автотранспортом понимаются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bookmarkStart w:id="188" w:name="P188"/>
    <w:bookmarkEnd w:id="188"/>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отрасли культуры, по следующим направлениям:</w:t>
      </w:r>
    </w:p>
    <w:bookmarkStart w:id="189" w:name="P189"/>
    <w:bookmarkEnd w:id="189"/>
    <w:p>
      <w:pPr>
        <w:pStyle w:val="0"/>
        <w:spacing w:before="200" w:line-rule="auto"/>
        <w:ind w:firstLine="540"/>
        <w:jc w:val="both"/>
      </w:pPr>
      <w:r>
        <w:rPr>
          <w:sz w:val="20"/>
        </w:rPr>
        <w:t xml:space="preserve">1) приобретение для муниципальных детских школ искусств по видам искусств (далее - детские школы искусств):</w:t>
      </w:r>
    </w:p>
    <w:p>
      <w:pPr>
        <w:pStyle w:val="0"/>
        <w:spacing w:before="200" w:line-rule="auto"/>
        <w:ind w:firstLine="540"/>
        <w:jc w:val="both"/>
      </w:pPr>
      <w:r>
        <w:rPr>
          <w:sz w:val="20"/>
        </w:rPr>
        <w:t xml:space="preserve">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выставочного оборудования, в том числе мультимедийного оборудования с соответствующим программным обеспечением (далее - оборудование);</w:t>
      </w:r>
    </w:p>
    <w:p>
      <w:pPr>
        <w:pStyle w:val="0"/>
        <w:spacing w:before="200" w:line-rule="auto"/>
        <w:ind w:firstLine="540"/>
        <w:jc w:val="both"/>
      </w:pPr>
      <w:r>
        <w:rPr>
          <w:sz w:val="20"/>
        </w:rPr>
        <w:t xml:space="preserve">материалов (учебников, учебных пособий, в том числе электронных изданий, наглядных пособий и материалов, натюрмортного фонда, художественных альбомов, нотных изданий, в том числе нотного педагогического репертуара для детских школ искусств, клавиров, партитур и хрестоматий);</w:t>
      </w:r>
    </w:p>
    <w:bookmarkStart w:id="193" w:name="P193"/>
    <w:bookmarkEnd w:id="193"/>
    <w:p>
      <w:pPr>
        <w:pStyle w:val="0"/>
        <w:spacing w:before="200" w:line-rule="auto"/>
        <w:ind w:firstLine="540"/>
        <w:jc w:val="both"/>
      </w:pPr>
      <w:r>
        <w:rPr>
          <w:sz w:val="20"/>
        </w:rPr>
        <w:t xml:space="preserve">2) государственная поддержка лучших работников сельских учреждений культуры;</w:t>
      </w:r>
    </w:p>
    <w:bookmarkStart w:id="194" w:name="P194"/>
    <w:bookmarkEnd w:id="194"/>
    <w:p>
      <w:pPr>
        <w:pStyle w:val="0"/>
        <w:spacing w:before="200" w:line-rule="auto"/>
        <w:ind w:firstLine="540"/>
        <w:jc w:val="both"/>
      </w:pPr>
      <w:r>
        <w:rPr>
          <w:sz w:val="20"/>
        </w:rPr>
        <w:t xml:space="preserve">3) государственная поддержка лучших сельских учреждений культуры;</w:t>
      </w:r>
    </w:p>
    <w:bookmarkStart w:id="195" w:name="P195"/>
    <w:bookmarkEnd w:id="195"/>
    <w:p>
      <w:pPr>
        <w:pStyle w:val="0"/>
        <w:spacing w:before="200" w:line-rule="auto"/>
        <w:ind w:firstLine="540"/>
        <w:jc w:val="both"/>
      </w:pPr>
      <w:r>
        <w:rPr>
          <w:sz w:val="20"/>
        </w:rPr>
        <w:t xml:space="preserve">4) обеспечение учреждений культуры специализированным автотранспортом для обслуживания населения, в том числе сельского населения;</w:t>
      </w:r>
    </w:p>
    <w:bookmarkStart w:id="196" w:name="P196"/>
    <w:bookmarkEnd w:id="196"/>
    <w:p>
      <w:pPr>
        <w:pStyle w:val="0"/>
        <w:spacing w:before="200" w:line-rule="auto"/>
        <w:ind w:firstLine="540"/>
        <w:jc w:val="both"/>
      </w:pPr>
      <w:r>
        <w:rPr>
          <w:sz w:val="20"/>
        </w:rPr>
        <w:t xml:space="preserve">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w:t>
      </w:r>
    </w:p>
    <w:bookmarkStart w:id="197" w:name="P197"/>
    <w:bookmarkEnd w:id="197"/>
    <w:p>
      <w:pPr>
        <w:pStyle w:val="0"/>
        <w:spacing w:before="200" w:line-rule="auto"/>
        <w:ind w:firstLine="540"/>
        <w:jc w:val="both"/>
      </w:pPr>
      <w:r>
        <w:rPr>
          <w:sz w:val="20"/>
        </w:rPr>
        <w:t xml:space="preserve">6) модернизация библиотек в части комплектования книжных фондов библиотек муниципальных образований Костромской области.</w:t>
      </w:r>
    </w:p>
    <w:p>
      <w:pPr>
        <w:pStyle w:val="0"/>
        <w:spacing w:before="200" w:line-rule="auto"/>
        <w:ind w:firstLine="540"/>
        <w:jc w:val="both"/>
      </w:pPr>
      <w:r>
        <w:rPr>
          <w:sz w:val="20"/>
        </w:rPr>
        <w:t xml:space="preserve">Мероприятия, указанные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подпунктах 1</w:t>
        </w:r>
      </w:hyperlink>
      <w:r>
        <w:rPr>
          <w:sz w:val="20"/>
        </w:rPr>
        <w:t xml:space="preserve">, </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4</w:t>
        </w:r>
      </w:hyperlink>
      <w:r>
        <w:rPr>
          <w:sz w:val="20"/>
        </w:rPr>
        <w:t xml:space="preserve"> и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5</w:t>
        </w:r>
      </w:hyperlink>
      <w:r>
        <w:rPr>
          <w:sz w:val="20"/>
        </w:rPr>
        <w:t xml:space="preserve"> настоящего пункта, направлены на реализацию регионального проекта,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национального проекта "Культура".</w:t>
      </w:r>
    </w:p>
    <w:p>
      <w:pPr>
        <w:pStyle w:val="0"/>
        <w:spacing w:before="200" w:line-rule="auto"/>
        <w:ind w:firstLine="540"/>
        <w:jc w:val="both"/>
      </w:pPr>
      <w:r>
        <w:rPr>
          <w:sz w:val="20"/>
        </w:rPr>
        <w:t xml:space="preserve">Мероприятия, указанные в </w:t>
      </w:r>
      <w:hyperlink w:history="0" w:anchor="P193" w:tooltip="2) государственная поддержка лучших работников сельских учреждений культуры;">
        <w:r>
          <w:rPr>
            <w:sz w:val="20"/>
            <w:color w:val="0000ff"/>
          </w:rPr>
          <w:t xml:space="preserve">подпунктах 2</w:t>
        </w:r>
      </w:hyperlink>
      <w:r>
        <w:rPr>
          <w:sz w:val="20"/>
        </w:rPr>
        <w:t xml:space="preserve"> и </w:t>
      </w:r>
      <w:hyperlink w:history="0" w:anchor="P194" w:tooltip="3) государственная поддержка лучших сельских учреждений культуры;">
        <w:r>
          <w:rPr>
            <w:sz w:val="20"/>
            <w:color w:val="0000ff"/>
          </w:rPr>
          <w:t xml:space="preserve">3</w:t>
        </w:r>
      </w:hyperlink>
      <w:r>
        <w:rPr>
          <w:sz w:val="20"/>
        </w:rPr>
        <w:t xml:space="preserve"> настоящего пункта, направлены на реализацию регионального проекта, обеспечивающего достижение показателей и результатов федерального проекта "Создание условий для реализации творческого потенциала нации ("Творческие люди")" национального проекта "Культура".</w:t>
      </w:r>
    </w:p>
    <w:p>
      <w:pPr>
        <w:pStyle w:val="0"/>
        <w:spacing w:before="200" w:line-rule="auto"/>
        <w:ind w:firstLine="540"/>
        <w:jc w:val="both"/>
      </w:pPr>
      <w:r>
        <w:rPr>
          <w:sz w:val="20"/>
        </w:rPr>
        <w:t xml:space="preserve">Субсидия, предоставляемая на мероприятия, указанные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w:t>
        </w:r>
      </w:hyperlink>
      <w:r>
        <w:rPr>
          <w:sz w:val="20"/>
        </w:rPr>
        <w:t xml:space="preserve"> настоящего пункта, не может быть направлена на финансирование расходных обязательств муниципальных образований Костромской области по проектированию объектов капитального строительства и по благоустройству территории, прилегающей к объектам капитального строительства.</w:t>
      </w:r>
    </w:p>
    <w:p>
      <w:pPr>
        <w:pStyle w:val="0"/>
        <w:spacing w:before="200" w:line-rule="auto"/>
        <w:ind w:firstLine="540"/>
        <w:jc w:val="both"/>
      </w:pPr>
      <w:r>
        <w:rPr>
          <w:sz w:val="20"/>
        </w:rPr>
        <w:t xml:space="preserve">4.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текущий финансовый год и плановый период, и лимитов бюджетных обязательств, утвержденных департаменту культуры Костромской области (далее - главный распорядитель) на цели, указанные в </w:t>
      </w:r>
      <w:hyperlink w:history="0" w:anchor="P188"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отрасли культуры, по следующим направлениям:">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w:t>
      </w:r>
      <w:hyperlink w:history="0" w:anchor="P188"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отрасли культуры, по следующим направлениям:">
        <w:r>
          <w:rPr>
            <w:sz w:val="20"/>
            <w:color w:val="0000ff"/>
          </w:rPr>
          <w:t xml:space="preserve">пункте 3</w:t>
        </w:r>
      </w:hyperlink>
      <w:r>
        <w:rPr>
          <w:sz w:val="20"/>
        </w:rPr>
        <w:t xml:space="preserve"> настоящего Порядка, в рамках реализации мероприятий государственной </w:t>
      </w:r>
      <w:hyperlink w:history="0" r:id="rId49"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утвержденной </w:t>
      </w:r>
      <w:hyperlink w:history="0" r:id="rId50"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5. Условиями предоставления и расходования субсидий являются:</w:t>
      </w:r>
    </w:p>
    <w:p>
      <w:pPr>
        <w:pStyle w:val="0"/>
        <w:spacing w:before="200" w:line-rule="auto"/>
        <w:ind w:firstLine="540"/>
        <w:jc w:val="both"/>
      </w:pPr>
      <w:r>
        <w:rPr>
          <w:sz w:val="20"/>
        </w:rPr>
        <w:t xml:space="preserve">1) наличие правового акта муниципального образования, утверждающего перечень мероприятий, указанных в </w:t>
      </w:r>
      <w:hyperlink w:history="0" w:anchor="P188"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отрасли культуры, по следующим направлениям:">
        <w:r>
          <w:rPr>
            <w:sz w:val="20"/>
            <w:color w:val="0000ff"/>
          </w:rPr>
          <w:t xml:space="preserve">пункте 3</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заключение соглашения между главным распорядителем и получателем субсидии в соответствии с </w:t>
      </w:r>
      <w:hyperlink w:history="0" r:id="rId51"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6</w:t>
        </w:r>
      </w:hyperlink>
      <w:r>
        <w:rPr>
          <w:sz w:val="20"/>
        </w:rPr>
        <w:t xml:space="preserve">, </w:t>
      </w:r>
      <w:hyperlink w:history="0" r:id="rId5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3) наличие правового акта муниципального образования, наделяющего администрацию муниципального района, городского, муниципального округа Костромской области полномочиями муниципального заказчика, - в отношении субсидий, предоставляемых на мероприятия, указанные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w:t>
      </w:r>
    </w:p>
    <w:p>
      <w:pPr>
        <w:pStyle w:val="0"/>
        <w:spacing w:before="200" w:line-rule="auto"/>
        <w:ind w:firstLine="540"/>
        <w:jc w:val="both"/>
      </w:pPr>
      <w:r>
        <w:rPr>
          <w:sz w:val="20"/>
        </w:rPr>
        <w:t xml:space="preserve">4) наличие правового акта муниципального образования, уполномочивающего главу администрации муниципального района, городского, муниципального округа Костромской области на подписание муниципального контракта, - в отношении субсидий, предоставляемых на мероприятия, указанные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w:t>
      </w:r>
    </w:p>
    <w:p>
      <w:pPr>
        <w:pStyle w:val="0"/>
        <w:spacing w:before="200" w:line-rule="auto"/>
        <w:ind w:firstLine="540"/>
        <w:jc w:val="both"/>
      </w:pPr>
      <w:r>
        <w:rPr>
          <w:sz w:val="20"/>
        </w:rPr>
        <w:t xml:space="preserve">6. Субсидии по направлениям, указанным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подпунктах 1</w:t>
        </w:r>
      </w:hyperlink>
      <w:r>
        <w:rPr>
          <w:sz w:val="20"/>
        </w:rPr>
        <w:t xml:space="preserve">-</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4 пункта 3</w:t>
        </w:r>
      </w:hyperlink>
      <w:r>
        <w:rPr>
          <w:sz w:val="20"/>
        </w:rPr>
        <w:t xml:space="preserve"> настоящего Порядка, предоставляются по итогам конкурсного отбора муниципальных образований Костромской области, проводимого образованной главным распорядителем конкурсной комиссией, на основании </w:t>
      </w:r>
      <w:hyperlink w:history="0" w:anchor="P326" w:tooltip="КРИТЕРИИ">
        <w:r>
          <w:rPr>
            <w:sz w:val="20"/>
            <w:color w:val="0000ff"/>
          </w:rPr>
          <w:t xml:space="preserve">критериев</w:t>
        </w:r>
      </w:hyperlink>
      <w:r>
        <w:rPr>
          <w:sz w:val="20"/>
        </w:rPr>
        <w:t xml:space="preserve"> отбора муниципальных образований Костромской области для предоставления и распределения субсидий из областного бюджета бюджетам муниципальных образований Костромской области на поддержку отрасли культуры согласно приложению к настоящему Порядку.</w:t>
      </w:r>
    </w:p>
    <w:p>
      <w:pPr>
        <w:pStyle w:val="0"/>
        <w:spacing w:before="200" w:line-rule="auto"/>
        <w:ind w:firstLine="540"/>
        <w:jc w:val="both"/>
      </w:pPr>
      <w:r>
        <w:rPr>
          <w:sz w:val="20"/>
        </w:rPr>
        <w:t xml:space="preserve">Порядок проведения конкурсного отбора утверждается правовым актом главного распорядителя.</w:t>
      </w:r>
    </w:p>
    <w:p>
      <w:pPr>
        <w:pStyle w:val="0"/>
        <w:spacing w:before="200" w:line-rule="auto"/>
        <w:ind w:firstLine="540"/>
        <w:jc w:val="both"/>
      </w:pPr>
      <w:r>
        <w:rPr>
          <w:sz w:val="20"/>
        </w:rPr>
        <w:t xml:space="preserve">Решение конкурсной комиссии оформляется протоколом и утверждается правовым актом главного распорядителя.</w:t>
      </w:r>
    </w:p>
    <w:bookmarkStart w:id="211" w:name="P211"/>
    <w:bookmarkEnd w:id="211"/>
    <w:p>
      <w:pPr>
        <w:pStyle w:val="0"/>
        <w:spacing w:before="200" w:line-rule="auto"/>
        <w:ind w:firstLine="540"/>
        <w:jc w:val="both"/>
      </w:pPr>
      <w:r>
        <w:rPr>
          <w:sz w:val="20"/>
        </w:rPr>
        <w:t xml:space="preserve">7. Субсидии по направлению, указанному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 предоставляются бюджетам муниципальных образований Костромской области, объекты которых, указанные в заявке Костромской области о предоставлении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w:t>
      </w:r>
      <w:hyperlink w:history="0" r:id="rId53"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в порядке и сроки, определяемые Министерством культуры Российской Федерации.</w:t>
      </w:r>
    </w:p>
    <w:bookmarkStart w:id="212" w:name="P212"/>
    <w:bookmarkEnd w:id="212"/>
    <w:p>
      <w:pPr>
        <w:pStyle w:val="0"/>
        <w:spacing w:before="200" w:line-rule="auto"/>
        <w:ind w:firstLine="540"/>
        <w:jc w:val="both"/>
      </w:pPr>
      <w:r>
        <w:rPr>
          <w:sz w:val="20"/>
        </w:rPr>
        <w:t xml:space="preserve">8. Субсидия по направлению, указанному в </w:t>
      </w:r>
      <w:hyperlink w:history="0" w:anchor="P197" w:tooltip="6) модернизация библиотек в части комплектования книжных фондов библиотек муниципальных образований Костромской области.">
        <w:r>
          <w:rPr>
            <w:sz w:val="20"/>
            <w:color w:val="0000ff"/>
          </w:rPr>
          <w:t xml:space="preserve">подпункте 6 пункта 3</w:t>
        </w:r>
      </w:hyperlink>
      <w:r>
        <w:rPr>
          <w:sz w:val="20"/>
        </w:rPr>
        <w:t xml:space="preserve"> настоящего Порядка, предоставляется по итогам отбора муниципальных образований Костромской области, проводимого образованной главным распорядителем комиссией на основании </w:t>
      </w:r>
      <w:hyperlink w:history="0" w:anchor="P326" w:tooltip="КРИТЕРИИ">
        <w:r>
          <w:rPr>
            <w:sz w:val="20"/>
            <w:color w:val="0000ff"/>
          </w:rPr>
          <w:t xml:space="preserve">критериев</w:t>
        </w:r>
      </w:hyperlink>
      <w:r>
        <w:rPr>
          <w:sz w:val="20"/>
        </w:rPr>
        <w:t xml:space="preserve"> отбора муниципальных образований Костромской области для предоставления и распределения субсидий из областного бюджета бюджетам муниципальных образований Костромской области на поддержку отрасли культуры согласно приложению к настоящему Порядку.</w:t>
      </w:r>
    </w:p>
    <w:p>
      <w:pPr>
        <w:pStyle w:val="0"/>
        <w:spacing w:before="200" w:line-rule="auto"/>
        <w:ind w:firstLine="540"/>
        <w:jc w:val="both"/>
      </w:pPr>
      <w:r>
        <w:rPr>
          <w:sz w:val="20"/>
        </w:rPr>
        <w:t xml:space="preserve">Порядок проведения отбора утверждается правовым актом главного распорядителя.</w:t>
      </w:r>
    </w:p>
    <w:p>
      <w:pPr>
        <w:pStyle w:val="0"/>
        <w:spacing w:before="200" w:line-rule="auto"/>
        <w:ind w:firstLine="540"/>
        <w:jc w:val="both"/>
      </w:pPr>
      <w:r>
        <w:rPr>
          <w:sz w:val="20"/>
        </w:rPr>
        <w:t xml:space="preserve">Решение комиссии оформляется протоколом и утверждается правовым актом главного распорядителя.</w:t>
      </w:r>
    </w:p>
    <w:p>
      <w:pPr>
        <w:pStyle w:val="0"/>
        <w:spacing w:before="200" w:line-rule="auto"/>
        <w:ind w:firstLine="540"/>
        <w:jc w:val="both"/>
      </w:pPr>
      <w:r>
        <w:rPr>
          <w:sz w:val="20"/>
        </w:rPr>
        <w:t xml:space="preserve">9.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10. Для получения субсидий получатели субсидий направляют главному распорядителю следующие документы:</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перечень мероприятий, указанных в </w:t>
      </w:r>
      <w:hyperlink w:history="0" w:anchor="P188"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отрасли культуры, по следующим направлениям:">
        <w:r>
          <w:rPr>
            <w:sz w:val="20"/>
            <w:color w:val="0000ff"/>
          </w:rPr>
          <w:t xml:space="preserve">пункте 3</w:t>
        </w:r>
      </w:hyperlink>
      <w:r>
        <w:rPr>
          <w:sz w:val="20"/>
        </w:rPr>
        <w:t xml:space="preserve"> настоящего Порядка, на соответствующий финансовый год или гарантию муниципального образования Костромской области об обеспечении разработки указанного правового акта;</w:t>
      </w:r>
    </w:p>
    <w:p>
      <w:pPr>
        <w:pStyle w:val="0"/>
        <w:spacing w:before="200" w:line-rule="auto"/>
        <w:ind w:firstLine="540"/>
        <w:jc w:val="both"/>
      </w:pPr>
      <w:r>
        <w:rPr>
          <w:sz w:val="20"/>
        </w:rPr>
        <w:t xml:space="preserve">2) копию правового акта муниципального образования Костромской области, наделяющего администрацию муниципального района, городского, муниципального округа Костромской области полномочиями муниципального заказчика, - в отношении субсидий, предоставляемых на мероприятия, указанные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w:t>
      </w:r>
    </w:p>
    <w:p>
      <w:pPr>
        <w:pStyle w:val="0"/>
        <w:spacing w:before="200" w:line-rule="auto"/>
        <w:ind w:firstLine="540"/>
        <w:jc w:val="both"/>
      </w:pPr>
      <w:r>
        <w:rPr>
          <w:sz w:val="20"/>
        </w:rPr>
        <w:t xml:space="preserve">3) копию правового акта муниципального образования, уполномочивающего главу администрации муниципального района, городского, муниципального округа Костромской области на подписание муниципального контракта, - в отношении субсидий, предоставляемых на мероприятия, указанные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w:t>
      </w:r>
    </w:p>
    <w:p>
      <w:pPr>
        <w:pStyle w:val="0"/>
        <w:spacing w:before="200" w:line-rule="auto"/>
        <w:ind w:firstLine="540"/>
        <w:jc w:val="both"/>
      </w:pPr>
      <w:r>
        <w:rPr>
          <w:sz w:val="20"/>
        </w:rPr>
        <w:t xml:space="preserve">11. Общий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88"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отрасли культуры, по следующим направлениям:">
        <w:r>
          <w:rPr>
            <w:sz w:val="20"/>
            <w:color w:val="0000ff"/>
          </w:rPr>
          <w:t xml:space="preserve">пункте 3</w:t>
        </w:r>
      </w:hyperlink>
      <w:r>
        <w:rPr>
          <w:sz w:val="20"/>
        </w:rPr>
        <w:t xml:space="preserve"> настоящего Порядка (С</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sz w:val="20"/>
        </w:rPr>
        <w:t xml:space="preserve">С</w:t>
      </w:r>
      <w:r>
        <w:rPr>
          <w:sz w:val="20"/>
          <w:vertAlign w:val="subscript"/>
        </w:rPr>
        <w:t xml:space="preserve">i</w:t>
      </w:r>
      <w:r>
        <w:rPr>
          <w:sz w:val="20"/>
        </w:rPr>
        <w:t xml:space="preserve"> = С1</w:t>
      </w:r>
      <w:r>
        <w:rPr>
          <w:sz w:val="20"/>
          <w:vertAlign w:val="subscript"/>
        </w:rPr>
        <w:t xml:space="preserve">i</w:t>
      </w:r>
      <w:r>
        <w:rPr>
          <w:sz w:val="20"/>
        </w:rPr>
        <w:t xml:space="preserve"> + С2</w:t>
      </w:r>
      <w:r>
        <w:rPr>
          <w:sz w:val="20"/>
          <w:vertAlign w:val="subscript"/>
        </w:rPr>
        <w:t xml:space="preserve">i</w:t>
      </w:r>
      <w:r>
        <w:rPr>
          <w:sz w:val="20"/>
        </w:rPr>
        <w:t xml:space="preserve"> + С3</w:t>
      </w:r>
      <w:r>
        <w:rPr>
          <w:sz w:val="20"/>
          <w:vertAlign w:val="subscript"/>
        </w:rPr>
        <w:t xml:space="preserve">i</w:t>
      </w:r>
      <w:r>
        <w:rPr>
          <w:sz w:val="20"/>
        </w:rPr>
        <w:t xml:space="preserve"> + С4</w:t>
      </w:r>
      <w:r>
        <w:rPr>
          <w:sz w:val="20"/>
          <w:vertAlign w:val="subscript"/>
        </w:rPr>
        <w:t xml:space="preserve">i</w:t>
      </w:r>
      <w:r>
        <w:rPr>
          <w:sz w:val="20"/>
        </w:rPr>
        <w:t xml:space="preserve"> + С5</w:t>
      </w:r>
      <w:r>
        <w:rPr>
          <w:sz w:val="20"/>
          <w:vertAlign w:val="subscript"/>
        </w:rPr>
        <w:t xml:space="preserve">i</w:t>
      </w:r>
      <w:r>
        <w:rPr>
          <w:sz w:val="20"/>
        </w:rPr>
        <w:t xml:space="preserve"> + С6</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С1</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подпункте 1 пункта 3</w:t>
        </w:r>
      </w:hyperlink>
      <w:r>
        <w:rPr>
          <w:sz w:val="20"/>
        </w:rPr>
        <w:t xml:space="preserve"> настоящего Порядка, тыс. рублей;</w:t>
      </w:r>
    </w:p>
    <w:p>
      <w:pPr>
        <w:pStyle w:val="0"/>
        <w:spacing w:before="200" w:line-rule="auto"/>
        <w:ind w:firstLine="540"/>
        <w:jc w:val="both"/>
      </w:pPr>
      <w:r>
        <w:rPr>
          <w:sz w:val="20"/>
        </w:rPr>
        <w:t xml:space="preserve">С2</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3" w:tooltip="2) государственная поддержка лучших работников сельских учреждений культуры;">
        <w:r>
          <w:rPr>
            <w:sz w:val="20"/>
            <w:color w:val="0000ff"/>
          </w:rPr>
          <w:t xml:space="preserve">подпункте 2 пункта 3</w:t>
        </w:r>
      </w:hyperlink>
      <w:r>
        <w:rPr>
          <w:sz w:val="20"/>
        </w:rPr>
        <w:t xml:space="preserve"> настоящего Порядка, тыс. рублей;</w:t>
      </w:r>
    </w:p>
    <w:p>
      <w:pPr>
        <w:pStyle w:val="0"/>
        <w:spacing w:before="200" w:line-rule="auto"/>
        <w:ind w:firstLine="540"/>
        <w:jc w:val="both"/>
      </w:pPr>
      <w:r>
        <w:rPr>
          <w:sz w:val="20"/>
        </w:rPr>
        <w:t xml:space="preserve">С3</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4" w:tooltip="3) государственная поддержка лучших сельских учреждений культуры;">
        <w:r>
          <w:rPr>
            <w:sz w:val="20"/>
            <w:color w:val="0000ff"/>
          </w:rPr>
          <w:t xml:space="preserve">подпункте 3 пункта 3</w:t>
        </w:r>
      </w:hyperlink>
      <w:r>
        <w:rPr>
          <w:sz w:val="20"/>
        </w:rPr>
        <w:t xml:space="preserve"> настоящего Порядка, тыс. рублей;</w:t>
      </w:r>
    </w:p>
    <w:p>
      <w:pPr>
        <w:pStyle w:val="0"/>
        <w:spacing w:before="200" w:line-rule="auto"/>
        <w:ind w:firstLine="540"/>
        <w:jc w:val="both"/>
      </w:pPr>
      <w:r>
        <w:rPr>
          <w:sz w:val="20"/>
        </w:rPr>
        <w:t xml:space="preserve">С4</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4 пункта 3</w:t>
        </w:r>
      </w:hyperlink>
      <w:r>
        <w:rPr>
          <w:sz w:val="20"/>
        </w:rPr>
        <w:t xml:space="preserve"> настоящего Порядка, тыс. рублей.</w:t>
      </w:r>
    </w:p>
    <w:p>
      <w:pPr>
        <w:pStyle w:val="0"/>
        <w:spacing w:before="200" w:line-rule="auto"/>
        <w:ind w:firstLine="540"/>
        <w:jc w:val="both"/>
      </w:pPr>
      <w:r>
        <w:rPr>
          <w:sz w:val="20"/>
        </w:rPr>
        <w:t xml:space="preserve">С5</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 тыс. рублей;</w:t>
      </w:r>
    </w:p>
    <w:p>
      <w:pPr>
        <w:pStyle w:val="0"/>
        <w:spacing w:before="200" w:line-rule="auto"/>
        <w:ind w:firstLine="540"/>
        <w:jc w:val="both"/>
      </w:pPr>
      <w:r>
        <w:rPr>
          <w:sz w:val="20"/>
        </w:rPr>
        <w:t xml:space="preserve">С6</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7" w:tooltip="6) модернизация библиотек в части комплектования книжных фондов библиотек муниципальных образований Костромской области.">
        <w:r>
          <w:rPr>
            <w:sz w:val="20"/>
            <w:color w:val="0000ff"/>
          </w:rPr>
          <w:t xml:space="preserve">подпункте 6 пункта 3</w:t>
        </w:r>
      </w:hyperlink>
      <w:r>
        <w:rPr>
          <w:sz w:val="20"/>
        </w:rPr>
        <w:t xml:space="preserve"> настоящего Порядка, тыс. рублей.</w:t>
      </w:r>
    </w:p>
    <w:p>
      <w:pPr>
        <w:pStyle w:val="0"/>
        <w:spacing w:before="200" w:line-rule="auto"/>
        <w:ind w:firstLine="540"/>
        <w:jc w:val="both"/>
      </w:pPr>
      <w:r>
        <w:rPr>
          <w:sz w:val="20"/>
        </w:rPr>
        <w:t xml:space="preserve">12.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подпункте 1 пункта 3</w:t>
        </w:r>
      </w:hyperlink>
      <w:r>
        <w:rPr>
          <w:sz w:val="20"/>
        </w:rPr>
        <w:t xml:space="preserve"> настоящего Порядка (С1</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335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подпункте 1 пункта 3</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подпункте 1 пункта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признанных победителями конкурсного отбора для предоставления субсидий на реализацию мероприятий, указанных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подпункте 1 пункта 3</w:t>
        </w:r>
      </w:hyperlink>
      <w:r>
        <w:rPr>
          <w:sz w:val="20"/>
        </w:rPr>
        <w:t xml:space="preserve"> настоящего Порядка.</w:t>
      </w:r>
    </w:p>
    <w:p>
      <w:pPr>
        <w:pStyle w:val="0"/>
        <w:spacing w:before="200" w:line-rule="auto"/>
        <w:ind w:firstLine="540"/>
        <w:jc w:val="both"/>
      </w:pPr>
      <w:r>
        <w:rPr>
          <w:sz w:val="20"/>
        </w:rPr>
        <w:t xml:space="preserve">13.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3" w:tooltip="2) государственная поддержка лучших работников сельских учреждений культуры;">
        <w:r>
          <w:rPr>
            <w:sz w:val="20"/>
            <w:color w:val="0000ff"/>
          </w:rPr>
          <w:t xml:space="preserve">подпункте 2 пункта 3</w:t>
        </w:r>
      </w:hyperlink>
      <w:r>
        <w:rPr>
          <w:sz w:val="20"/>
        </w:rPr>
        <w:t xml:space="preserve"> настоящего Порядка (С2</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193" w:tooltip="2) государственная поддержка лучших работников сельских учреждений культуры;">
        <w:r>
          <w:rPr>
            <w:sz w:val="20"/>
            <w:color w:val="0000ff"/>
          </w:rPr>
          <w:t xml:space="preserve">подпункте 2 пункта 3</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193" w:tooltip="2) государственная поддержка лучших работников сельских учреждений культуры;">
        <w:r>
          <w:rPr>
            <w:sz w:val="20"/>
            <w:color w:val="0000ff"/>
          </w:rPr>
          <w:t xml:space="preserve">подпункте 2 пункта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на соответствующий финансовый год,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признанных победителями конкурсного отбора для предоставления субсидий на реализацию мероприятий, указанных в </w:t>
      </w:r>
      <w:hyperlink w:history="0" w:anchor="P193" w:tooltip="2) государственная поддержка лучших работников сельских учреждений культуры;">
        <w:r>
          <w:rPr>
            <w:sz w:val="20"/>
            <w:color w:val="0000ff"/>
          </w:rPr>
          <w:t xml:space="preserve">подпункте 2 пункта 3</w:t>
        </w:r>
      </w:hyperlink>
      <w:r>
        <w:rPr>
          <w:sz w:val="20"/>
        </w:rPr>
        <w:t xml:space="preserve"> настоящего Порядка.</w:t>
      </w:r>
    </w:p>
    <w:p>
      <w:pPr>
        <w:pStyle w:val="0"/>
        <w:spacing w:before="200" w:line-rule="auto"/>
        <w:ind w:firstLine="540"/>
        <w:jc w:val="both"/>
      </w:pPr>
      <w:r>
        <w:rPr>
          <w:sz w:val="20"/>
        </w:rPr>
        <w:t xml:space="preserve">14.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4" w:tooltip="3) государственная поддержка лучших сельских учреждений культуры;">
        <w:r>
          <w:rPr>
            <w:sz w:val="20"/>
            <w:color w:val="0000ff"/>
          </w:rPr>
          <w:t xml:space="preserve">подпункте 3 пункта 3</w:t>
        </w:r>
      </w:hyperlink>
      <w:r>
        <w:rPr>
          <w:sz w:val="20"/>
        </w:rPr>
        <w:t xml:space="preserve"> настоящего Порядка (С3</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194" w:tooltip="3) государственная поддержка лучших сельских учреждений культуры;">
        <w:r>
          <w:rPr>
            <w:sz w:val="20"/>
            <w:color w:val="0000ff"/>
          </w:rPr>
          <w:t xml:space="preserve">подпункте 3 пункта 3</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194" w:tooltip="3) государственная поддержка лучших сельских учреждений культуры;">
        <w:r>
          <w:rPr>
            <w:sz w:val="20"/>
            <w:color w:val="0000ff"/>
          </w:rPr>
          <w:t xml:space="preserve">подпункте 3 пункта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на соответствующий финансовый год,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признанных победителями конкурсного отбора для предоставления субсидий на реализацию мероприятий, указанных в </w:t>
      </w:r>
      <w:hyperlink w:history="0" w:anchor="P194" w:tooltip="3) государственная поддержка лучших сельских учреждений культуры;">
        <w:r>
          <w:rPr>
            <w:sz w:val="20"/>
            <w:color w:val="0000ff"/>
          </w:rPr>
          <w:t xml:space="preserve">подпункте 3 пункта 3</w:t>
        </w:r>
      </w:hyperlink>
      <w:r>
        <w:rPr>
          <w:sz w:val="20"/>
        </w:rPr>
        <w:t xml:space="preserve"> настоящего Порядка.</w:t>
      </w:r>
    </w:p>
    <w:p>
      <w:pPr>
        <w:pStyle w:val="0"/>
        <w:spacing w:before="200" w:line-rule="auto"/>
        <w:ind w:firstLine="540"/>
        <w:jc w:val="both"/>
      </w:pPr>
      <w:r>
        <w:rPr>
          <w:sz w:val="20"/>
        </w:rPr>
        <w:t xml:space="preserve">15.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4 пункта 3</w:t>
        </w:r>
      </w:hyperlink>
      <w:r>
        <w:rPr>
          <w:sz w:val="20"/>
        </w:rPr>
        <w:t xml:space="preserve"> настоящего Порядка (С4</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4 пункта 3</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4 пункта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признанных победителями конкурсного отбора для предоставления субсидий на реализацию мероприятий, указанных в </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4 пункта 3</w:t>
        </w:r>
      </w:hyperlink>
      <w:r>
        <w:rPr>
          <w:sz w:val="20"/>
        </w:rPr>
        <w:t xml:space="preserve"> настоящего Порядка.</w:t>
      </w:r>
    </w:p>
    <w:p>
      <w:pPr>
        <w:pStyle w:val="0"/>
        <w:spacing w:before="200" w:line-rule="auto"/>
        <w:ind w:firstLine="540"/>
        <w:jc w:val="both"/>
      </w:pPr>
      <w:r>
        <w:rPr>
          <w:sz w:val="20"/>
        </w:rPr>
        <w:t xml:space="preserve">16.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 (С5</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на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196" w:tooltip="5) модернизация муниципальных детских школ искусств по видам искусств путем их реконструкции и (или) капитального ремонта (далее - модернизация детских школ искусств);">
        <w:r>
          <w:rPr>
            <w:sz w:val="20"/>
            <w:color w:val="0000ff"/>
          </w:rPr>
          <w:t xml:space="preserve">подпункте 5 пункта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прошедших отбор в соответствии с </w:t>
      </w:r>
      <w:hyperlink w:history="0" w:anchor="P211" w:tooltip="7. Субсидии по направлению, указанному в подпункте 5 пункта 3 настоящего Порядка, предоставляются бюджетам муниципальных образований Костромской области, объекты которых, указанные в заявке Костромской области о предоставлени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прош...">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17. Размер субсидии, предоставляемой бюджету i-го муниципального образования Костромской области на реализацию мероприятий, указанных в </w:t>
      </w:r>
      <w:hyperlink w:history="0" w:anchor="P197" w:tooltip="6) модернизация библиотек в части комплектования книжных фондов библиотек муниципальных образований Костромской области.">
        <w:r>
          <w:rPr>
            <w:sz w:val="20"/>
            <w:color w:val="0000ff"/>
          </w:rPr>
          <w:t xml:space="preserve">подпункте 6 пункта 3</w:t>
        </w:r>
      </w:hyperlink>
      <w:r>
        <w:rPr>
          <w:sz w:val="20"/>
        </w:rPr>
        <w:t xml:space="preserve"> настоящего Порядка (С6</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197" w:tooltip="6) модернизация библиотек в части комплектования книжных фондов библиотек муниципальных образований Костромской области.">
        <w:r>
          <w:rPr>
            <w:sz w:val="20"/>
            <w:color w:val="0000ff"/>
          </w:rPr>
          <w:t xml:space="preserve">подпункте 6 пункта 3</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численность населения i-го муниципального образования Костромской области (за исключением муниципального(ых) образования(й) Костромской области, на территории которого(ых) зарегистрированы в качестве юридических лиц государственные общедоступные библиотеки) на 1 января года, предыдущего расчетному году, чел.</w:t>
      </w:r>
    </w:p>
    <w:p>
      <w:pPr>
        <w:pStyle w:val="0"/>
        <w:spacing w:before="200" w:line-rule="auto"/>
        <w:ind w:firstLine="540"/>
        <w:jc w:val="both"/>
      </w:pPr>
      <w:r>
        <w:rPr>
          <w:sz w:val="20"/>
        </w:rPr>
        <w:t xml:space="preserve">Для муниципального(ых) образования(й) Костромской области, на территории которого(ых) зарегистрированы в качестве юридических лиц государственные общедоступные библиотеки, P</w:t>
      </w:r>
      <w:r>
        <w:rPr>
          <w:sz w:val="20"/>
          <w:vertAlign w:val="subscript"/>
        </w:rPr>
        <w:t xml:space="preserve">i</w:t>
      </w:r>
      <w:r>
        <w:rPr>
          <w:sz w:val="20"/>
        </w:rPr>
        <w:t xml:space="preserve"> определяется по формуле:</w:t>
      </w:r>
    </w:p>
    <w:p>
      <w:pPr>
        <w:pStyle w:val="0"/>
        <w:jc w:val="center"/>
      </w:pPr>
      <w:r>
        <w:rPr>
          <w:sz w:val="20"/>
        </w:rPr>
      </w:r>
    </w:p>
    <w:p>
      <w:pPr>
        <w:pStyle w:val="0"/>
        <w:jc w:val="center"/>
      </w:pPr>
      <w:r>
        <w:rPr>
          <w:sz w:val="20"/>
        </w:rPr>
        <w:t xml:space="preserve">P</w:t>
      </w:r>
      <w:r>
        <w:rPr>
          <w:sz w:val="20"/>
          <w:vertAlign w:val="subscript"/>
        </w:rPr>
        <w:t xml:space="preserve">i</w:t>
      </w:r>
      <w:r>
        <w:rPr>
          <w:sz w:val="20"/>
        </w:rPr>
        <w:t xml:space="preserve"> = P</w:t>
      </w:r>
      <w:r>
        <w:rPr>
          <w:sz w:val="20"/>
          <w:vertAlign w:val="subscript"/>
        </w:rPr>
        <w:t xml:space="preserve">г</w:t>
      </w:r>
      <w:r>
        <w:rPr>
          <w:sz w:val="20"/>
        </w:rPr>
        <w:t xml:space="preserve"> x K</w:t>
      </w:r>
      <w:r>
        <w:rPr>
          <w:sz w:val="20"/>
          <w:vertAlign w:val="subscript"/>
        </w:rPr>
        <w:t xml:space="preserve">м</w:t>
      </w:r>
      <w:r>
        <w:rPr>
          <w:sz w:val="20"/>
        </w:rPr>
        <w:t xml:space="preserve"> / K</w:t>
      </w:r>
      <w:r>
        <w:rPr>
          <w:sz w:val="20"/>
          <w:vertAlign w:val="subscript"/>
        </w:rPr>
        <w:t xml:space="preserve">г</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г</w:t>
      </w:r>
      <w:r>
        <w:rPr>
          <w:sz w:val="20"/>
        </w:rPr>
        <w:t xml:space="preserve"> - численность населения муниципального(ых) образования(й) Костромской области, на территории которого(ых) зарегистрированы в качестве юридических лиц государственные общедоступные библиотеки, на 1 января года, предыдущего расчетному году, чел.;</w:t>
      </w:r>
    </w:p>
    <w:p>
      <w:pPr>
        <w:pStyle w:val="0"/>
        <w:spacing w:before="200" w:line-rule="auto"/>
        <w:ind w:firstLine="540"/>
        <w:jc w:val="both"/>
      </w:pPr>
      <w:r>
        <w:rPr>
          <w:sz w:val="20"/>
        </w:rPr>
        <w:t xml:space="preserve">K</w:t>
      </w:r>
      <w:r>
        <w:rPr>
          <w:sz w:val="20"/>
          <w:vertAlign w:val="subscript"/>
        </w:rPr>
        <w:t xml:space="preserve">м</w:t>
      </w:r>
      <w:r>
        <w:rPr>
          <w:sz w:val="20"/>
        </w:rPr>
        <w:t xml:space="preserve"> - количество муниципальных библиотек, зарегистрированных в качестве юридических лиц на территории муниципального(ых) образования(й) Костромской области, на территории которого(ых) зарегистрированы в качестве юридических лиц государственные общедоступные библиотеки, в расчетном году, ед.;</w:t>
      </w:r>
    </w:p>
    <w:p>
      <w:pPr>
        <w:pStyle w:val="0"/>
        <w:spacing w:before="200" w:line-rule="auto"/>
        <w:ind w:firstLine="540"/>
        <w:jc w:val="both"/>
      </w:pPr>
      <w:r>
        <w:rPr>
          <w:sz w:val="20"/>
        </w:rPr>
        <w:t xml:space="preserve">K</w:t>
      </w:r>
      <w:r>
        <w:rPr>
          <w:sz w:val="20"/>
          <w:vertAlign w:val="subscript"/>
        </w:rPr>
        <w:t xml:space="preserve">г</w:t>
      </w:r>
      <w:r>
        <w:rPr>
          <w:sz w:val="20"/>
        </w:rPr>
        <w:t xml:space="preserve"> - количество государственных общедоступных и муниципальных библиотек, зарегистрированных в качестве юридических лиц на территории муниципального(ых) образования(й) Костромской области, на территории которого(ых) зарегистрированы в качестве юридических лиц государственные общедоступные библиотеки, в расчетном году, ед.;</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прошедших отбор в соответствии с </w:t>
      </w:r>
      <w:hyperlink w:history="0" w:anchor="P212" w:tooltip="8. Субсидия по направлению, указанному в подпункте 6 пункта 3 настоящего Порядка, предоставляется по итогам отбора муниципальных образований Костромской области, проводимого образованной главным распорядителем комиссией на основании критериев отбора муниципальных образований Костромской области для предоставления и распределения субсидий из областного бюджета бюджетам муниципальных образований Костромской области на поддержку отрасли культуры согласно приложению к настоящему Порядку.">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18. Субсидии предоставляются на основании соглашения о предоставлении субсидии (далее - соглашение), заключенного в государственной интегрированной информационной системе управления общественными финансами "Электронный бюджет", по форме, аналогичной типовой форме, утвержденной Министерством финансов Российской Федерации в соответствии с </w:t>
      </w:r>
      <w:hyperlink w:history="0" r:id="rId6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Дополнительные соглашения, предусматривающие внесение в соглашение изменений или его расторжение, заключаются по формам, аналогичным типовым формам, утвержденным Министерством финансов Российской Федерации в соответствии с </w:t>
      </w:r>
      <w:hyperlink w:history="0" r:id="rId6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19. При распределении субсидий между бюджетами муниципальных образований Костромской области объем субсидии бюджету i-го муниципального образования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20. Оценка эффективности использования и соблюдения условий предоставления субсидии муниципальными образованиями Костромской области осуществляется главным распорядителем по итогам финансового года путем сравнения фактически достигнутых значений результатов использования субсидии и установленных соглашением значений результатов использования субсидии.</w:t>
      </w:r>
    </w:p>
    <w:p>
      <w:pPr>
        <w:pStyle w:val="0"/>
        <w:spacing w:before="200" w:line-rule="auto"/>
        <w:ind w:firstLine="540"/>
        <w:jc w:val="both"/>
      </w:pPr>
      <w:r>
        <w:rPr>
          <w:sz w:val="20"/>
        </w:rPr>
        <w:t xml:space="preserve">Результатами использования субсидии являются:</w:t>
      </w:r>
    </w:p>
    <w:p>
      <w:pPr>
        <w:pStyle w:val="0"/>
        <w:spacing w:before="200" w:line-rule="auto"/>
        <w:ind w:firstLine="540"/>
        <w:jc w:val="both"/>
      </w:pPr>
      <w:r>
        <w:rPr>
          <w:sz w:val="20"/>
        </w:rPr>
        <w:t xml:space="preserve">количество детских школ искусств, оснащенных музыкальными инструментами, оборудованием и учебными материалами;</w:t>
      </w:r>
    </w:p>
    <w:p>
      <w:pPr>
        <w:pStyle w:val="0"/>
        <w:spacing w:before="200" w:line-rule="auto"/>
        <w:ind w:firstLine="540"/>
        <w:jc w:val="both"/>
      </w:pPr>
      <w:r>
        <w:rPr>
          <w:sz w:val="20"/>
        </w:rPr>
        <w:t xml:space="preserve">количество лучших работников сельских учреждений культуры, которым оказана государственная поддержка;</w:t>
      </w:r>
    </w:p>
    <w:p>
      <w:pPr>
        <w:pStyle w:val="0"/>
        <w:spacing w:before="200" w:line-rule="auto"/>
        <w:ind w:firstLine="540"/>
        <w:jc w:val="both"/>
      </w:pPr>
      <w:r>
        <w:rPr>
          <w:sz w:val="20"/>
        </w:rPr>
        <w:t xml:space="preserve">количество лучших сельских учреждений культуры, которым оказана государственная поддержка;</w:t>
      </w:r>
    </w:p>
    <w:p>
      <w:pPr>
        <w:pStyle w:val="0"/>
        <w:spacing w:before="200" w:line-rule="auto"/>
        <w:ind w:firstLine="540"/>
        <w:jc w:val="both"/>
      </w:pPr>
      <w:r>
        <w:rPr>
          <w:sz w:val="20"/>
        </w:rPr>
        <w:t xml:space="preserve">количество приобретенных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количество реконструированных и (или) капитально отремонтированных муниципальных детских школ искусств по видам искусств;</w:t>
      </w:r>
    </w:p>
    <w:p>
      <w:pPr>
        <w:pStyle w:val="0"/>
        <w:spacing w:before="200" w:line-rule="auto"/>
        <w:ind w:firstLine="540"/>
        <w:jc w:val="both"/>
      </w:pPr>
      <w:r>
        <w:rPr>
          <w:sz w:val="20"/>
        </w:rPr>
        <w:t xml:space="preserve">количество проведенных мероприятий по комплектованию книжных фондов библиотек муниципальных образований Костромской области.</w:t>
      </w:r>
    </w:p>
    <w:p>
      <w:pPr>
        <w:pStyle w:val="0"/>
        <w:spacing w:before="200" w:line-rule="auto"/>
        <w:ind w:firstLine="540"/>
        <w:jc w:val="both"/>
      </w:pPr>
      <w:r>
        <w:rPr>
          <w:sz w:val="20"/>
        </w:rPr>
        <w:t xml:space="preserve">21. Получатели субсидий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в целях софинансирования которых предоставлена субсидия;</w:t>
      </w:r>
    </w:p>
    <w:p>
      <w:pPr>
        <w:pStyle w:val="0"/>
        <w:spacing w:before="200" w:line-rule="auto"/>
        <w:ind w:firstLine="540"/>
        <w:jc w:val="both"/>
      </w:pPr>
      <w:r>
        <w:rPr>
          <w:sz w:val="20"/>
        </w:rPr>
        <w:t xml:space="preserve">2) о достижении значений результатов использования субсидии;</w:t>
      </w:r>
    </w:p>
    <w:p>
      <w:pPr>
        <w:pStyle w:val="0"/>
        <w:spacing w:before="200" w:line-rule="auto"/>
        <w:ind w:firstLine="540"/>
        <w:jc w:val="both"/>
      </w:pPr>
      <w:r>
        <w:rPr>
          <w:sz w:val="20"/>
        </w:rPr>
        <w:t xml:space="preserve">3)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 в случае предоставления субсидии на реализацию мероприятий по модернизации детских школ искусств путем их реконструкции.</w:t>
      </w:r>
    </w:p>
    <w:p>
      <w:pPr>
        <w:pStyle w:val="0"/>
        <w:spacing w:before="200" w:line-rule="auto"/>
        <w:ind w:firstLine="540"/>
        <w:jc w:val="both"/>
      </w:pPr>
      <w:r>
        <w:rPr>
          <w:sz w:val="20"/>
        </w:rPr>
        <w:t xml:space="preserve">22. При невыполнении условий предоставления субсидии, условий и обязательств, предусмотренных соглашением, в том числе обязательств муниципальных образований Костромской области, предусмотренных </w:t>
      </w:r>
      <w:hyperlink w:history="0" r:id="rId6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подпунктом 2.2 пункта 6</w:t>
        </w:r>
      </w:hyperlink>
      <w:r>
        <w:rPr>
          <w:sz w:val="20"/>
        </w:rPr>
        <w:t xml:space="preserve"> Правил формирования, предоставления и распределения субсидий, к получателю субсидии применяются меры финансовой ответственности в соответствии с Правилами формирования, предоставления и распределения субсидий.</w:t>
      </w:r>
    </w:p>
    <w:p>
      <w:pPr>
        <w:pStyle w:val="0"/>
        <w:spacing w:before="200" w:line-rule="auto"/>
        <w:ind w:firstLine="540"/>
        <w:jc w:val="both"/>
      </w:pPr>
      <w:r>
        <w:rPr>
          <w:sz w:val="20"/>
        </w:rPr>
        <w:t xml:space="preserve">23.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24.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25.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26. Контроль за соблюдением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в сроки, установленные Правилами формирования, предоставления и распределения субсидий, бюджетным законодательством.</w:t>
      </w:r>
    </w:p>
    <w:p>
      <w:pPr>
        <w:pStyle w:val="0"/>
        <w:spacing w:before="200" w:line-rule="auto"/>
        <w:ind w:firstLine="540"/>
        <w:jc w:val="both"/>
      </w:pPr>
      <w:r>
        <w:rPr>
          <w:sz w:val="20"/>
        </w:rPr>
        <w:t xml:space="preserve">27.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Костромской области на поддержку</w:t>
      </w:r>
    </w:p>
    <w:p>
      <w:pPr>
        <w:pStyle w:val="0"/>
        <w:jc w:val="right"/>
      </w:pPr>
      <w:r>
        <w:rPr>
          <w:sz w:val="20"/>
        </w:rPr>
        <w:t xml:space="preserve">отрасли культуры</w:t>
      </w:r>
    </w:p>
    <w:p>
      <w:pPr>
        <w:pStyle w:val="0"/>
        <w:jc w:val="center"/>
      </w:pPr>
      <w:r>
        <w:rPr>
          <w:sz w:val="20"/>
        </w:rPr>
      </w:r>
    </w:p>
    <w:bookmarkStart w:id="326" w:name="P326"/>
    <w:bookmarkEnd w:id="326"/>
    <w:p>
      <w:pPr>
        <w:pStyle w:val="2"/>
        <w:jc w:val="center"/>
      </w:pPr>
      <w:r>
        <w:rPr>
          <w:sz w:val="20"/>
        </w:rPr>
        <w:t xml:space="preserve">КРИТЕРИИ</w:t>
      </w:r>
    </w:p>
    <w:p>
      <w:pPr>
        <w:pStyle w:val="2"/>
        <w:jc w:val="center"/>
      </w:pPr>
      <w:r>
        <w:rPr>
          <w:sz w:val="20"/>
        </w:rPr>
        <w:t xml:space="preserve">отбора муниципальных образований Костромской области</w:t>
      </w:r>
    </w:p>
    <w:p>
      <w:pPr>
        <w:pStyle w:val="2"/>
        <w:jc w:val="center"/>
      </w:pPr>
      <w:r>
        <w:rPr>
          <w:sz w:val="20"/>
        </w:rPr>
        <w:t xml:space="preserve">для 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поддержку отрасли культуры</w:t>
      </w:r>
    </w:p>
    <w:p>
      <w:pPr>
        <w:pStyle w:val="2"/>
        <w:jc w:val="center"/>
      </w:pPr>
      <w:r>
        <w:rPr>
          <w:sz w:val="20"/>
        </w:rPr>
        <w:t xml:space="preserve">(далее - критерии отбора муниципальных образований</w:t>
      </w:r>
    </w:p>
    <w:p>
      <w:pPr>
        <w:pStyle w:val="2"/>
        <w:jc w:val="center"/>
      </w:pPr>
      <w:r>
        <w:rPr>
          <w:sz w:val="20"/>
        </w:rPr>
        <w:t xml:space="preserve">Костромской области для предоставления субсидий)</w:t>
      </w:r>
    </w:p>
    <w:p>
      <w:pPr>
        <w:pStyle w:val="0"/>
        <w:jc w:val="center"/>
      </w:pPr>
      <w:r>
        <w:rPr>
          <w:sz w:val="20"/>
        </w:rPr>
      </w:r>
    </w:p>
    <w:p>
      <w:pPr>
        <w:pStyle w:val="0"/>
        <w:ind w:firstLine="540"/>
        <w:jc w:val="both"/>
      </w:pPr>
      <w:r>
        <w:rPr>
          <w:sz w:val="20"/>
        </w:rPr>
        <w:t xml:space="preserve">1. Критерии отбора муниципальных образований Костромской области для предоставления субсидий по направлению, указанному в </w:t>
      </w:r>
      <w:hyperlink w:history="0" w:anchor="P189" w:tooltip="1) приобретение для муниципальных детских школ искусств по видам искусств (далее - детские школы искусств):">
        <w:r>
          <w:rPr>
            <w:sz w:val="20"/>
            <w:color w:val="0000ff"/>
          </w:rPr>
          <w:t xml:space="preserve">подпункте 1 пункта 3</w:t>
        </w:r>
      </w:hyperlink>
      <w:r>
        <w:rPr>
          <w:sz w:val="20"/>
        </w:rPr>
        <w:t xml:space="preserve"> порядка предоставления и распределения субсидий из областного бюджета бюджетам муниципальных образований Костромской области на поддержку отрасли культуры (далее - Порядок):</w:t>
      </w:r>
    </w:p>
    <w:p>
      <w:pPr>
        <w:pStyle w:val="0"/>
        <w:spacing w:before="200" w:line-rule="auto"/>
        <w:ind w:firstLine="540"/>
        <w:jc w:val="both"/>
      </w:pPr>
      <w:r>
        <w:rPr>
          <w:sz w:val="20"/>
        </w:rPr>
        <w:t xml:space="preserve">объем средств муниципального бюджета, выделяемых на проведение творческих мероприятий для детей, обучающихся в детских школах искусств, на текущий год (менее 50 тыс. рублей - 0 баллов; от 50 тыс. рублей до 149,9 тыс. рублей - 10 баллов; от 150 тыс. рублей и более - 25 баллов);</w:t>
      </w:r>
    </w:p>
    <w:p>
      <w:pPr>
        <w:pStyle w:val="0"/>
        <w:spacing w:before="200" w:line-rule="auto"/>
        <w:ind w:firstLine="540"/>
        <w:jc w:val="both"/>
      </w:pPr>
      <w:r>
        <w:rPr>
          <w:sz w:val="20"/>
        </w:rPr>
        <w:t xml:space="preserve">уровень изношенности музыкальных инструментов (менее 1% - 0 баллов, от 1 до 20% - 10 баллов, более 20% - 30 баллов);</w:t>
      </w:r>
    </w:p>
    <w:p>
      <w:pPr>
        <w:pStyle w:val="0"/>
        <w:spacing w:before="200" w:line-rule="auto"/>
        <w:ind w:firstLine="540"/>
        <w:jc w:val="both"/>
      </w:pPr>
      <w:r>
        <w:rPr>
          <w:sz w:val="20"/>
        </w:rPr>
        <w:t xml:space="preserve">реализация дополнительных предпрофессиональных общеобразовательных программ в области искусства в среднем по детским школам искусств муниципального образования (3 и более программ - 20 баллов; от 1 до 2 программ включительно - 5 баллов);</w:t>
      </w:r>
    </w:p>
    <w:p>
      <w:pPr>
        <w:pStyle w:val="0"/>
        <w:spacing w:before="200" w:line-rule="auto"/>
        <w:ind w:firstLine="540"/>
        <w:jc w:val="both"/>
      </w:pPr>
      <w:r>
        <w:rPr>
          <w:sz w:val="20"/>
        </w:rPr>
        <w:t xml:space="preserve">доля детей, обучающихся в детских школах искусств, в общей численности учащихся детей (менее 10% - 5 баллов, от 10 до 11,5% - 20 баллов, от 11,6% и более - 30 баллов).</w:t>
      </w:r>
    </w:p>
    <w:p>
      <w:pPr>
        <w:pStyle w:val="0"/>
        <w:spacing w:before="200" w:line-rule="auto"/>
        <w:ind w:firstLine="540"/>
        <w:jc w:val="both"/>
      </w:pPr>
      <w:r>
        <w:rPr>
          <w:sz w:val="20"/>
        </w:rPr>
        <w:t xml:space="preserve">2. Критерии отбора муниципальных образований Костромской области для предоставления субсидий по направлению, указанному в </w:t>
      </w:r>
      <w:hyperlink w:history="0" w:anchor="P193" w:tooltip="2) государственная поддержка лучших работников сельских учреждений культуры;">
        <w:r>
          <w:rPr>
            <w:sz w:val="20"/>
            <w:color w:val="0000ff"/>
          </w:rPr>
          <w:t xml:space="preserve">подпункте 2 пункта 3</w:t>
        </w:r>
      </w:hyperlink>
      <w:r>
        <w:rPr>
          <w:sz w:val="20"/>
        </w:rPr>
        <w:t xml:space="preserve"> Порядка:</w:t>
      </w:r>
    </w:p>
    <w:p>
      <w:pPr>
        <w:pStyle w:val="0"/>
        <w:spacing w:before="200" w:line-rule="auto"/>
        <w:ind w:firstLine="540"/>
        <w:jc w:val="both"/>
      </w:pPr>
      <w:r>
        <w:rPr>
          <w:sz w:val="20"/>
        </w:rPr>
        <w:t xml:space="preserve">профессиональные достижения, выразившиеся в повышении значений показателей эффективности деятельности учреждения культуры, в том числе значений показателей посещаемости учреждения, повышения качества предоставляемых услуг (за год);</w:t>
      </w:r>
    </w:p>
    <w:p>
      <w:pPr>
        <w:pStyle w:val="0"/>
        <w:spacing w:before="200" w:line-rule="auto"/>
        <w:ind w:firstLine="540"/>
        <w:jc w:val="both"/>
      </w:pPr>
      <w:r>
        <w:rPr>
          <w:sz w:val="20"/>
        </w:rPr>
        <w:t xml:space="preserve">наличие дипломов, благодарностей, почетных грамот за осуществление профессиональной деятельности (за 3 года);</w:t>
      </w:r>
    </w:p>
    <w:p>
      <w:pPr>
        <w:pStyle w:val="0"/>
        <w:spacing w:before="200" w:line-rule="auto"/>
        <w:ind w:firstLine="540"/>
        <w:jc w:val="both"/>
      </w:pPr>
      <w:r>
        <w:rPr>
          <w:sz w:val="20"/>
        </w:rPr>
        <w:t xml:space="preserve">участие в муниципальных, региональных и общероссийских творческих проектах по направлению профессиональной деятельности (за 3 года);</w:t>
      </w:r>
    </w:p>
    <w:p>
      <w:pPr>
        <w:pStyle w:val="0"/>
        <w:spacing w:before="200" w:line-rule="auto"/>
        <w:ind w:firstLine="540"/>
        <w:jc w:val="both"/>
      </w:pPr>
      <w:r>
        <w:rPr>
          <w:sz w:val="20"/>
        </w:rPr>
        <w:t xml:space="preserve">участие в муниципальных, региональных и общероссийских конкурсах по направлению профессиональной деятельности (за 3 года);</w:t>
      </w:r>
    </w:p>
    <w:p>
      <w:pPr>
        <w:pStyle w:val="0"/>
        <w:spacing w:before="200" w:line-rule="auto"/>
        <w:ind w:firstLine="540"/>
        <w:jc w:val="both"/>
      </w:pPr>
      <w:r>
        <w:rPr>
          <w:sz w:val="20"/>
        </w:rPr>
        <w:t xml:space="preserve">победы в региональных и общероссийских конкурсах по направлению профессиональной деятельности (за 3 года).</w:t>
      </w:r>
    </w:p>
    <w:p>
      <w:pPr>
        <w:pStyle w:val="0"/>
        <w:spacing w:before="200" w:line-rule="auto"/>
        <w:ind w:firstLine="540"/>
        <w:jc w:val="both"/>
      </w:pPr>
      <w:r>
        <w:rPr>
          <w:sz w:val="20"/>
        </w:rPr>
        <w:t xml:space="preserve">3. Критерии отбора муниципальных образований Костромской области для предоставления субсидий по направлению, указанному в </w:t>
      </w:r>
      <w:hyperlink w:history="0" w:anchor="P194" w:tooltip="3) государственная поддержка лучших сельских учреждений культуры;">
        <w:r>
          <w:rPr>
            <w:sz w:val="20"/>
            <w:color w:val="0000ff"/>
          </w:rPr>
          <w:t xml:space="preserve">подпункте 3 пункта 3</w:t>
        </w:r>
      </w:hyperlink>
      <w:r>
        <w:rPr>
          <w:sz w:val="20"/>
        </w:rPr>
        <w:t xml:space="preserve"> Порядка:</w:t>
      </w:r>
    </w:p>
    <w:p>
      <w:pPr>
        <w:pStyle w:val="0"/>
        <w:spacing w:before="200" w:line-rule="auto"/>
        <w:ind w:firstLine="540"/>
        <w:jc w:val="both"/>
      </w:pPr>
      <w:r>
        <w:rPr>
          <w:sz w:val="20"/>
        </w:rPr>
        <w:t xml:space="preserve">1) в сфере культурно-досуговой деятельности:</w:t>
      </w:r>
    </w:p>
    <w:p>
      <w:pPr>
        <w:pStyle w:val="0"/>
        <w:spacing w:before="200" w:line-rule="auto"/>
        <w:ind w:firstLine="540"/>
        <w:jc w:val="both"/>
      </w:pPr>
      <w:r>
        <w:rPr>
          <w:sz w:val="20"/>
        </w:rPr>
        <w:t xml:space="preserve">удельный вес населения, участвующего в культурно-досуговых мероприятиях (в процентах от общего числа населения) (до 50% включительно - 5 баллов, более 50% - 10 баллов);</w:t>
      </w:r>
    </w:p>
    <w:p>
      <w:pPr>
        <w:pStyle w:val="0"/>
        <w:spacing w:before="200" w:line-rule="auto"/>
        <w:ind w:firstLine="540"/>
        <w:jc w:val="both"/>
      </w:pPr>
      <w:r>
        <w:rPr>
          <w:sz w:val="20"/>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 (до 10 баллов в сумме, в том числе:</w:t>
      </w:r>
    </w:p>
    <w:p>
      <w:pPr>
        <w:pStyle w:val="0"/>
        <w:spacing w:before="200" w:line-rule="auto"/>
        <w:ind w:firstLine="540"/>
        <w:jc w:val="both"/>
      </w:pPr>
      <w:r>
        <w:rPr>
          <w:sz w:val="20"/>
        </w:rPr>
        <w:t xml:space="preserve">оснащенность техническим оборудованием удовлетворительная - 4 балла;</w:t>
      </w:r>
    </w:p>
    <w:p>
      <w:pPr>
        <w:pStyle w:val="0"/>
        <w:spacing w:before="200" w:line-rule="auto"/>
        <w:ind w:firstLine="540"/>
        <w:jc w:val="both"/>
      </w:pPr>
      <w:r>
        <w:rPr>
          <w:sz w:val="20"/>
        </w:rPr>
        <w:t xml:space="preserve">пополнение музыкального инструментария и обновление сценических костюмов в отчетном году - 4 балла;</w:t>
      </w:r>
    </w:p>
    <w:p>
      <w:pPr>
        <w:pStyle w:val="0"/>
        <w:spacing w:before="200" w:line-rule="auto"/>
        <w:ind w:firstLine="540"/>
        <w:jc w:val="both"/>
      </w:pPr>
      <w:r>
        <w:rPr>
          <w:sz w:val="20"/>
        </w:rPr>
        <w:t xml:space="preserve">наличие игровых и спортивных комнат - 2 балла);</w:t>
      </w:r>
    </w:p>
    <w:p>
      <w:pPr>
        <w:pStyle w:val="0"/>
        <w:spacing w:before="200" w:line-rule="auto"/>
        <w:ind w:firstLine="540"/>
        <w:jc w:val="both"/>
      </w:pPr>
      <w:r>
        <w:rPr>
          <w:sz w:val="20"/>
        </w:rPr>
        <w:t xml:space="preserve">художественно-эстетический уровень оформления помещений, состояние прилегающей территории (планировка, благоустройство, освещение, озеленение) (до 10 баллов в сумме, в том числе:</w:t>
      </w:r>
    </w:p>
    <w:p>
      <w:pPr>
        <w:pStyle w:val="0"/>
        <w:spacing w:before="200" w:line-rule="auto"/>
        <w:ind w:firstLine="540"/>
        <w:jc w:val="both"/>
      </w:pPr>
      <w:r>
        <w:rPr>
          <w:sz w:val="20"/>
        </w:rPr>
        <w:t xml:space="preserve">помещение оформлено - 5 баллов;</w:t>
      </w:r>
    </w:p>
    <w:p>
      <w:pPr>
        <w:pStyle w:val="0"/>
        <w:spacing w:before="200" w:line-rule="auto"/>
        <w:ind w:firstLine="540"/>
        <w:jc w:val="both"/>
      </w:pPr>
      <w:r>
        <w:rPr>
          <w:sz w:val="20"/>
        </w:rPr>
        <w:t xml:space="preserve">выполнена планировка, благоустройство, освещение, озеленение прилегающей территории - 5 баллов);</w:t>
      </w:r>
    </w:p>
    <w:p>
      <w:pPr>
        <w:pStyle w:val="0"/>
        <w:spacing w:before="200" w:line-rule="auto"/>
        <w:ind w:firstLine="540"/>
        <w:jc w:val="both"/>
      </w:pPr>
      <w:r>
        <w:rPr>
          <w:sz w:val="20"/>
        </w:rPr>
        <w:t xml:space="preserve">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количество клубных формирований (коллективов) менее 100% к уровню прошлого года - 0 баллов, 100% к уровню прошлого года - 5 баллов, более 100% к уровню прошлого года - 10 баллов;</w:t>
      </w:r>
    </w:p>
    <w:p>
      <w:pPr>
        <w:pStyle w:val="0"/>
        <w:spacing w:before="200" w:line-rule="auto"/>
        <w:ind w:firstLine="540"/>
        <w:jc w:val="both"/>
      </w:pPr>
      <w:r>
        <w:rPr>
          <w:sz w:val="20"/>
        </w:rPr>
        <w:t xml:space="preserve">доля населения, участвующего в систематических занятиях художественным творчеством, менее 135 человек на 1 000 человек населения в зоне обслуживания культурно-досугового учреждения - 0 баллов, от 135 до 150 человек включительно на 1 000 человек населения в зоне обслуживания культурно-досугового учреждения - 5 баллов, более 150 человек на 1 000 человек населения в зоне обслуживания культурно-досугового учреждения - 10 баллов;</w:t>
      </w:r>
    </w:p>
    <w:p>
      <w:pPr>
        <w:pStyle w:val="0"/>
        <w:spacing w:before="200" w:line-rule="auto"/>
        <w:ind w:firstLine="540"/>
        <w:jc w:val="both"/>
      </w:pPr>
      <w:r>
        <w:rPr>
          <w:sz w:val="20"/>
        </w:rPr>
        <w:t xml:space="preserve">поиск и внедрение инновационных форм и методов работы с учетом особенностей различных категорий населения (есть - 10 баллов, нет - 0 баллов);</w:t>
      </w:r>
    </w:p>
    <w:p>
      <w:pPr>
        <w:pStyle w:val="0"/>
        <w:spacing w:before="200" w:line-rule="auto"/>
        <w:ind w:firstLine="540"/>
        <w:jc w:val="both"/>
      </w:pPr>
      <w:r>
        <w:rPr>
          <w:sz w:val="20"/>
        </w:rPr>
        <w:t xml:space="preserve">количество проводимых культурно-массовых мероприятий (до 100% включительно к уровню прошлого года - 0 баллов, более 100% к уровню прошлого года - 10 баллов);</w:t>
      </w:r>
    </w:p>
    <w:p>
      <w:pPr>
        <w:pStyle w:val="0"/>
        <w:spacing w:before="200" w:line-rule="auto"/>
        <w:ind w:firstLine="540"/>
        <w:jc w:val="both"/>
      </w:pPr>
      <w:r>
        <w:rPr>
          <w:sz w:val="20"/>
        </w:rPr>
        <w:t xml:space="preserve">количество культурно-досуговых мероприятий, рассчитанных на обслуживание социально менее защищенных групп - людей с ограниченными возможностями, пенсионеров (в процентах от общего числа проводимых мероприятий) (до 15% включительно - 0 баллов, более 15% - 10 баллов);</w:t>
      </w:r>
    </w:p>
    <w:p>
      <w:pPr>
        <w:pStyle w:val="0"/>
        <w:spacing w:before="200" w:line-rule="auto"/>
        <w:ind w:firstLine="540"/>
        <w:jc w:val="both"/>
      </w:pPr>
      <w:r>
        <w:rPr>
          <w:sz w:val="20"/>
        </w:rPr>
        <w:t xml:space="preserve">количество культурно-просветительских мероприятий, ориентированных на детство и юношество (в процентах от общего числа проводимых мероприятий) (до 15% включительно - 0 баллов, более 15% - 10 баллов);</w:t>
      </w:r>
    </w:p>
    <w:p>
      <w:pPr>
        <w:pStyle w:val="0"/>
        <w:spacing w:before="200" w:line-rule="auto"/>
        <w:ind w:firstLine="540"/>
        <w:jc w:val="both"/>
      </w:pPr>
      <w:r>
        <w:rPr>
          <w:sz w:val="20"/>
        </w:rPr>
        <w:t xml:space="preserve">средняя заполняемость зрительных залов на культурно-досуговых мероприятиях (до 50% включительно - 0 баллов, от 50 до 70% включительно - 5 баллов, свыше 70% - 10 баллов);</w:t>
      </w:r>
    </w:p>
    <w:p>
      <w:pPr>
        <w:pStyle w:val="0"/>
        <w:spacing w:before="200" w:line-rule="auto"/>
        <w:ind w:firstLine="540"/>
        <w:jc w:val="both"/>
      </w:pPr>
      <w:r>
        <w:rPr>
          <w:sz w:val="20"/>
        </w:rPr>
        <w:t xml:space="preserve">взаимодействие с муниципальными и региональными учреждениями культуры, образования, молодежной политики, социального обеспечения (есть - 10 баллов, нет - 0 баллов);</w:t>
      </w:r>
    </w:p>
    <w:p>
      <w:pPr>
        <w:pStyle w:val="0"/>
        <w:spacing w:before="200" w:line-rule="auto"/>
        <w:ind w:firstLine="540"/>
        <w:jc w:val="both"/>
      </w:pPr>
      <w:r>
        <w:rPr>
          <w:sz w:val="20"/>
        </w:rPr>
        <w:t xml:space="preserve">участие в региональных, межрегиональных, всероссийских и международных фестивалях, конкурсах, праздниках и других массово-зрелищных мероприятиях (до 30 баллов в сумме, в том числе:</w:t>
      </w:r>
    </w:p>
    <w:p>
      <w:pPr>
        <w:pStyle w:val="0"/>
        <w:spacing w:before="200" w:line-rule="auto"/>
        <w:ind w:firstLine="540"/>
        <w:jc w:val="both"/>
      </w:pPr>
      <w:r>
        <w:rPr>
          <w:sz w:val="20"/>
        </w:rPr>
        <w:t xml:space="preserve">в региональных мероприятиях в отчетном году - 2 балла;</w:t>
      </w:r>
    </w:p>
    <w:p>
      <w:pPr>
        <w:pStyle w:val="0"/>
        <w:spacing w:before="200" w:line-rule="auto"/>
        <w:ind w:firstLine="540"/>
        <w:jc w:val="both"/>
      </w:pPr>
      <w:r>
        <w:rPr>
          <w:sz w:val="20"/>
        </w:rPr>
        <w:t xml:space="preserve">в межрегиональных мероприятиях в отчетном году - 3 балла;</w:t>
      </w:r>
    </w:p>
    <w:p>
      <w:pPr>
        <w:pStyle w:val="0"/>
        <w:spacing w:before="200" w:line-rule="auto"/>
        <w:ind w:firstLine="540"/>
        <w:jc w:val="both"/>
      </w:pPr>
      <w:r>
        <w:rPr>
          <w:sz w:val="20"/>
        </w:rPr>
        <w:t xml:space="preserve">во всероссийских мероприятиях в отчетном году - 10 баллов;</w:t>
      </w:r>
    </w:p>
    <w:p>
      <w:pPr>
        <w:pStyle w:val="0"/>
        <w:spacing w:before="200" w:line-rule="auto"/>
        <w:ind w:firstLine="540"/>
        <w:jc w:val="both"/>
      </w:pPr>
      <w:r>
        <w:rPr>
          <w:sz w:val="20"/>
        </w:rPr>
        <w:t xml:space="preserve">в международных мероприятиях в отчетном году - 15 баллов);</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 (есть - 10 баллов, нет - 0 баллов);</w:t>
      </w:r>
    </w:p>
    <w:p>
      <w:pPr>
        <w:pStyle w:val="0"/>
        <w:spacing w:before="200" w:line-rule="auto"/>
        <w:ind w:firstLine="540"/>
        <w:jc w:val="both"/>
      </w:pPr>
      <w:r>
        <w:rPr>
          <w:sz w:val="20"/>
        </w:rPr>
        <w:t xml:space="preserve">достижения в работе по изучению, сохранению и возрождению фольклора, национальных костюмов, художественных промыслов, народной традиционной культуры (есть - 10 баллов, нет - 0 баллов);</w:t>
      </w:r>
    </w:p>
    <w:p>
      <w:pPr>
        <w:pStyle w:val="0"/>
        <w:spacing w:before="200" w:line-rule="auto"/>
        <w:ind w:firstLine="540"/>
        <w:jc w:val="both"/>
      </w:pPr>
      <w:r>
        <w:rPr>
          <w:sz w:val="20"/>
        </w:rPr>
        <w:t xml:space="preserve">работа по развитию жанров народного творчества, в том числе вокального, хореографического, музыкального, семейного, циркового, театрального и других жанров (по 2 балла за каждый жанр народного творчества);</w:t>
      </w:r>
    </w:p>
    <w:p>
      <w:pPr>
        <w:pStyle w:val="0"/>
        <w:spacing w:before="200" w:line-rule="auto"/>
        <w:ind w:firstLine="540"/>
        <w:jc w:val="both"/>
      </w:pPr>
      <w:r>
        <w:rPr>
          <w:sz w:val="20"/>
        </w:rPr>
        <w:t xml:space="preserve">наличие проектов по изучению и пропаганде истории и культуры малой родины, краеведческой работе (есть - 10 баллов, нет - 0 баллов);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 (до 15 баллов в сумме, в том числе:</w:t>
      </w:r>
    </w:p>
    <w:p>
      <w:pPr>
        <w:pStyle w:val="0"/>
        <w:spacing w:before="200" w:line-rule="auto"/>
        <w:ind w:firstLine="540"/>
        <w:jc w:val="both"/>
      </w:pPr>
      <w:r>
        <w:rPr>
          <w:sz w:val="20"/>
        </w:rPr>
        <w:t xml:space="preserve">других учреждений в отчетном году - 2 балла;</w:t>
      </w:r>
    </w:p>
    <w:p>
      <w:pPr>
        <w:pStyle w:val="0"/>
        <w:spacing w:before="200" w:line-rule="auto"/>
        <w:ind w:firstLine="540"/>
        <w:jc w:val="both"/>
      </w:pPr>
      <w:r>
        <w:rPr>
          <w:sz w:val="20"/>
        </w:rPr>
        <w:t xml:space="preserve">региональных органов управления культурой (органов исполнительной власти социальной сферы) в отчетном году - 3 балла;</w:t>
      </w:r>
    </w:p>
    <w:p>
      <w:pPr>
        <w:pStyle w:val="0"/>
        <w:spacing w:before="200" w:line-rule="auto"/>
        <w:ind w:firstLine="540"/>
        <w:jc w:val="both"/>
      </w:pPr>
      <w:r>
        <w:rPr>
          <w:sz w:val="20"/>
        </w:rPr>
        <w:t xml:space="preserve">федеральных органов управления культурой (органов исполнительной власти социальной сферы) в отчетном году - 10 баллов);</w:t>
      </w:r>
    </w:p>
    <w:p>
      <w:pPr>
        <w:pStyle w:val="0"/>
        <w:spacing w:before="200" w:line-rule="auto"/>
        <w:ind w:firstLine="540"/>
        <w:jc w:val="both"/>
      </w:pPr>
      <w:r>
        <w:rPr>
          <w:sz w:val="20"/>
        </w:rPr>
        <w:t xml:space="preserve">2) в сфере библиотечного дела:</w:t>
      </w:r>
    </w:p>
    <w:p>
      <w:pPr>
        <w:pStyle w:val="0"/>
        <w:spacing w:before="200" w:line-rule="auto"/>
        <w:ind w:firstLine="540"/>
        <w:jc w:val="both"/>
      </w:pPr>
      <w:r>
        <w:rPr>
          <w:sz w:val="20"/>
        </w:rPr>
        <w:t xml:space="preserve">число посещений библиотеки за предшествующий год (от 300% от населения зоны охвата библиотечными услугами - 20 баллов, от 100 до 300% от населения зоны охвата библиотечными услугами - 15 баллов, менее 100% от населения зоны охвата библиотечными услугами - 0 баллов);</w:t>
      </w:r>
    </w:p>
    <w:p>
      <w:pPr>
        <w:pStyle w:val="0"/>
        <w:spacing w:before="200" w:line-rule="auto"/>
        <w:ind w:firstLine="540"/>
        <w:jc w:val="both"/>
      </w:pPr>
      <w:r>
        <w:rPr>
          <w:sz w:val="20"/>
        </w:rPr>
        <w:t xml:space="preserve">процент охвата населения библиотечным обслуживанием (количество пользователей библиотеки: от 75% от населения зоны охвата библиотечными услугами - 20 баллов, от 25 до 75% от населения зоны охвата библиотечными услугами - 15 баллов, менее 25% от населения зоны охвата библиотечными услугами - 0 баллов);</w:t>
      </w:r>
    </w:p>
    <w:p>
      <w:pPr>
        <w:pStyle w:val="0"/>
        <w:spacing w:before="200" w:line-rule="auto"/>
        <w:ind w:firstLine="540"/>
        <w:jc w:val="both"/>
      </w:pPr>
      <w:r>
        <w:rPr>
          <w:sz w:val="20"/>
        </w:rPr>
        <w:t xml:space="preserve">количество культурно-просветительных мероприятий, ориентированных в том числе на детей и молодежь, людей с ограниченными возможностями здоровья, граждан старшего возраста (за предшествующий год) (более 50 мероприятий - 10 баллов, от 20 до 50 мероприятий - 5 баллов, менее 20 мероприятий - 0 баллов);</w:t>
      </w:r>
    </w:p>
    <w:p>
      <w:pPr>
        <w:pStyle w:val="0"/>
        <w:spacing w:before="200" w:line-rule="auto"/>
        <w:ind w:firstLine="540"/>
        <w:jc w:val="both"/>
      </w:pPr>
      <w:r>
        <w:rPr>
          <w:sz w:val="20"/>
        </w:rPr>
        <w:t xml:space="preserve">применение информационных технологий в работе библиотеки (количество обращений к Национальной электронной библиотеке и иным информационным ресурсам составляет более 30% от количества пользователей библиотеки - 20 баллов, количество обращений к Национальной электронной библиотеке и иным информационным ресурсам составляет от 20 до 30% от количества пользователей библиотеки - 10 баллов, количество обращений к Национальной электронной библиотеке и иным информационным ресурсам составляет менее 20% от количества пользователей библиотеки - 0 баллов);</w:t>
      </w:r>
    </w:p>
    <w:p>
      <w:pPr>
        <w:pStyle w:val="0"/>
        <w:spacing w:before="200" w:line-rule="auto"/>
        <w:ind w:firstLine="540"/>
        <w:jc w:val="both"/>
      </w:pPr>
      <w:r>
        <w:rPr>
          <w:sz w:val="20"/>
        </w:rPr>
        <w:t xml:space="preserve">наличие краеведческих проектов в деятельности библиотеки (проекты подготовлены и реализуются - 5 баллов, проекты не реализуются - 0 баллов);</w:t>
      </w:r>
    </w:p>
    <w:p>
      <w:pPr>
        <w:pStyle w:val="0"/>
        <w:spacing w:before="200" w:line-rule="auto"/>
        <w:ind w:firstLine="540"/>
        <w:jc w:val="both"/>
      </w:pPr>
      <w:r>
        <w:rPr>
          <w:sz w:val="20"/>
        </w:rPr>
        <w:t xml:space="preserve">наличие проектов по развитию библиотечного дела (проекты подготовлены и реализуются - 5 баллов, проекты не реализуются - 0 баллов);</w:t>
      </w:r>
    </w:p>
    <w:p>
      <w:pPr>
        <w:pStyle w:val="0"/>
        <w:spacing w:before="200" w:line-rule="auto"/>
        <w:ind w:firstLine="540"/>
        <w:jc w:val="both"/>
      </w:pPr>
      <w:r>
        <w:rPr>
          <w:sz w:val="20"/>
        </w:rPr>
        <w:t xml:space="preserve">участие в муниципальных, региональных и общероссийских проектах по развитию библиотечного дела (наличие грамот, дипломов, благодарственных писем за предшествующий год - 5 баллов, отсутствие грамот, дипломов, благодарственных писем за предшествующий год - 0 баллов);</w:t>
      </w:r>
    </w:p>
    <w:p>
      <w:pPr>
        <w:pStyle w:val="0"/>
        <w:spacing w:before="200" w:line-rule="auto"/>
        <w:ind w:firstLine="540"/>
        <w:jc w:val="both"/>
      </w:pPr>
      <w:r>
        <w:rPr>
          <w:sz w:val="20"/>
        </w:rPr>
        <w:t xml:space="preserve">взаимодействие с органами местного самоуправления муниципальных образований Костромской области и исполнительными органами Костромской области, учреждениями культуры, образования, молодежной политики, социального обеспечения (наличие грамот, дипломов, благодарственных писем за предшествующий год - 5 баллов, отсутствие грамот, дипломов, благодарственных писем за предшествующий год - 0 баллов);</w:t>
      </w:r>
    </w:p>
    <w:p>
      <w:pPr>
        <w:pStyle w:val="0"/>
        <w:spacing w:before="200" w:line-rule="auto"/>
        <w:ind w:firstLine="540"/>
        <w:jc w:val="both"/>
      </w:pPr>
      <w:r>
        <w:rPr>
          <w:sz w:val="20"/>
        </w:rPr>
        <w:t xml:space="preserve">работа со средствами массовой информации, информационная и PR-деятельность (наличие опубликованных информационных материалов в СМИ, в том числе региональных и районных, - 5 баллов, отсутствие опубликованных информационных материалов в СМИ, в том числе региональных и районных, - 0 баллов);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 (наличие - 10 баллов, отсутствие - 0 баллов);</w:t>
      </w:r>
    </w:p>
    <w:p>
      <w:pPr>
        <w:pStyle w:val="0"/>
        <w:spacing w:before="200" w:line-rule="auto"/>
        <w:ind w:firstLine="540"/>
        <w:jc w:val="both"/>
      </w:pPr>
      <w:r>
        <w:rPr>
          <w:sz w:val="20"/>
        </w:rPr>
        <w:t xml:space="preserve">3) в сфере музейного дела:</w:t>
      </w:r>
    </w:p>
    <w:p>
      <w:pPr>
        <w:pStyle w:val="0"/>
        <w:spacing w:before="200" w:line-rule="auto"/>
        <w:ind w:firstLine="540"/>
        <w:jc w:val="both"/>
      </w:pPr>
      <w:r>
        <w:rPr>
          <w:sz w:val="20"/>
        </w:rPr>
        <w:t xml:space="preserve">художественно-эстетический уровень экспозиций музея (наличие благодарностей посетителей, отражающих художественно-эстетический уровень экспозиций музея, в книге отзывов и предложений музея за предшествующий год - 5 баллов, отсутствие благодарностей посетителей, отражающих художественно-эстетический уровень экспозиций музея, в книге отзывов и предложений музея за предшествующий год - 0 баллов);</w:t>
      </w:r>
    </w:p>
    <w:p>
      <w:pPr>
        <w:pStyle w:val="0"/>
        <w:spacing w:before="200" w:line-rule="auto"/>
        <w:ind w:firstLine="540"/>
        <w:jc w:val="both"/>
      </w:pPr>
      <w:r>
        <w:rPr>
          <w:sz w:val="20"/>
        </w:rPr>
        <w:t xml:space="preserve">количество посетителей музея (за предшествующий год) (количество посетителей составляет от 50% от населения, зарегистрированного на территории муниципального образования, на территории которого находится музей, - 10 баллов, количество посетителей составляет от 25 до 50% от населения, зарегистрированного на территории муниципального образования, на территории которого находится музей, - 5 баллов, количество посетителей составляет менее 25% от населения, зарегистрированного на территории муниципального образования, на территории которого находится музей, - 0 баллов);</w:t>
      </w:r>
    </w:p>
    <w:p>
      <w:pPr>
        <w:pStyle w:val="0"/>
        <w:spacing w:before="200" w:line-rule="auto"/>
        <w:ind w:firstLine="540"/>
        <w:jc w:val="both"/>
      </w:pPr>
      <w:r>
        <w:rPr>
          <w:sz w:val="20"/>
        </w:rPr>
        <w:t xml:space="preserve">количество выставок, в том числе передвижных (за предшествующий год) (5 и более выставок в год на одного сотрудника основного и административно-управленческого персонала - 10 баллов, менее 5 выставок в год на одного сотрудника основного и административно-управленческого персонала - 0 баллов);</w:t>
      </w:r>
    </w:p>
    <w:p>
      <w:pPr>
        <w:pStyle w:val="0"/>
        <w:spacing w:before="200" w:line-rule="auto"/>
        <w:ind w:firstLine="540"/>
        <w:jc w:val="both"/>
      </w:pPr>
      <w:r>
        <w:rPr>
          <w:sz w:val="20"/>
        </w:rPr>
        <w:t xml:space="preserve">количество культурно-просветительных мероприятий, в том числе ориентированных на детей и молодежь, социально менее защищенные группы населения (людей с ограниченными возможностями, пенсионеров) (за предшествующий год) (более 50 мероприятий - 10 баллов, от 20 до 50 мероприятий - 5 баллов, менее 20 мероприятий - 0 баллов);</w:t>
      </w:r>
    </w:p>
    <w:p>
      <w:pPr>
        <w:pStyle w:val="0"/>
        <w:spacing w:before="200" w:line-rule="auto"/>
        <w:ind w:firstLine="540"/>
        <w:jc w:val="both"/>
      </w:pPr>
      <w:r>
        <w:rPr>
          <w:sz w:val="20"/>
        </w:rPr>
        <w:t xml:space="preserve">поиск и внедрение инновационных форм и методов работы с населением (наличие грамот, дипломов, благодарственных писем и иных подтверждающих документов, отражающих поиск и внедрение инновационных форм и методов работы с населением, в том числе участие в профильных конкурсах, - 5 баллов, отсутствие грамот, дипломов, благодарственных писем и иных подтверждающих документов, отражающих поиск и внедрение инновационных форм и методов работы с населением, в том числе участие в профильных конкурсах, - 0 баллов);</w:t>
      </w:r>
    </w:p>
    <w:p>
      <w:pPr>
        <w:pStyle w:val="0"/>
        <w:spacing w:before="200" w:line-rule="auto"/>
        <w:ind w:firstLine="540"/>
        <w:jc w:val="both"/>
      </w:pPr>
      <w:r>
        <w:rPr>
          <w:sz w:val="20"/>
        </w:rPr>
        <w:t xml:space="preserve">популяризация культурного наследия малой родины, краеведческая работа (проекты подготовлены и реализуются - 5 баллов, проекты не реализуются - 0 баллов);</w:t>
      </w:r>
    </w:p>
    <w:p>
      <w:pPr>
        <w:pStyle w:val="0"/>
        <w:spacing w:before="200" w:line-rule="auto"/>
        <w:ind w:firstLine="540"/>
        <w:jc w:val="both"/>
      </w:pPr>
      <w:r>
        <w:rPr>
          <w:sz w:val="20"/>
        </w:rPr>
        <w:t xml:space="preserve">работа со средствами массовой информации, PR-деятельность (наличие опубликованных информационных материалов в СМИ, в том числе региональных и районных, - 5 баллов, отсутствие опубликованных информационных материалов в СМИ, в том числе региональных и районных, - 0 баллов);</w:t>
      </w:r>
    </w:p>
    <w:p>
      <w:pPr>
        <w:pStyle w:val="0"/>
        <w:spacing w:before="200" w:line-rule="auto"/>
        <w:ind w:firstLine="540"/>
        <w:jc w:val="both"/>
      </w:pPr>
      <w:r>
        <w:rPr>
          <w:sz w:val="20"/>
        </w:rPr>
        <w:t xml:space="preserve">количество новых поступлений предметов музейного фонда (за предшествующий год) (объем новых поступлений основного фонда составляет 10% и более от количества предметов основного фонда в собрании музея - 50 баллов, объем новых поступлений основного фонда составляет от 5 до 10% от количества предметов основного фонда в собрании музея - 1 балл, объем новых поступлений основного фонда составляет менее 5% от количества предметов основного фонда в собрании музея - 0 баллов);</w:t>
      </w:r>
    </w:p>
    <w:p>
      <w:pPr>
        <w:pStyle w:val="0"/>
        <w:spacing w:before="200" w:line-rule="auto"/>
        <w:ind w:firstLine="540"/>
        <w:jc w:val="both"/>
      </w:pPr>
      <w:r>
        <w:rPr>
          <w:sz w:val="20"/>
        </w:rPr>
        <w:t xml:space="preserve">применение информационных технологий в учетно-хранительской работе музея (подключение музея к системе электронного государственного каталога Музейного фонда Российской Федерации - 20 баллов, отсутствие музея в системе электронного государственного каталога Музейного фонда Российской Федерации - 0 баллов);</w:t>
      </w:r>
    </w:p>
    <w:p>
      <w:pPr>
        <w:pStyle w:val="0"/>
        <w:spacing w:before="200" w:line-rule="auto"/>
        <w:ind w:firstLine="540"/>
        <w:jc w:val="both"/>
      </w:pPr>
      <w:r>
        <w:rPr>
          <w:sz w:val="20"/>
        </w:rPr>
        <w:t xml:space="preserve">количество научных публикаций на основе изучения фондовых коллекций (1 и более публикаций в год на одного научного сотрудника, хранителя фондов, методиста - 10 баллов, менее 1 публикации в год на одного научного сотрудника, хранителя фондов, методиста - 0 баллов);</w:t>
      </w:r>
    </w:p>
    <w:p>
      <w:pPr>
        <w:pStyle w:val="0"/>
        <w:spacing w:before="200" w:line-rule="auto"/>
        <w:ind w:firstLine="540"/>
        <w:jc w:val="both"/>
      </w:pPr>
      <w:r>
        <w:rPr>
          <w:sz w:val="20"/>
        </w:rPr>
        <w:t xml:space="preserve">проведение повышения квалификации музейных кадров (наличие документов об участии сотрудников музея в мероприятиях по повышению квалификации в предшествующем году - 5 баллов, отсутствие документов об участии сотрудников музея в мероприятиях по повышению квалификации в предшествующем году - 0 баллов);</w:t>
      </w:r>
    </w:p>
    <w:p>
      <w:pPr>
        <w:pStyle w:val="0"/>
        <w:spacing w:before="200" w:line-rule="auto"/>
        <w:ind w:firstLine="540"/>
        <w:jc w:val="both"/>
      </w:pPr>
      <w:r>
        <w:rPr>
          <w:sz w:val="20"/>
        </w:rPr>
        <w:t xml:space="preserve">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 (наличие - 10 баллов, отсутствие - 0 баллов).</w:t>
      </w:r>
    </w:p>
    <w:p>
      <w:pPr>
        <w:pStyle w:val="0"/>
        <w:spacing w:before="200" w:line-rule="auto"/>
        <w:ind w:firstLine="540"/>
        <w:jc w:val="both"/>
      </w:pPr>
      <w:r>
        <w:rPr>
          <w:sz w:val="20"/>
        </w:rPr>
        <w:t xml:space="preserve">4. Критерии отбора муниципальных образований Костромской области для предоставления субсидий по направлению, указанному в </w:t>
      </w:r>
      <w:hyperlink w:history="0" w:anchor="P195" w:tooltip="4)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подпункте 4 пункта 3</w:t>
        </w:r>
      </w:hyperlink>
      <w:r>
        <w:rPr>
          <w:sz w:val="20"/>
        </w:rPr>
        <w:t xml:space="preserve"> настоящего Порядка:</w:t>
      </w:r>
    </w:p>
    <w:p>
      <w:pPr>
        <w:pStyle w:val="0"/>
        <w:spacing w:before="200" w:line-rule="auto"/>
        <w:ind w:firstLine="540"/>
        <w:jc w:val="both"/>
      </w:pPr>
      <w:r>
        <w:rPr>
          <w:sz w:val="20"/>
        </w:rPr>
        <w:t xml:space="preserve">наличие заявки муниципального образования Костромской области на предоставление субсидии с указанием количества планируемого к приобретению специализированного автотранспорта;</w:t>
      </w:r>
    </w:p>
    <w:p>
      <w:pPr>
        <w:pStyle w:val="0"/>
        <w:spacing w:before="200" w:line-rule="auto"/>
        <w:ind w:firstLine="540"/>
        <w:jc w:val="both"/>
      </w:pPr>
      <w:r>
        <w:rPr>
          <w:sz w:val="20"/>
        </w:rPr>
        <w:t xml:space="preserve">наличие в муниципальной программе мероприятий по обеспечению учреждений культуры специализированным автотранспортом для обслуживания населения;</w:t>
      </w:r>
    </w:p>
    <w:p>
      <w:pPr>
        <w:pStyle w:val="0"/>
        <w:spacing w:before="200" w:line-rule="auto"/>
        <w:ind w:firstLine="540"/>
        <w:jc w:val="both"/>
      </w:pPr>
      <w:r>
        <w:rPr>
          <w:sz w:val="20"/>
        </w:rPr>
        <w:t xml:space="preserve">количество сельских населенных пунктов в муниципальном образовании, не имеющих стационарных учреждений культуры, и численность населения данных населенных пунктов;</w:t>
      </w:r>
    </w:p>
    <w:p>
      <w:pPr>
        <w:pStyle w:val="0"/>
        <w:spacing w:before="200" w:line-rule="auto"/>
        <w:ind w:firstLine="540"/>
        <w:jc w:val="both"/>
      </w:pPr>
      <w:r>
        <w:rPr>
          <w:sz w:val="20"/>
        </w:rPr>
        <w:t xml:space="preserve">количество сельских населенных пунктов (с указанием численности населения) в муниципальном образовании, не имеющих стационарных учреждений культуры, в отношении которых планируется нестационарное (выездное) обслуживание населения с применением специализированного автотранспорта, в расчете на единицу специализированного автотранспорта, указанного в заявке;</w:t>
      </w:r>
    </w:p>
    <w:p>
      <w:pPr>
        <w:pStyle w:val="0"/>
        <w:spacing w:before="200" w:line-rule="auto"/>
        <w:ind w:firstLine="540"/>
        <w:jc w:val="both"/>
      </w:pPr>
      <w:r>
        <w:rPr>
          <w:sz w:val="20"/>
        </w:rPr>
        <w:t xml:space="preserve">обеспеченность специализированным автотранспортом для обслуживания населения в муниципальном образовании в соответствии с нормами размещения многофункциональных передвижных культурных центров, определенными Методическими </w:t>
      </w:r>
      <w:hyperlink w:history="0" r:id="rId63" w:tooltip="Распоряжение Минкультуры России от 02.08.2017 N Р-965 &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gt; ------------ Утратил силу или отменен {КонсультантПлюс}">
        <w:r>
          <w:rPr>
            <w:sz w:val="20"/>
            <w:color w:val="0000ff"/>
          </w:rPr>
          <w:t xml:space="preserve">рекомендациями</w:t>
        </w:r>
      </w:hyperlink>
      <w:r>
        <w:rPr>
          <w:sz w:val="20"/>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2 августа 2017 года N Р-965;</w:t>
      </w:r>
    </w:p>
    <w:p>
      <w:pPr>
        <w:pStyle w:val="0"/>
        <w:spacing w:before="200" w:line-rule="auto"/>
        <w:ind w:firstLine="540"/>
        <w:jc w:val="both"/>
      </w:pPr>
      <w:r>
        <w:rPr>
          <w:sz w:val="20"/>
        </w:rPr>
        <w:t xml:space="preserve">наличие или гарантия создания технических условий хранения и обслуживания специализированного автотранспорта;</w:t>
      </w:r>
    </w:p>
    <w:p>
      <w:pPr>
        <w:pStyle w:val="0"/>
        <w:spacing w:before="200" w:line-rule="auto"/>
        <w:ind w:firstLine="540"/>
        <w:jc w:val="both"/>
      </w:pPr>
      <w:r>
        <w:rPr>
          <w:sz w:val="20"/>
        </w:rPr>
        <w:t xml:space="preserve">наличие или гарантия включения в штатное расписание муниципального учреждения штатных единиц для обеспечения работы специализированного автотранспорта;</w:t>
      </w:r>
    </w:p>
    <w:p>
      <w:pPr>
        <w:pStyle w:val="0"/>
        <w:spacing w:before="200" w:line-rule="auto"/>
        <w:ind w:firstLine="540"/>
        <w:jc w:val="both"/>
      </w:pPr>
      <w:r>
        <w:rPr>
          <w:sz w:val="20"/>
        </w:rPr>
        <w:t xml:space="preserve">планируемое ежегодное количество мероприятий нестационарного (выездного) обслуживания населения с применением специализированного автотранспорта в расчете на единицу специализированного автотранспорта, указанного в заявке.</w:t>
      </w:r>
    </w:p>
    <w:p>
      <w:pPr>
        <w:pStyle w:val="0"/>
        <w:spacing w:before="200" w:line-rule="auto"/>
        <w:ind w:firstLine="540"/>
        <w:jc w:val="both"/>
      </w:pPr>
      <w:r>
        <w:rPr>
          <w:sz w:val="20"/>
        </w:rPr>
        <w:t xml:space="preserve">5. Критерии отбора муниципальных образований Костромской области для предоставления субсидий по направлению, указанному в </w:t>
      </w:r>
      <w:hyperlink w:history="0" w:anchor="P197" w:tooltip="6) модернизация библиотек в части комплектования книжных фондов библиотек муниципальных образований Костромской области.">
        <w:r>
          <w:rPr>
            <w:sz w:val="20"/>
            <w:color w:val="0000ff"/>
          </w:rPr>
          <w:t xml:space="preserve">подпункте 6 пункта 3</w:t>
        </w:r>
      </w:hyperlink>
      <w:r>
        <w:rPr>
          <w:sz w:val="20"/>
        </w:rPr>
        <w:t xml:space="preserve"> Порядка:</w:t>
      </w:r>
    </w:p>
    <w:p>
      <w:pPr>
        <w:pStyle w:val="0"/>
        <w:spacing w:before="200" w:line-rule="auto"/>
        <w:ind w:firstLine="540"/>
        <w:jc w:val="both"/>
      </w:pPr>
      <w:r>
        <w:rPr>
          <w:sz w:val="20"/>
        </w:rPr>
        <w:t xml:space="preserve">наличие в муниципальном образовании Костромской области библиотек, нуждающихся в комплектовании их фондов;</w:t>
      </w:r>
    </w:p>
    <w:p>
      <w:pPr>
        <w:pStyle w:val="0"/>
        <w:spacing w:before="200" w:line-rule="auto"/>
        <w:ind w:firstLine="540"/>
        <w:jc w:val="both"/>
      </w:pPr>
      <w:r>
        <w:rPr>
          <w:sz w:val="20"/>
        </w:rPr>
        <w:t xml:space="preserve">наличие заявки о предоставлении субсидии;</w:t>
      </w:r>
    </w:p>
    <w:p>
      <w:pPr>
        <w:pStyle w:val="0"/>
        <w:spacing w:before="200" w:line-rule="auto"/>
        <w:ind w:firstLine="540"/>
        <w:jc w:val="both"/>
      </w:pPr>
      <w:r>
        <w:rPr>
          <w:sz w:val="20"/>
        </w:rPr>
        <w:t xml:space="preserve">наличие в муниципальной программе мероприятий по комплектованию книжных фондов библиотек.</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425" w:name="P425"/>
    <w:bookmarkEnd w:id="425"/>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развитие сети учреждений</w:t>
      </w:r>
    </w:p>
    <w:p>
      <w:pPr>
        <w:pStyle w:val="2"/>
        <w:jc w:val="center"/>
      </w:pPr>
      <w:r>
        <w:rPr>
          <w:sz w:val="20"/>
        </w:rPr>
        <w:t xml:space="preserve">культурно-досугового типа</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64"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65"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определяет цели и условия предоставления и распределения субсидий из областного бюджета бюджетам муниципальных образований Костромской области на развитие сети учреждений культурно-досугового типа (далее - субсидии).</w:t>
      </w:r>
    </w:p>
    <w:bookmarkStart w:id="432" w:name="P432"/>
    <w:bookmarkEnd w:id="432"/>
    <w:p>
      <w:pPr>
        <w:pStyle w:val="0"/>
        <w:spacing w:before="200" w:line-rule="auto"/>
        <w:ind w:firstLine="540"/>
        <w:jc w:val="both"/>
      </w:pPr>
      <w:r>
        <w:rPr>
          <w:sz w:val="20"/>
        </w:rPr>
        <w:t xml:space="preserve">2.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развитие сети учреждений культурно-досугового типа и направленных на реализацию регионального проекта,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национального проекта "Культура":</w:t>
      </w:r>
    </w:p>
    <w:bookmarkStart w:id="433" w:name="P433"/>
    <w:bookmarkEnd w:id="433"/>
    <w:p>
      <w:pPr>
        <w:pStyle w:val="0"/>
        <w:spacing w:before="200" w:line-rule="auto"/>
        <w:ind w:firstLine="540"/>
        <w:jc w:val="both"/>
      </w:pPr>
      <w:r>
        <w:rPr>
          <w:sz w:val="20"/>
        </w:rPr>
        <w:t xml:space="preserve">1) создание и модернизация учреждений культурно-досугового типа в сельской местности, включая строительство, реконструкцию и капитальный ремонт зданий;</w:t>
      </w:r>
    </w:p>
    <w:bookmarkStart w:id="434" w:name="P434"/>
    <w:bookmarkEnd w:id="434"/>
    <w:p>
      <w:pPr>
        <w:pStyle w:val="0"/>
        <w:spacing w:before="200" w:line-rule="auto"/>
        <w:ind w:firstLine="540"/>
        <w:jc w:val="both"/>
      </w:pPr>
      <w:r>
        <w:rPr>
          <w:sz w:val="20"/>
        </w:rPr>
        <w:t xml:space="preserve">2) создание центров культурного развития в субъектах Российской Федерации в городах с числом жителей до 300 тысяч человек.</w:t>
      </w:r>
    </w:p>
    <w:p>
      <w:pPr>
        <w:pStyle w:val="0"/>
        <w:spacing w:before="200" w:line-rule="auto"/>
        <w:ind w:firstLine="540"/>
        <w:jc w:val="both"/>
      </w:pPr>
      <w:r>
        <w:rPr>
          <w:sz w:val="20"/>
        </w:rPr>
        <w:t xml:space="preserve">Субсидии не могут быть направлены на финансирование расходных обязательств муниципальных образований Костромской области по проектированию объектов капитального строительства и корректировке проектно-сметной документации в части привязки проектов к местности, по благоустройству территории, прилегающей к объекту капитального строительства, подключению его к инженерным сетям, а также по закупке и установке оборудования, мебели, компьютерной и оргтехники.</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текущий финансовый год и плановый период, и лимитов бюджетных обязательств, утвержденных департаменту культуры Костромской области (далее - главный распорядитель) на цели, указанные в </w:t>
      </w:r>
      <w:hyperlink w:history="0" w:anchor="P432" w:tooltip="2.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азвитие сети учреждений культурно-досугового типа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w:t>
      </w:r>
      <w:hyperlink w:history="0" w:anchor="P432" w:tooltip="2.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азвитие сети учреждений культурно-досугового типа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
        <w:r>
          <w:rPr>
            <w:sz w:val="20"/>
            <w:color w:val="0000ff"/>
          </w:rPr>
          <w:t xml:space="preserve">пункте 2</w:t>
        </w:r>
      </w:hyperlink>
      <w:r>
        <w:rPr>
          <w:sz w:val="20"/>
        </w:rPr>
        <w:t xml:space="preserve"> настоящего Порядка, в рамках реализации мероприятий государственной </w:t>
      </w:r>
      <w:hyperlink w:history="0" r:id="rId66"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 (далее - государственная программа Российской Федерации "Развитие культуры").</w:t>
      </w:r>
    </w:p>
    <w:p>
      <w:pPr>
        <w:pStyle w:val="0"/>
        <w:spacing w:before="200" w:line-rule="auto"/>
        <w:ind w:firstLine="540"/>
        <w:jc w:val="both"/>
      </w:pPr>
      <w:r>
        <w:rPr>
          <w:sz w:val="20"/>
        </w:rPr>
        <w:t xml:space="preserve">4. Условиями предоставления и расходования субсидий являются:</w:t>
      </w:r>
    </w:p>
    <w:p>
      <w:pPr>
        <w:pStyle w:val="0"/>
        <w:spacing w:before="200" w:line-rule="auto"/>
        <w:ind w:firstLine="540"/>
        <w:jc w:val="both"/>
      </w:pPr>
      <w:r>
        <w:rPr>
          <w:sz w:val="20"/>
        </w:rPr>
        <w:t xml:space="preserve">1) наличие правового акта муниципального образования, утверждающего перечень мероприятий, указанных в </w:t>
      </w:r>
      <w:hyperlink w:history="0" w:anchor="P432" w:tooltip="2.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азвитие сети учреждений культурно-досугового типа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
        <w:r>
          <w:rPr>
            <w:sz w:val="20"/>
            <w:color w:val="0000ff"/>
          </w:rPr>
          <w:t xml:space="preserve">пункте 2</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заключение соглашения между главным распорядителем и получателем субсидии в соответствии с </w:t>
      </w:r>
      <w:hyperlink w:history="0" r:id="rId6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6</w:t>
        </w:r>
      </w:hyperlink>
      <w:r>
        <w:rPr>
          <w:sz w:val="20"/>
        </w:rPr>
        <w:t xml:space="preserve">, </w:t>
      </w:r>
      <w:hyperlink w:history="0" r:id="rId68"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3) наличие правового акта муниципального образования Костромской области, наделяющего администрацию муниципального района, городского, муниципального округа Костромской области полномочиями муниципального заказчика;</w:t>
      </w:r>
    </w:p>
    <w:p>
      <w:pPr>
        <w:pStyle w:val="0"/>
        <w:spacing w:before="200" w:line-rule="auto"/>
        <w:ind w:firstLine="540"/>
        <w:jc w:val="both"/>
      </w:pPr>
      <w:r>
        <w:rPr>
          <w:sz w:val="20"/>
        </w:rPr>
        <w:t xml:space="preserve">4) наличие правового акта муниципального образования Костромской области, уполномочивающего главу администрации муниципального района, городского, муниципального округа Костромской области на подписание муниципального контракта.</w:t>
      </w:r>
    </w:p>
    <w:bookmarkStart w:id="443" w:name="P443"/>
    <w:bookmarkEnd w:id="443"/>
    <w:p>
      <w:pPr>
        <w:pStyle w:val="0"/>
        <w:spacing w:before="200" w:line-rule="auto"/>
        <w:ind w:firstLine="540"/>
        <w:jc w:val="both"/>
      </w:pPr>
      <w:r>
        <w:rPr>
          <w:sz w:val="20"/>
        </w:rPr>
        <w:t xml:space="preserve">5. Субсидии предоставляются бюджетам муниципальных образований Костромской области, объекты капитального строительства которых, указанные в заявке Костромской области о предоставлении субсидии из федерального бюджета бюджетам субъектов Российской Федерации на развитие сети учреждений культурно-досугового типа,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государственной программой Российской Федерации "Развитие культуры" в порядке и сроки, определяемые Министерством культуры Российской Федерации.</w:t>
      </w:r>
    </w:p>
    <w:p>
      <w:pPr>
        <w:pStyle w:val="0"/>
        <w:spacing w:before="200" w:line-rule="auto"/>
        <w:ind w:firstLine="540"/>
        <w:jc w:val="both"/>
      </w:pPr>
      <w:r>
        <w:rPr>
          <w:sz w:val="20"/>
        </w:rPr>
        <w:t xml:space="preserve">6.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7. Для получения субсидий получатели субсидий направляют главному распорядителю следующие документы:</w:t>
      </w:r>
    </w:p>
    <w:p>
      <w:pPr>
        <w:pStyle w:val="0"/>
        <w:spacing w:before="200" w:line-rule="auto"/>
        <w:ind w:firstLine="540"/>
        <w:jc w:val="both"/>
      </w:pPr>
      <w:r>
        <w:rPr>
          <w:sz w:val="20"/>
        </w:rPr>
        <w:t xml:space="preserve">1) заверенную копию правового акта муниципального образования, утверждающего перечень мероприятий, указанных в </w:t>
      </w:r>
      <w:hyperlink w:history="0" w:anchor="P432" w:tooltip="2.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азвитие сети учреждений культурно-досугового типа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
        <w:r>
          <w:rPr>
            <w:sz w:val="20"/>
            <w:color w:val="0000ff"/>
          </w:rPr>
          <w:t xml:space="preserve">пункте 2</w:t>
        </w:r>
      </w:hyperlink>
      <w:r>
        <w:rPr>
          <w:sz w:val="20"/>
        </w:rPr>
        <w:t xml:space="preserve"> настоящего Порядка, на соответствующий финансовый год или гарантию муниципального образования об обеспечении разработки указанного правового акта;</w:t>
      </w:r>
    </w:p>
    <w:p>
      <w:pPr>
        <w:pStyle w:val="0"/>
        <w:spacing w:before="200" w:line-rule="auto"/>
        <w:ind w:firstLine="540"/>
        <w:jc w:val="both"/>
      </w:pPr>
      <w:r>
        <w:rPr>
          <w:sz w:val="20"/>
        </w:rPr>
        <w:t xml:space="preserve">2) копию правового акта муниципального образования Костромской области, наделяющего администрацию муниципального района, городского, муниципального округа Костромской области полномочиями муниципального заказчика;</w:t>
      </w:r>
    </w:p>
    <w:p>
      <w:pPr>
        <w:pStyle w:val="0"/>
        <w:spacing w:before="200" w:line-rule="auto"/>
        <w:ind w:firstLine="540"/>
        <w:jc w:val="both"/>
      </w:pPr>
      <w:r>
        <w:rPr>
          <w:sz w:val="20"/>
        </w:rPr>
        <w:t xml:space="preserve">3) копию правового акта муниципального образования Костромской области, уполномочивающего главу администрации муниципального района, городского, муниципального округа Костромской области на подписание муниципального контракта.</w:t>
      </w:r>
    </w:p>
    <w:p>
      <w:pPr>
        <w:pStyle w:val="0"/>
        <w:spacing w:before="200" w:line-rule="auto"/>
        <w:ind w:firstLine="540"/>
        <w:jc w:val="both"/>
      </w:pPr>
      <w:r>
        <w:rPr>
          <w:sz w:val="20"/>
        </w:rPr>
        <w:t xml:space="preserve">8. Общий размер субсидии, предоставляемой бюджету i-го муниципального образования Костромской области на реализацию мероприятий, указанных в </w:t>
      </w:r>
      <w:hyperlink w:history="0" w:anchor="P432" w:tooltip="2.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азвитие сети учреждений культурно-досугового типа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
        <w:r>
          <w:rPr>
            <w:sz w:val="20"/>
            <w:color w:val="0000ff"/>
          </w:rPr>
          <w:t xml:space="preserve">пункте 2</w:t>
        </w:r>
      </w:hyperlink>
      <w:r>
        <w:rPr>
          <w:sz w:val="20"/>
        </w:rPr>
        <w:t xml:space="preserve"> настоящего Порядка (С</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sz w:val="20"/>
        </w:rPr>
        <w:t xml:space="preserve">С</w:t>
      </w:r>
      <w:r>
        <w:rPr>
          <w:sz w:val="20"/>
          <w:vertAlign w:val="subscript"/>
        </w:rPr>
        <w:t xml:space="preserve">i</w:t>
      </w:r>
      <w:r>
        <w:rPr>
          <w:sz w:val="20"/>
        </w:rPr>
        <w:t xml:space="preserve"> = С1</w:t>
      </w:r>
      <w:r>
        <w:rPr>
          <w:sz w:val="20"/>
          <w:vertAlign w:val="subscript"/>
        </w:rPr>
        <w:t xml:space="preserve">i</w:t>
      </w:r>
      <w:r>
        <w:rPr>
          <w:sz w:val="20"/>
        </w:rPr>
        <w:t xml:space="preserve"> + С2</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С1</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433" w:tooltip="1) создание и модернизация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подпункте 1 пункта 2</w:t>
        </w:r>
      </w:hyperlink>
      <w:r>
        <w:rPr>
          <w:sz w:val="20"/>
        </w:rPr>
        <w:t xml:space="preserve"> настоящего Порядка, тыс. рублей;</w:t>
      </w:r>
    </w:p>
    <w:p>
      <w:pPr>
        <w:pStyle w:val="0"/>
        <w:spacing w:before="200" w:line-rule="auto"/>
        <w:ind w:firstLine="540"/>
        <w:jc w:val="both"/>
      </w:pPr>
      <w:r>
        <w:rPr>
          <w:sz w:val="20"/>
        </w:rPr>
        <w:t xml:space="preserve">С2</w:t>
      </w:r>
      <w:r>
        <w:rPr>
          <w:sz w:val="20"/>
          <w:vertAlign w:val="subscript"/>
        </w:rPr>
        <w:t xml:space="preserve">i</w:t>
      </w:r>
      <w:r>
        <w:rPr>
          <w:sz w:val="20"/>
        </w:rPr>
        <w:t xml:space="preserve"> - размер субсидии, предоставляемой бюджету i-го муниципального образования Костромской области на реализацию мероприятий, указанных в </w:t>
      </w:r>
      <w:hyperlink w:history="0" w:anchor="P434" w:tooltip="2) создание центров культурного развития в субъектах Российской Федерации в городах с числом жителей до 300 тысяч человек.">
        <w:r>
          <w:rPr>
            <w:sz w:val="20"/>
            <w:color w:val="0000ff"/>
          </w:rPr>
          <w:t xml:space="preserve">подпункте 2 пункта 2</w:t>
        </w:r>
      </w:hyperlink>
      <w:r>
        <w:rPr>
          <w:sz w:val="20"/>
        </w:rPr>
        <w:t xml:space="preserve"> настоящего Порядка, тыс. рублей.</w:t>
      </w:r>
    </w:p>
    <w:p>
      <w:pPr>
        <w:pStyle w:val="0"/>
        <w:spacing w:before="200" w:line-rule="auto"/>
        <w:ind w:firstLine="540"/>
        <w:jc w:val="both"/>
      </w:pPr>
      <w:r>
        <w:rPr>
          <w:sz w:val="20"/>
        </w:rPr>
        <w:t xml:space="preserve">9. Размер субсидии, предоставляемой бюджету i-го муниципального образования Костромской области на реализацию мероприятий, указанных в </w:t>
      </w:r>
      <w:hyperlink w:history="0" w:anchor="P433" w:tooltip="1) создание и модернизация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подпункте 1 пункта 2</w:t>
        </w:r>
      </w:hyperlink>
      <w:r>
        <w:rPr>
          <w:sz w:val="20"/>
        </w:rPr>
        <w:t xml:space="preserve"> настоящего Порядка (С1</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335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на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433" w:tooltip="1) создание и модернизация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подпункте 1 пункта 2</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433" w:tooltip="1) создание и модернизация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подпункте 1 пункта 2</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прошедших отбор в соответствии с </w:t>
      </w:r>
      <w:hyperlink w:history="0" w:anchor="P443" w:tooltip="5. Субсидии предоставляются бюджетам муниципальных образований Костромской области, объекты капитального строительства которых, указанные в заявке Костромской области о предоставлении субсидии из федерального бюджета бюджетам субъектов Российской Федерации на развитие сети учреждений культурно-досугового типа,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государственной программой Р...">
        <w:r>
          <w:rPr>
            <w:sz w:val="20"/>
            <w:color w:val="0000ff"/>
          </w:rPr>
          <w:t xml:space="preserve">пунктом 5</w:t>
        </w:r>
      </w:hyperlink>
      <w:r>
        <w:rPr>
          <w:sz w:val="20"/>
        </w:rPr>
        <w:t xml:space="preserve"> настоящего Порядка для предоставления субсидий на реализацию мероприятий, указанных в </w:t>
      </w:r>
      <w:hyperlink w:history="0" w:anchor="P433" w:tooltip="1) создание и модернизация учреждений культурно-досугового типа в сельской местности, включая строительство, реконструкцию и капитальный ремонт зданий;">
        <w:r>
          <w:rPr>
            <w:sz w:val="20"/>
            <w:color w:val="0000ff"/>
          </w:rPr>
          <w:t xml:space="preserve">подпункте 1 пункта 2</w:t>
        </w:r>
      </w:hyperlink>
      <w:r>
        <w:rPr>
          <w:sz w:val="20"/>
        </w:rPr>
        <w:t xml:space="preserve"> настоящего Порядка;</w:t>
      </w:r>
    </w:p>
    <w:p>
      <w:pPr>
        <w:pStyle w:val="0"/>
        <w:spacing w:before="200" w:line-rule="auto"/>
        <w:ind w:firstLine="540"/>
        <w:jc w:val="both"/>
      </w:pPr>
      <w:r>
        <w:rPr>
          <w:sz w:val="20"/>
        </w:rPr>
        <w:t xml:space="preserve">10. Размер субсидии, предоставляемой бюджету i-го муниципального образования Костромской области на реализацию мероприятий, указанных в </w:t>
      </w:r>
      <w:hyperlink w:history="0" w:anchor="P434" w:tooltip="2) создание центров культурного развития в субъектах Российской Федерации в городах с числом жителей до 300 тысяч человек.">
        <w:r>
          <w:rPr>
            <w:sz w:val="20"/>
            <w:color w:val="0000ff"/>
          </w:rPr>
          <w:t xml:space="preserve">подпункте 2 пункта 2</w:t>
        </w:r>
      </w:hyperlink>
      <w:r>
        <w:rPr>
          <w:sz w:val="20"/>
        </w:rPr>
        <w:t xml:space="preserve"> настоящего Порядка (С2</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3430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на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434" w:tooltip="2) создание центров культурного развития в субъектах Российской Федерации в городах с числом жителей до 300 тысяч человек.">
        <w:r>
          <w:rPr>
            <w:sz w:val="20"/>
            <w:color w:val="0000ff"/>
          </w:rPr>
          <w:t xml:space="preserve">подпункте 2 пункта 2</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434" w:tooltip="2) создание центров культурного развития в субъектах Российской Федерации в городах с числом жителей до 300 тысяч человек.">
        <w:r>
          <w:rPr>
            <w:sz w:val="20"/>
            <w:color w:val="0000ff"/>
          </w:rPr>
          <w:t xml:space="preserve">подпункте 2 пункта 2</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прошедших отбор в соответствии с </w:t>
      </w:r>
      <w:hyperlink w:history="0" w:anchor="P443" w:tooltip="5. Субсидии предоставляются бюджетам муниципальных образований Костромской области, объекты капитального строительства которых, указанные в заявке Костромской области о предоставлении субсидии из федерального бюджета бюджетам субъектов Российской Федерации на развитие сети учреждений культурно-досугового типа,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государственной программой Р...">
        <w:r>
          <w:rPr>
            <w:sz w:val="20"/>
            <w:color w:val="0000ff"/>
          </w:rPr>
          <w:t xml:space="preserve">пунктом 5</w:t>
        </w:r>
      </w:hyperlink>
      <w:r>
        <w:rPr>
          <w:sz w:val="20"/>
        </w:rPr>
        <w:t xml:space="preserve"> настоящего Порядка для предоставления субсидий на реализацию мероприятий, указанных в </w:t>
      </w:r>
      <w:hyperlink w:history="0" w:anchor="P434" w:tooltip="2) создание центров культурного развития в субъектах Российской Федерации в городах с числом жителей до 300 тысяч человек.">
        <w:r>
          <w:rPr>
            <w:sz w:val="20"/>
            <w:color w:val="0000ff"/>
          </w:rPr>
          <w:t xml:space="preserve">подпункте 2 пункта 2</w:t>
        </w:r>
      </w:hyperlink>
      <w:r>
        <w:rPr>
          <w:sz w:val="20"/>
        </w:rPr>
        <w:t xml:space="preserve"> настоящего Порядка;</w:t>
      </w:r>
    </w:p>
    <w:p>
      <w:pPr>
        <w:pStyle w:val="0"/>
        <w:spacing w:before="200" w:line-rule="auto"/>
        <w:ind w:firstLine="540"/>
        <w:jc w:val="both"/>
      </w:pPr>
      <w:r>
        <w:rPr>
          <w:sz w:val="20"/>
        </w:rPr>
        <w:t xml:space="preserve">11. Субсидии предоставляются на основании соглашения о предоставлении субсидии (далее - соглашение), заключенного в государственной интегрированной информационной системе управления общественными финансами "Электронный бюджет", по форме, аналогичной типовой форме, утвержденной Министерством финансов Российской Федерации в соответствии с </w:t>
      </w:r>
      <w:hyperlink w:history="0" r:id="rId7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Дополнительные соглашения, предусматривающие внесение в соглашение изменений или его расторжение, заключаются по формам, аналогичным типовым формам, утвержденным Министерством финансов Российской Федерации в соответствии с </w:t>
      </w:r>
      <w:hyperlink w:history="0" r:id="rId7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12. При распределении субсидии между бюджетами муниципальных образований Костромской области объем субсидии бюджету i-го муниципального образования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13. Оценка эффективности использования и соблюдения условий предоставления субсидии муниципальными образованиями Костромской области осуществляется главным распорядителем по итогам финансового года путем сравнения фактически достигнутых значений результатов использования субсидии и установленных соглашением значений результатов использования субсидии.</w:t>
      </w:r>
    </w:p>
    <w:p>
      <w:pPr>
        <w:pStyle w:val="0"/>
        <w:spacing w:before="200" w:line-rule="auto"/>
        <w:ind w:firstLine="540"/>
        <w:jc w:val="both"/>
      </w:pPr>
      <w:r>
        <w:rPr>
          <w:sz w:val="20"/>
        </w:rPr>
        <w:t xml:space="preserve">Результатами использования субсидии являются:</w:t>
      </w:r>
    </w:p>
    <w:p>
      <w:pPr>
        <w:pStyle w:val="0"/>
        <w:spacing w:before="200" w:line-rule="auto"/>
        <w:ind w:firstLine="540"/>
        <w:jc w:val="both"/>
      </w:pPr>
      <w:r>
        <w:rPr>
          <w:sz w:val="20"/>
        </w:rPr>
        <w:t xml:space="preserve">количество созданных и модернизированных учреждений культурно-досугового типа в сельской местности путем строительства, реконструкции и капитального ремонта зданий;</w:t>
      </w:r>
    </w:p>
    <w:p>
      <w:pPr>
        <w:pStyle w:val="0"/>
        <w:spacing w:before="200" w:line-rule="auto"/>
        <w:ind w:firstLine="540"/>
        <w:jc w:val="both"/>
      </w:pPr>
      <w:r>
        <w:rPr>
          <w:sz w:val="20"/>
        </w:rPr>
        <w:t xml:space="preserve">количество созданных центров культурного развития.</w:t>
      </w:r>
    </w:p>
    <w:p>
      <w:pPr>
        <w:pStyle w:val="0"/>
        <w:spacing w:before="200" w:line-rule="auto"/>
        <w:ind w:firstLine="540"/>
        <w:jc w:val="both"/>
      </w:pPr>
      <w:r>
        <w:rPr>
          <w:sz w:val="20"/>
        </w:rPr>
        <w:t xml:space="preserve">14. Получатели субсидий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в целях софинансирования которых предоставлена субсидия;</w:t>
      </w:r>
    </w:p>
    <w:p>
      <w:pPr>
        <w:pStyle w:val="0"/>
        <w:spacing w:before="200" w:line-rule="auto"/>
        <w:ind w:firstLine="540"/>
        <w:jc w:val="both"/>
      </w:pPr>
      <w:r>
        <w:rPr>
          <w:sz w:val="20"/>
        </w:rPr>
        <w:t xml:space="preserve">2) о достижении значений результатов использования субсидии;</w:t>
      </w:r>
    </w:p>
    <w:p>
      <w:pPr>
        <w:pStyle w:val="0"/>
        <w:spacing w:before="200" w:line-rule="auto"/>
        <w:ind w:firstLine="540"/>
        <w:jc w:val="both"/>
      </w:pPr>
      <w:r>
        <w:rPr>
          <w:sz w:val="20"/>
        </w:rPr>
        <w:t xml:space="preserve">3)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 в случае предоставления субсидии на реализацию мероприятий по строительству или реконструкции учреждений культурно-досугового типа.</w:t>
      </w:r>
    </w:p>
    <w:p>
      <w:pPr>
        <w:pStyle w:val="0"/>
        <w:spacing w:before="200" w:line-rule="auto"/>
        <w:ind w:firstLine="540"/>
        <w:jc w:val="both"/>
      </w:pPr>
      <w:r>
        <w:rPr>
          <w:sz w:val="20"/>
        </w:rPr>
        <w:t xml:space="preserve">15. При невыполнении условий предоставления субсидии, условий и обязательств, предусмотренных соглашением, в том числе обязательств муниципальных образований Костромской области, предусмотренных </w:t>
      </w:r>
      <w:hyperlink w:history="0" r:id="rId7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подпунктом 2.2 пункта 6</w:t>
        </w:r>
      </w:hyperlink>
      <w:r>
        <w:rPr>
          <w:sz w:val="20"/>
        </w:rPr>
        <w:t xml:space="preserve"> Правил формирования, предоставления и распределения субсидий, к получателю субсидии применяются меры финансовой ответственности в соответствии с Правилами формирования, предоставления и распределения субсидий.</w:t>
      </w:r>
    </w:p>
    <w:p>
      <w:pPr>
        <w:pStyle w:val="0"/>
        <w:spacing w:before="200" w:line-rule="auto"/>
        <w:ind w:firstLine="540"/>
        <w:jc w:val="both"/>
      </w:pPr>
      <w:r>
        <w:rPr>
          <w:sz w:val="20"/>
        </w:rPr>
        <w:t xml:space="preserve">16.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17.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18.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19. Контроль за соблюдения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в сроки, установленные Правилами формирования, предоставления и распределения субсидий, бюджетным законодательством.</w:t>
      </w:r>
    </w:p>
    <w:p>
      <w:pPr>
        <w:pStyle w:val="0"/>
        <w:spacing w:before="200" w:line-rule="auto"/>
        <w:ind w:firstLine="540"/>
        <w:jc w:val="both"/>
      </w:pPr>
      <w:r>
        <w:rPr>
          <w:sz w:val="20"/>
        </w:rPr>
        <w:t xml:space="preserve">20.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502" w:name="P502"/>
    <w:bookmarkEnd w:id="502"/>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техническое оснащение муниципальных музеев</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73"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74"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определяет цели и условия предоставления и распределения субсидий из областного бюджета бюджетам муниципальных образований Костромской области на техническое оснащение муниципальных музеев (далее - субсидии).</w:t>
      </w:r>
    </w:p>
    <w:p>
      <w:pPr>
        <w:pStyle w:val="0"/>
        <w:spacing w:before="200" w:line-rule="auto"/>
        <w:ind w:firstLine="540"/>
        <w:jc w:val="both"/>
      </w:pPr>
      <w:r>
        <w:rPr>
          <w:sz w:val="20"/>
        </w:rPr>
        <w:t xml:space="preserve">2. В настоящем Порядке под муниципальными музеями понимаются некоммерческие учреждения культуры, созданные муниципальными образованиями Костромской области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Государственного каталога Музейного фонда Российской Федерации.</w:t>
      </w:r>
    </w:p>
    <w:bookmarkStart w:id="509" w:name="P509"/>
    <w:bookmarkEnd w:id="509"/>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национального проекта "Культура", на:</w:t>
      </w:r>
    </w:p>
    <w:p>
      <w:pPr>
        <w:pStyle w:val="0"/>
        <w:spacing w:before="200" w:line-rule="auto"/>
        <w:ind w:firstLine="540"/>
        <w:jc w:val="both"/>
      </w:pPr>
      <w:r>
        <w:rPr>
          <w:sz w:val="20"/>
        </w:rPr>
        <w:t xml:space="preserve">1) 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2) 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3) 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4) 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должно обеспечивать режимы хранения музейных предметов в соответствии с порядком организации комплектования, учета, хранения и использования музейных предметов и музейных коллекций, установленным Министерством культуры Российской Федерации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4.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текущий финансовый год и плановый период, и лимитов бюджетных обязательств, утвержденных департаменту культуры Костромской области (далее - главный распорядитель) на цели, указанные в </w:t>
      </w:r>
      <w:hyperlink w:history="0" w:anchor="P509"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льтурна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w:t>
      </w:r>
      <w:hyperlink w:history="0" w:anchor="P509"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льтурная...">
        <w:r>
          <w:rPr>
            <w:sz w:val="20"/>
            <w:color w:val="0000ff"/>
          </w:rPr>
          <w:t xml:space="preserve">пункте 3</w:t>
        </w:r>
      </w:hyperlink>
      <w:r>
        <w:rPr>
          <w:sz w:val="20"/>
        </w:rPr>
        <w:t xml:space="preserve"> настоящего Порядка, в рамках реализации мероприятий государственной </w:t>
      </w:r>
      <w:hyperlink w:history="0" r:id="rId75"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5. Условиями предоставления и расходования субсидий являются:</w:t>
      </w:r>
    </w:p>
    <w:p>
      <w:pPr>
        <w:pStyle w:val="0"/>
        <w:spacing w:before="200" w:line-rule="auto"/>
        <w:ind w:firstLine="540"/>
        <w:jc w:val="both"/>
      </w:pPr>
      <w:r>
        <w:rPr>
          <w:sz w:val="20"/>
        </w:rPr>
        <w:t xml:space="preserve">1) наличие правового акта муниципального образования, утверждающего перечень мероприятий, указанных в </w:t>
      </w:r>
      <w:hyperlink w:history="0" w:anchor="P509"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льтурная...">
        <w:r>
          <w:rPr>
            <w:sz w:val="20"/>
            <w:color w:val="0000ff"/>
          </w:rPr>
          <w:t xml:space="preserve">пункте 3</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заключение соглашения между главным распорядителем и получателем субсидии в соответствии с </w:t>
      </w:r>
      <w:hyperlink w:history="0" r:id="rId7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6</w:t>
        </w:r>
      </w:hyperlink>
      <w:r>
        <w:rPr>
          <w:sz w:val="20"/>
        </w:rPr>
        <w:t xml:space="preserve">, </w:t>
      </w:r>
      <w:hyperlink w:history="0" r:id="rId7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формирования, предоставления и распределения субсидий).</w:t>
      </w:r>
    </w:p>
    <w:bookmarkStart w:id="522" w:name="P522"/>
    <w:bookmarkEnd w:id="522"/>
    <w:p>
      <w:pPr>
        <w:pStyle w:val="0"/>
        <w:spacing w:before="200" w:line-rule="auto"/>
        <w:ind w:firstLine="540"/>
        <w:jc w:val="both"/>
      </w:pPr>
      <w:r>
        <w:rPr>
          <w:sz w:val="20"/>
        </w:rPr>
        <w:t xml:space="preserve">6. Субсидии предоставляются бюджетам муниципальных образований Костромской области, объекты капитального строительства которых, указанные в заявке Костромской области о предоставлении субсидии из федерального бюджета бюджетам субъектов Российской Федерации на техническое оснащение муниципальных музеев,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w:t>
      </w:r>
      <w:hyperlink w:history="0" r:id="rId78"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в порядке и сроки, определяемые Министерством культуры Российской Федерации.</w:t>
      </w:r>
    </w:p>
    <w:p>
      <w:pPr>
        <w:pStyle w:val="0"/>
        <w:spacing w:before="200" w:line-rule="auto"/>
        <w:ind w:firstLine="540"/>
        <w:jc w:val="both"/>
      </w:pPr>
      <w:r>
        <w:rPr>
          <w:sz w:val="20"/>
        </w:rPr>
        <w:t xml:space="preserve">7.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8. Для получения субсидий получатели субсидий направляют главному распорядителю заверенную копию правового акта муниципального образования, утверждающего перечень мероприятий, указанных в </w:t>
      </w:r>
      <w:hyperlink w:history="0" w:anchor="P509"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льтурная...">
        <w:r>
          <w:rPr>
            <w:sz w:val="20"/>
            <w:color w:val="0000ff"/>
          </w:rPr>
          <w:t xml:space="preserve">пункте 3</w:t>
        </w:r>
      </w:hyperlink>
      <w:r>
        <w:rPr>
          <w:sz w:val="20"/>
        </w:rPr>
        <w:t xml:space="preserve"> настоящего Порядка, на соответствующий финансовый год или гарантию муниципального образования Костромской области об обеспечении разработки указанного правового акта.</w:t>
      </w:r>
    </w:p>
    <w:p>
      <w:pPr>
        <w:pStyle w:val="0"/>
        <w:spacing w:before="200" w:line-rule="auto"/>
        <w:ind w:firstLine="540"/>
        <w:jc w:val="both"/>
      </w:pPr>
      <w:r>
        <w:rPr>
          <w:sz w:val="20"/>
        </w:rPr>
        <w:t xml:space="preserve">9. Размер субсидии, предоставляемой бюджету i-го муниципального образования Костромской области на реализацию мероприятий, указанных в </w:t>
      </w:r>
      <w:hyperlink w:history="0" w:anchor="P509"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льтурная...">
        <w:r>
          <w:rPr>
            <w:sz w:val="20"/>
            <w:color w:val="0000ff"/>
          </w:rPr>
          <w:t xml:space="preserve">пункте 3</w:t>
        </w:r>
      </w:hyperlink>
      <w:r>
        <w:rPr>
          <w:sz w:val="20"/>
        </w:rPr>
        <w:t xml:space="preserve"> настоящего Порядка (С</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266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на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509"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льтурная...">
        <w:r>
          <w:rPr>
            <w:sz w:val="20"/>
            <w:color w:val="0000ff"/>
          </w:rPr>
          <w:t xml:space="preserve">пункте 3</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509"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техническое оснащение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чественно нового уровня развития инфраструктуры культуры (&quot;Культурная...">
        <w:r>
          <w:rPr>
            <w:sz w:val="20"/>
            <w:color w:val="0000ff"/>
          </w:rPr>
          <w:t xml:space="preserve">пункте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прошедших отбор в соответствии с </w:t>
      </w:r>
      <w:hyperlink w:history="0" w:anchor="P522" w:tooltip="6. Субсидии предоставляются бюджетам муниципальных образований Костромской области, объекты капитального строительства которых, указанные в заявке Костромской области о предоставлении субсидии из федерального бюджета бюджетам субъектов Российской Федерации на техническое оснащение муниципальных музеев,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Постановлением Правительства Российс...">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10. Субсидии предоставляются на основании соглашения о предоставлении субсидии (далее - соглашение), заключенного в государственной интегрированной информационной системе управления общественными финансами "Электронный бюджет", по форме, аналогичной типовой форме, утвержденной Министерством финансов Российской Федерации в соответствии с </w:t>
      </w:r>
      <w:hyperlink w:history="0" r:id="rId8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Дополнительные соглашения, предусматривающие внесение в соглашение изменений или его расторжение, заключаются по формам, аналогичным типовым формам, утвержденным Министерством финансов Российской Федерации в соответствии с </w:t>
      </w:r>
      <w:hyperlink w:history="0" r:id="rId8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11. При распределении субсидии между бюджетами муниципальных образований Костромской области объем субсидии бюджету i-го муниципального образования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12. Оценка эффективности использования и соблюдения условий предоставления субсидии муниципальными образованиями Костромской области осуществляется главным распорядителем по итогам финансового года путем сравнения фактически достигнутых значений результата использования субсидии и установленных соглашением значений результата использования субсидии.</w:t>
      </w:r>
    </w:p>
    <w:p>
      <w:pPr>
        <w:pStyle w:val="0"/>
        <w:spacing w:before="200" w:line-rule="auto"/>
        <w:ind w:firstLine="540"/>
        <w:jc w:val="both"/>
      </w:pPr>
      <w:r>
        <w:rPr>
          <w:sz w:val="20"/>
        </w:rPr>
        <w:t xml:space="preserve">Результатом использования субсидии является количество технически оснащенных муниципальных музеев.</w:t>
      </w:r>
    </w:p>
    <w:p>
      <w:pPr>
        <w:pStyle w:val="0"/>
        <w:spacing w:before="200" w:line-rule="auto"/>
        <w:ind w:firstLine="540"/>
        <w:jc w:val="both"/>
      </w:pPr>
      <w:r>
        <w:rPr>
          <w:sz w:val="20"/>
        </w:rPr>
        <w:t xml:space="preserve">13. Получатели субсидий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в целях софинансирования которых предоставлена субсидия;</w:t>
      </w:r>
    </w:p>
    <w:p>
      <w:pPr>
        <w:pStyle w:val="0"/>
        <w:spacing w:before="200" w:line-rule="auto"/>
        <w:ind w:firstLine="540"/>
        <w:jc w:val="both"/>
      </w:pPr>
      <w:r>
        <w:rPr>
          <w:sz w:val="20"/>
        </w:rPr>
        <w:t xml:space="preserve">2) о достижении значений результата использования субсидии.</w:t>
      </w:r>
    </w:p>
    <w:p>
      <w:pPr>
        <w:pStyle w:val="0"/>
        <w:spacing w:before="200" w:line-rule="auto"/>
        <w:ind w:firstLine="540"/>
        <w:jc w:val="both"/>
      </w:pPr>
      <w:r>
        <w:rPr>
          <w:sz w:val="20"/>
        </w:rPr>
        <w:t xml:space="preserve">14. При невыполнении условий предоставления субсидии, условий и обязательств, предусмотренных соглашением, в том числе обязательств муниципальных образований Костромской области, предусмотренных </w:t>
      </w:r>
      <w:hyperlink w:history="0" r:id="rId8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подпунктом 2.2 пункта 6</w:t>
        </w:r>
      </w:hyperlink>
      <w:r>
        <w:rPr>
          <w:sz w:val="20"/>
        </w:rPr>
        <w:t xml:space="preserve"> Правил формирования, предоставления и распределения субсидий, к получателю субсидии применяются меры финансовой ответственности в соответствии с Правилами формирования, предоставления и распределения субсидий.</w:t>
      </w:r>
    </w:p>
    <w:p>
      <w:pPr>
        <w:pStyle w:val="0"/>
        <w:spacing w:before="200" w:line-rule="auto"/>
        <w:ind w:firstLine="540"/>
        <w:jc w:val="both"/>
      </w:pPr>
      <w:r>
        <w:rPr>
          <w:sz w:val="20"/>
        </w:rPr>
        <w:t xml:space="preserve">15.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16.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17.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18. Контроль за соблюдением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в сроки, установленные Правилами формирования, предоставления и распределения субсидий, бюджетным законодательством.</w:t>
      </w:r>
    </w:p>
    <w:p>
      <w:pPr>
        <w:pStyle w:val="0"/>
        <w:spacing w:before="200" w:line-rule="auto"/>
        <w:ind w:firstLine="540"/>
        <w:jc w:val="both"/>
      </w:pPr>
      <w:r>
        <w:rPr>
          <w:sz w:val="20"/>
        </w:rPr>
        <w:t xml:space="preserve">19.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559" w:name="P559"/>
    <w:bookmarkEnd w:id="559"/>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реконструкцию и капитальный ремонт</w:t>
      </w:r>
    </w:p>
    <w:p>
      <w:pPr>
        <w:pStyle w:val="2"/>
        <w:jc w:val="center"/>
      </w:pPr>
      <w:r>
        <w:rPr>
          <w:sz w:val="20"/>
        </w:rPr>
        <w:t xml:space="preserve">муниципальных музеев</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83"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84"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определяет цели и условия предоставления и распределения субсидий из областного бюджета бюджетам муниципальных образований Костромской области на реконструкцию и капитальный ремонт муниципальных музеев (далее - субсидии).</w:t>
      </w:r>
    </w:p>
    <w:bookmarkStart w:id="566" w:name="P566"/>
    <w:bookmarkEnd w:id="566"/>
    <w:p>
      <w:pPr>
        <w:pStyle w:val="0"/>
        <w:spacing w:before="200" w:line-rule="auto"/>
        <w:ind w:firstLine="540"/>
        <w:jc w:val="both"/>
      </w:pPr>
      <w:r>
        <w:rPr>
          <w:sz w:val="20"/>
        </w:rPr>
        <w:t xml:space="preserve">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национального проекта "Культура".</w:t>
      </w:r>
    </w:p>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текущий финансовый год и плановый период, и лимитов бюджетных обязательств, утвержденных департаменту культуры Костромской области (далее - главный распорядитель) на цели, указанные в </w:t>
      </w:r>
      <w:hyperlink w:history="0" w:anchor="P566" w:tooltip="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w:t>
      </w:r>
      <w:hyperlink w:history="0" w:anchor="P566" w:tooltip="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
        <w:r>
          <w:rPr>
            <w:sz w:val="20"/>
            <w:color w:val="0000ff"/>
          </w:rPr>
          <w:t xml:space="preserve">пункте 2</w:t>
        </w:r>
      </w:hyperlink>
      <w:r>
        <w:rPr>
          <w:sz w:val="20"/>
        </w:rPr>
        <w:t xml:space="preserve"> настоящего Порядка, в рамках реализации мероприятий государственной </w:t>
      </w:r>
      <w:hyperlink w:history="0" r:id="rId85"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4. Условиями предоставления и расходования субсидий являются:</w:t>
      </w:r>
    </w:p>
    <w:p>
      <w:pPr>
        <w:pStyle w:val="0"/>
        <w:spacing w:before="200" w:line-rule="auto"/>
        <w:ind w:firstLine="540"/>
        <w:jc w:val="both"/>
      </w:pPr>
      <w:r>
        <w:rPr>
          <w:sz w:val="20"/>
        </w:rPr>
        <w:t xml:space="preserve">1) наличие правового акта муниципального образования Костромской области, утверждающего перечень мероприятий, указанных в </w:t>
      </w:r>
      <w:hyperlink w:history="0" w:anchor="P566" w:tooltip="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
        <w:r>
          <w:rPr>
            <w:sz w:val="20"/>
            <w:color w:val="0000ff"/>
          </w:rPr>
          <w:t xml:space="preserve">пункте 2</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заключение соглашения между главным распорядителем и получателем субсидии в соответствии с </w:t>
      </w:r>
      <w:hyperlink w:history="0" r:id="rId8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6</w:t>
        </w:r>
      </w:hyperlink>
      <w:r>
        <w:rPr>
          <w:sz w:val="20"/>
        </w:rPr>
        <w:t xml:space="preserve">, </w:t>
      </w:r>
      <w:hyperlink w:history="0" r:id="rId87"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3) наличие правового акта муниципального образования Костромской области, наделяющего администрацию муниципального района, городского, муниципального округа Костромской области полномочиями муниципального заказчика;</w:t>
      </w:r>
    </w:p>
    <w:p>
      <w:pPr>
        <w:pStyle w:val="0"/>
        <w:spacing w:before="200" w:line-rule="auto"/>
        <w:ind w:firstLine="540"/>
        <w:jc w:val="both"/>
      </w:pPr>
      <w:r>
        <w:rPr>
          <w:sz w:val="20"/>
        </w:rPr>
        <w:t xml:space="preserve">4) наличие правового акта муниципального образования Костромской области, уполномочивающего главу администрации муниципального района, городского, муниципального округа Костромской области на подписание муниципального контракта.</w:t>
      </w:r>
    </w:p>
    <w:bookmarkStart w:id="574" w:name="P574"/>
    <w:bookmarkEnd w:id="574"/>
    <w:p>
      <w:pPr>
        <w:pStyle w:val="0"/>
        <w:spacing w:before="200" w:line-rule="auto"/>
        <w:ind w:firstLine="540"/>
        <w:jc w:val="both"/>
      </w:pPr>
      <w:r>
        <w:rPr>
          <w:sz w:val="20"/>
        </w:rPr>
        <w:t xml:space="preserve">5. Субсидии предоставляются бюджетам муниципальных образований Костромской области, муниципальные музеи которых, указанные в заявке Костромской области о предоставлении субсидии из федерального бюджета бюджетам субъектов Российской Федерации на реконструкцию и капитальный ремонт муниципальных музеев,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w:t>
      </w:r>
      <w:hyperlink w:history="0" r:id="rId88"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в порядке и сроки, определяемые Министерством культуры Российской Федерации.</w:t>
      </w:r>
    </w:p>
    <w:p>
      <w:pPr>
        <w:pStyle w:val="0"/>
        <w:spacing w:before="200" w:line-rule="auto"/>
        <w:ind w:firstLine="540"/>
        <w:jc w:val="both"/>
      </w:pPr>
      <w:r>
        <w:rPr>
          <w:sz w:val="20"/>
        </w:rPr>
        <w:t xml:space="preserve">6.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7. Для получения субсидии получатели субсидий направляют главному распорядителю следующие документы:</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перечень мероприятий, указанных в </w:t>
      </w:r>
      <w:hyperlink w:history="0" w:anchor="P566" w:tooltip="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
        <w:r>
          <w:rPr>
            <w:sz w:val="20"/>
            <w:color w:val="0000ff"/>
          </w:rPr>
          <w:t xml:space="preserve">пункте 2</w:t>
        </w:r>
      </w:hyperlink>
      <w:r>
        <w:rPr>
          <w:sz w:val="20"/>
        </w:rPr>
        <w:t xml:space="preserve"> настоящего Порядка, на соответствующий финансовый год или гарантию муниципального образования об обеспечении разработки указанного правового акта;</w:t>
      </w:r>
    </w:p>
    <w:p>
      <w:pPr>
        <w:pStyle w:val="0"/>
        <w:spacing w:before="200" w:line-rule="auto"/>
        <w:ind w:firstLine="540"/>
        <w:jc w:val="both"/>
      </w:pPr>
      <w:r>
        <w:rPr>
          <w:sz w:val="20"/>
        </w:rPr>
        <w:t xml:space="preserve">2) копию правового акта муниципального образования Костромской области, наделяющего администрацию муниципального района, городского, муниципального округа Костромской области полномочиями муниципального заказчика;</w:t>
      </w:r>
    </w:p>
    <w:p>
      <w:pPr>
        <w:pStyle w:val="0"/>
        <w:spacing w:before="200" w:line-rule="auto"/>
        <w:ind w:firstLine="540"/>
        <w:jc w:val="both"/>
      </w:pPr>
      <w:r>
        <w:rPr>
          <w:sz w:val="20"/>
        </w:rPr>
        <w:t xml:space="preserve">3) копию правового акта муниципального образования Костромской области, уполномочивающего главу администрации муниципального района, городского, муниципального округа Костромской области на подписание муниципального контракта.</w:t>
      </w:r>
    </w:p>
    <w:p>
      <w:pPr>
        <w:pStyle w:val="0"/>
        <w:spacing w:before="200" w:line-rule="auto"/>
        <w:ind w:firstLine="540"/>
        <w:jc w:val="both"/>
      </w:pPr>
      <w:r>
        <w:rPr>
          <w:sz w:val="20"/>
        </w:rPr>
        <w:t xml:space="preserve">8. Размер субсидии, предоставляемой бюджету i-го муниципального образования Костромской области на реализацию мероприятий, указанных в </w:t>
      </w:r>
      <w:hyperlink w:history="0" w:anchor="P566" w:tooltip="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
        <w:r>
          <w:rPr>
            <w:sz w:val="20"/>
            <w:color w:val="0000ff"/>
          </w:rPr>
          <w:t xml:space="preserve">пункте 2</w:t>
        </w:r>
      </w:hyperlink>
      <w:r>
        <w:rPr>
          <w:sz w:val="20"/>
        </w:rPr>
        <w:t xml:space="preserve"> настоящего Порядка (С</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266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в целях софинансирования расходных обязательств муниципальных образований Костромской области, связанных с реализацией мероприятий, указанных в </w:t>
      </w:r>
      <w:hyperlink w:history="0" w:anchor="P566" w:tooltip="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
        <w:r>
          <w:rPr>
            <w:sz w:val="20"/>
            <w:color w:val="0000ff"/>
          </w:rPr>
          <w:t xml:space="preserve">пункте 2</w:t>
        </w:r>
      </w:hyperlink>
      <w:r>
        <w:rPr>
          <w:sz w:val="20"/>
        </w:rPr>
        <w:t xml:space="preserve"> настоящего Порядка,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(за счет средств бюджетов всех уровней), необходимых для исполнения расходных обязательств, связанных с реализацией мероприятий, указанных в </w:t>
      </w:r>
      <w:hyperlink w:history="0" w:anchor="P566" w:tooltip="2. Субсидии предоставляются бюджетам муниципальных образований Костромской области (далее - муниципальные образования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реконструкцию и капитальный ремонт муниципальных музеев и направленных на реализацию регионального проекта, обеспечивающего достижение показателей и результатов федерального проекта &quot;Обеспечение ка...">
        <w:r>
          <w:rPr>
            <w:sz w:val="20"/>
            <w:color w:val="0000ff"/>
          </w:rPr>
          <w:t xml:space="preserve">пункте 2</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общее количество муниципальных образований Костромской области, муниципальные музеи которых прошли отбор в соответствии с </w:t>
      </w:r>
      <w:hyperlink w:history="0" w:anchor="P574" w:tooltip="5. Субсидии предоставляются бюджетам муниципальных образований Костромской области, муниципальные музеи которых, указанные в заявке Костромской области о предоставлении субсидии из федерального бюджета бюджетам субъектов Российской Федерации на реконструкцию и капитальный ремонт муниципальных музеев, прошли отбор, проведенный Министерством культуры Российской Федерации (далее - отбор). Отбор осуществляется Министерством культуры Российской Федерации в соответствии с Постановлением Правительства Российско...">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9. Субсидии предоставляются на основании соглашения о предоставлении субсидии (далее - соглашение), заключенного в государственной интегрированной информационной системе управления общественными финансами "Электронный бюджет", по форме, аналогичной типовой форме, утвержденной Министерством финансов Российской Федерации в соответствии с </w:t>
      </w:r>
      <w:hyperlink w:history="0" r:id="rId9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Дополнительные соглашения, предусматривающие внесение в соглашение изменений или его расторжение, заключаются по формам, аналогичным типовым формам, утвержденным Министерством финансов Российской Федерации в соответствии с </w:t>
      </w:r>
      <w:hyperlink w:history="0" r:id="rId9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10. При распределении субсидии между бюджетами муниципальных образований Костромской области объем субсидии бюджету i-го муниципального образования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11. Оценка эффективности использования и соблюдения условий предоставления субсидии муниципальными образованиями Костромской области осуществляется главным распорядителем по итогам финансового года путем сравнения фактически достигнутых значений результата использования субсидии и установленных соглашением значений результата использования субсидии.</w:t>
      </w:r>
    </w:p>
    <w:p>
      <w:pPr>
        <w:pStyle w:val="0"/>
        <w:spacing w:before="200" w:line-rule="auto"/>
        <w:ind w:firstLine="540"/>
        <w:jc w:val="both"/>
      </w:pPr>
      <w:r>
        <w:rPr>
          <w:sz w:val="20"/>
        </w:rPr>
        <w:t xml:space="preserve">Результатом использования субсидии является количество реконструированных и капитально отремонтированных муниципальных музеев.</w:t>
      </w:r>
    </w:p>
    <w:p>
      <w:pPr>
        <w:pStyle w:val="0"/>
        <w:spacing w:before="200" w:line-rule="auto"/>
        <w:ind w:firstLine="540"/>
        <w:jc w:val="both"/>
      </w:pPr>
      <w:r>
        <w:rPr>
          <w:sz w:val="20"/>
        </w:rPr>
        <w:t xml:space="preserve">12. Получатели субсидий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в целях софинансирования которых предоставляется субсидия;</w:t>
      </w:r>
    </w:p>
    <w:p>
      <w:pPr>
        <w:pStyle w:val="0"/>
        <w:spacing w:before="200" w:line-rule="auto"/>
        <w:ind w:firstLine="540"/>
        <w:jc w:val="both"/>
      </w:pPr>
      <w:r>
        <w:rPr>
          <w:sz w:val="20"/>
        </w:rPr>
        <w:t xml:space="preserve">2) о достижении значений результата использования субсидии;</w:t>
      </w:r>
    </w:p>
    <w:p>
      <w:pPr>
        <w:pStyle w:val="0"/>
        <w:spacing w:before="200" w:line-rule="auto"/>
        <w:ind w:firstLine="540"/>
        <w:jc w:val="both"/>
      </w:pPr>
      <w:r>
        <w:rPr>
          <w:sz w:val="20"/>
        </w:rPr>
        <w:t xml:space="preserve">3)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 в случае предоставления субсидии на реализацию мероприятий, предусматривающих реконструкцию муниципальных музеев.</w:t>
      </w:r>
    </w:p>
    <w:p>
      <w:pPr>
        <w:pStyle w:val="0"/>
        <w:spacing w:before="200" w:line-rule="auto"/>
        <w:ind w:firstLine="540"/>
        <w:jc w:val="both"/>
      </w:pPr>
      <w:r>
        <w:rPr>
          <w:sz w:val="20"/>
        </w:rPr>
        <w:t xml:space="preserve">13. При невыполнении условий предоставления субсидии, условий и обязательств, предусмотренных соглашением, в том числе обязательств муниципальных образований Костромской области, предусмотренных </w:t>
      </w:r>
      <w:hyperlink w:history="0" r:id="rId92"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подпунктом 2.2 пункта 6</w:t>
        </w:r>
      </w:hyperlink>
      <w:r>
        <w:rPr>
          <w:sz w:val="20"/>
        </w:rPr>
        <w:t xml:space="preserve"> Правил формирования, предоставления и распределения субсидий, к получателю субсидии применяются меры финансовой ответственности в соответствии с Правилами формирования, предоставления и распределения субсидий.</w:t>
      </w:r>
    </w:p>
    <w:p>
      <w:pPr>
        <w:pStyle w:val="0"/>
        <w:spacing w:before="200" w:line-rule="auto"/>
        <w:ind w:firstLine="540"/>
        <w:jc w:val="both"/>
      </w:pPr>
      <w:r>
        <w:rPr>
          <w:sz w:val="20"/>
        </w:rPr>
        <w:t xml:space="preserve">14. Не использованный на 1 января текущего финансового года остаток субсидии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15.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16.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17. Контроль за соблюдением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в сроки, установленные Правилами формирования, предоставления и распределения субсидий, бюджетным законодательством.</w:t>
      </w:r>
    </w:p>
    <w:p>
      <w:pPr>
        <w:pStyle w:val="0"/>
        <w:spacing w:before="200" w:line-rule="auto"/>
        <w:ind w:firstLine="540"/>
        <w:jc w:val="both"/>
      </w:pPr>
      <w:r>
        <w:rPr>
          <w:sz w:val="20"/>
        </w:rPr>
        <w:t xml:space="preserve">18.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615" w:name="P615"/>
    <w:bookmarkEnd w:id="615"/>
    <w:p>
      <w:pPr>
        <w:pStyle w:val="2"/>
        <w:jc w:val="center"/>
      </w:pPr>
      <w:r>
        <w:rPr>
          <w:sz w:val="20"/>
        </w:rPr>
        <w:t xml:space="preserve">ПОРЯДОК</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Костромской области на создание виртуальных концертных залов</w:t>
      </w:r>
    </w:p>
    <w:p>
      <w:pPr>
        <w:pStyle w:val="2"/>
        <w:jc w:val="center"/>
      </w:pPr>
      <w:r>
        <w:rPr>
          <w:sz w:val="20"/>
        </w:rPr>
        <w:t xml:space="preserve">в городах Костромской области</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93" w:tooltip="&quot;Бюджетный кодекс Российской Федерации&quot; от 31.07.1998 N 145-ФЗ (ред. от 02.11.2023)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94"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и определяет цели и условия предоставления и распределения иных межбюджетных трансфертов из областного бюджета бюджетам муниципальных образований Костромской области на создание виртуальных концертных залов в городах Костромской области (далее - иные межбюджетные трансферты).</w:t>
      </w:r>
    </w:p>
    <w:bookmarkStart w:id="622" w:name="P622"/>
    <w:bookmarkEnd w:id="622"/>
    <w:p>
      <w:pPr>
        <w:pStyle w:val="0"/>
        <w:spacing w:before="200" w:line-rule="auto"/>
        <w:ind w:firstLine="540"/>
        <w:jc w:val="both"/>
      </w:pPr>
      <w:r>
        <w:rPr>
          <w:sz w:val="20"/>
        </w:rPr>
        <w:t xml:space="preserve">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на создание виртуальных концертных залов для повышения доступа жителей Костромской области к произведениям филармонической музыки (далее - расходные обязательства).</w:t>
      </w:r>
    </w:p>
    <w:p>
      <w:pPr>
        <w:pStyle w:val="0"/>
        <w:spacing w:before="200" w:line-rule="auto"/>
        <w:ind w:firstLine="540"/>
        <w:jc w:val="both"/>
      </w:pPr>
      <w:r>
        <w:rPr>
          <w:sz w:val="20"/>
        </w:rPr>
        <w:t xml:space="preserve">Создание виртуальных концертных залов включает в себя следующие мероприятия, направленные на реализацию регионального проекта, обеспечивающего достижение показателей и результатов федерального проекта "Обеспечение качественно нового уровня развития инфраструктуры культуры ("Культурная среда")" национального проекта "Культура":</w:t>
      </w:r>
    </w:p>
    <w:p>
      <w:pPr>
        <w:pStyle w:val="0"/>
        <w:spacing w:before="200" w:line-rule="auto"/>
        <w:ind w:firstLine="540"/>
        <w:jc w:val="both"/>
      </w:pPr>
      <w:r>
        <w:rPr>
          <w:sz w:val="20"/>
        </w:rPr>
        <w:t xml:space="preserve">1) обеспечение муниципальных учреждений культуры (далее - учреждения культуры) высокоскоростным широкополосным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2) оснащение учреждений культуры техническим и технологическим оборудованием, необходимым для создания виртуального концертного зала;</w:t>
      </w:r>
    </w:p>
    <w:p>
      <w:pPr>
        <w:pStyle w:val="0"/>
        <w:spacing w:before="200" w:line-rule="auto"/>
        <w:ind w:firstLine="540"/>
        <w:jc w:val="both"/>
      </w:pPr>
      <w:r>
        <w:rPr>
          <w:sz w:val="20"/>
        </w:rPr>
        <w:t xml:space="preserve">3) регулярное проведение трансляций филармонических концертов.</w:t>
      </w:r>
    </w:p>
    <w:p>
      <w:pPr>
        <w:pStyle w:val="0"/>
        <w:spacing w:before="200" w:line-rule="auto"/>
        <w:ind w:firstLine="540"/>
        <w:jc w:val="both"/>
      </w:pPr>
      <w:r>
        <w:rPr>
          <w:sz w:val="20"/>
        </w:rPr>
        <w:t xml:space="preserve">3. Иные межбюджетные трансферты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департаменту культуры Костромской области - главному распорядителю средств областного бюджета (далее - главный распорядитель) на цели, указанные в </w:t>
      </w:r>
      <w:hyperlink w:history="0" w:anchor="P62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на создание виртуальных концертных залов для повышения доступа жителей Костромской области к произведениям филармонической музыки (далее - расходные обязательств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иных межбюджетных трансфертов являются иные межбюджетные трансферты из федерального бюджета областному бюджету на создание виртуальных концертных залов.</w:t>
      </w:r>
    </w:p>
    <w:p>
      <w:pPr>
        <w:pStyle w:val="0"/>
        <w:spacing w:before="200" w:line-rule="auto"/>
        <w:ind w:firstLine="540"/>
        <w:jc w:val="both"/>
      </w:pPr>
      <w:r>
        <w:rPr>
          <w:sz w:val="20"/>
        </w:rPr>
        <w:t xml:space="preserve">4. Условиями предоставления иных межбюджетных трансфертов являются:</w:t>
      </w:r>
    </w:p>
    <w:p>
      <w:pPr>
        <w:pStyle w:val="0"/>
        <w:spacing w:before="200" w:line-rule="auto"/>
        <w:ind w:firstLine="540"/>
        <w:jc w:val="both"/>
      </w:pPr>
      <w:r>
        <w:rPr>
          <w:sz w:val="20"/>
        </w:rPr>
        <w:t xml:space="preserve">1) наличие правового акта муниципального образования Костромской области, утверждающего перечень мероприятий, указанных в </w:t>
      </w:r>
      <w:hyperlink w:history="0" w:anchor="P62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на создание виртуальных концертных залов для повышения доступа жителей Костромской области к произведениям филармонической музыки (далее - расходные обязательства).">
        <w:r>
          <w:rPr>
            <w:sz w:val="20"/>
            <w:color w:val="0000ff"/>
          </w:rPr>
          <w:t xml:space="preserve">пункте 2</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наличие в бюджете муниципального образования Костромской области бюджетных ассигнований на исполнение расходного обязательства, финансирование которого осуществляется за счет иных межбюджетных трансфертов, в объеме, необходимом для его исполнения.</w:t>
      </w:r>
    </w:p>
    <w:p>
      <w:pPr>
        <w:pStyle w:val="0"/>
        <w:spacing w:before="200" w:line-rule="auto"/>
        <w:ind w:firstLine="540"/>
        <w:jc w:val="both"/>
      </w:pPr>
      <w:r>
        <w:rPr>
          <w:sz w:val="20"/>
        </w:rPr>
        <w:t xml:space="preserve">5. Иные межбюджетные трансферты предоставляются бюджетам муниципальных образований Костромской области, учреждения культуры которых прошли конкурсный отбор на получение иных межбюджетных трансфертов, проведенный Министерством культуры Российской Федерации в соответствии с </w:t>
      </w:r>
      <w:hyperlink w:history="0" r:id="rId95"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(далее - Постановление Правительства Российской Федерации от 9 марта 2019 года N 253), и признаны победителями конкурсного отбора.</w:t>
      </w:r>
    </w:p>
    <w:p>
      <w:pPr>
        <w:pStyle w:val="0"/>
        <w:spacing w:before="200" w:line-rule="auto"/>
        <w:ind w:firstLine="540"/>
        <w:jc w:val="both"/>
      </w:pPr>
      <w:r>
        <w:rPr>
          <w:sz w:val="20"/>
        </w:rPr>
        <w:t xml:space="preserve">6. Получателями иных межбюджетных трансфертов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средств).</w:t>
      </w:r>
    </w:p>
    <w:p>
      <w:pPr>
        <w:pStyle w:val="0"/>
        <w:spacing w:before="200" w:line-rule="auto"/>
        <w:ind w:firstLine="540"/>
        <w:jc w:val="both"/>
      </w:pPr>
      <w:r>
        <w:rPr>
          <w:sz w:val="20"/>
        </w:rPr>
        <w:t xml:space="preserve">7. Для получения иного межбюджетного трансферта получатели средств направляют главному распорядителю следующие документы:</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перечень мероприятий, указанных в </w:t>
      </w:r>
      <w:hyperlink w:history="0" w:anchor="P62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на создание виртуальных концертных залов для повышения доступа жителей Костромской области к произведениям филармонической музыки (далее - расходные обязательства).">
        <w:r>
          <w:rPr>
            <w:sz w:val="20"/>
            <w:color w:val="0000ff"/>
          </w:rPr>
          <w:t xml:space="preserve">пункте 2</w:t>
        </w:r>
      </w:hyperlink>
      <w:r>
        <w:rPr>
          <w:sz w:val="20"/>
        </w:rPr>
        <w:t xml:space="preserve"> настоящего Порядка, на соответствующий финансовый год или гарантию муниципального образования Костромской области об обеспечении разработки указанного правового акта;</w:t>
      </w:r>
    </w:p>
    <w:p>
      <w:pPr>
        <w:pStyle w:val="0"/>
        <w:spacing w:before="200" w:line-rule="auto"/>
        <w:ind w:firstLine="540"/>
        <w:jc w:val="both"/>
      </w:pPr>
      <w:r>
        <w:rPr>
          <w:sz w:val="20"/>
        </w:rPr>
        <w:t xml:space="preserve">2) заверенную выписку из решения о бюджете муниципального образования Костромской области (сводной бюджетной росписи местного бюджета), подтверждающую наличие бюджетных ассигнований на исполнение расходного обязательства муниципального образования Костромской области на реализацию мероприятий, указанных в </w:t>
      </w:r>
      <w:hyperlink w:history="0" w:anchor="P62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на создание виртуальных концертных залов для повышения доступа жителей Костромской области к произведениям филармонической музыки (далее - расходные обязательства).">
        <w:r>
          <w:rPr>
            <w:sz w:val="20"/>
            <w:color w:val="0000ff"/>
          </w:rPr>
          <w:t xml:space="preserve">пункте 2</w:t>
        </w:r>
      </w:hyperlink>
      <w:r>
        <w:rPr>
          <w:sz w:val="20"/>
        </w:rPr>
        <w:t xml:space="preserve"> настоящего Порядка, в объеме, необходимом для его исполнения.</w:t>
      </w:r>
    </w:p>
    <w:p>
      <w:pPr>
        <w:pStyle w:val="0"/>
        <w:spacing w:before="200" w:line-rule="auto"/>
        <w:ind w:firstLine="540"/>
        <w:jc w:val="both"/>
      </w:pPr>
      <w:r>
        <w:rPr>
          <w:sz w:val="20"/>
        </w:rPr>
        <w:t xml:space="preserve">8. Иные межбюджетные трансферты из областного бюджета бюджетам муниципальных образований Костромской области предоставляются в размерах, установленных в </w:t>
      </w:r>
      <w:hyperlink w:history="0" r:id="rId96"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пункте 15</w:t>
        </w:r>
      </w:hyperlink>
      <w:r>
        <w:rPr>
          <w:sz w:val="20"/>
        </w:rPr>
        <w:t xml:space="preserve">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утвержденных Постановлением Правительства Российской Федерации от 9 марта 2019 года N 253.</w:t>
      </w:r>
    </w:p>
    <w:p>
      <w:pPr>
        <w:pStyle w:val="0"/>
        <w:spacing w:before="200" w:line-rule="auto"/>
        <w:ind w:firstLine="540"/>
        <w:jc w:val="both"/>
      </w:pPr>
      <w:r>
        <w:rPr>
          <w:sz w:val="20"/>
        </w:rPr>
        <w:t xml:space="preserve">9. Предоставление иных межбюджетных трансфертов бюджету муниципального образования Костромской области осуществляется в соответствии с соглашением о предоставлении иных межбюджетных трансфертов, заключаемым главным распорядителем и администрацией муниципального образования Костромской области (далее - соглашение) в форме электронного документа в государственной интегрированной информационной системе управления общественными финансами "Электронный бюджет" по типовой </w:t>
      </w:r>
      <w:hyperlink w:history="0" r:id="rId97" w:tooltip="Приказ Минфина России от 14.12.2018 N 270н (ред. от 14.08.2023) &quot;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quot; (Зарегистрировано в Минюсте России 21.01.2019 N 53461) {КонсультантПлюс}">
        <w:r>
          <w:rPr>
            <w:sz w:val="20"/>
            <w:color w:val="0000ff"/>
          </w:rPr>
          <w:t xml:space="preserve">форме</w:t>
        </w:r>
      </w:hyperlink>
      <w:r>
        <w:rPr>
          <w:sz w:val="20"/>
        </w:rPr>
        <w:t xml:space="preserve">, утвержденной Приказом Министерства финансов Российской Федерации от 14 декабря 2018 года N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pPr>
        <w:pStyle w:val="0"/>
        <w:spacing w:before="200" w:line-rule="auto"/>
        <w:ind w:firstLine="540"/>
        <w:jc w:val="both"/>
      </w:pPr>
      <w:r>
        <w:rPr>
          <w:sz w:val="20"/>
        </w:rPr>
        <w:t xml:space="preserve">10. Оценка эффективности использования и соблюдения условий предоставления иных межбюджетных трансфертов осуществляется главным распорядителем на основе сравнения фактически достигнутых значений результата иных межбюджетных трансфертов и установленных соглашением значений результата предоставления иных межбюджетных трансфертов.</w:t>
      </w:r>
    </w:p>
    <w:p>
      <w:pPr>
        <w:pStyle w:val="0"/>
        <w:spacing w:before="200" w:line-rule="auto"/>
        <w:ind w:firstLine="540"/>
        <w:jc w:val="both"/>
      </w:pPr>
      <w:r>
        <w:rPr>
          <w:sz w:val="20"/>
        </w:rPr>
        <w:t xml:space="preserve">Результатом предоставления иных межбюджетных трансфертов является количество созданных виртуальных концертных залов.</w:t>
      </w:r>
    </w:p>
    <w:p>
      <w:pPr>
        <w:pStyle w:val="0"/>
        <w:spacing w:before="200" w:line-rule="auto"/>
        <w:ind w:firstLine="540"/>
        <w:jc w:val="both"/>
      </w:pPr>
      <w:r>
        <w:rPr>
          <w:sz w:val="20"/>
        </w:rPr>
        <w:t xml:space="preserve">11. Итогами ежегодной реализации проектов по созданию виртуальных концертных залов в городах Костромской области являются:</w:t>
      </w:r>
    </w:p>
    <w:p>
      <w:pPr>
        <w:pStyle w:val="0"/>
        <w:spacing w:before="200" w:line-rule="auto"/>
        <w:ind w:firstLine="540"/>
        <w:jc w:val="both"/>
      </w:pPr>
      <w:r>
        <w:rPr>
          <w:sz w:val="20"/>
        </w:rPr>
        <w:t xml:space="preserve">1) за счет средств иных межбюджетных трансфертов:</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pPr>
        <w:pStyle w:val="0"/>
        <w:spacing w:before="200" w:line-rule="auto"/>
        <w:ind w:firstLine="540"/>
        <w:jc w:val="both"/>
      </w:pPr>
      <w:r>
        <w:rPr>
          <w:sz w:val="20"/>
        </w:rPr>
        <w:t xml:space="preserve">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pPr>
        <w:pStyle w:val="0"/>
        <w:spacing w:before="200" w:line-rule="auto"/>
        <w:ind w:firstLine="540"/>
        <w:jc w:val="both"/>
      </w:pPr>
      <w:r>
        <w:rPr>
          <w:sz w:val="20"/>
        </w:rPr>
        <w:t xml:space="preserve">2) за счет средств учреждений культуры и (или) муниципальных образований Костромской области:</w:t>
      </w:r>
    </w:p>
    <w:p>
      <w:pPr>
        <w:pStyle w:val="0"/>
        <w:spacing w:before="200" w:line-rule="auto"/>
        <w:ind w:firstLine="540"/>
        <w:jc w:val="both"/>
      </w:pPr>
      <w:r>
        <w:rPr>
          <w:sz w:val="20"/>
        </w:rPr>
        <w:t xml:space="preserve">обеспечение учреждений культуры высокоскоростным широкополосным доступом к сети Интернет;</w:t>
      </w:r>
    </w:p>
    <w:p>
      <w:pPr>
        <w:pStyle w:val="0"/>
        <w:spacing w:before="200" w:line-rule="auto"/>
        <w:ind w:firstLine="540"/>
        <w:jc w:val="both"/>
      </w:pPr>
      <w:r>
        <w:rPr>
          <w:sz w:val="20"/>
        </w:rPr>
        <w:t xml:space="preserve">проведение капитального ремонта или реконструкции зданий и (или) помещений учреждений культуры.</w:t>
      </w:r>
    </w:p>
    <w:p>
      <w:pPr>
        <w:pStyle w:val="0"/>
        <w:spacing w:before="200" w:line-rule="auto"/>
        <w:ind w:firstLine="540"/>
        <w:jc w:val="both"/>
      </w:pPr>
      <w:r>
        <w:rPr>
          <w:sz w:val="20"/>
        </w:rPr>
        <w:t xml:space="preserve">12. Иные межбюджетные трансферты перечисляются в установленном порядке на лицевые счета получателей средств, открытые в Управлении Федерального казначейства по Костромской области.</w:t>
      </w:r>
    </w:p>
    <w:p>
      <w:pPr>
        <w:pStyle w:val="0"/>
        <w:spacing w:before="200" w:line-rule="auto"/>
        <w:ind w:firstLine="540"/>
        <w:jc w:val="both"/>
      </w:pPr>
      <w:r>
        <w:rPr>
          <w:sz w:val="20"/>
        </w:rPr>
        <w:t xml:space="preserve">13. Получатели иных межбюджетных трансфертов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источником финансового обеспечения которых являются иные межбюджетные трансферты;</w:t>
      </w:r>
    </w:p>
    <w:p>
      <w:pPr>
        <w:pStyle w:val="0"/>
        <w:spacing w:before="200" w:line-rule="auto"/>
        <w:ind w:firstLine="540"/>
        <w:jc w:val="both"/>
      </w:pPr>
      <w:r>
        <w:rPr>
          <w:sz w:val="20"/>
        </w:rPr>
        <w:t xml:space="preserve">2) о достижении значений результата использования иных межбюджетных трансфертов.</w:t>
      </w:r>
    </w:p>
    <w:p>
      <w:pPr>
        <w:pStyle w:val="0"/>
        <w:spacing w:before="200" w:line-rule="auto"/>
        <w:ind w:firstLine="540"/>
        <w:jc w:val="both"/>
      </w:pPr>
      <w:r>
        <w:rPr>
          <w:sz w:val="20"/>
        </w:rPr>
        <w:t xml:space="preserve">14. При невыполнении условий предоставления иных межбюджетных трансфертов, предусмотренных настоящим Порядком, условий и обязательств, предусмотренных соглашением, к получателю средств применяются меры финансовой ответственности в соответствии с бюджетным законодательством.</w:t>
      </w:r>
    </w:p>
    <w:p>
      <w:pPr>
        <w:pStyle w:val="0"/>
        <w:spacing w:before="200" w:line-rule="auto"/>
        <w:ind w:firstLine="540"/>
        <w:jc w:val="both"/>
      </w:pPr>
      <w:r>
        <w:rPr>
          <w:sz w:val="20"/>
        </w:rPr>
        <w:t xml:space="preserve">15. Не использованный на 1 января текущего финансового года остаток иных межбюджетных трансфертов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16. Учет операций, связанных с использованием иных межбюджетных трансфертов, осуществляется на лицевых счетах получателей средств.</w:t>
      </w:r>
    </w:p>
    <w:p>
      <w:pPr>
        <w:pStyle w:val="0"/>
        <w:spacing w:before="200" w:line-rule="auto"/>
        <w:ind w:firstLine="540"/>
        <w:jc w:val="both"/>
      </w:pPr>
      <w:r>
        <w:rPr>
          <w:sz w:val="20"/>
        </w:rPr>
        <w:t xml:space="preserve">17. В случае если муниципальным образованием Костромской области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подлежащих возврату из бюджета муниципального образования Костромской области в областной бюджет (V</w:t>
      </w:r>
      <w:r>
        <w:rPr>
          <w:sz w:val="20"/>
          <w:vertAlign w:val="subscript"/>
        </w:rPr>
        <w:t xml:space="preserve">возврата</w:t>
      </w:r>
      <w:r>
        <w:rPr>
          <w:sz w:val="20"/>
        </w:rPr>
        <w:t xml:space="preserve">), определяется по формуле:</w:t>
      </w:r>
    </w:p>
    <w:p>
      <w:pPr>
        <w:pStyle w:val="0"/>
        <w:jc w:val="center"/>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т</w:t>
      </w:r>
      <w:r>
        <w:rPr>
          <w:sz w:val="20"/>
        </w:rPr>
        <w:t xml:space="preserve"> x (1 - Т / S) x 0,1,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т</w:t>
      </w:r>
      <w:r>
        <w:rPr>
          <w:sz w:val="20"/>
        </w:rPr>
        <w:t xml:space="preserve"> - размер иного межбюджетного трансферта, предоставленного бюджету муниципального образования Костромской области;</w:t>
      </w:r>
    </w:p>
    <w:p>
      <w:pPr>
        <w:pStyle w:val="0"/>
        <w:spacing w:before="200" w:line-rule="auto"/>
        <w:ind w:firstLine="540"/>
        <w:jc w:val="both"/>
      </w:pPr>
      <w:r>
        <w:rPr>
          <w:sz w:val="20"/>
        </w:rPr>
        <w:t xml:space="preserve">Т - фактически достигнутое значение результата предоставления иного межбюджетного трансферта на отчетную дату;</w:t>
      </w:r>
    </w:p>
    <w:p>
      <w:pPr>
        <w:pStyle w:val="0"/>
        <w:spacing w:before="200" w:line-rule="auto"/>
        <w:ind w:firstLine="540"/>
        <w:jc w:val="both"/>
      </w:pPr>
      <w:r>
        <w:rPr>
          <w:sz w:val="20"/>
        </w:rPr>
        <w:t xml:space="preserve">S - значение результата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18. Контроль за соблюдением условий предоставления иных межбюджетных трансфертов получателями средств осуществляют главный распорядитель и департамент финансового контроля Костромской области в соответствии с установленными полномочиями.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675" w:name="P675"/>
    <w:bookmarkEnd w:id="675"/>
    <w:p>
      <w:pPr>
        <w:pStyle w:val="2"/>
        <w:jc w:val="center"/>
      </w:pPr>
      <w:r>
        <w:rPr>
          <w:sz w:val="20"/>
        </w:rPr>
        <w:t xml:space="preserve">ПОРЯДОК</w:t>
      </w:r>
    </w:p>
    <w:p>
      <w:pPr>
        <w:pStyle w:val="2"/>
        <w:jc w:val="center"/>
      </w:pPr>
      <w:r>
        <w:rPr>
          <w:sz w:val="20"/>
        </w:rPr>
        <w:t xml:space="preserve">предоставления и распределения иных межбюджетных трансфертов</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Костромской области на создание модельных</w:t>
      </w:r>
    </w:p>
    <w:p>
      <w:pPr>
        <w:pStyle w:val="2"/>
        <w:jc w:val="center"/>
      </w:pPr>
      <w:r>
        <w:rPr>
          <w:sz w:val="20"/>
        </w:rPr>
        <w:t xml:space="preserve">муниципальных библиотек</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98" w:tooltip="&quot;Бюджетный кодекс Российской Федерации&quot; от 31.07.1998 N 145-ФЗ (ред. от 02.11.2023)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99"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Постановлением</w:t>
        </w:r>
      </w:hyperlink>
      <w:r>
        <w:rPr>
          <w:sz w:val="20"/>
        </w:rP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и определяет цели и условия предоставления и распределения иных межбюджетных трансфертов из областного бюджета бюджетам муниципальных образований Костромской области на создание модельных муниципальных библиотек (далее - иные межбюджетные трансферты).</w:t>
      </w:r>
    </w:p>
    <w:bookmarkStart w:id="682" w:name="P682"/>
    <w:bookmarkEnd w:id="682"/>
    <w:p>
      <w:pPr>
        <w:pStyle w:val="0"/>
        <w:spacing w:before="200" w:line-rule="auto"/>
        <w:ind w:firstLine="540"/>
        <w:jc w:val="both"/>
      </w:pPr>
      <w:r>
        <w:rPr>
          <w:sz w:val="20"/>
        </w:rPr>
        <w:t xml:space="preserve">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по созданию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(далее - расходные обязательства).</w:t>
      </w:r>
    </w:p>
    <w:p>
      <w:pPr>
        <w:pStyle w:val="0"/>
        <w:spacing w:before="200" w:line-rule="auto"/>
        <w:ind w:firstLine="540"/>
        <w:jc w:val="both"/>
      </w:pPr>
      <w:r>
        <w:rPr>
          <w:sz w:val="20"/>
        </w:rPr>
        <w:t xml:space="preserve">3. Под модельными муниципальными библиотеками в настоящем Порядке понимаются муниципальные библиотеки, оснащенные высокоскоростным широкополосным доступом к информационно-телекоммуникационной сети Интернет, доступом к современным отечественным информационным ресурсам научного и художественного содержания на различных носителях, использующие в своей работе новейшие информационные технологии, которые функционируют как открытое общественное,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здоровья (далее - модельная библиотека).</w:t>
      </w:r>
    </w:p>
    <w:p>
      <w:pPr>
        <w:pStyle w:val="0"/>
        <w:spacing w:before="200" w:line-rule="auto"/>
        <w:ind w:firstLine="540"/>
        <w:jc w:val="both"/>
      </w:pPr>
      <w:r>
        <w:rPr>
          <w:sz w:val="20"/>
        </w:rPr>
        <w:t xml:space="preserve">4. Создание модельных библиотек включает в себя следующие мероприятия, направленные на достижение результатов реализации регионального проекта "Обеспечение качественно нового уровня развития инфраструктуры культуры" ("Культурная среда") в рамках реализации национального проекта "Культура":</w:t>
      </w:r>
    </w:p>
    <w:p>
      <w:pPr>
        <w:pStyle w:val="0"/>
        <w:spacing w:before="200" w:line-rule="auto"/>
        <w:ind w:firstLine="540"/>
        <w:jc w:val="both"/>
      </w:pPr>
      <w:r>
        <w:rPr>
          <w:sz w:val="20"/>
        </w:rPr>
        <w:t xml:space="preserve">1)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2)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3) создание точек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4) создание современного библиотечного пространства;</w:t>
      </w:r>
    </w:p>
    <w:p>
      <w:pPr>
        <w:pStyle w:val="0"/>
        <w:spacing w:before="200" w:line-rule="auto"/>
        <w:ind w:firstLine="540"/>
        <w:jc w:val="both"/>
      </w:pPr>
      <w:r>
        <w:rPr>
          <w:sz w:val="20"/>
        </w:rPr>
        <w:t xml:space="preserve">5) формирование и поддержка деятельности дискуссионных клубов, кружков и консультационных пунктов;</w:t>
      </w:r>
    </w:p>
    <w:p>
      <w:pPr>
        <w:pStyle w:val="0"/>
        <w:spacing w:before="200" w:line-rule="auto"/>
        <w:ind w:firstLine="540"/>
        <w:jc w:val="both"/>
      </w:pPr>
      <w:r>
        <w:rPr>
          <w:sz w:val="20"/>
        </w:rPr>
        <w:t xml:space="preserve">6)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ею;</w:t>
      </w:r>
    </w:p>
    <w:p>
      <w:pPr>
        <w:pStyle w:val="0"/>
        <w:spacing w:before="200" w:line-rule="auto"/>
        <w:ind w:firstLine="540"/>
        <w:jc w:val="both"/>
      </w:pPr>
      <w:r>
        <w:rPr>
          <w:sz w:val="20"/>
        </w:rPr>
        <w:t xml:space="preserve">7) профессиональная переподготовка и повышение квалификации основного персонала муниципальной библиотеки.</w:t>
      </w:r>
    </w:p>
    <w:p>
      <w:pPr>
        <w:pStyle w:val="0"/>
        <w:spacing w:before="200" w:line-rule="auto"/>
        <w:ind w:firstLine="540"/>
        <w:jc w:val="both"/>
      </w:pPr>
      <w:r>
        <w:rPr>
          <w:sz w:val="20"/>
        </w:rPr>
        <w:t xml:space="preserve">5. Иные межбюджетные трансферты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департаменту культуры Костромской области - главному распорядителю средств областного бюджета (далее - главный распорядитель) на цели, указанные в </w:t>
      </w:r>
      <w:hyperlink w:history="0" w:anchor="P68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по созданию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далее - расходные обязательств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иных межбюджетных трансфертов являются иные межбюджетные трансферты из федерального бюджета областному бюджету на создание модельных библиотек.</w:t>
      </w:r>
    </w:p>
    <w:p>
      <w:pPr>
        <w:pStyle w:val="0"/>
        <w:spacing w:before="200" w:line-rule="auto"/>
        <w:ind w:firstLine="540"/>
        <w:jc w:val="both"/>
      </w:pPr>
      <w:r>
        <w:rPr>
          <w:sz w:val="20"/>
        </w:rPr>
        <w:t xml:space="preserve">6. Условиями предоставления иных межбюджетных трансфертов являются:</w:t>
      </w:r>
    </w:p>
    <w:p>
      <w:pPr>
        <w:pStyle w:val="0"/>
        <w:spacing w:before="200" w:line-rule="auto"/>
        <w:ind w:firstLine="540"/>
        <w:jc w:val="both"/>
      </w:pPr>
      <w:r>
        <w:rPr>
          <w:sz w:val="20"/>
        </w:rPr>
        <w:t xml:space="preserve">1) наличие правового акта муниципального образования Костромской области, утверждающего перечень мероприятий, указанных в </w:t>
      </w:r>
      <w:hyperlink w:history="0" w:anchor="P68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по созданию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далее - расходные обязательства).">
        <w:r>
          <w:rPr>
            <w:sz w:val="20"/>
            <w:color w:val="0000ff"/>
          </w:rPr>
          <w:t xml:space="preserve">пункте 2</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наличие в бюджете муниципального образования Костромской области бюджетных ассигнований на исполнение расходного обязательства, финансирование которого осуществляется за счет иных межбюджетных трансфертов, в объеме, необходимом для его исполнения.</w:t>
      </w:r>
    </w:p>
    <w:p>
      <w:pPr>
        <w:pStyle w:val="0"/>
        <w:spacing w:before="200" w:line-rule="auto"/>
        <w:ind w:firstLine="540"/>
        <w:jc w:val="both"/>
      </w:pPr>
      <w:r>
        <w:rPr>
          <w:sz w:val="20"/>
        </w:rPr>
        <w:t xml:space="preserve">7. Иные межбюджетные трансферты предоставляются бюджетам муниципальных образований Костромской области, муниципальные библиотеки которых прошли конкурсный отбор на получение иных межбюджетных трансфертов, проведенный Министерством культуры Российской Федерации в соответствии с </w:t>
      </w:r>
      <w:hyperlink w:history="0" r:id="rId100"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Постановлением</w:t>
        </w:r>
      </w:hyperlink>
      <w:r>
        <w:rPr>
          <w:sz w:val="20"/>
        </w:rP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(далее - Постановление Правительства Российской Федерации от 18 марта 2019 года N 281).</w:t>
      </w:r>
    </w:p>
    <w:p>
      <w:pPr>
        <w:pStyle w:val="0"/>
        <w:spacing w:before="200" w:line-rule="auto"/>
        <w:ind w:firstLine="540"/>
        <w:jc w:val="both"/>
      </w:pPr>
      <w:r>
        <w:rPr>
          <w:sz w:val="20"/>
        </w:rPr>
        <w:t xml:space="preserve">8. Получателями иных межбюджетных трансфертов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средств).</w:t>
      </w:r>
    </w:p>
    <w:p>
      <w:pPr>
        <w:pStyle w:val="0"/>
        <w:spacing w:before="200" w:line-rule="auto"/>
        <w:ind w:firstLine="540"/>
        <w:jc w:val="both"/>
      </w:pPr>
      <w:r>
        <w:rPr>
          <w:sz w:val="20"/>
        </w:rPr>
        <w:t xml:space="preserve">9. Для получения иного межбюджетного трансферта получатели средств направляют главному распорядителю следующие документы:</w:t>
      </w:r>
    </w:p>
    <w:p>
      <w:pPr>
        <w:pStyle w:val="0"/>
        <w:spacing w:before="200" w:line-rule="auto"/>
        <w:ind w:firstLine="540"/>
        <w:jc w:val="both"/>
      </w:pPr>
      <w:r>
        <w:rPr>
          <w:sz w:val="20"/>
        </w:rPr>
        <w:t xml:space="preserve">1) заверенную копию правового акта муниципального образования Костромской области, утверждающего перечень мероприятий, указанных в </w:t>
      </w:r>
      <w:hyperlink w:history="0" w:anchor="P68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по созданию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далее - расходные обязательства).">
        <w:r>
          <w:rPr>
            <w:sz w:val="20"/>
            <w:color w:val="0000ff"/>
          </w:rPr>
          <w:t xml:space="preserve">пункте 2</w:t>
        </w:r>
      </w:hyperlink>
      <w:r>
        <w:rPr>
          <w:sz w:val="20"/>
        </w:rPr>
        <w:t xml:space="preserve"> настоящего Порядка, на соответствующий финансовый год или гарантию муниципального образования Костромской области об обеспечении разработки указанного правового акта;</w:t>
      </w:r>
    </w:p>
    <w:p>
      <w:pPr>
        <w:pStyle w:val="0"/>
        <w:spacing w:before="200" w:line-rule="auto"/>
        <w:ind w:firstLine="540"/>
        <w:jc w:val="both"/>
      </w:pPr>
      <w:r>
        <w:rPr>
          <w:sz w:val="20"/>
        </w:rPr>
        <w:t xml:space="preserve">2) заверенную выписку из решения о бюджете муниципального образования Костромской области (сводной бюджетной росписи местного бюджета), подтверждающую наличие бюджетных ассигнований на исполнение расходного обязательства муниципального образования Костромской области на реализацию мероприятий, указанных в </w:t>
      </w:r>
      <w:hyperlink w:history="0" w:anchor="P682" w:tooltip="2. Иные межбюджетные трансферты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по созданию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далее - расходные обязательства).">
        <w:r>
          <w:rPr>
            <w:sz w:val="20"/>
            <w:color w:val="0000ff"/>
          </w:rPr>
          <w:t xml:space="preserve">пункте 2</w:t>
        </w:r>
      </w:hyperlink>
      <w:r>
        <w:rPr>
          <w:sz w:val="20"/>
        </w:rPr>
        <w:t xml:space="preserve"> настоящего Порядка, в объеме, необходимом для его исполнения.</w:t>
      </w:r>
    </w:p>
    <w:p>
      <w:pPr>
        <w:pStyle w:val="0"/>
        <w:spacing w:before="200" w:line-rule="auto"/>
        <w:ind w:firstLine="540"/>
        <w:jc w:val="both"/>
      </w:pPr>
      <w:r>
        <w:rPr>
          <w:sz w:val="20"/>
        </w:rPr>
        <w:t xml:space="preserve">10. Иные межбюджетные трансферты из областного бюджета бюджетам муниципальных образований Костромской области предоставляются в размерах, установленных </w:t>
      </w:r>
      <w:hyperlink w:history="0" r:id="rId101" w:tooltip="Постановление Правительства РФ от 18.03.2019 N 281 (ред. от 03.09.2021) &quot;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quot;Культура&quot; {КонсультантПлюс}">
        <w:r>
          <w:rPr>
            <w:sz w:val="20"/>
            <w:color w:val="0000ff"/>
          </w:rPr>
          <w:t xml:space="preserve">пунктом 16</w:t>
        </w:r>
      </w:hyperlink>
      <w:r>
        <w:rPr>
          <w:sz w:val="20"/>
        </w:rPr>
        <w:t xml:space="preserve">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утвержденных Постановлением Правительства Российской Федерации от 18 марта 2019 года N 281.</w:t>
      </w:r>
    </w:p>
    <w:p>
      <w:pPr>
        <w:pStyle w:val="0"/>
        <w:spacing w:before="200" w:line-rule="auto"/>
        <w:ind w:firstLine="540"/>
        <w:jc w:val="both"/>
      </w:pPr>
      <w:r>
        <w:rPr>
          <w:sz w:val="20"/>
        </w:rPr>
        <w:t xml:space="preserve">11. Предоставление иных межбюджетных трансфертов бюджету муниципального образования Костромской области осуществляется в соответствии с соглашением о предоставлении иных межбюджетных трансфертов, заключаемым главным распорядителем и администрацией муниципального образования Костромской области (далее - соглашение) в форме электронного документа в государственной интегрированной информационной системе управления общественными финансами "Электронный бюджет" по типовой форме, утвержденной Приказом Министерства финансов Российской Федерации от 14 декабря 2018 года N 270н "Об утверждении Типовой формы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w:t>
      </w:r>
    </w:p>
    <w:p>
      <w:pPr>
        <w:pStyle w:val="0"/>
        <w:spacing w:before="200" w:line-rule="auto"/>
        <w:ind w:firstLine="540"/>
        <w:jc w:val="both"/>
      </w:pPr>
      <w:r>
        <w:rPr>
          <w:sz w:val="20"/>
        </w:rPr>
        <w:t xml:space="preserve">12. Оценка эффективности использования и соблюдения условий предоставления иных межбюджетных трансфертов осуществляется главным распорядителем на основе сравнения фактически достигнутых значений результата иных межбюджетных трансфертов и установленных соглашением значений результата предоставления иных межбюджетных трансфертов.</w:t>
      </w:r>
    </w:p>
    <w:p>
      <w:pPr>
        <w:pStyle w:val="0"/>
        <w:spacing w:before="200" w:line-rule="auto"/>
        <w:ind w:firstLine="540"/>
        <w:jc w:val="both"/>
      </w:pPr>
      <w:r>
        <w:rPr>
          <w:sz w:val="20"/>
        </w:rPr>
        <w:t xml:space="preserve">Результатом предоставления иных межбюджетных трансфертов является количество созданных модельных библиотек.</w:t>
      </w:r>
    </w:p>
    <w:p>
      <w:pPr>
        <w:pStyle w:val="0"/>
        <w:spacing w:before="200" w:line-rule="auto"/>
        <w:ind w:firstLine="540"/>
        <w:jc w:val="both"/>
      </w:pPr>
      <w:r>
        <w:rPr>
          <w:sz w:val="20"/>
        </w:rPr>
        <w:t xml:space="preserve">13. Итогами ежегодной реализации проектов по созданию модельных библиотек муниципальными образованиями Костромской области являются:</w:t>
      </w:r>
    </w:p>
    <w:p>
      <w:pPr>
        <w:pStyle w:val="0"/>
        <w:spacing w:before="200" w:line-rule="auto"/>
        <w:ind w:firstLine="540"/>
        <w:jc w:val="both"/>
      </w:pPr>
      <w:r>
        <w:rPr>
          <w:sz w:val="20"/>
        </w:rPr>
        <w:t xml:space="preserve">1) за счет средств иных межбюджетных трансфертов:</w:t>
      </w:r>
    </w:p>
    <w:p>
      <w:pPr>
        <w:pStyle w:val="0"/>
        <w:spacing w:before="200" w:line-rule="auto"/>
        <w:ind w:firstLine="540"/>
        <w:jc w:val="both"/>
      </w:pPr>
      <w:r>
        <w:rPr>
          <w:sz w:val="20"/>
        </w:rPr>
        <w:t xml:space="preserve">создание современного библиотечного пространства (в том числе пополнение фондов муниципальных библиотек новыми книжными, периодическими изданиями, проведение текущих ремонтных работ, необходимых для реализации проекта, а также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pPr>
        <w:pStyle w:val="0"/>
        <w:spacing w:before="200" w:line-rule="auto"/>
        <w:ind w:firstLine="540"/>
        <w:jc w:val="both"/>
      </w:pPr>
      <w:r>
        <w:rPr>
          <w:sz w:val="20"/>
        </w:rPr>
        <w:t xml:space="preserve">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pPr>
        <w:pStyle w:val="0"/>
        <w:spacing w:before="200" w:line-rule="auto"/>
        <w:ind w:firstLine="540"/>
        <w:jc w:val="both"/>
      </w:pPr>
      <w:r>
        <w:rPr>
          <w:sz w:val="20"/>
        </w:rPr>
        <w:t xml:space="preserve">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pPr>
        <w:pStyle w:val="0"/>
        <w:spacing w:before="200" w:line-rule="auto"/>
        <w:ind w:firstLine="540"/>
        <w:jc w:val="both"/>
      </w:pPr>
      <w:r>
        <w:rPr>
          <w:sz w:val="20"/>
        </w:rPr>
        <w:t xml:space="preserve">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создание точки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приобретение необходимого оборудования для обеспечения доступа к информационным ресурсам;</w:t>
      </w:r>
    </w:p>
    <w:p>
      <w:pPr>
        <w:pStyle w:val="0"/>
        <w:spacing w:before="200" w:line-rule="auto"/>
        <w:ind w:firstLine="540"/>
        <w:jc w:val="both"/>
      </w:pPr>
      <w:r>
        <w:rPr>
          <w:sz w:val="20"/>
        </w:rPr>
        <w:t xml:space="preserve">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pPr>
        <w:pStyle w:val="0"/>
        <w:spacing w:before="200" w:line-rule="auto"/>
        <w:ind w:firstLine="540"/>
        <w:jc w:val="both"/>
      </w:pPr>
      <w:r>
        <w:rPr>
          <w:sz w:val="20"/>
        </w:rPr>
        <w:t xml:space="preserve">2) за счет средств муниципального образования Костромской области (учредителя муниципальной библиотеки):</w:t>
      </w:r>
    </w:p>
    <w:p>
      <w:pPr>
        <w:pStyle w:val="0"/>
        <w:spacing w:before="200" w:line-rule="auto"/>
        <w:ind w:firstLine="540"/>
        <w:jc w:val="both"/>
      </w:pPr>
      <w:r>
        <w:rPr>
          <w:sz w:val="20"/>
        </w:rPr>
        <w:t xml:space="preserve">обеспечение учреждений культуры высокоскоростным широкополосным доступом к сети Интернет;</w:t>
      </w:r>
    </w:p>
    <w:p>
      <w:pPr>
        <w:pStyle w:val="0"/>
        <w:spacing w:before="200" w:line-rule="auto"/>
        <w:ind w:firstLine="540"/>
        <w:jc w:val="both"/>
      </w:pPr>
      <w:r>
        <w:rPr>
          <w:sz w:val="20"/>
        </w:rPr>
        <w:t xml:space="preserve">проведение капитального ремонта или реконструкции зданий и (или) помещений учреждений культуры.</w:t>
      </w:r>
    </w:p>
    <w:p>
      <w:pPr>
        <w:pStyle w:val="0"/>
        <w:spacing w:before="200" w:line-rule="auto"/>
        <w:ind w:firstLine="540"/>
        <w:jc w:val="both"/>
      </w:pPr>
      <w:r>
        <w:rPr>
          <w:sz w:val="20"/>
        </w:rPr>
        <w:t xml:space="preserve">14. Иные межбюджетные трансферты перечисляются в установленном порядке на лицевые счета получателей средств, открытые в Управлении Федерального казначейства по Костромской области.</w:t>
      </w:r>
    </w:p>
    <w:p>
      <w:pPr>
        <w:pStyle w:val="0"/>
        <w:spacing w:before="200" w:line-rule="auto"/>
        <w:ind w:firstLine="540"/>
        <w:jc w:val="both"/>
      </w:pPr>
      <w:r>
        <w:rPr>
          <w:sz w:val="20"/>
        </w:rPr>
        <w:t xml:space="preserve">15. Получатели иных межбюджетных трансфертов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источником финансового обеспечения которых являются иные межбюджетные трансферты;</w:t>
      </w:r>
    </w:p>
    <w:p>
      <w:pPr>
        <w:pStyle w:val="0"/>
        <w:spacing w:before="200" w:line-rule="auto"/>
        <w:ind w:firstLine="540"/>
        <w:jc w:val="both"/>
      </w:pPr>
      <w:r>
        <w:rPr>
          <w:sz w:val="20"/>
        </w:rPr>
        <w:t xml:space="preserve">2) о достижении значений результата использования иных межбюджетных трансфертов.</w:t>
      </w:r>
    </w:p>
    <w:p>
      <w:pPr>
        <w:pStyle w:val="0"/>
        <w:spacing w:before="200" w:line-rule="auto"/>
        <w:ind w:firstLine="540"/>
        <w:jc w:val="both"/>
      </w:pPr>
      <w:r>
        <w:rPr>
          <w:sz w:val="20"/>
        </w:rPr>
        <w:t xml:space="preserve">16. При невыполнении условий предоставления иных межбюджетных трансфертов, предусмотренных настоящим Порядком, условий и обязательств, предусмотренных соглашением, к получателю средств применяются меры финансовой ответственности в соответствии с бюджетным законодательством.</w:t>
      </w:r>
    </w:p>
    <w:p>
      <w:pPr>
        <w:pStyle w:val="0"/>
        <w:spacing w:before="200" w:line-rule="auto"/>
        <w:ind w:firstLine="540"/>
        <w:jc w:val="both"/>
      </w:pPr>
      <w:r>
        <w:rPr>
          <w:sz w:val="20"/>
        </w:rPr>
        <w:t xml:space="preserve">17. Не использованный на 1 января текущего финансового года остаток иных межбюджетных трансфертов подлежит возврату в областной бюджет в порядке, установленном бюджетным законодательством.</w:t>
      </w:r>
    </w:p>
    <w:p>
      <w:pPr>
        <w:pStyle w:val="0"/>
        <w:spacing w:before="200" w:line-rule="auto"/>
        <w:ind w:firstLine="540"/>
        <w:jc w:val="both"/>
      </w:pPr>
      <w:r>
        <w:rPr>
          <w:sz w:val="20"/>
        </w:rPr>
        <w:t xml:space="preserve">18. Учет операций, связанных с использованием иных межбюджетных трансфертов, осуществляется на лицевых счетах получателей средств.</w:t>
      </w:r>
    </w:p>
    <w:p>
      <w:pPr>
        <w:pStyle w:val="0"/>
        <w:spacing w:before="200" w:line-rule="auto"/>
        <w:ind w:firstLine="540"/>
        <w:jc w:val="both"/>
      </w:pPr>
      <w:r>
        <w:rPr>
          <w:sz w:val="20"/>
        </w:rPr>
        <w:t xml:space="preserve">19. В случае если муниципальным образованием Костромской области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подлежащих возврату из бюджета муниципального образования Костромской области в областной бюджет (V</w:t>
      </w:r>
      <w:r>
        <w:rPr>
          <w:sz w:val="20"/>
          <w:vertAlign w:val="subscript"/>
        </w:rPr>
        <w:t xml:space="preserve">возврата</w:t>
      </w:r>
      <w:r>
        <w:rPr>
          <w:sz w:val="20"/>
        </w:rPr>
        <w:t xml:space="preserve">), определяется по формуле:</w:t>
      </w:r>
    </w:p>
    <w:p>
      <w:pPr>
        <w:pStyle w:val="0"/>
        <w:jc w:val="center"/>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т</w:t>
      </w:r>
      <w:r>
        <w:rPr>
          <w:sz w:val="20"/>
        </w:rPr>
        <w:t xml:space="preserve"> x (1 - Т / S) x 0,1,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т</w:t>
      </w:r>
      <w:r>
        <w:rPr>
          <w:sz w:val="20"/>
        </w:rPr>
        <w:t xml:space="preserve"> - размер иного межбюджетного трансферта, предоставленного бюджету муниципального образования Костромской области;</w:t>
      </w:r>
    </w:p>
    <w:p>
      <w:pPr>
        <w:pStyle w:val="0"/>
        <w:spacing w:before="200" w:line-rule="auto"/>
        <w:ind w:firstLine="540"/>
        <w:jc w:val="both"/>
      </w:pPr>
      <w:r>
        <w:rPr>
          <w:sz w:val="20"/>
        </w:rPr>
        <w:t xml:space="preserve">Т - фактически достигнутое значение результата предоставления иного межбюджетного трансферта на отчетную дату;</w:t>
      </w:r>
    </w:p>
    <w:p>
      <w:pPr>
        <w:pStyle w:val="0"/>
        <w:spacing w:before="200" w:line-rule="auto"/>
        <w:ind w:firstLine="540"/>
        <w:jc w:val="both"/>
      </w:pPr>
      <w:r>
        <w:rPr>
          <w:sz w:val="20"/>
        </w:rPr>
        <w:t xml:space="preserve">S - значение результата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20. Контроль за соблюдением условий предоставления иных межбюджетных трансфертов получателями средств осуществляют главный распорядитель и департамент финансового контроля Костромской области в соответствии с установленными полномочиями.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745" w:name="P745"/>
    <w:bookmarkEnd w:id="745"/>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обеспечение развития и укрепления</w:t>
      </w:r>
    </w:p>
    <w:p>
      <w:pPr>
        <w:pStyle w:val="2"/>
        <w:jc w:val="center"/>
      </w:pPr>
      <w:r>
        <w:rPr>
          <w:sz w:val="20"/>
        </w:rPr>
        <w:t xml:space="preserve">материально-технической базы домов культуры в населенных</w:t>
      </w:r>
    </w:p>
    <w:p>
      <w:pPr>
        <w:pStyle w:val="2"/>
        <w:jc w:val="center"/>
      </w:pPr>
      <w:r>
        <w:rPr>
          <w:sz w:val="20"/>
        </w:rPr>
        <w:t xml:space="preserve">пунктах с числом жителей до 50 тысяч человек</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102"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103"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определяет цели и условия предоставления и распределения субсидий из областного бюджета бюджетам муниципальных образований Костромской области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(далее - субсидии).</w:t>
      </w:r>
    </w:p>
    <w:p>
      <w:pPr>
        <w:pStyle w:val="0"/>
        <w:spacing w:before="200" w:line-rule="auto"/>
        <w:ind w:firstLine="540"/>
        <w:jc w:val="both"/>
      </w:pPr>
      <w:r>
        <w:rPr>
          <w:sz w:val="20"/>
        </w:rPr>
        <w:t xml:space="preserve">2. Под муниципальными домами культуры в настоящем Порядке понимаются муниципальные учреждения культурно-досугового типа, в том числе дома и дворцы культуры, дома народного творчества, клубы, центры культурного развития, этнокультурные центры, центры культуры и досуга, центры традиционной культуры, дома фольклора, дома и центры ремесел, дома досуга, культурно-досуговые и культурно-спортивные центры.</w:t>
      </w:r>
    </w:p>
    <w:bookmarkStart w:id="754" w:name="P754"/>
    <w:bookmarkEnd w:id="754"/>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w:t>
      </w:r>
    </w:p>
    <w:bookmarkStart w:id="755" w:name="P755"/>
    <w:bookmarkEnd w:id="755"/>
    <w:p>
      <w:pPr>
        <w:pStyle w:val="0"/>
        <w:spacing w:before="200" w:line-rule="auto"/>
        <w:ind w:firstLine="540"/>
        <w:jc w:val="both"/>
      </w:pPr>
      <w:r>
        <w:rPr>
          <w:sz w:val="20"/>
        </w:rPr>
        <w:t xml:space="preserve">1) развитие и укрепление материально-технической базы домов культуры (и их филиалов), расположенных в населенных пунктах с числом жителей до 50 тысяч человек;</w:t>
      </w:r>
    </w:p>
    <w:bookmarkStart w:id="756" w:name="P756"/>
    <w:bookmarkEnd w:id="756"/>
    <w:p>
      <w:pPr>
        <w:pStyle w:val="0"/>
        <w:spacing w:before="200" w:line-rule="auto"/>
        <w:ind w:firstLine="540"/>
        <w:jc w:val="both"/>
      </w:pPr>
      <w:r>
        <w:rPr>
          <w:sz w:val="20"/>
        </w:rPr>
        <w:t xml:space="preserve">2) ремонтные работы (текущий ремонт) в отношении зданий (помещений) домов культуры (и их филиалов), находящихся в муниципальной собственности и расположенных в населенных пунктах с числом жителей до 50 тысяч человек.</w:t>
      </w:r>
    </w:p>
    <w:p>
      <w:pPr>
        <w:pStyle w:val="0"/>
        <w:spacing w:before="200" w:line-rule="auto"/>
        <w:ind w:firstLine="540"/>
        <w:jc w:val="both"/>
      </w:pPr>
      <w:r>
        <w:rPr>
          <w:sz w:val="20"/>
        </w:rPr>
        <w:t xml:space="preserve">4.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департаменту культуры Костромской области (далее - главный распорядитель) на цели, указанные в </w:t>
      </w:r>
      <w:hyperlink w:history="0" w:anchor="P75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5. 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w:t>
      </w:r>
      <w:hyperlink w:history="0" w:anchor="P75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w:r>
          <w:rPr>
            <w:sz w:val="20"/>
            <w:color w:val="0000ff"/>
          </w:rPr>
          <w:t xml:space="preserve">пункте 3</w:t>
        </w:r>
      </w:hyperlink>
      <w:r>
        <w:rPr>
          <w:sz w:val="20"/>
        </w:rPr>
        <w:t xml:space="preserve"> настоящего Порядка, в рамках реализации мероприятий государственной программы Российской Федерации "Развитие культуры", утвержденной </w:t>
      </w:r>
      <w:hyperlink w:history="0" r:id="rId104"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6. Условиями предоставления и расходования субсидий являются:</w:t>
      </w:r>
    </w:p>
    <w:p>
      <w:pPr>
        <w:pStyle w:val="0"/>
        <w:spacing w:before="200" w:line-rule="auto"/>
        <w:ind w:firstLine="540"/>
        <w:jc w:val="both"/>
      </w:pPr>
      <w:r>
        <w:rPr>
          <w:sz w:val="20"/>
        </w:rPr>
        <w:t xml:space="preserve">1) наличие правового акта муниципального образования Костромской области, утверждающего перечень мероприятий, указанных в </w:t>
      </w:r>
      <w:hyperlink w:history="0" w:anchor="P75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w:r>
          <w:rPr>
            <w:sz w:val="20"/>
            <w:color w:val="0000ff"/>
          </w:rPr>
          <w:t xml:space="preserve">пункте 3</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заключение соглашения между главным распорядителем и получателем субсидии в соответствии с </w:t>
      </w:r>
      <w:hyperlink w:history="0" r:id="rId105"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6</w:t>
        </w:r>
      </w:hyperlink>
      <w:r>
        <w:rPr>
          <w:sz w:val="20"/>
        </w:rPr>
        <w:t xml:space="preserve">, </w:t>
      </w:r>
      <w:hyperlink w:history="0" r:id="rId106"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формирования, предоставления и распределения субсидий).</w:t>
      </w:r>
    </w:p>
    <w:p>
      <w:pPr>
        <w:pStyle w:val="0"/>
        <w:spacing w:before="200" w:line-rule="auto"/>
        <w:ind w:firstLine="540"/>
        <w:jc w:val="both"/>
      </w:pPr>
      <w:r>
        <w:rPr>
          <w:sz w:val="20"/>
        </w:rPr>
        <w:t xml:space="preserve">7. Субсидии предоставляются по итогам конкурсного отбора муниципальных образований Костромской области, проводимого образованной главным распорядителем конкурсной комиссией, на основании </w:t>
      </w:r>
      <w:hyperlink w:history="0" w:anchor="P807" w:tooltip="КРИТЕРИИ">
        <w:r>
          <w:rPr>
            <w:sz w:val="20"/>
            <w:color w:val="0000ff"/>
          </w:rPr>
          <w:t xml:space="preserve">критериев</w:t>
        </w:r>
      </w:hyperlink>
      <w:r>
        <w:rPr>
          <w:sz w:val="20"/>
        </w:rPr>
        <w:t xml:space="preserve"> отбора муниципальных образований Костромской области на предоставление и распределение субсидий из областного бюджета бюджетам муниципальных образований Костромской области на обеспечение развития и укрепления материально-технической базы домов культуры в населенных пунктах с числом жителей до 50 тысяч человек согласно приложению к настоящему Порядку.</w:t>
      </w:r>
    </w:p>
    <w:p>
      <w:pPr>
        <w:pStyle w:val="0"/>
        <w:spacing w:before="200" w:line-rule="auto"/>
        <w:ind w:firstLine="540"/>
        <w:jc w:val="both"/>
      </w:pPr>
      <w:r>
        <w:rPr>
          <w:sz w:val="20"/>
        </w:rPr>
        <w:t xml:space="preserve">Порядок проведения конкурсного отбора утверждается правовым актом главного распорядителя.</w:t>
      </w:r>
    </w:p>
    <w:p>
      <w:pPr>
        <w:pStyle w:val="0"/>
        <w:spacing w:before="200" w:line-rule="auto"/>
        <w:ind w:firstLine="540"/>
        <w:jc w:val="both"/>
      </w:pPr>
      <w:r>
        <w:rPr>
          <w:sz w:val="20"/>
        </w:rPr>
        <w:t xml:space="preserve">Решение конкурсной комиссии оформляется протоколом и утверждается правовым актом главного распорядителя.</w:t>
      </w:r>
    </w:p>
    <w:p>
      <w:pPr>
        <w:pStyle w:val="0"/>
        <w:spacing w:before="200" w:line-rule="auto"/>
        <w:ind w:firstLine="540"/>
        <w:jc w:val="both"/>
      </w:pPr>
      <w:r>
        <w:rPr>
          <w:sz w:val="20"/>
        </w:rPr>
        <w:t xml:space="preserve">Количество победителей определяется главным распорядителем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 Костромской области.</w:t>
      </w:r>
    </w:p>
    <w:p>
      <w:pPr>
        <w:pStyle w:val="0"/>
        <w:spacing w:before="200" w:line-rule="auto"/>
        <w:ind w:firstLine="540"/>
        <w:jc w:val="both"/>
      </w:pPr>
      <w:r>
        <w:rPr>
          <w:sz w:val="20"/>
        </w:rPr>
        <w:t xml:space="preserve">8.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9. Для получения субсидий получатели субсидий направляют главному распорядителю заверенную копию правового акта муниципального образования Костромской области, утверждающего перечень мероприятий, указанных в </w:t>
      </w:r>
      <w:hyperlink w:history="0" w:anchor="P75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w:r>
          <w:rPr>
            <w:sz w:val="20"/>
            <w:color w:val="0000ff"/>
          </w:rPr>
          <w:t xml:space="preserve">пункте 3</w:t>
        </w:r>
      </w:hyperlink>
      <w:r>
        <w:rPr>
          <w:sz w:val="20"/>
        </w:rPr>
        <w:t xml:space="preserve"> настоящего Порядка, на соответствующий финансовый год или гарантию муниципального образования Костромской области об обеспечении разработки указанного правового акта.</w:t>
      </w:r>
    </w:p>
    <w:p>
      <w:pPr>
        <w:pStyle w:val="0"/>
        <w:spacing w:before="200" w:line-rule="auto"/>
        <w:ind w:firstLine="540"/>
        <w:jc w:val="both"/>
      </w:pPr>
      <w:r>
        <w:rPr>
          <w:sz w:val="20"/>
        </w:rPr>
        <w:t xml:space="preserve">10. Размер субсидии i-му муниципальному образованию Костромской области (С</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5906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на плановый период на предоставление субсидий бюджетам муниципальных образований Костромской области в соответствующем финансовом году,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связанных с реализацией мероприятий, указанных в </w:t>
      </w:r>
      <w:hyperlink w:history="0" w:anchor="P75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w:r>
          <w:rPr>
            <w:sz w:val="20"/>
            <w:color w:val="0000ff"/>
          </w:rPr>
          <w:t xml:space="preserve">пункте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победителей конкурсного отбора муниципальных образований Костромской области на предоставление субсидии, проведенного в соответствии с порядком проведения конкурсного отбора, утвержденным главным распорядителем;</w:t>
      </w:r>
    </w:p>
    <w:p>
      <w:pPr>
        <w:pStyle w:val="0"/>
        <w:spacing w:before="200" w:line-rule="auto"/>
        <w:ind w:firstLine="540"/>
        <w:jc w:val="both"/>
      </w:pPr>
      <w:r>
        <w:rPr>
          <w:sz w:val="20"/>
        </w:rPr>
        <w:t xml:space="preserve">K</w:t>
      </w:r>
      <w:r>
        <w:rPr>
          <w:sz w:val="20"/>
          <w:vertAlign w:val="subscript"/>
        </w:rPr>
        <w:t xml:space="preserve">i</w:t>
      </w:r>
      <w:r>
        <w:rPr>
          <w:sz w:val="20"/>
        </w:rPr>
        <w:t xml:space="preserve"> - рейтинговый коэффициент i-го муниципального образования Костромской области, определенный по результатам конкурсного отбора муниципальных образований Костромской области на предоставление субсидии, проведенного в соответствии с утвержденным главным распорядителем порядком проведения конкурсного отбора, определяемый правовым актом главного распорядителя.</w:t>
      </w:r>
    </w:p>
    <w:p>
      <w:pPr>
        <w:pStyle w:val="0"/>
        <w:spacing w:before="200" w:line-rule="auto"/>
        <w:ind w:firstLine="540"/>
        <w:jc w:val="both"/>
      </w:pPr>
      <w:r>
        <w:rPr>
          <w:sz w:val="20"/>
        </w:rPr>
        <w:t xml:space="preserve">11. Субсидии предоставляются на основании соглашения о предоставлении субсидии (далее - соглашение), заключенного в государственной интегрированной информационной системе управления общественными финансами "Электронный бюджет", по форме, аналогичной типовой форме, утвержденной Министерством финансов Российской Федерации в соответствии с </w:t>
      </w:r>
      <w:hyperlink w:history="0" r:id="rId10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Дополнительные соглашения, предусматривающие внесение в соглашение изменений или его расторжение, заключаются по формам, аналогичным типовым формам, утвержденным Министерством финансов Российской Федерации в соответствии с </w:t>
      </w:r>
      <w:hyperlink w:history="0" r:id="rId10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12. При распределении субсидий между бюджетами муниципальных образований Костромской области объем субсидии бюджету i-го муниципального образования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13. Оценка эффективности использования и соблюдения условий предоставления субсидии осуществляется главным распорядителем путем сравнения фактически достигнутых значений результата использования субсидии и установленных соглашением значений результата использования субсидии.</w:t>
      </w:r>
    </w:p>
    <w:p>
      <w:pPr>
        <w:pStyle w:val="0"/>
        <w:spacing w:before="200" w:line-rule="auto"/>
        <w:ind w:firstLine="540"/>
        <w:jc w:val="both"/>
      </w:pPr>
      <w:r>
        <w:rPr>
          <w:sz w:val="20"/>
        </w:rPr>
        <w:t xml:space="preserve">Результатом использования субсидии является средняя численность участников клубных формирований в расчете на 1 тыс. человек в населенных пунктах с числом жителей до 50 тысяч человек.</w:t>
      </w:r>
    </w:p>
    <w:p>
      <w:pPr>
        <w:pStyle w:val="0"/>
        <w:spacing w:before="200" w:line-rule="auto"/>
        <w:ind w:firstLine="540"/>
        <w:jc w:val="both"/>
      </w:pPr>
      <w:r>
        <w:rPr>
          <w:sz w:val="20"/>
        </w:rPr>
        <w:t xml:space="preserve">14. Получатели субсидий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в целях софинансирования которых предоставлена субсидия;</w:t>
      </w:r>
    </w:p>
    <w:p>
      <w:pPr>
        <w:pStyle w:val="0"/>
        <w:spacing w:before="200" w:line-rule="auto"/>
        <w:ind w:firstLine="540"/>
        <w:jc w:val="both"/>
      </w:pPr>
      <w:r>
        <w:rPr>
          <w:sz w:val="20"/>
        </w:rPr>
        <w:t xml:space="preserve">2) о достижении значения результата использования субсидии.</w:t>
      </w:r>
    </w:p>
    <w:p>
      <w:pPr>
        <w:pStyle w:val="0"/>
        <w:spacing w:before="200" w:line-rule="auto"/>
        <w:ind w:firstLine="540"/>
        <w:jc w:val="both"/>
      </w:pPr>
      <w:r>
        <w:rPr>
          <w:sz w:val="20"/>
        </w:rPr>
        <w:t xml:space="preserve">15. При невыполнении условий предоставления субсидии, условий и обязательств, предусмотренных соглашением, в том числе обязательств муниципальных образований Костромской области, предусмотренных </w:t>
      </w:r>
      <w:hyperlink w:history="0" r:id="rId110"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подпунктом 2.2 пункта 6</w:t>
        </w:r>
      </w:hyperlink>
      <w:r>
        <w:rPr>
          <w:sz w:val="20"/>
        </w:rPr>
        <w:t xml:space="preserve"> Правил формирования, предоставления и распределения субсидий, к получателю субсидии применяются меры финансовой ответственности в соответствии с Правилами формирования, предоставления и распределения субсидий.</w:t>
      </w:r>
    </w:p>
    <w:p>
      <w:pPr>
        <w:pStyle w:val="0"/>
        <w:spacing w:before="200" w:line-rule="auto"/>
        <w:ind w:firstLine="540"/>
        <w:jc w:val="both"/>
      </w:pPr>
      <w:r>
        <w:rPr>
          <w:sz w:val="20"/>
        </w:rPr>
        <w:t xml:space="preserve">16. Не использованный на 1 января текущего финансового года остаток субсидии подлежит возврату в доход областного бюджета в порядке, установленном бюджетным законодательством.</w:t>
      </w:r>
    </w:p>
    <w:p>
      <w:pPr>
        <w:pStyle w:val="0"/>
        <w:spacing w:before="200" w:line-rule="auto"/>
        <w:ind w:firstLine="540"/>
        <w:jc w:val="both"/>
      </w:pPr>
      <w:r>
        <w:rPr>
          <w:sz w:val="20"/>
        </w:rPr>
        <w:t xml:space="preserve">17.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18.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19. Контроль за соблюдением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в сроки, установленные Правилами формирования, предоставления и распределения субсидий, бюджетным законодательством.</w:t>
      </w:r>
    </w:p>
    <w:p>
      <w:pPr>
        <w:pStyle w:val="0"/>
        <w:spacing w:before="200" w:line-rule="auto"/>
        <w:ind w:firstLine="540"/>
        <w:jc w:val="both"/>
      </w:pPr>
      <w:r>
        <w:rPr>
          <w:sz w:val="20"/>
        </w:rPr>
        <w:t xml:space="preserve">20.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 субсидий</w:t>
      </w:r>
    </w:p>
    <w:p>
      <w:pPr>
        <w:pStyle w:val="0"/>
        <w:jc w:val="right"/>
      </w:pPr>
      <w:r>
        <w:rPr>
          <w:sz w:val="20"/>
        </w:rPr>
        <w:t xml:space="preserve">из областного бюджета бюджетам</w:t>
      </w:r>
    </w:p>
    <w:p>
      <w:pPr>
        <w:pStyle w:val="0"/>
        <w:jc w:val="right"/>
      </w:pPr>
      <w:r>
        <w:rPr>
          <w:sz w:val="20"/>
        </w:rPr>
        <w:t xml:space="preserve">муниципальных образований</w:t>
      </w:r>
    </w:p>
    <w:p>
      <w:pPr>
        <w:pStyle w:val="0"/>
        <w:jc w:val="right"/>
      </w:pPr>
      <w:r>
        <w:rPr>
          <w:sz w:val="20"/>
        </w:rPr>
        <w:t xml:space="preserve">Костромской области на обеспечение</w:t>
      </w:r>
    </w:p>
    <w:p>
      <w:pPr>
        <w:pStyle w:val="0"/>
        <w:jc w:val="right"/>
      </w:pPr>
      <w:r>
        <w:rPr>
          <w:sz w:val="20"/>
        </w:rPr>
        <w:t xml:space="preserve">развития и укрепления материально-</w:t>
      </w:r>
    </w:p>
    <w:p>
      <w:pPr>
        <w:pStyle w:val="0"/>
        <w:jc w:val="right"/>
      </w:pPr>
      <w:r>
        <w:rPr>
          <w:sz w:val="20"/>
        </w:rPr>
        <w:t xml:space="preserve">технической базы домов культуры</w:t>
      </w:r>
    </w:p>
    <w:p>
      <w:pPr>
        <w:pStyle w:val="0"/>
        <w:jc w:val="right"/>
      </w:pPr>
      <w:r>
        <w:rPr>
          <w:sz w:val="20"/>
        </w:rPr>
        <w:t xml:space="preserve">в населенных пунктах с числом</w:t>
      </w:r>
    </w:p>
    <w:p>
      <w:pPr>
        <w:pStyle w:val="0"/>
        <w:jc w:val="right"/>
      </w:pPr>
      <w:r>
        <w:rPr>
          <w:sz w:val="20"/>
        </w:rPr>
        <w:t xml:space="preserve">жителей до 50 тысяч человек</w:t>
      </w:r>
    </w:p>
    <w:p>
      <w:pPr>
        <w:pStyle w:val="0"/>
        <w:jc w:val="center"/>
      </w:pPr>
      <w:r>
        <w:rPr>
          <w:sz w:val="20"/>
        </w:rPr>
      </w:r>
    </w:p>
    <w:bookmarkStart w:id="807" w:name="P807"/>
    <w:bookmarkEnd w:id="807"/>
    <w:p>
      <w:pPr>
        <w:pStyle w:val="2"/>
        <w:jc w:val="center"/>
      </w:pPr>
      <w:r>
        <w:rPr>
          <w:sz w:val="20"/>
        </w:rPr>
        <w:t xml:space="preserve">КРИТЕРИИ</w:t>
      </w:r>
    </w:p>
    <w:p>
      <w:pPr>
        <w:pStyle w:val="2"/>
        <w:jc w:val="center"/>
      </w:pPr>
      <w:r>
        <w:rPr>
          <w:sz w:val="20"/>
        </w:rPr>
        <w:t xml:space="preserve">отбора муниципальных образований Костромской области</w:t>
      </w:r>
    </w:p>
    <w:p>
      <w:pPr>
        <w:pStyle w:val="2"/>
        <w:jc w:val="center"/>
      </w:pPr>
      <w:r>
        <w:rPr>
          <w:sz w:val="20"/>
        </w:rPr>
        <w:t xml:space="preserve">на предоставление и распределение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обеспечение развития и укрепления</w:t>
      </w:r>
    </w:p>
    <w:p>
      <w:pPr>
        <w:pStyle w:val="2"/>
        <w:jc w:val="center"/>
      </w:pPr>
      <w:r>
        <w:rPr>
          <w:sz w:val="20"/>
        </w:rPr>
        <w:t xml:space="preserve">материально-технической базы домов культуры в населенных</w:t>
      </w:r>
    </w:p>
    <w:p>
      <w:pPr>
        <w:pStyle w:val="2"/>
        <w:jc w:val="center"/>
      </w:pPr>
      <w:r>
        <w:rPr>
          <w:sz w:val="20"/>
        </w:rPr>
        <w:t xml:space="preserve">пунктах с числом жителей до 50 тысяч человек</w:t>
      </w:r>
    </w:p>
    <w:p>
      <w:pPr>
        <w:pStyle w:val="2"/>
        <w:jc w:val="center"/>
      </w:pPr>
      <w:r>
        <w:rPr>
          <w:sz w:val="20"/>
        </w:rPr>
        <w:t xml:space="preserve">(далее - критерии отбора муниципальных образований</w:t>
      </w:r>
    </w:p>
    <w:p>
      <w:pPr>
        <w:pStyle w:val="2"/>
        <w:jc w:val="center"/>
      </w:pPr>
      <w:r>
        <w:rPr>
          <w:sz w:val="20"/>
        </w:rPr>
        <w:t xml:space="preserve">Костромской области)</w:t>
      </w:r>
    </w:p>
    <w:p>
      <w:pPr>
        <w:pStyle w:val="0"/>
        <w:jc w:val="center"/>
      </w:pPr>
      <w:r>
        <w:rPr>
          <w:sz w:val="20"/>
        </w:rPr>
      </w:r>
    </w:p>
    <w:p>
      <w:pPr>
        <w:pStyle w:val="0"/>
        <w:ind w:firstLine="540"/>
        <w:jc w:val="both"/>
      </w:pPr>
      <w:r>
        <w:rPr>
          <w:sz w:val="20"/>
        </w:rPr>
        <w:t xml:space="preserve">1. Критерии отбора муниципальных образований Костромской области для предоставления субсидий по направлениям, указанным в </w:t>
      </w:r>
      <w:hyperlink w:history="0" w:anchor="P755" w:tooltip="1)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w:r>
          <w:rPr>
            <w:sz w:val="20"/>
            <w:color w:val="0000ff"/>
          </w:rPr>
          <w:t xml:space="preserve">подпункте 1 пункта 3</w:t>
        </w:r>
      </w:hyperlink>
      <w:r>
        <w:rPr>
          <w:sz w:val="20"/>
        </w:rPr>
        <w:t xml:space="preserve"> порядка предоставления и распределения субсидий из областного бюджета бюджетам муниципальных образований Костромской области на обеспечение развития и укрепления материально-технической базы домов культуры в населенных пунктах с числом жителей до 50 тысяч человек (далее - Порядок) (максимальное значение оценки (баллов) - 100):</w:t>
      </w:r>
    </w:p>
    <w:p>
      <w:pPr>
        <w:pStyle w:val="0"/>
        <w:spacing w:before="200" w:line-rule="auto"/>
        <w:ind w:firstLine="540"/>
        <w:jc w:val="both"/>
      </w:pPr>
      <w:r>
        <w:rPr>
          <w:sz w:val="20"/>
        </w:rPr>
        <w:t xml:space="preserve">1) рост числа участников мероприятий в домах культуры (по отношению к предшествующему году):</w:t>
      </w:r>
    </w:p>
    <w:p>
      <w:pPr>
        <w:pStyle w:val="0"/>
        <w:spacing w:before="200" w:line-rule="auto"/>
        <w:ind w:firstLine="540"/>
        <w:jc w:val="both"/>
      </w:pPr>
      <w:r>
        <w:rPr>
          <w:sz w:val="20"/>
        </w:rPr>
        <w:t xml:space="preserve">до 3% - 0 баллов;</w:t>
      </w:r>
    </w:p>
    <w:p>
      <w:pPr>
        <w:pStyle w:val="0"/>
        <w:spacing w:before="200" w:line-rule="auto"/>
        <w:ind w:firstLine="540"/>
        <w:jc w:val="both"/>
      </w:pPr>
      <w:r>
        <w:rPr>
          <w:sz w:val="20"/>
        </w:rPr>
        <w:t xml:space="preserve">от 4 до 10% - 4-10 баллов;</w:t>
      </w:r>
    </w:p>
    <w:p>
      <w:pPr>
        <w:pStyle w:val="0"/>
        <w:spacing w:before="200" w:line-rule="auto"/>
        <w:ind w:firstLine="540"/>
        <w:jc w:val="both"/>
      </w:pPr>
      <w:r>
        <w:rPr>
          <w:sz w:val="20"/>
        </w:rPr>
        <w:t xml:space="preserve">от 11 до 15% - 11-15 баллов;</w:t>
      </w:r>
    </w:p>
    <w:p>
      <w:pPr>
        <w:pStyle w:val="0"/>
        <w:spacing w:before="200" w:line-rule="auto"/>
        <w:ind w:firstLine="540"/>
        <w:jc w:val="both"/>
      </w:pPr>
      <w:r>
        <w:rPr>
          <w:sz w:val="20"/>
        </w:rPr>
        <w:t xml:space="preserve">свыше 15% - 16-30 баллов;</w:t>
      </w:r>
    </w:p>
    <w:p>
      <w:pPr>
        <w:pStyle w:val="0"/>
        <w:spacing w:before="200" w:line-rule="auto"/>
        <w:ind w:firstLine="540"/>
        <w:jc w:val="both"/>
      </w:pPr>
      <w:r>
        <w:rPr>
          <w:sz w:val="20"/>
        </w:rPr>
        <w:t xml:space="preserve">2) наличие отремонтированных (находящихся в удовлетворительном состоянии) зданий (помещений) домов культуры (нет - 0 баллов, есть - 10 баллов);</w:t>
      </w:r>
    </w:p>
    <w:p>
      <w:pPr>
        <w:pStyle w:val="0"/>
        <w:spacing w:before="200" w:line-rule="auto"/>
        <w:ind w:firstLine="540"/>
        <w:jc w:val="both"/>
      </w:pPr>
      <w:r>
        <w:rPr>
          <w:sz w:val="20"/>
        </w:rPr>
        <w:t xml:space="preserve">3) укомплектованный штат специалистами культурно-досуговой деятельности:</w:t>
      </w:r>
    </w:p>
    <w:p>
      <w:pPr>
        <w:pStyle w:val="0"/>
        <w:spacing w:before="200" w:line-rule="auto"/>
        <w:ind w:firstLine="540"/>
        <w:jc w:val="both"/>
      </w:pPr>
      <w:r>
        <w:rPr>
          <w:sz w:val="20"/>
        </w:rPr>
        <w:t xml:space="preserve">соотношение фактической численности и штатной численности специалистов культурно-досуговой деятельности в учреждении (включая заведующих филиалами) менее 80% - 0 баллов;</w:t>
      </w:r>
    </w:p>
    <w:p>
      <w:pPr>
        <w:pStyle w:val="0"/>
        <w:spacing w:before="200" w:line-rule="auto"/>
        <w:ind w:firstLine="540"/>
        <w:jc w:val="both"/>
      </w:pPr>
      <w:r>
        <w:rPr>
          <w:sz w:val="20"/>
        </w:rPr>
        <w:t xml:space="preserve">соотношение фактической численности и штатной численности специалистов культурно-досуговой деятельности в учреждении (включая заведующих филиалами) от 81 до 95% - 10 баллов;</w:t>
      </w:r>
    </w:p>
    <w:p>
      <w:pPr>
        <w:pStyle w:val="0"/>
        <w:spacing w:before="200" w:line-rule="auto"/>
        <w:ind w:firstLine="540"/>
        <w:jc w:val="both"/>
      </w:pPr>
      <w:r>
        <w:rPr>
          <w:sz w:val="20"/>
        </w:rPr>
        <w:t xml:space="preserve">соотношение фактической численности и штатной численности специалистов культурно-досуговой деятельности в учреждении (включая заведующих филиалами) от 96 до 100% - 15 баллов;</w:t>
      </w:r>
    </w:p>
    <w:p>
      <w:pPr>
        <w:pStyle w:val="0"/>
        <w:spacing w:before="200" w:line-rule="auto"/>
        <w:ind w:firstLine="540"/>
        <w:jc w:val="both"/>
      </w:pPr>
      <w:r>
        <w:rPr>
          <w:sz w:val="20"/>
        </w:rPr>
        <w:t xml:space="preserve">4) наличие муниципальной программы, предусматривающей проведение 4 мероприятий, указанных в </w:t>
      </w:r>
      <w:hyperlink w:history="0" w:anchor="P755" w:tooltip="1) развитие и укрепление материально-технической базы домов культуры (и их филиалов), расположенных в населенных пунктах с числом жителей до 50 тысяч человек;">
        <w:r>
          <w:rPr>
            <w:sz w:val="20"/>
            <w:color w:val="0000ff"/>
          </w:rPr>
          <w:t xml:space="preserve">подпункте 1 пункта 3</w:t>
        </w:r>
      </w:hyperlink>
      <w:r>
        <w:rPr>
          <w:sz w:val="20"/>
        </w:rPr>
        <w:t xml:space="preserve"> Порядка (нет - 0 баллов, есть - 10 баллов);</w:t>
      </w:r>
    </w:p>
    <w:p>
      <w:pPr>
        <w:pStyle w:val="0"/>
        <w:spacing w:before="200" w:line-rule="auto"/>
        <w:ind w:firstLine="540"/>
        <w:jc w:val="both"/>
      </w:pPr>
      <w:r>
        <w:rPr>
          <w:sz w:val="20"/>
        </w:rPr>
        <w:t xml:space="preserve">5) планируемый на среднесрочную перспективу (3 года) рост значений показателей эффективности деятельности муниципальных домов культуры, в том числе значений показателей посещаемости учреждений, повышения качества предоставляемых услуг, в результате проведения мероприятий по развитию и укреплению материально-технической базы муниципальных домов культуры (количество баллов - от 0 до 20).</w:t>
      </w:r>
    </w:p>
    <w:p>
      <w:pPr>
        <w:pStyle w:val="0"/>
        <w:spacing w:before="200" w:line-rule="auto"/>
        <w:ind w:firstLine="540"/>
        <w:jc w:val="both"/>
      </w:pPr>
      <w:r>
        <w:rPr>
          <w:sz w:val="20"/>
        </w:rPr>
        <w:t xml:space="preserve">2. Критерии отбора муниципальных образований Костромской области для предоставления субсидий по направлениям, указанным в </w:t>
      </w:r>
      <w:hyperlink w:history="0" w:anchor="P756" w:tooltip="2) ремонтные работы (текущий ремонт) в отношении зданий (помещений) домов культуры (и их филиалов), находящихся в муниципальной собственности и расположенных в населенных пунктах с числом жителей до 50 тысяч человек.">
        <w:r>
          <w:rPr>
            <w:sz w:val="20"/>
            <w:color w:val="0000ff"/>
          </w:rPr>
          <w:t xml:space="preserve">подпункте 2 пункта 3</w:t>
        </w:r>
      </w:hyperlink>
      <w:r>
        <w:rPr>
          <w:sz w:val="20"/>
        </w:rPr>
        <w:t xml:space="preserve"> Порядка (максимальное значение оценки (баллов) - 100):</w:t>
      </w:r>
    </w:p>
    <w:p>
      <w:pPr>
        <w:pStyle w:val="0"/>
        <w:spacing w:before="200" w:line-rule="auto"/>
        <w:ind w:firstLine="540"/>
        <w:jc w:val="both"/>
      </w:pPr>
      <w:r>
        <w:rPr>
          <w:sz w:val="20"/>
        </w:rPr>
        <w:t xml:space="preserve">1) рост числа участников мероприятий в домах культуры (по отношению к предшествующему году):</w:t>
      </w:r>
    </w:p>
    <w:p>
      <w:pPr>
        <w:pStyle w:val="0"/>
        <w:spacing w:before="200" w:line-rule="auto"/>
        <w:ind w:firstLine="540"/>
        <w:jc w:val="both"/>
      </w:pPr>
      <w:r>
        <w:rPr>
          <w:sz w:val="20"/>
        </w:rPr>
        <w:t xml:space="preserve">до 3% - 0 баллов;</w:t>
      </w:r>
    </w:p>
    <w:p>
      <w:pPr>
        <w:pStyle w:val="0"/>
        <w:spacing w:before="200" w:line-rule="auto"/>
        <w:ind w:firstLine="540"/>
        <w:jc w:val="both"/>
      </w:pPr>
      <w:r>
        <w:rPr>
          <w:sz w:val="20"/>
        </w:rPr>
        <w:t xml:space="preserve">от 4 до 10% - 4-10 баллов;</w:t>
      </w:r>
    </w:p>
    <w:p>
      <w:pPr>
        <w:pStyle w:val="0"/>
        <w:spacing w:before="200" w:line-rule="auto"/>
        <w:ind w:firstLine="540"/>
        <w:jc w:val="both"/>
      </w:pPr>
      <w:r>
        <w:rPr>
          <w:sz w:val="20"/>
        </w:rPr>
        <w:t xml:space="preserve">от 11 до 15% - 11-15 баллов;</w:t>
      </w:r>
    </w:p>
    <w:p>
      <w:pPr>
        <w:pStyle w:val="0"/>
        <w:spacing w:before="200" w:line-rule="auto"/>
        <w:ind w:firstLine="540"/>
        <w:jc w:val="both"/>
      </w:pPr>
      <w:r>
        <w:rPr>
          <w:sz w:val="20"/>
        </w:rPr>
        <w:t xml:space="preserve">свыше 15% - 16-30 баллов;</w:t>
      </w:r>
    </w:p>
    <w:p>
      <w:pPr>
        <w:pStyle w:val="0"/>
        <w:spacing w:before="200" w:line-rule="auto"/>
        <w:ind w:firstLine="540"/>
        <w:jc w:val="both"/>
      </w:pPr>
      <w:r>
        <w:rPr>
          <w:sz w:val="20"/>
        </w:rPr>
        <w:t xml:space="preserve">2) укомплектованный штат специалистами культурно-досуговой деятельности:</w:t>
      </w:r>
    </w:p>
    <w:p>
      <w:pPr>
        <w:pStyle w:val="0"/>
        <w:spacing w:before="200" w:line-rule="auto"/>
        <w:ind w:firstLine="540"/>
        <w:jc w:val="both"/>
      </w:pPr>
      <w:r>
        <w:rPr>
          <w:sz w:val="20"/>
        </w:rPr>
        <w:t xml:space="preserve">соотношение фактической численности и штатной численности специалистов культурно-досуговой деятельности в учреждении (включая заведующих филиалами) менее 80% - 0 баллов;</w:t>
      </w:r>
    </w:p>
    <w:p>
      <w:pPr>
        <w:pStyle w:val="0"/>
        <w:spacing w:before="200" w:line-rule="auto"/>
        <w:ind w:firstLine="540"/>
        <w:jc w:val="both"/>
      </w:pPr>
      <w:r>
        <w:rPr>
          <w:sz w:val="20"/>
        </w:rPr>
        <w:t xml:space="preserve">соотношение фактической численности и штатной численности специалистов культурно-досуговой деятельности в учреждении (включая заведующих филиалами) от 81 до 95% - 3 балла;</w:t>
      </w:r>
    </w:p>
    <w:p>
      <w:pPr>
        <w:pStyle w:val="0"/>
        <w:spacing w:before="200" w:line-rule="auto"/>
        <w:ind w:firstLine="540"/>
        <w:jc w:val="both"/>
      </w:pPr>
      <w:r>
        <w:rPr>
          <w:sz w:val="20"/>
        </w:rPr>
        <w:t xml:space="preserve">соотношение фактической численности и штатной численности специалистов культурно-досуговой деятельности в учреждении (включая заведующих филиалами) от 96 до 100% - 5 баллов;</w:t>
      </w:r>
    </w:p>
    <w:p>
      <w:pPr>
        <w:pStyle w:val="0"/>
        <w:spacing w:before="200" w:line-rule="auto"/>
        <w:ind w:firstLine="540"/>
        <w:jc w:val="both"/>
      </w:pPr>
      <w:r>
        <w:rPr>
          <w:sz w:val="20"/>
        </w:rPr>
        <w:t xml:space="preserve">3) наличие сметной документации на проведение работ (нет - 0 баллов, есть - 15 баллов);</w:t>
      </w:r>
    </w:p>
    <w:p>
      <w:pPr>
        <w:pStyle w:val="0"/>
        <w:spacing w:before="200" w:line-rule="auto"/>
        <w:ind w:firstLine="540"/>
        <w:jc w:val="both"/>
      </w:pPr>
      <w:r>
        <w:rPr>
          <w:sz w:val="20"/>
        </w:rPr>
        <w:t xml:space="preserve">4) наличие муниципальной программы, предусматривающей проведение мероприятий, указанных в </w:t>
      </w:r>
      <w:hyperlink w:history="0" w:anchor="P756" w:tooltip="2) ремонтные работы (текущий ремонт) в отношении зданий (помещений) домов культуры (и их филиалов), находящихся в муниципальной собственности и расположенных в населенных пунктах с числом жителей до 50 тысяч человек.">
        <w:r>
          <w:rPr>
            <w:sz w:val="20"/>
            <w:color w:val="0000ff"/>
          </w:rPr>
          <w:t xml:space="preserve">подпункте 2 пункта 3</w:t>
        </w:r>
      </w:hyperlink>
      <w:r>
        <w:rPr>
          <w:sz w:val="20"/>
        </w:rPr>
        <w:t xml:space="preserve"> Порядка (нет - 0 баллов, есть - 10 баллов);</w:t>
      </w:r>
    </w:p>
    <w:p>
      <w:pPr>
        <w:pStyle w:val="0"/>
        <w:spacing w:before="200" w:line-rule="auto"/>
        <w:ind w:firstLine="540"/>
        <w:jc w:val="both"/>
      </w:pPr>
      <w:r>
        <w:rPr>
          <w:sz w:val="20"/>
        </w:rPr>
        <w:t xml:space="preserve">5) планируемый на среднесрочную перспективу (3 года) рост значений показателей эффективности деятельности муниципальных домов культуры, в том числе значений показателей посещаемости учреждений, повышения качества предоставляемых услуг, в результате проведения мероприятий по проведению ремонтных работ (текущего ремонта) зданий муниципальных домов культуры (количество баллов - от 0 до 20).</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Костромской области</w:t>
      </w:r>
    </w:p>
    <w:p>
      <w:pPr>
        <w:pStyle w:val="0"/>
        <w:jc w:val="right"/>
      </w:pPr>
      <w:r>
        <w:rPr>
          <w:sz w:val="20"/>
        </w:rPr>
        <w:t xml:space="preserve">"Развитие культуры</w:t>
      </w:r>
    </w:p>
    <w:p>
      <w:pPr>
        <w:pStyle w:val="0"/>
        <w:jc w:val="right"/>
      </w:pPr>
      <w:r>
        <w:rPr>
          <w:sz w:val="20"/>
        </w:rPr>
        <w:t xml:space="preserve">Костромской области"</w:t>
      </w:r>
    </w:p>
    <w:p>
      <w:pPr>
        <w:pStyle w:val="0"/>
        <w:jc w:val="center"/>
      </w:pPr>
      <w:r>
        <w:rPr>
          <w:sz w:val="20"/>
        </w:rPr>
      </w:r>
    </w:p>
    <w:bookmarkStart w:id="854" w:name="P854"/>
    <w:bookmarkEnd w:id="854"/>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Костромской</w:t>
      </w:r>
    </w:p>
    <w:p>
      <w:pPr>
        <w:pStyle w:val="2"/>
        <w:jc w:val="center"/>
      </w:pPr>
      <w:r>
        <w:rPr>
          <w:sz w:val="20"/>
        </w:rPr>
        <w:t xml:space="preserve">области на поддержку творческой деятельности и укрепление</w:t>
      </w:r>
    </w:p>
    <w:p>
      <w:pPr>
        <w:pStyle w:val="2"/>
        <w:jc w:val="center"/>
      </w:pPr>
      <w:r>
        <w:rPr>
          <w:sz w:val="20"/>
        </w:rPr>
        <w:t xml:space="preserve">материально-технической базы муниципальных театров</w:t>
      </w:r>
    </w:p>
    <w:p>
      <w:pPr>
        <w:pStyle w:val="2"/>
        <w:jc w:val="center"/>
      </w:pPr>
      <w:r>
        <w:rPr>
          <w:sz w:val="20"/>
        </w:rPr>
        <w:t xml:space="preserve">в населенных пунктах с численностью населения</w:t>
      </w:r>
    </w:p>
    <w:p>
      <w:pPr>
        <w:pStyle w:val="2"/>
        <w:jc w:val="center"/>
      </w:pPr>
      <w:r>
        <w:rPr>
          <w:sz w:val="20"/>
        </w:rPr>
        <w:t xml:space="preserve">до 300 тысяч человек</w:t>
      </w:r>
    </w:p>
    <w:p>
      <w:pPr>
        <w:pStyle w:val="0"/>
        <w:jc w:val="center"/>
      </w:pPr>
      <w:r>
        <w:rPr>
          <w:sz w:val="20"/>
        </w:rPr>
      </w:r>
    </w:p>
    <w:p>
      <w:pPr>
        <w:pStyle w:val="0"/>
        <w:ind w:firstLine="540"/>
        <w:jc w:val="both"/>
      </w:pPr>
      <w:r>
        <w:rPr>
          <w:sz w:val="20"/>
        </w:rPr>
        <w:t xml:space="preserve">1. Настоящий Порядок разработан в соответствии со </w:t>
      </w:r>
      <w:hyperlink w:history="0" r:id="rId111" w:tooltip="&quot;Бюджетный кодекс Российской Федерации&quot; от 31.07.1998 N 145-ФЗ (ред. от 02.11.2023) {КонсультантПлюс}">
        <w:r>
          <w:rPr>
            <w:sz w:val="20"/>
            <w:color w:val="0000ff"/>
          </w:rPr>
          <w:t xml:space="preserve">статьей 139</w:t>
        </w:r>
      </w:hyperlink>
      <w:r>
        <w:rPr>
          <w:sz w:val="20"/>
        </w:rPr>
        <w:t xml:space="preserve"> Бюджетного кодекса Российской Федерации, </w:t>
      </w:r>
      <w:hyperlink w:history="0" r:id="rId112"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определяет цели и условия предоставления и распределения субсидий из областного бюджета бюджетам муниципальных образований Костромской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(далее - субсидии).</w:t>
      </w:r>
    </w:p>
    <w:p>
      <w:pPr>
        <w:pStyle w:val="0"/>
        <w:spacing w:before="200" w:line-rule="auto"/>
        <w:ind w:firstLine="540"/>
        <w:jc w:val="both"/>
      </w:pPr>
      <w:r>
        <w:rPr>
          <w:sz w:val="20"/>
        </w:rPr>
        <w:t xml:space="preserve">2. В настоящем Порядке под муниципальными театрами понимаются профессиональные репертуарные муниципальные театры с постоянной труппой, имеющие 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находящиеся в населенных пунктах с численностью населения до 300 тысяч человек (далее - муниципальные театры).</w:t>
      </w:r>
    </w:p>
    <w:bookmarkStart w:id="864" w:name="P864"/>
    <w:bookmarkEnd w:id="864"/>
    <w:p>
      <w:pPr>
        <w:pStyle w:val="0"/>
        <w:spacing w:before="200" w:line-rule="auto"/>
        <w:ind w:firstLine="540"/>
        <w:jc w:val="both"/>
      </w:pPr>
      <w:r>
        <w:rPr>
          <w:sz w:val="20"/>
        </w:rPr>
        <w:t xml:space="preserve">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творческой деятельности муниципальных театров по следующим направлениям:</w:t>
      </w:r>
    </w:p>
    <w:p>
      <w:pPr>
        <w:pStyle w:val="0"/>
        <w:spacing w:before="200" w:line-rule="auto"/>
        <w:ind w:firstLine="540"/>
        <w:jc w:val="both"/>
      </w:pPr>
      <w:r>
        <w:rPr>
          <w:sz w:val="20"/>
        </w:rPr>
        <w:t xml:space="preserve">1) создание новых постановок и показ спектаклей (далее - творческие проекты), включающие следующие расходы:</w:t>
      </w:r>
    </w:p>
    <w:p>
      <w:pPr>
        <w:pStyle w:val="0"/>
        <w:spacing w:before="200" w:line-rule="auto"/>
        <w:ind w:firstLine="540"/>
        <w:jc w:val="both"/>
      </w:pPr>
      <w:r>
        <w:rPr>
          <w:sz w:val="20"/>
        </w:rPr>
        <w:t xml:space="preserve">оплата труда сотрудников муниципального театра, а также специалистов, привлекаемых к осуществлению творческих проектов;</w:t>
      </w:r>
    </w:p>
    <w:p>
      <w:pPr>
        <w:pStyle w:val="0"/>
        <w:spacing w:before="200" w:line-rule="auto"/>
        <w:ind w:firstLine="540"/>
        <w:jc w:val="both"/>
      </w:pPr>
      <w:r>
        <w:rPr>
          <w:sz w:val="20"/>
        </w:rPr>
        <w:t xml:space="preserve">оплата авторского вознаграждения и гонораров творческим работникам, привлекаемым к осуществлению творческих проектов;</w:t>
      </w:r>
    </w:p>
    <w:p>
      <w:pPr>
        <w:pStyle w:val="0"/>
        <w:spacing w:before="200" w:line-rule="auto"/>
        <w:ind w:firstLine="540"/>
        <w:jc w:val="both"/>
      </w:pPr>
      <w:r>
        <w:rPr>
          <w:sz w:val="20"/>
        </w:rPr>
        <w:t xml:space="preserve">оплата договоров на право показа и исполнения произведений, а также на передачу прав использования аудиовизуальной продукции;</w:t>
      </w:r>
    </w:p>
    <w:p>
      <w:pPr>
        <w:pStyle w:val="0"/>
        <w:spacing w:before="200" w:line-rule="auto"/>
        <w:ind w:firstLine="540"/>
        <w:jc w:val="both"/>
      </w:pPr>
      <w:r>
        <w:rPr>
          <w:sz w:val="20"/>
        </w:rPr>
        <w:t xml:space="preserve">обеспечение условий по приему и направлению участников творческих проектов до места проведения творческих проектов и обратно (наем жилого помещения, проезд, питание, выездные документы);</w:t>
      </w:r>
    </w:p>
    <w:p>
      <w:pPr>
        <w:pStyle w:val="0"/>
        <w:spacing w:before="200" w:line-rule="auto"/>
        <w:ind w:firstLine="540"/>
        <w:jc w:val="both"/>
      </w:pPr>
      <w:r>
        <w:rPr>
          <w:sz w:val="20"/>
        </w:rPr>
        <w:t xml:space="preserve">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pPr>
        <w:pStyle w:val="0"/>
        <w:spacing w:before="200" w:line-rule="auto"/>
        <w:ind w:firstLine="540"/>
        <w:jc w:val="both"/>
      </w:pPr>
      <w:r>
        <w:rPr>
          <w:sz w:val="20"/>
        </w:rPr>
        <w:t xml:space="preserve">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pPr>
        <w:pStyle w:val="0"/>
        <w:spacing w:before="200" w:line-rule="auto"/>
        <w:ind w:firstLine="540"/>
        <w:jc w:val="both"/>
      </w:pPr>
      <w:r>
        <w:rPr>
          <w:sz w:val="20"/>
        </w:rPr>
        <w:t xml:space="preserve">оплата работ (услуг), связанных со съемками и онлайн-показами творческих проектов;</w:t>
      </w:r>
    </w:p>
    <w:p>
      <w:pPr>
        <w:pStyle w:val="0"/>
        <w:spacing w:before="200" w:line-rule="auto"/>
        <w:ind w:firstLine="540"/>
        <w:jc w:val="both"/>
      </w:pPr>
      <w:r>
        <w:rPr>
          <w:sz w:val="20"/>
        </w:rPr>
        <w:t xml:space="preserve">оплата работ (услуг) по обеспечению тифлокомментирования и сурдоперевода творческих проектов;</w:t>
      </w:r>
    </w:p>
    <w:p>
      <w:pPr>
        <w:pStyle w:val="0"/>
        <w:spacing w:before="200" w:line-rule="auto"/>
        <w:ind w:firstLine="540"/>
        <w:jc w:val="both"/>
      </w:pPr>
      <w:r>
        <w:rPr>
          <w:sz w:val="20"/>
        </w:rPr>
        <w:t xml:space="preserve">уплата налогов и сборов, установленных законодательством Российской Федерации;</w:t>
      </w:r>
    </w:p>
    <w:p>
      <w:pPr>
        <w:pStyle w:val="0"/>
        <w:spacing w:before="200" w:line-rule="auto"/>
        <w:ind w:firstLine="540"/>
        <w:jc w:val="both"/>
      </w:pPr>
      <w:r>
        <w:rPr>
          <w:sz w:val="20"/>
        </w:rPr>
        <w:t xml:space="preserve">2) укрепление материально-технической базы муниципальных театров, включающее следующие расходы:</w:t>
      </w:r>
    </w:p>
    <w:p>
      <w:pPr>
        <w:pStyle w:val="0"/>
        <w:spacing w:before="200" w:line-rule="auto"/>
        <w:ind w:firstLine="540"/>
        <w:jc w:val="both"/>
      </w:pPr>
      <w:r>
        <w:rPr>
          <w:sz w:val="20"/>
        </w:rPr>
        <w:t xml:space="preserve">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пассажирских и грузопассажирских автобусов для осуществления гастрольной деятельности;</w:t>
      </w:r>
    </w:p>
    <w:p>
      <w:pPr>
        <w:pStyle w:val="0"/>
        <w:spacing w:before="200" w:line-rule="auto"/>
        <w:ind w:firstLine="540"/>
        <w:jc w:val="both"/>
      </w:pPr>
      <w:r>
        <w:rPr>
          <w:sz w:val="20"/>
        </w:rPr>
        <w:t xml:space="preserve">приобретение и установка кресел, сидений-трансформеров, кресельных групп, скамеек, стульев для зрительного зала и мероприятий, проводимых вне стационарных площадок (включая доставку, монтаж, демонтаж, погрузочно-разгрузочные работы и обслуживание);</w:t>
      </w:r>
    </w:p>
    <w:p>
      <w:pPr>
        <w:pStyle w:val="0"/>
        <w:spacing w:before="200" w:line-rule="auto"/>
        <w:ind w:firstLine="540"/>
        <w:jc w:val="both"/>
      </w:pPr>
      <w:r>
        <w:rPr>
          <w:sz w:val="20"/>
        </w:rPr>
        <w:t xml:space="preserve">приобретение оборудования, необходимого для съемок и онлайн-показов творческих проектов;</w:t>
      </w:r>
    </w:p>
    <w:p>
      <w:pPr>
        <w:pStyle w:val="0"/>
        <w:spacing w:before="200" w:line-rule="auto"/>
        <w:ind w:firstLine="540"/>
        <w:jc w:val="both"/>
      </w:pPr>
      <w:r>
        <w:rPr>
          <w:sz w:val="20"/>
        </w:rPr>
        <w:t xml:space="preserve">приобретение автоматических устройств для проведения расчетов с целью приобретения билетов и контрольно-кассовой техники (в том числе платежных терминалов для оплаты банковскими картами, онлайн-касс, электронных кассиров);</w:t>
      </w:r>
    </w:p>
    <w:p>
      <w:pPr>
        <w:pStyle w:val="0"/>
        <w:spacing w:before="200" w:line-rule="auto"/>
        <w:ind w:firstLine="540"/>
        <w:jc w:val="both"/>
      </w:pPr>
      <w:r>
        <w:rPr>
          <w:sz w:val="20"/>
        </w:rPr>
        <w:t xml:space="preserve">приобретение технических средств и объектов для формирования доступной среды с учетом потребностей маломобильных групп населения и лиц с ограниченными возможностями здоровья (в том числе адаптированный вход, аппарель, бордюрный пандус (съезд), визуальные средства информации, подъемная платформа, система радиоинформирования и ориентирования лиц с нарушением зрения, тактильно-контрастные наземные и напольные указатели, текстофон, оборудование для тифлокомментирования и сурдоперевода);</w:t>
      </w:r>
    </w:p>
    <w:p>
      <w:pPr>
        <w:pStyle w:val="0"/>
        <w:spacing w:before="200" w:line-rule="auto"/>
        <w:ind w:firstLine="540"/>
        <w:jc w:val="both"/>
      </w:pPr>
      <w:r>
        <w:rPr>
          <w:sz w:val="20"/>
        </w:rPr>
        <w:t xml:space="preserve">приобретение оборудования, средств, расходных материалов, необходимых для соблюдения санитарно-эпидемиологических (санитарно-гигиенических) норм в соответствии с требованиями Федеральной службы по надзору в сфере защиты прав потребителей и благополучия человека в связи с распространением новой коронавирусной инфекции (COVID-19).</w:t>
      </w:r>
    </w:p>
    <w:p>
      <w:pPr>
        <w:pStyle w:val="0"/>
        <w:spacing w:before="200" w:line-rule="auto"/>
        <w:ind w:firstLine="540"/>
        <w:jc w:val="both"/>
      </w:pPr>
      <w:r>
        <w:rPr>
          <w:sz w:val="20"/>
        </w:rPr>
        <w:t xml:space="preserve">4. Субсидии предоставляются бюджетам муниципальных образований Костромской области в пределах бюджетных ассигнований, предусмотренных Законом Костромской области об областном бюджете на соответствующий финансовый год и плановый период, и лимитов бюджетных обязательств, утвержденных департаменту культуры Костромской области - главному распорядителю средств областного бюджета (далее - главный распорядитель) на цели, указанные в </w:t>
      </w:r>
      <w:hyperlink w:history="0" w:anchor="P86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творческой деятельности муниципальных театров по следующим направлениям:">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субсидий являются средства областного бюджета, в том числе субсидии из федерального бюджета областному бюджету на цели, указанные в </w:t>
      </w:r>
      <w:hyperlink w:history="0" w:anchor="P86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творческой деятельности муниципальных театров по следующим направлениям:">
        <w:r>
          <w:rPr>
            <w:sz w:val="20"/>
            <w:color w:val="0000ff"/>
          </w:rPr>
          <w:t xml:space="preserve">пункте 3</w:t>
        </w:r>
      </w:hyperlink>
      <w:r>
        <w:rPr>
          <w:sz w:val="20"/>
        </w:rPr>
        <w:t xml:space="preserve"> настоящего Порядка, в рамках реализации мероприятий государственной </w:t>
      </w:r>
      <w:hyperlink w:history="0" r:id="rId113"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w:t>
      </w:r>
    </w:p>
    <w:p>
      <w:pPr>
        <w:pStyle w:val="0"/>
        <w:spacing w:before="200" w:line-rule="auto"/>
        <w:ind w:firstLine="540"/>
        <w:jc w:val="both"/>
      </w:pPr>
      <w:r>
        <w:rPr>
          <w:sz w:val="20"/>
        </w:rPr>
        <w:t xml:space="preserve">5. Условиями предоставления и расходования субсидий являются:</w:t>
      </w:r>
    </w:p>
    <w:p>
      <w:pPr>
        <w:pStyle w:val="0"/>
        <w:spacing w:before="200" w:line-rule="auto"/>
        <w:ind w:firstLine="540"/>
        <w:jc w:val="both"/>
      </w:pPr>
      <w:r>
        <w:rPr>
          <w:sz w:val="20"/>
        </w:rPr>
        <w:t xml:space="preserve">1) наличие правового акта муниципального образования, утверждающего перечень мероприятий, указанных в </w:t>
      </w:r>
      <w:hyperlink w:history="0" w:anchor="P86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творческой деятельности муниципальных театров по следующим направлениям:">
        <w:r>
          <w:rPr>
            <w:sz w:val="20"/>
            <w:color w:val="0000ff"/>
          </w:rPr>
          <w:t xml:space="preserve">пункте 3</w:t>
        </w:r>
      </w:hyperlink>
      <w:r>
        <w:rPr>
          <w:sz w:val="20"/>
        </w:rPr>
        <w:t xml:space="preserve"> настоящего Порядка, на соответствующий финансовый год;</w:t>
      </w:r>
    </w:p>
    <w:p>
      <w:pPr>
        <w:pStyle w:val="0"/>
        <w:spacing w:before="200" w:line-rule="auto"/>
        <w:ind w:firstLine="540"/>
        <w:jc w:val="both"/>
      </w:pPr>
      <w:r>
        <w:rPr>
          <w:sz w:val="20"/>
        </w:rPr>
        <w:t xml:space="preserve">2) заключение соглашения между главным распорядителем и получателем субсидии в соответствии с </w:t>
      </w:r>
      <w:hyperlink w:history="0" r:id="rId114"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пунктами 6</w:t>
        </w:r>
      </w:hyperlink>
      <w:r>
        <w:rPr>
          <w:sz w:val="20"/>
        </w:rPr>
        <w:t xml:space="preserve">, </w:t>
      </w:r>
      <w:hyperlink w:history="0" r:id="rId115"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Костромской области, утвержденных постановлением администрации Костромской области от 2 июля 2018 года N 276-а "О правилах формирования, предоставления и распределения субсидий из областного бюджета бюджетам муниципальных образований Костромской области" (далее - Правила формирования, предоставления и распределения субсидий).</w:t>
      </w:r>
    </w:p>
    <w:bookmarkStart w:id="888" w:name="P888"/>
    <w:bookmarkEnd w:id="888"/>
    <w:p>
      <w:pPr>
        <w:pStyle w:val="0"/>
        <w:spacing w:before="200" w:line-rule="auto"/>
        <w:ind w:firstLine="540"/>
        <w:jc w:val="both"/>
      </w:pPr>
      <w:r>
        <w:rPr>
          <w:sz w:val="20"/>
        </w:rPr>
        <w:t xml:space="preserve">6. Субсидия предоставляется по итогам отбора муниципальных образований Костромской области, проводимого образованной главным распорядителем комиссией, на основании следующих критериев:</w:t>
      </w:r>
    </w:p>
    <w:p>
      <w:pPr>
        <w:pStyle w:val="0"/>
        <w:spacing w:before="200" w:line-rule="auto"/>
        <w:ind w:firstLine="540"/>
        <w:jc w:val="both"/>
      </w:pPr>
      <w:r>
        <w:rPr>
          <w:sz w:val="20"/>
        </w:rPr>
        <w:t xml:space="preserve">1) наличие на территории муниципального образования Костромской области с численностью населения до 300 тысяч человек муниципального(ых) театра(ов);</w:t>
      </w:r>
    </w:p>
    <w:p>
      <w:pPr>
        <w:pStyle w:val="0"/>
        <w:spacing w:before="200" w:line-rule="auto"/>
        <w:ind w:firstLine="540"/>
        <w:jc w:val="both"/>
      </w:pPr>
      <w:r>
        <w:rPr>
          <w:sz w:val="20"/>
        </w:rPr>
        <w:t xml:space="preserve">2) наличие заявки о предоставлении субсидии по форме, утверждаемой главным распорядителем;</w:t>
      </w:r>
    </w:p>
    <w:p>
      <w:pPr>
        <w:pStyle w:val="0"/>
        <w:spacing w:before="200" w:line-rule="auto"/>
        <w:ind w:firstLine="540"/>
        <w:jc w:val="both"/>
      </w:pPr>
      <w:r>
        <w:rPr>
          <w:sz w:val="20"/>
        </w:rPr>
        <w:t xml:space="preserve">3) наличие в бюджете муниципального образования Костромской области бюджетных ассигнований на исполнение расходного обязательства, софинансирование которого осуществляется из областного бюджета.</w:t>
      </w:r>
    </w:p>
    <w:p>
      <w:pPr>
        <w:pStyle w:val="0"/>
        <w:spacing w:before="200" w:line-rule="auto"/>
        <w:ind w:firstLine="540"/>
        <w:jc w:val="both"/>
      </w:pPr>
      <w:r>
        <w:rPr>
          <w:sz w:val="20"/>
        </w:rPr>
        <w:t xml:space="preserve">Порядок проведения отбора утверждается правовым актом главного распорядителя.</w:t>
      </w:r>
    </w:p>
    <w:p>
      <w:pPr>
        <w:pStyle w:val="0"/>
        <w:spacing w:before="200" w:line-rule="auto"/>
        <w:ind w:firstLine="540"/>
        <w:jc w:val="both"/>
      </w:pPr>
      <w:r>
        <w:rPr>
          <w:sz w:val="20"/>
        </w:rPr>
        <w:t xml:space="preserve">Решение комиссии оформляется протоколом и утверждается правовым актом главного распорядителя.</w:t>
      </w:r>
    </w:p>
    <w:p>
      <w:pPr>
        <w:pStyle w:val="0"/>
        <w:spacing w:before="200" w:line-rule="auto"/>
        <w:ind w:firstLine="540"/>
        <w:jc w:val="both"/>
      </w:pPr>
      <w:r>
        <w:rPr>
          <w:sz w:val="20"/>
        </w:rPr>
        <w:t xml:space="preserve">7. Получателями субсидий являются администрации муниципальных образований Костромской области или иные уполномоченные администрациями муниципальных образований Костромской области органы местного самоуправления (далее - получатели субсидий).</w:t>
      </w:r>
    </w:p>
    <w:p>
      <w:pPr>
        <w:pStyle w:val="0"/>
        <w:spacing w:before="200" w:line-rule="auto"/>
        <w:ind w:firstLine="540"/>
        <w:jc w:val="both"/>
      </w:pPr>
      <w:r>
        <w:rPr>
          <w:sz w:val="20"/>
        </w:rPr>
        <w:t xml:space="preserve">8. Для получения субсидий получатели субсидий направляют главному распорядителю заверенную копию правового акта муниципального образования Костромской области, утверждающего перечень мероприятий, указанных в </w:t>
      </w:r>
      <w:hyperlink w:history="0" w:anchor="P86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творческой деятельности муниципальных театров по следующим направлениям:">
        <w:r>
          <w:rPr>
            <w:sz w:val="20"/>
            <w:color w:val="0000ff"/>
          </w:rPr>
          <w:t xml:space="preserve">пункте 3</w:t>
        </w:r>
      </w:hyperlink>
      <w:r>
        <w:rPr>
          <w:sz w:val="20"/>
        </w:rPr>
        <w:t xml:space="preserve"> настоящего Порядка, на соответствующий финансовый год или гарантию муниципального образования Костромской области об обеспечении разработки указанного правового акта.</w:t>
      </w:r>
    </w:p>
    <w:p>
      <w:pPr>
        <w:pStyle w:val="0"/>
        <w:spacing w:before="200" w:line-rule="auto"/>
        <w:ind w:firstLine="540"/>
        <w:jc w:val="both"/>
      </w:pPr>
      <w:r>
        <w:rPr>
          <w:sz w:val="20"/>
        </w:rPr>
        <w:t xml:space="preserve">9. Размер субсидии i-му муниципальному образованию Костромской области (С</w:t>
      </w:r>
      <w:r>
        <w:rPr>
          <w:sz w:val="20"/>
          <w:vertAlign w:val="subscript"/>
        </w:rPr>
        <w:t xml:space="preserve">i</w:t>
      </w:r>
      <w:r>
        <w:rPr>
          <w:sz w:val="20"/>
        </w:rPr>
        <w:t xml:space="preserve">, в тыс. рублей) определяется по формуле:</w:t>
      </w:r>
    </w:p>
    <w:p>
      <w:pPr>
        <w:pStyle w:val="0"/>
        <w:jc w:val="center"/>
      </w:pPr>
      <w:r>
        <w:rPr>
          <w:sz w:val="20"/>
        </w:rPr>
      </w:r>
    </w:p>
    <w:p>
      <w:pPr>
        <w:pStyle w:val="0"/>
        <w:jc w:val="center"/>
      </w:pPr>
      <w:r>
        <w:rPr>
          <w:position w:val="-28"/>
        </w:rPr>
        <w:drawing>
          <wp:inline distT="0" distB="0" distL="0" distR="0">
            <wp:extent cx="1266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общий объем бюджетных ассигнований, предусмотренных Законом Костромской области об областном бюджете на текущий финансовый год и плановый период на предоставление субсидий бюджетам муниципальных образований Костромской области в соответствующем финансовом году, тыс.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Костромской области в средствах, необходимых для исполнения расходных обязательств, указанных в </w:t>
      </w:r>
      <w:hyperlink w:history="0" w:anchor="P864" w:tooltip="3. Субсидии предоставляются бюджетам муниципальных образований Костромской области в целях софинансирования расходных обязательств муниципальных образований Костромской области, связанных с реализацией мероприятий муниципальных программ, предусматривающих поддержку творческой деятельности муниципальных театров по следующим направлениям:">
        <w:r>
          <w:rPr>
            <w:sz w:val="20"/>
            <w:color w:val="0000ff"/>
          </w:rPr>
          <w:t xml:space="preserve">пункте 3</w:t>
        </w:r>
      </w:hyperlink>
      <w:r>
        <w:rPr>
          <w:sz w:val="20"/>
        </w:rPr>
        <w:t xml:space="preserve"> настоящего Порядка, в соответствующем финансовом году, тыс.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Костромской областью объема расходного обязательства i-го муниципального образования Костромской области в соответствующем финансовом году, равный предельному уровню софинансирования расходного обязательства Костромской области из федерального бюджета на соответствующий финансовый год, установленному распоряжением Правительства Российской Федерации (в процентах);</w:t>
      </w:r>
    </w:p>
    <w:p>
      <w:pPr>
        <w:pStyle w:val="0"/>
        <w:spacing w:before="200" w:line-rule="auto"/>
        <w:ind w:firstLine="540"/>
        <w:jc w:val="both"/>
      </w:pPr>
      <w:r>
        <w:rPr>
          <w:sz w:val="20"/>
        </w:rPr>
        <w:t xml:space="preserve">n - количество муниципальных образований Костромской области, прошедших отбор в соответствии с </w:t>
      </w:r>
      <w:hyperlink w:history="0" w:anchor="P888" w:tooltip="6. Субсидия предоставляется по итогам отбора муниципальных образований Костромской области, проводимого образованной главным распорядителем комиссией, на основании следующих критериев:">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10. Субсидии предоставляются на основании соглашения о предоставлении субсидии (далее - соглашение), заключенного в государственной интегрированной информационной системе управления общественными финансами "Электронный бюджет", по форме, аналогичной типовой форме, утвержденной Министерством финансов Российской Федерации в соответствии с </w:t>
      </w:r>
      <w:hyperlink w:history="0" r:id="rId11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 Правила).</w:t>
      </w:r>
    </w:p>
    <w:p>
      <w:pPr>
        <w:pStyle w:val="0"/>
        <w:spacing w:before="200" w:line-rule="auto"/>
        <w:ind w:firstLine="540"/>
        <w:jc w:val="both"/>
      </w:pPr>
      <w:r>
        <w:rPr>
          <w:sz w:val="20"/>
        </w:rPr>
        <w:t xml:space="preserve">В случае внесения в Закон Костромской области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Дополнительные соглашения, предусматривающие внесение в соглашение изменений или его расторжение, заключаются по формам, аналогичным типовым формам, утвержденным Министерством финансов Российской Федерации в соответствии с </w:t>
      </w:r>
      <w:hyperlink w:history="0" r:id="rId11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w:t>
      </w:r>
    </w:p>
    <w:p>
      <w:pPr>
        <w:pStyle w:val="0"/>
        <w:spacing w:before="200" w:line-rule="auto"/>
        <w:ind w:firstLine="540"/>
        <w:jc w:val="both"/>
      </w:pPr>
      <w:r>
        <w:rPr>
          <w:sz w:val="20"/>
        </w:rPr>
        <w:t xml:space="preserve">11. При распределении субсидий между бюджетами муниципальных образований Костромской области объем субсидии бюджету i-го муниципального образования Костромской области в финансовом году не может превышать объем средств на исполнение в финансовом году расходного обязательства муниципального образования Костромской области,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Костромской области из областного бюджета.</w:t>
      </w:r>
    </w:p>
    <w:p>
      <w:pPr>
        <w:pStyle w:val="0"/>
        <w:spacing w:before="200" w:line-rule="auto"/>
        <w:ind w:firstLine="540"/>
        <w:jc w:val="both"/>
      </w:pPr>
      <w:r>
        <w:rPr>
          <w:sz w:val="20"/>
        </w:rPr>
        <w:t xml:space="preserve">12. Оценка эффективности использования и соблюдения условий предоставления субсидии осуществляется главным распорядителем путем сравнения фактически достигнутых значений результата использования субсидии и установленных соглашением значений результата использования субсидии.</w:t>
      </w:r>
    </w:p>
    <w:p>
      <w:pPr>
        <w:pStyle w:val="0"/>
        <w:spacing w:before="200" w:line-rule="auto"/>
        <w:ind w:firstLine="540"/>
        <w:jc w:val="both"/>
      </w:pPr>
      <w:r>
        <w:rPr>
          <w:sz w:val="20"/>
        </w:rPr>
        <w:t xml:space="preserve">Результатом использования субсидии является количество усовершенствованных профессиональных репертуарных театров, находящихся в населенных пунктах с численностью населения до 300 тысяч человек, путем создания новых постановок и (или) улучшения материально-технической базы.</w:t>
      </w:r>
    </w:p>
    <w:p>
      <w:pPr>
        <w:pStyle w:val="0"/>
        <w:spacing w:before="200" w:line-rule="auto"/>
        <w:ind w:firstLine="540"/>
        <w:jc w:val="both"/>
      </w:pPr>
      <w:r>
        <w:rPr>
          <w:sz w:val="20"/>
        </w:rPr>
        <w:t xml:space="preserve">13. Получатели субсидий обеспечивают представление в сроки, установленные соглашением, главному распорядителю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отчетов:</w:t>
      </w:r>
    </w:p>
    <w:p>
      <w:pPr>
        <w:pStyle w:val="0"/>
        <w:spacing w:before="200" w:line-rule="auto"/>
        <w:ind w:firstLine="540"/>
        <w:jc w:val="both"/>
      </w:pPr>
      <w:r>
        <w:rPr>
          <w:sz w:val="20"/>
        </w:rPr>
        <w:t xml:space="preserve">1) о расходах бюджета муниципального образования Костромской области, в целях софинансирования которых предоставлена субсидия;</w:t>
      </w:r>
    </w:p>
    <w:p>
      <w:pPr>
        <w:pStyle w:val="0"/>
        <w:spacing w:before="200" w:line-rule="auto"/>
        <w:ind w:firstLine="540"/>
        <w:jc w:val="both"/>
      </w:pPr>
      <w:r>
        <w:rPr>
          <w:sz w:val="20"/>
        </w:rPr>
        <w:t xml:space="preserve">2) о достижении значения результата использования субсидии.</w:t>
      </w:r>
    </w:p>
    <w:p>
      <w:pPr>
        <w:pStyle w:val="0"/>
        <w:spacing w:before="200" w:line-rule="auto"/>
        <w:ind w:firstLine="540"/>
        <w:jc w:val="both"/>
      </w:pPr>
      <w:r>
        <w:rPr>
          <w:sz w:val="20"/>
        </w:rPr>
        <w:t xml:space="preserve">14. При невыполнении условий предоставления субсидии, условий и обязательств, предусмотренных соглашением, в том числе обязательств муниципальных образований Костромской области, предусмотренных </w:t>
      </w:r>
      <w:hyperlink w:history="0" r:id="rId119" w:tooltip="Постановление Администрации Костромской области от 02.07.2018 N 276-а (ред. от 17.04.2023) &quot;О правилах формирования, предоставления и распределения субсидий из областного бюджета бюджетам муниципальных образований Костромской области&quot; {КонсультантПлюс}">
        <w:r>
          <w:rPr>
            <w:sz w:val="20"/>
            <w:color w:val="0000ff"/>
          </w:rPr>
          <w:t xml:space="preserve">подпунктом 2.2 пункта 6</w:t>
        </w:r>
      </w:hyperlink>
      <w:r>
        <w:rPr>
          <w:sz w:val="20"/>
        </w:rPr>
        <w:t xml:space="preserve"> Правил формирования, предоставления и распределения субсидий, к получателю субсидии применяются меры финансовой ответственности в соответствии с Правилами формирования, предоставления и распределения субсидий.</w:t>
      </w:r>
    </w:p>
    <w:p>
      <w:pPr>
        <w:pStyle w:val="0"/>
        <w:spacing w:before="200" w:line-rule="auto"/>
        <w:ind w:firstLine="540"/>
        <w:jc w:val="both"/>
      </w:pPr>
      <w:r>
        <w:rPr>
          <w:sz w:val="20"/>
        </w:rPr>
        <w:t xml:space="preserve">15. Не использованный на 1 января текущего финансового года остаток субсидии подлежит возврату в доход областного бюджета в порядке, установленном бюджетным законодательством.</w:t>
      </w:r>
    </w:p>
    <w:p>
      <w:pPr>
        <w:pStyle w:val="0"/>
        <w:spacing w:before="200" w:line-rule="auto"/>
        <w:ind w:firstLine="540"/>
        <w:jc w:val="both"/>
      </w:pPr>
      <w:r>
        <w:rPr>
          <w:sz w:val="20"/>
        </w:rPr>
        <w:t xml:space="preserve">16. Субсидия носит целевой характер и не может быть использована на другие цели.</w:t>
      </w:r>
    </w:p>
    <w:p>
      <w:pPr>
        <w:pStyle w:val="0"/>
        <w:spacing w:before="200" w:line-rule="auto"/>
        <w:ind w:firstLine="540"/>
        <w:jc w:val="both"/>
      </w:pPr>
      <w:r>
        <w:rPr>
          <w:sz w:val="20"/>
        </w:rPr>
        <w:t xml:space="preserve">17. Учет операций, связанных с использованием субсидии, осуществляется на лицевых счетах получателей субсидий.</w:t>
      </w:r>
    </w:p>
    <w:p>
      <w:pPr>
        <w:pStyle w:val="0"/>
        <w:spacing w:before="200" w:line-rule="auto"/>
        <w:ind w:firstLine="540"/>
        <w:jc w:val="both"/>
      </w:pPr>
      <w:r>
        <w:rPr>
          <w:sz w:val="20"/>
        </w:rPr>
        <w:t xml:space="preserve">18. Контроль за соблюдением условий предоставления субсидий получателями субсидий осуществляют главный распорядитель и департамент финансового контроля Костромской области в соответствии с установленными полномочиями в порядке и в сроки, установленные Правилами формирования, предоставления и распределения субсидий, бюджетным законодательством.</w:t>
      </w:r>
    </w:p>
    <w:p>
      <w:pPr>
        <w:pStyle w:val="0"/>
        <w:spacing w:before="200" w:line-rule="auto"/>
        <w:ind w:firstLine="540"/>
        <w:jc w:val="both"/>
      </w:pPr>
      <w:r>
        <w:rPr>
          <w:sz w:val="20"/>
        </w:rPr>
        <w:t xml:space="preserve">19. Ответственность за своевременность, полноту и достоверность представления сведений, целевое использование субсидии возлагается на получателей субсидий.</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31.07.2023 N 318-а</w:t>
            <w:br/>
            <w:t>"Об утверждении государственной программы Костромс...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53ECB59D9C4163D84F1F2349691E10D363F0F65CCE5724E1A4BC28A2714CA91B2F5C8D2BAD1C290922DCE2A64E6EAF5B090D14FA6F7rFC1Q" TargetMode = "External"/>
	<Relationship Id="rId8" Type="http://schemas.openxmlformats.org/officeDocument/2006/relationships/hyperlink" Target="consultantplus://offline/ref=253ECB59D9C4163D84F1EC3980FDBD0637325068C5E1701E4518C4DD7844CCC4F2B5CE81FD94C69AC67C8A7F60EFBFBAF5C4C24FA7EBF3B3D9C7E96DrFC3Q" TargetMode = "External"/>
	<Relationship Id="rId9" Type="http://schemas.openxmlformats.org/officeDocument/2006/relationships/hyperlink" Target="consultantplus://offline/ref=253ECB59D9C4163D84F1EC3980FDBD0637325068C5E27819431FC4DD7844CCC4F2B5CE81EF949E96C47D947E68FAE9EBB3r9C2Q" TargetMode = "External"/>
	<Relationship Id="rId10" Type="http://schemas.openxmlformats.org/officeDocument/2006/relationships/hyperlink" Target="consultantplus://offline/ref=253ECB59D9C4163D84F1EC3980FDBD0637325068C3E37B1E4E1499D7701DC0C6F5BA9184FA85C699C7628B7E77E6EBE9rBC2Q" TargetMode = "External"/>
	<Relationship Id="rId11" Type="http://schemas.openxmlformats.org/officeDocument/2006/relationships/hyperlink" Target="consultantplus://offline/ref=253ECB59D9C4163D84F1EC3980FDBD0637325068C3E57E1C401499D7701DC0C6F5BA9184FA85C699C7628B7E77E6EBE9rBC2Q" TargetMode = "External"/>
	<Relationship Id="rId12" Type="http://schemas.openxmlformats.org/officeDocument/2006/relationships/hyperlink" Target="consultantplus://offline/ref=253ECB59D9C4163D84F1EC3980FDBD0637325068C3E7791C401499D7701DC0C6F5BA9184FA85C699C7628B7E77E6EBE9rBC2Q" TargetMode = "External"/>
	<Relationship Id="rId13" Type="http://schemas.openxmlformats.org/officeDocument/2006/relationships/hyperlink" Target="consultantplus://offline/ref=253ECB59D9C4163D84F1EC3980FDBD0637325068C3E87B18461499D7701DC0C6F5BA9184FA85C699C7628B7E77E6EBE9rBC2Q" TargetMode = "External"/>
	<Relationship Id="rId14" Type="http://schemas.openxmlformats.org/officeDocument/2006/relationships/hyperlink" Target="consultantplus://offline/ref=253ECB59D9C4163D84F1EC3980FDBD0637325068C3E97E1C421499D7701DC0C6F5BA9184FA85C699C7628B7E77E6EBE9rBC2Q" TargetMode = "External"/>
	<Relationship Id="rId15" Type="http://schemas.openxmlformats.org/officeDocument/2006/relationships/hyperlink" Target="consultantplus://offline/ref=253ECB59D9C4163D84F1EC3980FDBD0637325068CCE07110421499D7701DC0C6F5BA9184FA85C699C7628B7E77E6EBE9rBC2Q" TargetMode = "External"/>
	<Relationship Id="rId16" Type="http://schemas.openxmlformats.org/officeDocument/2006/relationships/hyperlink" Target="consultantplus://offline/ref=253ECB59D9C4163D84F1EC3980FDBD0637325068CCE27019471499D7701DC0C6F5BA9184FA85C699C7628B7E77E6EBE9rBC2Q" TargetMode = "External"/>
	<Relationship Id="rId17" Type="http://schemas.openxmlformats.org/officeDocument/2006/relationships/hyperlink" Target="consultantplus://offline/ref=253ECB59D9C4163D84F1EC3980FDBD0637325068CCE47F19431499D7701DC0C6F5BA9184FA85C699C7628B7E77E6EBE9rBC2Q" TargetMode = "External"/>
	<Relationship Id="rId18" Type="http://schemas.openxmlformats.org/officeDocument/2006/relationships/hyperlink" Target="consultantplus://offline/ref=253ECB59D9C4163D84F1EC3980FDBD0637325068CCE77D1D401499D7701DC0C6F5BA9184FA85C699C7628B7E77E6EBE9rBC2Q" TargetMode = "External"/>
	<Relationship Id="rId19" Type="http://schemas.openxmlformats.org/officeDocument/2006/relationships/hyperlink" Target="consultantplus://offline/ref=253ECB59D9C4163D84F1EC3980FDBD0637325068CDE07B1D401499D7701DC0C6F5BA9184FA85C699C7628B7E77E6EBE9rBC2Q" TargetMode = "External"/>
	<Relationship Id="rId20" Type="http://schemas.openxmlformats.org/officeDocument/2006/relationships/hyperlink" Target="consultantplus://offline/ref=253ECB59D9C4163D84F1EC3980FDBD0637325068CDE17E19451499D7701DC0C6F5BA9184FA85C699C7628B7E77E6EBE9rBC2Q" TargetMode = "External"/>
	<Relationship Id="rId21" Type="http://schemas.openxmlformats.org/officeDocument/2006/relationships/hyperlink" Target="consultantplus://offline/ref=253ECB59D9C4163D84F1EC3980FDBD0637325068CDE4781A461499D7701DC0C6F5BA9184FA85C699C7628B7E77E6EBE9rBC2Q" TargetMode = "External"/>
	<Relationship Id="rId22" Type="http://schemas.openxmlformats.org/officeDocument/2006/relationships/hyperlink" Target="consultantplus://offline/ref=253ECB59D9C4163D84F1EC3980FDBD0637325068CDE77F19431499D7701DC0C6F5BA9184FA85C699C7628B7E77E6EBE9rBC2Q" TargetMode = "External"/>
	<Relationship Id="rId23" Type="http://schemas.openxmlformats.org/officeDocument/2006/relationships/hyperlink" Target="consultantplus://offline/ref=253ECB59D9C4163D84F1EC3980FDBD0637325068CDE9711F431499D7701DC0C6F5BA9184FA85C699C7628B7E77E6EBE9rBC2Q" TargetMode = "External"/>
	<Relationship Id="rId24" Type="http://schemas.openxmlformats.org/officeDocument/2006/relationships/hyperlink" Target="consultantplus://offline/ref=253ECB59D9C4163D84F1EC3980FDBD0637325068C5E0791F441BC4DD7844CCC4F2B5CE81EF949E96C47D947E68FAE9EBB3r9C2Q" TargetMode = "External"/>
	<Relationship Id="rId25" Type="http://schemas.openxmlformats.org/officeDocument/2006/relationships/hyperlink" Target="consultantplus://offline/ref=253ECB59D9C4163D84F1EC3980FDBD0637325068C5E07B104019C4DD7844CCC4F2B5CE81EF949E96C47D947E68FAE9EBB3r9C2Q" TargetMode = "External"/>
	<Relationship Id="rId26" Type="http://schemas.openxmlformats.org/officeDocument/2006/relationships/hyperlink" Target="consultantplus://offline/ref=253ECB59D9C4163D84F1EC3980FDBD0637325068C5E07D1C4116C4DD7844CCC4F2B5CE81EF949E96C47D947E68FAE9EBB3r9C2Q" TargetMode = "External"/>
	<Relationship Id="rId27" Type="http://schemas.openxmlformats.org/officeDocument/2006/relationships/hyperlink" Target="consultantplus://offline/ref=253ECB59D9C4163D84F1EC3980FDBD0637325068C5E07F104E1DC4DD7844CCC4F2B5CE81EF949E96C47D947E68FAE9EBB3r9C2Q" TargetMode = "External"/>
	<Relationship Id="rId28" Type="http://schemas.openxmlformats.org/officeDocument/2006/relationships/hyperlink" Target="consultantplus://offline/ref=253ECB59D9C4163D84F1EC3980FDBD0637325068C5E071184016C4DD7844CCC4F2B5CE81EF949E96C47D947E68FAE9EBB3r9C2Q" TargetMode = "External"/>
	<Relationship Id="rId29" Type="http://schemas.openxmlformats.org/officeDocument/2006/relationships/hyperlink" Target="consultantplus://offline/ref=253ECB59D9C4163D84F1EC3980FDBD0637325068C5E0711E4117C4DD7844CCC4F2B5CE81EF949E96C47D947E68FAE9EBB3r9C2Q" TargetMode = "External"/>
	<Relationship Id="rId30" Type="http://schemas.openxmlformats.org/officeDocument/2006/relationships/hyperlink" Target="consultantplus://offline/ref=253ECB59D9C4163D84F1EC3980FDBD0637325068C5E1791C451AC4DD7844CCC4F2B5CE81EF949E96C47D947E68FAE9EBB3r9C2Q" TargetMode = "External"/>
	<Relationship Id="rId31" Type="http://schemas.openxmlformats.org/officeDocument/2006/relationships/hyperlink" Target="consultantplus://offline/ref=253ECB59D9C4163D84F1EC3980FDBD0637325068C5E1791E4316C4DD7844CCC4F2B5CE81EF949E96C47D947E68FAE9EBB3r9C2Q" TargetMode = "External"/>
	<Relationship Id="rId32" Type="http://schemas.openxmlformats.org/officeDocument/2006/relationships/hyperlink" Target="consultantplus://offline/ref=253ECB59D9C4163D84F1EC3980FDBD0637325068C5E17A194219C4DD7844CCC4F2B5CE81EF949E96C47D947E68FAE9EBB3r9C2Q" TargetMode = "External"/>
	<Relationship Id="rId33" Type="http://schemas.openxmlformats.org/officeDocument/2006/relationships/hyperlink" Target="consultantplus://offline/ref=253ECB59D9C4163D84F1EC3980FDBD0637325068C5E17D1A4E1CC4DD7844CCC4F2B5CE81EF949E96C47D947E68FAE9EBB3r9C2Q" TargetMode = "External"/>
	<Relationship Id="rId34" Type="http://schemas.openxmlformats.org/officeDocument/2006/relationships/hyperlink" Target="consultantplus://offline/ref=253ECB59D9C4163D84F1EC3980FDBD0637325068C5E17E1F4316C4DD7844CCC4F2B5CE81EF949E96C47D947E68FAE9EBB3r9C2Q" TargetMode = "External"/>
	<Relationship Id="rId35" Type="http://schemas.openxmlformats.org/officeDocument/2006/relationships/hyperlink" Target="consultantplus://offline/ref=253ECB59D9C4163D84F1EC3980FDBD0637325068C5E170104F1BC4DD7844CCC4F2B5CE81EF949E96C47D947E68FAE9EBB3r9C2Q" TargetMode = "External"/>
	<Relationship Id="rId36" Type="http://schemas.openxmlformats.org/officeDocument/2006/relationships/hyperlink" Target="consultantplus://offline/ref=253ECB59D9C4163D84F1F2349691E10D303B0C61C3E0724E1A4BC28A2714CA91B2F5C8D4BED0CB9BCF77DE2E2DB1E6E9B08FCE4CB8F7F2B0rCC4Q" TargetMode = "External"/>
	<Relationship Id="rId37" Type="http://schemas.openxmlformats.org/officeDocument/2006/relationships/hyperlink" Target="consultantplus://offline/ref=253ECB59D9C4163D84F1F2349691E10D363A0667C3E9724E1A4BC28A2714CA91A0F590D8BCD1D59AC762887F6BrEC7Q" TargetMode = "External"/>
	<Relationship Id="rId38" Type="http://schemas.openxmlformats.org/officeDocument/2006/relationships/hyperlink" Target="consultantplus://offline/ref=253ECB59D9C4163D84F1F2349691E10D313C0665C6E6724E1A4BC28A2714CA91A0F590D8BCD1D59AC762887F6BrEC7Q" TargetMode = "External"/>
	<Relationship Id="rId39" Type="http://schemas.openxmlformats.org/officeDocument/2006/relationships/hyperlink" Target="consultantplus://offline/ref=253ECB59D9C4163D84F1F2349691E10D313C096CC6E7724E1A4BC28A2714CA91A0F590D8BCD1D59AC762887F6BrEC7Q" TargetMode = "External"/>
	<Relationship Id="rId40" Type="http://schemas.openxmlformats.org/officeDocument/2006/relationships/hyperlink" Target="consultantplus://offline/ref=253ECB59D9C4163D84F1F2349691E10D31310767C3E1724E1A4BC28A2714CA91A0F590D8BCD1D59AC762887F6BrEC7Q" TargetMode = "External"/>
	<Relationship Id="rId41" Type="http://schemas.openxmlformats.org/officeDocument/2006/relationships/hyperlink" Target="consultantplus://offline/ref=253ECB59D9C4163D84F1F2349691E10D363A0E6CC4E6724E1A4BC28A2714CA91A0F590D8BCD1D59AC762887F6BrEC7Q" TargetMode = "External"/>
	<Relationship Id="rId42" Type="http://schemas.openxmlformats.org/officeDocument/2006/relationships/hyperlink" Target="consultantplus://offline/ref=253ECB59D9C4163D84F1F2349691E10D30300A6DC6E5724E1A4BC28A2714CA91B2F5C8D4BED0CB9BCF77DE2E2DB1E6E9B08FCE4CB8F7F2B0rCC4Q" TargetMode = "External"/>
	<Relationship Id="rId43" Type="http://schemas.openxmlformats.org/officeDocument/2006/relationships/hyperlink" Target="consultantplus://offline/ref=253ECB59D9C4163D84F1F2349691E10D36390D63C0E7724E1A4BC28A2714CA91B2F5C8D4BED0CB9BCF77DE2E2DB1E6E9B08FCE4CB8F7F2B0rCC4Q" TargetMode = "External"/>
	<Relationship Id="rId44" Type="http://schemas.openxmlformats.org/officeDocument/2006/relationships/hyperlink" Target="consultantplus://offline/ref=253ECB59D9C4163D84F1F2349691E10D36380F62C4E9724E1A4BC28A2714CA91B2F5C8D4BED0CB9BC077DE2E2DB1E6E9B08FCE4CB8F7F2B0rCC4Q" TargetMode = "External"/>
	<Relationship Id="rId45" Type="http://schemas.openxmlformats.org/officeDocument/2006/relationships/hyperlink" Target="consultantplus://offline/ref=253ECB59D9C4163D84F1F2349691E10D363F0E63C1E3724E1A4BC28A2714CA91B2F5C8D4BED3C390922DCE2A64E6EAF5B090D14FA6F7rFC1Q" TargetMode = "External"/>
	<Relationship Id="rId46" Type="http://schemas.openxmlformats.org/officeDocument/2006/relationships/hyperlink" Target="consultantplus://offline/ref=253ECB59D9C4163D84F1F2349691E10D313C096CC6E7724E1A4BC28A2714CA91A0F590D8BCD1D59AC762887F6BrEC7Q" TargetMode = "External"/>
	<Relationship Id="rId47" Type="http://schemas.openxmlformats.org/officeDocument/2006/relationships/hyperlink" Target="consultantplus://offline/ref=253ECB59D9C4163D84F1F2349691E10D363F0F65CCE5724E1A4BC28A2714CA91B2F5C8D2BDD5CB90922DCE2A64E6EAF5B090D14FA6F7rFC1Q" TargetMode = "External"/>
	<Relationship Id="rId48" Type="http://schemas.openxmlformats.org/officeDocument/2006/relationships/hyperlink" Target="consultantplus://offline/ref=253ECB59D9C4163D84F1F2349691E10D363F0E63C1E3724E1A4BC28A2714CA91B2F5C8D4BED3C390922DCE2A64E6EAF5B090D14FA6F7rFC1Q" TargetMode = "External"/>
	<Relationship Id="rId49" Type="http://schemas.openxmlformats.org/officeDocument/2006/relationships/hyperlink" Target="consultantplus://offline/ref=253ECB59D9C4163D84F1F2349691E10D363F0E63C1E3724E1A4BC28A2714CA91B2F5C8D4BED3C390922DCE2A64E6EAF5B090D14FA6F7rFC1Q" TargetMode = "External"/>
	<Relationship Id="rId50" Type="http://schemas.openxmlformats.org/officeDocument/2006/relationships/hyperlink" Target="consultantplus://offline/ref=253ECB59D9C4163D84F1F2349691E10D363F0E63C1E3724E1A4BC28A2714CA91B2F5C8D4BED3C390922DCE2A64E6EAF5B090D14FA6F7rFC1Q" TargetMode = "External"/>
	<Relationship Id="rId51" Type="http://schemas.openxmlformats.org/officeDocument/2006/relationships/hyperlink" Target="consultantplus://offline/ref=253ECB59D9C4163D84F1EC3980FDBD0637325068C5E1711A4319C4DD7844CCC4F2B5CE81FD94C69AC67C8A7C69EFBFBAF5C4C24FA7EBF3B3D9C7E96DrFC3Q" TargetMode = "External"/>
	<Relationship Id="rId52" Type="http://schemas.openxmlformats.org/officeDocument/2006/relationships/hyperlink" Target="consultantplus://offline/ref=253ECB59D9C4163D84F1EC3980FDBD0637325068C5E1711A4319C4DD7844CCC4F2B5CE81FD94C69AC67C8B786FEFBFBAF5C4C24FA7EBF3B3D9C7E96DrFC3Q" TargetMode = "External"/>
	<Relationship Id="rId53" Type="http://schemas.openxmlformats.org/officeDocument/2006/relationships/hyperlink" Target="consultantplus://offline/ref=253ECB59D9C4163D84F1F2349691E10D363F0E63C1E3724E1A4BC28A2714CA91B2F5C8D4BED3C390922DCE2A64E6EAF5B090D14FA6F7rFC1Q" TargetMode = "External"/>
	<Relationship Id="rId54" Type="http://schemas.openxmlformats.org/officeDocument/2006/relationships/image" Target="media/image2.wmf"/>
	<Relationship Id="rId55" Type="http://schemas.openxmlformats.org/officeDocument/2006/relationships/image" Target="media/image3.wmf"/>
	<Relationship Id="rId56" Type="http://schemas.openxmlformats.org/officeDocument/2006/relationships/image" Target="media/image4.wmf"/>
	<Relationship Id="rId57" Type="http://schemas.openxmlformats.org/officeDocument/2006/relationships/image" Target="media/image5.wmf"/>
	<Relationship Id="rId58" Type="http://schemas.openxmlformats.org/officeDocument/2006/relationships/image" Target="media/image6.wmf"/>
	<Relationship Id="rId59" Type="http://schemas.openxmlformats.org/officeDocument/2006/relationships/image" Target="media/image7.wmf"/>
	<Relationship Id="rId60" Type="http://schemas.openxmlformats.org/officeDocument/2006/relationships/hyperlink" Target="consultantplus://offline/ref=253ECB59D9C4163D84F1F2349691E10D363C0D62CCE1724E1A4BC28A2714CA91B2F5C8D6BDD3C0CF9738DF726BE5F5EAB08FCD4DA4rFC6Q" TargetMode = "External"/>
	<Relationship Id="rId61" Type="http://schemas.openxmlformats.org/officeDocument/2006/relationships/hyperlink" Target="consultantplus://offline/ref=253ECB59D9C4163D84F1F2349691E10D363C0D62CCE1724E1A4BC28A2714CA91B2F5C8D6BDD3C0CF9738DF726BE5F5EAB08FCD4DA4rFC6Q" TargetMode = "External"/>
	<Relationship Id="rId62" Type="http://schemas.openxmlformats.org/officeDocument/2006/relationships/hyperlink" Target="consultantplus://offline/ref=253ECB59D9C4163D84F1EC3980FDBD0637325068C5E1711A4319C4DD7844CCC4F2B5CE81FD94C69AC67C8B7868EFBFBAF5C4C24FA7EBF3B3D9C7E96DrFC3Q" TargetMode = "External"/>
	<Relationship Id="rId63" Type="http://schemas.openxmlformats.org/officeDocument/2006/relationships/hyperlink" Target="consultantplus://offline/ref=253ECB59D9C4163D84F1F2349691E10D303B0C61C3E0724E1A4BC28A2714CA91B2F5C8D4BED0CB9BCF77DE2E2DB1E6E9B08FCE4CB8F7F2B0rCC4Q" TargetMode = "External"/>
	<Relationship Id="rId64" Type="http://schemas.openxmlformats.org/officeDocument/2006/relationships/hyperlink" Target="consultantplus://offline/ref=253ECB59D9C4163D84F1F2349691E10D363F0F65CCE5724E1A4BC28A2714CA91B2F5C8D2BDD5CB90922DCE2A64E6EAF5B090D14FA6F7rFC1Q" TargetMode = "External"/>
	<Relationship Id="rId65" Type="http://schemas.openxmlformats.org/officeDocument/2006/relationships/hyperlink" Target="consultantplus://offline/ref=253ECB59D9C4163D84F1F2349691E10D363F0E63C1E3724E1A4BC28A2714CA91B2F5C8D4BED3C390922DCE2A64E6EAF5B090D14FA6F7rFC1Q" TargetMode = "External"/>
	<Relationship Id="rId66" Type="http://schemas.openxmlformats.org/officeDocument/2006/relationships/hyperlink" Target="consultantplus://offline/ref=253ECB59D9C4163D84F1F2349691E10D363F0E63C1E3724E1A4BC28A2714CA91B2F5C8D4BED3C390922DCE2A64E6EAF5B090D14FA6F7rFC1Q" TargetMode = "External"/>
	<Relationship Id="rId67" Type="http://schemas.openxmlformats.org/officeDocument/2006/relationships/hyperlink" Target="consultantplus://offline/ref=253ECB59D9C4163D84F1EC3980FDBD0637325068C5E1711A4319C4DD7844CCC4F2B5CE81FD94C69AC67C8A7C69EFBFBAF5C4C24FA7EBF3B3D9C7E96DrFC3Q" TargetMode = "External"/>
	<Relationship Id="rId68" Type="http://schemas.openxmlformats.org/officeDocument/2006/relationships/hyperlink" Target="consultantplus://offline/ref=253ECB59D9C4163D84F1EC3980FDBD0637325068C5E1711A4319C4DD7844CCC4F2B5CE81FD94C69AC67C8B786FEFBFBAF5C4C24FA7EBF3B3D9C7E96DrFC3Q" TargetMode = "External"/>
	<Relationship Id="rId69" Type="http://schemas.openxmlformats.org/officeDocument/2006/relationships/image" Target="media/image8.wmf"/>
	<Relationship Id="rId70" Type="http://schemas.openxmlformats.org/officeDocument/2006/relationships/hyperlink" Target="consultantplus://offline/ref=253ECB59D9C4163D84F1F2349691E10D363C0D62CCE1724E1A4BC28A2714CA91B2F5C8D6BDD3C0CF9738DF726BE5F5EAB08FCD4DA4rFC6Q" TargetMode = "External"/>
	<Relationship Id="rId71" Type="http://schemas.openxmlformats.org/officeDocument/2006/relationships/hyperlink" Target="consultantplus://offline/ref=253ECB59D9C4163D84F1F2349691E10D363C0D62CCE1724E1A4BC28A2714CA91B2F5C8D6BDD3C0CF9738DF726BE5F5EAB08FCD4DA4rFC6Q" TargetMode = "External"/>
	<Relationship Id="rId72" Type="http://schemas.openxmlformats.org/officeDocument/2006/relationships/hyperlink" Target="consultantplus://offline/ref=253ECB59D9C4163D84F1EC3980FDBD0637325068C5E1711A4319C4DD7844CCC4F2B5CE81FD94C69AC67C8B7868EFBFBAF5C4C24FA7EBF3B3D9C7E96DrFC3Q" TargetMode = "External"/>
	<Relationship Id="rId73" Type="http://schemas.openxmlformats.org/officeDocument/2006/relationships/hyperlink" Target="consultantplus://offline/ref=253ECB59D9C4163D84F1F2349691E10D363F0F65CCE5724E1A4BC28A2714CA91B2F5C8D2BDD5CB90922DCE2A64E6EAF5B090D14FA6F7rFC1Q" TargetMode = "External"/>
	<Relationship Id="rId74" Type="http://schemas.openxmlformats.org/officeDocument/2006/relationships/hyperlink" Target="consultantplus://offline/ref=253ECB59D9C4163D84F1F2349691E10D363F0E63C1E3724E1A4BC28A2714CA91B2F5C8D4BED3C390922DCE2A64E6EAF5B090D14FA6F7rFC1Q" TargetMode = "External"/>
	<Relationship Id="rId75" Type="http://schemas.openxmlformats.org/officeDocument/2006/relationships/hyperlink" Target="consultantplus://offline/ref=253ECB59D9C4163D84F1F2349691E10D363F0E63C1E3724E1A4BC28A2714CA91B2F5C8D4BED3C390922DCE2A64E6EAF5B090D14FA6F7rFC1Q" TargetMode = "External"/>
	<Relationship Id="rId76" Type="http://schemas.openxmlformats.org/officeDocument/2006/relationships/hyperlink" Target="consultantplus://offline/ref=253ECB59D9C4163D84F1EC3980FDBD0637325068C5E1711A4319C4DD7844CCC4F2B5CE81FD94C69AC67C8A7C69EFBFBAF5C4C24FA7EBF3B3D9C7E96DrFC3Q" TargetMode = "External"/>
	<Relationship Id="rId77" Type="http://schemas.openxmlformats.org/officeDocument/2006/relationships/hyperlink" Target="consultantplus://offline/ref=253ECB59D9C4163D84F1EC3980FDBD0637325068C5E1711A4319C4DD7844CCC4F2B5CE81FD94C69AC67C8B786FEFBFBAF5C4C24FA7EBF3B3D9C7E96DrFC3Q" TargetMode = "External"/>
	<Relationship Id="rId78" Type="http://schemas.openxmlformats.org/officeDocument/2006/relationships/hyperlink" Target="consultantplus://offline/ref=253ECB59D9C4163D84F1F2349691E10D363F0E63C1E3724E1A4BC28A2714CA91B2F5C8D4BED3C390922DCE2A64E6EAF5B090D14FA6F7rFC1Q" TargetMode = "External"/>
	<Relationship Id="rId79" Type="http://schemas.openxmlformats.org/officeDocument/2006/relationships/image" Target="media/image9.wmf"/>
	<Relationship Id="rId80" Type="http://schemas.openxmlformats.org/officeDocument/2006/relationships/hyperlink" Target="consultantplus://offline/ref=253ECB59D9C4163D84F1F2349691E10D363C0D62CCE1724E1A4BC28A2714CA91B2F5C8D6BDD3C0CF9738DF726BE5F5EAB08FCD4DA4rFC6Q" TargetMode = "External"/>
	<Relationship Id="rId81" Type="http://schemas.openxmlformats.org/officeDocument/2006/relationships/hyperlink" Target="consultantplus://offline/ref=253ECB59D9C4163D84F1F2349691E10D363C0D62CCE1724E1A4BC28A2714CA91B2F5C8D6BDD3C0CF9738DF726BE5F5EAB08FCD4DA4rFC6Q" TargetMode = "External"/>
	<Relationship Id="rId82" Type="http://schemas.openxmlformats.org/officeDocument/2006/relationships/hyperlink" Target="consultantplus://offline/ref=253ECB59D9C4163D84F1EC3980FDBD0637325068C5E1711A4319C4DD7844CCC4F2B5CE81FD94C69AC67C8B7868EFBFBAF5C4C24FA7EBF3B3D9C7E96DrFC3Q" TargetMode = "External"/>
	<Relationship Id="rId83" Type="http://schemas.openxmlformats.org/officeDocument/2006/relationships/hyperlink" Target="consultantplus://offline/ref=253ECB59D9C4163D84F1F2349691E10D363F0F65CCE5724E1A4BC28A2714CA91B2F5C8D2BDD5CB90922DCE2A64E6EAF5B090D14FA6F7rFC1Q" TargetMode = "External"/>
	<Relationship Id="rId84" Type="http://schemas.openxmlformats.org/officeDocument/2006/relationships/hyperlink" Target="consultantplus://offline/ref=253ECB59D9C4163D84F1F2349691E10D363F0E63C1E3724E1A4BC28A2714CA91B2F5C8D4BED3C390922DCE2A64E6EAF5B090D14FA6F7rFC1Q" TargetMode = "External"/>
	<Relationship Id="rId85" Type="http://schemas.openxmlformats.org/officeDocument/2006/relationships/hyperlink" Target="consultantplus://offline/ref=253ECB59D9C4163D84F1F2349691E10D363F0E63C1E3724E1A4BC28A2714CA91B2F5C8D4BED3C390922DCE2A64E6EAF5B090D14FA6F7rFC1Q" TargetMode = "External"/>
	<Relationship Id="rId86" Type="http://schemas.openxmlformats.org/officeDocument/2006/relationships/hyperlink" Target="consultantplus://offline/ref=253ECB59D9C4163D84F1EC3980FDBD0637325068C5E1711A4319C4DD7844CCC4F2B5CE81FD94C69AC67C8A7C69EFBFBAF5C4C24FA7EBF3B3D9C7E96DrFC3Q" TargetMode = "External"/>
	<Relationship Id="rId87" Type="http://schemas.openxmlformats.org/officeDocument/2006/relationships/hyperlink" Target="consultantplus://offline/ref=253ECB59D9C4163D84F1EC3980FDBD0637325068C5E1711A4319C4DD7844CCC4F2B5CE81FD94C69AC67C8B786FEFBFBAF5C4C24FA7EBF3B3D9C7E96DrFC3Q" TargetMode = "External"/>
	<Relationship Id="rId88" Type="http://schemas.openxmlformats.org/officeDocument/2006/relationships/hyperlink" Target="consultantplus://offline/ref=253ECB59D9C4163D84F1F2349691E10D363F0E63C1E3724E1A4BC28A2714CA91B2F5C8D4BED3C390922DCE2A64E6EAF5B090D14FA6F7rFC1Q" TargetMode = "External"/>
	<Relationship Id="rId89" Type="http://schemas.openxmlformats.org/officeDocument/2006/relationships/image" Target="media/image10.wmf"/>
	<Relationship Id="rId90" Type="http://schemas.openxmlformats.org/officeDocument/2006/relationships/hyperlink" Target="consultantplus://offline/ref=253ECB59D9C4163D84F1F2349691E10D363C0D62CCE1724E1A4BC28A2714CA91B2F5C8D6BDD3C0CF9738DF726BE5F5EAB08FCD4DA4rFC6Q" TargetMode = "External"/>
	<Relationship Id="rId91" Type="http://schemas.openxmlformats.org/officeDocument/2006/relationships/hyperlink" Target="consultantplus://offline/ref=253ECB59D9C4163D84F1F2349691E10D363C0D62CCE1724E1A4BC28A2714CA91B2F5C8D6BDD3C0CF9738DF726BE5F5EAB08FCD4DA4rFC6Q" TargetMode = "External"/>
	<Relationship Id="rId92" Type="http://schemas.openxmlformats.org/officeDocument/2006/relationships/hyperlink" Target="consultantplus://offline/ref=253ECB59D9C4163D84F1EC3980FDBD0637325068C5E1711A4319C4DD7844CCC4F2B5CE81FD94C69AC67C8B7868EFBFBAF5C4C24FA7EBF3B3D9C7E96DrFC3Q" TargetMode = "External"/>
	<Relationship Id="rId93" Type="http://schemas.openxmlformats.org/officeDocument/2006/relationships/hyperlink" Target="consultantplus://offline/ref=253ECB59D9C4163D84F1F2349691E10D363F0F65CCE5724E1A4BC28A2714CA91B2F5C8D7BFD3C290922DCE2A64E6EAF5B090D14FA6F7rFC1Q" TargetMode = "External"/>
	<Relationship Id="rId94" Type="http://schemas.openxmlformats.org/officeDocument/2006/relationships/hyperlink" Target="consultantplus://offline/ref=253ECB59D9C4163D84F1F2349691E10D313A0C67C4E4724E1A4BC28A2714CA91B2F5C8D4BED0CB9BCE77DE2E2DB1E6E9B08FCE4CB8F7F2B0rCC4Q" TargetMode = "External"/>
	<Relationship Id="rId95" Type="http://schemas.openxmlformats.org/officeDocument/2006/relationships/hyperlink" Target="consultantplus://offline/ref=253ECB59D9C4163D84F1F2349691E10D313A0C67C4E4724E1A4BC28A2714CA91B2F5C8D4BED0CB9BCE77DE2E2DB1E6E9B08FCE4CB8F7F2B0rCC4Q" TargetMode = "External"/>
	<Relationship Id="rId96" Type="http://schemas.openxmlformats.org/officeDocument/2006/relationships/hyperlink" Target="consultantplus://offline/ref=253ECB59D9C4163D84F1F2349691E10D313A0C67C4E4724E1A4BC28A2714CA91B2F5C8D3B5849ADF9371887E77E5EAF5B391CDr4CEQ" TargetMode = "External"/>
	<Relationship Id="rId97" Type="http://schemas.openxmlformats.org/officeDocument/2006/relationships/hyperlink" Target="consultantplus://offline/ref=253ECB59D9C4163D84F1F2349691E10D363C0960C5E2724E1A4BC28A2714CA91B2F5C8D4BED0CB9AC677DE2E2DB1E6E9B08FCE4CB8F7F2B0rCC4Q" TargetMode = "External"/>
	<Relationship Id="rId98" Type="http://schemas.openxmlformats.org/officeDocument/2006/relationships/hyperlink" Target="consultantplus://offline/ref=253ECB59D9C4163D84F1F2349691E10D363F0F65CCE5724E1A4BC28A2714CA91B2F5C8D7BFD3C290922DCE2A64E6EAF5B090D14FA6F7rFC1Q" TargetMode = "External"/>
	<Relationship Id="rId99" Type="http://schemas.openxmlformats.org/officeDocument/2006/relationships/hyperlink" Target="consultantplus://offline/ref=253ECB59D9C4163D84F1F2349691E10D31300A62C0E1724E1A4BC28A2714CA91B2F5C8D4BED0CB9BCE77DE2E2DB1E6E9B08FCE4CB8F7F2B0rCC4Q" TargetMode = "External"/>
	<Relationship Id="rId100" Type="http://schemas.openxmlformats.org/officeDocument/2006/relationships/hyperlink" Target="consultantplus://offline/ref=253ECB59D9C4163D84F1F2349691E10D31300A62C0E1724E1A4BC28A2714CA91B2F5C8D4BED0CB9BCE77DE2E2DB1E6E9B08FCE4CB8F7F2B0rCC4Q" TargetMode = "External"/>
	<Relationship Id="rId101" Type="http://schemas.openxmlformats.org/officeDocument/2006/relationships/hyperlink" Target="consultantplus://offline/ref=253ECB59D9C4163D84F1F2349691E10D31300A62C0E1724E1A4BC28A2714CA91B2F5C8D4BED0CB9FC177DE2E2DB1E6E9B08FCE4CB8F7F2B0rCC4Q" TargetMode = "External"/>
	<Relationship Id="rId102" Type="http://schemas.openxmlformats.org/officeDocument/2006/relationships/hyperlink" Target="consultantplus://offline/ref=189CC288FB860584751827A1EDD5BABE25B130B919E5F1035E1117B399B4900BB454B85F4DAB9BD111BF14B4E61B54D93E364311D81CsCC7Q" TargetMode = "External"/>
	<Relationship Id="rId103" Type="http://schemas.openxmlformats.org/officeDocument/2006/relationships/hyperlink" Target="consultantplus://offline/ref=189CC288FB860584751827A1EDD5BABE25B131BF14E3F1035E1117B399B4900BB454B8594EAD93D111BF14B4E61B54D93E364311D81CsCC7Q" TargetMode = "External"/>
	<Relationship Id="rId104" Type="http://schemas.openxmlformats.org/officeDocument/2006/relationships/hyperlink" Target="consultantplus://offline/ref=189CC288FB860584751827A1EDD5BABE25B131BF14E3F1035E1117B399B4900BB454B8594EAD93D111BF14B4E61B54D93E364311D81CsCC7Q" TargetMode = "External"/>
	<Relationship Id="rId105" Type="http://schemas.openxmlformats.org/officeDocument/2006/relationships/hyperlink" Target="consultantplus://offline/ref=189CC288FB860584751839ACFBB9E6B524BC6FB410E1F257074311E4C6E4965EF414BE0C0DEA96DB45EE50E2EB1201967B625011D900C5F4369DA249s2C2Q" TargetMode = "External"/>
	<Relationship Id="rId106" Type="http://schemas.openxmlformats.org/officeDocument/2006/relationships/hyperlink" Target="consultantplus://offline/ref=189CC288FB860584751839ACFBB9E6B524BC6FB410E1F257074311E4C6E4965EF414BE0C0DEA96DB45EE51E6ED1201967B625011D900C5F4369DA249s2C2Q" TargetMode = "External"/>
	<Relationship Id="rId107" Type="http://schemas.openxmlformats.org/officeDocument/2006/relationships/image" Target="media/image11.wmf"/>
	<Relationship Id="rId108" Type="http://schemas.openxmlformats.org/officeDocument/2006/relationships/hyperlink" Target="consultantplus://offline/ref=189CC288FB860584751827A1EDD5BABE25B232BE19E1F1035E1117B399B4900BB454B85B4DAD908E14AA05ECE9184BC63E295F13DAs1CDQ" TargetMode = "External"/>
	<Relationship Id="rId109" Type="http://schemas.openxmlformats.org/officeDocument/2006/relationships/hyperlink" Target="consultantplus://offline/ref=189CC288FB860584751827A1EDD5BABE25B232BE19E1F1035E1117B399B4900BB454B85B4DAD908E14AA05ECE9184BC63E295F13DAs1CDQ" TargetMode = "External"/>
	<Relationship Id="rId110" Type="http://schemas.openxmlformats.org/officeDocument/2006/relationships/hyperlink" Target="consultantplus://offline/ref=189CC288FB860584751839ACFBB9E6B524BC6FB410E1F257074311E4C6E4965EF414BE0C0DEA96DB45EE51E6EA1201967B625011D900C5F4369DA249s2C2Q" TargetMode = "External"/>
	<Relationship Id="rId111" Type="http://schemas.openxmlformats.org/officeDocument/2006/relationships/hyperlink" Target="consultantplus://offline/ref=189CC288FB860584751827A1EDD5BABE25B130B919E5F1035E1117B399B4900BB454B85F4DAB9BD111BF14B4E61B54D93E364311D81CsCC7Q" TargetMode = "External"/>
	<Relationship Id="rId112" Type="http://schemas.openxmlformats.org/officeDocument/2006/relationships/hyperlink" Target="consultantplus://offline/ref=189CC288FB860584751827A1EDD5BABE25B131BF14E3F1035E1117B399B4900BB454B8594EAD93D111BF14B4E61B54D93E364311D81CsCC7Q" TargetMode = "External"/>
	<Relationship Id="rId113" Type="http://schemas.openxmlformats.org/officeDocument/2006/relationships/hyperlink" Target="consultantplus://offline/ref=189CC288FB860584751827A1EDD5BABE25B131BF14E3F1035E1117B399B4900BB454B8594EAD93D111BF14B4E61B54D93E364311D81CsCC7Q" TargetMode = "External"/>
	<Relationship Id="rId114" Type="http://schemas.openxmlformats.org/officeDocument/2006/relationships/hyperlink" Target="consultantplus://offline/ref=189CC288FB860584751839ACFBB9E6B524BC6FB410E1F257074311E4C6E4965EF414BE0C0DEA96DB45EE50E2EB1201967B625011D900C5F4369DA249s2C2Q" TargetMode = "External"/>
	<Relationship Id="rId115" Type="http://schemas.openxmlformats.org/officeDocument/2006/relationships/hyperlink" Target="consultantplus://offline/ref=189CC288FB860584751839ACFBB9E6B524BC6FB410E1F257074311E4C6E4965EF414BE0C0DEA96DB45EE51E6ED1201967B625011D900C5F4369DA249s2C2Q" TargetMode = "External"/>
	<Relationship Id="rId116" Type="http://schemas.openxmlformats.org/officeDocument/2006/relationships/image" Target="media/image12.wmf"/>
	<Relationship Id="rId117" Type="http://schemas.openxmlformats.org/officeDocument/2006/relationships/hyperlink" Target="consultantplus://offline/ref=189CC288FB860584751827A1EDD5BABE25B232BE19E1F1035E1117B399B4900BB454B85B4DAD908E14AA05ECE9184BC63E295F13DAs1CDQ" TargetMode = "External"/>
	<Relationship Id="rId118" Type="http://schemas.openxmlformats.org/officeDocument/2006/relationships/hyperlink" Target="consultantplus://offline/ref=189CC288FB860584751827A1EDD5BABE25B232BE19E1F1035E1117B399B4900BB454B85B4DAD908E14AA05ECE9184BC63E295F13DAs1CDQ" TargetMode = "External"/>
	<Relationship Id="rId119" Type="http://schemas.openxmlformats.org/officeDocument/2006/relationships/hyperlink" Target="consultantplus://offline/ref=189CC288FB860584751839ACFBB9E6B524BC6FB410E1F257074311E4C6E4965EF414BE0C0DEA96DB45EE51E6EA1201967B625011D900C5F4369DA249s2C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31.07.2023 N 318-а
"Об утверждении государственной программы Костромской области "Развитие культуры Костромской области"</dc:title>
  <dcterms:created xsi:type="dcterms:W3CDTF">2023-11-21T16:02:43Z</dcterms:created>
</cp:coreProperties>
</file>