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28.12.2007 N 236-4-ЗКО</w:t>
              <w:br/>
              <w:t xml:space="preserve">(ред. от 26.04.2022)</w:t>
              <w:br/>
              <w:t xml:space="preserve">"Об организации и осуществлении деятельности по опеке и попечительству в Костромской области"</w:t>
              <w:br/>
              <w:t xml:space="preserve">(принят Костромской областной Думой 25.12.2007)</w:t>
              <w:br/>
              <w:t xml:space="preserve">(с изм. и доп., вступ.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236-4-ЗКО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ОСУЩЕСТВЛЕНИИ ДЕЯТЕЛЬНОСТИ</w:t>
      </w:r>
    </w:p>
    <w:p>
      <w:pPr>
        <w:pStyle w:val="2"/>
        <w:jc w:val="center"/>
      </w:pPr>
      <w:r>
        <w:rPr>
          <w:sz w:val="20"/>
        </w:rPr>
        <w:t xml:space="preserve">ПО ОПЕКЕ И ПОПЕЧИТЕЛЬСТВУ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25 декабря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03.12.2008 </w:t>
            </w:r>
            <w:hyperlink w:history="0" r:id="rId7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      <w:r>
                <w:rPr>
                  <w:sz w:val="20"/>
                  <w:color w:val="0000ff"/>
                </w:rPr>
                <w:t xml:space="preserve">N 410-4-ЗКО</w:t>
              </w:r>
            </w:hyperlink>
            <w:r>
              <w:rPr>
                <w:sz w:val="20"/>
                <w:color w:val="392c69"/>
              </w:rPr>
              <w:t xml:space="preserve">, от 13.04.2012 </w:t>
            </w:r>
            <w:hyperlink w:history="0" r:id="rId8" w:tooltip="Закон Костромской области от 13.04.2012 N 218-5-ЗКО &quot;О внесении изменений в отдельные законодательные акты Костромской области в связи с принятием Закона Костромской области &quot;О признании утратившим силу Закона Костромской области &quot;О патронате (патронатном воспитании) на территории Костромской области&quot; (принят Костромской областной Думой 04.04.2012) {КонсультантПлюс}">
              <w:r>
                <w:rPr>
                  <w:sz w:val="20"/>
                  <w:color w:val="0000ff"/>
                </w:rPr>
                <w:t xml:space="preserve">N 218-5-ЗКО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03.10.2012 </w:t>
            </w:r>
            <w:hyperlink w:history="0" r:id="rId9" w:tooltip="Закон Костромской области от 03.10.2012 N 286-5-ЗКО &quot;О признании утратившими силу части 4 статьи 5 Закона Костромской области &quot;Об организации и осуществлении деятельности по опеке и попечительству в Костромской области&quot; и абзацев девятнадцатого-двадцать третьего пункта 4 статьи 3 Закона Костромской области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0.09.2012) {КонсультантПлюс}">
              <w:r>
                <w:rPr>
                  <w:sz w:val="20"/>
                  <w:color w:val="0000ff"/>
                </w:rPr>
                <w:t xml:space="preserve">N 286-5-ЗКО</w:t>
              </w:r>
            </w:hyperlink>
            <w:r>
              <w:rPr>
                <w:sz w:val="20"/>
                <w:color w:val="392c69"/>
              </w:rPr>
              <w:t xml:space="preserve">, от 28.12.2012 </w:t>
            </w:r>
            <w:hyperlink w:history="0" r:id="rId10" w:tooltip="Закон Костромской области от 28.12.2012 N 322-5-ЗКО &quot;О внесении изменений в отдельные законодательные акты Костромской области в части обеспечения жилыми помещениями детей-сирот и детей, оставшихся без попечения родителей&quot; (принят Костромской областной Думой 20.12.2012) {КонсультантПлюс}">
              <w:r>
                <w:rPr>
                  <w:sz w:val="20"/>
                  <w:color w:val="0000ff"/>
                </w:rPr>
                <w:t xml:space="preserve">N 322-5-ЗКО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30.09.2013 </w:t>
            </w:r>
            <w:hyperlink w:history="0" r:id="rId11" w:tooltip="Закон Костромской области от 30.09.2013 N 420-5-ЗКО &quot;О внесении изменений в статьи 5 и 6 Закона Костромской области &quot;О размере и порядке выплаты денежных средств на содержание ребенка, находящегося под опекой (попечительством), в Костромской области&quot; и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420-5-ЗКО</w:t>
              </w:r>
            </w:hyperlink>
            <w:r>
              <w:rPr>
                <w:sz w:val="20"/>
                <w:color w:val="392c69"/>
              </w:rPr>
              <w:t xml:space="preserve">, от 09.06.2015 </w:t>
            </w:r>
            <w:hyperlink w:history="0" r:id="rId12" w:tooltip="Закон Костромской области от 09.06.2015 N 698-5-ЗКО (ред. от 29.10.2015) &quot;О внесении изменений в отдельные законодательные акты Костромской области в связи с принятием Федерального закона &quot;Об основах социального обслуживания граждан в Российской Федерации&quot; и признании утратившими силу отдельных положений некоторых законодательных актов Костромской области&quot; (принят Костромской областной Думой 04.06.2015) {КонсультантПлюс}">
              <w:r>
                <w:rPr>
                  <w:sz w:val="20"/>
                  <w:color w:val="0000ff"/>
                </w:rPr>
                <w:t xml:space="preserve">N 698-5-ЗКО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19.06.2017 </w:t>
            </w:r>
            <w:hyperlink w:history="0" r:id="rId13" w:tooltip="Закон Костромской области от 19.06.2017 N 260-6-ЗКО &quot;О внесении изменений в статью 7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5.06.2017) {КонсультантПлюс}">
              <w:r>
                <w:rPr>
                  <w:sz w:val="20"/>
                  <w:color w:val="0000ff"/>
                </w:rPr>
                <w:t xml:space="preserve">N 260-6-ЗКО</w:t>
              </w:r>
            </w:hyperlink>
            <w:r>
              <w:rPr>
                <w:sz w:val="20"/>
                <w:color w:val="392c69"/>
              </w:rPr>
              <w:t xml:space="preserve">, от 15.12.2017 </w:t>
            </w:r>
            <w:hyperlink w:history="0" r:id="rId14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      <w:r>
                <w:rPr>
                  <w:sz w:val="20"/>
                  <w:color w:val="0000ff"/>
                </w:rPr>
                <w:t xml:space="preserve">N 329-6-ЗКО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15" w:tooltip="Закон Костромской области от 24.12.2018 N 500-6-ЗКО &quot;О внесении изменений в отдельные законодательные акты Костромской области&quot; (принят Костромской областной Думой 20.12.2018) {КонсультантПлюс}">
              <w:r>
                <w:rPr>
                  <w:sz w:val="20"/>
                  <w:color w:val="0000ff"/>
                </w:rPr>
                <w:t xml:space="preserve">N 500-6-ЗКО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16" w:tooltip="Закон Костромской области от 26.04.2021 N 86-7-ЗКО &quot;О внесении изменений в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86-7-ЗКО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7" w:tooltip="Закон Костромской области от 26.04.2022 N 196-7-ЗКО (ред. от 21.12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организацией и осуществлением деятельности по опеке и попечительству на территории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Гражданский процессуальный </w:t>
      </w:r>
      <w:hyperlink w:history="0" r:id="rId20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Семейный </w:t>
      </w:r>
      <w:hyperlink w:history="0" r:id="rId21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22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Федеральный </w:t>
      </w:r>
      <w:hyperlink w:history="0" r:id="rId23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опеке и попечительстве", </w:t>
      </w:r>
      <w:hyperlink w:history="0" r:id="rId24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03.12.2008 </w:t>
      </w:r>
      <w:hyperlink w:history="0" r:id="rId25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N 410-4-ЗКО</w:t>
        </w:r>
      </w:hyperlink>
      <w:r>
        <w:rPr>
          <w:sz w:val="20"/>
        </w:rPr>
        <w:t xml:space="preserve">, от 15.12.2017 </w:t>
      </w:r>
      <w:hyperlink w:history="0" r:id="rId26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<w:r>
          <w:rPr>
            <w:sz w:val="20"/>
            <w:color w:val="0000ff"/>
          </w:rPr>
          <w:t xml:space="preserve">N 329-6-ЗКО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Органы опеки и попечительства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15.12.2017 N 329-6-ЗКО)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Органом опеки и попечительства является уполномоченный орган исполнительной власти Костромской области. Органами опеки и попечительства являются также органы местного самоуправления муниципальных образований Костромской области в случае, если законом Костромской области они наделены полномочиями по опеке и попечительству в соответствии с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опеки и попечительства в отношении лиц, ограниченных в дееспособности или признанных недееспособными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опеки и попечительства в отношении лиц, ограниченных в дееспособности или признанных недееспособными,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выявляют и ведут учет лиц, признанных судом недееспособными вследствие психических расстройств или ограниченных в дееспособности судом вследствие пристрастия к азартным играм, злоупотребления спиртными напитками или наркотическими средствами и нуждающихся в установлении над ними опеки, попечительства;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03.12.2008 </w:t>
      </w:r>
      <w:hyperlink w:history="0" r:id="rId30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N 410-4-ЗКО</w:t>
        </w:r>
      </w:hyperlink>
      <w:r>
        <w:rPr>
          <w:sz w:val="20"/>
        </w:rPr>
        <w:t xml:space="preserve">, от 30.09.2013 </w:t>
      </w:r>
      <w:hyperlink w:history="0" r:id="rId31" w:tooltip="Закон Костромской области от 30.09.2013 N 420-5-ЗКО &quot;О внесении изменений в статьи 5 и 6 Закона Костромской области &quot;О размере и порядке выплаты денежных средств на содержание ребенка, находящегося под опекой (попечительством), в Костромской области&quot; и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420-5-ЗКО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социально-бытовое устройство лиц, нуждающихся в опеке и попечительстве;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подбор, учет и подготовку в порядке, определяемом Правительством Российской Федерации, граждан, выразивших желание стать опекуном или попечителем;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2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выясняют при назначении опекуна или попечителя, если это возможно, желание лиц, признанных судом недееспособными или ограниченно дееспособными;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устанавливают и прекращают опеку и попечительство, а также освобождают и отстраняют в соответствии с Федеральным </w:t>
      </w:r>
      <w:hyperlink w:history="0" r:id="rId34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опеке и попечительстве" опекуна и попечителя от исполнения ими своих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ведут учет лиц, признанных судом недееспособными или ограниченными в дееспособности, в отношении которых установлены опека или попечительство;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ведут учет опекунов лиц, признанных судом недееспособными, попечителей лиц, ограниченных судом в дееспособности, в Единой государственной информационной системе социального обеспечения;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37" w:tooltip="Закон Костромской области от 26.04.2021 N 86-7-ЗКО &quot;О внесении изменений в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26.04.2021 N 86-7-ЗКО)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надзор за деятельностью опекуна или попечителя, деятельностью организаций, в которые помещены недееспособные или ограниченные в дееспособности граждане;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8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 ненадлежащем выполнении опекуном или попечителем возложенных на них обязанностей, нарушении прав и законных интересов подопечного, в том числе при осуществлении ими опеки или попечительства в корыстных целях или при оставлении подопечного без надзора и необходимой помощи, а также в случае выявления органом опеки и попечительства фактов существенного нарушения опекуном или попечителем установленных Федеральным </w:t>
      </w:r>
      <w:hyperlink w:history="0" r:id="rId39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или договором правил охраны имущества подопечного и (или) распоряжения его имуществом, вправе отстранить опекуна или попечителя от исполнения этих обязанностей и принять необходимые меры для привлечения виновного гражданина к установленной </w:t>
      </w:r>
      <w:hyperlink w:history="0" r:id="rId40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ответственности;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1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обращаются в суд с заявлениями и принимают участие в их рассмотрении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проверяют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history="0" r:id="rId42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частью 4 статьи 15</w:t>
        </w:r>
      </w:hyperlink>
      <w:r>
        <w:rPr>
          <w:sz w:val="20"/>
        </w:rPr>
        <w:t xml:space="preserve"> Федерального закона "Об опеке и попечительстве";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03.12.2008 </w:t>
      </w:r>
      <w:hyperlink w:history="0" r:id="rId43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N 410-4-ЗКО</w:t>
        </w:r>
      </w:hyperlink>
      <w:r>
        <w:rPr>
          <w:sz w:val="20"/>
        </w:rPr>
        <w:t xml:space="preserve">, от 30.09.2013 </w:t>
      </w:r>
      <w:hyperlink w:history="0" r:id="rId44" w:tooltip="Закон Костромской области от 30.09.2013 N 420-5-ЗКО &quot;О внесении изменений в статьи 5 и 6 Закона Костромской области &quot;О размере и порядке выплаты денежных средств на содержание ребенка, находящегося под опекой (попечительством), в Костромской области&quot; и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420-5-ЗКО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осуществляют иные полномочия, предусмотренные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опеки и попечительства в отношении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03.12.2008 </w:t>
      </w:r>
      <w:hyperlink w:history="0" r:id="rId46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N 410-4-ЗКО</w:t>
        </w:r>
      </w:hyperlink>
      <w:r>
        <w:rPr>
          <w:sz w:val="20"/>
        </w:rPr>
        <w:t xml:space="preserve">, от 15.12.2017 </w:t>
      </w:r>
      <w:hyperlink w:history="0" r:id="rId47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<w:r>
          <w:rPr>
            <w:sz w:val="20"/>
            <w:color w:val="0000ff"/>
          </w:rPr>
          <w:t xml:space="preserve">N 329-6-ЗКО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отношении несовершеннолетних органы опеки и попечительства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03.12.2008 </w:t>
      </w:r>
      <w:hyperlink w:history="0" r:id="rId48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N 410-4-ЗКО</w:t>
        </w:r>
      </w:hyperlink>
      <w:r>
        <w:rPr>
          <w:sz w:val="20"/>
        </w:rPr>
        <w:t xml:space="preserve">, от 15.12.2017 </w:t>
      </w:r>
      <w:hyperlink w:history="0" r:id="rId49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<w:r>
          <w:rPr>
            <w:sz w:val="20"/>
            <w:color w:val="0000ff"/>
          </w:rPr>
          <w:t xml:space="preserve">N 329-6-ЗКО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выявляют детей, оставшихся без попечения родителей, проводят обследование условий их жизни, устанавливают факт отсутствия родительского попечения и ведут учет таких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временно, до устройства детей, оставшихся без попечения родителей, на воспитание в семью или в организации для детей-сирот и детей, оставшихся без попечения родителей, исполняют обязанности опекуна или попечителя;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информируют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оказывают содействие в подготовке таких документов;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1" w:tooltip="Закон Костромской области от 30.09.2013 N 420-5-ЗКО &quot;О внесении изменений в статьи 5 и 6 Закона Костромской области &quot;О размере и порядке выплаты денежных средств на содержание ребенка, находящегося под опекой (попечительством), в Костромской области&quot; и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30.09.2013 N 420-5-ЗКО)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последующий контроль за условиями содержания, воспитания и образования детей, оставшихся без попечения родителей, независимо от форм их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принимают меры по защите жилищных прав, сохранности имущества детей, оставшихся без попечения родителей, в том числе дают разрешение на совершение сделок с жилыми помещениями и иным имуществом несовершеннолетних в случаях, предусмотренных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осуществляют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осуществляют контроль за распоряжением ими в порядке, установленном администрацией Костромской области;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52" w:tooltip="Закон Костромской области от 28.12.2012 N 322-5-ЗКО &quot;О внесении изменений в отдельные законодательные акты Костромской области в части обеспечения жилыми помещениями детей-сирот и детей, оставшихся без попечения родителей&quot; (принят Костромской областной Думой 20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28.12.2012 N 322-5-ЗКО; в ред. </w:t>
      </w:r>
      <w:hyperlink w:history="0" r:id="rId53" w:tooltip="Закон Костромской области от 24.12.2018 N 500-6-ЗКО &quot;О внесении изменений в отдельные законодательные акты Костромской области&quot; (принят Костромской областной Думой 20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24.12.2018 N 500-6-ЗКО)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5)-6) утратили силу. - </w:t>
      </w:r>
      <w:hyperlink w:history="0" r:id="rId54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03.12.2008 N 410-4-ЗКО;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обращаются в суд с исками и принимают участие при их рассмотрении в случаях,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участвуют в принудительном исполнении решений суда, связанных с отобранием ребенка и передачей его другому лицу (лицам);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немедленно отбирают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размещают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жизни ребенка или его здоровью в Единой государственной информационной системе социального обеспечения;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55" w:tooltip="Закон Костромской области от 26.04.2021 N 86-7-ЗКО &quot;О внесении изменений в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26.04.2021 N 86-7-ЗКО)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10)-13) утратили силу. - </w:t>
      </w:r>
      <w:hyperlink w:history="0" r:id="rId56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03.12.2008 N 410-4-ЗКО;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учитывают мнение ребенка при решении любого вопроса, затрагивающего его интересы, за исключением случаев, когда это противоречит его интересам;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получают согласие ребенка, достигшего возраста десяти лет, в случаях, предусмотренных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осуществляют иные полномочия, предусмотренные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опеки и попечительства при помещении детей, оставшихся без попечения родителей, под опеку (попечительство)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и прекращают опеку и попечительство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ведут учет опекунов, попечителей несовершеннолетних граждан в Единой государственной информационной системе социального обеспечения;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60" w:tooltip="Закон Костромской области от 26.04.2021 N 86-7-ЗКО &quot;О внесении изменений в статьи 4 и 5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26.04.2021 N 86-7-ЗКО)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выдают разрешения на раздельное проживание попечителей и их несовершеннолетних подопечных в соответствии со </w:t>
      </w:r>
      <w:hyperlink w:history="0" r:id="rId6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36</w:t>
        </w:r>
      </w:hyperlink>
      <w:r>
        <w:rPr>
          <w:sz w:val="20"/>
        </w:rPr>
        <w:t xml:space="preserve"> Гражданского кодекса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разрешают разногласия, возникающие между опекуном ребенка и несовершеннолетними родителями по вопросам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выдают опекунам или попечителям разрешение на расходование доходов подопечного, за исключением случаев, когда такое разрешение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определяют в необходимых случаях управляющего недвижимым и ценным движимым имуществом подопечного, заключают и расторгают с ним договор о доверительном управлении этим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выдают разрешение опекуну совершать, а попечителю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надзор за деятельностью опекунов и попечителей, деятельностью организаций, в которые помещены несовершеннолетние;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63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 ненадлежащем выполнении опекуном или попечителем возложенных на них обязанностей, нарушении прав и законных интересов подопечного, в том числе при осуществлении ими опеки или попечительства в корыстных целях или при оставлении подопечного без надзора и необходимой помощи, а также в случае выявления органом опеки и попечительства фактов существенного нарушения опекуном или попечителем установленных Федеральным </w:t>
      </w:r>
      <w:hyperlink w:history="0" r:id="rId64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или договором правил охраны имущества подопечного и (или) распоряжения его имуществом, вправе отстранить опекуна или попечителя от исполнения этих обязанностей и принять необходимые меры для привлечения виновного гражданина к установленной </w:t>
      </w:r>
      <w:hyperlink w:history="0" r:id="rId65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ответственности;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6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освобождают и отстраняют опекуна или попечителя от исполнения ими своих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оказывают необходимую социальную, правовую, психолого-педагогическую и методическую помощь опекунам и попечителям по вопросам воспитания, обучения, охраны и защиты имущественных и личных неимущественных прав подопечных;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осуществляют иные полномочия, предусмотренные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69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03.12.2008 N 410-4-ЗКО.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70" w:tooltip="Закон Костромской области от 03.10.2012 N 286-5-ЗКО &quot;О признании утратившими силу части 4 статьи 5 Закона Костромской области &quot;Об организации и осуществлении деятельности по опеке и попечительству в Костромской области&quot; и абзацев девятнадцатого-двадцать третьего пункта 4 статьи 3 Закона Костромской области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0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03.10.2012 N 286-5-ЗКО.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71" w:tooltip="Закон Костромской области от 13.04.2012 N 218-5-ЗКО &quot;О внесении изменений в отдельные законодательные акты Костромской области в связи с принятием Закона Костромской области &quot;О признании утратившим силу Закона Костромской области &quot;О патронате (патронатном воспитании) на территории Костромской области&quot; (принят Костромской областной Думой 04.04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13.04.2012 N 218-5-ЗКО.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72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03.12.2008 N 410-4-ЗКО.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Взаимодействие органов опеки и попечительства с органами и организациями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опеки и попечительства осуществляют свою деятельность во взаимодействии с исполнительными органами Костромской области, органами местного самоуправления, территориальными органами федеральных органов исполнительной власти, комиссиями по делам несовершеннолетних и защите их прав, органами внутренних дел, общественными и иными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03.12.2008 </w:t>
      </w:r>
      <w:hyperlink w:history="0" r:id="rId73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N 410-4-ЗКО</w:t>
        </w:r>
      </w:hyperlink>
      <w:r>
        <w:rPr>
          <w:sz w:val="20"/>
        </w:rPr>
        <w:t xml:space="preserve">, от 15.12.2017 </w:t>
      </w:r>
      <w:hyperlink w:history="0" r:id="rId74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<w:r>
          <w:rPr>
            <w:sz w:val="20"/>
            <w:color w:val="0000ff"/>
          </w:rPr>
          <w:t xml:space="preserve">N 329-6-ЗКО</w:t>
        </w:r>
      </w:hyperlink>
      <w:r>
        <w:rPr>
          <w:sz w:val="20"/>
        </w:rPr>
        <w:t xml:space="preserve">, от 26.04.2022 </w:t>
      </w:r>
      <w:hyperlink w:history="0" r:id="rId75" w:tooltip="Закон Костромской области от 26.04.2022 N 196-7-ЗКО (ред. от 21.12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N 196-7-ЗКО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оказания комплексной профессиональной психолого-педагогической, социально-правовой, медицинской и иной помощи детям-сиротам и детям, оставшимся без попечения родителей, и лицам из их числа (в возрасте до 23 лет), семьям с детьми, гражданам, желающим принять и принявшим на воспитание детей (усыновление (удочерение), опека (попечительство), приемная семья), в областных образовательных организациях, организациях социального обслуживания, областных государственных медицинских организациях могут создаваться структурные подразделения - службы сопровождения.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13.04.2012 </w:t>
      </w:r>
      <w:hyperlink w:history="0" r:id="rId76" w:tooltip="Закон Костромской области от 13.04.2012 N 218-5-ЗКО &quot;О внесении изменений в отдельные законодательные акты Костромской области в связи с принятием Закона Костромской области &quot;О признании утратившим силу Закона Костромской области &quot;О патронате (патронатном воспитании) на территории Костромской области&quot; (принят Костромской областной Думой 04.04.2012) {КонсультантПлюс}">
        <w:r>
          <w:rPr>
            <w:sz w:val="20"/>
            <w:color w:val="0000ff"/>
          </w:rPr>
          <w:t xml:space="preserve">N 218-5-ЗКО</w:t>
        </w:r>
      </w:hyperlink>
      <w:r>
        <w:rPr>
          <w:sz w:val="20"/>
        </w:rPr>
        <w:t xml:space="preserve">, от 09.06.2015 </w:t>
      </w:r>
      <w:hyperlink w:history="0" r:id="rId77" w:tooltip="Закон Костромской области от 09.06.2015 N 698-5-ЗКО (ред. от 29.10.2015) &quot;О внесении изменений в отдельные законодательные акты Костромской области в связи с принятием Федерального закона &quot;Об основах социального обслуживания граждан в Российской Федерации&quot; и признании утратившими силу отдельных положений некоторых законодательных актов Костромской области&quot; (принят Костромской областной Думой 04.06.2015) {КонсультантПлюс}">
        <w:r>
          <w:rPr>
            <w:sz w:val="20"/>
            <w:color w:val="0000ff"/>
          </w:rPr>
          <w:t xml:space="preserve">N 698-5-ЗКО</w:t>
        </w:r>
      </w:hyperlink>
      <w:r>
        <w:rPr>
          <w:sz w:val="20"/>
        </w:rPr>
        <w:t xml:space="preserve">, от 19.06.2017 </w:t>
      </w:r>
      <w:hyperlink w:history="0" r:id="rId78" w:tooltip="Закон Костромской области от 19.06.2017 N 260-6-ЗКО &quot;О внесении изменений в статью 7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5.06.2017) {КонсультантПлюс}">
        <w:r>
          <w:rPr>
            <w:sz w:val="20"/>
            <w:color w:val="0000ff"/>
          </w:rPr>
          <w:t xml:space="preserve">N 260-6-ЗКО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органов опеки и попечительства с областными образовательными организациями, организациями социального обслуживания, областными государственными медицинскими организациями, в которых созданы службы сопровождения, осуществляется на основании соглашений.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09.06.2015 </w:t>
      </w:r>
      <w:hyperlink w:history="0" r:id="rId79" w:tooltip="Закон Костромской области от 09.06.2015 N 698-5-ЗКО (ред. от 29.10.2015) &quot;О внесении изменений в отдельные законодательные акты Костромской области в связи с принятием Федерального закона &quot;Об основах социального обслуживания граждан в Российской Федерации&quot; и признании утратившими силу отдельных положений некоторых законодательных актов Костромской области&quot; (принят Костромской областной Думой 04.06.2015) {КонсультантПлюс}">
        <w:r>
          <w:rPr>
            <w:sz w:val="20"/>
            <w:color w:val="0000ff"/>
          </w:rPr>
          <w:t xml:space="preserve">N 698-5-ЗКО</w:t>
        </w:r>
      </w:hyperlink>
      <w:r>
        <w:rPr>
          <w:sz w:val="20"/>
        </w:rPr>
        <w:t xml:space="preserve">, от 19.06.2017 </w:t>
      </w:r>
      <w:hyperlink w:history="0" r:id="rId80" w:tooltip="Закон Костромской области от 19.06.2017 N 260-6-ЗКО &quot;О внесении изменений в статью 7 Закона Костромской области &quot;Об организации и осуществлении деятельности по опеке и попечительству в Костромской области&quot; (принят Костромской областной Думой 15.06.2017) {КонсультантПлюс}">
        <w:r>
          <w:rPr>
            <w:sz w:val="20"/>
            <w:color w:val="0000ff"/>
          </w:rPr>
          <w:t xml:space="preserve">N 260-6-ЗКО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81" w:tooltip="Закон Костромской области от 15.12.2017 N 329-6-ЗКО (ред. от 20.04.2019) &quot;О внесении изменений в отдельные законодательные акты Костромской области в целях совершенствования осуществления деятельности по опеке и попечительству на территории Костромской области&quot; (принят Костромской областной Думой 14.1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15.12.2017 N 329-6-ЗКО.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Расходы, связанные с реализацией настоящего Закона, относятся к расходным обязательствам Костромской области и финансируются за счет средств, предусмотренных на эти цели в областном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Ответственность опекунов, попечителей и органов опеки и попечительства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2" w:tooltip="Закон Костромской области от 03.12.2008 N 410-4-ЗКО (ред. от 03.10.2012) &quot;О внесении изменений в некоторые законодательные акты Костромской области, регулирующие вопросы опеки и попечительства&quot; (принят Костром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03.12.2008 N 410-4-ЗКО)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и надзор за деятельностью органов опеки и попечительства, соблюдением ими федерального законодательства и законодательства Костромской области осуществляют администрация Костромской области, а также иные органы и должностные лица в случаях и порядке, предусмотренных федеральным законодательством и законодательством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Надзор за деятельностью опекунов и попечителей осуществляется органами опеки и попечительства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опеки и попечительства, а также опекуны и попечители несут ответственность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2008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полномочий по организации и осуществлению деятельности по опеке и попечительству органам исполнительной власти Костромской области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</w:pPr>
      <w:r>
        <w:rPr>
          <w:sz w:val="20"/>
        </w:rPr>
        <w:t xml:space="preserve">28 декабря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236-4-ЗКО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28.12.2007 N 236-4-ЗКО</w:t>
            <w:br/>
            <w:t>(ред. от 26.04.2022)</w:t>
            <w:br/>
            <w:t>"Об организации и осуществлении деятельности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E7B2BED16D0EC8BA526518CC50D8554CB279F1217C8CED193389ABA715FB34D6CF19566240E9E617655960515DE186345B6667E67308ED499E33zBP9N" TargetMode = "External"/>
	<Relationship Id="rId8" Type="http://schemas.openxmlformats.org/officeDocument/2006/relationships/hyperlink" Target="consultantplus://offline/ref=20E7B2BED16D0EC8BA526518CC50D8554CB279F1217E8BE61D3389ABA715FB34D6CF19566240E9E617655A64515DE186345B6667E67308ED499E33zBP9N" TargetMode = "External"/>
	<Relationship Id="rId9" Type="http://schemas.openxmlformats.org/officeDocument/2006/relationships/hyperlink" Target="consultantplus://offline/ref=20E7B2BED16D0EC8BA526518CC50D8554CB279F1217C8BE71E3389ABA715FB34D6CF19566240E9E617655B6E515DE186345B6667E67308ED499E33zBP9N" TargetMode = "External"/>
	<Relationship Id="rId10" Type="http://schemas.openxmlformats.org/officeDocument/2006/relationships/hyperlink" Target="consultantplus://offline/ref=20E7B2BED16D0EC8BA526518CC50D8554CB279F1217A88EC1D3389ABA715FB34D6CF19566240E9E617655D64515DE186345B6667E67308ED499E33zBP9N" TargetMode = "External"/>
	<Relationship Id="rId11" Type="http://schemas.openxmlformats.org/officeDocument/2006/relationships/hyperlink" Target="consultantplus://offline/ref=20E7B2BED16D0EC8BA526518CC50D8554CB279F1217688E8183389ABA715FB34D6CF19566240E9E617655A64515DE186345B6667E67308ED499E33zBP9N" TargetMode = "External"/>
	<Relationship Id="rId12" Type="http://schemas.openxmlformats.org/officeDocument/2006/relationships/hyperlink" Target="consultantplus://offline/ref=20E7B2BED16D0EC8BA526518CC50D8554CB279F1237E8CE61C3389ABA715FB34D6CF19566240E9E61765586E515DE186345B6667E67308ED499E33zBP9N" TargetMode = "External"/>
	<Relationship Id="rId13" Type="http://schemas.openxmlformats.org/officeDocument/2006/relationships/hyperlink" Target="consultantplus://offline/ref=20E7B2BED16D0EC8BA526518CC50D8554CB279F12C7E8DED1D3389ABA715FB34D6CF19566240E9E617655B61515DE186345B6667E67308ED499E33zBP9N" TargetMode = "External"/>
	<Relationship Id="rId14" Type="http://schemas.openxmlformats.org/officeDocument/2006/relationships/hyperlink" Target="consultantplus://offline/ref=20E7B2BED16D0EC8BA526518CC50D8554CB279F12D7C88EF1F3389ABA715FB34D6CF19566240E9E617655D67515DE186345B6667E67308ED499E33zBP9N" TargetMode = "External"/>
	<Relationship Id="rId15" Type="http://schemas.openxmlformats.org/officeDocument/2006/relationships/hyperlink" Target="consultantplus://offline/ref=20E7B2BED16D0EC8BA526518CC50D8554CB279F12D7E89E91F3389ABA715FB34D6CF19566240E9E617655F65515DE186345B6667E67308ED499E33zBP9N" TargetMode = "External"/>
	<Relationship Id="rId16" Type="http://schemas.openxmlformats.org/officeDocument/2006/relationships/hyperlink" Target="consultantplus://offline/ref=20E7B2BED16D0EC8BA526518CC50D8554CB279F1257E8CE61F3ED4A1AF4CF736D1C046416509E5E717655B665D02E49325036A66F86D0EF5559C31B8zBP1N" TargetMode = "External"/>
	<Relationship Id="rId17" Type="http://schemas.openxmlformats.org/officeDocument/2006/relationships/hyperlink" Target="consultantplus://offline/ref=20E7B2BED16D0EC8BA526518CC50D8554CB279F1257F8EEC103AD4A1AF4CF736D1C046416509E5E717655F675902E49325036A66F86D0EF5559C31B8zBP1N" TargetMode = "External"/>
	<Relationship Id="rId18" Type="http://schemas.openxmlformats.org/officeDocument/2006/relationships/hyperlink" Target="consultantplus://offline/ref=20E7B2BED16D0EC8BA527B15DA3C845E4BB120F92F28D4BB1539DCF3F84CAB7387C94C15384DEEF8156559z6P5N" TargetMode = "External"/>
	<Relationship Id="rId19" Type="http://schemas.openxmlformats.org/officeDocument/2006/relationships/hyperlink" Target="consultantplus://offline/ref=20E7B2BED16D0EC8BA527B15DA3C845E4DBA2FF8237F83B9446CD2F6F01CF16391804014264DE9EE1E6E0F371E5CBDC361486761E6710EF1z4P8N" TargetMode = "External"/>
	<Relationship Id="rId20" Type="http://schemas.openxmlformats.org/officeDocument/2006/relationships/hyperlink" Target="consultantplus://offline/ref=20E7B2BED16D0EC8BA527B15DA3C845E4DBA2FF8227983B9446CD2F6F01CF16383801818274DF6E6117B596658z0PAN" TargetMode = "External"/>
	<Relationship Id="rId21" Type="http://schemas.openxmlformats.org/officeDocument/2006/relationships/hyperlink" Target="consultantplus://offline/ref=20E7B2BED16D0EC8BA527B15DA3C845E4DBD21FD2C7683B9446CD2F6F01CF16391804014264DE0E5126E0F371E5CBDC361486761E6710EF1z4P8N" TargetMode = "External"/>
	<Relationship Id="rId22" Type="http://schemas.openxmlformats.org/officeDocument/2006/relationships/hyperlink" Target="consultantplus://offline/ref=20E7B2BED16D0EC8BA527B15DA3C845E4DBD23FB217F83B9446CD2F6F01CF16391804014264DEDE5136E0F371E5CBDC361486761E6710EF1z4P8N" TargetMode = "External"/>
	<Relationship Id="rId23" Type="http://schemas.openxmlformats.org/officeDocument/2006/relationships/hyperlink" Target="consultantplus://offline/ref=20E7B2BED16D0EC8BA527B15DA3C845E4AB124F8257783B9446CD2F6F01CF16391804014264DE8E51F6E0F371E5CBDC361486761E6710EF1z4P8N" TargetMode = "External"/>
	<Relationship Id="rId24" Type="http://schemas.openxmlformats.org/officeDocument/2006/relationships/hyperlink" Target="consultantplus://offline/ref=20E7B2BED16D0EC8BA526518CC50D8554CB279F1257F8AE61030D4A1AF4CF736D1C046416509E5E717655B655902E49325036A66F86D0EF5559C31B8zBP1N" TargetMode = "External"/>
	<Relationship Id="rId25" Type="http://schemas.openxmlformats.org/officeDocument/2006/relationships/hyperlink" Target="consultantplus://offline/ref=20E7B2BED16D0EC8BA526518CC50D8554CB279F1217C8CED193389ABA715FB34D6CF19566240E9E617655961515DE186345B6667E67308ED499E33zBP9N" TargetMode = "External"/>
	<Relationship Id="rId26" Type="http://schemas.openxmlformats.org/officeDocument/2006/relationships/hyperlink" Target="consultantplus://offline/ref=20E7B2BED16D0EC8BA526518CC50D8554CB279F12D7C88EF1F3389ABA715FB34D6CF19566240E9E617655D64515DE186345B6667E67308ED499E33zBP9N" TargetMode = "External"/>
	<Relationship Id="rId27" Type="http://schemas.openxmlformats.org/officeDocument/2006/relationships/hyperlink" Target="consultantplus://offline/ref=20E7B2BED16D0EC8BA526518CC50D8554CB279F12D7C88EF1F3389ABA715FB34D6CF19566240E9E617655D65515DE186345B6667E67308ED499E33zBP9N" TargetMode = "External"/>
	<Relationship Id="rId28" Type="http://schemas.openxmlformats.org/officeDocument/2006/relationships/hyperlink" Target="consultantplus://offline/ref=20E7B2BED16D0EC8BA526518CC50D8554CB279F1217C8CED193389ABA715FB34D6CF19566240E9E617655866515DE186345B6667E67308ED499E33zBP9N" TargetMode = "External"/>
	<Relationship Id="rId29" Type="http://schemas.openxmlformats.org/officeDocument/2006/relationships/hyperlink" Target="consultantplus://offline/ref=20E7B2BED16D0EC8BA526518CC50D8554CB279F1217C8CED193389ABA715FB34D6CF19566240E9E617655867515DE186345B6667E67308ED499E33zBP9N" TargetMode = "External"/>
	<Relationship Id="rId30" Type="http://schemas.openxmlformats.org/officeDocument/2006/relationships/hyperlink" Target="consultantplus://offline/ref=20E7B2BED16D0EC8BA526518CC50D8554CB279F1217C8CED193389ABA715FB34D6CF19566240E9E617655865515DE186345B6667E67308ED499E33zBP9N" TargetMode = "External"/>
	<Relationship Id="rId31" Type="http://schemas.openxmlformats.org/officeDocument/2006/relationships/hyperlink" Target="consultantplus://offline/ref=20E7B2BED16D0EC8BA526518CC50D8554CB279F1217688E8183389ABA715FB34D6CF19566240E9E617655A62515DE186345B6667E67308ED499E33zBP9N" TargetMode = "External"/>
	<Relationship Id="rId32" Type="http://schemas.openxmlformats.org/officeDocument/2006/relationships/hyperlink" Target="consultantplus://offline/ref=20E7B2BED16D0EC8BA526518CC50D8554CB279F1217C8CED193389ABA715FB34D6CF19566240E9E617655863515DE186345B6667E67308ED499E33zBP9N" TargetMode = "External"/>
	<Relationship Id="rId33" Type="http://schemas.openxmlformats.org/officeDocument/2006/relationships/hyperlink" Target="consultantplus://offline/ref=20E7B2BED16D0EC8BA526518CC50D8554CB279F1217C8CED193389ABA715FB34D6CF19566240E9E617655861515DE186345B6667E67308ED499E33zBP9N" TargetMode = "External"/>
	<Relationship Id="rId34" Type="http://schemas.openxmlformats.org/officeDocument/2006/relationships/hyperlink" Target="consultantplus://offline/ref=20E7B2BED16D0EC8BA527B15DA3C845E4AB124F8257783B9446CD2F6F01CF16391804014264DE8E3116E0F371E5CBDC361486761E6710EF1z4P8N" TargetMode = "External"/>
	<Relationship Id="rId35" Type="http://schemas.openxmlformats.org/officeDocument/2006/relationships/hyperlink" Target="consultantplus://offline/ref=20E7B2BED16D0EC8BA526518CC50D8554CB279F1217C8CED193389ABA715FB34D6CF19566240E9E61765586E515DE186345B6667E67308ED499E33zBP9N" TargetMode = "External"/>
	<Relationship Id="rId36" Type="http://schemas.openxmlformats.org/officeDocument/2006/relationships/hyperlink" Target="consultantplus://offline/ref=20E7B2BED16D0EC8BA526518CC50D8554CB279F1217C8CED193389ABA715FB34D6CF19566240E9E61765586F515DE186345B6667E67308ED499E33zBP9N" TargetMode = "External"/>
	<Relationship Id="rId37" Type="http://schemas.openxmlformats.org/officeDocument/2006/relationships/hyperlink" Target="consultantplus://offline/ref=20E7B2BED16D0EC8BA526518CC50D8554CB279F1257E8CE61F3ED4A1AF4CF736D1C046416509E5E717655B665202E49325036A66F86D0EF5559C31B8zBP1N" TargetMode = "External"/>
	<Relationship Id="rId38" Type="http://schemas.openxmlformats.org/officeDocument/2006/relationships/hyperlink" Target="consultantplus://offline/ref=20E7B2BED16D0EC8BA526518CC50D8554CB279F1217C8CED193389ABA715FB34D6CF19566240E9E617655F66515DE186345B6667E67308ED499E33zBP9N" TargetMode = "External"/>
	<Relationship Id="rId39" Type="http://schemas.openxmlformats.org/officeDocument/2006/relationships/hyperlink" Target="consultantplus://offline/ref=20E7B2BED16D0EC8BA527B15DA3C845E4AB124F8257783B9446CD2F6F01CF16391804014264DE9E4126E0F371E5CBDC361486761E6710EF1z4P8N" TargetMode = "External"/>
	<Relationship Id="rId40" Type="http://schemas.openxmlformats.org/officeDocument/2006/relationships/hyperlink" Target="consultantplus://offline/ref=20E7B2BED16D0EC8BA527B15DA3C845E4AB124F8257783B9446CD2F6F01CF16391804014264DE9E1136E0F371E5CBDC361486761E6710EF1z4P8N" TargetMode = "External"/>
	<Relationship Id="rId41" Type="http://schemas.openxmlformats.org/officeDocument/2006/relationships/hyperlink" Target="consultantplus://offline/ref=20E7B2BED16D0EC8BA526518CC50D8554CB279F1217C8CED193389ABA715FB34D6CF19566240E9E617655F64515DE186345B6667E67308ED499E33zBP9N" TargetMode = "External"/>
	<Relationship Id="rId42" Type="http://schemas.openxmlformats.org/officeDocument/2006/relationships/hyperlink" Target="consultantplus://offline/ref=20E7B2BED16D0EC8BA527B15DA3C845E4AB124F8257783B9446CD2F6F01CF16391804014264DE9E7166E0F371E5CBDC361486761E6710EF1z4P8N" TargetMode = "External"/>
	<Relationship Id="rId43" Type="http://schemas.openxmlformats.org/officeDocument/2006/relationships/hyperlink" Target="consultantplus://offline/ref=20E7B2BED16D0EC8BA526518CC50D8554CB279F1217C8CED193389ABA715FB34D6CF19566240E9E617655F62515DE186345B6667E67308ED499E33zBP9N" TargetMode = "External"/>
	<Relationship Id="rId44" Type="http://schemas.openxmlformats.org/officeDocument/2006/relationships/hyperlink" Target="consultantplus://offline/ref=20E7B2BED16D0EC8BA526518CC50D8554CB279F1217688E8183389ABA715FB34D6CF19566240E9E617655A63515DE186345B6667E67308ED499E33zBP9N" TargetMode = "External"/>
	<Relationship Id="rId45" Type="http://schemas.openxmlformats.org/officeDocument/2006/relationships/hyperlink" Target="consultantplus://offline/ref=20E7B2BED16D0EC8BA526518CC50D8554CB279F1217C8CED193389ABA715FB34D6CF19566240E9E617655F60515DE186345B6667E67308ED499E33zBP9N" TargetMode = "External"/>
	<Relationship Id="rId46" Type="http://schemas.openxmlformats.org/officeDocument/2006/relationships/hyperlink" Target="consultantplus://offline/ref=20E7B2BED16D0EC8BA526518CC50D8554CB279F1217C8CED193389ABA715FB34D6CF19566240E9E617655F6E515DE186345B6667E67308ED499E33zBP9N" TargetMode = "External"/>
	<Relationship Id="rId47" Type="http://schemas.openxmlformats.org/officeDocument/2006/relationships/hyperlink" Target="consultantplus://offline/ref=20E7B2BED16D0EC8BA526518CC50D8554CB279F12D7C88EF1F3389ABA715FB34D6CF19566240E9E617655D61515DE186345B6667E67308ED499E33zBP9N" TargetMode = "External"/>
	<Relationship Id="rId48" Type="http://schemas.openxmlformats.org/officeDocument/2006/relationships/hyperlink" Target="consultantplus://offline/ref=20E7B2BED16D0EC8BA526518CC50D8554CB279F1217C8CED193389ABA715FB34D6CF19566240E9E617655E66515DE186345B6667E67308ED499E33zBP9N" TargetMode = "External"/>
	<Relationship Id="rId49" Type="http://schemas.openxmlformats.org/officeDocument/2006/relationships/hyperlink" Target="consultantplus://offline/ref=20E7B2BED16D0EC8BA526518CC50D8554CB279F12D7C88EF1F3389ABA715FB34D6CF19566240E9E617655D6E515DE186345B6667E67308ED499E33zBP9N" TargetMode = "External"/>
	<Relationship Id="rId50" Type="http://schemas.openxmlformats.org/officeDocument/2006/relationships/hyperlink" Target="consultantplus://offline/ref=20E7B2BED16D0EC8BA526518CC50D8554CB279F1217C8CED193389ABA715FB34D6CF19566240E9E617655E67515DE186345B6667E67308ED499E33zBP9N" TargetMode = "External"/>
	<Relationship Id="rId51" Type="http://schemas.openxmlformats.org/officeDocument/2006/relationships/hyperlink" Target="consultantplus://offline/ref=20E7B2BED16D0EC8BA526518CC50D8554CB279F1217688E8183389ABA715FB34D6CF19566240E9E617655A60515DE186345B6667E67308ED499E33zBP9N" TargetMode = "External"/>
	<Relationship Id="rId52" Type="http://schemas.openxmlformats.org/officeDocument/2006/relationships/hyperlink" Target="consultantplus://offline/ref=20E7B2BED16D0EC8BA526518CC50D8554CB279F1217A88EC1D3389ABA715FB34D6CF19566240E9E617655D64515DE186345B6667E67308ED499E33zBP9N" TargetMode = "External"/>
	<Relationship Id="rId53" Type="http://schemas.openxmlformats.org/officeDocument/2006/relationships/hyperlink" Target="consultantplus://offline/ref=20E7B2BED16D0EC8BA526518CC50D8554CB279F12D7E89E91F3389ABA715FB34D6CF19566240E9E617655F65515DE186345B6667E67308ED499E33zBP9N" TargetMode = "External"/>
	<Relationship Id="rId54" Type="http://schemas.openxmlformats.org/officeDocument/2006/relationships/hyperlink" Target="consultantplus://offline/ref=20E7B2BED16D0EC8BA526518CC50D8554CB279F1217C8CED193389ABA715FB34D6CF19566240E9E617655E64515DE186345B6667E67308ED499E33zBP9N" TargetMode = "External"/>
	<Relationship Id="rId55" Type="http://schemas.openxmlformats.org/officeDocument/2006/relationships/hyperlink" Target="consultantplus://offline/ref=20E7B2BED16D0EC8BA526518CC50D8554CB279F1257E8CE61F3ED4A1AF4CF736D1C046416509E5E717655B675B02E49325036A66F86D0EF5559C31B8zBP1N" TargetMode = "External"/>
	<Relationship Id="rId56" Type="http://schemas.openxmlformats.org/officeDocument/2006/relationships/hyperlink" Target="consultantplus://offline/ref=20E7B2BED16D0EC8BA526518CC50D8554CB279F1217C8CED193389ABA715FB34D6CF19566240E9E617655E64515DE186345B6667E67308ED499E33zBP9N" TargetMode = "External"/>
	<Relationship Id="rId57" Type="http://schemas.openxmlformats.org/officeDocument/2006/relationships/hyperlink" Target="consultantplus://offline/ref=20E7B2BED16D0EC8BA526518CC50D8554CB279F1217C8CED193389ABA715FB34D6CF19566240E9E617655E65515DE186345B6667E67308ED499E33zBP9N" TargetMode = "External"/>
	<Relationship Id="rId58" Type="http://schemas.openxmlformats.org/officeDocument/2006/relationships/hyperlink" Target="consultantplus://offline/ref=20E7B2BED16D0EC8BA526518CC50D8554CB279F1217C8CED193389ABA715FB34D6CF19566240E9E617655E63515DE186345B6667E67308ED499E33zBP9N" TargetMode = "External"/>
	<Relationship Id="rId59" Type="http://schemas.openxmlformats.org/officeDocument/2006/relationships/hyperlink" Target="consultantplus://offline/ref=20E7B2BED16D0EC8BA526518CC50D8554CB279F1217C8CED193389ABA715FB34D6CF19566240E9E617655E60515DE186345B6667E67308ED499E33zBP9N" TargetMode = "External"/>
	<Relationship Id="rId60" Type="http://schemas.openxmlformats.org/officeDocument/2006/relationships/hyperlink" Target="consultantplus://offline/ref=20E7B2BED16D0EC8BA526518CC50D8554CB279F1257E8CE61F3ED4A1AF4CF736D1C046416509E5E717655B675902E49325036A66F86D0EF5559C31B8zBP1N" TargetMode = "External"/>
	<Relationship Id="rId61" Type="http://schemas.openxmlformats.org/officeDocument/2006/relationships/hyperlink" Target="consultantplus://offline/ref=20E7B2BED16D0EC8BA527B15DA3C845E4DBA2FF8237F83B9446CD2F6F01CF16391804014264DE9EF1E6E0F371E5CBDC361486761E6710EF1z4P8N" TargetMode = "External"/>
	<Relationship Id="rId62" Type="http://schemas.openxmlformats.org/officeDocument/2006/relationships/hyperlink" Target="consultantplus://offline/ref=20E7B2BED16D0EC8BA526518CC50D8554CB279F1217C8CED193389ABA715FB34D6CF19566240E9E617655E61515DE186345B6667E67308ED499E33zBP9N" TargetMode = "External"/>
	<Relationship Id="rId63" Type="http://schemas.openxmlformats.org/officeDocument/2006/relationships/hyperlink" Target="consultantplus://offline/ref=20E7B2BED16D0EC8BA526518CC50D8554CB279F1217C8CED193389ABA715FB34D6CF19566240E9E617655E6E515DE186345B6667E67308ED499E33zBP9N" TargetMode = "External"/>
	<Relationship Id="rId64" Type="http://schemas.openxmlformats.org/officeDocument/2006/relationships/hyperlink" Target="consultantplus://offline/ref=20E7B2BED16D0EC8BA527B15DA3C845E4AB124F8257783B9446CD2F6F01CF16391804014264DE9E4126E0F371E5CBDC361486761E6710EF1z4P8N" TargetMode = "External"/>
	<Relationship Id="rId65" Type="http://schemas.openxmlformats.org/officeDocument/2006/relationships/hyperlink" Target="consultantplus://offline/ref=20E7B2BED16D0EC8BA527B15DA3C845E4AB124F8257783B9446CD2F6F01CF16391804014264DE9E1136E0F371E5CBDC361486761E6710EF1z4P8N" TargetMode = "External"/>
	<Relationship Id="rId66" Type="http://schemas.openxmlformats.org/officeDocument/2006/relationships/hyperlink" Target="consultantplus://offline/ref=20E7B2BED16D0EC8BA526518CC50D8554CB279F1217C8CED193389ABA715FB34D6CF19566240E9E617655D66515DE186345B6667E67308ED499E33zBP9N" TargetMode = "External"/>
	<Relationship Id="rId67" Type="http://schemas.openxmlformats.org/officeDocument/2006/relationships/hyperlink" Target="consultantplus://offline/ref=20E7B2BED16D0EC8BA526518CC50D8554CB279F1217C8CED193389ABA715FB34D6CF19566240E9E617655D64515DE186345B6667E67308ED499E33zBP9N" TargetMode = "External"/>
	<Relationship Id="rId68" Type="http://schemas.openxmlformats.org/officeDocument/2006/relationships/hyperlink" Target="consultantplus://offline/ref=20E7B2BED16D0EC8BA526518CC50D8554CB279F1217C8CED193389ABA715FB34D6CF19566240E9E617655D65515DE186345B6667E67308ED499E33zBP9N" TargetMode = "External"/>
	<Relationship Id="rId69" Type="http://schemas.openxmlformats.org/officeDocument/2006/relationships/hyperlink" Target="consultantplus://offline/ref=20E7B2BED16D0EC8BA526518CC50D8554CB279F1217C8CED193389ABA715FB34D6CF19566240E9E617655D62515DE186345B6667E67308ED499E33zBP9N" TargetMode = "External"/>
	<Relationship Id="rId70" Type="http://schemas.openxmlformats.org/officeDocument/2006/relationships/hyperlink" Target="consultantplus://offline/ref=20E7B2BED16D0EC8BA526518CC50D8554CB279F1217C8BE71E3389ABA715FB34D6CF19566240E9E617655B6E515DE186345B6667E67308ED499E33zBP9N" TargetMode = "External"/>
	<Relationship Id="rId71" Type="http://schemas.openxmlformats.org/officeDocument/2006/relationships/hyperlink" Target="consultantplus://offline/ref=20E7B2BED16D0EC8BA526518CC50D8554CB279F1217E8BE61D3389ABA715FB34D6CF19566240E9E617655A65515DE186345B6667E67308ED499E33zBP9N" TargetMode = "External"/>
	<Relationship Id="rId72" Type="http://schemas.openxmlformats.org/officeDocument/2006/relationships/hyperlink" Target="consultantplus://offline/ref=20E7B2BED16D0EC8BA526518CC50D8554CB279F1217C8CED193389ABA715FB34D6CF19566240E9E617655C67515DE186345B6667E67308ED499E33zBP9N" TargetMode = "External"/>
	<Relationship Id="rId73" Type="http://schemas.openxmlformats.org/officeDocument/2006/relationships/hyperlink" Target="consultantplus://offline/ref=20E7B2BED16D0EC8BA526518CC50D8554CB279F1217C8CED193389ABA715FB34D6CF19566240E9E617655C64515DE186345B6667E67308ED499E33zBP9N" TargetMode = "External"/>
	<Relationship Id="rId74" Type="http://schemas.openxmlformats.org/officeDocument/2006/relationships/hyperlink" Target="consultantplus://offline/ref=20E7B2BED16D0EC8BA526518CC50D8554CB279F12D7C88EF1F3389ABA715FB34D6CF19566240E9E617655D6F515DE186345B6667E67308ED499E33zBP9N" TargetMode = "External"/>
	<Relationship Id="rId75" Type="http://schemas.openxmlformats.org/officeDocument/2006/relationships/hyperlink" Target="consultantplus://offline/ref=20E7B2BED16D0EC8BA526518CC50D8554CB279F1257F8EEC103AD4A1AF4CF736D1C046416509E5E717655F675F02E49325036A66F86D0EF5559C31B8zBP1N" TargetMode = "External"/>
	<Relationship Id="rId76" Type="http://schemas.openxmlformats.org/officeDocument/2006/relationships/hyperlink" Target="consultantplus://offline/ref=20E7B2BED16D0EC8BA526518CC50D8554CB279F1217E8BE61D3389ABA715FB34D6CF19566240E9E617655A62515DE186345B6667E67308ED499E33zBP9N" TargetMode = "External"/>
	<Relationship Id="rId77" Type="http://schemas.openxmlformats.org/officeDocument/2006/relationships/hyperlink" Target="consultantplus://offline/ref=20E7B2BED16D0EC8BA526518CC50D8554CB279F1237E8CE61C3389ABA715FB34D6CF19566240E9E61765586F515DE186345B6667E67308ED499E33zBP9N" TargetMode = "External"/>
	<Relationship Id="rId78" Type="http://schemas.openxmlformats.org/officeDocument/2006/relationships/hyperlink" Target="consultantplus://offline/ref=20E7B2BED16D0EC8BA526518CC50D8554CB279F12C7E8DED1D3389ABA715FB34D6CF19566240E9E617655B6E515DE186345B6667E67308ED499E33zBP9N" TargetMode = "External"/>
	<Relationship Id="rId79" Type="http://schemas.openxmlformats.org/officeDocument/2006/relationships/hyperlink" Target="consultantplus://offline/ref=20E7B2BED16D0EC8BA526518CC50D8554CB279F1237E8CE61C3389ABA715FB34D6CF19566240E9E617655F66515DE186345B6667E67308ED499E33zBP9N" TargetMode = "External"/>
	<Relationship Id="rId80" Type="http://schemas.openxmlformats.org/officeDocument/2006/relationships/hyperlink" Target="consultantplus://offline/ref=20E7B2BED16D0EC8BA526518CC50D8554CB279F12C7E8DED1D3389ABA715FB34D6CF19566240E9E617655B6F515DE186345B6667E67308ED499E33zBP9N" TargetMode = "External"/>
	<Relationship Id="rId81" Type="http://schemas.openxmlformats.org/officeDocument/2006/relationships/hyperlink" Target="consultantplus://offline/ref=20E7B2BED16D0EC8BA526518CC50D8554CB279F12D7C88EF1F3389ABA715FB34D6CF19566240E9E617655C66515DE186345B6667E67308ED499E33zBP9N" TargetMode = "External"/>
	<Relationship Id="rId82" Type="http://schemas.openxmlformats.org/officeDocument/2006/relationships/hyperlink" Target="consultantplus://offline/ref=20E7B2BED16D0EC8BA526518CC50D8554CB279F1217C8CED193389ABA715FB34D6CF19566240E9E617655C65515DE186345B6667E67308ED499E33zBP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28.12.2007 N 236-4-ЗКО
(ред. от 26.04.2022)
"Об организации и осуществлении деятельности по опеке и попечительству в Костромской области"
(принят Костромской областной Думой 25.12.2007)
(с изм. и доп., вступ. в силу с 01.01.2023)</dc:title>
  <dcterms:created xsi:type="dcterms:W3CDTF">2023-06-10T13:15:51Z</dcterms:created>
</cp:coreProperties>
</file>