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Краснодарского края от 12.05.2014 N 132</w:t>
              <w:br/>
              <w:t xml:space="preserve">(ред. от 12.05.2023)</w:t>
              <w:br/>
              <w:t xml:space="preserve">"Об Общественном совете при министерстве финансов Краснодарского края"</w:t>
              <w:br/>
              <w:t xml:space="preserve">(вместе с "Положением об Общественном совете при министерстве финансов Краснодарского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132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ФИНАНСОВ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17.06.2014 </w:t>
            </w:r>
            <w:hyperlink w:history="0" r:id="rId7" w:tooltip="Приказ Минфина Краснодарского края от 17.06.2014 N 171 &quot;О внесении изменения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171</w:t>
              </w:r>
            </w:hyperlink>
            <w:r>
              <w:rPr>
                <w:sz w:val="20"/>
                <w:color w:val="392c69"/>
              </w:rPr>
              <w:t xml:space="preserve">, от 05.08.2014 </w:t>
            </w:r>
            <w:hyperlink w:history="0" r:id="rId8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236</w:t>
              </w:r>
            </w:hyperlink>
            <w:r>
              <w:rPr>
                <w:sz w:val="20"/>
                <w:color w:val="392c69"/>
              </w:rPr>
              <w:t xml:space="preserve">, от 02.02.2015 </w:t>
            </w:r>
            <w:hyperlink w:history="0" r:id="rId9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08.12.2015 </w:t>
            </w:r>
            <w:hyperlink w:history="0" r:id="rId10" w:tooltip="Приказ Минфина Краснодарского края от 08.12.2015 N 507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507</w:t>
              </w:r>
            </w:hyperlink>
            <w:r>
              <w:rPr>
                <w:sz w:val="20"/>
                <w:color w:val="392c69"/>
              </w:rPr>
              <w:t xml:space="preserve">, от 28.07.2016 </w:t>
            </w:r>
            <w:hyperlink w:history="0" r:id="rId11" w:tooltip="Приказ Минфина Краснодарского края от 28.07.2016 N 237 (ред. от 18.10.2018) &quot;О внесении изменений в отдельные приказы министерства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237</w:t>
              </w:r>
            </w:hyperlink>
            <w:r>
              <w:rPr>
                <w:sz w:val="20"/>
                <w:color w:val="392c69"/>
              </w:rPr>
              <w:t xml:space="preserve">, от 19.06.2017 </w:t>
            </w:r>
            <w:hyperlink w:history="0" r:id="rId12" w:tooltip="Приказ Минфина Краснодарского края от 19.06.2017 N 228 &quot;О внесении изменения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14.02.2019 </w:t>
            </w:r>
            <w:hyperlink w:history="0" r:id="rId13" w:tooltip="Приказ Минфина Краснодарского края от 14.02.2019 N 48 (ред. от 11.02.2020) &quot;Об утверждении Положения об организации системы внутреннего обеспечения соответствия требованиям антимонопольного законодательства в министерстве финансов Краснодарского края и о внесении изменения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26.08.2019 </w:t>
            </w:r>
            <w:hyperlink w:history="0" r:id="rId14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351</w:t>
              </w:r>
            </w:hyperlink>
            <w:r>
              <w:rPr>
                <w:sz w:val="20"/>
                <w:color w:val="392c69"/>
              </w:rPr>
              <w:t xml:space="preserve">, от 23.10.2020 </w:t>
            </w:r>
            <w:hyperlink w:history="0" r:id="rId15" w:tooltip="Приказ Минфина Краснодарского края от 23.10.2020 N 365 &quot;О внесении изменения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22.03.2021 </w:t>
            </w:r>
            <w:hyperlink w:history="0" r:id="rId16" w:tooltip="Приказ Минфина Краснодарского края от 22.03.2021 N 86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09.06.2022 </w:t>
            </w:r>
            <w:hyperlink w:history="0" r:id="rId17" w:tooltip="Приказ Минфина Краснодарского края от 09.06.2022 N 213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18" w:tooltip="Приказ Минфина Краснодарского края от 12.05.2023 N 159 &quot;О внесении изменений в отдельные приказы министерства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Постановление главы администрации (губернатора) Краснодарского края от 21.03.2014 N 217 &quot;О порядке образования общественных советов при исполнительных органах государственной власт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 марта 2014 года N 217 "О порядке образования общественных советов при исполнительных органах Краснодарского края"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фина Краснодарского края от 12.05.2023 N 159 &quot;О внесении изменений в отдельные приказы министерства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12.05.2023 N 159)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финансов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Краснодарского края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Бюджетному управлению (Лось Е.С.) осуществлять комплекс мероприятий по формированию состава Общественного совета при министерстве финансов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08.12.2015 </w:t>
      </w:r>
      <w:hyperlink w:history="0" r:id="rId21" w:tooltip="Приказ Минфина Краснодарского края от 08.12.2015 N 507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507</w:t>
        </w:r>
      </w:hyperlink>
      <w:r>
        <w:rPr>
          <w:sz w:val="20"/>
        </w:rPr>
        <w:t xml:space="preserve">, от 28.07.2016 </w:t>
      </w:r>
      <w:hyperlink w:history="0" r:id="rId22" w:tooltip="Приказ Минфина Краснодарского края от 28.07.2016 N 237 (ред. от 18.10.2018) &quot;О внесении изменений в отдельные приказы министерства финансов Краснодарского края&quot; {КонсультантПлюс}">
        <w:r>
          <w:rPr>
            <w:sz w:val="20"/>
            <w:color w:val="0000ff"/>
          </w:rPr>
          <w:t xml:space="preserve">N 237</w:t>
        </w:r>
      </w:hyperlink>
      <w:r>
        <w:rPr>
          <w:sz w:val="20"/>
        </w:rPr>
        <w:t xml:space="preserve">, от 26.08.2019 </w:t>
      </w:r>
      <w:hyperlink w:history="0" r:id="rId23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351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Бюджетному управлению (Лось Е.С.), общему отделу (Бердак С.С.) обеспечивать организационно-техническое сопровождение деятельности Общественного совета при министерстве финансов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28.07.2016 </w:t>
      </w:r>
      <w:hyperlink w:history="0" r:id="rId24" w:tooltip="Приказ Минфина Краснодарского края от 28.07.2016 N 237 (ред. от 18.10.2018) &quot;О внесении изменений в отдельные приказы министерства финансов Краснодарского края&quot; {КонсультантПлюс}">
        <w:r>
          <w:rPr>
            <w:sz w:val="20"/>
            <w:color w:val="0000ff"/>
          </w:rPr>
          <w:t xml:space="preserve">N 237</w:t>
        </w:r>
      </w:hyperlink>
      <w:r>
        <w:rPr>
          <w:sz w:val="20"/>
        </w:rPr>
        <w:t xml:space="preserve">, от 26.08.2019 </w:t>
      </w:r>
      <w:hyperlink w:history="0" r:id="rId25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351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Назначить ответственным секретарем Общественного совета при министерстве финансов Краснодарского края начальника сводного аналитического отдела бюджетного управления министерства финансов Краснодарского края Степанову Е.А. В случае отсутствия ответственного секретаря Общественного совета при министерстве финансов Краснодарского края его функции возложить на заместителя начальника сводного аналитического отдела бюджетного управления министерства финансов Краснодарского края Чулкова С.А.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26" w:tooltip="Приказ Минфина Краснодарского края от 09.06.2022 N 213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Краснодарского края от 09.06.2022 N 213)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министра финансов Краснодарского края Кравцова А.Г.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26.08.2019 N 351)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(губернатора) Краснодарского края,</w:t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И.А.ПЕРОНКО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12 мая 2014 г. N 132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17.06.2014 </w:t>
            </w:r>
            <w:hyperlink w:history="0" r:id="rId28" w:tooltip="Приказ Минфина Краснодарского края от 17.06.2014 N 171 &quot;О внесении изменения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171</w:t>
              </w:r>
            </w:hyperlink>
            <w:r>
              <w:rPr>
                <w:sz w:val="20"/>
                <w:color w:val="392c69"/>
              </w:rPr>
              <w:t xml:space="preserve">, от 05.08.2014 </w:t>
            </w:r>
            <w:hyperlink w:history="0" r:id="rId29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236</w:t>
              </w:r>
            </w:hyperlink>
            <w:r>
              <w:rPr>
                <w:sz w:val="20"/>
                <w:color w:val="392c69"/>
              </w:rPr>
              <w:t xml:space="preserve">, от 02.02.2015 </w:t>
            </w:r>
            <w:hyperlink w:history="0" r:id="rId30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08.12.2015 </w:t>
            </w:r>
            <w:hyperlink w:history="0" r:id="rId31" w:tooltip="Приказ Минфина Краснодарского края от 08.12.2015 N 507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507</w:t>
              </w:r>
            </w:hyperlink>
            <w:r>
              <w:rPr>
                <w:sz w:val="20"/>
                <w:color w:val="392c69"/>
              </w:rPr>
              <w:t xml:space="preserve">, от 28.07.2016 </w:t>
            </w:r>
            <w:hyperlink w:history="0" r:id="rId32" w:tooltip="Приказ Минфина Краснодарского края от 28.07.2016 N 237 (ред. от 18.10.2018) &quot;О внесении изменений в отдельные приказы министерства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237</w:t>
              </w:r>
            </w:hyperlink>
            <w:r>
              <w:rPr>
                <w:sz w:val="20"/>
                <w:color w:val="392c69"/>
              </w:rPr>
              <w:t xml:space="preserve">, от 19.06.2017 </w:t>
            </w:r>
            <w:hyperlink w:history="0" r:id="rId33" w:tooltip="Приказ Минфина Краснодарского края от 19.06.2017 N 228 &quot;О внесении изменения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14.02.2019 </w:t>
            </w:r>
            <w:hyperlink w:history="0" r:id="rId34" w:tooltip="Приказ Минфина Краснодарского края от 14.02.2019 N 48 (ред. от 11.02.2020) &quot;Об утверждении Положения об организации системы внутреннего обеспечения соответствия требованиям антимонопольного законодательства в министерстве финансов Краснодарского края и о внесении изменения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26.08.2019 </w:t>
            </w:r>
            <w:hyperlink w:history="0" r:id="rId35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351</w:t>
              </w:r>
            </w:hyperlink>
            <w:r>
              <w:rPr>
                <w:sz w:val="20"/>
                <w:color w:val="392c69"/>
              </w:rPr>
              <w:t xml:space="preserve">, от 23.10.2020 </w:t>
            </w:r>
            <w:hyperlink w:history="0" r:id="rId36" w:tooltip="Приказ Минфина Краснодарского края от 23.10.2020 N 365 &quot;О внесении изменения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22.03.2021 </w:t>
            </w:r>
            <w:hyperlink w:history="0" r:id="rId37" w:tooltip="Приказ Минфина Краснодарского края от 22.03.2021 N 86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09.06.2022 </w:t>
            </w:r>
            <w:hyperlink w:history="0" r:id="rId38" w:tooltip="Приказ Минфина Краснодарского края от 09.06.2022 N 213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39" w:tooltip="Приказ Минфина Краснодарского края от 12.05.2023 N 159 &quot;О внесении изменений в отдельные приказы министерства финансов Краснодарского края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 и порядок деятельности Общественного совета при министерстве финансов Краснодарского края (далее - Общественный совет), порядок формирования состава Общественного совета и порядок взаимодействия министерства финансов Краснодарского края (далее - Министерство) с Общественной палатой Краснодарского края, а также порядок и условия включения в состав Общественного совета независимых от органов государственной власти Краснодарского края экспертов,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органом, образуемым при Министерстве, выполняет консультативно-совещательные функции и участвует в осуществлении общественного контроля за деятельностью Министерства в порядке и формах, которые предусмотрены Федеральным </w:t>
      </w:r>
      <w:hyperlink w:history="0" r:id="rId4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41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02.02.2015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43" w:tooltip="Устав Краснодарского края (ред. от 30.12.201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Краснодарского края, законами Краснодарского края, иными нормативными правовыми актами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обеспечивает взаимодействие граждан Российской Федерации, проживающих на территории Краснодарского края, общественных объединений и иных некоммерческих организаций с Министерством в целях учета потребности и интересов граждан Российской Федерации, проживающих на территории Краснодарского края, защиты их прав и свобод, а также прав общественных объединений при формировании и реализации государственной политики в сфере, относящейся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на основе принципов законности, уважения прав и свобод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совета, итоговые документы, подготовленные по результатам общественного контроля, подлежат обязательному рассмотрению Министерством. Предложения, рекомендации и выводы, содержащиеся в этих документах, учитываются Министерством при реализации установленных задач и функций.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44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02.02.2015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Непосредственное взаимодействие, координацию и организационное обеспечение работы с Общественным советом от Министерства осуществляет бюджетное управление.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фина Краснодарского края от 28.07.2016 N 237 (ред. от 18.10.2018) &quot;О внесении изменений в отдельные приказы министерства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28.07.2016 N 237)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взаимодействия Министерства и гражданского общества в установленной для Министерства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правовых актов Краснодарского края, относящихся к компетенции Министерства, подлежащих направлению в Общественный совет в соответствии с законодательством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26.08.2019 </w:t>
      </w:r>
      <w:hyperlink w:history="0" r:id="rId46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351</w:t>
        </w:r>
      </w:hyperlink>
      <w:r>
        <w:rPr>
          <w:sz w:val="20"/>
        </w:rPr>
        <w:t xml:space="preserve">, от 22.03.2021 </w:t>
      </w:r>
      <w:hyperlink w:history="0" r:id="rId47" w:tooltip="Приказ Минфина Краснодарского края от 22.03.2021 N 86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рекомендаций, в том числе при определении приоритетов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основных проблем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осуществлении общественного контроля за деятельностью Министерства в порядке и формах, предусмотренных законодательством.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Краснодарского края от 02.02.2015 N 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выполнения задач, указанных в </w:t>
      </w:r>
      <w:hyperlink w:history="0" w:anchor="P69" w:tooltip="2.1.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привлечению граждан Российской Федерации, проживающих на территории Краснодарского края, представителей общественных объединений и иных организаций к обсуждению вопросов, относящихся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рассмотрение проектов правовых актов Краснодарского края, относящихся к компетенции Министерства, подлежащих направлению в Общественный совет в соответствии с законодательством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26.08.2019 </w:t>
      </w:r>
      <w:hyperlink w:history="0" r:id="rId49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351</w:t>
        </w:r>
      </w:hyperlink>
      <w:r>
        <w:rPr>
          <w:sz w:val="20"/>
        </w:rPr>
        <w:t xml:space="preserve">, от 22.03.2021 </w:t>
      </w:r>
      <w:hyperlink w:history="0" r:id="rId50" w:tooltip="Приказ Минфина Краснодарского края от 22.03.2021 N 86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рекомендации, в том числе при определении приоритетов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и принятие экспертных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в соответствии с законодательством порядки организации и проведения общественной проверки, общественной экспертизы, общественного обсуждения;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Краснодарского края от 02.02.2015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оценку эффективности организации и функционирования в Министерстве антимонопольного комплаенса, в том числе рассматривает и оценивает план мероприятий ("дорожную карту") по снижению комплаенс-рисков в Министерстве в части, касающейся функционирования антимонопольного комплаенса, рассматривает и утверждает доклад об антимонопольном комплаенсе.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риказ Минфина Краснодарского края от 14.02.2019 N 48 (ред. от 11.02.2020) &quot;Об утверждении Положения об организации системы внутреннего обеспечения соответствия требованиям антимонопольного законодательства в министерстве финансов Краснодарского края и о внесении изменения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Краснодарского края от 14.02.2019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представителей органов государственной власти Краснодарского края, представителей общественных объединений и иных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26.08.2019 N 351)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по вопросам, относящимся к компетенции Общественного совета, комиссии и рабочие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состава Общественного</w:t>
      </w:r>
    </w:p>
    <w:p>
      <w:pPr>
        <w:pStyle w:val="2"/>
        <w:jc w:val="center"/>
      </w:pPr>
      <w:r>
        <w:rPr>
          <w:sz w:val="20"/>
        </w:rPr>
        <w:t xml:space="preserve">совета, порядок взаимодействия министерства финансов</w:t>
      </w:r>
    </w:p>
    <w:p>
      <w:pPr>
        <w:pStyle w:val="2"/>
        <w:jc w:val="center"/>
      </w:pPr>
      <w:r>
        <w:rPr>
          <w:sz w:val="20"/>
        </w:rPr>
        <w:t xml:space="preserve">Краснодарского края с Общественной палатой Краснодарского</w:t>
      </w:r>
    </w:p>
    <w:p>
      <w:pPr>
        <w:pStyle w:val="2"/>
        <w:jc w:val="center"/>
      </w:pPr>
      <w:r>
        <w:rPr>
          <w:sz w:val="20"/>
        </w:rPr>
        <w:t xml:space="preserve">края при формировании состава Общественного совета,</w:t>
      </w:r>
    </w:p>
    <w:p>
      <w:pPr>
        <w:pStyle w:val="2"/>
        <w:jc w:val="center"/>
      </w:pPr>
      <w:r>
        <w:rPr>
          <w:sz w:val="20"/>
        </w:rPr>
        <w:t xml:space="preserve">порядок и условия включения в состав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независимых экспертов, представителей</w:t>
      </w:r>
    </w:p>
    <w:p>
      <w:pPr>
        <w:pStyle w:val="2"/>
        <w:jc w:val="center"/>
      </w:pPr>
      <w:r>
        <w:rPr>
          <w:sz w:val="20"/>
        </w:rPr>
        <w:t xml:space="preserve">заинтересованных общественных организаций и иных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Общественного совета формируется в соответствии с </w:t>
      </w:r>
      <w:hyperlink w:history="0" r:id="rId54" w:tooltip="Закон Краснодарского края от 03.03.2017 N 3575-КЗ &quot;Об Общественной палате Краснодарского края и о внесении изменений в отдельные законодательные акты Краснодарского края&quot; (принят ЗС КК 15.02.2017) ------------ Недействующая редакция {КонсультантПлюс}">
        <w:r>
          <w:rPr>
            <w:sz w:val="20"/>
            <w:color w:val="0000ff"/>
          </w:rPr>
          <w:t xml:space="preserve">частью 2 статьи 15</w:t>
        </w:r>
      </w:hyperlink>
      <w:r>
        <w:rPr>
          <w:sz w:val="20"/>
        </w:rPr>
        <w:t xml:space="preserve"> Закона Краснодарского края от 3 марта 2017 года N 3575-КЗ "Об Общественной палате Краснодарского края и о внесении изменений в отдельные законодательные акты Краснодарского края", </w:t>
      </w:r>
      <w:hyperlink w:history="0" r:id="rId55" w:tooltip="Постановление главы администрации (губернатора) Краснодарского края от 21.03.2014 N 217 (ред. от 31.05.2017) &quot;О порядке образования общественных советов при исполнительных органах государственной власт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 марта 2014 года N 217 "О порядке образования общественных советов при исполнительных органах Краснодарского края" и утверждается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19.06.2017 </w:t>
      </w:r>
      <w:hyperlink w:history="0" r:id="rId56" w:tooltip="Приказ Минфина Краснодарского края от 19.06.2017 N 228 &quot;О внесении изменения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228</w:t>
        </w:r>
      </w:hyperlink>
      <w:r>
        <w:rPr>
          <w:sz w:val="20"/>
        </w:rPr>
        <w:t xml:space="preserve">, от 12.05.2023 </w:t>
      </w:r>
      <w:hyperlink w:history="0" r:id="rId57" w:tooltip="Приказ Минфина Краснодарского края от 12.05.2023 N 159 &quot;О внесении изменений в отдельные приказы министерства финансов Краснодарского края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58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9" w:tooltip="Приказ Минфина Краснодарского края от 08.12.2015 N 507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08.12.2015 N 507)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Общественный совет формируется на основе добровольного участия в его деятельности граждан Российской Федерации, проживающих на территории Краснодарского края.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члены Общественной палаты Краснодарского края, независимые от органов государственной власти Краснодарского края эксперты, представители заинтересованных общественных организаций и иные лица, выразившие согласие на участие в деятельности Общественного совета, имеющие высшее образование и опыт работы не менее 5 лет по профилю деятельности Министерства либо ученую степень кандидата или доктора экономических наук.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инфина Краснодарского края от 09.06.2022 N 213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09.06.2022 N 213)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Состав Общественного совета Министерства формируется из числа кандидатов, выдвинутых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независимыми от органов государственной власти Краснодарского края экспертами;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представителями заинтересованных общественных организаций и иными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министром финансов Краснодарского края (далее - Министр).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фина Краснодарского края от 08.12.2015 N 507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08.12.2015 N 507)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Общественного совета составляет не более 14 человек.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17.06.2014 </w:t>
      </w:r>
      <w:hyperlink w:history="0" r:id="rId62" w:tooltip="Приказ Минфина Краснодарского края от 17.06.2014 N 171 &quot;О внесении изменения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171</w:t>
        </w:r>
      </w:hyperlink>
      <w:r>
        <w:rPr>
          <w:sz w:val="20"/>
        </w:rPr>
        <w:t xml:space="preserve">, от 22.03.2021 </w:t>
      </w:r>
      <w:hyperlink w:history="0" r:id="rId63" w:tooltip="Приказ Минфина Краснодарского края от 22.03.2021 N 86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членов Общественного совета истекает через два года со дня первого заседания Общественного совета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Полномочия члена Общественного совета прекращаются в случае: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возбуждения в отношении члена Общественного совета уголовного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члена Общественного совета обвинительного приговора суда;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или признания члена Общественного совета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05.08.2014 N 236)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Губернатором Краснодарского края, избрания депутатом Государственной Думы Федерального Собрания Российской Федерации, наделения полномочиями сенатора Российской Федерации, избрания депутатом Законодательного Собрания Краснодарского края,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22.03.2021 </w:t>
      </w:r>
      <w:hyperlink w:history="0" r:id="rId65" w:tooltip="Приказ Минфина Краснодарского края от 22.03.2021 N 86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, от 12.05.2023 </w:t>
      </w:r>
      <w:hyperlink w:history="0" r:id="rId66" w:tooltip="Приказ Минфина Краснодарского края от 12.05.2023 N 159 &quot;О внесении изменений в отдельные приказы министерства финансов Краснодарского края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службы, государственную должность Краснодарского края, должность государственной гражданской службы Краснодарского края или должность муниципальной службы, а также в иных случаях, установленных Федеральным </w:t>
      </w:r>
      <w:hyperlink w:history="0" r:id="rId67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инфина Краснодарского края от 22.03.2021 N 86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22.03.2021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9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Минфина Краснодарского края от 05.08.2014 N 236;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переезда на постоянное место жительства за пределы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прекращения полномочий члена Общественного совета и исключения из состава Общественного совета, за исключением случаев, предусмотренных </w:t>
      </w:r>
      <w:hyperlink w:history="0" w:anchor="P122" w:tooltip="истечения срока его полномочий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126" w:tooltip="смерти или признания члена Общественного совета недееспособным, безвестно отсутствующим или умершим на основании решения суда, вступившего в законную силу;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 настоящего пункта, является его заявление, поданное на имя Министра, или предложение Общественного совета, включаемое в протокол очередного заседания.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Краснодарского края от 05.08.2014 N 236; в ред. </w:t>
      </w:r>
      <w:hyperlink w:history="0" r:id="rId71" w:tooltip="Приказ Минфина Краснодарского края от 12.05.2023 N 159 &quot;О внесении изменений в отдельные приказы министерства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12.05.2023 N 159)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Действующий состав Общественного совета может быть дополнен в соответствии с порядком формирования Общественного совета и в пределах количественного состава, определенного </w:t>
      </w:r>
      <w:hyperlink w:history="0" w:anchor="P118" w:tooltip="Количественный состав Общественного совета составляет не более 14 человек.">
        <w:r>
          <w:rPr>
            <w:sz w:val="20"/>
            <w:color w:val="0000ff"/>
          </w:rPr>
          <w:t xml:space="preserve">абзацем шестым пункта 4.5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инфина Краснодарского края от 23.10.2020 N 365 &quot;О внесении изменения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23.10.2020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состав Общественного совета подлежат согласованию с Общественной палатой Краснодарского края, за исключением случаев, предусмотренных </w:t>
      </w:r>
      <w:hyperlink w:history="0" w:anchor="P122" w:tooltip="истечения срока его полномочий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126" w:tooltip="смерти или признания члена Общественного совета недееспособным, безвестно отсутствующим или умершим на основании решения суда, вступившего в законную силу;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 настоящего пункта, и оформляются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Минфина Краснодарского края от 12.05.2023 N 159 &quot;О внесении изменений в отдельные приказы министерства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12.05.2023 N 159)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истечении срока полномочий действующего состава Общественного совета, в целях формирования состава Общественного совета, на официальном сайте Министерства размещается уведомление о начале процедуры формирования состава Общественного совета (далее - уведомление) не позднее чем за 3 месяца до истечения полномочий действующего состава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05.08.2014 </w:t>
      </w:r>
      <w:hyperlink w:history="0" r:id="rId74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236</w:t>
        </w:r>
      </w:hyperlink>
      <w:r>
        <w:rPr>
          <w:sz w:val="20"/>
        </w:rPr>
        <w:t xml:space="preserve">, от 26.08.2019 </w:t>
      </w:r>
      <w:hyperlink w:history="0" r:id="rId75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351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срок (не менее одного месяца с момента размещения уведомления) и адрес направления организациями и лицами, указанными в </w:t>
      </w:r>
      <w:hyperlink w:history="0" w:anchor="P112" w:tooltip="4.5. Состав Общественного совета Министерства формируется из числа кандидатов, выдвинутых в члены Общественного совета: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Положения, писем о выдвижении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 о выдвижении кандидата в члены Общественного совета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размещением на официальном сайте Министерства в сети Интернет, с целью формирования нового состава Общественного совета, уведомление направляется в Общественную палату Краснодарского края.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письму о выдвижении кандидата в члены Общественного совета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Министерством в целях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завершения срока приема писем о выдвижении кандидатов в члены Общественного совета Министерство формирует сводный перечень кандидатов, соответствующих требованиям, указанным в </w:t>
      </w:r>
      <w:hyperlink w:history="0" w:anchor="P110" w:tooltip="В состав Общественного совета включаются члены Общественной палаты Краснодарского края, независимые от органов государственной власти Краснодарского края эксперты, представители заинтересованных общественных организаций и иные лица, выразившие согласие на участие в деятельности Общественного совета, имеющие высшее образование и опыт работы не менее 5 лет по профилю деятельности Министерства либо ученую степень кандидата или доктора экономических наук.">
        <w:r>
          <w:rPr>
            <w:sz w:val="20"/>
            <w:color w:val="0000ff"/>
          </w:rPr>
          <w:t xml:space="preserve">абзаце втором пункта 4.4</w:t>
        </w:r>
      </w:hyperlink>
      <w:r>
        <w:rPr>
          <w:sz w:val="20"/>
        </w:rPr>
        <w:t xml:space="preserve"> настоящего Положения и </w:t>
      </w:r>
      <w:hyperlink w:history="0" w:anchor="P146" w:tooltip="К письму о выдвижении кандидата в члены Общественного совета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Ми..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пункта. В случае если число кандидатов превышает количественный состав Общественного совета, определенный </w:t>
      </w:r>
      <w:hyperlink w:history="0" w:anchor="P118" w:tooltip="Количественный состав Общественного совета составляет не более 14 человек.">
        <w:r>
          <w:rPr>
            <w:sz w:val="20"/>
            <w:color w:val="0000ff"/>
          </w:rPr>
          <w:t xml:space="preserve">абзацем шестым пункта 4.5</w:t>
        </w:r>
      </w:hyperlink>
      <w:r>
        <w:rPr>
          <w:sz w:val="20"/>
        </w:rPr>
        <w:t xml:space="preserve"> настоящего Положения, сводный перечень кандидатов в члены Общественного совета формируется с учетом совокупной оценки информации о кандидатах, включая опыт общественной деятельности. Сводный перечень кандидатов в члены Общественного совета направляется Министерством в Общественную палату Краснодарского края для согласования.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риказ Минфина Краснодарского края от 09.06.2022 N 213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09.06.2022 N 213)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согласования перечня кандидатов с Общественной палатой Краснодарского края Министерство утверждает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в течение 5 дней с момента его утверждения размещается на официальном сайте Министерства в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Первое заседание Общественного совета проводится не позднее чем через 30 календарных дней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Общественный совет осуществляет свою деятельность в соответствии с планом работы, согласованным с Министром, и утвержденным председателем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05.08.2014 </w:t>
      </w:r>
      <w:hyperlink w:history="0" r:id="rId77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236</w:t>
        </w:r>
      </w:hyperlink>
      <w:r>
        <w:rPr>
          <w:sz w:val="20"/>
        </w:rPr>
        <w:t xml:space="preserve">, от 02.02.2015 </w:t>
      </w:r>
      <w:hyperlink w:history="0" r:id="rId78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может быть проведено внеочередное заседание, а также заочное заседание с возможностью проведения заочного голосования.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05.08.2014 N 236)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заседаниях Общественного совета могут участвовать Министр, заместители министра финансов Краснодарского края, руководители структурных подразделений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Утратил силу с 26 августа 2019 года. - </w:t>
      </w:r>
      <w:hyperlink w:history="0" r:id="rId80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Минфина Краснодарского края от 26.08.2019 N 351.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Общественного совета принимаются открытым и скрытым голосованием простым большинством голосов членов Общественного совета, участвующих в заседании (в заочном голосовании).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заочного голосования количество участвующих должно быть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(председательствующий на заседании) Общественного совета имеет право решающего голоса.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81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05.08.2014 N 236)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Общественного совета оформляются протоколом заседания или протоколом заочного голосования в случае проведения заочного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05.08.2014 N 236)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совета, не согласные с решением Общественного совета, вправе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Утратил силу с 26 августа 2019 года. - </w:t>
      </w:r>
      <w:hyperlink w:history="0" r:id="rId83" w:tooltip="Приказ Минфина Краснодарского края от 26.08.2019 N 351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Минфина Краснодарского края от 26.08.2019 N 351.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Председатель Общественного совета, заместитель председателя Общественного совета избираются на первом заседании из числа выдвинутых членами Общественного совета кандидатур открытым голосованием.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Краснодарского края от 05.08.2014 </w:t>
      </w:r>
      <w:hyperlink w:history="0" r:id="rId84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236</w:t>
        </w:r>
      </w:hyperlink>
      <w:r>
        <w:rPr>
          <w:sz w:val="20"/>
        </w:rPr>
        <w:t xml:space="preserve">, от 09.06.2022 </w:t>
      </w:r>
      <w:hyperlink w:history="0" r:id="rId85" w:tooltip="Приказ Минфина Краснодарского края от 09.06.2022 N 213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N 213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Министру по изменению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Общественного совета, повестку заседаний и состав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заседании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вносить предложения по формированию повестки заседания Общественного совета, участвовать в комиссиях и рабочих группах, предлагать кандидатуры лиц, приглашаемых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Ответственный секретарь Общественного совета назначается приказом Министерства из числа сотрудников Министерства, не входит в состав Общественного совета и не является его членом.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направление членам Общественного совета информации о дате, месте и повестке предстоящего заседания; проектов документов и иных материалов, необходимых для обсуждения на заседании Общественного совета; утвержденного плана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обеспечивает направление членам Общественного совета протоколов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совета, готовит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  <w:t xml:space="preserve">(п. 5.14 в ред. </w:t>
      </w:r>
      <w:hyperlink w:history="0" r:id="rId86" w:tooltip="Приказ Минфина Краснодарского края от 09.06.2022 N 213 &quot;О внесении изменений в приказ министерства финансов Краснодарского края от 12 мая 2014 г.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09.06.2022 N 213)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Конфликт интересов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87" w:tooltip="Приказ Минфина Краснодарского края от 05.08.2014 N 236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Краснодарского края</w:t>
      </w:r>
    </w:p>
    <w:p>
      <w:pPr>
        <w:pStyle w:val="0"/>
        <w:jc w:val="center"/>
      </w:pPr>
      <w:r>
        <w:rPr>
          <w:sz w:val="20"/>
        </w:rPr>
        <w:t xml:space="preserve">от 05.08.2014 N 236)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контроля, установленными законодательством.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hyperlink w:history="0" r:id="rId88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02.02.2015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89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02.02.2015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Исключен со 2 февраля 2015 года. - </w:t>
      </w:r>
      <w:hyperlink w:history="0" r:id="rId90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Минфина Краснодарского края от 02.02.2015 N 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риказ Минфина Краснодарского края от 02.02.2015 N 24 &quot;О внесении изменений в приказ министерства финансов Краснодарского края от 12 мая 2014 года N 132 &quot;Об Общественном совете при министерстве финансов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Краснодарского края от 02.02.2015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Председатель Общественного совета, если ему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(губернатора) Краснодарского края,</w:t>
      </w:r>
    </w:p>
    <w:p>
      <w:pPr>
        <w:pStyle w:val="0"/>
        <w:jc w:val="right"/>
      </w:pPr>
      <w:r>
        <w:rPr>
          <w:sz w:val="20"/>
        </w:rPr>
        <w:t xml:space="preserve">министр финансов Краснодарского края</w:t>
      </w:r>
    </w:p>
    <w:p>
      <w:pPr>
        <w:pStyle w:val="0"/>
        <w:jc w:val="right"/>
      </w:pPr>
      <w:r>
        <w:rPr>
          <w:sz w:val="20"/>
        </w:rPr>
        <w:t xml:space="preserve">И.А.ПЕРОНКО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Краснодарского края от 12.05.2014 N 132</w:t>
            <w:br/>
            <w:t>(ред. от 12.05.2023)</w:t>
            <w:br/>
            <w:t>"Об Общественном совете при министерстве фин...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1BBC7D30565697CEE42459394EFE9FF3775437AD6EB2552023C297274ED306DD9E19F4D66E4671C48458E4D0F75E8C27EA6542E317B08AC16BBEAAQ9kFJ" TargetMode = "External"/>
	<Relationship Id="rId8" Type="http://schemas.openxmlformats.org/officeDocument/2006/relationships/hyperlink" Target="consultantplus://offline/ref=9AC0DC5E8E225C9882FA940FAD08CE32E3C8E4603B3C5690C294E80F7CB9C6A2A844C5A45C86235A9A5E319C423EC606D1C1ADBAF44FB1F2A6A5D0E6RBk0J" TargetMode = "External"/>
	<Relationship Id="rId9" Type="http://schemas.openxmlformats.org/officeDocument/2006/relationships/hyperlink" Target="consultantplus://offline/ref=9AC0DC5E8E225C9882FA940FAD08CE32E3C8E4603B3C5A9BCC99E80F7CB9C6A2A844C5A45C86235A9A5E319C423EC606D1C1ADBAF44FB1F2A6A5D0E6RBk0J" TargetMode = "External"/>
	<Relationship Id="rId10" Type="http://schemas.openxmlformats.org/officeDocument/2006/relationships/hyperlink" Target="consultantplus://offline/ref=9AC0DC5E8E225C9882FA940FAD08CE32E3C8E4603B3A519BCC99E80F7CB9C6A2A844C5A45C86235A9A5E319C423EC606D1C1ADBAF44FB1F2A6A5D0E6RBk0J" TargetMode = "External"/>
	<Relationship Id="rId11" Type="http://schemas.openxmlformats.org/officeDocument/2006/relationships/hyperlink" Target="consultantplus://offline/ref=9AC0DC5E8E225C9882FA940FAD08CE32E3C8E4603B385A90C19FE80F7CB9C6A2A844C5A45C86235A9A5E319F473EC606D1C1ADBAF44FB1F2A6A5D0E6RBk0J" TargetMode = "External"/>
	<Relationship Id="rId12" Type="http://schemas.openxmlformats.org/officeDocument/2006/relationships/hyperlink" Target="consultantplus://offline/ref=9AC0DC5E8E225C9882FA940FAD08CE32E3C8E4603B385B91CD94E80F7CB9C6A2A844C5A45C86235A9A5E319C423EC606D1C1ADBAF44FB1F2A6A5D0E6RBk0J" TargetMode = "External"/>
	<Relationship Id="rId13" Type="http://schemas.openxmlformats.org/officeDocument/2006/relationships/hyperlink" Target="consultantplus://offline/ref=9AC0DC5E8E225C9882FA940FAD08CE32E3C8E4603B365491CC9AE80F7CB9C6A2A844C5A45C86235A9A5E319C413EC606D1C1ADBAF44FB1F2A6A5D0E6RBk0J" TargetMode = "External"/>
	<Relationship Id="rId14" Type="http://schemas.openxmlformats.org/officeDocument/2006/relationships/hyperlink" Target="consultantplus://offline/ref=9AC0DC5E8E225C9882FA940FAD08CE32E3C8E4603B36519BC49FE80F7CB9C6A2A844C5A45C86235A9A5E319C423EC606D1C1ADBAF44FB1F2A6A5D0E6RBk0J" TargetMode = "External"/>
	<Relationship Id="rId15" Type="http://schemas.openxmlformats.org/officeDocument/2006/relationships/hyperlink" Target="consultantplus://offline/ref=9AC0DC5E8E225C9882FA940FAD08CE32E3C8E4603B375B9AC79DE80F7CB9C6A2A844C5A45C86235A9A5E319C423EC606D1C1ADBAF44FB1F2A6A5D0E6RBk0J" TargetMode = "External"/>
	<Relationship Id="rId16" Type="http://schemas.openxmlformats.org/officeDocument/2006/relationships/hyperlink" Target="consultantplus://offline/ref=9AC0DC5E8E225C9882FA940FAD08CE32E3C8E460383E579DC69CE80F7CB9C6A2A844C5A45C86235A9A5E319C423EC606D1C1ADBAF44FB1F2A6A5D0E6RBk0J" TargetMode = "External"/>
	<Relationship Id="rId17" Type="http://schemas.openxmlformats.org/officeDocument/2006/relationships/hyperlink" Target="consultantplus://offline/ref=9AC0DC5E8E225C9882FA940FAD08CE32E3C8E460383C539EC595E80F7CB9C6A2A844C5A45C86235A9A5E319C423EC606D1C1ADBAF44FB1F2A6A5D0E6RBk0J" TargetMode = "External"/>
	<Relationship Id="rId18" Type="http://schemas.openxmlformats.org/officeDocument/2006/relationships/hyperlink" Target="consultantplus://offline/ref=9AC0DC5E8E225C9882FA940FAD08CE32E3C8E460383D579FC49CE80F7CB9C6A2A844C5A45C86235A9A5E319C423EC606D1C1ADBAF44FB1F2A6A5D0E6RBk0J" TargetMode = "External"/>
	<Relationship Id="rId19" Type="http://schemas.openxmlformats.org/officeDocument/2006/relationships/hyperlink" Target="consultantplus://offline/ref=9AC0DC5E8E225C9882FA940FAD08CE32E3C8E4603B3C529BC09EE80F7CB9C6A2A844C5A44E867B569A5D2F9C412B905797R9k7J" TargetMode = "External"/>
	<Relationship Id="rId20" Type="http://schemas.openxmlformats.org/officeDocument/2006/relationships/hyperlink" Target="consultantplus://offline/ref=9AC0DC5E8E225C9882FA940FAD08CE32E3C8E460383D579FC49CE80F7CB9C6A2A844C5A45C86235A9A5E319C413EC606D1C1ADBAF44FB1F2A6A5D0E6RBk0J" TargetMode = "External"/>
	<Relationship Id="rId21" Type="http://schemas.openxmlformats.org/officeDocument/2006/relationships/hyperlink" Target="consultantplus://offline/ref=9AC0DC5E8E225C9882FA940FAD08CE32E3C8E4603B3A519BCC99E80F7CB9C6A2A844C5A45C86235A9A5E319C413EC606D1C1ADBAF44FB1F2A6A5D0E6RBk0J" TargetMode = "External"/>
	<Relationship Id="rId22" Type="http://schemas.openxmlformats.org/officeDocument/2006/relationships/hyperlink" Target="consultantplus://offline/ref=9AC0DC5E8E225C9882FA940FAD08CE32E3C8E4603B385A90C19FE80F7CB9C6A2A844C5A45C86235A9A5E319F463EC606D1C1ADBAF44FB1F2A6A5D0E6RBk0J" TargetMode = "External"/>
	<Relationship Id="rId23" Type="http://schemas.openxmlformats.org/officeDocument/2006/relationships/hyperlink" Target="consultantplus://offline/ref=9AC0DC5E8E225C9882FA940FAD08CE32E3C8E4603B36519BC49FE80F7CB9C6A2A844C5A45C86235A9A5E319C413EC606D1C1ADBAF44FB1F2A6A5D0E6RBk0J" TargetMode = "External"/>
	<Relationship Id="rId24" Type="http://schemas.openxmlformats.org/officeDocument/2006/relationships/hyperlink" Target="consultantplus://offline/ref=9AC0DC5E8E225C9882FA940FAD08CE32E3C8E4603B385A90C19FE80F7CB9C6A2A844C5A45C86235A9A5E319F463EC606D1C1ADBAF44FB1F2A6A5D0E6RBk0J" TargetMode = "External"/>
	<Relationship Id="rId25" Type="http://schemas.openxmlformats.org/officeDocument/2006/relationships/hyperlink" Target="consultantplus://offline/ref=9AC0DC5E8E225C9882FA940FAD08CE32E3C8E4603B36519BC49FE80F7CB9C6A2A844C5A45C86235A9A5E319C403EC606D1C1ADBAF44FB1F2A6A5D0E6RBk0J" TargetMode = "External"/>
	<Relationship Id="rId26" Type="http://schemas.openxmlformats.org/officeDocument/2006/relationships/hyperlink" Target="consultantplus://offline/ref=9AC0DC5E8E225C9882FA940FAD08CE32E3C8E460383C539EC595E80F7CB9C6A2A844C5A45C86235A9A5E319C413EC606D1C1ADBAF44FB1F2A6A5D0E6RBk0J" TargetMode = "External"/>
	<Relationship Id="rId27" Type="http://schemas.openxmlformats.org/officeDocument/2006/relationships/hyperlink" Target="consultantplus://offline/ref=9AC0DC5E8E225C9882FA940FAD08CE32E3C8E4603B36519BC49FE80F7CB9C6A2A844C5A45C86235A9A5E319C4F3EC606D1C1ADBAF44FB1F2A6A5D0E6RBk0J" TargetMode = "External"/>
	<Relationship Id="rId28" Type="http://schemas.openxmlformats.org/officeDocument/2006/relationships/hyperlink" Target="consultantplus://offline/ref=9AC0DC5E8E225C9882FA940FAD08CE32E3C8E4603B3C5091C59AE80F7CB9C6A2A844C5A45C86235A9A5E319C423EC606D1C1ADBAF44FB1F2A6A5D0E6RBk0J" TargetMode = "External"/>
	<Relationship Id="rId29" Type="http://schemas.openxmlformats.org/officeDocument/2006/relationships/hyperlink" Target="consultantplus://offline/ref=9AC0DC5E8E225C9882FA940FAD08CE32E3C8E4603B3C5690C294E80F7CB9C6A2A844C5A45C86235A9A5E319C423EC606D1C1ADBAF44FB1F2A6A5D0E6RBk0J" TargetMode = "External"/>
	<Relationship Id="rId30" Type="http://schemas.openxmlformats.org/officeDocument/2006/relationships/hyperlink" Target="consultantplus://offline/ref=9AC0DC5E8E225C9882FA940FAD08CE32E3C8E4603B3C5A9BCC99E80F7CB9C6A2A844C5A45C86235A9A5E319C423EC606D1C1ADBAF44FB1F2A6A5D0E6RBk0J" TargetMode = "External"/>
	<Relationship Id="rId31" Type="http://schemas.openxmlformats.org/officeDocument/2006/relationships/hyperlink" Target="consultantplus://offline/ref=9AC0DC5E8E225C9882FA940FAD08CE32E3C8E4603B3A519BCC99E80F7CB9C6A2A844C5A45C86235A9A5E319C4F3EC606D1C1ADBAF44FB1F2A6A5D0E6RBk0J" TargetMode = "External"/>
	<Relationship Id="rId32" Type="http://schemas.openxmlformats.org/officeDocument/2006/relationships/hyperlink" Target="consultantplus://offline/ref=9AC0DC5E8E225C9882FA940FAD08CE32E3C8E4603B385A90C19FE80F7CB9C6A2A844C5A45C86235A9A5E319F453EC606D1C1ADBAF44FB1F2A6A5D0E6RBk0J" TargetMode = "External"/>
	<Relationship Id="rId33" Type="http://schemas.openxmlformats.org/officeDocument/2006/relationships/hyperlink" Target="consultantplus://offline/ref=9AC0DC5E8E225C9882FA940FAD08CE32E3C8E4603B385B91CD94E80F7CB9C6A2A844C5A45C86235A9A5E319C423EC606D1C1ADBAF44FB1F2A6A5D0E6RBk0J" TargetMode = "External"/>
	<Relationship Id="rId34" Type="http://schemas.openxmlformats.org/officeDocument/2006/relationships/hyperlink" Target="consultantplus://offline/ref=9AC0DC5E8E225C9882FA940FAD08CE32E3C8E4603B365491CC9AE80F7CB9C6A2A844C5A45C86235A9A5E319C413EC606D1C1ADBAF44FB1F2A6A5D0E6RBk0J" TargetMode = "External"/>
	<Relationship Id="rId35" Type="http://schemas.openxmlformats.org/officeDocument/2006/relationships/hyperlink" Target="consultantplus://offline/ref=9AC0DC5E8E225C9882FA940FAD08CE32E3C8E4603B36519BC49FE80F7CB9C6A2A844C5A45C86235A9A5E319C4E3EC606D1C1ADBAF44FB1F2A6A5D0E6RBk0J" TargetMode = "External"/>
	<Relationship Id="rId36" Type="http://schemas.openxmlformats.org/officeDocument/2006/relationships/hyperlink" Target="consultantplus://offline/ref=9AC0DC5E8E225C9882FA940FAD08CE32E3C8E4603B375B9AC79DE80F7CB9C6A2A844C5A45C86235A9A5E319C423EC606D1C1ADBAF44FB1F2A6A5D0E6RBk0J" TargetMode = "External"/>
	<Relationship Id="rId37" Type="http://schemas.openxmlformats.org/officeDocument/2006/relationships/hyperlink" Target="consultantplus://offline/ref=9AC0DC5E8E225C9882FA940FAD08CE32E3C8E460383E579DC69CE80F7CB9C6A2A844C5A45C86235A9A5E319C423EC606D1C1ADBAF44FB1F2A6A5D0E6RBk0J" TargetMode = "External"/>
	<Relationship Id="rId38" Type="http://schemas.openxmlformats.org/officeDocument/2006/relationships/hyperlink" Target="consultantplus://offline/ref=9AC0DC5E8E225C9882FA940FAD08CE32E3C8E460383C539EC595E80F7CB9C6A2A844C5A45C86235A9A5E319C4F3EC606D1C1ADBAF44FB1F2A6A5D0E6RBk0J" TargetMode = "External"/>
	<Relationship Id="rId39" Type="http://schemas.openxmlformats.org/officeDocument/2006/relationships/hyperlink" Target="consultantplus://offline/ref=9AC0DC5E8E225C9882FA940FAD08CE32E3C8E460383D579FC49CE80F7CB9C6A2A844C5A45C86235A9A5E319C403EC606D1C1ADBAF44FB1F2A6A5D0E6RBk0J" TargetMode = "External"/>
	<Relationship Id="rId40" Type="http://schemas.openxmlformats.org/officeDocument/2006/relationships/hyperlink" Target="consultantplus://offline/ref=9AC0DC5E8E225C9882FA8A02BB649138E7C2BE65393858CF99C9EE5823E9C0F7FA049BFD1FC1305B9C40339C45R3k6J" TargetMode = "External"/>
	<Relationship Id="rId41" Type="http://schemas.openxmlformats.org/officeDocument/2006/relationships/hyperlink" Target="consultantplus://offline/ref=9AC0DC5E8E225C9882FA940FAD08CE32E3C8E4603B3C5A9BCC99E80F7CB9C6A2A844C5A45C86235A9A5E319C413EC606D1C1ADBAF44FB1F2A6A5D0E6RBk0J" TargetMode = "External"/>
	<Relationship Id="rId42" Type="http://schemas.openxmlformats.org/officeDocument/2006/relationships/hyperlink" Target="consultantplus://offline/ref=9AC0DC5E8E225C9882FA8A02BB649138E6CBBD6831680FCDC89CE05D2BB99AE7FE4DCEF301C22845985E33R9kFJ" TargetMode = "External"/>
	<Relationship Id="rId43" Type="http://schemas.openxmlformats.org/officeDocument/2006/relationships/hyperlink" Target="consultantplus://offline/ref=9AC0DC5E8E225C9882FA940FAD08CE32E3C8E4603F3C559EC296B50574E0CAA0AF4B9AA15B97235B9940319A59379255R9k6J" TargetMode = "External"/>
	<Relationship Id="rId44" Type="http://schemas.openxmlformats.org/officeDocument/2006/relationships/hyperlink" Target="consultantplus://offline/ref=9AC0DC5E8E225C9882FA940FAD08CE32E3C8E4603B3C5A9BCC99E80F7CB9C6A2A844C5A45C86235A9A5E319C4F3EC606D1C1ADBAF44FB1F2A6A5D0E6RBk0J" TargetMode = "External"/>
	<Relationship Id="rId45" Type="http://schemas.openxmlformats.org/officeDocument/2006/relationships/hyperlink" Target="consultantplus://offline/ref=9AC0DC5E8E225C9882FA940FAD08CE32E3C8E4603B385A90C19FE80F7CB9C6A2A844C5A45C86235A9A5E319F453EC606D1C1ADBAF44FB1F2A6A5D0E6RBk0J" TargetMode = "External"/>
	<Relationship Id="rId46" Type="http://schemas.openxmlformats.org/officeDocument/2006/relationships/hyperlink" Target="consultantplus://offline/ref=9AC0DC5E8E225C9882FA940FAD08CE32E3C8E4603B36519BC49FE80F7CB9C6A2A844C5A45C86235A9A5E319D473EC606D1C1ADBAF44FB1F2A6A5D0E6RBk0J" TargetMode = "External"/>
	<Relationship Id="rId47" Type="http://schemas.openxmlformats.org/officeDocument/2006/relationships/hyperlink" Target="consultantplus://offline/ref=9AC0DC5E8E225C9882FA940FAD08CE32E3C8E460383E579DC69CE80F7CB9C6A2A844C5A45C86235A9A5E319C413EC606D1C1ADBAF44FB1F2A6A5D0E6RBk0J" TargetMode = "External"/>
	<Relationship Id="rId48" Type="http://schemas.openxmlformats.org/officeDocument/2006/relationships/hyperlink" Target="consultantplus://offline/ref=9AC0DC5E8E225C9882FA940FAD08CE32E3C8E4603B3C5A9BCC99E80F7CB9C6A2A844C5A45C86235A9A5E319D473EC606D1C1ADBAF44FB1F2A6A5D0E6RBk0J" TargetMode = "External"/>
	<Relationship Id="rId49" Type="http://schemas.openxmlformats.org/officeDocument/2006/relationships/hyperlink" Target="consultantplus://offline/ref=9AC0DC5E8E225C9882FA940FAD08CE32E3C8E4603B36519BC49FE80F7CB9C6A2A844C5A45C86235A9A5E319D453EC606D1C1ADBAF44FB1F2A6A5D0E6RBk0J" TargetMode = "External"/>
	<Relationship Id="rId50" Type="http://schemas.openxmlformats.org/officeDocument/2006/relationships/hyperlink" Target="consultantplus://offline/ref=9AC0DC5E8E225C9882FA940FAD08CE32E3C8E460383E579DC69CE80F7CB9C6A2A844C5A45C86235A9A5E319C413EC606D1C1ADBAF44FB1F2A6A5D0E6RBk0J" TargetMode = "External"/>
	<Relationship Id="rId51" Type="http://schemas.openxmlformats.org/officeDocument/2006/relationships/hyperlink" Target="consultantplus://offline/ref=9AC0DC5E8E225C9882FA940FAD08CE32E3C8E4603B3C5A9BCC99E80F7CB9C6A2A844C5A45C86235A9A5E319D453EC606D1C1ADBAF44FB1F2A6A5D0E6RBk0J" TargetMode = "External"/>
	<Relationship Id="rId52" Type="http://schemas.openxmlformats.org/officeDocument/2006/relationships/hyperlink" Target="consultantplus://offline/ref=9AC0DC5E8E225C9882FA940FAD08CE32E3C8E4603B365491CC9AE80F7CB9C6A2A844C5A45C86235A9A5E319C413EC606D1C1ADBAF44FB1F2A6A5D0E6RBk0J" TargetMode = "External"/>
	<Relationship Id="rId53" Type="http://schemas.openxmlformats.org/officeDocument/2006/relationships/hyperlink" Target="consultantplus://offline/ref=9AC0DC5E8E225C9882FA940FAD08CE32E3C8E4603B36519BC49FE80F7CB9C6A2A844C5A45C86235A9A5E319D443EC606D1C1ADBAF44FB1F2A6A5D0E6RBk0J" TargetMode = "External"/>
	<Relationship Id="rId54" Type="http://schemas.openxmlformats.org/officeDocument/2006/relationships/hyperlink" Target="consultantplus://offline/ref=9AC0DC5E8E225C9882FA940FAD08CE32E3C8E4603B38519FCC9FE80F7CB9C6A2A844C5A45C86235A9A5E309A413EC606D1C1ADBAF44FB1F2A6A5D0E6RBk0J" TargetMode = "External"/>
	<Relationship Id="rId55" Type="http://schemas.openxmlformats.org/officeDocument/2006/relationships/hyperlink" Target="consultantplus://offline/ref=9AC0DC5E8E225C9882FA940FAD08CE32E3C8E4603B38549EC29AE80F7CB9C6A2A844C5A44E867B569A5D2F9C412B905797R9k7J" TargetMode = "External"/>
	<Relationship Id="rId56" Type="http://schemas.openxmlformats.org/officeDocument/2006/relationships/hyperlink" Target="consultantplus://offline/ref=9AC0DC5E8E225C9882FA940FAD08CE32E3C8E4603B385B91CD94E80F7CB9C6A2A844C5A45C86235A9A5E319C423EC606D1C1ADBAF44FB1F2A6A5D0E6RBk0J" TargetMode = "External"/>
	<Relationship Id="rId57" Type="http://schemas.openxmlformats.org/officeDocument/2006/relationships/hyperlink" Target="consultantplus://offline/ref=9AC0DC5E8E225C9882FA940FAD08CE32E3C8E460383D579FC49CE80F7CB9C6A2A844C5A45C86235A9A5E319C4F3EC606D1C1ADBAF44FB1F2A6A5D0E6RBk0J" TargetMode = "External"/>
	<Relationship Id="rId58" Type="http://schemas.openxmlformats.org/officeDocument/2006/relationships/hyperlink" Target="consultantplus://offline/ref=9AC0DC5E8E225C9882FA8A02BB649138E6CBBE6E393F58CF99C9EE5823E9C0F7FA049BFD1FC1305B9C40339C45R3k6J" TargetMode = "External"/>
	<Relationship Id="rId59" Type="http://schemas.openxmlformats.org/officeDocument/2006/relationships/hyperlink" Target="consultantplus://offline/ref=9AC0DC5E8E225C9882FA940FAD08CE32E3C8E4603B3A519BCC99E80F7CB9C6A2A844C5A45C86235A9A5E319D473EC606D1C1ADBAF44FB1F2A6A5D0E6RBk0J" TargetMode = "External"/>
	<Relationship Id="rId60" Type="http://schemas.openxmlformats.org/officeDocument/2006/relationships/hyperlink" Target="consultantplus://offline/ref=9AC0DC5E8E225C9882FA940FAD08CE32E3C8E460383C539EC595E80F7CB9C6A2A844C5A45C86235A9A5E319D473EC606D1C1ADBAF44FB1F2A6A5D0E6RBk0J" TargetMode = "External"/>
	<Relationship Id="rId61" Type="http://schemas.openxmlformats.org/officeDocument/2006/relationships/hyperlink" Target="consultantplus://offline/ref=9AC0DC5E8E225C9882FA940FAD08CE32E3C8E4603B3A519BCC99E80F7CB9C6A2A844C5A45C86235A9A5E319D453EC606D1C1ADBAF44FB1F2A6A5D0E6RBk0J" TargetMode = "External"/>
	<Relationship Id="rId62" Type="http://schemas.openxmlformats.org/officeDocument/2006/relationships/hyperlink" Target="consultantplus://offline/ref=9AC0DC5E8E225C9882FA940FAD08CE32E3C8E4603B3C5091C59AE80F7CB9C6A2A844C5A45C86235A9A5E319C423EC606D1C1ADBAF44FB1F2A6A5D0E6RBk0J" TargetMode = "External"/>
	<Relationship Id="rId63" Type="http://schemas.openxmlformats.org/officeDocument/2006/relationships/hyperlink" Target="consultantplus://offline/ref=9AC0DC5E8E225C9882FA940FAD08CE32E3C8E460383E579DC69CE80F7CB9C6A2A844C5A45C86235A9A5E319C4F3EC606D1C1ADBAF44FB1F2A6A5D0E6RBk0J" TargetMode = "External"/>
	<Relationship Id="rId64" Type="http://schemas.openxmlformats.org/officeDocument/2006/relationships/hyperlink" Target="consultantplus://offline/ref=9AC0DC5E8E225C9882FA940FAD08CE32E3C8E4603B3C5690C294E80F7CB9C6A2A844C5A45C86235A9A5E319C403EC606D1C1ADBAF44FB1F2A6A5D0E6RBk0J" TargetMode = "External"/>
	<Relationship Id="rId65" Type="http://schemas.openxmlformats.org/officeDocument/2006/relationships/hyperlink" Target="consultantplus://offline/ref=9AC0DC5E8E225C9882FA940FAD08CE32E3C8E460383E579DC69CE80F7CB9C6A2A844C5A45C86235A9A5E319D473EC606D1C1ADBAF44FB1F2A6A5D0E6RBk0J" TargetMode = "External"/>
	<Relationship Id="rId66" Type="http://schemas.openxmlformats.org/officeDocument/2006/relationships/hyperlink" Target="consultantplus://offline/ref=9AC0DC5E8E225C9882FA940FAD08CE32E3C8E460383D579FC49CE80F7CB9C6A2A844C5A45C86235A9A5E319D473EC606D1C1ADBAF44FB1F2A6A5D0E6RBk0J" TargetMode = "External"/>
	<Relationship Id="rId67" Type="http://schemas.openxmlformats.org/officeDocument/2006/relationships/hyperlink" Target="consultantplus://offline/ref=9AC0DC5E8E225C9882FA8A02BB649138E6CBBE6E393F58CF99C9EE5823E9C0F7FA049BFD1FC1305B9C40339C45R3k6J" TargetMode = "External"/>
	<Relationship Id="rId68" Type="http://schemas.openxmlformats.org/officeDocument/2006/relationships/hyperlink" Target="consultantplus://offline/ref=9AC0DC5E8E225C9882FA940FAD08CE32E3C8E460383E579DC69CE80F7CB9C6A2A844C5A45C86235A9A5E319D463EC606D1C1ADBAF44FB1F2A6A5D0E6RBk0J" TargetMode = "External"/>
	<Relationship Id="rId69" Type="http://schemas.openxmlformats.org/officeDocument/2006/relationships/hyperlink" Target="consultantplus://offline/ref=9AC0DC5E8E225C9882FA940FAD08CE32E3C8E4603B3C5690C294E80F7CB9C6A2A844C5A45C86235A9A5E319C4F3EC606D1C1ADBAF44FB1F2A6A5D0E6RBk0J" TargetMode = "External"/>
	<Relationship Id="rId70" Type="http://schemas.openxmlformats.org/officeDocument/2006/relationships/hyperlink" Target="consultantplus://offline/ref=9AC0DC5E8E225C9882FA940FAD08CE32E3C8E4603B3C5690C294E80F7CB9C6A2A844C5A45C86235A9A5E319C4E3EC606D1C1ADBAF44FB1F2A6A5D0E6RBk0J" TargetMode = "External"/>
	<Relationship Id="rId71" Type="http://schemas.openxmlformats.org/officeDocument/2006/relationships/hyperlink" Target="consultantplus://offline/ref=9AC0DC5E8E225C9882FA940FAD08CE32E3C8E460383D579FC49CE80F7CB9C6A2A844C5A45C86235A9A5E319D463EC606D1C1ADBAF44FB1F2A6A5D0E6RBk0J" TargetMode = "External"/>
	<Relationship Id="rId72" Type="http://schemas.openxmlformats.org/officeDocument/2006/relationships/hyperlink" Target="consultantplus://offline/ref=9AC0DC5E8E225C9882FA940FAD08CE32E3C8E4603B375B9AC79DE80F7CB9C6A2A844C5A45C86235A9A5E319C423EC606D1C1ADBAF44FB1F2A6A5D0E6RBk0J" TargetMode = "External"/>
	<Relationship Id="rId73" Type="http://schemas.openxmlformats.org/officeDocument/2006/relationships/hyperlink" Target="consultantplus://offline/ref=9AC0DC5E8E225C9882FA940FAD08CE32E3C8E460383D579FC49CE80F7CB9C6A2A844C5A45C86235A9A5E319D453EC606D1C1ADBAF44FB1F2A6A5D0E6RBk0J" TargetMode = "External"/>
	<Relationship Id="rId74" Type="http://schemas.openxmlformats.org/officeDocument/2006/relationships/hyperlink" Target="consultantplus://offline/ref=9AC0DC5E8E225C9882FA940FAD08CE32E3C8E4603B3C5690C294E80F7CB9C6A2A844C5A45C86235A9A5E319D443EC606D1C1ADBAF44FB1F2A6A5D0E6RBk0J" TargetMode = "External"/>
	<Relationship Id="rId75" Type="http://schemas.openxmlformats.org/officeDocument/2006/relationships/hyperlink" Target="consultantplus://offline/ref=9AC0DC5E8E225C9882FA940FAD08CE32E3C8E4603B36519BC49FE80F7CB9C6A2A844C5A45C86235A9A5E319D433EC606D1C1ADBAF44FB1F2A6A5D0E6RBk0J" TargetMode = "External"/>
	<Relationship Id="rId76" Type="http://schemas.openxmlformats.org/officeDocument/2006/relationships/hyperlink" Target="consultantplus://offline/ref=9AC0DC5E8E225C9882FA940FAD08CE32E3C8E460383C539EC595E80F7CB9C6A2A844C5A45C86235A9A5E319D463EC606D1C1ADBAF44FB1F2A6A5D0E6RBk0J" TargetMode = "External"/>
	<Relationship Id="rId77" Type="http://schemas.openxmlformats.org/officeDocument/2006/relationships/hyperlink" Target="consultantplus://offline/ref=9AC0DC5E8E225C9882FA940FAD08CE32E3C8E4603B3C5690C294E80F7CB9C6A2A844C5A45C86235A9A5E319E433EC606D1C1ADBAF44FB1F2A6A5D0E6RBk0J" TargetMode = "External"/>
	<Relationship Id="rId78" Type="http://schemas.openxmlformats.org/officeDocument/2006/relationships/hyperlink" Target="consultantplus://offline/ref=9AC0DC5E8E225C9882FA940FAD08CE32E3C8E4603B3C5A9BCC99E80F7CB9C6A2A844C5A45C86235A9A5E319D433EC606D1C1ADBAF44FB1F2A6A5D0E6RBk0J" TargetMode = "External"/>
	<Relationship Id="rId79" Type="http://schemas.openxmlformats.org/officeDocument/2006/relationships/hyperlink" Target="consultantplus://offline/ref=9AC0DC5E8E225C9882FA940FAD08CE32E3C8E4603B3C5690C294E80F7CB9C6A2A844C5A45C86235A9A5E319D433EC606D1C1ADBAF44FB1F2A6A5D0E6RBk0J" TargetMode = "External"/>
	<Relationship Id="rId80" Type="http://schemas.openxmlformats.org/officeDocument/2006/relationships/hyperlink" Target="consultantplus://offline/ref=9AC0DC5E8E225C9882FA940FAD08CE32E3C8E4603B36519BC49FE80F7CB9C6A2A844C5A45C86235A9A5E319D423EC606D1C1ADBAF44FB1F2A6A5D0E6RBk0J" TargetMode = "External"/>
	<Relationship Id="rId81" Type="http://schemas.openxmlformats.org/officeDocument/2006/relationships/hyperlink" Target="consultantplus://offline/ref=9AC0DC5E8E225C9882FA940FAD08CE32E3C8E4603B3C5690C294E80F7CB9C6A2A844C5A45C86235A9A5E319D413EC606D1C1ADBAF44FB1F2A6A5D0E6RBk0J" TargetMode = "External"/>
	<Relationship Id="rId82" Type="http://schemas.openxmlformats.org/officeDocument/2006/relationships/hyperlink" Target="consultantplus://offline/ref=9AC0DC5E8E225C9882FA940FAD08CE32E3C8E4603B3C5690C294E80F7CB9C6A2A844C5A45C86235A9A5E319E473EC606D1C1ADBAF44FB1F2A6A5D0E6RBk0J" TargetMode = "External"/>
	<Relationship Id="rId83" Type="http://schemas.openxmlformats.org/officeDocument/2006/relationships/hyperlink" Target="consultantplus://offline/ref=9AC0DC5E8E225C9882FA940FAD08CE32E3C8E4603B36519BC49FE80F7CB9C6A2A844C5A45C86235A9A5E319D423EC606D1C1ADBAF44FB1F2A6A5D0E6RBk0J" TargetMode = "External"/>
	<Relationship Id="rId84" Type="http://schemas.openxmlformats.org/officeDocument/2006/relationships/hyperlink" Target="consultantplus://offline/ref=9AC0DC5E8E225C9882FA940FAD08CE32E3C8E4603B3C5690C294E80F7CB9C6A2A844C5A45C86235A9A5E319E443EC606D1C1ADBAF44FB1F2A6A5D0E6RBk0J" TargetMode = "External"/>
	<Relationship Id="rId85" Type="http://schemas.openxmlformats.org/officeDocument/2006/relationships/hyperlink" Target="consultantplus://offline/ref=9AC0DC5E8E225C9882FA940FAD08CE32E3C8E460383C539EC595E80F7CB9C6A2A844C5A45C86235A9A5E319D433EC606D1C1ADBAF44FB1F2A6A5D0E6RBk0J" TargetMode = "External"/>
	<Relationship Id="rId86" Type="http://schemas.openxmlformats.org/officeDocument/2006/relationships/hyperlink" Target="consultantplus://offline/ref=9AC0DC5E8E225C9882FA940FAD08CE32E3C8E460383C539EC595E80F7CB9C6A2A844C5A45C86235A9A5E319D423EC606D1C1ADBAF44FB1F2A6A5D0E6RBk0J" TargetMode = "External"/>
	<Relationship Id="rId87" Type="http://schemas.openxmlformats.org/officeDocument/2006/relationships/hyperlink" Target="consultantplus://offline/ref=9AC0DC5E8E225C9882FA940FAD08CE32E3C8E4603B3C5690C294E80F7CB9C6A2A844C5A45C86235A9A5E319E423EC606D1C1ADBAF44FB1F2A6A5D0E6RBk0J" TargetMode = "External"/>
	<Relationship Id="rId88" Type="http://schemas.openxmlformats.org/officeDocument/2006/relationships/hyperlink" Target="consultantplus://offline/ref=9AC0DC5E8E225C9882FA940FAD08CE32E3C8E4603B3C5A9BCC99E80F7CB9C6A2A844C5A45C86235A9A5E319D423EC606D1C1ADBAF44FB1F2A6A5D0E6RBk0J" TargetMode = "External"/>
	<Relationship Id="rId89" Type="http://schemas.openxmlformats.org/officeDocument/2006/relationships/hyperlink" Target="consultantplus://offline/ref=9AC0DC5E8E225C9882FA940FAD08CE32E3C8E4603B3C5A9BCC99E80F7CB9C6A2A844C5A45C86235A9A5E319D403EC606D1C1ADBAF44FB1F2A6A5D0E6RBk0J" TargetMode = "External"/>
	<Relationship Id="rId90" Type="http://schemas.openxmlformats.org/officeDocument/2006/relationships/hyperlink" Target="consultantplus://offline/ref=9AC0DC5E8E225C9882FA940FAD08CE32E3C8E4603B3C5A9BCC99E80F7CB9C6A2A844C5A45C86235A9A5E319D4E3EC606D1C1ADBAF44FB1F2A6A5D0E6RBk0J" TargetMode = "External"/>
	<Relationship Id="rId91" Type="http://schemas.openxmlformats.org/officeDocument/2006/relationships/hyperlink" Target="consultantplus://offline/ref=9AC0DC5E8E225C9882FA940FAD08CE32E3C8E4603B3C5A9BCC99E80F7CB9C6A2A844C5A45C86235A9A5E319E473EC606D1C1ADBAF44FB1F2A6A5D0E6RBk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Краснодарского края от 12.05.2014 N 132
(ред. от 12.05.2023)
"Об Общественном совете при министерстве финансов Краснодарского края"
(вместе с "Положением об Общественном совете при министерстве финансов Краснодарского края")</dc:title>
  <dcterms:created xsi:type="dcterms:W3CDTF">2023-06-03T09:36:16Z</dcterms:created>
</cp:coreProperties>
</file>