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12.03.2007 N 1205-КЗ</w:t>
              <w:br/>
              <w:t xml:space="preserve">(ред. от 23.12.2022)</w:t>
              <w:br/>
              <w:t xml:space="preserve">"Об экологической экспертизе на территории Краснодарского края"</w:t>
              <w:br/>
              <w:t xml:space="preserve">(принят ЗС КК 28.02.2007)</w:t>
              <w:br/>
              <w:t xml:space="preserve">(с изм. и доп., вступающими в силу с 03.01.2023)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марта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1205-КЗ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ЭКОЛОГИЧЕСКОЙ ЭКСПЕРТИЗЕ НА ТЕРРИТОРИИ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28 февраля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 от 08.12.2008 </w:t>
            </w:r>
            <w:hyperlink w:history="0" r:id="rId7" w:tooltip="Закон Краснодарского края от 08.12.2008 N 1614-КЗ &quot;О внесении изменений в Закон Краснодарского края &quot;Об экологической экспертизе на территории Краснодарского края&quot; (принят ЗС КК 26.11.2008) {КонсультантПлюс}">
              <w:r>
                <w:rPr>
                  <w:sz w:val="20"/>
                  <w:color w:val="0000ff"/>
                </w:rPr>
                <w:t xml:space="preserve">N 1614-КЗ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03.04.2009 </w:t>
            </w:r>
            <w:hyperlink w:history="0" r:id="rId8" w:tooltip="Закон Краснодарского края от 03.04.2009 N 1719-КЗ &quot;О внесении изменения в статью 5 Закона Краснодарского края &quot;Об экологической экспертизе на территории Краснодарского края&quot; (принят ЗС КК 25.03.2009) {КонсультантПлюс}">
              <w:r>
                <w:rPr>
                  <w:sz w:val="20"/>
                  <w:color w:val="0000ff"/>
                </w:rPr>
                <w:t xml:space="preserve">N 1719-КЗ</w:t>
              </w:r>
            </w:hyperlink>
            <w:r>
              <w:rPr>
                <w:sz w:val="20"/>
                <w:color w:val="392c69"/>
              </w:rPr>
              <w:t xml:space="preserve">, от 09.06.2010 </w:t>
            </w:r>
            <w:hyperlink w:history="0" r:id="rId9" w:tooltip="Закон Краснодарского края от 09.06.2010 N 1972-КЗ (ред. от 24.07.2020) &quot;О внесении изменения в статью 5 Закона Краснодарского края &quot;Об экологической экспертизе на территории Краснодарского края&quot; (принят ЗС КК 26.05.2010) {КонсультантПлюс}">
              <w:r>
                <w:rPr>
                  <w:sz w:val="20"/>
                  <w:color w:val="0000ff"/>
                </w:rPr>
                <w:t xml:space="preserve">N 1972-КЗ</w:t>
              </w:r>
            </w:hyperlink>
            <w:r>
              <w:rPr>
                <w:sz w:val="20"/>
                <w:color w:val="392c69"/>
              </w:rPr>
              <w:t xml:space="preserve">, от 29.12.2010 </w:t>
            </w:r>
            <w:hyperlink w:history="0" r:id="rId10" w:tooltip="Закон Краснодарского края от 29.12.2010 N 2161-КЗ &quot;О внесении изменения в статью 5 Закона Краснодарского края &quot;Об экологической экспертизе на территории Краснодарского края&quot; (принят ЗС КК 22.12.2010) {КонсультантПлюс}">
              <w:r>
                <w:rPr>
                  <w:sz w:val="20"/>
                  <w:color w:val="0000ff"/>
                </w:rPr>
                <w:t xml:space="preserve">N 2161-КЗ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01.03.2011 </w:t>
            </w:r>
            <w:hyperlink w:history="0" r:id="rId11" w:tooltip="Закон Краснодарского края от 01.03.2011 N 2187-КЗ (ред. от 20.12.2018) &quot;О внесении изменений в Закон Краснодарского края &quot;Об особо охраняемых природных территориях Краснодарского края&quot; и Закон Краснодарского края &quot;Об экологической экспертизе на территории Краснодарского края&quot; (принят ЗС КК 16.02.2011) {КонсультантПлюс}">
              <w:r>
                <w:rPr>
                  <w:sz w:val="20"/>
                  <w:color w:val="0000ff"/>
                </w:rPr>
                <w:t xml:space="preserve">N 2187-КЗ</w:t>
              </w:r>
            </w:hyperlink>
            <w:r>
              <w:rPr>
                <w:sz w:val="20"/>
                <w:color w:val="392c69"/>
              </w:rPr>
              <w:t xml:space="preserve">, от 07.06.2011 </w:t>
            </w:r>
            <w:hyperlink w:history="0" r:id="rId12" w:tooltip="Закон Краснодарского края от 07.06.2011 N 2261-КЗ &quot;О внесении изменения в статью 10 Закона Краснодарского края &quot;Об экологической экспертизе на территории Краснодарского края&quot; (принят ЗС КК 25.05.2011) {КонсультантПлюс}">
              <w:r>
                <w:rPr>
                  <w:sz w:val="20"/>
                  <w:color w:val="0000ff"/>
                </w:rPr>
                <w:t xml:space="preserve">N 2261-КЗ</w:t>
              </w:r>
            </w:hyperlink>
            <w:r>
              <w:rPr>
                <w:sz w:val="20"/>
                <w:color w:val="392c69"/>
              </w:rPr>
              <w:t xml:space="preserve">, от 19.07.2012 </w:t>
            </w:r>
            <w:hyperlink w:history="0" r:id="rId13" w:tooltip="Закон Краснодарского края от 19.07.2012 N 2546-КЗ (ред. от 05.10.2021) &quot;О внесении изменений в Закон Краснодарского края &quot;Об экологической экспертизе на территории Краснодарского края&quot; (принят ЗС КК 11.07.2012) {КонсультантПлюс}">
              <w:r>
                <w:rPr>
                  <w:sz w:val="20"/>
                  <w:color w:val="0000ff"/>
                </w:rPr>
                <w:t xml:space="preserve">N 2546-КЗ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01.11.2013 </w:t>
            </w:r>
            <w:hyperlink w:history="0" r:id="rId14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      <w:r>
                <w:rPr>
                  <w:sz w:val="20"/>
                  <w:color w:val="0000ff"/>
                </w:rPr>
                <w:t xml:space="preserve">N 2812-КЗ</w:t>
              </w:r>
            </w:hyperlink>
            <w:r>
              <w:rPr>
                <w:sz w:val="20"/>
                <w:color w:val="392c69"/>
              </w:rPr>
              <w:t xml:space="preserve">, от 23.07.2014 </w:t>
            </w:r>
            <w:hyperlink w:history="0" r:id="rId15" w:tooltip="Закон Краснодарского края от 23.07.2014 N 3013-КЗ &quot;О внесении изменения в статью 10 Закона Краснодарского края &quot;Об экологической экспертизе на территории Краснодарского края&quot; (принят ЗС КК 16.07.2014) {КонсультантПлюс}">
              <w:r>
                <w:rPr>
                  <w:sz w:val="20"/>
                  <w:color w:val="0000ff"/>
                </w:rPr>
                <w:t xml:space="preserve">N 3013-КЗ</w:t>
              </w:r>
            </w:hyperlink>
            <w:r>
              <w:rPr>
                <w:sz w:val="20"/>
                <w:color w:val="392c69"/>
              </w:rPr>
              <w:t xml:space="preserve">, от 04.03.2015 </w:t>
            </w:r>
            <w:hyperlink w:history="0" r:id="rId16" w:tooltip="Закон Краснодарского края от 04.03.2015 N 3128-КЗ (ред. от 06.11.2018) &quot;О внесении изменений в отдельные законодательные акты Краснодарского края в части совершенствования системы нормирования в области охраны окружающей среды&quot; (принят ЗС КК 25.02.2015) {КонсультантПлюс}">
              <w:r>
                <w:rPr>
                  <w:sz w:val="20"/>
                  <w:color w:val="0000ff"/>
                </w:rPr>
                <w:t xml:space="preserve">N 3128-КЗ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29.04.2016 </w:t>
            </w:r>
            <w:hyperlink w:history="0" r:id="rId17" w:tooltip="Закон Краснодарского края от 29.04.2016 N 3390-КЗ (ред. от 05.10.2021) &quot;О внесении изменений в Закон Краснодарского края &quot;Об экологической экспертизе на территории Краснодарского края&quot; (принят ЗС КК 19.04.2016) {КонсультантПлюс}">
              <w:r>
                <w:rPr>
                  <w:sz w:val="20"/>
                  <w:color w:val="0000ff"/>
                </w:rPr>
                <w:t xml:space="preserve">N 3390-КЗ</w:t>
              </w:r>
            </w:hyperlink>
            <w:r>
              <w:rPr>
                <w:sz w:val="20"/>
                <w:color w:val="392c69"/>
              </w:rPr>
              <w:t xml:space="preserve">, от 20.12.2018 </w:t>
            </w:r>
            <w:hyperlink w:history="0" r:id="rId18" w:tooltip="Закон Краснодарского края от 20.12.2018 N 3928-КЗ (ред. от 14.10.2020) &quot;О внесении изменений в статью 5 Закона Краснодарского края &quot;Об экологической экспертизе на территории Краснодарского края&quot; и в Закон Краснодарского края &quot;Об особо охраняемых природных территориях Краснодарского края&quot; (принят ЗС КК 11.12.2018) {КонсультантПлюс}">
              <w:r>
                <w:rPr>
                  <w:sz w:val="20"/>
                  <w:color w:val="0000ff"/>
                </w:rPr>
                <w:t xml:space="preserve">N 3928-КЗ</w:t>
              </w:r>
            </w:hyperlink>
            <w:r>
              <w:rPr>
                <w:sz w:val="20"/>
                <w:color w:val="392c69"/>
              </w:rPr>
              <w:t xml:space="preserve">, от 24.07.2020 </w:t>
            </w:r>
            <w:hyperlink w:history="0" r:id="rId19" w:tooltip="Закон Краснодарского края от 24.07.2020 N 4337-КЗ &quot;О внесении изменений в отдельные законодательные акты Краснодарского края&quot; (принят ЗС КК 15.07.2020) {КонсультантПлюс}">
              <w:r>
                <w:rPr>
                  <w:sz w:val="20"/>
                  <w:color w:val="0000ff"/>
                </w:rPr>
                <w:t xml:space="preserve">N 4337-КЗ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14.10.2020 </w:t>
            </w:r>
            <w:hyperlink w:history="0" r:id="rId20" w:tooltip="Закон Краснодарского края от 14.10.2020 N 4347-КЗ &quot;О признании утратившими силу отдельных положений законодательных актов Краснодарского края&quot; (принят ЗС КК 30.09.2020) {КонсультантПлюс}">
              <w:r>
                <w:rPr>
                  <w:sz w:val="20"/>
                  <w:color w:val="0000ff"/>
                </w:rPr>
                <w:t xml:space="preserve">N 4347-КЗ</w:t>
              </w:r>
            </w:hyperlink>
            <w:r>
              <w:rPr>
                <w:sz w:val="20"/>
                <w:color w:val="392c69"/>
              </w:rPr>
              <w:t xml:space="preserve">, от 05.10.2021 </w:t>
            </w:r>
            <w:hyperlink w:history="0" r:id="rId21" w:tooltip="Закон Краснодарского края от 05.10.2021 N 4544-КЗ &quot;О внесении изменений в отдельные законодательные акты Краснодарского края&quot; (принят ЗС КК 29.09.2021) {КонсультантПлюс}">
              <w:r>
                <w:rPr>
                  <w:sz w:val="20"/>
                  <w:color w:val="0000ff"/>
                </w:rPr>
                <w:t xml:space="preserve">N 4544-КЗ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22" w:tooltip="Закон Краснодарского края от 23.12.2022 N 4810-КЗ &quot;О внесении изменений в отдельные законодательные акты Краснодарского края&quot; (принят ЗС КК 13.12.2022) {КонсультантПлюс}">
              <w:r>
                <w:rPr>
                  <w:sz w:val="20"/>
                  <w:color w:val="0000ff"/>
                </w:rPr>
                <w:t xml:space="preserve">N 4810-КЗ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правоотношения в области экологической экспертизы в пределах территории Краснодарского края, разграничивает полномочия органов государственной власти Краснодарского края в данной сфере, направлен на реализацию конституционного права граждан Российской Федерации на благоприятную окружающую среду и обеспечение экологической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Законодательство в области экологической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Правоотношения в области экологической экспертизы регулируются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24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среды", Федеральным </w:t>
      </w:r>
      <w:hyperlink w:history="0" r:id="rId25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принимаемыми в соответствии с ними законами и иными нормативными правовыми актами Российской Федерации, а также настоящим Законом и принимаемыми в соответствии с ними иными нормативными правовыми актами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раснодарского края от 08.12.2008 N 1614-КЗ &quot;О внесении изменений в Закон Краснодарского края &quot;Об экологической экспертизе на территории Краснодарского края&quot; (принят ЗС КК 26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08.12.2008 N 1614-КЗ)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Законодательного Собрания Краснодарского края в области экологической экспертизы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раснодарского края от 23.12.2022 N 4810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Краснодарского края в области экологической экспертизы: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раснодарского края от 23.12.2022 N 4810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нормативные правовые акты в области экологической экспертизы объектов краевого уровня с учетом специфики экологических, социальных и экономических условий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третий утратил силу. - </w:t>
      </w:r>
      <w:hyperlink w:history="0" r:id="rId29" w:tooltip="Закон Краснодарского края от 05.10.2021 N 4544-КЗ &quot;О внесении изменений в отдельные законодательные акты Краснодарского края&quot; (принят ЗС КК 29.09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05.10.2021 N 4544-КЗ;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Утратила силу. - </w:t>
      </w:r>
      <w:hyperlink w:history="0" r:id="rId30" w:tooltip="Закон Краснодарского края от 23.12.2022 N 4810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23.12.2022 N 4810-КЗ.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исполнительной власти Краснодарского края в области экологической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Краснодарского края в области экологической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и проводят государственную экологическую экспертизу объектов краевого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третий утратил силу. - </w:t>
      </w:r>
      <w:hyperlink w:history="0" r:id="rId31" w:tooltip="Закон Краснодарского края от 05.10.2021 N 4544-КЗ &quot;О внесении изменений в отдельные законодательные акты Краснодарского края&quot; (принят ЗС КК 29.09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05.10.2021 N 4544-КЗ;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население о намечаемых и проводимых экологических экспертизах и об их результатах;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получают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делегируют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федерального уровня в случае реализации этих объектов на территории Краснодарского края и в случае возможного воздействия на окружающую среду в пределах территории Краснодарского края хозяйственной и иной деятельности, намечаемой другим субъектом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раснодарского края от 29.04.2016 N 3390-КЗ (ред. от 05.10.2021) &quot;О внесении изменений в Закон Краснодарского края &quot;Об экологической экспертизе на территории Краснодарского края&quot; (принят ЗС КК 19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29.04.2016 N 3390-КЗ)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Государственная экологическая экспертиза объектов краевого уровня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" w:tooltip="Закон Краснодарского края от 09.06.2010 N 1972-КЗ (ред. от 24.07.2020) &quot;О внесении изменения в статью 5 Закона Краснодарского края &quot;Об экологической экспертизе на территории Краснодарского края&quot; (принят ЗС КК 26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09.06.2010 N 1972-КЗ)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экологическая экспертиза объектов краевого уровня проводится органами государственной власти Краснодарского края в порядке, установленном законодательством Российской Федерации. Объектами государственной экологической экспертизы краевого уровня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Краснодарского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проекты материалов, обосновывающих объемы (лимиты, квоты) изъятия объектов животного мира;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34" w:tooltip="Закон Краснодарского края от 24.07.2020 N 4337-КЗ &quot;О внесении изменений в отдельные законодательные акты Краснодарского края&quot; (принят ЗС КК 15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24.07.2020 N 4337-КЗ)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35" w:tooltip="Закон Краснодарского края от 24.07.2020 N 4337-КЗ &quot;О внесении изменений в отдельные законодательные акты Краснодарского края&quot; (принят ЗС КК 15.07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24.07.2020 N 4337-КЗ;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проекты округов санитарной (горно-санитарной) охраны лечебно-оздоровительных местностей и курортов, имеющих краевое и местное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36" w:tooltip="Закон Краснодарского края от 29.12.2010 N 2161-КЗ &quot;О внесении изменения в статью 5 Закона Краснодарского края &quot;Об экологической экспертизе на территории Краснодарского края&quot; (принят ЗС КК 22.12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29.12.2010 N 2161-КЗ;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37" w:tooltip="Закон Краснодарского края от 24.07.2020 N 4337-КЗ &quot;О внесении изменений в отдельные законодательные акты Краснодарского края&quot; (принят ЗС КК 15.07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24.07.2020 N 4337-КЗ;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утратил силу. - </w:t>
      </w:r>
      <w:hyperlink w:history="0" r:id="rId38" w:tooltip="Закон Краснодарского края от 19.07.2012 N 2546-КЗ (ред. от 05.10.2021) &quot;О внесении изменений в Закон Краснодарского края &quot;Об экологической экспертизе на территории Краснодарского края&quot; (принят ЗС КК 11.07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19.07.2012 N 2546-КЗ;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утратил силу. - </w:t>
      </w:r>
      <w:hyperlink w:history="0" r:id="rId39" w:tooltip="Закон Краснодарского края от 29.04.2016 N 3390-КЗ (ред. от 05.10.2021) &quot;О внесении изменений в Закон Краснодарского края &quot;Об экологической экспертизе на территории Краснодарского края&quot; (принят ЗС КК 19.04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29.04.2016 N 3390-КЗ;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проект лесного плана;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40" w:tooltip="Закон Краснодарского края от 19.07.2012 N 2546-КЗ (ред. от 05.10.2021) &quot;О внесении изменений в Закон Краснодарского края &quot;Об экологической экспертизе на территории Краснодарского края&quot; (принят ЗС КК 11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19.07.2012 N 2546-КЗ)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проекты лесохозяйственных регламентов;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проекты схем (стратегий) размещения производственных сил;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проекты схем размещения объектов транспортного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утратил силу. - </w:t>
      </w:r>
      <w:hyperlink w:history="0" r:id="rId41" w:tooltip="Закон Краснодарского края от 19.07.2012 N 2546-КЗ (ред. от 05.10.2021) &quot;О внесении изменений в Закон Краснодарского края &quot;Об экологической экспертизе на территории Краснодарского края&quot; (принят ЗС КК 11.07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19.07.2012 N 2546-КЗ;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проекты схем размещения и строительства объектов топливно-энергетического комплекса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проект схемы развития и размещения особо охраняемых природных территорий Краснодарского края;</w:t>
      </w:r>
    </w:p>
    <w:p>
      <w:pPr>
        <w:pStyle w:val="0"/>
        <w:jc w:val="both"/>
      </w:pPr>
      <w:r>
        <w:rPr>
          <w:sz w:val="20"/>
        </w:rPr>
        <w:t xml:space="preserve">(пп. "о" введен </w:t>
      </w:r>
      <w:hyperlink w:history="0" r:id="rId42" w:tooltip="Закон Краснодарского края от 01.03.2011 N 2187-КЗ (ред. от 20.12.2018) &quot;О внесении изменений в Закон Краснодарского края &quot;Об особо охраняемых природных территориях Краснодарского края&quot; и Закон Краснодарского края &quot;Об экологической экспертизе на территории Краснодарского края&quot; (принят ЗС КК 16.02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01.03.2011 N 2187-КЗ; в ред. </w:t>
      </w:r>
      <w:hyperlink w:history="0" r:id="rId43" w:tooltip="Закон Краснодарского края от 29.04.2016 N 3390-КЗ (ред. от 05.10.2021) &quot;О внесении изменений в Закон Краснодарского края &quot;Об экологической экспертизе на территории Краснодарского края&quot; (принят ЗС КК 19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29.04.2016 N 3390-КЗ)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проект материалов, обосновывающих создание особо охраняемой природной территории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(пп. "п" введен </w:t>
      </w:r>
      <w:hyperlink w:history="0" r:id="rId44" w:tooltip="Закон Краснодарского края от 20.12.2018 N 3928-КЗ (ред. от 14.10.2020) &quot;О внесении изменений в статью 5 Закона Краснодарского края &quot;Об экологической экспертизе на территории Краснодарского края&quot; и в Закон Краснодарского края &quot;Об особо охраняемых природных территориях Краснодарского края&quot; (принят ЗС КК 11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20.12.2018 N 3928-КЗ)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проект материалов, обосновывающих функциональное зонирование особо охраняемой природной территории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(пп. "р" введен </w:t>
      </w:r>
      <w:hyperlink w:history="0" r:id="rId45" w:tooltip="Закон Краснодарского края от 20.12.2018 N 3928-КЗ (ред. от 14.10.2020) &quot;О внесении изменений в статью 5 Закона Краснодарского края &quot;Об экологической экспертизе на территории Краснодарского края&quot; и в Закон Краснодарского края &quot;Об особо охраняемых природных территориях Краснодарского края&quot; (принят ЗС КК 11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20.12.2018 N 3928-КЗ)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проект материалов, обосновывающих изменение границ, площади, категории, режима особой охраны, функционального зонирования особо охраняемой природной территории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(пп. "с" введен </w:t>
      </w:r>
      <w:hyperlink w:history="0" r:id="rId46" w:tooltip="Закон Краснодарского края от 20.12.2018 N 3928-КЗ (ред. от 14.10.2020) &quot;О внесении изменений в статью 5 Закона Краснодарского края &quot;Об экологической экспертизе на территории Краснодарского края&quot; и в Закон Краснодарского края &quot;Об особо охраняемых природных территориях Краснодарского края&quot; (принят ЗС КК 11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20.12.2018 N 3928-КЗ)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проект материалов, обосновывающих снятие правового статуса особо охраняемой природной территории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(пп. "т" введен </w:t>
      </w:r>
      <w:hyperlink w:history="0" r:id="rId47" w:tooltip="Закон Краснодарского края от 20.12.2018 N 3928-КЗ (ред. от 14.10.2020) &quot;О внесении изменений в статью 5 Закона Краснодарского края &quot;Об экологической экспертизе на территории Краснодарского края&quot; и в Закон Краснодарского края &quot;Об особо охраняемых природных территориях Краснодарского края&quot; (принят ЗС КК 11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20.12.2018 N 3928-КЗ)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проекты государственных целевых программ и ведомственных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проекты государственных целевых программ и ведомственных целевых программ развития и использования минерально-сырьевой базы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проекты государственных целевых программ и ведомственных целевых программ развития отраслей промышленности;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проекты государственных целевых программ и ведомственных целевых программ по охране, воспроизводству и использованию объектов животного мира и среды их обитания;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проекты государственных целевых программ и ведомственных целевых программ по охране окружающей среды и экологической безопасности;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проекты государственных целевых программ и ведомственных целевых программ комплексного развития лечебно-оздоровительных местностей и курортов;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проекты государственных целевых программ и ведомственных целевых программ комплексного развития туристской индустрии;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проекты государственных целевых программ и ведомственных целевых программ по использованию, охране, защите земель лесного и водного фонда;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проекты государственных целевых программ и ведомственных целевых программ в области транспорта, связи и информатизации;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проекты государственных целевых программ и ведомственных целевых программ (краевых производственных, научно-целевых программ) развития отраслей сельского хозяйства и перерабатывающей промышленности;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проекты государственных целевых программ и ведомственных целевых программ развития топливно-энергетического комплекса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проекты государственных целевых программ и ведомственных целевых программ по жилищному и социально-культурному строительству;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проекты государственных целевых программ и ведомственных целевых программ по недропользованию;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проекты государственных целевых программ и ведомственных целевых программ развития автомобильных дорог общего пользования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проекты государственных целевых программ и ведомственных целевых программ по инженерному обустройству застраиваемых территорий;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проекты государственных целевых программ и ведомственных целевых программ по строительству, реконструкции, ремонту и содержанию автомобильных дорог общего пользования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проекты государственных целевых программ и ведомственных целевых программ улучшения экологической ситуации в Краснодарском крае в области транспорта и связи;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проекты государственных целевых программ и ведомственных целевых программ улучшения экологической ситуации в Краснодарском крае и рационального использования природных ресурсов;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проекты государственных целевых программ и ведомственных целевых программ по модернизации коммунальной и инженерной инфраструктуры, жилищного фонда и внедрению энергосберегающих технологий в жилищно-коммунальном хозяйстве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проекты государственных целевых программ и ведомственных целевых программ в области жилищно-коммунального хозяйства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68" w:tooltip="Закон Краснодарского края от 29.04.2016 N 3390-КЗ (ред. от 05.10.2021) &quot;О внесении изменений в Закон Краснодарского края &quot;Об экологической экспертизе на территории Краснодарского края&quot; (принят ЗС КК 19.04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29.04.2016 N 3390-КЗ;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- 4(1)) утратили силу. - </w:t>
      </w:r>
      <w:hyperlink w:history="0" r:id="rId69" w:tooltip="Закон Краснодарского края от 20.12.2018 N 3928-КЗ (ред. от 14.10.2020) &quot;О внесении изменений в статью 5 Закона Краснодарского края &quot;Об экологической экспертизе на территории Краснодарского края&quot; и в Закон Краснодарского края &quot;Об особо охраняемых природных территориях Краснодарского края&quot; (принят ЗС КК 11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20.12.2018 N 3928-КЗ;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70" w:tooltip="Закон Краснодарского края от 14.10.2020 N 4347-КЗ &quot;О признании утратившими силу отдельных положений законодательных актов Краснодарского края&quot; (принят ЗС КК 30.09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14.10.2020 N 4347-КЗ;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объект государственной экологической экспертизы краевого уровня, указанный в настоящей статье и ранее получивший положительное заключение государственной экологической экспертизы,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доработки такого объекта по замечаниям проведенной ранее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реализации такого объекта с отступлением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истечения срока действия положительного заключения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внесения изменений в документацию, на которую имеется положительное заключение государственной экологической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проведения государственной экологической экспертизы объектов краевого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экологическая экспертиза объектов краевого уровня проводится экспертной комиссией, образованной органами исполнительной власти Краснодарского края для проведения экологической экспертизы конкретного объекта краевого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государственной экологической экспертизы объектов краевого уровня должно осуществляться в соответствии с нормами Федерального </w:t>
      </w:r>
      <w:hyperlink w:history="0" r:id="rId71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экологической экспертизе", а также в соответствии с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руководителя и ответственного секретаря экспертной комиссии государственной экологической экспертизы объектов краевого уровня, формирование экспертной комиссии государственной экологической экспертизы объектов краевого уровня при участии ее руководителя и утверждение ее персонального состава осуществляются органами исполнительной власти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Права граждан и общественных организаций (объединений) в области экологической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и общественные организации (объединения) в области экологической экспертизы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предложения о проведении в соответствии с Федеральным </w:t>
      </w:r>
      <w:hyperlink w:history="0" r:id="rId72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 общественной экологической экспертизы хозяйственной и иной деятельности, реализация которой затрагивает экологические интересы населения, проживающего на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письменной форме уполномоченному федеральному органу исполнительной власти и органам исполнительной власти Краснодарского края аргументированные предложения по экологическим аспектам намечаемой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от уполномоченного федерального органа исполнительной власти и органов исполнительной власти Краснодарского края, организующих проведение государственной экологической экспертизы конкретных объектов экологической экспертизы, информацию о результатах ее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действия в области экологической экспертизы, не противоречащие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Права заказчиков документации, подлежащей экологической экспертизе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Заказчики документации, подлежащей экологической экспертизе,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от органа исполнительной власти Краснодарского края, организующего проведение государственной экологической экспертизы, информацию о сроках проведения экологической экспертизы, затрагивающей интересы этих заказчиков;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для ознакомления от органа исполнительной власти Краснодарского края, организующего проведение государственной экологической экспертизы, нормативно-технические и инструктивно-методические документы о проведении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орган исполнительной власти Краснодарского края, организующий проведение государственной экологической экспертизы, с требованиями устранения нарушений установленного порядка проведения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пояснения, замечания, предложения в письменной или устной форме относительно объектов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оспаривать заключения государственной экологической экспертизы в судебном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предъявлять в суд иски о возмещении вреда, причиненного умышленным нарушением законодательства Российской Федерации об экологической экспертизе.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Обязанности заказчиков документации, подлежащей экологической экспертизе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Заказчики документации, подлежащей экологической экспертизе,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на экологическую экспертизу документацию в соответствии с требованиями </w:t>
      </w:r>
      <w:hyperlink w:history="0" r:id="rId73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статей 12</w:t>
        </w:r>
      </w:hyperlink>
      <w:r>
        <w:rPr>
          <w:sz w:val="20"/>
        </w:rPr>
        <w:t xml:space="preserve">, </w:t>
      </w:r>
      <w:hyperlink w:history="0" r:id="rId74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и </w:t>
      </w:r>
      <w:hyperlink w:history="0" r:id="rId75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Федерального закона "Об экологической экспертизе", в том числе на повторное проведение государственной экологической экспертизы в соответствии с </w:t>
      </w:r>
      <w:hyperlink w:history="0" r:id="rId76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пунктом 8 статьи 14</w:t>
        </w:r>
      </w:hyperlink>
      <w:r>
        <w:rPr>
          <w:sz w:val="20"/>
        </w:rPr>
        <w:t xml:space="preserve"> указанного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раснодарского края от 08.12.2008 N 1614-КЗ &quot;О внесении изменений в Закон Краснодарского края &quot;Об экологической экспертизе на территории Краснодарского края&quot; (принят ЗС КК 26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08.12.2008 N 1614-КЗ)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оплачивать проведение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передавать органам исполнительной власти Краснодарского края и общественным организациям (объединениям), организующим проведение экологической экспертизы, необходимые материалы, сведения, расчеты, дополнительные разработки относительно объектов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намечаемую хозяйственную и иную деятельность в соответствии с документацией, получившей положительное заключение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Краснодарского края от 19.07.2012 N 2546-КЗ (ред. от 05.10.2021) &quot;О внесении изменений в Закон Краснодарского края &quot;Об экологической экспертизе на территории Краснодарского края&quot; (принят ЗС КК 11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19.07.2012 N 2546-КЗ)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Финансовое обеспечение государственной экологической экспертизы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9" w:tooltip="Закон Краснодарского края от 23.07.2014 N 3013-КЗ &quot;О внесении изменения в статью 10 Закона Краснодарского края &quot;Об экологической экспертизе на территории Краснодарского края&quot; (принят ЗС КК 16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23.07.2014 N 3013-КЗ)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средств бюджета Краснодарского края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осуществляющим экологическую экспертизу органом государственной власти Краснодарского края в порядке, установленном федеральным органом исполнительной власти в области экологической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Краснодарского края от 23.12.2022 N 4810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Ответственность за нарушение законодательства Краснодарского края об экологической экспертизе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законодательства Краснодарского края в области экологической экспертизы устанавливается ответственность в соответствии с законодательством Российской Федерации и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Краснодарского края от 19.07.2012 N 2546-КЗ (ред. от 05.10.2021) &quot;О внесении изменений в Закон Краснодарского края &quot;Об экологической экспертизе на территории Краснодарского края&quot; (принят ЗС КК 11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19.07.2012 N 2546-КЗ)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 и распространяет свое действие на правоотношения, возникшие с 1 января 2007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  <w:t xml:space="preserve">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12 марта 2007 года</w:t>
      </w:r>
    </w:p>
    <w:p>
      <w:pPr>
        <w:pStyle w:val="0"/>
        <w:spacing w:before="200" w:line-rule="auto"/>
      </w:pPr>
      <w:r>
        <w:rPr>
          <w:sz w:val="20"/>
        </w:rPr>
        <w:t xml:space="preserve">N 1205-КЗ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12.03.2007 N 1205-КЗ</w:t>
            <w:br/>
            <w:t>(ред. от 23.12.2022)</w:t>
            <w:br/>
            <w:t>"Об экологической экспертизе на территории Красно...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C3109930B3E0575F20A06DCF98F2822137B342EB9C51EB0077B85726D7F7B68151AE2245B5C3BA01E137BF3B9CAD04BCACFA6A8B29B76D1930B879Y5J" TargetMode = "External"/>
	<Relationship Id="rId8" Type="http://schemas.openxmlformats.org/officeDocument/2006/relationships/hyperlink" Target="consultantplus://offline/ref=AEC3109930B3E0575F20A06DCF98F2822137B342EC9B58E50477B85726D7F7B68151AE2245B5C3BA01E137BF3B9CAD04BCACFA6A8B29B76D1930B879Y5J" TargetMode = "External"/>
	<Relationship Id="rId9" Type="http://schemas.openxmlformats.org/officeDocument/2006/relationships/hyperlink" Target="consultantplus://offline/ref=AEC3109930B3E0575F20A06DCF98F2822137B342E9925BEA027DE55D2E8EFBB4865EF13542FCCFBB01E137B838C3A811ADF4F7699637B1750532BA947CY7J" TargetMode = "External"/>
	<Relationship Id="rId10" Type="http://schemas.openxmlformats.org/officeDocument/2006/relationships/hyperlink" Target="consultantplus://offline/ref=AEC3109930B3E0575F20A06DCF98F2822137B342EE9B59E30777B85726D7F7B68151AE2245B5C3BA01E137B03B9CAD04BCACFA6A8B29B76D1930B879Y5J" TargetMode = "External"/>
	<Relationship Id="rId11" Type="http://schemas.openxmlformats.org/officeDocument/2006/relationships/hyperlink" Target="consultantplus://offline/ref=AEC3109930B3E0575F20A06DCF98F2822137B342E99C5AE4067AE55D2E8EFBB4865EF13542FCCFBB01E137BD35C3A811ADF4F7699637B1750532BA947CY7J" TargetMode = "External"/>
	<Relationship Id="rId12" Type="http://schemas.openxmlformats.org/officeDocument/2006/relationships/hyperlink" Target="consultantplus://offline/ref=AEC3109930B3E0575F20A06DCF98F2822137B342E09F50EB0577B85726D7F7B68151AE2245B5C3BA01E137B03B9CAD04BCACFA6A8B29B76D1930B879Y5J" TargetMode = "External"/>
	<Relationship Id="rId13" Type="http://schemas.openxmlformats.org/officeDocument/2006/relationships/hyperlink" Target="consultantplus://offline/ref=AEC3109930B3E0575F20A06DCF98F2822137B342EA9A58E7057BE55D2E8EFBB4865EF13542FCCFBB01E137B838C3A811ADF4F7699637B1750532BA947CY7J" TargetMode = "External"/>
	<Relationship Id="rId14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15" Type="http://schemas.openxmlformats.org/officeDocument/2006/relationships/hyperlink" Target="consultantplus://offline/ref=AEC3109930B3E0575F20A06DCF98F2822137B342E9995DE2027DE55D2E8EFBB4865EF13542FCCFBB01E137B838C3A811ADF4F7699637B1750532BA947CY7J" TargetMode = "External"/>
	<Relationship Id="rId16" Type="http://schemas.openxmlformats.org/officeDocument/2006/relationships/hyperlink" Target="consultantplus://offline/ref=AEC3109930B3E0575F20A06DCF98F2822137B342E99C58E70F75E55D2E8EFBB4865EF13542FCCFBB01E137BD30C3A811ADF4F7699637B1750532BA947CY7J" TargetMode = "External"/>
	<Relationship Id="rId17" Type="http://schemas.openxmlformats.org/officeDocument/2006/relationships/hyperlink" Target="consultantplus://offline/ref=AEC3109930B3E0575F20A06DCF98F2822137B342EA9A58E70478E55D2E8EFBB4865EF13542FCCFBB01E137B838C3A811ADF4F7699637B1750532BA947CY7J" TargetMode = "External"/>
	<Relationship Id="rId18" Type="http://schemas.openxmlformats.org/officeDocument/2006/relationships/hyperlink" Target="consultantplus://offline/ref=AEC3109930B3E0575F20A06DCF98F2822137B342E9925EE70378E55D2E8EFBB4865EF13542FCCFBB01E137B838C3A811ADF4F7699637B1750532BA947CY7J" TargetMode = "External"/>
	<Relationship Id="rId19" Type="http://schemas.openxmlformats.org/officeDocument/2006/relationships/hyperlink" Target="consultantplus://offline/ref=AEC3109930B3E0575F20A06DCF98F2822137B342E9925BE5027CE55D2E8EFBB4865EF13542FCCFBB01E137BA33C3A811ADF4F7699637B1750532BA947CY7J" TargetMode = "External"/>
	<Relationship Id="rId20" Type="http://schemas.openxmlformats.org/officeDocument/2006/relationships/hyperlink" Target="consultantplus://offline/ref=AEC3109930B3E0575F20A06DCF98F2822137B342E9925EE60378E55D2E8EFBB4865EF13542FCCFBB01E137B839C3A811ADF4F7699637B1750532BA947CY7J" TargetMode = "External"/>
	<Relationship Id="rId21" Type="http://schemas.openxmlformats.org/officeDocument/2006/relationships/hyperlink" Target="consultantplus://offline/ref=AEC3109930B3E0575F20A06DCF98F2822137B342EA9A58E60374E55D2E8EFBB4865EF13542FCCFBB01E137BE39C3A811ADF4F7699637B1750532BA947CY7J" TargetMode = "External"/>
	<Relationship Id="rId22" Type="http://schemas.openxmlformats.org/officeDocument/2006/relationships/hyperlink" Target="consultantplus://offline/ref=AEC3109930B3E0575F20A06DCF98F2822137B342EA9950E2037EE55D2E8EFBB4865EF13542FCCFBB01E137B137C3A811ADF4F7699637B1750532BA947CY7J" TargetMode = "External"/>
	<Relationship Id="rId23" Type="http://schemas.openxmlformats.org/officeDocument/2006/relationships/hyperlink" Target="consultantplus://offline/ref=AEC3109930B3E0575F20BE60D9F4AD882434EA4AE3CD04B60A7DED0F798EA7F1D057FA621FB8C4A403E1357BYBJ" TargetMode = "External"/>
	<Relationship Id="rId24" Type="http://schemas.openxmlformats.org/officeDocument/2006/relationships/hyperlink" Target="consultantplus://offline/ref=AEC3109930B3E0575F20BE60D9F4AD88223EEF4CEB9953B45B28E30A71DEFDE1C61EF76001B8C7B906EA63E9749DF140EABFFA6F8B2BB17171Y8J" TargetMode = "External"/>
	<Relationship Id="rId25" Type="http://schemas.openxmlformats.org/officeDocument/2006/relationships/hyperlink" Target="consultantplus://offline/ref=AEC3109930B3E0575F20BE60D9F4AD88223EEF4DE99E53B45B28E30A71DEFDE1C61EF76708B396EB45B43AB833D6FC46F7A3FA6B79Y6J" TargetMode = "External"/>
	<Relationship Id="rId26" Type="http://schemas.openxmlformats.org/officeDocument/2006/relationships/hyperlink" Target="consultantplus://offline/ref=AEC3109930B3E0575F20A06DCF98F2822137B342EB9C51EB0077B85726D7F7B68151AE2245B5C3BA01E137B03B9CAD04BCACFA6A8B29B76D1930B879Y5J" TargetMode = "External"/>
	<Relationship Id="rId27" Type="http://schemas.openxmlformats.org/officeDocument/2006/relationships/hyperlink" Target="consultantplus://offline/ref=AEC3109930B3E0575F20A06DCF98F2822137B342EA9950E2037EE55D2E8EFBB4865EF13542FCCFBB01E137B138C3A811ADF4F7699637B1750532BA947CY7J" TargetMode = "External"/>
	<Relationship Id="rId28" Type="http://schemas.openxmlformats.org/officeDocument/2006/relationships/hyperlink" Target="consultantplus://offline/ref=AEC3109930B3E0575F20A06DCF98F2822137B342EA9950E2037EE55D2E8EFBB4865EF13542FCCFBB01E137B138C3A811ADF4F7699637B1750532BA947CY7J" TargetMode = "External"/>
	<Relationship Id="rId29" Type="http://schemas.openxmlformats.org/officeDocument/2006/relationships/hyperlink" Target="consultantplus://offline/ref=AEC3109930B3E0575F20A06DCF98F2822137B342EA9A58E60374E55D2E8EFBB4865EF13542FCCFBB01E137BE39C3A811ADF4F7699637B1750532BA947CY7J" TargetMode = "External"/>
	<Relationship Id="rId30" Type="http://schemas.openxmlformats.org/officeDocument/2006/relationships/hyperlink" Target="consultantplus://offline/ref=AEC3109930B3E0575F20A06DCF98F2822137B342EA9950E2037EE55D2E8EFBB4865EF13542FCCFBB01E137B139C3A811ADF4F7699637B1750532BA947CY7J" TargetMode = "External"/>
	<Relationship Id="rId31" Type="http://schemas.openxmlformats.org/officeDocument/2006/relationships/hyperlink" Target="consultantplus://offline/ref=AEC3109930B3E0575F20A06DCF98F2822137B342EA9A58E60374E55D2E8EFBB4865EF13542FCCFBB01E137BE39C3A811ADF4F7699637B1750532BA947CY7J" TargetMode = "External"/>
	<Relationship Id="rId32" Type="http://schemas.openxmlformats.org/officeDocument/2006/relationships/hyperlink" Target="consultantplus://offline/ref=AEC3109930B3E0575F20A06DCF98F2822137B342EA9A58E70478E55D2E8EFBB4865EF13542FCCFBB01E137B932C3A811ADF4F7699637B1750532BA947CY7J" TargetMode = "External"/>
	<Relationship Id="rId33" Type="http://schemas.openxmlformats.org/officeDocument/2006/relationships/hyperlink" Target="consultantplus://offline/ref=AEC3109930B3E0575F20A06DCF98F2822137B342E9925BEA027DE55D2E8EFBB4865EF13542FCCFBB01E137B838C3A811ADF4F7699637B1750532BA947CY7J" TargetMode = "External"/>
	<Relationship Id="rId34" Type="http://schemas.openxmlformats.org/officeDocument/2006/relationships/hyperlink" Target="consultantplus://offline/ref=AEC3109930B3E0575F20A06DCF98F2822137B342E9925BE5027CE55D2E8EFBB4865EF13542FCCFBB01E137BA34C3A811ADF4F7699637B1750532BA947CY7J" TargetMode = "External"/>
	<Relationship Id="rId35" Type="http://schemas.openxmlformats.org/officeDocument/2006/relationships/hyperlink" Target="consultantplus://offline/ref=AEC3109930B3E0575F20A06DCF98F2822137B342E9925BE5027CE55D2E8EFBB4865EF13542FCCFBB01E137BA36C3A811ADF4F7699637B1750532BA947CY7J" TargetMode = "External"/>
	<Relationship Id="rId36" Type="http://schemas.openxmlformats.org/officeDocument/2006/relationships/hyperlink" Target="consultantplus://offline/ref=AEC3109930B3E0575F20A06DCF98F2822137B342EE9B59E30777B85726D7F7B68151AE2245B5C3BA01E137B03B9CAD04BCACFA6A8B29B76D1930B879Y5J" TargetMode = "External"/>
	<Relationship Id="rId37" Type="http://schemas.openxmlformats.org/officeDocument/2006/relationships/hyperlink" Target="consultantplus://offline/ref=AEC3109930B3E0575F20A06DCF98F2822137B342E9925BE5027CE55D2E8EFBB4865EF13542FCCFBB01E137BA36C3A811ADF4F7699637B1750532BA947CY7J" TargetMode = "External"/>
	<Relationship Id="rId38" Type="http://schemas.openxmlformats.org/officeDocument/2006/relationships/hyperlink" Target="consultantplus://offline/ref=AEC3109930B3E0575F20A06DCF98F2822137B342EA9A58E7057BE55D2E8EFBB4865EF13542FCCFBB01E137B937C3A811ADF4F7699637B1750532BA947CY7J" TargetMode = "External"/>
	<Relationship Id="rId39" Type="http://schemas.openxmlformats.org/officeDocument/2006/relationships/hyperlink" Target="consultantplus://offline/ref=AEC3109930B3E0575F20A06DCF98F2822137B342EA9A58E70478E55D2E8EFBB4865EF13542FCCFBB01E137B935C3A811ADF4F7699637B1750532BA947CY7J" TargetMode = "External"/>
	<Relationship Id="rId40" Type="http://schemas.openxmlformats.org/officeDocument/2006/relationships/hyperlink" Target="consultantplus://offline/ref=AEC3109930B3E0575F20A06DCF98F2822137B342EA9A58E7057BE55D2E8EFBB4865EF13542FCCFBB01E137B935C3A811ADF4F7699637B1750532BA947CY7J" TargetMode = "External"/>
	<Relationship Id="rId41" Type="http://schemas.openxmlformats.org/officeDocument/2006/relationships/hyperlink" Target="consultantplus://offline/ref=AEC3109930B3E0575F20A06DCF98F2822137B342EA9A58E7057BE55D2E8EFBB4865EF13542FCCFBB01E137B937C3A811ADF4F7699637B1750532BA947CY7J" TargetMode = "External"/>
	<Relationship Id="rId42" Type="http://schemas.openxmlformats.org/officeDocument/2006/relationships/hyperlink" Target="consultantplus://offline/ref=AEC3109930B3E0575F20A06DCF98F2822137B342E99C5AE4067AE55D2E8EFBB4865EF13542FCCFBB01E137BD36C3A811ADF4F7699637B1750532BA947CY7J" TargetMode = "External"/>
	<Relationship Id="rId43" Type="http://schemas.openxmlformats.org/officeDocument/2006/relationships/hyperlink" Target="consultantplus://offline/ref=AEC3109930B3E0575F20A06DCF98F2822137B342EA9A58E70478E55D2E8EFBB4865EF13542FCCFBB01E137B936C3A811ADF4F7699637B1750532BA947CY7J" TargetMode = "External"/>
	<Relationship Id="rId44" Type="http://schemas.openxmlformats.org/officeDocument/2006/relationships/hyperlink" Target="consultantplus://offline/ref=AEC3109930B3E0575F20A06DCF98F2822137B342E9925EE70378E55D2E8EFBB4865EF13542FCCFBB01E137B839C3A811ADF4F7699637B1750532BA947CY7J" TargetMode = "External"/>
	<Relationship Id="rId45" Type="http://schemas.openxmlformats.org/officeDocument/2006/relationships/hyperlink" Target="consultantplus://offline/ref=AEC3109930B3E0575F20A06DCF98F2822137B342E9925EE70378E55D2E8EFBB4865EF13542FCCFBB01E137B931C3A811ADF4F7699637B1750532BA947CY7J" TargetMode = "External"/>
	<Relationship Id="rId46" Type="http://schemas.openxmlformats.org/officeDocument/2006/relationships/hyperlink" Target="consultantplus://offline/ref=AEC3109930B3E0575F20A06DCF98F2822137B342E9925EE70378E55D2E8EFBB4865EF13542FCCFBB01E137B932C3A811ADF4F7699637B1750532BA947CY7J" TargetMode = "External"/>
	<Relationship Id="rId47" Type="http://schemas.openxmlformats.org/officeDocument/2006/relationships/hyperlink" Target="consultantplus://offline/ref=AEC3109930B3E0575F20A06DCF98F2822137B342E9925EE70378E55D2E8EFBB4865EF13542FCCFBB01E137B933C3A811ADF4F7699637B1750532BA947CY7J" TargetMode = "External"/>
	<Relationship Id="rId48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49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50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51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52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53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54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55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56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57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58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59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60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61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62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63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64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65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66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67" Type="http://schemas.openxmlformats.org/officeDocument/2006/relationships/hyperlink" Target="consultantplus://offline/ref=AEC3109930B3E0575F20A06DCF98F2822137B342EA9A5EE6077EE55D2E8EFBB4865EF13542FCCFBB01E137BC39C3A811ADF4F7699637B1750532BA947CY7J" TargetMode = "External"/>
	<Relationship Id="rId68" Type="http://schemas.openxmlformats.org/officeDocument/2006/relationships/hyperlink" Target="consultantplus://offline/ref=AEC3109930B3E0575F20A06DCF98F2822137B342EA9A58E70478E55D2E8EFBB4865EF13542FCCFBB01E137B937C3A811ADF4F7699637B1750532BA947CY7J" TargetMode = "External"/>
	<Relationship Id="rId69" Type="http://schemas.openxmlformats.org/officeDocument/2006/relationships/hyperlink" Target="consultantplus://offline/ref=AEC3109930B3E0575F20A06DCF98F2822137B342E9925EE70378E55D2E8EFBB4865EF13542FCCFBB01E137B934C3A811ADF4F7699637B1750532BA947CY7J" TargetMode = "External"/>
	<Relationship Id="rId70" Type="http://schemas.openxmlformats.org/officeDocument/2006/relationships/hyperlink" Target="consultantplus://offline/ref=AEC3109930B3E0575F20A06DCF98F2822137B342E9925EE60378E55D2E8EFBB4865EF13542FCCFBB01E137B839C3A811ADF4F7699637B1750532BA947CY7J" TargetMode = "External"/>
	<Relationship Id="rId71" Type="http://schemas.openxmlformats.org/officeDocument/2006/relationships/hyperlink" Target="consultantplus://offline/ref=AEC3109930B3E0575F20BE60D9F4AD88223EEF4DE99E53B45B28E30A71DEFDE1D41EAF6C01BBDCBA07FF35B8327CYBJ" TargetMode = "External"/>
	<Relationship Id="rId72" Type="http://schemas.openxmlformats.org/officeDocument/2006/relationships/hyperlink" Target="consultantplus://offline/ref=AEC3109930B3E0575F20BE60D9F4AD88223EEF4DE99E53B45B28E30A71DEFDE1D41EAF6C01BBDCBA07FF35B8327CYBJ" TargetMode = "External"/>
	<Relationship Id="rId73" Type="http://schemas.openxmlformats.org/officeDocument/2006/relationships/hyperlink" Target="consultantplus://offline/ref=AEC3109930B3E0575F20BE60D9F4AD88223EEF4DE99E53B45B28E30A71DEFDE1C61EF76005BAC9EE50A562B530CBE240EFBFF8699772YAJ" TargetMode = "External"/>
	<Relationship Id="rId74" Type="http://schemas.openxmlformats.org/officeDocument/2006/relationships/hyperlink" Target="consultantplus://offline/ref=AEC3109930B3E0575F20BE60D9F4AD88223EEF4DE99E53B45B28E30A71DEFDE1C61EF76001B8C3BD08EA63E9749DF140EABFFA6F8B2BB17171Y8J" TargetMode = "External"/>
	<Relationship Id="rId75" Type="http://schemas.openxmlformats.org/officeDocument/2006/relationships/hyperlink" Target="consultantplus://offline/ref=AEC3109930B3E0575F20BE60D9F4AD88223EEF4DE99E53B45B28E30A71DEFDE1C61EF76001B8C0BE06EA63E9749DF140EABFFA6F8B2BB17171Y8J" TargetMode = "External"/>
	<Relationship Id="rId76" Type="http://schemas.openxmlformats.org/officeDocument/2006/relationships/hyperlink" Target="consultantplus://offline/ref=AEC3109930B3E0575F20BE60D9F4AD88223EEF4DE99E53B45B28E30A71DEFDE1C61EF76001B8C3B300EA63E9749DF140EABFFA6F8B2BB17171Y8J" TargetMode = "External"/>
	<Relationship Id="rId77" Type="http://schemas.openxmlformats.org/officeDocument/2006/relationships/hyperlink" Target="consultantplus://offline/ref=AEC3109930B3E0575F20A06DCF98F2822137B342EB9C51EB0077B85726D7F7B68151AE2245B5C3BA01E136B93B9CAD04BCACFA6A8B29B76D1930B879Y5J" TargetMode = "External"/>
	<Relationship Id="rId78" Type="http://schemas.openxmlformats.org/officeDocument/2006/relationships/hyperlink" Target="consultantplus://offline/ref=AEC3109930B3E0575F20A06DCF98F2822137B342EA9A58E7057BE55D2E8EFBB4865EF13542FCCFBB01E137BA34C3A811ADF4F7699637B1750532BA947CY7J" TargetMode = "External"/>
	<Relationship Id="rId79" Type="http://schemas.openxmlformats.org/officeDocument/2006/relationships/hyperlink" Target="consultantplus://offline/ref=AEC3109930B3E0575F20A06DCF98F2822137B342E9995DE2027DE55D2E8EFBB4865EF13542FCCFBB01E137B838C3A811ADF4F7699637B1750532BA947CY7J" TargetMode = "External"/>
	<Relationship Id="rId80" Type="http://schemas.openxmlformats.org/officeDocument/2006/relationships/hyperlink" Target="consultantplus://offline/ref=AEC3109930B3E0575F20A06DCF98F2822137B342EA9950E2037EE55D2E8EFBB4865EF13542FCCFBB01E136B830C3A811ADF4F7699637B1750532BA947CY7J" TargetMode = "External"/>
	<Relationship Id="rId81" Type="http://schemas.openxmlformats.org/officeDocument/2006/relationships/hyperlink" Target="consultantplus://offline/ref=AEC3109930B3E0575F20A06DCF98F2822137B342EA9A58E7057BE55D2E8EFBB4865EF13542FCCFBB01E137BA35C3A811ADF4F7699637B1750532BA947CY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12.03.2007 N 1205-КЗ
(ред. от 23.12.2022)
"Об экологической экспертизе на территории Краснодарского края"
(принят ЗС КК 28.02.2007)
(с изм. и доп., вступающими в силу с 03.01.2023)</dc:title>
  <dcterms:created xsi:type="dcterms:W3CDTF">2023-06-03T09:24:59Z</dcterms:created>
</cp:coreProperties>
</file>