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30.12.2013 N 2867-КЗ</w:t>
              <w:br/>
              <w:t xml:space="preserve">(ред. от 02.06.2023)</w:t>
              <w:br/>
              <w:t xml:space="preserve">"О патриотическом и духовно-нравственном воспитании в Краснодарском крае"</w:t>
              <w:br/>
              <w:t xml:space="preserve">(принят ЗС КК 25.12.2013)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2867-КЗ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И ДУХОВНО-НРАВСТВЕННОМ ВОСПИТАНИИ</w:t>
      </w:r>
    </w:p>
    <w:p>
      <w:pPr>
        <w:pStyle w:val="2"/>
        <w:jc w:val="center"/>
      </w:pPr>
      <w:r>
        <w:rPr>
          <w:sz w:val="20"/>
        </w:rPr>
        <w:t xml:space="preserve">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25 декабря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04.02.2014 </w:t>
            </w:r>
            <w:hyperlink w:history="0" r:id="rId7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      <w:r>
                <w:rPr>
                  <w:sz w:val="20"/>
                  <w:color w:val="0000ff"/>
                </w:rPr>
                <w:t xml:space="preserve">N 2895-КЗ</w:t>
              </w:r>
            </w:hyperlink>
            <w:r>
              <w:rPr>
                <w:sz w:val="20"/>
                <w:color w:val="392c69"/>
              </w:rPr>
              <w:t xml:space="preserve">, от 06.02.2015 </w:t>
            </w:r>
            <w:hyperlink w:history="0" r:id="rId8" w:tooltip="Закон Краснодарского края от 06.02.2015 N 3110-КЗ &quot;О внесении изменения в статью 15 Закона Краснодарского края &quot;О патриотическом и духовно-нравственном воспитании в Краснодарском крае&quot; (принят ЗС КК 28.01.2015) {КонсультантПлюс}">
              <w:r>
                <w:rPr>
                  <w:sz w:val="20"/>
                  <w:color w:val="0000ff"/>
                </w:rPr>
                <w:t xml:space="preserve">N 3110-КЗ</w:t>
              </w:r>
            </w:hyperlink>
            <w:r>
              <w:rPr>
                <w:sz w:val="20"/>
                <w:color w:val="392c69"/>
              </w:rPr>
              <w:t xml:space="preserve">, от 08.10.2019 </w:t>
            </w:r>
            <w:hyperlink w:history="0" r:id="rId9" w:tooltip="Закон Краснодарского края от 08.10.2019 N 4131-КЗ &quot;О внесении изменений в отдельные законодательные акты Краснодарского края&quot; (принят ЗС КК 25.09.2019) {КонсультантПлюс}">
              <w:r>
                <w:rPr>
                  <w:sz w:val="20"/>
                  <w:color w:val="0000ff"/>
                </w:rPr>
                <w:t xml:space="preserve">N 4131-КЗ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13.07.2021 </w:t>
            </w:r>
            <w:hyperlink w:history="0" r:id="rId10" w:tooltip="Закон Краснодарского края от 13.07.2021 N 4493-КЗ &quot;О внесении изменения в статью 13 Закона Краснодарского края &quot;О патриотическом и духовно-нравственном воспитании в Краснодарском крае&quot; (принят ЗС КК 01.07.2021) {КонсультантПлюс}">
              <w:r>
                <w:rPr>
                  <w:sz w:val="20"/>
                  <w:color w:val="0000ff"/>
                </w:rPr>
                <w:t xml:space="preserve">N 4493-КЗ</w:t>
              </w:r>
            </w:hyperlink>
            <w:r>
              <w:rPr>
                <w:sz w:val="20"/>
                <w:color w:val="392c69"/>
              </w:rPr>
              <w:t xml:space="preserve">, от 21.02.2023 </w:t>
            </w:r>
            <w:hyperlink w:history="0" r:id="rId11" w:tooltip="Закон Краснодарского края от 21.02.2023 N 4870-КЗ &quot;О внесении изменений в отдельные законодательные акты Краснодарского края&quot; (принят ЗС КК 15.02.2023) {КонсультантПлюс}">
              <w:r>
                <w:rPr>
                  <w:sz w:val="20"/>
                  <w:color w:val="0000ff"/>
                </w:rPr>
                <w:t xml:space="preserve">N 4870-КЗ</w:t>
              </w:r>
            </w:hyperlink>
            <w:r>
              <w:rPr>
                <w:sz w:val="20"/>
                <w:color w:val="392c69"/>
              </w:rPr>
              <w:t xml:space="preserve">, от 02.06.2023 </w:t>
            </w:r>
            <w:hyperlink w:history="0" r:id="rId12" w:tooltip="Закон Краснодарского края от 02.06.2023 N 4918-КЗ &quot;О внесении изменений в Закон Краснодарского края &quot;О патриотическом и духовно-нравственном воспитании в Краснодарском крае&quot; (принят ЗС КК 25.05.2023) {КонсультантПлюс}">
              <w:r>
                <w:rPr>
                  <w:sz w:val="20"/>
                  <w:color w:val="0000ff"/>
                </w:rPr>
                <w:t xml:space="preserve">N 4918-КЗ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цели, принципы, задачи и основные направления патриотического и духовно-нравственного воспитания как важного и необходимого элемента государственной политики Краснодарского края, устанавливает правовые и организационные основы формирования государственной системы патриотического и духовно-нравственного воспитания граждан Российской Федерации в Краснодарском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Правовая основа патриотического и духовно-нравственного воспитания в Краснодарском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патриотического и духовно-нравственного воспитания в Краснодарском крае являются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 от 19 мая 1995 года </w:t>
      </w:r>
      <w:hyperlink w:history="0" r:id="rId16" w:tooltip="Федеральный закон от 19.05.1995 N 80-ФЗ (ред. от 13.06.2023) &quot;Об увековечении Победы советского народа в Великой Отечественной войне 1941 - 1945 годов&quot; {КонсультантПлюс}">
        <w:r>
          <w:rPr>
            <w:sz w:val="20"/>
            <w:color w:val="0000ff"/>
          </w:rPr>
          <w:t xml:space="preserve">N 80-ФЗ</w:t>
        </w:r>
      </w:hyperlink>
      <w:r>
        <w:rPr>
          <w:sz w:val="20"/>
        </w:rPr>
        <w:t xml:space="preserve"> "Об увековечении Победы советского народа в Великой Отечественной войне 1941 - 1945 годов", от 28 марта 1998 года </w:t>
      </w:r>
      <w:hyperlink w:history="0" r:id="rId17" w:tooltip="Федеральный закон от 28.03.1998 N 53-ФЗ (ред. от 04.08.2023) &quot;О воинской обязанности и военной службе&quot; {КонсультантПлюс}">
        <w:r>
          <w:rPr>
            <w:sz w:val="20"/>
            <w:color w:val="0000ff"/>
          </w:rPr>
          <w:t xml:space="preserve">N 53-ФЗ</w:t>
        </w:r>
      </w:hyperlink>
      <w:r>
        <w:rPr>
          <w:sz w:val="20"/>
        </w:rPr>
        <w:t xml:space="preserve"> "О воинской обязанности и военной службе", от 9 мая 2006 года </w:t>
      </w:r>
      <w:hyperlink w:history="0" r:id="rId18" w:tooltip="Федеральный закон от 09.05.2006 N 68-ФЗ &quot;О почетном звании Российской Федерации &quot;Город воинской славы&quot; {КонсультантПлюс}">
        <w:r>
          <w:rPr>
            <w:sz w:val="20"/>
            <w:color w:val="0000ff"/>
          </w:rPr>
          <w:t xml:space="preserve">N 68-ФЗ</w:t>
        </w:r>
      </w:hyperlink>
      <w:r>
        <w:rPr>
          <w:sz w:val="20"/>
        </w:rPr>
        <w:t xml:space="preserve"> "О почетном звании Российской Федерации "Город воинской славы", от 13 марта 1995 года </w:t>
      </w:r>
      <w:hyperlink w:history="0" r:id="rId19" w:tooltip="Федеральный закон от 13.03.1995 N 32-ФЗ (ред. от 28.09.2023) &quot;О днях воинской славы и памятных датах России&quot; {КонсультантПлюс}">
        <w:r>
          <w:rPr>
            <w:sz w:val="20"/>
            <w:color w:val="0000ff"/>
          </w:rPr>
          <w:t xml:space="preserve">N 32-ФЗ</w:t>
        </w:r>
      </w:hyperlink>
      <w:r>
        <w:rPr>
          <w:sz w:val="20"/>
        </w:rPr>
        <w:t xml:space="preserve"> "О днях воинской славы и памятных датах России", от 29 декабря 2012 года </w:t>
      </w:r>
      <w:hyperlink w:history="0" r:id="rId2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</w:t>
      </w:r>
      <w:hyperlink w:history="0" r:id="rId21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9 ноября 2022 года N 809 "Об утверждении Основ государственной политики по сохранению и укреплению традиционных российских духовно-нравственных ценностей", иные федеральные нормативные правовые акты, Концепция патриотического воспитания граждан Российской Федерации, одобренная на заседании Правительственной комиссии по социальным вопросам военнослужащих, граждан, уволенных с военной службы, и членов их семей (протокол N 2(12)-П4 от 21 мая 2003 года), а также настоящий Закон, иные правовые акты органов государственной власти Краснодарского края, правовые акты органов местного самоуправления в Краснодарском крае, принятые в пределах их компетенции.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04.02.2014 </w:t>
      </w:r>
      <w:hyperlink w:history="0" r:id="rId22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N 2895-КЗ</w:t>
        </w:r>
      </w:hyperlink>
      <w:r>
        <w:rPr>
          <w:sz w:val="20"/>
        </w:rPr>
        <w:t xml:space="preserve">, от 02.06.2023 </w:t>
      </w:r>
      <w:hyperlink w:history="0" r:id="rId23" w:tooltip="Закон Краснодарского края от 02.06.2023 N 4918-КЗ &quot;О внесении изменений в Закон Краснодарского края &quot;О патриотическом и духовно-нравственном воспитании в Краснодарском крае&quot; (принят ЗС КК 25.05.2023) {КонсультантПлюс}">
        <w:r>
          <w:rPr>
            <w:sz w:val="20"/>
            <w:color w:val="0000ff"/>
          </w:rPr>
          <w:t xml:space="preserve">N 4918-КЗ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патриотическое и духовно-нравственное воспитание - систематическая и целенаправленная деятельность органов государственной власти Краснодарского края, органов местного самоуправления муниципальных образований Краснодарского края по формированию у граждан высокого патриотического сознания, традиционных российских духовно-нравственных ценностей, верности Отечеству, готовности к выполнению гражданского долга и конституционных обязанностей по защите Отечества;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04.02.2014 </w:t>
      </w:r>
      <w:hyperlink w:history="0" r:id="rId24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N 2895-КЗ</w:t>
        </w:r>
      </w:hyperlink>
      <w:r>
        <w:rPr>
          <w:sz w:val="20"/>
        </w:rPr>
        <w:t xml:space="preserve">, от 02.06.2023 </w:t>
      </w:r>
      <w:hyperlink w:history="0" r:id="rId25" w:tooltip="Закон Краснодарского края от 02.06.2023 N 4918-КЗ &quot;О внесении изменений в Закон Краснодарского края &quot;О патриотическом и духовно-нравственном воспитании в Краснодарском крае&quot; (принят ЗС КК 25.05.2023) {КонсультантПлюс}">
        <w:r>
          <w:rPr>
            <w:sz w:val="20"/>
            <w:color w:val="0000ff"/>
          </w:rPr>
          <w:t xml:space="preserve">N 4918-КЗ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военно-патриотическое воспитание - воспитание, являющееся составной частью патриотического воспитания, направленное на формирование у граждан готовности к военной и правоохранительной службе и развитие связанных с этим прикладных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система патриотического и духовно-нравственного воспитания - совокупность субъектов и объектов патриотического и духовно-нравственного воспитания, средств и методов патриотического и духовно-нравственного воспитания, нормативной правовой базы в области патриотического и духовно-нравственного воспитания, а также мероприятий, проводимых в целях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патриотического и духовно-нравственного воспитания - совокупность принимаемых органами государственной власти Краснодарского края и органами местного самоуправления в Краснодарском крае мер экономического, организационного, информационного и правового характера, направленных на создание благоприятных условий для осуществления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традиционные российские духовно-нравственные ценности - нравственные ориентиры, формирующие мировоззрение граждан Российской Федерации,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8" w:tooltip="Закон Краснодарского края от 02.06.2023 N 4918-КЗ &quot;О внесении изменений в Закон Краснодарского края &quot;О патриотическом и духовно-нравственном воспитании в Краснодарском крае&quot; (принят ЗС КК 25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02.06.2023 N 4918-КЗ)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принципы, цели и задачи патриотического и духовно-нравственного воспитания в Краснодарском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и духовно-нравственное воспитание в Краснодарском крае основывается на следующих основных принципах: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баланса интересов личности,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системно-организационный подход;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адресный подход;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активность;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универсальность основных направлений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учет особенностей Краснодарского края при осуществлении пропаганды патриотизма.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целями патриотического и духовно-нравственного воспитания в Краснодарском крае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патриотических чувств и сознания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в обществе высокой социальной активности, гражданской ответственности, нравственности и духовности;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становлению граждан, способных участвовать в созидательном процессе в интересах Отечества и общества, в целях укрепления государства, обеспечения его безопасности и устойчивого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сохранение и укрепление традиционных российских духовно-нравственных ценностей, обеспечение их передачи от поколения к поколению;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3" w:tooltip="Закон Краснодарского края от 02.06.2023 N 4918-КЗ &quot;О внесении изменений в Закон Краснодарского края &quot;О патриотическом и духовно-нравственном воспитании в Краснодарском крае&quot; (принят ЗС КК 25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02.06.2023 N 4918-КЗ)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противодействие распространению деструктивной идеологии на территории Краснодарского края.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4" w:tooltip="Закон Краснодарского края от 02.06.2023 N 4918-КЗ &quot;О внесении изменений в Закон Краснодарского края &quot;О патриотическом и духовно-нравственном воспитании в Краснодарском крае&quot; (принят ЗС КК 25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02.06.2023 N 4918-КЗ)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патриотического и духовно-нравственного воспитания в Краснодарском крае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утверждение в общественном сознании патриотических взглядов и убеждений, уважения к истории и культуре многонациональной России, Краснодарского края, к традициям российского народа, кубанского казачества, повышение престижа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единой государственной политики и создание эффективной системы патриотического и духовно-нравственного воспитания, обеспечивающей оптимальные условия для формирования у граждан чувств верности Родине, гордости за свою страну, уважения к боевому прошлому России, Кубани, к их святыням, к традициям служения Отечеству, добросовестному выполнению гражданского, профессионального и воинского долга, служебных обязанностей, а также создание механизма реализации указанной системы;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граждан в духе уважения к </w:t>
      </w:r>
      <w:hyperlink w:history="0" r:id="rId3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законности, нормам общественной жизни, создание условий для обеспечения реализации конституционных прав и обязанностей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привлечение духовенства к процессу формирования у граждан потребности служения Родине и защите Отечества как высшего духовного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привитие гражданам чувства уважения к Государственному флагу Российской Федерации, Государственному гербу Российской Федерации и Государственному гимну Российской Федерации, флагу, гербу и гимну Краснодарского края, военной символике и воинским реликвиям;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условий для усиления патриотической направленности работы средств массовой информации при освещении событий и явлений общественной жизни, предотвращение пропаганды насилия, искажения и фальсификации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расовой, национальной, религиозной терпимости, развитие дружеских отношений между проживающими на территории Краснодарского края представителями различных национальностей;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работы по увековечению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сохранение, укрепление и продвижение традиционных семейных ценностей (в том числе защита института брака как союза мужчины и женщины), обеспечение преемственности поколений, забота о достойной жизни старшего поколения, формирование представления о сбережении народа Российской Федерации как об основном стратегическом национальном приоритете;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38" w:tooltip="Закон Краснодарского края от 02.06.2023 N 4918-КЗ &quot;О внесении изменений в Закон Краснодарского края &quot;О патриотическом и духовно-нравственном воспитании в Краснодарском крае&quot; (принят ЗС КК 25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02.06.2023 N 4918-КЗ)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защита и поддержка русского языка как языка государствообразующего народа, обеспечение соблюдения норм современного русского литературного языка (в том числе недопущение использования нецензурной лексики), противодействие излишнему использованию иностранной лексики;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39" w:tooltip="Закон Краснодарского края от 02.06.2023 N 4918-КЗ &quot;О внесении изменений в Закон Краснодарского края &quot;О патриотическом и духовно-нравственном воспитании в Краснодарском крае&quot; (принят ЗС КК 25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02.06.2023 N 4918-КЗ)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защита от внешнего деструктивного информационно-психологического воздействия, пресечение деятельности, направленной на разрушение традиционных российских духовно-нравственных ценностей.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40" w:tooltip="Закон Краснодарского края от 02.06.2023 N 4918-КЗ &quot;О внесении изменений в Закон Краснодарского края &quot;О патриотическом и духовно-нравственном воспитании в Краснодарском крае&quot; (принят ЗС КК 25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02.06.2023 N 4918-КЗ)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Объекты и субъекты патриотического и духовно-нравственного воспитания в Краснодарском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Чувство патриотизма формируется на основе тесного взаимодействия объектов и субъектов патриотического и духовно-нравственного воспитания.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Объектами патриотического и духовно-нравственного воспитания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семья;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дети, молодежь, молодежные и детские общественные объединения, общественно-государственные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трудовые коллективы предприятий, организаций, учреждений, предприниматели;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военнослужащие, проходящие военную службу по призыву и по контракту, воинские коллективы Вооруженных Сил Российской Федерации, других войск, воинских формирований и органов, работники системы правоохранительных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Краснодарском крае комплекс мероприятий в области патриотического и духовно-нравственного воспитания предполагает участие всех категорий граждан, при этом приоритетным направлением является патриотическое и духовно-нравственное воспитание детей и молодежи.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Субъектами патриотического и духовно-нравственного воспитания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федеральные органы государственной власти и подведомственные им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государственной власти Краснодарского края и подведомственные им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органы местного самоуправления в Краснодарском крае и подведомственные им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семья как институт воспитания, обучения и развития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образовательные и научные организации всех типов и организационно-правовых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учреждения культуры, искусства и кинематографии;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ветеранские организации, казачьи общества и иные общественные объединения, общественно-государственные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представители традиционных для России религиозных конфессий как носители духовно-нравственных идеалов и традиций российского народа;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граждане Российской Федерации, чей патриотизм и верность своему гражданскому и служебному долгу стали побудительным примером и образцом для подражания.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Субъекты патриотического и духовно-нравственного воспитания, указанные в </w:t>
      </w:r>
      <w:hyperlink w:history="0" w:anchor="P96" w:tooltip="4. Субъектами патриотического и духовно-нравственного воспитания являются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решают специфические задачи в отношении различных объектов патриотического и духовно-нравственного воспитания на основе взаимодействия и единой государственной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Система патриотического и духовно-нравственного воспитания в Краснодарском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Единая государственная политика в области патриотического и духовно-нравственного воспитания реализуется в Краснодарском крае через систему патриотического и духовно-нравственного воспитания.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Система патриотического и духовно-нравственного воспитания в Краснодарском крае призвана: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целенаправленное формирование у граждан активной гражданской 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способствовать всемерному включению граждан в решение общегосударственных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условия для развития у граждан мышления, побуждающего к действиям, соответствующим национальным интересам Российской Федерации, интересам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подготовить молодежь и побудить представителей других поколений к такой деятельности, в которой знания и жизненный опыт соединяются с позицией гражданского долга и сопричастностью с судьбой Родины, личные интересы - с общественными.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Основу системы патриотического и духовно-нравственного воспитания в Краснодарском крае составляют традиционные российские духовно-нравственные ценности,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50" w:tooltip="Закон Краснодарского края от 02.06.2023 N 4918-КЗ &quot;О внесении изменений в Закон Краснодарского края &quot;О патриотическом и духовно-нравственном воспитании в Краснодарском крае&quot; (принят ЗС КК 25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02.06.2023 N 4918-КЗ)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Региональный межведомственный координационный совет по патриотическому воспитанию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настоящего Закона, координации деятельности субъектов патриотического воспитания, обеспечения их взаимодействия и выполнения программ, предусматривающих мероприятия в области патриотического воспитания граждан Российской Федерации, реализуемых в Российской Федерации и Краснодарском крае, создается региональный межведомственный координационный совет по патриотическому воспитанию.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регионального межведомственного координационного совета по патриотическому воспитанию, порядок формирования и положение о нем утверждаются правовым актом Губернатора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раснодарского края от 21.02.2023 N 4870-КЗ &quot;О внесении изменений в отдельные законодательные акты Краснодарского края&quot; (принят ЗС КК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21.02.2023 N 4870-КЗ)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Программы государственной политики Краснодарского края в области патриотического и духовно-нравственного воспитания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правовых, социально-экономических и организационных условий и гарантий реализации государственной политики Краснодарского края в области патриотического и духовно-нравственного воспитания, ее комплексности и согласованности с иными направлениями государственной политики Краснодарского края принимаются в установленном порядке государственные программы Краснодарского края и ведомственные целевые программы, предусматривающие мероприятия в области патриотического и духовно-нравственного воспитания.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 Краснодарском крае вправе принимать в установленном порядке муниципальные программы, направленные на выполнение государственных программ Краснодарского края и ведомственных целевых программ, предусматривающих мероприятия в области патриотического и духовно-нравственного воспитания, и организуют их исполнение.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ОСНОВНЫЕ НАПРАВЛЕНИЯ ДЕЯТЕЛЬНОСТИ В ОБЛАСТИ</w:t>
      </w:r>
    </w:p>
    <w:p>
      <w:pPr>
        <w:pStyle w:val="2"/>
        <w:jc w:val="center"/>
      </w:pPr>
      <w:r>
        <w:rPr>
          <w:sz w:val="20"/>
        </w:rPr>
        <w:t xml:space="preserve">ПАТРИОТИЧЕСКОГО И ДУХОВНО-НРАВСТВЕННОГО ВОСПИТАНИЯ</w:t>
      </w:r>
    </w:p>
    <w:p>
      <w:pPr>
        <w:pStyle w:val="2"/>
        <w:jc w:val="center"/>
      </w:pPr>
      <w:r>
        <w:rPr>
          <w:sz w:val="20"/>
        </w:rPr>
        <w:t xml:space="preserve">В КРАСНОДАРСКОМ КРАЕ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5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</w:t>
      </w:r>
    </w:p>
    <w:p>
      <w:pPr>
        <w:pStyle w:val="0"/>
        <w:jc w:val="center"/>
      </w:pPr>
      <w:r>
        <w:rPr>
          <w:sz w:val="20"/>
        </w:rPr>
        <w:t xml:space="preserve">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Основные направления деятельности в области патриотического и духовно-нравственного воспитания в Краснодарском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Субъекты патриотического и духовно-нравственного воспитания в пределах своей компетенции осуществляют деятельность в области патриотического и духовно-нравственного воспитания в Краснодарском крае по следующим основным направлениям: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научное и методическое обеспечение функционирования системы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мероприятий, направленных на разъяснение законодательства и правоприменительной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мероприятий, направленных на повышение роли русского языка как государственного языка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социальных, правовых, организационных условий для воспитания духовно богатой личности с высокими нравственными устоями, активной гражданской позицией, а также формирование у детей и молодежи ценностных ориентиров и нравственных норм, уважительного отношения к традициям и истории Родины;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расширение содержания патриотического воспитания посредством включения в него программ и иных компонентов культурно-исторической, духовно-нравственной направленности на основе современных научно-обоснованных достижений в области социально-гуманитарных наук;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реализация общественно значимых инициатив граждан в области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и проведение мероприятий, связанных с праздничными и памятными днями Российской Федерации 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и проведение мероприятий, связанных с днями воинской славы России и памятными датами России и Краснодарского края, праздничных салютов, дней и месячников, посвященных Дню защитника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и проведение "Вахт памяти" и поисковых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пропаганда подвигов, героизма и мужества защитников Отечества в целях воспитания уважения к истории народа, гордости за Российское государство и чувства ответственности за собственные поступки;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проведение мероприятий по повышению престижа самоотверженного и добросовестного труда и общественной значимости достижений в государственной, общественной и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сохранение и восстановление исторической преемственности поколений, воспитание уважения к старшим;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формирование позитивного отношения детей и молодежи к ценностям, имеющим приоритетное значение для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14(1)) создание региональных инновационных площадок для отработки и оценки эффективности реализации различных моделей работы с обучающимися, направленных на решение задач патриотического и духовно-нравственного воспитания детей и молодежи;</w:t>
      </w:r>
    </w:p>
    <w:p>
      <w:pPr>
        <w:pStyle w:val="0"/>
        <w:jc w:val="both"/>
      </w:pPr>
      <w:r>
        <w:rPr>
          <w:sz w:val="20"/>
        </w:rPr>
        <w:t xml:space="preserve">(п. 14(1) введен </w:t>
      </w:r>
      <w:hyperlink w:history="0" r:id="rId60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осуществление мониторинга в области патриотического воспитания, создание банка данных о наиболее эффективных программах патриотического воспитания и внедрение передового опыта в практику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организация обучения педагогических работников по программам повышения квалификации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участие в проведении Всероссийского дня призывника;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проведение смотров физической подготовки граждан допризывного и призывного возраста, казачьей молодежи к военной службе, военно-спортивных игр и походов;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организация взаимодействия с общественными объединениями, общественно-государственными объединениями, осуществляющими деятельность в области патриотического воспитания, в том числе с комитетами родителей военнослужащих (солдатских матерей) по вопросам морально-психологической подготовки к военной службе, нравственного и правового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организация издания и распространения литературы, способствующей формированию чувства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организация в средствах массовой информации теле-, радиопередач по патриотической и правовой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организация и проведение конкурсов журналистских, творческих работ по патриотической и правовой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организация и проведение фестивалей и конкурсов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формирование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обеспечение условий для прохождения гражданами допризывной подготовки, а также организация и проведение викторин и конкурсов на лучшую публикацию, наглядную агитацию по военно-патриотической и правовой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учреждение грантов за достижения в области патриотического, в том числе военно-патриотического, и духовно-нравственного воспитания детей и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создание и сохранение историко-краеведческих и мемориальных музеев, постоянно действующих выставок и объектов музейного показа;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установление и благоустройство памятников, обелисков, стел, других мемориальных сооружений, объектов и организация выставок, увековечивающих дни воинской славы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формирование туристских ресурсов Краснодарского края исторической направленности, разработка туристских маршрутов по историческим местам;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организация оборонно-спортивных, военно-спортивных лагерей и проведение на их базе военно-патриотических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организация и развитие системы взаимодействия образовательных организаций в Краснодарском крае с ветеранскими общественными организациями, ветеранами войны, боевых действий, военной службы и труда, музеями боевой славы, а также установление шефских связей с воинскими частями;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формирование позитивного отношения общества к военной и правоохранительной службам и положительной мотивации у жителей Краснодарского края к выполнению воинского и профессионального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иные направления деятельности, предусмотренные федеральным законодательством и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КРАСНОДАРСКОГО КРАЯ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ОБЛАСТИ ПАТРИОТИЧЕСКОГО И ДУХОВНО-НРАВСТВЕННОГО</w:t>
      </w:r>
    </w:p>
    <w:p>
      <w:pPr>
        <w:pStyle w:val="2"/>
        <w:jc w:val="center"/>
      </w:pPr>
      <w:r>
        <w:rPr>
          <w:sz w:val="20"/>
        </w:rPr>
        <w:t xml:space="preserve">ВОСПИТАНИЯ В КРАСНОДАРСКОМ КРАЕ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</w:t>
      </w:r>
    </w:p>
    <w:p>
      <w:pPr>
        <w:pStyle w:val="0"/>
        <w:jc w:val="center"/>
      </w:pPr>
      <w:r>
        <w:rPr>
          <w:sz w:val="20"/>
        </w:rPr>
        <w:t xml:space="preserve">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Законодательного Собрания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Краснодарского края в области патриотического и духовно-нравственного воспитания в Краснодарском крае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концепции государственной политики Краснодарского края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законов и иных нормативных правовых актов Краснодарского края в области патриотического и духовно-нравственного воспитания, направленных на установление и развитие основ патриотического и духовно-нравственного воспитания в Краснодарском крае, контроль за их соблюдением и исполнением;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федеральным законодательством и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высшего исполнительного органа Краснодарского края - администрации Краснодарского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раснодарского края от 21.02.2023 N 4870-КЗ &quot;О внесении изменений в отдельные законодательные акты Краснодарского края&quot; (принят ЗС КК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21.02.2023 N 4870-КЗ)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высшего исполнительного органа Краснодарского края - администрации Краснодарского края в области патриотического и духовно-нравственного воспитания в Краснодарском крае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04.02.2014 </w:t>
      </w:r>
      <w:hyperlink w:history="0" r:id="rId68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N 2895-КЗ</w:t>
        </w:r>
      </w:hyperlink>
      <w:r>
        <w:rPr>
          <w:sz w:val="20"/>
        </w:rPr>
        <w:t xml:space="preserve">, от 21.02.2023 </w:t>
      </w:r>
      <w:hyperlink w:history="0" r:id="rId69" w:tooltip="Закон Краснодарского края от 21.02.2023 N 4870-КЗ &quot;О внесении изменений в отдельные законодательные акты Краснодарского края&quot; (принят ЗС КК 15.02.2023) {КонсультантПлюс}">
        <w:r>
          <w:rPr>
            <w:sz w:val="20"/>
            <w:color w:val="0000ff"/>
          </w:rPr>
          <w:t xml:space="preserve">N 4870-КЗ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проведение государственной политики Краснодарского края в области патриотического и духовно-нравственного воспитания и принятие нормативных правовых актов в пределах его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взаимодействия исполнительных органов Краснодарского края с Министерством обороны Российской Федерации, федеральными органами исполнительной власти, в которых предусмотрена военная служба, иными субъектами патриотического и духовно-нравственного воспитания по вопросам патриотического, в том числе военно-патриотического,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научного, методического и информационного обеспечения деятельности по реализации государственной политики Краснодарского края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уполномоченного органа (органов), ответственного за реализацию государственной политики Краснодарского края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содействия и поддержки социально ориентированным некоммерческим организациям, участвующим в реализации задач, связанных с вопросами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государственного контроля за реализацией государственной политики Краснодарского края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 в соответствии с федеральным законодательством и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Полномочия органа, ответственного за реализацию государственной политики Краснодарского края в области патриотического и духовно-нравственного воспитания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органа, ответственного за реализацию государственной политики Краснодарского края в области патриотического и духовно-нравственного воспитания,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мероприятий по реализации государственной политики Краснодарского края в области патриотического и духовно-нравственного воспитания, государственных программ Краснодарского края, предусматривающих мероприятия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взаимодействия субъектов патриотического и духовно-нравственного воспитания в Краснодарском крае, указанных в </w:t>
      </w:r>
      <w:hyperlink w:history="0" w:anchor="P83" w:tooltip="Статья 4. Объекты и субъекты патриотического и духовно-нравственного воспитания в Краснодарском крае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приведен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содействие деятельности органов исполнительной власти Краснодарского края, органов местного самоуправления в Краснодарского крае, государственных организаций, находящихся в ведении Краснодарского края, казачьих обществ, общественных объединений, общественно-государственных объединений, религиозных организаций по реализации государственной политики Краснодарского края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межрегионального сотрудничества по вопросам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организация, контроль и методическое обеспечение проведения мероприятий по обязательной подготовке граждан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положением об уполномоченном органе, утвержденным нормативным правовым актом Губернатора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Краснодарского края от 21.02.2023 N 4870-КЗ &quot;О внесении изменений в отдельные законодательные акты Краснодарского края&quot; (принят ЗС КК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21.02.2023 N 4870-КЗ)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Полномочия органа исполнительной власти Краснодарского края в сфере образования и науки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Краснодарского края в сфере образования и науки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мер, направленных на патриотическое и духовно-нравственное воспитание обучающихся в Краснодарском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мер государственной поддержки образовательных организаций, педагогических работников, осуществляющих патриотическое и духовно-нравственное воспитание;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и реализации государственных программ Краснодарского края, предусматривающих мероприятия в области патриотического, в том числе военно-патриотического, и духовно-нравственного воспитания, а также разработка, реализация, утверждение ведомственных целевых программ, предусматривающих мероприятия в области патриотического, в том числе военно-патриотического,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патриотическими, военно-патриотическими объединениями, казачьими обществами, религиозными организациями по вопросам реализации мероприятий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объемов финансирования мероприятий в области патриотического и духовно-нравственного воспитания, проводимых в 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самостоятельно или во взаимодействии с иными субъектами патриотического и духовно-нравственного воспитания мероприятий, направленных на формирование патриотического сознания обучающихся;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координация деятельности образовательных организаций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научного, методического и информационного обеспечения деятельности образовательных организаций в области патриотического и духовно-нравственного воспитания обучающихся;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полномочий в соответствии с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Полномочия органа исполнительной власти Краснодарского края в сфере государственной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Краснодарского края в сфере государственной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правовых и организационных условий для гражданского становления, патриотического и духовно-нравственного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Краснодарского края и межмуниципальных программ по основным направлениям в сфере молодежной политики, предусматривающих мероприятия в области патриотического, в том числе военно-патриотического,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91" w:tooltip="Закон Краснодарского края от 13.07.2021 N 4493-КЗ &quot;О внесении изменения в статью 13 Закона Краснодарского края &quot;О патриотическом и духовно-нравственном воспитании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13.07.2021 N 4493-КЗ)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развитие социальной инфраструктуры для молодежи, направленной на военно-патриотическое и героико-патриотическое воспитание;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92" w:tooltip="Закон Краснодарского края от 08.10.2019 N 4131-КЗ &quot;О внесении изменений в отдельные законодательные акты Краснодарского края&quot; (принят ЗС КК 25.09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08.10.2019 N 4131-КЗ)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- 5) утратили силу. - </w:t>
      </w:r>
      <w:hyperlink w:history="0" r:id="rId93" w:tooltip="Закон Краснодарского края от 08.10.2019 N 4131-КЗ &quot;О внесении изменений в отдельные законодательные акты Краснодарского края&quot; (принят ЗС КК 25.09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08.10.2019 N 4131-КЗ;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обмен опытом и содействие развитию сотрудничества с другими субъектами Российской Федерации в области патриотического и духовно-нравственного воспитания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взаимодействие с общественными объединениями, общественно-государственными объединениями, казачьими обществами, религиозными организациями и другими субъектами патриотического и духовно-нравственного воспитания по вопросам реализации мероприятий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определение объемов финансирования мероприятий в области патриотического и духовно-нравственного воспитания, проводимых в молодежных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полномочий в соответствии с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Полномочия органа исполнительной власти Краснодарского края в области культуры, искусства, кинематографии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Краснодарского края в области культуры, искусства, кинематографии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проведения краевых мероприятий, связанных с днями воинской славы России и памятными датами России и Краснодарского края, публичных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фестивалей, форумов, конкурсов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и реализации государственных программ Краснодарского края, предусматривающих мероприятия в области патриотического, в том числе военно-патриотического, и духовно-нравственного воспитания, а также разработка, реализация, утверждение ведомственных целевых программ, предусматривающих мероприятия в области патриотического, в том числе военно-патриотического,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российских и международных выставках, конференциях, фестивалях и конкурсах в области патриотического и духовно-нравственного воспитания, организация краевых выставок по патриотической тематике;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кинофестивалей, творческих семинаров, тематических встреч со зрителями и иных мероприятий в области кинематографии по вопросам улучшения работы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координация деятельности общественных объединений, общественно-государственных объединений, творческих союзов, участвующих в подготовке и проведении мероприятий, посвященных историческим событиям и памятным датам России 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 в соответствии с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Полномочия органа исполнительной власти Краснодарского края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Краснодарского края в области физической культуры и спорта в Краснодарском крае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организации проведения на территории Краснодарского края всероссийских смотров физической подготовки граждан допризывного и призывного возрастов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разработке и реализации государственных программ Краснодарского края, предусматривающих мероприятия в области патриотического, в том числе военно-патриотического, и духовно-нравственного воспитания, а также разработка, реализация, утверждение ведомственных целевых программ, предусматривающих мероприятия в области патриотического, в том числе военно-патриотического,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развития военно-спортивных игр, соревнований по военному многоборью, национальных видов спорта (за исключением национальных видов спорта, развитие которых осуществляется соответствующей общероссийской спортивной федерацией), в том числе установление порядка проведения спортивных мероприятий по национальным видам спорта, развивающимся в Краснодарском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Краснодарского края от 06.02.2015 N 3110-КЗ &quot;О внесении изменения в статью 15 Закона Краснодарского края &quot;О патриотическом и духовно-нравственном воспитании в Краснодарском крае&quot; (принят ЗС КК 28.0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06.02.2015 N 3110-КЗ)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пропагандирование военно-прикладных и авиационных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проведении спортивных соревнований, спартакиад по традиционным видам казачьих состязаний, юношеских казачьих спортивных игр Кубани;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Полномочия органа исполнительной власти Краснодарского края в области печати и средств массовых коммуникаций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Краснодарского края в области печати и средств массовых коммуникаций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освещения в средствах массовой информации деятельности казачьих обществ, общественных объединений, общественно-государственных объединений, религиозных организаций, осуществляющих реализацию мероприятий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издательства и распространение патриотической и духовно-нравственной литературы, в том числе на электронных носителях;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конкурсов журналистских, творческих работ по патриотической и духовно-нравственной тематике;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систематического информирования на каналах краевого телевидения о деятельности заслуженных жителей Кубани, внесших существенный вклад в социальное, экономическое, культурное и духовное развитие Краснодарского края, и пропаганда такой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Участие органов местного самоуправления в патриотическом и духовно-нравственном воспитании в Краснодарском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реализации государственной политики Краснодарского края в области патриотического и духовно-нравственного воспитания органы местного самоуправления в Краснодарском крае в пределах своей компетенции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 по реализации государственной политики Краснодарского края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реализации государственных программ Краснодарского края и ведомственных целевых программ, предусматривающих мероприятия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мероприятия в области патриотического и духовно-нравственного воспитания с участием казачьих обществ, общественных объединений, общественно-государственных объединений, религиозных организаций и иных субъектов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оказывать содействие и поддержку казачьим обществам, общественным объединениям, религиозным организациям, участвующим в реализации государственной политики Краснодарского края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определять уполномоченный орган или уполномоченное лицо в органе местного самоуправления, обеспечивающие реализацию государственной политики Краснодарского края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развивать межмуниципальное сотрудничество по вопросам патриотического и духовно-нравственного воспитания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патриотическом и духовно-нравственном воспитании в формах, предусмотренных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Участие социально ориентированных некоммерческих организаций в патриотическом воспитании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 по реализации государственной политики Краснодарского края в области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разработке и реализации государственных программ Краснодарского края и ведомственных целевых программ, предусматривающих мероприятия в области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мероприятия в области патриотического воспитания, в том числе с участием субъектов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патриотическом воспитании в формах, предусмотренных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ПОДДЕРЖКА ПАТРИОТИЧЕСКОГО И</w:t>
      </w:r>
    </w:p>
    <w:p>
      <w:pPr>
        <w:pStyle w:val="2"/>
        <w:jc w:val="center"/>
      </w:pPr>
      <w:r>
        <w:rPr>
          <w:sz w:val="20"/>
        </w:rPr>
        <w:t xml:space="preserve">ДУХОВНО-НРАВСТВЕННОГО ВОСПИТАНИЯ В КРАСНОДАРСКОМ КРАЕ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4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</w:t>
      </w:r>
    </w:p>
    <w:p>
      <w:pPr>
        <w:pStyle w:val="0"/>
        <w:jc w:val="center"/>
      </w:pPr>
      <w:r>
        <w:rPr>
          <w:sz w:val="20"/>
        </w:rPr>
        <w:t xml:space="preserve">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Меры государственной поддержки деятельности в области патриотического и духовно-нравственного воспитания в Краснодарском крае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Краснодарского края при реализации государственной политики Краснодарского края в области патриотического и духовно-нравственного воспитания осуществляют поддержку некоммерческих организаций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финансовой поддержки некоммерческим организациям, осуществляющим деятельность в области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имущественной поддержки некоммерческим организациям в соответствии с </w:t>
      </w:r>
      <w:hyperlink w:history="0" r:id="rId118" w:tooltip="Закон Краснодарского края от 07.06.2011 N 2264-КЗ (ред. от 31.05.2023) &quot;О поддержке социально ориентированных некоммерческих организаций, осуществляющих деятельность в Краснодарском крае&quot; (принят ЗС КК 25.05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7 июня 2011 года N 2264-КЗ "О поддержке социально ориентированных некоммерческих организаций, осуществляющих деятельность в Краснодарском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льгот по уплате налогов и сборов некоммерческим организациям, осуществляющим деятельность в области патриотического и духовно-нравственного воспитания, в соответствии с федеральным законодательством и законодательством Краснодарского края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государственной поддержки некоммерческим организациям, осуществляющим благотворительную деятельность в целях содействия патриотическому воспитанию детей и молодежи, в порядке и формах, установленных федеральным законодательством и законодательством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поддержки некоммерческим организациям в иных формах в соответствии с федеральным законодательством и законодательством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финансовой поддержки некоммерческим организациям, осуществляющим деятельность в области патриотического и духовно-нравственного воспитания, осуществляется в соответствии с федеральным законодательством и законодательством Краснодарского края за счет средств бюджета Краснодарского края и средств местных бюджетов муниципальных образований Краснодарского края путем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04.02.2014 </w:t>
      </w:r>
      <w:hyperlink w:history="0" r:id="rId120" w:tooltip="Закон Краснодарского края от 04.02.2014 N 2895-КЗ &quot;О внесении изменений в Закон Краснодарского края &quot;О патриотическом воспитании в Краснодарском крае&quot; (принят ЗС КК 22.01.2014) {КонсультантПлюс}">
        <w:r>
          <w:rPr>
            <w:sz w:val="20"/>
            <w:color w:val="0000ff"/>
          </w:rPr>
          <w:t xml:space="preserve">N 2895-КЗ</w:t>
        </w:r>
      </w:hyperlink>
      <w:r>
        <w:rPr>
          <w:sz w:val="20"/>
        </w:rPr>
        <w:t xml:space="preserve">, от 21.02.2023 </w:t>
      </w:r>
      <w:hyperlink w:history="0" r:id="rId121" w:tooltip="Закон Краснодарского края от 21.02.2023 N 4870-КЗ &quot;О внесении изменений в отдельные законодательные акты Краснодарского края&quot; (принят ЗС КК 15.02.2023) {КонсультантПлюс}">
        <w:r>
          <w:rPr>
            <w:sz w:val="20"/>
            <w:color w:val="0000ff"/>
          </w:rPr>
          <w:t xml:space="preserve">N 4870-КЗ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объема и условий предоставления субсидий за счет средств бюджета Краснодарского края устанавливается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Краснодарского края от 21.02.2023 N 4870-КЗ &quot;О внесении изменений в отдельные законодательные акты Краснодарского края&quot; (принят ЗС КК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21.02.2023 N 4870-КЗ)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Поддержка органами местного самоуправления деятельности в области патриотического воспитания в Краснодарском крае</w:t>
      </w:r>
    </w:p>
    <w:p>
      <w:pPr>
        <w:pStyle w:val="0"/>
        <w:jc w:val="both"/>
      </w:pPr>
      <w:r>
        <w:rPr>
          <w:sz w:val="20"/>
        </w:rPr>
      </w:r>
    </w:p>
    <w:bookmarkStart w:id="373" w:name="P373"/>
    <w:bookmarkEnd w:id="373"/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в Краснодарском крае в соответствии с федеральным законодательством и законодательством Краснодарского края вправе оказывать некоммерческим организациям, осуществляющим деятельность в области патриотического воспитания, финансовую, имущественную, информационную, консультационную поддержку и поддержку в иных формах за счет бюджетных ассигнований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оказания поддержки в формах, указанных в </w:t>
      </w:r>
      <w:hyperlink w:history="0" w:anchor="P373" w:tooltip="1. Органы местного самоуправления в Краснодарском крае в соответствии с федеральным законодательством и законодательством Краснодарского края вправе оказывать некоммерческим организациям, осуществляющим деятельность в области патриотического воспитания, финансовую, имущественную, информационную, консультационную поддержку и поддержку в иных формах за счет бюджетных ассигнований местных бюджетов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определяется муниципальным нормативным правовым актом.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Финансовое обеспечение мер государственной поддержки в области патриотического воспитания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 государственной поддержки в области патриотического воспитания в Краснодарском крае осуществляется за счет средств бюджета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Краснодарского края от 21.02.2023 N 4870-КЗ &quot;О внесении изменений в отдельные законодательные акты Краснодарского края&quot; (принят ЗС КК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21.02.2023 N 4870-КЗ)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30 декабря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2867-КЗ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30.12.2013 N 2867-КЗ</w:t>
            <w:br/>
            <w:t>(ред. от 02.06.2023)</w:t>
            <w:br/>
            <w:t>"О патриотическом и духовно-нравственном воспитан...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5B4336503EA3E72E83166721A50590240A110F4F44DBB773A86254C0014DEA1DBDF2DFDE09DB34BE4A2A5BF7B75C2517840E43FDC44AD758D55B8EEm2A7L" TargetMode = "External"/>
	<Relationship Id="rId8" Type="http://schemas.openxmlformats.org/officeDocument/2006/relationships/hyperlink" Target="consultantplus://offline/ref=B5B4336503EA3E72E83166721A50590240A110F4F44EBB723185254C0014DEA1DBDF2DFDE09DB34BE4A2A5BF7B75C2517840E43FDC44AD758D55B8EEm2A7L" TargetMode = "External"/>
	<Relationship Id="rId9" Type="http://schemas.openxmlformats.org/officeDocument/2006/relationships/hyperlink" Target="consultantplus://offline/ref=B5B4336503EA3E72E83166721A50590240A110F4F444B1713380254C0014DEA1DBDF2DFDE09DB34BE4A2A5BD7375C2517840E43FDC44AD758D55B8EEm2A7L" TargetMode = "External"/>
	<Relationship Id="rId10" Type="http://schemas.openxmlformats.org/officeDocument/2006/relationships/hyperlink" Target="consultantplus://offline/ref=B5B4336503EA3E72E83166721A50590240A110F4F74CB575348F254C0014DEA1DBDF2DFDE09DB34BE4A2A5BF7B75C2517840E43FDC44AD758D55B8EEm2A7L" TargetMode = "External"/>
	<Relationship Id="rId11" Type="http://schemas.openxmlformats.org/officeDocument/2006/relationships/hyperlink" Target="consultantplus://offline/ref=B5B4336503EA3E72E83166721A50590240A110F4F74FB2763380254C0014DEA1DBDF2DFDE09DB34BE4A2A5B87575C2517840E43FDC44AD758D55B8EEm2A7L" TargetMode = "External"/>
	<Relationship Id="rId12" Type="http://schemas.openxmlformats.org/officeDocument/2006/relationships/hyperlink" Target="consultantplus://offline/ref=B5B4336503EA3E72E83166721A50590240A110F4F74FB7703A8E254C0014DEA1DBDF2DFDE09DB34BE4A2A5BF7B75C2517840E43FDC44AD758D55B8EEm2A7L" TargetMode = "External"/>
	<Relationship Id="rId13" Type="http://schemas.openxmlformats.org/officeDocument/2006/relationships/hyperlink" Target="consultantplus://offline/ref=B5B4336503EA3E72E83166721A50590240A110F4F44DBB773A86254C0014DEA1DBDF2DFDE09DB34BE4A2A5BE7375C2517840E43FDC44AD758D55B8EEm2A7L" TargetMode = "External"/>
	<Relationship Id="rId14" Type="http://schemas.openxmlformats.org/officeDocument/2006/relationships/hyperlink" Target="consultantplus://offline/ref=B5B4336503EA3E72E83166721A50590240A110F4F44DBB773A86254C0014DEA1DBDF2DFDE09DB34BE4A2A5BE7275C2517840E43FDC44AD758D55B8EEm2A7L" TargetMode = "External"/>
	<Relationship Id="rId15" Type="http://schemas.openxmlformats.org/officeDocument/2006/relationships/hyperlink" Target="consultantplus://offline/ref=B5B4336503EA3E72E831787F0C3C060845A249FCFE1AEE253F872D1E571482E48DD627A8BDD8BF54E6A2A7mBACL" TargetMode = "External"/>
	<Relationship Id="rId16" Type="http://schemas.openxmlformats.org/officeDocument/2006/relationships/hyperlink" Target="consultantplus://offline/ref=B5B4336503EA3E72E831787F0C3C060843AE47FCF04AB9276ED2231B5F44D8F4899F73A4A2D8A04BE5BCA7BF71m7ADL" TargetMode = "External"/>
	<Relationship Id="rId17" Type="http://schemas.openxmlformats.org/officeDocument/2006/relationships/hyperlink" Target="consultantplus://offline/ref=B5B4336503EA3E72E831787F0C3C060843AF4AF9F744B9276ED2231B5F44D8F49B9F2BA8A3D9BF49ECA9F1EE372B9B013D0BE83FC358AC76m9A0L" TargetMode = "External"/>
	<Relationship Id="rId18" Type="http://schemas.openxmlformats.org/officeDocument/2006/relationships/hyperlink" Target="consultantplus://offline/ref=B5B4336503EA3E72E831787F0C3C060841AA4EF0F547E42D668B2F19584B87E39CD627A9A3D9BF49EFF6F4FB267397012214E820DF5AAEm7A7L" TargetMode = "External"/>
	<Relationship Id="rId19" Type="http://schemas.openxmlformats.org/officeDocument/2006/relationships/hyperlink" Target="consultantplus://offline/ref=F25B75BAE2FADB3F26B883CA70B903F41745694A08627F539F2CC5AA5619663D61C0B3842FA5E486404C07B038nAA9L" TargetMode = "External"/>
	<Relationship Id="rId20" Type="http://schemas.openxmlformats.org/officeDocument/2006/relationships/hyperlink" Target="consultantplus://offline/ref=F25B75BAE2FADB3F26B883CA70B903F41743664A08697F539F2CC5AA5619663D61C0B3842FA5E486404C07B038nAA9L" TargetMode = "External"/>
	<Relationship Id="rId21" Type="http://schemas.openxmlformats.org/officeDocument/2006/relationships/hyperlink" Target="consultantplus://offline/ref=F25B75BAE2FADB3F26B883CA70B903F41743614708667F539F2CC5AA5619663D61C0B3842FA5E486404C07B038nAA9L" TargetMode = "External"/>
	<Relationship Id="rId22" Type="http://schemas.openxmlformats.org/officeDocument/2006/relationships/hyperlink" Target="consultantplus://offline/ref=F25B75BAE2FADB3F26B89DC766D55CFE144B3F4309617D03CB78C3FD094960683380EDDD6DE0F786415205B13BA1D80842DD154FB4B36B9BE7E691C0n8ADL" TargetMode = "External"/>
	<Relationship Id="rId23" Type="http://schemas.openxmlformats.org/officeDocument/2006/relationships/hyperlink" Target="consultantplus://offline/ref=F25B75BAE2FADB3F26B89DC766D55CFE144B3F430A637104CB70C3FD094960683380EDDD6DE0F786415205B033A1D80842DD154FB4B36B9BE7E691C0n8ADL" TargetMode = "External"/>
	<Relationship Id="rId24" Type="http://schemas.openxmlformats.org/officeDocument/2006/relationships/hyperlink" Target="consultantplus://offline/ref=F25B75BAE2FADB3F26B89DC766D55CFE144B3F4309617D03CB78C3FD094960683380EDDD6DE0F786415205B139A1D80842DD154FB4B36B9BE7E691C0n8ADL" TargetMode = "External"/>
	<Relationship Id="rId25" Type="http://schemas.openxmlformats.org/officeDocument/2006/relationships/hyperlink" Target="consultantplus://offline/ref=F25B75BAE2FADB3F26B89DC766D55CFE144B3F430A637104CB70C3FD094960683380EDDD6DE0F786415205B13BA1D80842DD154FB4B36B9BE7E691C0n8ADL" TargetMode = "External"/>
	<Relationship Id="rId26" Type="http://schemas.openxmlformats.org/officeDocument/2006/relationships/hyperlink" Target="consultantplus://offline/ref=F25B75BAE2FADB3F26B89DC766D55CFE144B3F4309617D03CB78C3FD094960683380EDDD6DE0F786415205B13EA1D80842DD154FB4B36B9BE7E691C0n8ADL" TargetMode = "External"/>
	<Relationship Id="rId27" Type="http://schemas.openxmlformats.org/officeDocument/2006/relationships/hyperlink" Target="consultantplus://offline/ref=F25B75BAE2FADB3F26B89DC766D55CFE144B3F4309617D03CB78C3FD094960683380EDDD6DE0F786415205B13EA1D80842DD154FB4B36B9BE7E691C0n8ADL" TargetMode = "External"/>
	<Relationship Id="rId28" Type="http://schemas.openxmlformats.org/officeDocument/2006/relationships/hyperlink" Target="consultantplus://offline/ref=F25B75BAE2FADB3F26B89DC766D55CFE144B3F430A637104CB70C3FD094960683380EDDD6DE0F786415205B138A1D80842DD154FB4B36B9BE7E691C0n8ADL" TargetMode = "External"/>
	<Relationship Id="rId29" Type="http://schemas.openxmlformats.org/officeDocument/2006/relationships/hyperlink" Target="consultantplus://offline/ref=F25B75BAE2FADB3F26B89DC766D55CFE144B3F4309617D03CB78C3FD094960683380EDDD6DE0F786415205B13CA1D80842DD154FB4B36B9BE7E691C0n8ADL" TargetMode = "External"/>
	<Relationship Id="rId30" Type="http://schemas.openxmlformats.org/officeDocument/2006/relationships/hyperlink" Target="consultantplus://offline/ref=F25B75BAE2FADB3F26B89DC766D55CFE144B3F4309617D03CB78C3FD094960683380EDDD6DE0F786415205B132A1D80842DD154FB4B36B9BE7E691C0n8ADL" TargetMode = "External"/>
	<Relationship Id="rId31" Type="http://schemas.openxmlformats.org/officeDocument/2006/relationships/hyperlink" Target="consultantplus://offline/ref=F25B75BAE2FADB3F26B89DC766D55CFE144B3F4309617D03CB78C3FD094960683380EDDD6DE0F786415205B133A1D80842DD154FB4B36B9BE7E691C0n8ADL" TargetMode = "External"/>
	<Relationship Id="rId32" Type="http://schemas.openxmlformats.org/officeDocument/2006/relationships/hyperlink" Target="consultantplus://offline/ref=F25B75BAE2FADB3F26B89DC766D55CFE144B3F4309617D03CB78C3FD094960683380EDDD6DE0F786415205B23AA1D80842DD154FB4B36B9BE7E691C0n8ADL" TargetMode = "External"/>
	<Relationship Id="rId33" Type="http://schemas.openxmlformats.org/officeDocument/2006/relationships/hyperlink" Target="consultantplus://offline/ref=F25B75BAE2FADB3F26B89DC766D55CFE144B3F430A637104CB70C3FD094960683380EDDD6DE0F786415205B13FA1D80842DD154FB4B36B9BE7E691C0n8ADL" TargetMode = "External"/>
	<Relationship Id="rId34" Type="http://schemas.openxmlformats.org/officeDocument/2006/relationships/hyperlink" Target="consultantplus://offline/ref=F25B75BAE2FADB3F26B89DC766D55CFE144B3F430A637104CB70C3FD094960683380EDDD6DE0F786415205B13DA1D80842DD154FB4B36B9BE7E691C0n8ADL" TargetMode = "External"/>
	<Relationship Id="rId35" Type="http://schemas.openxmlformats.org/officeDocument/2006/relationships/hyperlink" Target="consultantplus://offline/ref=F25B75BAE2FADB3F26B89DC766D55CFE144B3F4309617D03CB78C3FD094960683380EDDD6DE0F786415205B23AA1D80842DD154FB4B36B9BE7E691C0n8ADL" TargetMode = "External"/>
	<Relationship Id="rId36" Type="http://schemas.openxmlformats.org/officeDocument/2006/relationships/hyperlink" Target="consultantplus://offline/ref=F25B75BAE2FADB3F26B89DC766D55CFE144B3F4309617D03CB78C3FD094960683380EDDD6DE0F786415205B23AA1D80842DD154FB4B36B9BE7E691C0n8ADL" TargetMode = "External"/>
	<Relationship Id="rId37" Type="http://schemas.openxmlformats.org/officeDocument/2006/relationships/hyperlink" Target="consultantplus://offline/ref=F25B75BAE2FADB3F26B883CA70B903F41148664B03362851CE79CBAF5E493C2D6589E78830A5FB99435207nBA3L" TargetMode = "External"/>
	<Relationship Id="rId38" Type="http://schemas.openxmlformats.org/officeDocument/2006/relationships/hyperlink" Target="consultantplus://offline/ref=F25B75BAE2FADB3F26B89DC766D55CFE144B3F430A637104CB70C3FD094960683380EDDD6DE0F786415205B132A1D80842DD154FB4B36B9BE7E691C0n8ADL" TargetMode = "External"/>
	<Relationship Id="rId39" Type="http://schemas.openxmlformats.org/officeDocument/2006/relationships/hyperlink" Target="consultantplus://offline/ref=F25B75BAE2FADB3F26B89DC766D55CFE144B3F430A637104CB70C3FD094960683380EDDD6DE0F786415205B23AA1D80842DD154FB4B36B9BE7E691C0n8ADL" TargetMode = "External"/>
	<Relationship Id="rId40" Type="http://schemas.openxmlformats.org/officeDocument/2006/relationships/hyperlink" Target="consultantplus://offline/ref=F25B75BAE2FADB3F26B89DC766D55CFE144B3F430A637104CB70C3FD094960683380EDDD6DE0F786415205B23BA1D80842DD154FB4B36B9BE7E691C0n8ADL" TargetMode = "External"/>
	<Relationship Id="rId41" Type="http://schemas.openxmlformats.org/officeDocument/2006/relationships/hyperlink" Target="consultantplus://offline/ref=F25B75BAE2FADB3F26B89DC766D55CFE144B3F4309617D03CB78C3FD094960683380EDDD6DE0F786415205B238A1D80842DD154FB4B36B9BE7E691C0n8ADL" TargetMode = "External"/>
	<Relationship Id="rId42" Type="http://schemas.openxmlformats.org/officeDocument/2006/relationships/hyperlink" Target="consultantplus://offline/ref=F25B75BAE2FADB3F26B89DC766D55CFE144B3F4309617D03CB78C3FD094960683380EDDD6DE0F786415205B238A1D80842DD154FB4B36B9BE7E691C0n8ADL" TargetMode = "External"/>
	<Relationship Id="rId43" Type="http://schemas.openxmlformats.org/officeDocument/2006/relationships/hyperlink" Target="consultantplus://offline/ref=F25B75BAE2FADB3F26B89DC766D55CFE144B3F4309617D03CB78C3FD094960683380EDDD6DE0F786415205B238A1D80842DD154FB4B36B9BE7E691C0n8ADL" TargetMode = "External"/>
	<Relationship Id="rId44" Type="http://schemas.openxmlformats.org/officeDocument/2006/relationships/hyperlink" Target="consultantplus://offline/ref=F25B75BAE2FADB3F26B89DC766D55CFE144B3F4309617D03CB78C3FD094960683380EDDD6DE0F786415205B239A1D80842DD154FB4B36B9BE7E691C0n8ADL" TargetMode = "External"/>
	<Relationship Id="rId45" Type="http://schemas.openxmlformats.org/officeDocument/2006/relationships/hyperlink" Target="consultantplus://offline/ref=F25B75BAE2FADB3F26B89DC766D55CFE144B3F4309617D03CB78C3FD094960683380EDDD6DE0F786415205B23EA1D80842DD154FB4B36B9BE7E691C0n8ADL" TargetMode = "External"/>
	<Relationship Id="rId46" Type="http://schemas.openxmlformats.org/officeDocument/2006/relationships/hyperlink" Target="consultantplus://offline/ref=F25B75BAE2FADB3F26B89DC766D55CFE144B3F4309617D03CB78C3FD094960683380EDDD6DE0F786415205B23EA1D80842DD154FB4B36B9BE7E691C0n8ADL" TargetMode = "External"/>
	<Relationship Id="rId47" Type="http://schemas.openxmlformats.org/officeDocument/2006/relationships/hyperlink" Target="consultantplus://offline/ref=F25B75BAE2FADB3F26B89DC766D55CFE144B3F4309617D03CB78C3FD094960683380EDDD6DE0F786415205B23FA1D80842DD154FB4B36B9BE7E691C0n8ADL" TargetMode = "External"/>
	<Relationship Id="rId48" Type="http://schemas.openxmlformats.org/officeDocument/2006/relationships/hyperlink" Target="consultantplus://offline/ref=F25B75BAE2FADB3F26B89DC766D55CFE144B3F4309617D03CB78C3FD094960683380EDDD6DE0F786415205B23FA1D80842DD154FB4B36B9BE7E691C0n8ADL" TargetMode = "External"/>
	<Relationship Id="rId49" Type="http://schemas.openxmlformats.org/officeDocument/2006/relationships/hyperlink" Target="consultantplus://offline/ref=F25B75BAE2FADB3F26B89DC766D55CFE144B3F4309617D03CB78C3FD094960683380EDDD6DE0F786415205B23FA1D80842DD154FB4B36B9BE7E691C0n8ADL" TargetMode = "External"/>
	<Relationship Id="rId50" Type="http://schemas.openxmlformats.org/officeDocument/2006/relationships/hyperlink" Target="consultantplus://offline/ref=F25B75BAE2FADB3F26B89DC766D55CFE144B3F430A637104CB70C3FD094960683380EDDD6DE0F786415205B238A1D80842DD154FB4B36B9BE7E691C0n8ADL" TargetMode = "External"/>
	<Relationship Id="rId51" Type="http://schemas.openxmlformats.org/officeDocument/2006/relationships/hyperlink" Target="consultantplus://offline/ref=F25B75BAE2FADB3F26B89DC766D55CFE144B3F430A637402C27EC3FD094960683380EDDD6DE0F786415205B73DA1D80842DD154FB4B36B9BE7E691C0n8ADL" TargetMode = "External"/>
	<Relationship Id="rId52" Type="http://schemas.openxmlformats.org/officeDocument/2006/relationships/hyperlink" Target="consultantplus://offline/ref=F25B75BAE2FADB3F26B89DC766D55CFE144B3F4309617D03CB78C3FD094960683380EDDD6DE0F786415205B23CA1D80842DD154FB4B36B9BE7E691C0n8ADL" TargetMode = "External"/>
	<Relationship Id="rId53" Type="http://schemas.openxmlformats.org/officeDocument/2006/relationships/hyperlink" Target="consultantplus://offline/ref=F25B75BAE2FADB3F26B89DC766D55CFE144B3F4309617D03CB78C3FD094960683380EDDD6DE0F786415205B23CA1D80842DD154FB4B36B9BE7E691C0n8ADL" TargetMode = "External"/>
	<Relationship Id="rId54" Type="http://schemas.openxmlformats.org/officeDocument/2006/relationships/hyperlink" Target="consultantplus://offline/ref=F25B75BAE2FADB3F26B89DC766D55CFE144B3F4309617D03CB78C3FD094960683380EDDD6DE0F786415205B23CA1D80842DD154FB4B36B9BE7E691C0n8ADL" TargetMode = "External"/>
	<Relationship Id="rId55" Type="http://schemas.openxmlformats.org/officeDocument/2006/relationships/hyperlink" Target="consultantplus://offline/ref=F25B75BAE2FADB3F26B89DC766D55CFE144B3F4309617D03CB78C3FD094960683380EDDD6DE0F786415205B23DA1D80842DD154FB4B36B9BE7E691C0n8ADL" TargetMode = "External"/>
	<Relationship Id="rId56" Type="http://schemas.openxmlformats.org/officeDocument/2006/relationships/hyperlink" Target="consultantplus://offline/ref=F25B75BAE2FADB3F26B89DC766D55CFE144B3F4309617D03CB78C3FD094960683380EDDD6DE0F786415205B233A1D80842DD154FB4B36B9BE7E691C0n8ADL" TargetMode = "External"/>
	<Relationship Id="rId57" Type="http://schemas.openxmlformats.org/officeDocument/2006/relationships/hyperlink" Target="consultantplus://offline/ref=F25B75BAE2FADB3F26B89DC766D55CFE144B3F4309617D03CB78C3FD094960683380EDDD6DE0F786415205B233A1D80842DD154FB4B36B9BE7E691C0n8ADL" TargetMode = "External"/>
	<Relationship Id="rId58" Type="http://schemas.openxmlformats.org/officeDocument/2006/relationships/hyperlink" Target="consultantplus://offline/ref=F25B75BAE2FADB3F26B89DC766D55CFE144B3F4309617D03CB78C3FD094960683380EDDD6DE0F786415205B233A1D80842DD154FB4B36B9BE7E691C0n8ADL" TargetMode = "External"/>
	<Relationship Id="rId59" Type="http://schemas.openxmlformats.org/officeDocument/2006/relationships/hyperlink" Target="consultantplus://offline/ref=F25B75BAE2FADB3F26B89DC766D55CFE144B3F4309617D03CB78C3FD094960683380EDDD6DE0F786415205B233A1D80842DD154FB4B36B9BE7E691C0n8ADL" TargetMode = "External"/>
	<Relationship Id="rId60" Type="http://schemas.openxmlformats.org/officeDocument/2006/relationships/hyperlink" Target="consultantplus://offline/ref=F25B75BAE2FADB3F26B89DC766D55CFE144B3F4309617D03CB78C3FD094960683380EDDD6DE0F786415205B33AA1D80842DD154FB4B36B9BE7E691C0n8ADL" TargetMode = "External"/>
	<Relationship Id="rId61" Type="http://schemas.openxmlformats.org/officeDocument/2006/relationships/hyperlink" Target="consultantplus://offline/ref=F25B75BAE2FADB3F26B89DC766D55CFE144B3F4309617D03CB78C3FD094960683380EDDD6DE0F786415205B338A1D80842DD154FB4B36B9BE7E691C0n8ADL" TargetMode = "External"/>
	<Relationship Id="rId62" Type="http://schemas.openxmlformats.org/officeDocument/2006/relationships/hyperlink" Target="consultantplus://offline/ref=F25B75BAE2FADB3F26B89DC766D55CFE144B3F4309617D03CB78C3FD094960683380EDDD6DE0F786415205B339A1D80842DD154FB4B36B9BE7E691C0n8ADL" TargetMode = "External"/>
	<Relationship Id="rId63" Type="http://schemas.openxmlformats.org/officeDocument/2006/relationships/hyperlink" Target="consultantplus://offline/ref=F25B75BAE2FADB3F26B89DC766D55CFE144B3F4309617D03CB78C3FD094960683380EDDD6DE0F786415205B33EA1D80842DD154FB4B36B9BE7E691C0n8ADL" TargetMode = "External"/>
	<Relationship Id="rId64" Type="http://schemas.openxmlformats.org/officeDocument/2006/relationships/hyperlink" Target="consultantplus://offline/ref=F25B75BAE2FADB3F26B89DC766D55CFE144B3F4309617D03CB78C3FD094960683380EDDD6DE0F786415205B33FA1D80842DD154FB4B36B9BE7E691C0n8ADL" TargetMode = "External"/>
	<Relationship Id="rId65" Type="http://schemas.openxmlformats.org/officeDocument/2006/relationships/hyperlink" Target="consultantplus://offline/ref=F25B75BAE2FADB3F26B89DC766D55CFE144B3F4309617D03CB78C3FD094960683380EDDD6DE0F786415205B33FA1D80842DD154FB4B36B9BE7E691C0n8ADL" TargetMode = "External"/>
	<Relationship Id="rId66" Type="http://schemas.openxmlformats.org/officeDocument/2006/relationships/hyperlink" Target="consultantplus://offline/ref=F25B75BAE2FADB3F26B89DC766D55CFE144B3F4309617D03CB78C3FD094960683380EDDD6DE0F786415205B33FA1D80842DD154FB4B36B9BE7E691C0n8ADL" TargetMode = "External"/>
	<Relationship Id="rId67" Type="http://schemas.openxmlformats.org/officeDocument/2006/relationships/hyperlink" Target="consultantplus://offline/ref=F25B75BAE2FADB3F26B89DC766D55CFE144B3F430A637402C27EC3FD094960683380EDDD6DE0F786415205B732A1D80842DD154FB4B36B9BE7E691C0n8ADL" TargetMode = "External"/>
	<Relationship Id="rId68" Type="http://schemas.openxmlformats.org/officeDocument/2006/relationships/hyperlink" Target="consultantplus://offline/ref=F25B75BAE2FADB3F26B89DC766D55CFE144B3F4309617D03CB78C3FD094960683380EDDD6DE0F786415205B33DA1D80842DD154FB4B36B9BE7E691C0n8ADL" TargetMode = "External"/>
	<Relationship Id="rId69" Type="http://schemas.openxmlformats.org/officeDocument/2006/relationships/hyperlink" Target="consultantplus://offline/ref=F25B75BAE2FADB3F26B89DC766D55CFE144B3F430A637402C27EC3FD094960683380EDDD6DE0F786415205B732A1D80842DD154FB4B36B9BE7E691C0n8ADL" TargetMode = "External"/>
	<Relationship Id="rId70" Type="http://schemas.openxmlformats.org/officeDocument/2006/relationships/hyperlink" Target="consultantplus://offline/ref=F25B75BAE2FADB3F26B89DC766D55CFE144B3F4309617D03CB78C3FD094960683380EDDD6DE0F786415205B33DA1D80842DD154FB4B36B9BE7E691C0n8ADL" TargetMode = "External"/>
	<Relationship Id="rId71" Type="http://schemas.openxmlformats.org/officeDocument/2006/relationships/hyperlink" Target="consultantplus://offline/ref=F25B75BAE2FADB3F26B89DC766D55CFE144B3F4309617D03CB78C3FD094960683380EDDD6DE0F786415205B332A1D80842DD154FB4B36B9BE7E691C0n8ADL" TargetMode = "External"/>
	<Relationship Id="rId72" Type="http://schemas.openxmlformats.org/officeDocument/2006/relationships/hyperlink" Target="consultantplus://offline/ref=F25B75BAE2FADB3F26B89DC766D55CFE144B3F4309617D03CB78C3FD094960683380EDDD6DE0F786415205B333A1D80842DD154FB4B36B9BE7E691C0n8ADL" TargetMode = "External"/>
	<Relationship Id="rId73" Type="http://schemas.openxmlformats.org/officeDocument/2006/relationships/hyperlink" Target="consultantplus://offline/ref=F25B75BAE2FADB3F26B89DC766D55CFE144B3F4309617D03CB78C3FD094960683380EDDD6DE0F786415205B333A1D80842DD154FB4B36B9BE7E691C0n8ADL" TargetMode = "External"/>
	<Relationship Id="rId74" Type="http://schemas.openxmlformats.org/officeDocument/2006/relationships/hyperlink" Target="consultantplus://offline/ref=F25B75BAE2FADB3F26B89DC766D55CFE144B3F4309617D03CB78C3FD094960683380EDDD6DE0F786415205B333A1D80842DD154FB4B36B9BE7E691C0n8ADL" TargetMode = "External"/>
	<Relationship Id="rId75" Type="http://schemas.openxmlformats.org/officeDocument/2006/relationships/hyperlink" Target="consultantplus://offline/ref=F25B75BAE2FADB3F26B89DC766D55CFE144B3F4309617D03CB78C3FD094960683380EDDD6DE0F786415205B333A1D80842DD154FB4B36B9BE7E691C0n8ADL" TargetMode = "External"/>
	<Relationship Id="rId76" Type="http://schemas.openxmlformats.org/officeDocument/2006/relationships/hyperlink" Target="consultantplus://offline/ref=F25B75BAE2FADB3F26B89DC766D55CFE144B3F4309617D03CB78C3FD094960683380EDDD6DE0F786415205B43AA1D80842DD154FB4B36B9BE7E691C0n8ADL" TargetMode = "External"/>
	<Relationship Id="rId77" Type="http://schemas.openxmlformats.org/officeDocument/2006/relationships/hyperlink" Target="consultantplus://offline/ref=F25B75BAE2FADB3F26B89DC766D55CFE144B3F4309617D03CB78C3FD094960683380EDDD6DE0F786415205B43AA1D80842DD154FB4B36B9BE7E691C0n8ADL" TargetMode = "External"/>
	<Relationship Id="rId78" Type="http://schemas.openxmlformats.org/officeDocument/2006/relationships/hyperlink" Target="consultantplus://offline/ref=F25B75BAE2FADB3F26B89DC766D55CFE144B3F4309617D03CB78C3FD094960683380EDDD6DE0F786415205B43AA1D80842DD154FB4B36B9BE7E691C0n8ADL" TargetMode = "External"/>
	<Relationship Id="rId79" Type="http://schemas.openxmlformats.org/officeDocument/2006/relationships/hyperlink" Target="consultantplus://offline/ref=F25B75BAE2FADB3F26B89DC766D55CFE144B3F4309617D03CB78C3FD094960683380EDDD6DE0F786415205B43AA1D80842DD154FB4B36B9BE7E691C0n8ADL" TargetMode = "External"/>
	<Relationship Id="rId80" Type="http://schemas.openxmlformats.org/officeDocument/2006/relationships/hyperlink" Target="consultantplus://offline/ref=F25B75BAE2FADB3F26B89DC766D55CFE144B3F4309617D03CB78C3FD094960683380EDDD6DE0F786415205B43AA1D80842DD154FB4B36B9BE7E691C0n8ADL" TargetMode = "External"/>
	<Relationship Id="rId81" Type="http://schemas.openxmlformats.org/officeDocument/2006/relationships/hyperlink" Target="consultantplus://offline/ref=F25B75BAE2FADB3F26B89DC766D55CFE144B3F4309617D03CB78C3FD094960683380EDDD6DE0F786415205B43AA1D80842DD154FB4B36B9BE7E691C0n8ADL" TargetMode = "External"/>
	<Relationship Id="rId82" Type="http://schemas.openxmlformats.org/officeDocument/2006/relationships/hyperlink" Target="consultantplus://offline/ref=F25B75BAE2FADB3F26B89DC766D55CFE144B3F430A637402C27EC3FD094960683380EDDD6DE0F786415205B733A1D80842DD154FB4B36B9BE7E691C0n8ADL" TargetMode = "External"/>
	<Relationship Id="rId83" Type="http://schemas.openxmlformats.org/officeDocument/2006/relationships/hyperlink" Target="consultantplus://offline/ref=F25B75BAE2FADB3F26B89DC766D55CFE144B3F4309617D03CB78C3FD094960683380EDDD6DE0F786415205B438A1D80842DD154FB4B36B9BE7E691C0n8ADL" TargetMode = "External"/>
	<Relationship Id="rId84" Type="http://schemas.openxmlformats.org/officeDocument/2006/relationships/hyperlink" Target="consultantplus://offline/ref=F25B75BAE2FADB3F26B89DC766D55CFE144B3F4309617D03CB78C3FD094960683380EDDD6DE0F786415205B438A1D80842DD154FB4B36B9BE7E691C0n8ADL" TargetMode = "External"/>
	<Relationship Id="rId85" Type="http://schemas.openxmlformats.org/officeDocument/2006/relationships/hyperlink" Target="consultantplus://offline/ref=F25B75BAE2FADB3F26B89DC766D55CFE144B3F4309617D03CB78C3FD094960683380EDDD6DE0F786415205B439A1D80842DD154FB4B36B9BE7E691C0n8ADL" TargetMode = "External"/>
	<Relationship Id="rId86" Type="http://schemas.openxmlformats.org/officeDocument/2006/relationships/hyperlink" Target="consultantplus://offline/ref=F25B75BAE2FADB3F26B89DC766D55CFE144B3F4309617D03CB78C3FD094960683380EDDD6DE0F786415205B43EA1D80842DD154FB4B36B9BE7E691C0n8ADL" TargetMode = "External"/>
	<Relationship Id="rId87" Type="http://schemas.openxmlformats.org/officeDocument/2006/relationships/hyperlink" Target="consultantplus://offline/ref=F25B75BAE2FADB3F26B89DC766D55CFE144B3F4309617D03CB78C3FD094960683380EDDD6DE0F786415205B43EA1D80842DD154FB4B36B9BE7E691C0n8ADL" TargetMode = "External"/>
	<Relationship Id="rId88" Type="http://schemas.openxmlformats.org/officeDocument/2006/relationships/hyperlink" Target="consultantplus://offline/ref=F25B75BAE2FADB3F26B89DC766D55CFE144B3F4309617D03CB78C3FD094960683380EDDD6DE0F786415205B43EA1D80842DD154FB4B36B9BE7E691C0n8ADL" TargetMode = "External"/>
	<Relationship Id="rId89" Type="http://schemas.openxmlformats.org/officeDocument/2006/relationships/hyperlink" Target="consultantplus://offline/ref=F25B75BAE2FADB3F26B89DC766D55CFE144B3F4309617D03CB78C3FD094960683380EDDD6DE0F786415205B43EA1D80842DD154FB4B36B9BE7E691C0n8ADL" TargetMode = "External"/>
	<Relationship Id="rId90" Type="http://schemas.openxmlformats.org/officeDocument/2006/relationships/hyperlink" Target="consultantplus://offline/ref=F25B75BAE2FADB3F26B89DC766D55CFE144B3F4309617D03CB78C3FD094960683380EDDD6DE0F786415205B43EA1D80842DD154FB4B36B9BE7E691C0n8ADL" TargetMode = "External"/>
	<Relationship Id="rId91" Type="http://schemas.openxmlformats.org/officeDocument/2006/relationships/hyperlink" Target="consultantplus://offline/ref=F25B75BAE2FADB3F26B89DC766D55CFE144B3F430A607301C571C3FD094960683380EDDD6DE0F786415205B032A1D80842DD154FB4B36B9BE7E691C0n8ADL" TargetMode = "External"/>
	<Relationship Id="rId92" Type="http://schemas.openxmlformats.org/officeDocument/2006/relationships/hyperlink" Target="consultantplus://offline/ref=F25B75BAE2FADB3F26B89DC766D55CFE144B3F4309687705C27EC3FD094960683380EDDD6DE0F786415205B23BA1D80842DD154FB4B36B9BE7E691C0n8ADL" TargetMode = "External"/>
	<Relationship Id="rId93" Type="http://schemas.openxmlformats.org/officeDocument/2006/relationships/hyperlink" Target="consultantplus://offline/ref=F25B75BAE2FADB3F26B89DC766D55CFE144B3F4309687705C27EC3FD094960683380EDDD6DE0F786415205B239A1D80842DD154FB4B36B9BE7E691C0n8ADL" TargetMode = "External"/>
	<Relationship Id="rId94" Type="http://schemas.openxmlformats.org/officeDocument/2006/relationships/hyperlink" Target="consultantplus://offline/ref=F25B75BAE2FADB3F26B89DC766D55CFE144B3F4309617D03CB78C3FD094960683380EDDD6DE0F786415205B43DA1D80842DD154FB4B36B9BE7E691C0n8ADL" TargetMode = "External"/>
	<Relationship Id="rId95" Type="http://schemas.openxmlformats.org/officeDocument/2006/relationships/hyperlink" Target="consultantplus://offline/ref=F25B75BAE2FADB3F26B89DC766D55CFE144B3F4309617D03CB78C3FD094960683380EDDD6DE0F786415205B43DA1D80842DD154FB4B36B9BE7E691C0n8ADL" TargetMode = "External"/>
	<Relationship Id="rId96" Type="http://schemas.openxmlformats.org/officeDocument/2006/relationships/hyperlink" Target="consultantplus://offline/ref=F25B75BAE2FADB3F26B89DC766D55CFE144B3F4309617D03CB78C3FD094960683380EDDD6DE0F786415205B43DA1D80842DD154FB4B36B9BE7E691C0n8ADL" TargetMode = "External"/>
	<Relationship Id="rId97" Type="http://schemas.openxmlformats.org/officeDocument/2006/relationships/hyperlink" Target="consultantplus://offline/ref=F25B75BAE2FADB3F26B89DC766D55CFE144B3F4309617D03CB78C3FD094960683380EDDD6DE0F786415205B433A1D80842DD154FB4B36B9BE7E691C0n8ADL" TargetMode = "External"/>
	<Relationship Id="rId98" Type="http://schemas.openxmlformats.org/officeDocument/2006/relationships/hyperlink" Target="consultantplus://offline/ref=F25B75BAE2FADB3F26B89DC766D55CFE144B3F4309617D03CB78C3FD094960683380EDDD6DE0F786415205B53AA1D80842DD154FB4B36B9BE7E691C0n8ADL" TargetMode = "External"/>
	<Relationship Id="rId99" Type="http://schemas.openxmlformats.org/officeDocument/2006/relationships/hyperlink" Target="consultantplus://offline/ref=F25B75BAE2FADB3F26B89DC766D55CFE144B3F4309617D03CB78C3FD094960683380EDDD6DE0F786415205B53AA1D80842DD154FB4B36B9BE7E691C0n8ADL" TargetMode = "External"/>
	<Relationship Id="rId100" Type="http://schemas.openxmlformats.org/officeDocument/2006/relationships/hyperlink" Target="consultantplus://offline/ref=F25B75BAE2FADB3F26B89DC766D55CFE144B3F4309617D03CB78C3FD094960683380EDDD6DE0F786415205B53BA1D80842DD154FB4B36B9BE7E691C0n8ADL" TargetMode = "External"/>
	<Relationship Id="rId101" Type="http://schemas.openxmlformats.org/officeDocument/2006/relationships/hyperlink" Target="consultantplus://offline/ref=F25B75BAE2FADB3F26B89DC766D55CFE144B3F4309627D06C07BC3FD094960683380EDDD6DE0F786415205B032A1D80842DD154FB4B36B9BE7E691C0n8ADL" TargetMode = "External"/>
	<Relationship Id="rId102" Type="http://schemas.openxmlformats.org/officeDocument/2006/relationships/hyperlink" Target="consultantplus://offline/ref=F25B75BAE2FADB3F26B89DC766D55CFE144B3F4309617D03CB78C3FD094960683380EDDD6DE0F786415205B539A1D80842DD154FB4B36B9BE7E691C0n8ADL" TargetMode = "External"/>
	<Relationship Id="rId103" Type="http://schemas.openxmlformats.org/officeDocument/2006/relationships/hyperlink" Target="consultantplus://offline/ref=F25B75BAE2FADB3F26B89DC766D55CFE144B3F4309617D03CB78C3FD094960683380EDDD6DE0F786415205B53EA1D80842DD154FB4B36B9BE7E691C0n8ADL" TargetMode = "External"/>
	<Relationship Id="rId104" Type="http://schemas.openxmlformats.org/officeDocument/2006/relationships/hyperlink" Target="consultantplus://offline/ref=F25B75BAE2FADB3F26B89DC766D55CFE144B3F4309617D03CB78C3FD094960683380EDDD6DE0F786415205B53FA1D80842DD154FB4B36B9BE7E691C0n8ADL" TargetMode = "External"/>
	<Relationship Id="rId105" Type="http://schemas.openxmlformats.org/officeDocument/2006/relationships/hyperlink" Target="consultantplus://offline/ref=F25B75BAE2FADB3F26B89DC766D55CFE144B3F4309617D03CB78C3FD094960683380EDDD6DE0F786415205B53DA1D80842DD154FB4B36B9BE7E691C0n8ADL" TargetMode = "External"/>
	<Relationship Id="rId106" Type="http://schemas.openxmlformats.org/officeDocument/2006/relationships/hyperlink" Target="consultantplus://offline/ref=F25B75BAE2FADB3F26B89DC766D55CFE144B3F4309617D03CB78C3FD094960683380EDDD6DE0F786415205B532A1D80842DD154FB4B36B9BE7E691C0n8ADL" TargetMode = "External"/>
	<Relationship Id="rId107" Type="http://schemas.openxmlformats.org/officeDocument/2006/relationships/hyperlink" Target="consultantplus://offline/ref=F25B75BAE2FADB3F26B89DC766D55CFE144B3F4309617D03CB78C3FD094960683380EDDD6DE0F786415205B532A1D80842DD154FB4B36B9BE7E691C0n8ADL" TargetMode = "External"/>
	<Relationship Id="rId108" Type="http://schemas.openxmlformats.org/officeDocument/2006/relationships/hyperlink" Target="consultantplus://offline/ref=F25B75BAE2FADB3F26B89DC766D55CFE144B3F4309617D03CB78C3FD094960683380EDDD6DE0F786415205B532A1D80842DD154FB4B36B9BE7E691C0n8ADL" TargetMode = "External"/>
	<Relationship Id="rId109" Type="http://schemas.openxmlformats.org/officeDocument/2006/relationships/hyperlink" Target="consultantplus://offline/ref=F25B75BAE2FADB3F26B89DC766D55CFE144B3F4309617D03CB78C3FD094960683380EDDD6DE0F786415205B532A1D80842DD154FB4B36B9BE7E691C0n8ADL" TargetMode = "External"/>
	<Relationship Id="rId110" Type="http://schemas.openxmlformats.org/officeDocument/2006/relationships/hyperlink" Target="consultantplus://offline/ref=F25B75BAE2FADB3F26B89DC766D55CFE144B3F4309617D03CB78C3FD094960683380EDDD6DE0F786415205B532A1D80842DD154FB4B36B9BE7E691C0n8ADL" TargetMode = "External"/>
	<Relationship Id="rId111" Type="http://schemas.openxmlformats.org/officeDocument/2006/relationships/hyperlink" Target="consultantplus://offline/ref=F25B75BAE2FADB3F26B89DC766D55CFE144B3F4309617D03CB78C3FD094960683380EDDD6DE0F786415205B532A1D80842DD154FB4B36B9BE7E691C0n8ADL" TargetMode = "External"/>
	<Relationship Id="rId112" Type="http://schemas.openxmlformats.org/officeDocument/2006/relationships/hyperlink" Target="consultantplus://offline/ref=F25B75BAE2FADB3F26B89DC766D55CFE144B3F4309617D03CB78C3FD094960683380EDDD6DE0F786415205B532A1D80842DD154FB4B36B9BE7E691C0n8ADL" TargetMode = "External"/>
	<Relationship Id="rId113" Type="http://schemas.openxmlformats.org/officeDocument/2006/relationships/hyperlink" Target="consultantplus://offline/ref=F25B75BAE2FADB3F26B89DC766D55CFE144B3F4309617D03CB78C3FD094960683380EDDD6DE0F786415205B532A1D80842DD154FB4B36B9BE7E691C0n8ADL" TargetMode = "External"/>
	<Relationship Id="rId114" Type="http://schemas.openxmlformats.org/officeDocument/2006/relationships/hyperlink" Target="consultantplus://offline/ref=F25B75BAE2FADB3F26B89DC766D55CFE144B3F4309617D03CB78C3FD094960683380EDDD6DE0F786415205B533A1D80842DD154FB4B36B9BE7E691C0n8ADL" TargetMode = "External"/>
	<Relationship Id="rId115" Type="http://schemas.openxmlformats.org/officeDocument/2006/relationships/hyperlink" Target="consultantplus://offline/ref=F25B75BAE2FADB3F26B89DC766D55CFE144B3F4309617D03CB78C3FD094960683380EDDD6DE0F786415205B63AA1D80842DD154FB4B36B9BE7E691C0n8ADL" TargetMode = "External"/>
	<Relationship Id="rId116" Type="http://schemas.openxmlformats.org/officeDocument/2006/relationships/hyperlink" Target="consultantplus://offline/ref=F25B75BAE2FADB3F26B89DC766D55CFE144B3F4309617D03CB78C3FD094960683380EDDD6DE0F786415205B63AA1D80842DD154FB4B36B9BE7E691C0n8ADL" TargetMode = "External"/>
	<Relationship Id="rId117" Type="http://schemas.openxmlformats.org/officeDocument/2006/relationships/hyperlink" Target="consultantplus://offline/ref=F25B75BAE2FADB3F26B89DC766D55CFE144B3F4309617D03CB78C3FD094960683380EDDD6DE0F786415205B63AA1D80842DD154FB4B36B9BE7E691C0n8ADL" TargetMode = "External"/>
	<Relationship Id="rId118" Type="http://schemas.openxmlformats.org/officeDocument/2006/relationships/hyperlink" Target="consultantplus://offline/ref=F25B75BAE2FADB3F26B89DC766D55CFE144B3F430A637107C37EC3FD094960683380EDDD7FE0AF8A40531BB13BB48E5904n8ABL" TargetMode = "External"/>
	<Relationship Id="rId119" Type="http://schemas.openxmlformats.org/officeDocument/2006/relationships/hyperlink" Target="consultantplus://offline/ref=F25B75BAE2FADB3F26B89DC766D55CFE144B3F4309617D03CB78C3FD094960683380EDDD6DE0F786415205B63AA1D80842DD154FB4B36B9BE7E691C0n8ADL" TargetMode = "External"/>
	<Relationship Id="rId120" Type="http://schemas.openxmlformats.org/officeDocument/2006/relationships/hyperlink" Target="consultantplus://offline/ref=F25B75BAE2FADB3F26B89DC766D55CFE144B3F4309617D03CB78C3FD094960683380EDDD6DE0F786415205B63AA1D80842DD154FB4B36B9BE7E691C0n8ADL" TargetMode = "External"/>
	<Relationship Id="rId121" Type="http://schemas.openxmlformats.org/officeDocument/2006/relationships/hyperlink" Target="consultantplus://offline/ref=F25B75BAE2FADB3F26B89DC766D55CFE144B3F430A637402C27EC3FD094960683380EDDD6DE0F786415205B83BA1D80842DD154FB4B36B9BE7E691C0n8ADL" TargetMode = "External"/>
	<Relationship Id="rId122" Type="http://schemas.openxmlformats.org/officeDocument/2006/relationships/hyperlink" Target="consultantplus://offline/ref=F25B75BAE2FADB3F26B89DC766D55CFE144B3F430A637402C27EC3FD094960683380EDDD6DE0F786415205B838A1D80842DD154FB4B36B9BE7E691C0n8ADL" TargetMode = "External"/>
	<Relationship Id="rId123" Type="http://schemas.openxmlformats.org/officeDocument/2006/relationships/hyperlink" Target="consultantplus://offline/ref=F25B75BAE2FADB3F26B89DC766D55CFE144B3F430A637402C27EC3FD094960683380EDDD6DE0F786415205B839A1D80842DD154FB4B36B9BE7E691C0n8A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30.12.2013 N 2867-КЗ
(ред. от 02.06.2023)
"О патриотическом и духовно-нравственном воспитании в Краснодарском крае"
(принят ЗС КК 25.12.2013)</dc:title>
  <dcterms:created xsi:type="dcterms:W3CDTF">2023-11-11T11:00:38Z</dcterms:created>
</cp:coreProperties>
</file>