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30.09.2013 N 509-п</w:t>
              <w:br/>
              <w:t xml:space="preserve">(ред. от 16.05.2023)</w:t>
              <w:br/>
              <w:t xml:space="preserve">"Об утверждении государственной программы Красноярского края "Содействие развитию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сентября 2013 г. N 509-п</w:t>
      </w:r>
    </w:p>
    <w:p>
      <w:pPr>
        <w:pStyle w:val="2"/>
        <w:jc w:val="center"/>
      </w:pPr>
      <w:r>
        <w:rPr>
          <w:sz w:val="20"/>
        </w:rPr>
      </w:r>
    </w:p>
    <w:p>
      <w:pPr>
        <w:pStyle w:val="2"/>
        <w:jc w:val="center"/>
      </w:pPr>
      <w:r>
        <w:rPr>
          <w:sz w:val="20"/>
        </w:rPr>
        <w:t xml:space="preserve">ОБ УТВЕРЖДЕНИИ ГОСУДАРСТВЕННОЙ ПРОГРАММЫ КРАСНОЯРСКОГО КРАЯ</w:t>
      </w:r>
    </w:p>
    <w:p>
      <w:pPr>
        <w:pStyle w:val="2"/>
        <w:jc w:val="center"/>
      </w:pPr>
      <w:r>
        <w:rPr>
          <w:sz w:val="20"/>
        </w:rPr>
        <w:t xml:space="preserve">"СОДЕЙСТВИЕ РАЗВИТИЮ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27.05.2014 </w:t>
            </w:r>
            <w:hyperlink w:history="0" r:id="rId7" w:tooltip="Постановление Правительства Красноярского края от 27.05.2014 N 212-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212-п</w:t>
              </w:r>
            </w:hyperlink>
            <w:r>
              <w:rPr>
                <w:sz w:val="20"/>
                <w:color w:val="392c69"/>
              </w:rPr>
              <w:t xml:space="preserve">, от 06.06.2014 </w:t>
            </w:r>
            <w:hyperlink w:history="0" r:id="rId8" w:tooltip="Постановление Правительства Красноярского края от 06.06.2014 N 227-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227-п</w:t>
              </w:r>
            </w:hyperlink>
            <w:r>
              <w:rPr>
                <w:sz w:val="20"/>
                <w:color w:val="392c69"/>
              </w:rPr>
              <w:t xml:space="preserve">, от 27.08.2014 </w:t>
            </w:r>
            <w:hyperlink w:history="0" r:id="rId9" w:tooltip="Постановление Правительства Красноярского края от 27.08.2014 N 385-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385-п</w:t>
              </w:r>
            </w:hyperlink>
            <w:r>
              <w:rPr>
                <w:sz w:val="20"/>
                <w:color w:val="392c69"/>
              </w:rPr>
              <w:t xml:space="preserve">,</w:t>
            </w:r>
          </w:p>
          <w:p>
            <w:pPr>
              <w:pStyle w:val="0"/>
              <w:jc w:val="center"/>
            </w:pPr>
            <w:r>
              <w:rPr>
                <w:sz w:val="20"/>
                <w:color w:val="392c69"/>
              </w:rPr>
              <w:t xml:space="preserve">от 30.09.2014 </w:t>
            </w:r>
            <w:hyperlink w:history="0" r:id="rId10" w:tooltip="Постановление Правительства Красноярского края от 30.09.2014 N 441-п &quot;О внесении изменения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441-п</w:t>
              </w:r>
            </w:hyperlink>
            <w:r>
              <w:rPr>
                <w:sz w:val="20"/>
                <w:color w:val="392c69"/>
              </w:rPr>
              <w:t xml:space="preserve">, от 12.11.2014 </w:t>
            </w:r>
            <w:hyperlink w:history="0" r:id="rId11" w:tooltip="Постановление Правительства Красноярского края от 12.11.2014 N 53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538-п</w:t>
              </w:r>
            </w:hyperlink>
            <w:r>
              <w:rPr>
                <w:sz w:val="20"/>
                <w:color w:val="392c69"/>
              </w:rPr>
              <w:t xml:space="preserve">, от 14.04.2015 </w:t>
            </w:r>
            <w:hyperlink w:history="0" r:id="rId12" w:tooltip="Постановление Правительства Красноярского края от 14.04.2015 N 180-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180-п</w:t>
              </w:r>
            </w:hyperlink>
            <w:r>
              <w:rPr>
                <w:sz w:val="20"/>
                <w:color w:val="392c69"/>
              </w:rPr>
              <w:t xml:space="preserve">,</w:t>
            </w:r>
          </w:p>
          <w:p>
            <w:pPr>
              <w:pStyle w:val="0"/>
              <w:jc w:val="center"/>
            </w:pPr>
            <w:r>
              <w:rPr>
                <w:sz w:val="20"/>
                <w:color w:val="392c69"/>
              </w:rPr>
              <w:t xml:space="preserve">от 30.04.2015 </w:t>
            </w:r>
            <w:hyperlink w:history="0" r:id="rId13" w:tooltip="Постановление Правительства Красноярского края от 30.04.2015 N 203-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203-п</w:t>
              </w:r>
            </w:hyperlink>
            <w:r>
              <w:rPr>
                <w:sz w:val="20"/>
                <w:color w:val="392c69"/>
              </w:rPr>
              <w:t xml:space="preserve">, от 10.09.2015 </w:t>
            </w:r>
            <w:hyperlink w:history="0" r:id="rId14" w:tooltip="Постановление Правительства Красноярского края от 10.09.2015 N 47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478-п</w:t>
              </w:r>
            </w:hyperlink>
            <w:r>
              <w:rPr>
                <w:sz w:val="20"/>
                <w:color w:val="392c69"/>
              </w:rPr>
              <w:t xml:space="preserve">, от 02.10.2015 </w:t>
            </w:r>
            <w:hyperlink w:history="0" r:id="rId15" w:tooltip="Постановление Правительства Красноярского края от 02.10.2015 N 523-п &quot;О внесении изменения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523-п</w:t>
              </w:r>
            </w:hyperlink>
            <w:r>
              <w:rPr>
                <w:sz w:val="20"/>
                <w:color w:val="392c69"/>
              </w:rPr>
              <w:t xml:space="preserve">,</w:t>
            </w:r>
          </w:p>
          <w:p>
            <w:pPr>
              <w:pStyle w:val="0"/>
              <w:jc w:val="center"/>
            </w:pPr>
            <w:r>
              <w:rPr>
                <w:sz w:val="20"/>
                <w:color w:val="392c69"/>
              </w:rPr>
              <w:t xml:space="preserve">от 02.08.2016 </w:t>
            </w:r>
            <w:hyperlink w:history="0" r:id="rId16" w:tooltip="Постановление Правительства Красноярского края от 02.08.2016 N 387-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387-п</w:t>
              </w:r>
            </w:hyperlink>
            <w:r>
              <w:rPr>
                <w:sz w:val="20"/>
                <w:color w:val="392c69"/>
              </w:rPr>
              <w:t xml:space="preserve">, от 07.10.2016 </w:t>
            </w:r>
            <w:hyperlink w:history="0" r:id="rId17" w:tooltip="Постановление Правительства Красноярского края от 07.10.2016 N 506-п &quot;О внесении изменения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506-п</w:t>
              </w:r>
            </w:hyperlink>
            <w:r>
              <w:rPr>
                <w:sz w:val="20"/>
                <w:color w:val="392c69"/>
              </w:rPr>
              <w:t xml:space="preserve">, от 15.11.2016 </w:t>
            </w:r>
            <w:hyperlink w:history="0" r:id="rId18" w:tooltip="Постановление Правительства Красноярского края от 15.11.2016 N 580-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580-п</w:t>
              </w:r>
            </w:hyperlink>
            <w:r>
              <w:rPr>
                <w:sz w:val="20"/>
                <w:color w:val="392c69"/>
              </w:rPr>
              <w:t xml:space="preserve">,</w:t>
            </w:r>
          </w:p>
          <w:p>
            <w:pPr>
              <w:pStyle w:val="0"/>
              <w:jc w:val="center"/>
            </w:pPr>
            <w:r>
              <w:rPr>
                <w:sz w:val="20"/>
                <w:color w:val="392c69"/>
              </w:rPr>
              <w:t xml:space="preserve">от 14.12.2016 </w:t>
            </w:r>
            <w:hyperlink w:history="0" r:id="rId19" w:tooltip="Постановление Правительства Красноярского края от 14.12.2016 N 636-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636-п</w:t>
              </w:r>
            </w:hyperlink>
            <w:r>
              <w:rPr>
                <w:sz w:val="20"/>
                <w:color w:val="392c69"/>
              </w:rPr>
              <w:t xml:space="preserve">, от 27.12.2016 </w:t>
            </w:r>
            <w:hyperlink w:history="0" r:id="rId20" w:tooltip="Постановление Правительства Красноярского края от 27.12.2016 N 676-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676-п</w:t>
              </w:r>
            </w:hyperlink>
            <w:r>
              <w:rPr>
                <w:sz w:val="20"/>
                <w:color w:val="392c69"/>
              </w:rPr>
              <w:t xml:space="preserve">, от 12.09.2017 </w:t>
            </w:r>
            <w:hyperlink w:history="0" r:id="rId21" w:tooltip="Постановление Правительства Красноярского края от 12.09.2017 N 536-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536-п</w:t>
              </w:r>
            </w:hyperlink>
            <w:r>
              <w:rPr>
                <w:sz w:val="20"/>
                <w:color w:val="392c69"/>
              </w:rPr>
              <w:t xml:space="preserve">,</w:t>
            </w:r>
          </w:p>
          <w:p>
            <w:pPr>
              <w:pStyle w:val="0"/>
              <w:jc w:val="center"/>
            </w:pPr>
            <w:r>
              <w:rPr>
                <w:sz w:val="20"/>
                <w:color w:val="392c69"/>
              </w:rPr>
              <w:t xml:space="preserve">от 26.09.2017 </w:t>
            </w:r>
            <w:hyperlink w:history="0" r:id="rId22" w:tooltip="Постановление Правительства Красноярского края от 26.09.2017 N 571-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571-п</w:t>
              </w:r>
            </w:hyperlink>
            <w:r>
              <w:rPr>
                <w:sz w:val="20"/>
                <w:color w:val="392c69"/>
              </w:rPr>
              <w:t xml:space="preserve">, от 05.10.2017 </w:t>
            </w:r>
            <w:hyperlink w:history="0" r:id="rId23" w:tooltip="Постановление Правительства Красноярского края от 05.10.2017 N 603-п &quot;О внесении изменения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603-п</w:t>
              </w:r>
            </w:hyperlink>
            <w:r>
              <w:rPr>
                <w:sz w:val="20"/>
                <w:color w:val="392c69"/>
              </w:rPr>
              <w:t xml:space="preserve">, от 28.11.2017 </w:t>
            </w:r>
            <w:hyperlink w:history="0" r:id="rId24" w:tooltip="Постановление Правительства Красноярского края от 28.11.2017 N 710-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710-п</w:t>
              </w:r>
            </w:hyperlink>
            <w:r>
              <w:rPr>
                <w:sz w:val="20"/>
                <w:color w:val="392c69"/>
              </w:rPr>
              <w:t xml:space="preserve">,</w:t>
            </w:r>
          </w:p>
          <w:p>
            <w:pPr>
              <w:pStyle w:val="0"/>
              <w:jc w:val="center"/>
            </w:pPr>
            <w:r>
              <w:rPr>
                <w:sz w:val="20"/>
                <w:color w:val="392c69"/>
              </w:rPr>
              <w:t xml:space="preserve">от 03.04.2018 </w:t>
            </w:r>
            <w:hyperlink w:history="0" r:id="rId25" w:tooltip="Постановление Правительства Красноярского края от 03.04.2018 N 142-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142-п</w:t>
              </w:r>
            </w:hyperlink>
            <w:r>
              <w:rPr>
                <w:sz w:val="20"/>
                <w:color w:val="392c69"/>
              </w:rPr>
              <w:t xml:space="preserve">, от 15.05.2018 </w:t>
            </w:r>
            <w:hyperlink w:history="0" r:id="rId26" w:tooltip="Постановление Правительства Красноярского края от 15.05.2018 N 281-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281-п</w:t>
              </w:r>
            </w:hyperlink>
            <w:r>
              <w:rPr>
                <w:sz w:val="20"/>
                <w:color w:val="392c69"/>
              </w:rPr>
              <w:t xml:space="preserve">, от 17.07.2018 </w:t>
            </w:r>
            <w:hyperlink w:history="0" r:id="rId27" w:tooltip="Постановление Правительства Красноярского края от 17.07.2018 N 419-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419-п</w:t>
              </w:r>
            </w:hyperlink>
            <w:r>
              <w:rPr>
                <w:sz w:val="20"/>
                <w:color w:val="392c69"/>
              </w:rPr>
              <w:t xml:space="preserve">,</w:t>
            </w:r>
          </w:p>
          <w:p>
            <w:pPr>
              <w:pStyle w:val="0"/>
              <w:jc w:val="center"/>
            </w:pPr>
            <w:r>
              <w:rPr>
                <w:sz w:val="20"/>
                <w:color w:val="392c69"/>
              </w:rPr>
              <w:t xml:space="preserve">от 02.10.2018 </w:t>
            </w:r>
            <w:hyperlink w:history="0" r:id="rId28" w:tooltip="Постановление Правительства Красноярского края от 02.10.2018 N 583-п &quot;О внесении изменения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583-п</w:t>
              </w:r>
            </w:hyperlink>
            <w:r>
              <w:rPr>
                <w:sz w:val="20"/>
                <w:color w:val="392c69"/>
              </w:rPr>
              <w:t xml:space="preserve">, от 13.11.2018 </w:t>
            </w:r>
            <w:hyperlink w:history="0" r:id="rId29" w:tooltip="Постановление Правительства Красноярского края от 13.11.2018 N 665-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665-п</w:t>
              </w:r>
            </w:hyperlink>
            <w:r>
              <w:rPr>
                <w:sz w:val="20"/>
                <w:color w:val="392c69"/>
              </w:rPr>
              <w:t xml:space="preserve">, от 28.05.2019 </w:t>
            </w:r>
            <w:hyperlink w:history="0" r:id="rId30" w:tooltip="Постановление Правительства Красноярского края от 28.05.2019 N 293-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293-п</w:t>
              </w:r>
            </w:hyperlink>
            <w:r>
              <w:rPr>
                <w:sz w:val="20"/>
                <w:color w:val="392c69"/>
              </w:rPr>
              <w:t xml:space="preserve">,</w:t>
            </w:r>
          </w:p>
          <w:p>
            <w:pPr>
              <w:pStyle w:val="0"/>
              <w:jc w:val="center"/>
            </w:pPr>
            <w:r>
              <w:rPr>
                <w:sz w:val="20"/>
                <w:color w:val="392c69"/>
              </w:rPr>
              <w:t xml:space="preserve">от 30.09.2019 </w:t>
            </w:r>
            <w:hyperlink w:history="0" r:id="rId31" w:tooltip="Постановление Правительства Красноярского края от 30.09.2019 N 534-п &quot;О внесении изменения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534-п</w:t>
              </w:r>
            </w:hyperlink>
            <w:r>
              <w:rPr>
                <w:sz w:val="20"/>
                <w:color w:val="392c69"/>
              </w:rPr>
              <w:t xml:space="preserve">, от 26.11.2019 </w:t>
            </w:r>
            <w:hyperlink w:history="0" r:id="rId32" w:tooltip="Постановление Правительства Красноярского края от 26.11.2019 N 646-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646-п</w:t>
              </w:r>
            </w:hyperlink>
            <w:r>
              <w:rPr>
                <w:sz w:val="20"/>
                <w:color w:val="392c69"/>
              </w:rPr>
              <w:t xml:space="preserve">, от 09.06.2020 </w:t>
            </w:r>
            <w:hyperlink w:history="0" r:id="rId33" w:tooltip="Постановление Правительства Красноярского края от 09.06.2020 N 421-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421-п</w:t>
              </w:r>
            </w:hyperlink>
            <w:r>
              <w:rPr>
                <w:sz w:val="20"/>
                <w:color w:val="392c69"/>
              </w:rPr>
              <w:t xml:space="preserve">,</w:t>
            </w:r>
          </w:p>
          <w:p>
            <w:pPr>
              <w:pStyle w:val="0"/>
              <w:jc w:val="center"/>
            </w:pPr>
            <w:r>
              <w:rPr>
                <w:sz w:val="20"/>
                <w:color w:val="392c69"/>
              </w:rPr>
              <w:t xml:space="preserve">от 30.09.2020 </w:t>
            </w:r>
            <w:hyperlink w:history="0" r:id="rId34" w:tooltip="Постановление Правительства Красноярского края от 30.09.2020 N 692-п &quot;О внесении изменения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692-п</w:t>
              </w:r>
            </w:hyperlink>
            <w:r>
              <w:rPr>
                <w:sz w:val="20"/>
                <w:color w:val="392c69"/>
              </w:rPr>
              <w:t xml:space="preserve">, от 20.10.2020 </w:t>
            </w:r>
            <w:hyperlink w:history="0" r:id="rId35" w:tooltip="Постановление Правительства Красноярского края от 20.10.2020 N 746-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746-п</w:t>
              </w:r>
            </w:hyperlink>
            <w:r>
              <w:rPr>
                <w:sz w:val="20"/>
                <w:color w:val="392c69"/>
              </w:rPr>
              <w:t xml:space="preserve">, от 08.06.2021 </w:t>
            </w:r>
            <w:hyperlink w:history="0" r:id="rId36" w:tooltip="Постановление Правительства Красноярского края от 08.06.2021 N 392-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392-п</w:t>
              </w:r>
            </w:hyperlink>
            <w:r>
              <w:rPr>
                <w:sz w:val="20"/>
                <w:color w:val="392c69"/>
              </w:rPr>
              <w:t xml:space="preserve">,</w:t>
            </w:r>
          </w:p>
          <w:p>
            <w:pPr>
              <w:pStyle w:val="0"/>
              <w:jc w:val="center"/>
            </w:pPr>
            <w:r>
              <w:rPr>
                <w:sz w:val="20"/>
                <w:color w:val="392c69"/>
              </w:rPr>
              <w:t xml:space="preserve">от 27.07.2021 </w:t>
            </w:r>
            <w:hyperlink w:history="0" r:id="rId37" w:tooltip="Постановление Правительства Красноярского края от 27.07.2021 N 510-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510-п</w:t>
              </w:r>
            </w:hyperlink>
            <w:r>
              <w:rPr>
                <w:sz w:val="20"/>
                <w:color w:val="392c69"/>
              </w:rPr>
              <w:t xml:space="preserve">, от 29.09.2021 </w:t>
            </w:r>
            <w:hyperlink w:history="0" r:id="rId38" w:tooltip="Постановление Правительства Красноярского края от 29.09.2021 N 682-п &quot;О внесении изменения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682-п</w:t>
              </w:r>
            </w:hyperlink>
            <w:r>
              <w:rPr>
                <w:sz w:val="20"/>
                <w:color w:val="392c69"/>
              </w:rPr>
              <w:t xml:space="preserve">, от 26.10.2021 </w:t>
            </w:r>
            <w:hyperlink w:history="0" r:id="rId39" w:tooltip="Постановление Правительства Красноярского края от 26.10.2021 N 755-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755-п</w:t>
              </w:r>
            </w:hyperlink>
            <w:r>
              <w:rPr>
                <w:sz w:val="20"/>
                <w:color w:val="392c69"/>
              </w:rPr>
              <w:t xml:space="preserve">,</w:t>
            </w:r>
          </w:p>
          <w:p>
            <w:pPr>
              <w:pStyle w:val="0"/>
              <w:jc w:val="center"/>
            </w:pPr>
            <w:r>
              <w:rPr>
                <w:sz w:val="20"/>
                <w:color w:val="392c69"/>
              </w:rPr>
              <w:t xml:space="preserve">от 29.03.2022 </w:t>
            </w:r>
            <w:hyperlink w:history="0" r:id="rId40" w:tooltip="Постановление Правительства Красноярского края от 29.03.2022 N 230-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230-п</w:t>
              </w:r>
            </w:hyperlink>
            <w:r>
              <w:rPr>
                <w:sz w:val="20"/>
                <w:color w:val="392c69"/>
              </w:rPr>
              <w:t xml:space="preserve">, от 17.05.2022 </w:t>
            </w:r>
            <w:hyperlink w:history="0" r:id="rId41" w:tooltip="Постановление Правительства Красноярского края от 17.05.2022 N 410-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410-п</w:t>
              </w:r>
            </w:hyperlink>
            <w:r>
              <w:rPr>
                <w:sz w:val="20"/>
                <w:color w:val="392c69"/>
              </w:rPr>
              <w:t xml:space="preserve">, от 29.09.2022 </w:t>
            </w:r>
            <w:hyperlink w:history="0" r:id="rId42" w:tooltip="Постановление Правительства Красноярского края от 29.09.2022 N 818-п &quot;О внесении изменения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818-п</w:t>
              </w:r>
            </w:hyperlink>
            <w:r>
              <w:rPr>
                <w:sz w:val="20"/>
                <w:color w:val="392c69"/>
              </w:rPr>
              <w:t xml:space="preserve">,</w:t>
            </w:r>
          </w:p>
          <w:p>
            <w:pPr>
              <w:pStyle w:val="0"/>
              <w:jc w:val="center"/>
            </w:pPr>
            <w:r>
              <w:rPr>
                <w:sz w:val="20"/>
                <w:color w:val="392c69"/>
              </w:rPr>
              <w:t xml:space="preserve">от 25.10.2022 </w:t>
            </w:r>
            <w:hyperlink w:history="0" r:id="rId43" w:tooltip="Постановление Правительства Красноярского края от 25.10.2022 N 919-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919-п</w:t>
              </w:r>
            </w:hyperlink>
            <w:r>
              <w:rPr>
                <w:sz w:val="20"/>
                <w:color w:val="392c69"/>
              </w:rPr>
              <w:t xml:space="preserve">, от 06.12.2022 </w:t>
            </w:r>
            <w:hyperlink w:history="0" r:id="rId44" w:tooltip="Постановление Правительства Красноярского края от 06.12.2022 N 1060-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1060-п</w:t>
              </w:r>
            </w:hyperlink>
            <w:r>
              <w:rPr>
                <w:sz w:val="20"/>
                <w:color w:val="392c69"/>
              </w:rPr>
              <w:t xml:space="preserve">, от 31.01.2023 </w:t>
            </w:r>
            <w:hyperlink w:history="0" r:id="rId45" w:tooltip="Постановление Правительства Красноярского края от 31.01.2023 N 84-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84-п</w:t>
              </w:r>
            </w:hyperlink>
            <w:r>
              <w:rPr>
                <w:sz w:val="20"/>
                <w:color w:val="392c69"/>
              </w:rPr>
              <w:t xml:space="preserve">,</w:t>
            </w:r>
          </w:p>
          <w:p>
            <w:pPr>
              <w:pStyle w:val="0"/>
              <w:jc w:val="center"/>
            </w:pPr>
            <w:r>
              <w:rPr>
                <w:sz w:val="20"/>
                <w:color w:val="392c69"/>
              </w:rPr>
              <w:t xml:space="preserve">от 16.05.2023 </w:t>
            </w:r>
            <w:hyperlink w:history="0" r:id="rId46"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408-п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48"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49"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Постановлением</w:t>
        </w:r>
      </w:hyperlink>
      <w:r>
        <w:rPr>
          <w:sz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 постановляю:</w:t>
      </w:r>
    </w:p>
    <w:p>
      <w:pPr>
        <w:pStyle w:val="0"/>
        <w:jc w:val="both"/>
      </w:pPr>
      <w:r>
        <w:rPr>
          <w:sz w:val="20"/>
        </w:rPr>
        <w:t xml:space="preserve">(преамбула в ред. </w:t>
      </w:r>
      <w:hyperlink w:history="0" r:id="rId50" w:tooltip="Постановление Правительства Красноярского края от 13.11.2018 N 665-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rPr>
        <w:t xml:space="preserve"> Правительства Красноярского края от 13.11.2018 N 665-п)</w:t>
      </w:r>
    </w:p>
    <w:p>
      <w:pPr>
        <w:pStyle w:val="0"/>
        <w:spacing w:before="200" w:line-rule="auto"/>
        <w:ind w:firstLine="540"/>
        <w:jc w:val="both"/>
      </w:pPr>
      <w:r>
        <w:rPr>
          <w:sz w:val="20"/>
        </w:rPr>
        <w:t xml:space="preserve">1. Утвердить государственную </w:t>
      </w:r>
      <w:hyperlink w:history="0" w:anchor="P46" w:tooltip="ГОСУДАРСТВЕННАЯ ПРОГРАММА">
        <w:r>
          <w:rPr>
            <w:sz w:val="20"/>
            <w:color w:val="0000ff"/>
          </w:rPr>
          <w:t xml:space="preserve">программу</w:t>
        </w:r>
      </w:hyperlink>
      <w:r>
        <w:rPr>
          <w:sz w:val="20"/>
        </w:rPr>
        <w:t xml:space="preserve"> Красноярского края "Содействие развитию гражданского общества" согласно приложению.</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с 1 января 2014 года.</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30 сентября 2013 г. N 509-п</w:t>
      </w:r>
    </w:p>
    <w:p>
      <w:pPr>
        <w:pStyle w:val="0"/>
        <w:jc w:val="both"/>
      </w:pPr>
      <w:r>
        <w:rPr>
          <w:sz w:val="20"/>
        </w:rPr>
      </w:r>
    </w:p>
    <w:bookmarkStart w:id="46" w:name="P46"/>
    <w:bookmarkEnd w:id="46"/>
    <w:p>
      <w:pPr>
        <w:pStyle w:val="2"/>
        <w:jc w:val="center"/>
      </w:pPr>
      <w:r>
        <w:rPr>
          <w:sz w:val="20"/>
        </w:rPr>
        <w:t xml:space="preserve">ГОСУДАРСТВЕННАЯ ПРОГРАММА</w:t>
      </w:r>
    </w:p>
    <w:p>
      <w:pPr>
        <w:pStyle w:val="2"/>
        <w:jc w:val="center"/>
      </w:pPr>
      <w:r>
        <w:rPr>
          <w:sz w:val="20"/>
        </w:rPr>
        <w:t xml:space="preserve">КРАСНОЯРСКОГО КРАЯ "СОДЕЙСТВИЕ РАЗВИТИЮ</w:t>
      </w:r>
    </w:p>
    <w:p>
      <w:pPr>
        <w:pStyle w:val="2"/>
        <w:jc w:val="center"/>
      </w:pPr>
      <w:r>
        <w:rPr>
          <w:sz w:val="20"/>
        </w:rPr>
        <w:t xml:space="preserve">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29.09.2022 </w:t>
            </w:r>
            <w:hyperlink w:history="0" r:id="rId51" w:tooltip="Постановление Правительства Красноярского края от 29.09.2022 N 818-п &quot;О внесении изменения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818-п</w:t>
              </w:r>
            </w:hyperlink>
            <w:r>
              <w:rPr>
                <w:sz w:val="20"/>
                <w:color w:val="392c69"/>
              </w:rPr>
              <w:t xml:space="preserve">, от 31.01.2023 </w:t>
            </w:r>
            <w:hyperlink w:history="0" r:id="rId52" w:tooltip="Постановление Правительства Красноярского края от 31.01.2023 N 84-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84-п</w:t>
              </w:r>
            </w:hyperlink>
            <w:r>
              <w:rPr>
                <w:sz w:val="20"/>
                <w:color w:val="392c69"/>
              </w:rPr>
              <w:t xml:space="preserve">, от 16.05.2023 </w:t>
            </w:r>
            <w:hyperlink w:history="0" r:id="rId53"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408-п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ПАСПОРТ</w:t>
      </w:r>
    </w:p>
    <w:p>
      <w:pPr>
        <w:pStyle w:val="2"/>
        <w:jc w:val="center"/>
      </w:pPr>
      <w:r>
        <w:rPr>
          <w:sz w:val="20"/>
        </w:rPr>
        <w:t xml:space="preserve">ГОСУДАРСТВЕННОЙ ПРОГРАММЫ КРАСНОЯРСКОГО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pPr>
            <w:r>
              <w:rPr>
                <w:sz w:val="20"/>
              </w:rPr>
              <w:t xml:space="preserve">Наименование государственной программы</w:t>
            </w:r>
          </w:p>
        </w:tc>
        <w:tc>
          <w:tcPr>
            <w:tcW w:w="6520" w:type="dxa"/>
          </w:tcPr>
          <w:p>
            <w:pPr>
              <w:pStyle w:val="0"/>
            </w:pPr>
            <w:r>
              <w:rPr>
                <w:sz w:val="20"/>
              </w:rPr>
              <w:t xml:space="preserve">"Содействие развитию гражданского общества" (далее - государственная программа)</w:t>
            </w:r>
          </w:p>
        </w:tc>
      </w:tr>
      <w:tr>
        <w:tc>
          <w:tcPr>
            <w:tcW w:w="2551" w:type="dxa"/>
          </w:tcPr>
          <w:p>
            <w:pPr>
              <w:pStyle w:val="0"/>
            </w:pPr>
            <w:r>
              <w:rPr>
                <w:sz w:val="20"/>
              </w:rPr>
              <w:t xml:space="preserve">Основания для разработки государственной программы</w:t>
            </w:r>
          </w:p>
        </w:tc>
        <w:tc>
          <w:tcPr>
            <w:tcW w:w="6520" w:type="dxa"/>
          </w:tcPr>
          <w:p>
            <w:pPr>
              <w:pStyle w:val="0"/>
            </w:pPr>
            <w:hyperlink w:history="0" r:id="rId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 179</w:t>
              </w:r>
            </w:hyperlink>
            <w:r>
              <w:rPr>
                <w:sz w:val="20"/>
              </w:rPr>
              <w:t xml:space="preserve"> Бюджетного кодекса Российской Федерации;</w:t>
            </w:r>
          </w:p>
          <w:p>
            <w:pPr>
              <w:pStyle w:val="0"/>
            </w:pPr>
            <w:hyperlink w:history="0" r:id="rId55"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Постановление</w:t>
              </w:r>
            </w:hyperlink>
            <w:r>
              <w:rPr>
                <w:sz w:val="20"/>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pPr>
              <w:pStyle w:val="0"/>
            </w:pPr>
            <w:hyperlink w:history="0" r:id="rId56" w:tooltip="Распоряжение Правительства Красноярского края от 09.08.2013 N 559-р (ред. от 12.04.2023) &lt;Об утверждении перечня государственных программ Красноярского края&gt; {КонсультантПлюс}">
              <w:r>
                <w:rPr>
                  <w:sz w:val="20"/>
                  <w:color w:val="0000ff"/>
                </w:rPr>
                <w:t xml:space="preserve">Распоряжение</w:t>
              </w:r>
            </w:hyperlink>
            <w:r>
              <w:rPr>
                <w:sz w:val="20"/>
              </w:rPr>
              <w:t xml:space="preserve"> Правительства Красноярского края от 09.08.2013 N 559-р</w:t>
            </w:r>
          </w:p>
        </w:tc>
      </w:tr>
      <w:tr>
        <w:tc>
          <w:tcPr>
            <w:tcW w:w="2551" w:type="dxa"/>
          </w:tcPr>
          <w:p>
            <w:pPr>
              <w:pStyle w:val="0"/>
            </w:pPr>
            <w:r>
              <w:rPr>
                <w:sz w:val="20"/>
              </w:rPr>
              <w:t xml:space="preserve">Ответственный исполнитель государственной программы</w:t>
            </w:r>
          </w:p>
        </w:tc>
        <w:tc>
          <w:tcPr>
            <w:tcW w:w="6520" w:type="dxa"/>
          </w:tcPr>
          <w:p>
            <w:pPr>
              <w:pStyle w:val="0"/>
            </w:pPr>
            <w:r>
              <w:rPr>
                <w:sz w:val="20"/>
              </w:rPr>
              <w:t xml:space="preserve">агентство молодежной политики и реализации программ общественного развития Красноярского края (далее - Агентство)</w:t>
            </w:r>
          </w:p>
        </w:tc>
      </w:tr>
      <w:tr>
        <w:tc>
          <w:tcPr>
            <w:tcW w:w="2551" w:type="dxa"/>
          </w:tcPr>
          <w:p>
            <w:pPr>
              <w:pStyle w:val="0"/>
            </w:pPr>
            <w:r>
              <w:rPr>
                <w:sz w:val="20"/>
              </w:rPr>
              <w:t xml:space="preserve">Соисполнитель государственной программы</w:t>
            </w:r>
          </w:p>
        </w:tc>
        <w:tc>
          <w:tcPr>
            <w:tcW w:w="6520" w:type="dxa"/>
          </w:tcPr>
          <w:p>
            <w:pPr>
              <w:pStyle w:val="0"/>
            </w:pPr>
            <w:r>
              <w:rPr>
                <w:sz w:val="20"/>
              </w:rPr>
              <w:t xml:space="preserve">агентство печати и массовых коммуникаций Красноярского края</w:t>
            </w:r>
          </w:p>
        </w:tc>
      </w:tr>
      <w:tr>
        <w:tc>
          <w:tcPr>
            <w:tcW w:w="2551" w:type="dxa"/>
          </w:tcPr>
          <w:p>
            <w:pPr>
              <w:pStyle w:val="0"/>
            </w:pPr>
            <w:r>
              <w:rPr>
                <w:sz w:val="20"/>
              </w:rPr>
              <w:t xml:space="preserve">Перечень подпрограмм и отдельных мероприятий государственной программы</w:t>
            </w:r>
          </w:p>
        </w:tc>
        <w:tc>
          <w:tcPr>
            <w:tcW w:w="6520" w:type="dxa"/>
          </w:tcPr>
          <w:p>
            <w:pPr>
              <w:pStyle w:val="0"/>
            </w:pPr>
            <w:r>
              <w:rPr>
                <w:sz w:val="20"/>
              </w:rPr>
              <w:t xml:space="preserve">1. "</w:t>
            </w:r>
            <w:hyperlink w:history="0" w:anchor="P365" w:tooltip="ПОДПРОГРАММА">
              <w:r>
                <w:rPr>
                  <w:sz w:val="20"/>
                  <w:color w:val="0000ff"/>
                </w:rPr>
                <w:t xml:space="preserve">Обеспечение</w:t>
              </w:r>
            </w:hyperlink>
            <w:r>
              <w:rPr>
                <w:sz w:val="20"/>
              </w:rPr>
              <w:t xml:space="preserve"> реализации общественных и гражданских инициатив и поддержка институтов гражданского общества".</w:t>
            </w:r>
          </w:p>
          <w:p>
            <w:pPr>
              <w:pStyle w:val="0"/>
            </w:pPr>
            <w:r>
              <w:rPr>
                <w:sz w:val="20"/>
              </w:rPr>
              <w:t xml:space="preserve">2. "</w:t>
            </w:r>
            <w:hyperlink w:history="0" w:anchor="P1830" w:tooltip="ПОДПРОГРАММА">
              <w:r>
                <w:rPr>
                  <w:sz w:val="20"/>
                  <w:color w:val="0000ff"/>
                </w:rPr>
                <w:t xml:space="preserve">Открытость</w:t>
              </w:r>
            </w:hyperlink>
            <w:r>
              <w:rPr>
                <w:sz w:val="20"/>
              </w:rPr>
              <w:t xml:space="preserve"> власти и информирование населения о деятельности и решениях органов государственной власти Красноярского края и информационно-разъяснительная работа по актуальным социально значимым вопросам".</w:t>
            </w:r>
          </w:p>
          <w:p>
            <w:pPr>
              <w:pStyle w:val="0"/>
            </w:pPr>
            <w:r>
              <w:rPr>
                <w:sz w:val="20"/>
              </w:rPr>
              <w:t xml:space="preserve">3. "</w:t>
            </w:r>
            <w:hyperlink w:history="0" w:anchor="P2249" w:tooltip="ПОДПРОГРАММА">
              <w:r>
                <w:rPr>
                  <w:sz w:val="20"/>
                  <w:color w:val="0000ff"/>
                </w:rPr>
                <w:t xml:space="preserve">Обеспечение</w:t>
              </w:r>
            </w:hyperlink>
            <w:r>
              <w:rPr>
                <w:sz w:val="20"/>
              </w:rPr>
              <w:t xml:space="preserve"> реализации государственной программы и прочие мероприятия"</w:t>
            </w:r>
          </w:p>
        </w:tc>
      </w:tr>
      <w:tr>
        <w:tc>
          <w:tcPr>
            <w:tcW w:w="2551" w:type="dxa"/>
          </w:tcPr>
          <w:p>
            <w:pPr>
              <w:pStyle w:val="0"/>
            </w:pPr>
            <w:r>
              <w:rPr>
                <w:sz w:val="20"/>
              </w:rPr>
              <w:t xml:space="preserve">Цель государственной программы</w:t>
            </w:r>
          </w:p>
        </w:tc>
        <w:tc>
          <w:tcPr>
            <w:tcW w:w="6520" w:type="dxa"/>
          </w:tcPr>
          <w:p>
            <w:pPr>
              <w:pStyle w:val="0"/>
            </w:pPr>
            <w:r>
              <w:rPr>
                <w:sz w:val="20"/>
              </w:rPr>
              <w:t xml:space="preserve">создание условий для развития гражданского общества посредством совершенствования институтов гражданского общества и взаимодействия граждан, социально ориентированных некоммерческих организаций (далее - СОНКО), органов власти и бизнес-сообщества (межсекторного сотрудничества), способствующих решению социальных проблем жителей Красноярского края, а также повышение прозрачности деятельности органов государственной власти</w:t>
            </w:r>
          </w:p>
        </w:tc>
      </w:tr>
      <w:tr>
        <w:tc>
          <w:tcPr>
            <w:tcW w:w="2551" w:type="dxa"/>
          </w:tcPr>
          <w:p>
            <w:pPr>
              <w:pStyle w:val="0"/>
            </w:pPr>
            <w:r>
              <w:rPr>
                <w:sz w:val="20"/>
              </w:rPr>
              <w:t xml:space="preserve">Задачи государственной программы</w:t>
            </w:r>
          </w:p>
        </w:tc>
        <w:tc>
          <w:tcPr>
            <w:tcW w:w="6520" w:type="dxa"/>
          </w:tcPr>
          <w:p>
            <w:pPr>
              <w:pStyle w:val="0"/>
            </w:pPr>
            <w:r>
              <w:rPr>
                <w:sz w:val="20"/>
              </w:rPr>
              <w:t xml:space="preserve">1. Содействие формированию пространства, способствующего развитию гражданских и общественных инициатив, и поддержка институтов гражданского общества.</w:t>
            </w:r>
          </w:p>
          <w:p>
            <w:pPr>
              <w:pStyle w:val="0"/>
            </w:pPr>
            <w:r>
              <w:rPr>
                <w:sz w:val="20"/>
              </w:rPr>
              <w:t xml:space="preserve">2. Создание условий для получения гражданами и организациями информации о деятельности и решениях органов государственной власти Красноярского края, иной социально значимой информации.</w:t>
            </w:r>
          </w:p>
          <w:p>
            <w:pPr>
              <w:pStyle w:val="0"/>
            </w:pPr>
            <w:r>
              <w:rPr>
                <w:sz w:val="20"/>
              </w:rPr>
              <w:t xml:space="preserve">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и агентства печати и массовых коммуникаций Красноярского края</w:t>
            </w:r>
          </w:p>
        </w:tc>
      </w:tr>
      <w:tr>
        <w:tc>
          <w:tcPr>
            <w:tcW w:w="2551" w:type="dxa"/>
          </w:tcPr>
          <w:p>
            <w:pPr>
              <w:pStyle w:val="0"/>
            </w:pPr>
            <w:r>
              <w:rPr>
                <w:sz w:val="20"/>
              </w:rPr>
              <w:t xml:space="preserve">Этапы и сроки реализации государственной программы</w:t>
            </w:r>
          </w:p>
        </w:tc>
        <w:tc>
          <w:tcPr>
            <w:tcW w:w="6520" w:type="dxa"/>
          </w:tcPr>
          <w:p>
            <w:pPr>
              <w:pStyle w:val="0"/>
            </w:pPr>
            <w:r>
              <w:rPr>
                <w:sz w:val="20"/>
              </w:rPr>
              <w:t xml:space="preserve">2014 - 2030 годы, этапы реализации государственной программы не выделяются</w:t>
            </w:r>
          </w:p>
        </w:tc>
      </w:tr>
      <w:tr>
        <w:tc>
          <w:tcPr>
            <w:tcW w:w="2551" w:type="dxa"/>
          </w:tcPr>
          <w:p>
            <w:pPr>
              <w:pStyle w:val="0"/>
            </w:pPr>
            <w:hyperlink w:history="0" w:anchor="P236" w:tooltip="ПЕРЕЧЕНЬ">
              <w:r>
                <w:rPr>
                  <w:sz w:val="20"/>
                  <w:color w:val="0000ff"/>
                </w:rPr>
                <w:t xml:space="preserve">Перечень</w:t>
              </w:r>
            </w:hyperlink>
            <w:r>
              <w:rPr>
                <w:sz w:val="20"/>
              </w:rPr>
              <w:t xml:space="preserve"> целевых показателей государственной программы с указанием планируемых к достижению значений в результате реализации государственной программы</w:t>
            </w:r>
          </w:p>
        </w:tc>
        <w:tc>
          <w:tcPr>
            <w:tcW w:w="6520" w:type="dxa"/>
          </w:tcPr>
          <w:p>
            <w:pPr>
              <w:pStyle w:val="0"/>
            </w:pPr>
            <w:r>
              <w:rPr>
                <w:sz w:val="20"/>
              </w:rPr>
              <w:t xml:space="preserve">приведен в приложении к паспорту государственной программы</w:t>
            </w:r>
          </w:p>
        </w:tc>
      </w:tr>
      <w:tr>
        <w:tblPrEx>
          <w:tblBorders>
            <w:insideH w:val="nil"/>
          </w:tblBorders>
        </w:tblPrEx>
        <w:tc>
          <w:tcPr>
            <w:tcW w:w="2551" w:type="dxa"/>
            <w:tcBorders>
              <w:bottom w:val="nil"/>
            </w:tcBorders>
          </w:tcPr>
          <w:p>
            <w:pPr>
              <w:pStyle w:val="0"/>
            </w:pPr>
            <w:r>
              <w:rPr>
                <w:sz w:val="20"/>
              </w:rPr>
              <w:t xml:space="preserve">Информация по ресурсному обеспечению государственной программы, в том числе по годам реализации государственной программы</w:t>
            </w:r>
          </w:p>
        </w:tc>
        <w:tc>
          <w:tcPr>
            <w:tcW w:w="6520" w:type="dxa"/>
            <w:tcBorders>
              <w:bottom w:val="nil"/>
            </w:tcBorders>
          </w:tcPr>
          <w:p>
            <w:pPr>
              <w:pStyle w:val="0"/>
            </w:pPr>
            <w:r>
              <w:rPr>
                <w:sz w:val="20"/>
              </w:rPr>
              <w:t xml:space="preserve">объем финансирования государственной программы составит 10689378,8 тыс. рублей, в том числе:</w:t>
            </w:r>
          </w:p>
          <w:p>
            <w:pPr>
              <w:pStyle w:val="0"/>
            </w:pPr>
            <w:r>
              <w:rPr>
                <w:sz w:val="20"/>
              </w:rPr>
              <w:t xml:space="preserve">из средств федерального бюджета - 42621,0 тыс. рублей, в том числе:</w:t>
            </w:r>
          </w:p>
          <w:p>
            <w:pPr>
              <w:pStyle w:val="0"/>
            </w:pPr>
            <w:r>
              <w:rPr>
                <w:sz w:val="20"/>
              </w:rPr>
              <w:t xml:space="preserve">в 2014 году - 21684,0 тыс. рублей;</w:t>
            </w:r>
          </w:p>
          <w:p>
            <w:pPr>
              <w:pStyle w:val="0"/>
            </w:pPr>
            <w:r>
              <w:rPr>
                <w:sz w:val="20"/>
              </w:rPr>
              <w:t xml:space="preserve">в 2015 году - 20937,0 тыс. рублей;</w:t>
            </w:r>
          </w:p>
          <w:p>
            <w:pPr>
              <w:pStyle w:val="0"/>
            </w:pPr>
            <w:r>
              <w:rPr>
                <w:sz w:val="20"/>
              </w:rPr>
              <w:t xml:space="preserve">из средств краевого бюджета - 10646757,8 тыс. рублей, в том числе:</w:t>
            </w:r>
          </w:p>
          <w:p>
            <w:pPr>
              <w:pStyle w:val="0"/>
            </w:pPr>
            <w:r>
              <w:rPr>
                <w:sz w:val="20"/>
              </w:rPr>
              <w:t xml:space="preserve">в 2014 году - 645321,9 тыс. рублей;</w:t>
            </w:r>
          </w:p>
          <w:p>
            <w:pPr>
              <w:pStyle w:val="0"/>
            </w:pPr>
            <w:r>
              <w:rPr>
                <w:sz w:val="20"/>
              </w:rPr>
              <w:t xml:space="preserve">в 2015 году - 584729,9 тыс. рублей;</w:t>
            </w:r>
          </w:p>
          <w:p>
            <w:pPr>
              <w:pStyle w:val="0"/>
            </w:pPr>
            <w:r>
              <w:rPr>
                <w:sz w:val="20"/>
              </w:rPr>
              <w:t xml:space="preserve">в 2016 году - 623030,8 тыс. рублей;</w:t>
            </w:r>
          </w:p>
          <w:p>
            <w:pPr>
              <w:pStyle w:val="0"/>
            </w:pPr>
            <w:r>
              <w:rPr>
                <w:sz w:val="20"/>
              </w:rPr>
              <w:t xml:space="preserve">в 2017 году - 649683,4 тыс. рублей;</w:t>
            </w:r>
          </w:p>
          <w:p>
            <w:pPr>
              <w:pStyle w:val="0"/>
            </w:pPr>
            <w:r>
              <w:rPr>
                <w:sz w:val="20"/>
              </w:rPr>
              <w:t xml:space="preserve">в 2018 году - 716664,5 тыс. рублей;</w:t>
            </w:r>
          </w:p>
          <w:p>
            <w:pPr>
              <w:pStyle w:val="0"/>
            </w:pPr>
            <w:r>
              <w:rPr>
                <w:sz w:val="20"/>
              </w:rPr>
              <w:t xml:space="preserve">в 2019 году - 781893,4 тыс. рублей;</w:t>
            </w:r>
          </w:p>
          <w:p>
            <w:pPr>
              <w:pStyle w:val="0"/>
            </w:pPr>
            <w:r>
              <w:rPr>
                <w:sz w:val="20"/>
              </w:rPr>
              <w:t xml:space="preserve">в 2020 году - 968481,2 тыс. рублей;</w:t>
            </w:r>
          </w:p>
          <w:p>
            <w:pPr>
              <w:pStyle w:val="0"/>
            </w:pPr>
            <w:r>
              <w:rPr>
                <w:sz w:val="20"/>
              </w:rPr>
              <w:t xml:space="preserve">в 2021 году - 950687,6 тыс. рублей;</w:t>
            </w:r>
          </w:p>
          <w:p>
            <w:pPr>
              <w:pStyle w:val="0"/>
            </w:pPr>
            <w:r>
              <w:rPr>
                <w:sz w:val="20"/>
              </w:rPr>
              <w:t xml:space="preserve">в 2022 году - 1132875,5 тыс. рублей;</w:t>
            </w:r>
          </w:p>
          <w:p>
            <w:pPr>
              <w:pStyle w:val="0"/>
            </w:pPr>
            <w:r>
              <w:rPr>
                <w:sz w:val="20"/>
              </w:rPr>
              <w:t xml:space="preserve">в 2023 году - 1445920,2 тыс. рублей;</w:t>
            </w:r>
          </w:p>
          <w:p>
            <w:pPr>
              <w:pStyle w:val="0"/>
            </w:pPr>
            <w:r>
              <w:rPr>
                <w:sz w:val="20"/>
              </w:rPr>
              <w:t xml:space="preserve">в 2024 году - 1073734,7 тыс. рублей;</w:t>
            </w:r>
          </w:p>
          <w:p>
            <w:pPr>
              <w:pStyle w:val="0"/>
            </w:pPr>
            <w:r>
              <w:rPr>
                <w:sz w:val="20"/>
              </w:rPr>
              <w:t xml:space="preserve">в 2025 году - 1073734,7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7"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rPr>
              <w:t xml:space="preserve"> Правительства Красноярского края от 16.05.2023 N 408-п)</w:t>
            </w:r>
          </w:p>
        </w:tc>
      </w:tr>
    </w:tbl>
    <w:p>
      <w:pPr>
        <w:pStyle w:val="0"/>
        <w:jc w:val="both"/>
      </w:pPr>
      <w:r>
        <w:rPr>
          <w:sz w:val="20"/>
        </w:rPr>
      </w:r>
    </w:p>
    <w:p>
      <w:pPr>
        <w:pStyle w:val="2"/>
        <w:outlineLvl w:val="1"/>
        <w:jc w:val="center"/>
      </w:pPr>
      <w:r>
        <w:rPr>
          <w:sz w:val="20"/>
        </w:rPr>
        <w:t xml:space="preserve">2. ХАРАКТЕРИСТИКА ТЕКУЩЕГО СОСТОЯНИЯ</w:t>
      </w:r>
    </w:p>
    <w:p>
      <w:pPr>
        <w:pStyle w:val="2"/>
        <w:jc w:val="center"/>
      </w:pPr>
      <w:r>
        <w:rPr>
          <w:sz w:val="20"/>
        </w:rPr>
        <w:t xml:space="preserve">СОЦИАЛЬНО-ЭКОНОМИЧЕСКОГО РАЗВИТИЯ СФЕРЫ СОДЕЙСТВИЯ РАЗВИТИЮ</w:t>
      </w:r>
    </w:p>
    <w:p>
      <w:pPr>
        <w:pStyle w:val="2"/>
        <w:jc w:val="center"/>
      </w:pPr>
      <w:r>
        <w:rPr>
          <w:sz w:val="20"/>
        </w:rPr>
        <w:t xml:space="preserve">ГРАЖДАНСКОГО ОБЩЕСТВА С УКАЗАНИЕМ ОСНОВНЫХ ПОКАЗАТЕЛЕЙ</w:t>
      </w:r>
    </w:p>
    <w:p>
      <w:pPr>
        <w:pStyle w:val="2"/>
        <w:jc w:val="center"/>
      </w:pPr>
      <w:r>
        <w:rPr>
          <w:sz w:val="20"/>
        </w:rPr>
        <w:t xml:space="preserve">СОЦИАЛЬНО-ЭКОНОМИЧЕСКОГО РАЗВИТИЯ КРАСНОЯРСКОГО КРАЯ</w:t>
      </w:r>
    </w:p>
    <w:p>
      <w:pPr>
        <w:pStyle w:val="0"/>
        <w:jc w:val="both"/>
      </w:pPr>
      <w:r>
        <w:rPr>
          <w:sz w:val="20"/>
        </w:rPr>
      </w:r>
    </w:p>
    <w:p>
      <w:pPr>
        <w:pStyle w:val="0"/>
        <w:ind w:firstLine="540"/>
        <w:jc w:val="both"/>
      </w:pPr>
      <w:r>
        <w:rPr>
          <w:sz w:val="20"/>
        </w:rPr>
        <w:t xml:space="preserve">Развитие гражданского общества является важным направлением государственной политики, без которого невозможно интенсивное социально-экономическое развитие страны и Красноярского края.</w:t>
      </w:r>
    </w:p>
    <w:p>
      <w:pPr>
        <w:pStyle w:val="0"/>
        <w:spacing w:before="200" w:line-rule="auto"/>
        <w:ind w:firstLine="540"/>
        <w:jc w:val="both"/>
      </w:pPr>
      <w:r>
        <w:rPr>
          <w:sz w:val="20"/>
        </w:rPr>
        <w:t xml:space="preserve">Сегодня в России и в Красноярском крае, в частности, развиваются все институты, которые принято ассоциировать с гражданским обществом: развитая сеть некоммерческих организаций, частная собственность и экономическая конкуренция, независимые средства массовой информации. Сформировался большой слой социально активных, ответственных граждан, которые объединяются в разнообразные сообщества, чтобы отстаивать свои интересы и ценности, выражать общественное мнение и оказывать влияние на решение различных проблем.</w:t>
      </w:r>
    </w:p>
    <w:p>
      <w:pPr>
        <w:pStyle w:val="0"/>
        <w:spacing w:before="200" w:line-rule="auto"/>
        <w:ind w:firstLine="540"/>
        <w:jc w:val="both"/>
      </w:pPr>
      <w:r>
        <w:rPr>
          <w:sz w:val="20"/>
        </w:rPr>
        <w:t xml:space="preserve">Гражданское общество проявляет себя через общественную активность своих членов, поэтому органы государственной власти Красноярского края прилагают усилия для поддержания инициативы общественных объединений и иных негосударственных некоммерческих организаций, направленных на социально ориентированные цели.</w:t>
      </w:r>
    </w:p>
    <w:p>
      <w:pPr>
        <w:pStyle w:val="0"/>
        <w:spacing w:before="200" w:line-rule="auto"/>
        <w:ind w:firstLine="540"/>
        <w:jc w:val="both"/>
      </w:pPr>
      <w:r>
        <w:rPr>
          <w:sz w:val="20"/>
        </w:rPr>
        <w:t xml:space="preserve">По данным исследования, проведенного Центром гуманитарных, социально-экономических и политических исследований, выявлено, что ни один из государственных и общественных институтов Красноярского края не вызывает у населения городов Красноярского края доверия. В этом же исследовании приведены данные опроса, в котором горожанам Красноярского края было предложено назвать общественные проблемы, в решении которых они видят необходимость собственного участия. Выяснилось, что 53,12% опрошенных предпримут активные шаги только в случае, если такие проблемы будут затрагивать их лично или членов их семей; 29,76% видят необходимость собственного участия при решении проблем социального характера (ухудшение ситуации в сферах здравоохранения, образования, культуры, пенсионного обеспечения); 19,29% - проблем экономического характера (падение уровня жизни, расслоение общества по уровню доходов, рост цен); 15,47% - проблем, связанных с экологией; 12,06% - проблем, связанных с организацией управления (коррупция, взяточничество).</w:t>
      </w:r>
    </w:p>
    <w:p>
      <w:pPr>
        <w:pStyle w:val="0"/>
        <w:spacing w:before="200" w:line-rule="auto"/>
        <w:ind w:firstLine="540"/>
        <w:jc w:val="both"/>
      </w:pPr>
      <w:r>
        <w:rPr>
          <w:sz w:val="20"/>
        </w:rPr>
        <w:t xml:space="preserve">Такой невысокий уровень участия граждан в общественной жизни связан с тем, что они не чувствуют своей ответственности за происходящее вокруг них в достаточной степени. Ответственность, как в любом патерналистском обществе, возлагается на самое высшее звено. Привычка надеяться на готовое, безразличие к общим делам, недостаток знаний и некомпетентность также являются препятствиями для активной гражданской позиции.</w:t>
      </w:r>
    </w:p>
    <w:p>
      <w:pPr>
        <w:pStyle w:val="0"/>
        <w:spacing w:before="200" w:line-rule="auto"/>
        <w:ind w:firstLine="540"/>
        <w:jc w:val="both"/>
      </w:pPr>
      <w:r>
        <w:rPr>
          <w:sz w:val="20"/>
        </w:rPr>
        <w:t xml:space="preserve">Общее число негосударственных некоммерческих организаций в России, по данным Федеральной службы государственной статистики, по состоянию на 2020 год составляло 211 тыс., при этом в Красноярском крае зарегистрировано 3386 некоммерческих организаций. Необходимо отметить, что деятельность многих из организаций носит ситуативный характер и не имеет системы. Это связано с низким уровнем взаимодействия некоммерческих объединений с органами местного самоуправления и органами государственной власти Красноярского края, а также неразвитыми горизонтальными связями в некоммерческом секторе. В Красноярском крае развивается система консультативно-экспертного сопровождения деятельности некоммерческих организаций.</w:t>
      </w:r>
    </w:p>
    <w:p>
      <w:pPr>
        <w:pStyle w:val="0"/>
        <w:spacing w:before="200" w:line-rule="auto"/>
        <w:ind w:firstLine="540"/>
        <w:jc w:val="both"/>
      </w:pPr>
      <w:r>
        <w:rPr>
          <w:sz w:val="20"/>
        </w:rPr>
        <w:t xml:space="preserve">Сегодня в России заявлена модернизация как инструмент перехода на новый уровень развития страны. Модернизация предполагает всестороннее обновление общества, а следовательно, и внедрение новых стандартов, то есть осовременивание всех сфер жизни человека. Именно поэтому сегодня приоритетным направлением модернизации становится модернизация социальной сферы.</w:t>
      </w:r>
    </w:p>
    <w:p>
      <w:pPr>
        <w:pStyle w:val="0"/>
        <w:spacing w:before="200" w:line-rule="auto"/>
        <w:ind w:firstLine="540"/>
        <w:jc w:val="both"/>
      </w:pPr>
      <w:r>
        <w:rPr>
          <w:sz w:val="20"/>
        </w:rPr>
        <w:t xml:space="preserve">Одним из основных приоритетов модернизации социальной сферы является процесс вовлечения некоммерческого сектора в сферу социальных услуг, начиная с принятия Федерального </w:t>
      </w:r>
      <w:hyperlink w:history="0" r:id="rId5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pPr>
        <w:pStyle w:val="0"/>
        <w:spacing w:before="200" w:line-rule="auto"/>
        <w:ind w:firstLine="540"/>
        <w:jc w:val="both"/>
      </w:pPr>
      <w:r>
        <w:rPr>
          <w:sz w:val="20"/>
        </w:rPr>
        <w:t xml:space="preserve">Государственная программа разработана исходя из необходимости систематизировать возможности и механизмы поддержки СОНКО Красноярского края, в рамках которой им предоставляется финансовая, информационная, консультационная и методическая поддержка, а также поддержка в области подготовки, дополнительного профессионального образования работников и добровольцев (волонтеров) СОНКО.</w:t>
      </w:r>
    </w:p>
    <w:p>
      <w:pPr>
        <w:pStyle w:val="0"/>
        <w:spacing w:before="200" w:line-rule="auto"/>
        <w:ind w:firstLine="540"/>
        <w:jc w:val="both"/>
      </w:pPr>
      <w:r>
        <w:rPr>
          <w:sz w:val="20"/>
        </w:rPr>
        <w:t xml:space="preserve">Важным условием успешной реализации государственной программы является управление рисками с целью минимизации их влияния на достижение целей государственной программы.</w:t>
      </w:r>
    </w:p>
    <w:p>
      <w:pPr>
        <w:pStyle w:val="0"/>
        <w:spacing w:before="200" w:line-rule="auto"/>
        <w:ind w:firstLine="540"/>
        <w:jc w:val="both"/>
      </w:pPr>
      <w:r>
        <w:rPr>
          <w:sz w:val="20"/>
        </w:rPr>
        <w:t xml:space="preserve">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w:t>
      </w:r>
    </w:p>
    <w:p>
      <w:pPr>
        <w:pStyle w:val="0"/>
        <w:spacing w:before="200" w:line-rule="auto"/>
        <w:ind w:firstLine="540"/>
        <w:jc w:val="both"/>
      </w:pPr>
      <w:r>
        <w:rPr>
          <w:sz w:val="20"/>
        </w:rPr>
        <w:t xml:space="preserve">Остальные виды рисков связаны со спецификой целей и задач государственной программы. Финансирование мероприятий государственной программы в очередном финансовом году будет осуществляться с учетом результатов мониторинга и оценки эффективности реализации государственной программы в отчетном периоде.</w:t>
      </w:r>
    </w:p>
    <w:p>
      <w:pPr>
        <w:pStyle w:val="0"/>
        <w:spacing w:before="200" w:line-rule="auto"/>
        <w:ind w:firstLine="540"/>
        <w:jc w:val="both"/>
      </w:pPr>
      <w:r>
        <w:rPr>
          <w:sz w:val="20"/>
        </w:rPr>
        <w:t xml:space="preserve">Преодоление рисков возможно путем повышения эффективности бюджетных расходов, в том числе за счет оптимизации государственных закупок без снижения объемов и качества оказываемых услуг, а также перераспределения финансовых ресурсов, имеющихся в краевом бюджете, и экономии бюджетных расходов.</w:t>
      </w:r>
    </w:p>
    <w:p>
      <w:pPr>
        <w:pStyle w:val="0"/>
        <w:spacing w:before="200" w:line-rule="auto"/>
        <w:ind w:firstLine="540"/>
        <w:jc w:val="both"/>
      </w:pPr>
      <w:r>
        <w:rPr>
          <w:sz w:val="20"/>
        </w:rPr>
        <w:t xml:space="preserve">В целях управления указанными рисками в процессе реализации государственной программы предусматривается:</w:t>
      </w:r>
    </w:p>
    <w:p>
      <w:pPr>
        <w:pStyle w:val="0"/>
        <w:spacing w:before="200" w:line-rule="auto"/>
        <w:ind w:firstLine="540"/>
        <w:jc w:val="both"/>
      </w:pPr>
      <w:r>
        <w:rPr>
          <w:sz w:val="20"/>
        </w:rPr>
        <w:t xml:space="preserve">мониторинг выполнения государственной программы;</w:t>
      </w:r>
    </w:p>
    <w:p>
      <w:pPr>
        <w:pStyle w:val="0"/>
        <w:spacing w:before="200" w:line-rule="auto"/>
        <w:ind w:firstLine="540"/>
        <w:jc w:val="both"/>
      </w:pPr>
      <w:r>
        <w:rPr>
          <w:sz w:val="20"/>
        </w:rPr>
        <w:t xml:space="preserve">осуществление текущего контроля за исполнением государственной программы;</w:t>
      </w:r>
    </w:p>
    <w:p>
      <w:pPr>
        <w:pStyle w:val="0"/>
        <w:spacing w:before="200" w:line-rule="auto"/>
        <w:ind w:firstLine="540"/>
        <w:jc w:val="both"/>
      </w:pPr>
      <w:r>
        <w:rPr>
          <w:sz w:val="20"/>
        </w:rPr>
        <w:t xml:space="preserve">перераспределение объемов финансирования государственной программы в зависимости от складывающейся ситуации в сфере содействия развитию гражданского общества Красноярского края.</w:t>
      </w:r>
    </w:p>
    <w:p>
      <w:pPr>
        <w:pStyle w:val="0"/>
        <w:spacing w:before="200" w:line-rule="auto"/>
        <w:ind w:firstLine="540"/>
        <w:jc w:val="both"/>
      </w:pPr>
      <w:r>
        <w:rPr>
          <w:sz w:val="20"/>
        </w:rPr>
        <w:t xml:space="preserve">Основной мерой управления рисками реализации государственной программы являются меры правового регулирования.</w:t>
      </w:r>
    </w:p>
    <w:p>
      <w:pPr>
        <w:pStyle w:val="0"/>
        <w:jc w:val="both"/>
      </w:pPr>
      <w:r>
        <w:rPr>
          <w:sz w:val="20"/>
        </w:rPr>
      </w:r>
    </w:p>
    <w:p>
      <w:pPr>
        <w:pStyle w:val="2"/>
        <w:outlineLvl w:val="1"/>
        <w:jc w:val="center"/>
      </w:pPr>
      <w:r>
        <w:rPr>
          <w:sz w:val="20"/>
        </w:rPr>
        <w:t xml:space="preserve">3. ПРИОРИТЕТЫ И ЦЕЛИ СОЦИАЛЬНО-ЭКОНОМИЧЕСКОГО РАЗВИТИЯ</w:t>
      </w:r>
    </w:p>
    <w:p>
      <w:pPr>
        <w:pStyle w:val="2"/>
        <w:jc w:val="center"/>
      </w:pPr>
      <w:r>
        <w:rPr>
          <w:sz w:val="20"/>
        </w:rPr>
        <w:t xml:space="preserve">В СФЕРЕ СОДЕЙСТВИЯ РАЗВИТИЮ ГРАЖДАНСКОГО ОБЩЕСТВА, ОПИСАНИЕ</w:t>
      </w:r>
    </w:p>
    <w:p>
      <w:pPr>
        <w:pStyle w:val="2"/>
        <w:jc w:val="center"/>
      </w:pPr>
      <w:r>
        <w:rPr>
          <w:sz w:val="20"/>
        </w:rPr>
        <w:t xml:space="preserve">ОСНОВНЫХ ЦЕЛЕЙ И ЗАДАЧ ГОСУДАРСТВЕННОЙ ПРОГРАММЫ, ТЕНДЕНЦИИ</w:t>
      </w:r>
    </w:p>
    <w:p>
      <w:pPr>
        <w:pStyle w:val="2"/>
        <w:jc w:val="center"/>
      </w:pPr>
      <w:r>
        <w:rPr>
          <w:sz w:val="20"/>
        </w:rPr>
        <w:t xml:space="preserve">СОЦИАЛЬНО-ЭКОНОМИЧЕСКОГО РАЗВИТИЯ СООТВЕТСТВУЮЩЕЙ СФЕРЫ</w:t>
      </w:r>
    </w:p>
    <w:p>
      <w:pPr>
        <w:pStyle w:val="0"/>
        <w:jc w:val="both"/>
      </w:pPr>
      <w:r>
        <w:rPr>
          <w:sz w:val="20"/>
        </w:rPr>
      </w:r>
    </w:p>
    <w:p>
      <w:pPr>
        <w:pStyle w:val="0"/>
        <w:ind w:firstLine="540"/>
        <w:jc w:val="both"/>
      </w:pPr>
      <w:r>
        <w:rPr>
          <w:sz w:val="20"/>
        </w:rPr>
        <w:t xml:space="preserve">Основными приоритетами в сфере содействия развитию гражданского общества являются развитие в Красноярском крае системы "социальных лифтов", повышение социальной мобильности и гражданской активности, а также усиление общественного контроля выполнения планов и программ социально-экономического развития и модернизации Красноярского края.</w:t>
      </w:r>
    </w:p>
    <w:p>
      <w:pPr>
        <w:pStyle w:val="0"/>
        <w:spacing w:before="200" w:line-rule="auto"/>
        <w:ind w:firstLine="540"/>
        <w:jc w:val="both"/>
      </w:pPr>
      <w:r>
        <w:rPr>
          <w:sz w:val="20"/>
        </w:rPr>
        <w:t xml:space="preserve">Данные приоритеты государственной региональной политики формируют цель государственной программы - создание условий для развития гражданского общества посредством совершенствования институтов гражданского общества и взаимодействия граждан, СОНКО, органов власти и бизнес-сообщества (межсекторного сотрудничества), способствующих решению социальных проблем жителей Красноярского края, а также повышение прозрачности деятельности органов государственной власти.</w:t>
      </w:r>
    </w:p>
    <w:p>
      <w:pPr>
        <w:pStyle w:val="0"/>
        <w:spacing w:before="200" w:line-rule="auto"/>
        <w:ind w:firstLine="540"/>
        <w:jc w:val="both"/>
      </w:pPr>
      <w:r>
        <w:rPr>
          <w:sz w:val="20"/>
        </w:rPr>
        <w:t xml:space="preserve">Реализация государственной программы направлена на достижение следующих задач:</w:t>
      </w:r>
    </w:p>
    <w:p>
      <w:pPr>
        <w:pStyle w:val="0"/>
        <w:spacing w:before="200" w:line-rule="auto"/>
        <w:ind w:firstLine="540"/>
        <w:jc w:val="both"/>
      </w:pPr>
      <w:r>
        <w:rPr>
          <w:sz w:val="20"/>
        </w:rPr>
        <w:t xml:space="preserve">1) содействие формированию пространства, способствующего развитию гражданских и общественных инициатив, и поддержка институтов гражданского общества;</w:t>
      </w:r>
    </w:p>
    <w:p>
      <w:pPr>
        <w:pStyle w:val="0"/>
        <w:spacing w:before="200" w:line-rule="auto"/>
        <w:ind w:firstLine="540"/>
        <w:jc w:val="both"/>
      </w:pPr>
      <w:r>
        <w:rPr>
          <w:sz w:val="20"/>
        </w:rPr>
        <w:t xml:space="preserve">2) создание условий для получения гражданами и организациями информации о деятельности и решениях органов государственной власти Красноярского края, иной социально значимой информации;</w:t>
      </w:r>
    </w:p>
    <w:p>
      <w:pPr>
        <w:pStyle w:val="0"/>
        <w:spacing w:before="200" w:line-rule="auto"/>
        <w:ind w:firstLine="540"/>
        <w:jc w:val="both"/>
      </w:pPr>
      <w:r>
        <w:rPr>
          <w:sz w:val="20"/>
        </w:rPr>
        <w:t xml:space="preserve">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и агентства печати и массовых коммуникаций Красноярского края.</w:t>
      </w:r>
    </w:p>
    <w:p>
      <w:pPr>
        <w:pStyle w:val="0"/>
        <w:spacing w:before="200" w:line-rule="auto"/>
        <w:ind w:firstLine="540"/>
        <w:jc w:val="both"/>
      </w:pPr>
      <w:r>
        <w:rPr>
          <w:sz w:val="20"/>
        </w:rPr>
        <w:t xml:space="preserve">Государственная программа должна обеспечить:</w:t>
      </w:r>
    </w:p>
    <w:p>
      <w:pPr>
        <w:pStyle w:val="0"/>
        <w:spacing w:before="200" w:line-rule="auto"/>
        <w:ind w:firstLine="540"/>
        <w:jc w:val="both"/>
      </w:pPr>
      <w:r>
        <w:rPr>
          <w:sz w:val="20"/>
        </w:rPr>
        <w:t xml:space="preserve">развитие механизмов взаимодействия СОНКО, органов исполнительной власти Красноярского края, бизнеса, призванных содействовать реализации программ развития территорий;</w:t>
      </w:r>
    </w:p>
    <w:p>
      <w:pPr>
        <w:pStyle w:val="0"/>
        <w:spacing w:before="200" w:line-rule="auto"/>
        <w:ind w:firstLine="540"/>
        <w:jc w:val="both"/>
      </w:pPr>
      <w:r>
        <w:rPr>
          <w:sz w:val="20"/>
        </w:rPr>
        <w:t xml:space="preserve">развитие инфраструктуры информационной, консультационной и методической поддержки СОНКО.</w:t>
      </w:r>
    </w:p>
    <w:p>
      <w:pPr>
        <w:pStyle w:val="0"/>
        <w:spacing w:before="200" w:line-rule="auto"/>
        <w:ind w:firstLine="540"/>
        <w:jc w:val="both"/>
      </w:pPr>
      <w:r>
        <w:rPr>
          <w:sz w:val="20"/>
        </w:rPr>
        <w:t xml:space="preserve">Кроме того, государственной программой предусматривается реализация мер, прямо или косвенно стимулирующих органы местного самоуправления внедрять на территориях муниципальных образований Красноярского края различные формы поддержки СОНКО.</w:t>
      </w:r>
    </w:p>
    <w:p>
      <w:pPr>
        <w:pStyle w:val="0"/>
        <w:jc w:val="both"/>
      </w:pPr>
      <w:r>
        <w:rPr>
          <w:sz w:val="20"/>
        </w:rPr>
      </w:r>
    </w:p>
    <w:p>
      <w:pPr>
        <w:pStyle w:val="2"/>
        <w:outlineLvl w:val="1"/>
        <w:jc w:val="center"/>
      </w:pPr>
      <w:r>
        <w:rPr>
          <w:sz w:val="20"/>
        </w:rPr>
        <w:t xml:space="preserve">4. ПРОГНОЗ КОНЕЧНЫХ РЕЗУЛЬТАТОВ РЕАЛИЗАЦИИ ГОСУДАРСТВЕННОЙ</w:t>
      </w:r>
    </w:p>
    <w:p>
      <w:pPr>
        <w:pStyle w:val="2"/>
        <w:jc w:val="center"/>
      </w:pPr>
      <w:r>
        <w:rPr>
          <w:sz w:val="20"/>
        </w:rPr>
        <w:t xml:space="preserve">ПРОГРАММЫ, ХАРАКТЕРИЗУЮЩИХ ЦЕЛЕВОЕ СОСТОЯНИЕ (ИЗМЕНЕНИЕ</w:t>
      </w:r>
    </w:p>
    <w:p>
      <w:pPr>
        <w:pStyle w:val="2"/>
        <w:jc w:val="center"/>
      </w:pPr>
      <w:r>
        <w:rPr>
          <w:sz w:val="20"/>
        </w:rPr>
        <w:t xml:space="preserve">СОСТОЯНИЯ) УРОВНЯ И КАЧЕСТВА ЖИЗНИ НАСЕЛЕНИЯ,</w:t>
      </w:r>
    </w:p>
    <w:p>
      <w:pPr>
        <w:pStyle w:val="2"/>
        <w:jc w:val="center"/>
      </w:pPr>
      <w:r>
        <w:rPr>
          <w:sz w:val="20"/>
        </w:rPr>
        <w:t xml:space="preserve">СОЦИАЛЬНО-ЭКОНОМИЧЕСКОЕ РАЗВИТИЕ СФЕРЫ СОДЕЙСТВИЯ РАЗВИТИЮ</w:t>
      </w:r>
    </w:p>
    <w:p>
      <w:pPr>
        <w:pStyle w:val="2"/>
        <w:jc w:val="center"/>
      </w:pPr>
      <w:r>
        <w:rPr>
          <w:sz w:val="20"/>
        </w:rPr>
        <w:t xml:space="preserve">ГРАЖДАНСКОГО ОБЩЕСТВА, ЭКОНОМИКИ, СТЕПЕНИ РЕАЛИЗАЦИИ ДРУГИХ</w:t>
      </w:r>
    </w:p>
    <w:p>
      <w:pPr>
        <w:pStyle w:val="2"/>
        <w:jc w:val="center"/>
      </w:pPr>
      <w:r>
        <w:rPr>
          <w:sz w:val="20"/>
        </w:rPr>
        <w:t xml:space="preserve">ОБЩЕСТВЕННО ЗНАЧИМЫХ ИНТЕРЕСОВ</w:t>
      </w:r>
    </w:p>
    <w:p>
      <w:pPr>
        <w:pStyle w:val="0"/>
        <w:jc w:val="both"/>
      </w:pPr>
      <w:r>
        <w:rPr>
          <w:sz w:val="20"/>
        </w:rPr>
      </w:r>
    </w:p>
    <w:p>
      <w:pPr>
        <w:pStyle w:val="0"/>
        <w:ind w:firstLine="540"/>
        <w:jc w:val="both"/>
      </w:pPr>
      <w:r>
        <w:rPr>
          <w:sz w:val="20"/>
        </w:rPr>
        <w:t xml:space="preserve">Прогноз конечных результатов реализации государственной программы, характеризующих целевое состояние (изменение состояния) уровня и качества жизни населения, социально-экономическое развитие сферы содействия развитию гражданского общества, экономики, степени реализации других общественно значимых интересов, приведен в </w:t>
      </w:r>
      <w:hyperlink w:history="0" w:anchor="P236" w:tooltip="ПЕРЕЧЕНЬ">
        <w:r>
          <w:rPr>
            <w:sz w:val="20"/>
            <w:color w:val="0000ff"/>
          </w:rPr>
          <w:t xml:space="preserve">перечне</w:t>
        </w:r>
      </w:hyperlink>
      <w:r>
        <w:rPr>
          <w:sz w:val="20"/>
        </w:rPr>
        <w:t xml:space="preserve"> целевых показателей государственной программы с указанием планируемых к достижению значений в результате ее реализации (приложение к паспорту государственной программы).</w:t>
      </w:r>
    </w:p>
    <w:p>
      <w:pPr>
        <w:pStyle w:val="0"/>
        <w:jc w:val="both"/>
      </w:pPr>
      <w:r>
        <w:rPr>
          <w:sz w:val="20"/>
        </w:rPr>
      </w:r>
    </w:p>
    <w:p>
      <w:pPr>
        <w:pStyle w:val="2"/>
        <w:outlineLvl w:val="1"/>
        <w:jc w:val="center"/>
      </w:pPr>
      <w:r>
        <w:rPr>
          <w:sz w:val="20"/>
        </w:rPr>
        <w:t xml:space="preserve">5. ИНФОРМАЦИЯ ПО ПОДПРОГРАММАМ, ОТДЕЛЬНЫМ МЕРОПРИЯТИЯМ</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5.1. Для достижения цели государственной программы и решения задач в сфере содействия развитию гражданского общества в государственную программу включены 3 подпрограммы.</w:t>
      </w:r>
    </w:p>
    <w:p>
      <w:pPr>
        <w:pStyle w:val="0"/>
        <w:spacing w:before="200" w:line-rule="auto"/>
        <w:ind w:firstLine="540"/>
        <w:jc w:val="both"/>
      </w:pPr>
      <w:r>
        <w:rPr>
          <w:sz w:val="20"/>
        </w:rPr>
        <w:t xml:space="preserve">5.2. </w:t>
      </w:r>
      <w:hyperlink w:history="0" w:anchor="P365" w:tooltip="ПОДПРОГРАММА">
        <w:r>
          <w:rPr>
            <w:sz w:val="20"/>
            <w:color w:val="0000ff"/>
          </w:rPr>
          <w:t xml:space="preserve">Подпрограмма</w:t>
        </w:r>
      </w:hyperlink>
      <w:r>
        <w:rPr>
          <w:sz w:val="20"/>
        </w:rPr>
        <w:t xml:space="preserve"> "Обеспечение реализации общественных и гражданских инициатив и поддержка институтов гражданского общества" (далее - подпрограмма N 1).</w:t>
      </w:r>
    </w:p>
    <w:p>
      <w:pPr>
        <w:pStyle w:val="0"/>
        <w:spacing w:before="200" w:line-rule="auto"/>
        <w:ind w:firstLine="540"/>
        <w:jc w:val="both"/>
      </w:pPr>
      <w:r>
        <w:rPr>
          <w:sz w:val="20"/>
        </w:rPr>
        <w:t xml:space="preserve">На сегодняшний день гражданское общество проявляет себя, в первую очередь, через общественную активность своих членов, поэтому органы государственной власти Красноярского края прилагают усилия для поддержания инициативы общественных объединений и иных неправительственных некоммерческих организаций, направленных на социально ориентированные цели.</w:t>
      </w:r>
    </w:p>
    <w:p>
      <w:pPr>
        <w:pStyle w:val="0"/>
        <w:spacing w:before="200" w:line-rule="auto"/>
        <w:ind w:firstLine="540"/>
        <w:jc w:val="both"/>
      </w:pPr>
      <w:r>
        <w:rPr>
          <w:sz w:val="20"/>
        </w:rPr>
        <w:t xml:space="preserve">Наиболее выраженными следствиями проблем развития гражданского общества являются:</w:t>
      </w:r>
    </w:p>
    <w:p>
      <w:pPr>
        <w:pStyle w:val="0"/>
        <w:spacing w:before="200" w:line-rule="auto"/>
        <w:ind w:firstLine="540"/>
        <w:jc w:val="both"/>
      </w:pPr>
      <w:r>
        <w:rPr>
          <w:sz w:val="20"/>
        </w:rPr>
        <w:t xml:space="preserve">консервативность подходов общественных объединений и некоммерческих организаций в деятельности, направленной на развитие институтов гражданского общества;</w:t>
      </w:r>
    </w:p>
    <w:p>
      <w:pPr>
        <w:pStyle w:val="0"/>
        <w:spacing w:before="200" w:line-rule="auto"/>
        <w:ind w:firstLine="540"/>
        <w:jc w:val="both"/>
      </w:pPr>
      <w:r>
        <w:rPr>
          <w:sz w:val="20"/>
        </w:rPr>
        <w:t xml:space="preserve">слабое взаимодействие в этих вопросах с органами государственной власти и органами местного самоуправления;</w:t>
      </w:r>
    </w:p>
    <w:p>
      <w:pPr>
        <w:pStyle w:val="0"/>
        <w:spacing w:before="200" w:line-rule="auto"/>
        <w:ind w:firstLine="540"/>
        <w:jc w:val="both"/>
      </w:pPr>
      <w:r>
        <w:rPr>
          <w:sz w:val="20"/>
        </w:rPr>
        <w:t xml:space="preserve">слабое развитие территориальных общественных движений в муниципальных образованиях;</w:t>
      </w:r>
    </w:p>
    <w:p>
      <w:pPr>
        <w:pStyle w:val="0"/>
        <w:spacing w:before="200" w:line-rule="auto"/>
        <w:ind w:firstLine="540"/>
        <w:jc w:val="both"/>
      </w:pPr>
      <w:r>
        <w:rPr>
          <w:sz w:val="20"/>
        </w:rPr>
        <w:t xml:space="preserve">сохранение тенденций пассивного восприятия населением происходящих в Красноярском крае социально значимых событий;</w:t>
      </w:r>
    </w:p>
    <w:p>
      <w:pPr>
        <w:pStyle w:val="0"/>
        <w:spacing w:before="200" w:line-rule="auto"/>
        <w:ind w:firstLine="540"/>
        <w:jc w:val="both"/>
      </w:pPr>
      <w:r>
        <w:rPr>
          <w:sz w:val="20"/>
        </w:rPr>
        <w:t xml:space="preserve">отсутствие материальной базы и других ресурсов у негосударственных некоммерческих организаций;</w:t>
      </w:r>
    </w:p>
    <w:p>
      <w:pPr>
        <w:pStyle w:val="0"/>
        <w:spacing w:before="200" w:line-rule="auto"/>
        <w:ind w:firstLine="540"/>
        <w:jc w:val="both"/>
      </w:pPr>
      <w:r>
        <w:rPr>
          <w:sz w:val="20"/>
        </w:rPr>
        <w:t xml:space="preserve">отсутствие навыков и компетенций у сотрудников и волонтеров СОНКО, необходимых для оказания услуг в социальной сфере и сопровождения деятельности самих организаций.</w:t>
      </w:r>
    </w:p>
    <w:p>
      <w:pPr>
        <w:pStyle w:val="0"/>
        <w:spacing w:before="200" w:line-rule="auto"/>
        <w:ind w:firstLine="540"/>
        <w:jc w:val="both"/>
      </w:pPr>
      <w:hyperlink w:history="0" w:anchor="P365" w:tooltip="ПОДПРОГРАММА">
        <w:r>
          <w:rPr>
            <w:sz w:val="20"/>
            <w:color w:val="0000ff"/>
          </w:rPr>
          <w:t xml:space="preserve">Подпрограмма N 1</w:t>
        </w:r>
      </w:hyperlink>
      <w:r>
        <w:rPr>
          <w:sz w:val="20"/>
        </w:rPr>
        <w:t xml:space="preserve"> способна одновременно решить несколько важнейших задач для преодоления указанных проблем. Обеспечить формирование экономических предпосылок развития некоммерческих организаций, предусматривая не только рост прямого государственного финансирования их деятельности, но и формирование необходимых условий для ускоренного развития сектора. Это расширение возможностей привлечения некоммерческими организациями труда добровольцев, благотворительных пожертвований, обеспечение доступа некоммерческих организаций к государственному бюджетному финансированию социальных программ. Другая важнейшая задача - использование потенциала некоммерческих организаций в решении социальных проблем, которые до сих пор недостаточно эффективно решались вследствие недоиспользования потенциала организаций некоммерческого сектора.</w:t>
      </w:r>
    </w:p>
    <w:p>
      <w:pPr>
        <w:pStyle w:val="0"/>
        <w:spacing w:before="200" w:line-rule="auto"/>
        <w:ind w:firstLine="540"/>
        <w:jc w:val="both"/>
      </w:pPr>
      <w:r>
        <w:rPr>
          <w:sz w:val="20"/>
        </w:rPr>
        <w:t xml:space="preserve">Нормативное правовое регулирование деятельности СОНКО Красноярского края осуществляется в соответствии с Федеральными законами от 19.05.1995 </w:t>
      </w:r>
      <w:hyperlink w:history="0" r:id="rId59" w:tooltip="Федеральный закон от 19.05.1995 N 82-ФЗ (ред. от 19.12.2022) &quot;Об общественных объединениях&quot; {КонсультантПлюс}">
        <w:r>
          <w:rPr>
            <w:sz w:val="20"/>
            <w:color w:val="0000ff"/>
          </w:rPr>
          <w:t xml:space="preserve">N 82-ФЗ</w:t>
        </w:r>
      </w:hyperlink>
      <w:r>
        <w:rPr>
          <w:sz w:val="20"/>
        </w:rPr>
        <w:t xml:space="preserve"> "Об общественных объединениях", от 12.01.1996 </w:t>
      </w:r>
      <w:hyperlink w:history="0" r:id="rId60" w:tooltip="Федеральный закон от 12.01.1996 N 7-ФЗ (ред. от 19.12.2022)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от 05.04.2013 </w:t>
      </w:r>
      <w:hyperlink w:history="0" r:id="rId6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Законами Красноярского края от 07.02.2013 </w:t>
      </w:r>
      <w:hyperlink w:history="0" r:id="rId62" w:tooltip="Закон Красноярского края от 07.02.2013 N 4-1041 (ред. от 08.10.2020) &quot;О государственной поддержке социально ориентированных некоммерческих организаций в Красноярском крае&quot; (подписан Губернатором Красноярского края 18.02.2013) {КонсультантПлюс}">
        <w:r>
          <w:rPr>
            <w:sz w:val="20"/>
            <w:color w:val="0000ff"/>
          </w:rPr>
          <w:t xml:space="preserve">N 4-1041</w:t>
        </w:r>
      </w:hyperlink>
      <w:r>
        <w:rPr>
          <w:sz w:val="20"/>
        </w:rPr>
        <w:t xml:space="preserve"> "О государственной поддержке социально ориентированных некоммерческих организаций в Красноярском крае", от 09.07.2020 </w:t>
      </w:r>
      <w:hyperlink w:history="0" r:id="rId63" w:tooltip="Закон Красноярского края от 09.07.2020 N 9-4044 &quot;О краевых социальных грантах&quot; (подписан Губернатором Красноярского края 22.07.2020) {КонсультантПлюс}">
        <w:r>
          <w:rPr>
            <w:sz w:val="20"/>
            <w:color w:val="0000ff"/>
          </w:rPr>
          <w:t xml:space="preserve">N 9-4044</w:t>
        </w:r>
      </w:hyperlink>
      <w:r>
        <w:rPr>
          <w:sz w:val="20"/>
        </w:rPr>
        <w:t xml:space="preserve"> "О краевых социальных грантах".</w:t>
      </w:r>
    </w:p>
    <w:p>
      <w:pPr>
        <w:pStyle w:val="0"/>
        <w:spacing w:before="200" w:line-rule="auto"/>
        <w:ind w:firstLine="540"/>
        <w:jc w:val="both"/>
      </w:pPr>
      <w:r>
        <w:rPr>
          <w:sz w:val="20"/>
        </w:rPr>
        <w:t xml:space="preserve">В соответствии с </w:t>
      </w:r>
      <w:hyperlink w:history="0" r:id="rId64" w:tooltip="Закон Красноярского края от 09.07.2020 N 9-4044 &quot;О краевых социальных грантах&quot; (подписан Губернатором Красноярского края 22.07.2020) {КонсультантПлюс}">
        <w:r>
          <w:rPr>
            <w:sz w:val="20"/>
            <w:color w:val="0000ff"/>
          </w:rPr>
          <w:t xml:space="preserve">Законом</w:t>
        </w:r>
      </w:hyperlink>
      <w:r>
        <w:rPr>
          <w:sz w:val="20"/>
        </w:rPr>
        <w:t xml:space="preserve"> Красноярского края от 09.07.2020 N 9-4044 "О краевых социальных грантах" для оказания социальных услуг населению реализуется потенциал негосударственных организаций. Через систему социальных грантов развиваются гражданские инициативы, реализуются социальные проекты граждан. За период с 2014 по 2021 год на конкурсы поступило 3769 проектных заявок, поддержано 1148 проектов. В конкурсах принимали участие почти все муниципальные образования Красноярского края.</w:t>
      </w:r>
    </w:p>
    <w:p>
      <w:pPr>
        <w:pStyle w:val="0"/>
        <w:spacing w:before="200" w:line-rule="auto"/>
        <w:ind w:firstLine="540"/>
        <w:jc w:val="both"/>
      </w:pPr>
      <w:r>
        <w:rPr>
          <w:sz w:val="20"/>
        </w:rPr>
        <w:t xml:space="preserve">Важным фактором развития гражданского общества за последние годы стал стремительный рост использования информационно-телекоммуникационной сети Интернет (далее - сеть Интернет) как площадки для самоорганизации граждан. Развитие сети Интернет - это тенденция, которая в ближайшие годы будет только усиливаться. Уже сегодня сеть Интернет перерастает из площадки для дискуссий в основной канал организации и направления гражданской активности. Это означает, что необходимо пересмотреть методики оценки деятельности некоммерческого сектора, основанные на анализе активности некоммерческих организаций. При этом важным становится анализ волонтерских социальных сетей и установление тесных взаимодействий с важнейшими из них.</w:t>
      </w:r>
    </w:p>
    <w:p>
      <w:pPr>
        <w:pStyle w:val="0"/>
        <w:spacing w:before="200" w:line-rule="auto"/>
        <w:ind w:firstLine="540"/>
        <w:jc w:val="both"/>
      </w:pPr>
      <w:r>
        <w:rPr>
          <w:sz w:val="20"/>
        </w:rPr>
        <w:t xml:space="preserve">Сегодня приоритетным направлением развития становится модернизация социальной сферы. Одним из основных приоритетов развития социальной сферы является процесс вовлечения некоммерческого сектора в сферу социальных услуг.</w:t>
      </w:r>
    </w:p>
    <w:p>
      <w:pPr>
        <w:pStyle w:val="0"/>
        <w:spacing w:before="200" w:line-rule="auto"/>
        <w:ind w:firstLine="540"/>
        <w:jc w:val="both"/>
      </w:pPr>
      <w:r>
        <w:rPr>
          <w:sz w:val="20"/>
        </w:rPr>
        <w:t xml:space="preserve">Низкий уровень взаимодействия некоммерческих организаций с органами местного самоуправления муниципальных образований Красноярского края и органами государственной власти Красноярского края, неразвитые горизонтальные связи в некоммерческом секторе приводят к тому, что деятельность некоммерческих организаций во многом носит ситуативный характер и не имеет четко выраженной системы.</w:t>
      </w:r>
    </w:p>
    <w:p>
      <w:pPr>
        <w:pStyle w:val="0"/>
        <w:spacing w:before="200" w:line-rule="auto"/>
        <w:ind w:firstLine="540"/>
        <w:jc w:val="both"/>
      </w:pPr>
      <w:hyperlink w:history="0" w:anchor="P365" w:tooltip="ПОДПРОГРАММА">
        <w:r>
          <w:rPr>
            <w:sz w:val="20"/>
            <w:color w:val="0000ff"/>
          </w:rPr>
          <w:t xml:space="preserve">Подпрограмма N 1</w:t>
        </w:r>
      </w:hyperlink>
      <w:r>
        <w:rPr>
          <w:sz w:val="20"/>
        </w:rPr>
        <w:t xml:space="preserve"> разработана с целью содействия формированию пространства, способствующего развитию гражданских и общественных инициатив, и поддержки институтов гражданского общества.</w:t>
      </w:r>
    </w:p>
    <w:p>
      <w:pPr>
        <w:pStyle w:val="0"/>
        <w:spacing w:before="200" w:line-rule="auto"/>
        <w:ind w:firstLine="540"/>
        <w:jc w:val="both"/>
      </w:pPr>
      <w:r>
        <w:rPr>
          <w:sz w:val="20"/>
        </w:rPr>
        <w:t xml:space="preserve">Для достижения указанной цели необходимо решить следующие задачи:</w:t>
      </w:r>
    </w:p>
    <w:p>
      <w:pPr>
        <w:pStyle w:val="0"/>
        <w:spacing w:before="200" w:line-rule="auto"/>
        <w:ind w:firstLine="540"/>
        <w:jc w:val="both"/>
      </w:pPr>
      <w:r>
        <w:rPr>
          <w:sz w:val="20"/>
        </w:rPr>
        <w:t xml:space="preserve">1) выявление, поддержка гражданских и общественных инициатив, социальных проектов, услуг СОНКО;</w:t>
      </w:r>
    </w:p>
    <w:p>
      <w:pPr>
        <w:pStyle w:val="0"/>
        <w:spacing w:before="200" w:line-rule="auto"/>
        <w:ind w:firstLine="540"/>
        <w:jc w:val="both"/>
      </w:pPr>
      <w:r>
        <w:rPr>
          <w:sz w:val="20"/>
        </w:rPr>
        <w:t xml:space="preserve">2) содействие совершенствованию инфраструктуры и сервисов в целях развития институтов гражданского общества.</w:t>
      </w:r>
    </w:p>
    <w:p>
      <w:pPr>
        <w:pStyle w:val="0"/>
        <w:spacing w:before="200" w:line-rule="auto"/>
        <w:ind w:firstLine="540"/>
        <w:jc w:val="both"/>
      </w:pPr>
      <w:r>
        <w:rPr>
          <w:sz w:val="20"/>
        </w:rPr>
        <w:t xml:space="preserve">Сроки реализации </w:t>
      </w:r>
      <w:hyperlink w:history="0" w:anchor="P365" w:tooltip="ПОДПРОГРАММА">
        <w:r>
          <w:rPr>
            <w:sz w:val="20"/>
            <w:color w:val="0000ff"/>
          </w:rPr>
          <w:t xml:space="preserve">подпрограммы N 1</w:t>
        </w:r>
      </w:hyperlink>
      <w:r>
        <w:rPr>
          <w:sz w:val="20"/>
        </w:rPr>
        <w:t xml:space="preserve">: с 2014 по 2025 годы.</w:t>
      </w:r>
    </w:p>
    <w:p>
      <w:pPr>
        <w:pStyle w:val="0"/>
        <w:spacing w:before="200" w:line-rule="auto"/>
        <w:ind w:firstLine="540"/>
        <w:jc w:val="both"/>
      </w:pPr>
      <w:r>
        <w:rPr>
          <w:sz w:val="20"/>
        </w:rPr>
        <w:t xml:space="preserve">Основным результатом реализации мероприятий </w:t>
      </w:r>
      <w:hyperlink w:history="0" w:anchor="P365" w:tooltip="ПОДПРОГРАММА">
        <w:r>
          <w:rPr>
            <w:sz w:val="20"/>
            <w:color w:val="0000ff"/>
          </w:rPr>
          <w:t xml:space="preserve">подпрограммы N 1</w:t>
        </w:r>
      </w:hyperlink>
      <w:r>
        <w:rPr>
          <w:sz w:val="20"/>
        </w:rPr>
        <w:t xml:space="preserve">, направленных на решение поставленных задач, является создание условий для развития гражданского общества в Красноярском крае, а также создание условий эффективной деятельности институтов гражданского общества, направленных на вовлечение в решение социальных проблем в Красноярском крае.</w:t>
      </w:r>
    </w:p>
    <w:p>
      <w:pPr>
        <w:pStyle w:val="0"/>
        <w:spacing w:before="200" w:line-rule="auto"/>
        <w:ind w:firstLine="540"/>
        <w:jc w:val="both"/>
      </w:pPr>
      <w:hyperlink w:history="0" w:anchor="P445" w:tooltip="ПЕРЕЧЕНЬ">
        <w:r>
          <w:rPr>
            <w:sz w:val="20"/>
            <w:color w:val="0000ff"/>
          </w:rPr>
          <w:t xml:space="preserve">Перечень</w:t>
        </w:r>
      </w:hyperlink>
      <w:r>
        <w:rPr>
          <w:sz w:val="20"/>
        </w:rPr>
        <w:t xml:space="preserve"> и значения показателей результативности подпрограммы N 1 приведены в приложении N 1 к подпрограмме N 1.</w:t>
      </w:r>
    </w:p>
    <w:p>
      <w:pPr>
        <w:pStyle w:val="0"/>
        <w:spacing w:before="200" w:line-rule="auto"/>
        <w:ind w:firstLine="540"/>
        <w:jc w:val="both"/>
      </w:pPr>
      <w:r>
        <w:rPr>
          <w:sz w:val="20"/>
        </w:rPr>
        <w:t xml:space="preserve">5.3. </w:t>
      </w:r>
      <w:hyperlink w:history="0" w:anchor="P1830" w:tooltip="ПОДПРОГРАММА">
        <w:r>
          <w:rPr>
            <w:sz w:val="20"/>
            <w:color w:val="0000ff"/>
          </w:rPr>
          <w:t xml:space="preserve">Подпрограмма</w:t>
        </w:r>
      </w:hyperlink>
      <w:r>
        <w:rPr>
          <w:sz w:val="20"/>
        </w:rPr>
        <w:t xml:space="preserve"> "Открытость власти и информирование населения о деятельности и решениях органов государственной власти Красноярского края и информационно-разъяснительная работа по актуальным социально значимым вопросам" (далее - подпрограмма N 2).</w:t>
      </w:r>
    </w:p>
    <w:p>
      <w:pPr>
        <w:pStyle w:val="0"/>
        <w:spacing w:before="200" w:line-rule="auto"/>
        <w:ind w:firstLine="540"/>
        <w:jc w:val="both"/>
      </w:pPr>
      <w:r>
        <w:rPr>
          <w:sz w:val="20"/>
        </w:rPr>
        <w:t xml:space="preserve">Социально-экономическое развитие Красноярского края невозможно без активного участия со стороны населения, а следовательно, необходимо не только обеспечивать доступность информации о деятельности и решениях органов государственной власти Красноярского края, но и вести разъяснительную работу.</w:t>
      </w:r>
    </w:p>
    <w:p>
      <w:pPr>
        <w:pStyle w:val="0"/>
        <w:spacing w:before="200" w:line-rule="auto"/>
        <w:ind w:firstLine="540"/>
        <w:jc w:val="both"/>
      </w:pP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гарантирует право каждого человека свободно искать, получать, передавать, производить и распространять информацию любым законным способом. Реализация данного права в отношении информации о деятельности государственных органов и органов местного самоуправления на федеральном уровне конкретизируется Федеральным </w:t>
      </w:r>
      <w:hyperlink w:history="0" r:id="rId66"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09.02.2009 N 8-ФЗ "Об обеспечении доступа к информации о деятельности государственных органов и органов местного самоуправления", а на краевом уровне - </w:t>
      </w:r>
      <w:hyperlink w:history="0" r:id="rId67" w:tooltip="Закон Красноярского края от 25.11.2010 N 11-5331 (ред. от 08.06.2023) &quot;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quot; (подписан Губернатором Красноярского края 06.12.2010) {КонсультантПлюс}">
        <w:r>
          <w:rPr>
            <w:sz w:val="20"/>
            <w:color w:val="0000ff"/>
          </w:rPr>
          <w:t xml:space="preserve">Законом</w:t>
        </w:r>
      </w:hyperlink>
      <w:r>
        <w:rPr>
          <w:sz w:val="20"/>
        </w:rPr>
        <w:t xml:space="preserve">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w:t>
      </w:r>
    </w:p>
    <w:p>
      <w:pPr>
        <w:pStyle w:val="0"/>
        <w:spacing w:before="200" w:line-rule="auto"/>
        <w:ind w:firstLine="540"/>
        <w:jc w:val="both"/>
      </w:pPr>
      <w:r>
        <w:rPr>
          <w:sz w:val="20"/>
        </w:rPr>
        <w:t xml:space="preserve">Объем социально значимой информации, присутствующей в информационном пространстве, во многом зависит от инициативы органов государственной власти в проведении мероприятий, направленных, в том числе, на развитие телерадиовещания и печати.</w:t>
      </w:r>
    </w:p>
    <w:p>
      <w:pPr>
        <w:pStyle w:val="0"/>
        <w:spacing w:before="200" w:line-rule="auto"/>
        <w:ind w:firstLine="540"/>
        <w:jc w:val="both"/>
      </w:pPr>
      <w:r>
        <w:rPr>
          <w:sz w:val="20"/>
        </w:rPr>
        <w:t xml:space="preserve">Государство является единственным заказчиком социально значимой информации на рынке средств массовой информации (далее - СМИ). Государственные СМИ и осуществление государственных закупок в частных СМИ сглаживают провалы, существующие на рынке СМИ.</w:t>
      </w:r>
    </w:p>
    <w:p>
      <w:pPr>
        <w:pStyle w:val="0"/>
        <w:spacing w:before="200" w:line-rule="auto"/>
        <w:ind w:firstLine="540"/>
        <w:jc w:val="both"/>
      </w:pPr>
      <w:r>
        <w:rPr>
          <w:sz w:val="20"/>
        </w:rPr>
        <w:t xml:space="preserve">Государственные СМИ обеспечивают доступность информации в территориях с неразвитым рекламным рынком, а также формируют общекраевое информационное пространство.</w:t>
      </w:r>
    </w:p>
    <w:p>
      <w:pPr>
        <w:pStyle w:val="0"/>
        <w:spacing w:before="200" w:line-rule="auto"/>
        <w:ind w:firstLine="540"/>
        <w:jc w:val="both"/>
      </w:pPr>
      <w:r>
        <w:rPr>
          <w:sz w:val="20"/>
        </w:rPr>
        <w:t xml:space="preserve">Размещение государственного задания в государственных СМИ и осуществление государственных закупок в частных СМИ обеспечивает освещение социально значимых тем.</w:t>
      </w:r>
    </w:p>
    <w:p>
      <w:pPr>
        <w:pStyle w:val="0"/>
        <w:spacing w:before="200" w:line-rule="auto"/>
        <w:ind w:firstLine="540"/>
        <w:jc w:val="both"/>
      </w:pPr>
      <w:r>
        <w:rPr>
          <w:sz w:val="20"/>
        </w:rPr>
        <w:t xml:space="preserve">Освещение социально значимых тем зависит от объемов государственного финансирования данного направления. Кроме того, развитие гражданского общества в Красноярском крае требует активизации участия граждан в обсуждении и принятии решений органами государственной власти и органами местного самоуправления.</w:t>
      </w:r>
    </w:p>
    <w:p>
      <w:pPr>
        <w:pStyle w:val="0"/>
        <w:spacing w:before="200" w:line-rule="auto"/>
        <w:ind w:firstLine="540"/>
        <w:jc w:val="both"/>
      </w:pPr>
      <w:r>
        <w:rPr>
          <w:sz w:val="20"/>
        </w:rPr>
        <w:t xml:space="preserve">Широкий доступ к информации о государственных органах расширяет возможность оценивать их деятельность, повышает понятность решений, принимаемых государственными органами.</w:t>
      </w:r>
    </w:p>
    <w:p>
      <w:pPr>
        <w:pStyle w:val="0"/>
        <w:spacing w:before="200" w:line-rule="auto"/>
        <w:ind w:firstLine="540"/>
        <w:jc w:val="both"/>
      </w:pPr>
      <w:r>
        <w:rPr>
          <w:sz w:val="20"/>
        </w:rPr>
        <w:t xml:space="preserve">Реализация мероприятий </w:t>
      </w:r>
      <w:hyperlink w:history="0" w:anchor="P1830" w:tooltip="ПОДПРОГРАММА">
        <w:r>
          <w:rPr>
            <w:sz w:val="20"/>
            <w:color w:val="0000ff"/>
          </w:rPr>
          <w:t xml:space="preserve">подпрограммы N 2</w:t>
        </w:r>
      </w:hyperlink>
      <w:r>
        <w:rPr>
          <w:sz w:val="20"/>
        </w:rPr>
        <w:t xml:space="preserve"> позволит повысить уровень информированности населения Красноярского края о деятельности и решениях органов государственной власти и иных государственных органов Красноярского края, уровень доступности социально значимой информации, и в качестве конечного результата реализации мероприятий </w:t>
      </w:r>
      <w:hyperlink w:history="0" w:anchor="P1830" w:tooltip="ПОДПРОГРАММА">
        <w:r>
          <w:rPr>
            <w:sz w:val="20"/>
            <w:color w:val="0000ff"/>
          </w:rPr>
          <w:t xml:space="preserve">подпрограммы N 2</w:t>
        </w:r>
      </w:hyperlink>
      <w:r>
        <w:rPr>
          <w:sz w:val="20"/>
        </w:rPr>
        <w:t xml:space="preserve"> повысится уровень удовлетворенности населения Красноярского края деятельностью государственных органов Красноярского края и реализуемыми ими мероприятиями.</w:t>
      </w:r>
    </w:p>
    <w:p>
      <w:pPr>
        <w:pStyle w:val="0"/>
        <w:spacing w:before="200" w:line-rule="auto"/>
        <w:ind w:firstLine="540"/>
        <w:jc w:val="both"/>
      </w:pPr>
      <w:r>
        <w:rPr>
          <w:sz w:val="20"/>
        </w:rPr>
        <w:t xml:space="preserve">Цель, достигаемая в рамках </w:t>
      </w:r>
      <w:hyperlink w:history="0" w:anchor="P1830" w:tooltip="ПОДПРОГРАММА">
        <w:r>
          <w:rPr>
            <w:sz w:val="20"/>
            <w:color w:val="0000ff"/>
          </w:rPr>
          <w:t xml:space="preserve">подпрограммы N 2</w:t>
        </w:r>
      </w:hyperlink>
      <w:r>
        <w:rPr>
          <w:sz w:val="20"/>
        </w:rPr>
        <w:t xml:space="preserve">: создание условий для получения гражданами и организациями информации о деятельности и решениях органов государственной власти Красноярского края, иной социально значимой информации.</w:t>
      </w:r>
    </w:p>
    <w:p>
      <w:pPr>
        <w:pStyle w:val="0"/>
        <w:spacing w:before="200" w:line-rule="auto"/>
        <w:ind w:firstLine="540"/>
        <w:jc w:val="both"/>
      </w:pPr>
      <w:r>
        <w:rPr>
          <w:sz w:val="20"/>
        </w:rPr>
        <w:t xml:space="preserve">Для достижения поставленной цели в рамках </w:t>
      </w:r>
      <w:hyperlink w:history="0" w:anchor="P1830" w:tooltip="ПОДПРОГРАММА">
        <w:r>
          <w:rPr>
            <w:sz w:val="20"/>
            <w:color w:val="0000ff"/>
          </w:rPr>
          <w:t xml:space="preserve">подпрограммы N 2</w:t>
        </w:r>
      </w:hyperlink>
      <w:r>
        <w:rPr>
          <w:sz w:val="20"/>
        </w:rPr>
        <w:t xml:space="preserve"> решаются следующие задачи:</w:t>
      </w:r>
    </w:p>
    <w:p>
      <w:pPr>
        <w:pStyle w:val="0"/>
        <w:spacing w:before="200" w:line-rule="auto"/>
        <w:ind w:firstLine="540"/>
        <w:jc w:val="both"/>
      </w:pPr>
      <w:r>
        <w:rPr>
          <w:sz w:val="20"/>
        </w:rPr>
        <w:t xml:space="preserve">1) обеспечение производства и распространения социально значимых для населения Красноярского края материалов краевыми государственными учреждениями;</w:t>
      </w:r>
    </w:p>
    <w:p>
      <w:pPr>
        <w:pStyle w:val="0"/>
        <w:spacing w:before="200" w:line-rule="auto"/>
        <w:ind w:firstLine="540"/>
        <w:jc w:val="both"/>
      </w:pPr>
      <w:r>
        <w:rPr>
          <w:sz w:val="20"/>
        </w:rPr>
        <w:t xml:space="preserve">2) обеспечение производства и распространения социально значимых для населения Красноярского края материалов посредством предоставления субсидий юридическим лицам, закупки товаров, работ и услуг.</w:t>
      </w:r>
    </w:p>
    <w:p>
      <w:pPr>
        <w:pStyle w:val="0"/>
        <w:spacing w:before="200" w:line-rule="auto"/>
        <w:ind w:firstLine="540"/>
        <w:jc w:val="both"/>
      </w:pPr>
      <w:r>
        <w:rPr>
          <w:sz w:val="20"/>
        </w:rPr>
        <w:t xml:space="preserve">Сроки реализации </w:t>
      </w:r>
      <w:hyperlink w:history="0" w:anchor="P1830" w:tooltip="ПОДПРОГРАММА">
        <w:r>
          <w:rPr>
            <w:sz w:val="20"/>
            <w:color w:val="0000ff"/>
          </w:rPr>
          <w:t xml:space="preserve">подпрограммы N 2</w:t>
        </w:r>
      </w:hyperlink>
      <w:r>
        <w:rPr>
          <w:sz w:val="20"/>
        </w:rPr>
        <w:t xml:space="preserve">: с 2014 по 2025 годы.</w:t>
      </w:r>
    </w:p>
    <w:p>
      <w:pPr>
        <w:pStyle w:val="0"/>
        <w:spacing w:before="200" w:line-rule="auto"/>
        <w:ind w:firstLine="540"/>
        <w:jc w:val="both"/>
      </w:pPr>
      <w:hyperlink w:history="0" w:anchor="P1916" w:tooltip="ПЕРЕЧЕНЬ">
        <w:r>
          <w:rPr>
            <w:sz w:val="20"/>
            <w:color w:val="0000ff"/>
          </w:rPr>
          <w:t xml:space="preserve">Перечень</w:t>
        </w:r>
      </w:hyperlink>
      <w:r>
        <w:rPr>
          <w:sz w:val="20"/>
        </w:rPr>
        <w:t xml:space="preserve"> и значения показателей результативности подпрограммы N 2 приведены в приложении N 1 к подпрограмме N 2.</w:t>
      </w:r>
    </w:p>
    <w:p>
      <w:pPr>
        <w:pStyle w:val="0"/>
        <w:spacing w:before="200" w:line-rule="auto"/>
        <w:ind w:firstLine="540"/>
        <w:jc w:val="both"/>
      </w:pPr>
      <w:r>
        <w:rPr>
          <w:sz w:val="20"/>
        </w:rPr>
        <w:t xml:space="preserve">5.4. </w:t>
      </w:r>
      <w:hyperlink w:history="0" w:anchor="P2249" w:tooltip="ПОДПРОГРАММА">
        <w:r>
          <w:rPr>
            <w:sz w:val="20"/>
            <w:color w:val="0000ff"/>
          </w:rPr>
          <w:t xml:space="preserve">Подпрограмма</w:t>
        </w:r>
      </w:hyperlink>
      <w:r>
        <w:rPr>
          <w:sz w:val="20"/>
        </w:rPr>
        <w:t xml:space="preserve"> "Обеспечение реализации государственной программы и прочие мероприятия" (далее - подпрограмма N 3).</w:t>
      </w:r>
    </w:p>
    <w:p>
      <w:pPr>
        <w:pStyle w:val="0"/>
        <w:spacing w:before="200" w:line-rule="auto"/>
        <w:ind w:firstLine="540"/>
        <w:jc w:val="both"/>
      </w:pPr>
      <w:r>
        <w:rPr>
          <w:sz w:val="20"/>
        </w:rPr>
        <w:t xml:space="preserve">На сегодняшний день развитие гражданского общества является важным направлением государственной политики, без которого невозможно интенсивное социально-экономическое развитие Российской Федерации и Красноярского края. Гражданское общество проявляет себя, в первую очередь, через общественную активность своих членов, поэтому органы государственной власти Красноярского края прилагают усилия для поддержания инициатив общественных объединений и иных некоммерческих организаций, направленных на социально ориентированные цели. В настоящее время органы государственной власти Красноярского края уделяют большое внимание формированию механизмов взаимодействия с институтами гражданского общества с целью выстраивания партнерских отношений, а также их нормативному закреплению. Создание условий для успешного развития институтов гражданского общества является важной задачей для решения вопросов социально-экономического развития Красноярского края.</w:t>
      </w:r>
    </w:p>
    <w:p>
      <w:pPr>
        <w:pStyle w:val="0"/>
        <w:spacing w:before="200" w:line-rule="auto"/>
        <w:ind w:firstLine="540"/>
        <w:jc w:val="both"/>
      </w:pPr>
      <w:r>
        <w:rPr>
          <w:sz w:val="20"/>
        </w:rPr>
        <w:t xml:space="preserve">На этапе содействия развитию гражданского общества необходимо совершенствование существующих и развитие новых форм взаимодействия органов государственной власти Красноярского края с институтами гражданского общества, моделей социального партнерства и гражданского участия в принятии решений органами государственной власти Красноярского края. Развитие гражданского общества является одним из приоритетных направлений развития Красноярского края.</w:t>
      </w:r>
    </w:p>
    <w:p>
      <w:pPr>
        <w:pStyle w:val="0"/>
        <w:spacing w:before="200" w:line-rule="auto"/>
        <w:ind w:firstLine="540"/>
        <w:jc w:val="both"/>
      </w:pPr>
      <w:r>
        <w:rPr>
          <w:sz w:val="20"/>
        </w:rPr>
        <w:t xml:space="preserve">В России заявлена модернизация как инструмент перехода на новый уровень развития страны. Модернизация предполагает всестороннее обновление общества, а следовательно, и внедрение новых стандартов, то есть осовременивание всех сфер жизни человека. Именно поэтому сегодня приоритетным направлением модернизации становится модернизация социальной сферы. Принятие </w:t>
      </w:r>
      <w:hyperlink w:history="0" w:anchor="P2249" w:tooltip="ПОДПРОГРАММА">
        <w:r>
          <w:rPr>
            <w:sz w:val="20"/>
            <w:color w:val="0000ff"/>
          </w:rPr>
          <w:t xml:space="preserve">подпрограммы N 3</w:t>
        </w:r>
      </w:hyperlink>
      <w:r>
        <w:rPr>
          <w:sz w:val="20"/>
        </w:rPr>
        <w:t xml:space="preserve"> направлено на обеспечение реализации государственной программы.</w:t>
      </w:r>
    </w:p>
    <w:p>
      <w:pPr>
        <w:pStyle w:val="0"/>
        <w:spacing w:before="200" w:line-rule="auto"/>
        <w:ind w:firstLine="540"/>
        <w:jc w:val="both"/>
      </w:pPr>
      <w:r>
        <w:rPr>
          <w:sz w:val="20"/>
        </w:rPr>
        <w:t xml:space="preserve">Для обеспечения реализации компетенции Агентства в соответствии с </w:t>
      </w:r>
      <w:hyperlink w:history="0" r:id="rId68" w:tooltip="Постановление Правительства Красноярского края от 06.07.2010 N 365-п (ред. от 04.02.2020) &quot;Об утверждении Положения об агентстве молодежной политики и реализации программ общественного развития Красноярского края&quot; ------------ Утратил силу или отменен {КонсультантПлюс}">
        <w:r>
          <w:rPr>
            <w:sz w:val="20"/>
            <w:color w:val="0000ff"/>
          </w:rPr>
          <w:t xml:space="preserve">Постановлением</w:t>
        </w:r>
      </w:hyperlink>
      <w:r>
        <w:rPr>
          <w:sz w:val="20"/>
        </w:rPr>
        <w:t xml:space="preserve"> Правительства Красноярского края от 06.07.2010 N 365-п "Об утверждении Положения об агентстве молодежной политики и реализации программ общественного развития Красноярского края" и агентства печати и массовых коммуникаций Красноярского края в соответствии с </w:t>
      </w:r>
      <w:hyperlink w:history="0" r:id="rId69" w:tooltip="Постановление Правительства Красноярского края от 07.10.2008 N 116-п (ред. от 31.08.2021) &quot;Об утверждении Положения об агентстве печати и массовых коммуникаций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07.10.2008 N 116-п "Об утверждении Положения об агентстве печати и массовых коммуникаций Красноярского края" в рамках государственной программы разработана </w:t>
      </w:r>
      <w:hyperlink w:history="0" w:anchor="P2249" w:tooltip="ПОДПРОГРАММА">
        <w:r>
          <w:rPr>
            <w:sz w:val="20"/>
            <w:color w:val="0000ff"/>
          </w:rPr>
          <w:t xml:space="preserve">подпрограмма N 3</w:t>
        </w:r>
      </w:hyperlink>
      <w:r>
        <w:rPr>
          <w:sz w:val="20"/>
        </w:rPr>
        <w:t xml:space="preserve">, мероприятия которой содержат расходы краевого бюджета на обеспечение деятельности государственных гражданских служащих Агентства и агентства печати и массовых коммуникаций Красноярского края.</w:t>
      </w:r>
    </w:p>
    <w:p>
      <w:pPr>
        <w:pStyle w:val="0"/>
        <w:spacing w:before="200" w:line-rule="auto"/>
        <w:ind w:firstLine="540"/>
        <w:jc w:val="both"/>
      </w:pPr>
      <w:hyperlink w:history="0" w:anchor="P2249" w:tooltip="ПОДПРОГРАММА">
        <w:r>
          <w:rPr>
            <w:sz w:val="20"/>
            <w:color w:val="0000ff"/>
          </w:rPr>
          <w:t xml:space="preserve">Подпрограмма N 3</w:t>
        </w:r>
      </w:hyperlink>
      <w:r>
        <w:rPr>
          <w:sz w:val="20"/>
        </w:rPr>
        <w:t xml:space="preserve"> способна обеспечить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и агентства печати и массовых коммуникаций Красноярского края в сфере реализации программ общественного развития Красноярского края и информирования населения Красноярского края о деятельности органов государственной власти Красноярского края, которые призваны решать проблематику </w:t>
      </w:r>
      <w:hyperlink w:history="0" w:anchor="P365" w:tooltip="ПОДПРОГРАММА">
        <w:r>
          <w:rPr>
            <w:sz w:val="20"/>
            <w:color w:val="0000ff"/>
          </w:rPr>
          <w:t xml:space="preserve">подпрограмм N 1</w:t>
        </w:r>
      </w:hyperlink>
      <w:r>
        <w:rPr>
          <w:sz w:val="20"/>
        </w:rPr>
        <w:t xml:space="preserve"> и </w:t>
      </w:r>
      <w:hyperlink w:history="0" w:anchor="P1830" w:tooltip="ПОДПРОГРАММА">
        <w:r>
          <w:rPr>
            <w:sz w:val="20"/>
            <w:color w:val="0000ff"/>
          </w:rPr>
          <w:t xml:space="preserve">N 2</w:t>
        </w:r>
      </w:hyperlink>
      <w:r>
        <w:rPr>
          <w:sz w:val="20"/>
        </w:rPr>
        <w:t xml:space="preserve">.</w:t>
      </w:r>
    </w:p>
    <w:p>
      <w:pPr>
        <w:pStyle w:val="0"/>
        <w:spacing w:before="200" w:line-rule="auto"/>
        <w:ind w:firstLine="540"/>
        <w:jc w:val="both"/>
      </w:pPr>
      <w:hyperlink w:history="0" w:anchor="P2249" w:tooltip="ПОДПРОГРАММА">
        <w:r>
          <w:rPr>
            <w:sz w:val="20"/>
            <w:color w:val="0000ff"/>
          </w:rPr>
          <w:t xml:space="preserve">Подпрограмма N 3</w:t>
        </w:r>
      </w:hyperlink>
      <w:r>
        <w:rPr>
          <w:sz w:val="20"/>
        </w:rPr>
        <w:t xml:space="preserve"> разработана с учетом итогов заседания рабочей группы по переходу на программный бюджет и по реализации Федерального </w:t>
      </w:r>
      <w:hyperlink w:history="0" r:id="rId7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(протокол N 1 от 20.06.2013), где было принято решение о формировании расходов на содержание органов исполнительной власти Красноярского края во всех государственных программах Красноярского края в рамках отдельной подпрограммы "Обеспечение реализации государственной программы и прочие мероприятия".</w:t>
      </w:r>
    </w:p>
    <w:p>
      <w:pPr>
        <w:pStyle w:val="0"/>
        <w:spacing w:before="200" w:line-rule="auto"/>
        <w:ind w:firstLine="540"/>
        <w:jc w:val="both"/>
      </w:pPr>
      <w:r>
        <w:rPr>
          <w:sz w:val="20"/>
        </w:rPr>
        <w:t xml:space="preserve">Целью </w:t>
      </w:r>
      <w:hyperlink w:history="0" w:anchor="P2249" w:tooltip="ПОДПРОГРАММА">
        <w:r>
          <w:rPr>
            <w:sz w:val="20"/>
            <w:color w:val="0000ff"/>
          </w:rPr>
          <w:t xml:space="preserve">подпрограммы N 3</w:t>
        </w:r>
      </w:hyperlink>
      <w:r>
        <w:rPr>
          <w:sz w:val="20"/>
        </w:rPr>
        <w:t xml:space="preserve">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и агентства печати и массовых коммуникаций Красноярского края.</w:t>
      </w:r>
    </w:p>
    <w:p>
      <w:pPr>
        <w:pStyle w:val="0"/>
        <w:spacing w:before="200" w:line-rule="auto"/>
        <w:ind w:firstLine="540"/>
        <w:jc w:val="both"/>
      </w:pPr>
      <w:r>
        <w:rPr>
          <w:sz w:val="20"/>
        </w:rPr>
        <w:t xml:space="preserve">Для достижения поставленной цели планируется решение задачи: повышение качества планирования и управления ресурсами, развитие программно-целевых принципов формирования бюджетных обязательств Агентства и агентства печати и массовых коммуникаций Красноярского края, а также содействие работе с некоммерческим сектором Красноярского края.</w:t>
      </w:r>
    </w:p>
    <w:p>
      <w:pPr>
        <w:pStyle w:val="0"/>
        <w:spacing w:before="200" w:line-rule="auto"/>
        <w:ind w:firstLine="540"/>
        <w:jc w:val="both"/>
      </w:pPr>
      <w:r>
        <w:rPr>
          <w:sz w:val="20"/>
        </w:rPr>
        <w:t xml:space="preserve">Сроки реализации </w:t>
      </w:r>
      <w:hyperlink w:history="0" w:anchor="P2249" w:tooltip="ПОДПРОГРАММА">
        <w:r>
          <w:rPr>
            <w:sz w:val="20"/>
            <w:color w:val="0000ff"/>
          </w:rPr>
          <w:t xml:space="preserve">подпрограммы N 3</w:t>
        </w:r>
      </w:hyperlink>
      <w:r>
        <w:rPr>
          <w:sz w:val="20"/>
        </w:rPr>
        <w:t xml:space="preserve">: с 2014 по 2025 годы.</w:t>
      </w:r>
    </w:p>
    <w:p>
      <w:pPr>
        <w:pStyle w:val="0"/>
        <w:spacing w:before="200" w:line-rule="auto"/>
        <w:ind w:firstLine="540"/>
        <w:jc w:val="both"/>
      </w:pPr>
      <w:hyperlink w:history="0" w:anchor="P2322" w:tooltip="ПЕРЕЧЕНЬ">
        <w:r>
          <w:rPr>
            <w:sz w:val="20"/>
            <w:color w:val="0000ff"/>
          </w:rPr>
          <w:t xml:space="preserve">Перечень</w:t>
        </w:r>
      </w:hyperlink>
      <w:r>
        <w:rPr>
          <w:sz w:val="20"/>
        </w:rPr>
        <w:t xml:space="preserve"> и значения показателей результативности подпрограммы N 3 приведены в приложении N 1 к подпрограмме N 3.</w:t>
      </w:r>
    </w:p>
    <w:p>
      <w:pPr>
        <w:pStyle w:val="0"/>
        <w:spacing w:before="200" w:line-rule="auto"/>
        <w:ind w:firstLine="540"/>
        <w:jc w:val="both"/>
      </w:pPr>
      <w:r>
        <w:rPr>
          <w:sz w:val="20"/>
        </w:rPr>
        <w:t xml:space="preserve">5.5. </w:t>
      </w:r>
      <w:hyperlink w:history="0" w:anchor="P365" w:tooltip="ПОДПРОГРАММА">
        <w:r>
          <w:rPr>
            <w:sz w:val="20"/>
            <w:color w:val="0000ff"/>
          </w:rPr>
          <w:t xml:space="preserve">Подпрограммы N 1</w:t>
        </w:r>
      </w:hyperlink>
      <w:r>
        <w:rPr>
          <w:sz w:val="20"/>
        </w:rPr>
        <w:t xml:space="preserve">, </w:t>
      </w:r>
      <w:hyperlink w:history="0" w:anchor="P1830" w:tooltip="ПОДПРОГРАММА">
        <w:r>
          <w:rPr>
            <w:sz w:val="20"/>
            <w:color w:val="0000ff"/>
          </w:rPr>
          <w:t xml:space="preserve">2</w:t>
        </w:r>
      </w:hyperlink>
      <w:r>
        <w:rPr>
          <w:sz w:val="20"/>
        </w:rPr>
        <w:t xml:space="preserve">, </w:t>
      </w:r>
      <w:hyperlink w:history="0" w:anchor="P2249" w:tooltip="ПОДПРОГРАММА">
        <w:r>
          <w:rPr>
            <w:sz w:val="20"/>
            <w:color w:val="0000ff"/>
          </w:rPr>
          <w:t xml:space="preserve">3</w:t>
        </w:r>
      </w:hyperlink>
      <w:r>
        <w:rPr>
          <w:sz w:val="20"/>
        </w:rPr>
        <w:t xml:space="preserve">, реализуемые в рамках государственной программы, изложены в приложениях N 1 - 3 к государственной программе.</w:t>
      </w:r>
    </w:p>
    <w:p>
      <w:pPr>
        <w:pStyle w:val="0"/>
        <w:jc w:val="both"/>
      </w:pPr>
      <w:r>
        <w:rPr>
          <w:sz w:val="20"/>
        </w:rPr>
      </w:r>
    </w:p>
    <w:p>
      <w:pPr>
        <w:pStyle w:val="2"/>
        <w:outlineLvl w:val="1"/>
        <w:jc w:val="center"/>
      </w:pPr>
      <w:r>
        <w:rPr>
          <w:sz w:val="20"/>
        </w:rPr>
        <w:t xml:space="preserve">6. ИНФОРМАЦИЯ ОБ ОСНОВНЫХ МЕРАХ ПРАВОВОГО РЕГУЛИРОВАНИЯ</w:t>
      </w:r>
    </w:p>
    <w:p>
      <w:pPr>
        <w:pStyle w:val="2"/>
        <w:jc w:val="center"/>
      </w:pPr>
      <w:r>
        <w:rPr>
          <w:sz w:val="20"/>
        </w:rPr>
        <w:t xml:space="preserve">В СФЕРЕ СОДЕЙСТВИЯ РАЗВИТИЮ ГРАЖДАНСКОГО ОБЩЕСТВА, ВКЛЮЧАЯ</w:t>
      </w:r>
    </w:p>
    <w:p>
      <w:pPr>
        <w:pStyle w:val="2"/>
        <w:jc w:val="center"/>
      </w:pPr>
      <w:r>
        <w:rPr>
          <w:sz w:val="20"/>
        </w:rPr>
        <w:t xml:space="preserve">ИНФОРМАЦИЮ О МЕРАХ ПРАВОВОГО РЕГУЛИРОВАНИЯ В ЧАСТИ</w:t>
      </w:r>
    </w:p>
    <w:p>
      <w:pPr>
        <w:pStyle w:val="2"/>
        <w:jc w:val="center"/>
      </w:pPr>
      <w:r>
        <w:rPr>
          <w:sz w:val="20"/>
        </w:rPr>
        <w:t xml:space="preserve">УСТАНОВЛЕНИЯ ПОРЯДКОВ ПРЕДОСТАВЛЕНИЯ СУБСИДИЙ ИЗ КРАЕВОГО</w:t>
      </w:r>
    </w:p>
    <w:p>
      <w:pPr>
        <w:pStyle w:val="2"/>
        <w:jc w:val="center"/>
      </w:pPr>
      <w:r>
        <w:rPr>
          <w:sz w:val="20"/>
        </w:rPr>
        <w:t xml:space="preserve">БЮДЖЕТА, В ТОМ ЧИСЛЕ БЮДЖЕТАМ МУНИЦИПАЛЬНЫХ ОБРАЗОВАНИЙ</w:t>
      </w:r>
    </w:p>
    <w:p>
      <w:pPr>
        <w:pStyle w:val="2"/>
        <w:jc w:val="center"/>
      </w:pPr>
      <w:r>
        <w:rPr>
          <w:sz w:val="20"/>
        </w:rPr>
        <w:t xml:space="preserve">КРАСНОЯРСКОГО КРАЯ</w:t>
      </w:r>
    </w:p>
    <w:p>
      <w:pPr>
        <w:pStyle w:val="0"/>
        <w:jc w:val="both"/>
      </w:pPr>
      <w:r>
        <w:rPr>
          <w:sz w:val="20"/>
        </w:rPr>
      </w:r>
    </w:p>
    <w:p>
      <w:pPr>
        <w:pStyle w:val="0"/>
        <w:ind w:firstLine="540"/>
        <w:jc w:val="both"/>
      </w:pPr>
      <w:hyperlink w:history="0" w:anchor="P2482" w:tooltip="ИНФОРМАЦИЯ">
        <w:r>
          <w:rPr>
            <w:sz w:val="20"/>
            <w:color w:val="0000ff"/>
          </w:rPr>
          <w:t xml:space="preserve">Информация</w:t>
        </w:r>
      </w:hyperlink>
      <w:r>
        <w:rPr>
          <w:sz w:val="20"/>
        </w:rPr>
        <w:t xml:space="preserve"> об основных мерах правового регулирования в сфере содействия развитию гражданского общества, включая информацию о мерах правового регулирования в части установления порядков предоставления субсидий из краевого бюджета, в том числе бюджетам муниципальных образований Красноярского края, приведена в приложении N 4 к государственной программе.</w:t>
      </w:r>
    </w:p>
    <w:p>
      <w:pPr>
        <w:pStyle w:val="0"/>
        <w:jc w:val="both"/>
      </w:pPr>
      <w:r>
        <w:rPr>
          <w:sz w:val="20"/>
        </w:rPr>
      </w:r>
    </w:p>
    <w:p>
      <w:pPr>
        <w:pStyle w:val="2"/>
        <w:outlineLvl w:val="1"/>
        <w:jc w:val="center"/>
      </w:pPr>
      <w:r>
        <w:rPr>
          <w:sz w:val="20"/>
        </w:rPr>
        <w:t xml:space="preserve">7. ПЕРЕЧЕНЬ ОБЪЕКТОВ ГОСУДАРСТВЕННОЙ И МУНИЦИПАЛЬНОЙ</w:t>
      </w:r>
    </w:p>
    <w:p>
      <w:pPr>
        <w:pStyle w:val="2"/>
        <w:jc w:val="center"/>
      </w:pPr>
      <w:r>
        <w:rPr>
          <w:sz w:val="20"/>
        </w:rPr>
        <w:t xml:space="preserve">СОБСТВЕННОСТИ КРАСНОЯРСКОГО КРАЯ, ПОДЛЕЖАЩИХ СТРОИТЕЛЬСТВУ,</w:t>
      </w:r>
    </w:p>
    <w:p>
      <w:pPr>
        <w:pStyle w:val="2"/>
        <w:jc w:val="center"/>
      </w:pPr>
      <w:r>
        <w:rPr>
          <w:sz w:val="20"/>
        </w:rPr>
        <w:t xml:space="preserve">РЕКОНСТРУКЦИИ, ТЕХНИЧЕСКОМУ ПЕРЕВООРУЖЕНИЮ ИЛИ ПРИОБРЕТЕНИЮ</w:t>
      </w:r>
    </w:p>
    <w:p>
      <w:pPr>
        <w:pStyle w:val="0"/>
        <w:jc w:val="both"/>
      </w:pPr>
      <w:r>
        <w:rPr>
          <w:sz w:val="20"/>
        </w:rPr>
      </w:r>
    </w:p>
    <w:p>
      <w:pPr>
        <w:pStyle w:val="0"/>
        <w:ind w:firstLine="540"/>
        <w:jc w:val="both"/>
      </w:pPr>
      <w:r>
        <w:rPr>
          <w:sz w:val="20"/>
        </w:rPr>
        <w:t xml:space="preserve">Реализация государственной программы не предусматривает строительство, реконструкцию, техническое перевооружение или приобретение объектов государственной и муниципальной собственности Красноярского края.</w:t>
      </w:r>
    </w:p>
    <w:p>
      <w:pPr>
        <w:pStyle w:val="0"/>
        <w:jc w:val="both"/>
      </w:pPr>
      <w:r>
        <w:rPr>
          <w:sz w:val="20"/>
        </w:rPr>
      </w:r>
    </w:p>
    <w:p>
      <w:pPr>
        <w:pStyle w:val="2"/>
        <w:outlineLvl w:val="1"/>
        <w:jc w:val="center"/>
      </w:pPr>
      <w:r>
        <w:rPr>
          <w:sz w:val="20"/>
        </w:rPr>
        <w:t xml:space="preserve">8. ИНФОРМАЦИЯ О РЕСУРСНОМ ОБЕСПЕЧЕНИИ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hyperlink w:history="0" w:anchor="P2523" w:tooltip="ИНФОРМАЦИЯ">
        <w:r>
          <w:rPr>
            <w:sz w:val="20"/>
            <w:color w:val="0000ff"/>
          </w:rPr>
          <w:t xml:space="preserve">Информация</w:t>
        </w:r>
      </w:hyperlink>
      <w:r>
        <w:rPr>
          <w:sz w:val="20"/>
        </w:rPr>
        <w:t xml:space="preserve"> о ресурсном обеспечении государственной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отдельных мероприятий государственной программы), представлена в приложении N 5 к государственной программе.</w:t>
      </w:r>
    </w:p>
    <w:p>
      <w:pPr>
        <w:pStyle w:val="0"/>
        <w:spacing w:before="200" w:line-rule="auto"/>
        <w:ind w:firstLine="540"/>
        <w:jc w:val="both"/>
      </w:pPr>
      <w:hyperlink w:history="0" w:anchor="P2708" w:tooltip="ИНФОРМАЦИЯ">
        <w:r>
          <w:rPr>
            <w:sz w:val="20"/>
            <w:color w:val="0000ff"/>
          </w:rPr>
          <w:t xml:space="preserve">Информация</w:t>
        </w:r>
      </w:hyperlink>
      <w:r>
        <w:rPr>
          <w:sz w:val="20"/>
        </w:rPr>
        <w:t xml:space="preserve"> об источниках финансирования подпрограмм, отдельных мероприятий государственной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6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паспорту</w:t>
      </w:r>
    </w:p>
    <w:p>
      <w:pPr>
        <w:pStyle w:val="0"/>
        <w:jc w:val="right"/>
      </w:pPr>
      <w:r>
        <w:rPr>
          <w:sz w:val="20"/>
        </w:rPr>
        <w:t xml:space="preserve">государственной программы</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гражданского общества"</w:t>
      </w:r>
    </w:p>
    <w:p>
      <w:pPr>
        <w:pStyle w:val="0"/>
        <w:jc w:val="both"/>
      </w:pPr>
      <w:r>
        <w:rPr>
          <w:sz w:val="20"/>
        </w:rPr>
      </w:r>
    </w:p>
    <w:bookmarkStart w:id="236" w:name="P236"/>
    <w:bookmarkEnd w:id="236"/>
    <w:p>
      <w:pPr>
        <w:pStyle w:val="2"/>
        <w:jc w:val="center"/>
      </w:pPr>
      <w:r>
        <w:rPr>
          <w:sz w:val="20"/>
        </w:rPr>
        <w:t xml:space="preserve">ПЕРЕЧЕНЬ</w:t>
      </w:r>
    </w:p>
    <w:p>
      <w:pPr>
        <w:pStyle w:val="2"/>
        <w:jc w:val="center"/>
      </w:pPr>
      <w:r>
        <w:rPr>
          <w:sz w:val="20"/>
        </w:rPr>
        <w:t xml:space="preserve">ЦЕЛЕВЫХ ПОКАЗАТЕЛЕЙ ГОСУДАРСТВЕННОЙ ПРОГРАММЫ КРАСНОЯРСКОГО</w:t>
      </w:r>
    </w:p>
    <w:p>
      <w:pPr>
        <w:pStyle w:val="2"/>
        <w:jc w:val="center"/>
      </w:pPr>
      <w:r>
        <w:rPr>
          <w:sz w:val="20"/>
        </w:rPr>
        <w:t xml:space="preserve">КРАЯ "СОДЕЙСТВИЕ РАЗВИТИЮ ГРАЖДАНСКОГО ОБЩЕСТВА" С УКАЗАНИЕМ</w:t>
      </w:r>
    </w:p>
    <w:p>
      <w:pPr>
        <w:pStyle w:val="2"/>
        <w:jc w:val="center"/>
      </w:pPr>
      <w:r>
        <w:rPr>
          <w:sz w:val="20"/>
        </w:rPr>
        <w:t xml:space="preserve">ПЛАНИРУЕМЫХ К ДОСТИЖЕНИЮ ЗНАЧЕНИЙ В РЕЗУЛЬТАТЕ РЕАЛИЗАЦИИ</w:t>
      </w:r>
    </w:p>
    <w:p>
      <w:pPr>
        <w:pStyle w:val="2"/>
        <w:jc w:val="center"/>
      </w:pPr>
      <w:r>
        <w:rPr>
          <w:sz w:val="20"/>
        </w:rPr>
        <w:t xml:space="preserve">ГОСУДАРСТВЕННОЙ ПРОГРАММЫ КРАСНОЯРСКОГО КРАЯ "СОДЕЙСТВИЕ</w:t>
      </w:r>
    </w:p>
    <w:p>
      <w:pPr>
        <w:pStyle w:val="2"/>
        <w:jc w:val="center"/>
      </w:pPr>
      <w:r>
        <w:rPr>
          <w:sz w:val="20"/>
        </w:rPr>
        <w:t xml:space="preserve">РАЗВИТИЮ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408-п)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54"/>
        <w:gridCol w:w="1204"/>
        <w:gridCol w:w="1924"/>
        <w:gridCol w:w="604"/>
        <w:gridCol w:w="604"/>
        <w:gridCol w:w="604"/>
        <w:gridCol w:w="604"/>
        <w:gridCol w:w="604"/>
        <w:gridCol w:w="604"/>
        <w:gridCol w:w="604"/>
        <w:gridCol w:w="604"/>
        <w:gridCol w:w="664"/>
        <w:gridCol w:w="724"/>
        <w:gridCol w:w="724"/>
        <w:gridCol w:w="724"/>
        <w:gridCol w:w="1849"/>
      </w:tblGrid>
      <w:tr>
        <w:tc>
          <w:tcPr>
            <w:tcW w:w="454" w:type="dxa"/>
            <w:vMerge w:val="restart"/>
          </w:tcPr>
          <w:p>
            <w:pPr>
              <w:pStyle w:val="0"/>
              <w:jc w:val="center"/>
            </w:pPr>
            <w:r>
              <w:rPr>
                <w:sz w:val="20"/>
              </w:rPr>
              <w:t xml:space="preserve">N п/п</w:t>
            </w:r>
          </w:p>
        </w:tc>
        <w:tc>
          <w:tcPr>
            <w:tcW w:w="2254" w:type="dxa"/>
            <w:vMerge w:val="restart"/>
          </w:tcPr>
          <w:p>
            <w:pPr>
              <w:pStyle w:val="0"/>
              <w:jc w:val="center"/>
            </w:pPr>
            <w:r>
              <w:rPr>
                <w:sz w:val="20"/>
              </w:rPr>
              <w:t xml:space="preserve">Цель, целевые показатели государственной программы Красноярского края</w:t>
            </w:r>
          </w:p>
        </w:tc>
        <w:tc>
          <w:tcPr>
            <w:tcW w:w="1204" w:type="dxa"/>
            <w:vMerge w:val="restart"/>
          </w:tcPr>
          <w:p>
            <w:pPr>
              <w:pStyle w:val="0"/>
              <w:jc w:val="center"/>
            </w:pPr>
            <w:r>
              <w:rPr>
                <w:sz w:val="20"/>
              </w:rPr>
              <w:t xml:space="preserve">Единица измерения</w:t>
            </w:r>
          </w:p>
        </w:tc>
        <w:tc>
          <w:tcPr>
            <w:tcW w:w="1924" w:type="dxa"/>
            <w:vMerge w:val="restart"/>
          </w:tcPr>
          <w:p>
            <w:pPr>
              <w:pStyle w:val="0"/>
              <w:jc w:val="center"/>
            </w:pPr>
            <w:r>
              <w:rPr>
                <w:sz w:val="20"/>
              </w:rPr>
              <w:t xml:space="preserve">Год, предшествующий реализации государственной программы Красноярского края</w:t>
            </w:r>
          </w:p>
        </w:tc>
        <w:tc>
          <w:tcPr>
            <w:gridSpan w:val="13"/>
            <w:tcW w:w="9517" w:type="dxa"/>
          </w:tcPr>
          <w:p>
            <w:pPr>
              <w:pStyle w:val="0"/>
              <w:jc w:val="center"/>
            </w:pPr>
            <w:r>
              <w:rPr>
                <w:sz w:val="20"/>
              </w:rPr>
              <w:t xml:space="preserve">Годы реализации государственной программы Красноярского края</w:t>
            </w:r>
          </w:p>
        </w:tc>
      </w:tr>
      <w:tr>
        <w:tc>
          <w:tcPr>
            <w:vMerge w:val="continue"/>
          </w:tcPr>
          <w:p/>
        </w:tc>
        <w:tc>
          <w:tcPr>
            <w:vMerge w:val="continue"/>
          </w:tcPr>
          <w:p/>
        </w:tc>
        <w:tc>
          <w:tcPr>
            <w:vMerge w:val="continue"/>
          </w:tcPr>
          <w:p/>
        </w:tc>
        <w:tc>
          <w:tcPr>
            <w:vMerge w:val="continue"/>
          </w:tcPr>
          <w:p/>
        </w:tc>
        <w:tc>
          <w:tcPr>
            <w:tcW w:w="604" w:type="dxa"/>
            <w:vMerge w:val="restart"/>
          </w:tcPr>
          <w:p>
            <w:pPr>
              <w:pStyle w:val="0"/>
              <w:jc w:val="center"/>
            </w:pPr>
            <w:r>
              <w:rPr>
                <w:sz w:val="20"/>
              </w:rPr>
              <w:t xml:space="preserve">2014</w:t>
            </w:r>
          </w:p>
        </w:tc>
        <w:tc>
          <w:tcPr>
            <w:tcW w:w="604" w:type="dxa"/>
            <w:vMerge w:val="restart"/>
          </w:tcPr>
          <w:p>
            <w:pPr>
              <w:pStyle w:val="0"/>
              <w:jc w:val="center"/>
            </w:pPr>
            <w:r>
              <w:rPr>
                <w:sz w:val="20"/>
              </w:rPr>
              <w:t xml:space="preserve">2015</w:t>
            </w:r>
          </w:p>
        </w:tc>
        <w:tc>
          <w:tcPr>
            <w:tcW w:w="604" w:type="dxa"/>
            <w:vMerge w:val="restart"/>
          </w:tcPr>
          <w:p>
            <w:pPr>
              <w:pStyle w:val="0"/>
              <w:jc w:val="center"/>
            </w:pPr>
            <w:r>
              <w:rPr>
                <w:sz w:val="20"/>
              </w:rPr>
              <w:t xml:space="preserve">2016</w:t>
            </w:r>
          </w:p>
        </w:tc>
        <w:tc>
          <w:tcPr>
            <w:tcW w:w="604" w:type="dxa"/>
            <w:vMerge w:val="restart"/>
          </w:tcPr>
          <w:p>
            <w:pPr>
              <w:pStyle w:val="0"/>
              <w:jc w:val="center"/>
            </w:pPr>
            <w:r>
              <w:rPr>
                <w:sz w:val="20"/>
              </w:rPr>
              <w:t xml:space="preserve">2017</w:t>
            </w:r>
          </w:p>
        </w:tc>
        <w:tc>
          <w:tcPr>
            <w:tcW w:w="604" w:type="dxa"/>
            <w:vMerge w:val="restart"/>
          </w:tcPr>
          <w:p>
            <w:pPr>
              <w:pStyle w:val="0"/>
              <w:jc w:val="center"/>
            </w:pPr>
            <w:r>
              <w:rPr>
                <w:sz w:val="20"/>
              </w:rPr>
              <w:t xml:space="preserve">2018</w:t>
            </w:r>
          </w:p>
        </w:tc>
        <w:tc>
          <w:tcPr>
            <w:tcW w:w="604" w:type="dxa"/>
            <w:vMerge w:val="restart"/>
          </w:tcPr>
          <w:p>
            <w:pPr>
              <w:pStyle w:val="0"/>
              <w:jc w:val="center"/>
            </w:pPr>
            <w:r>
              <w:rPr>
                <w:sz w:val="20"/>
              </w:rPr>
              <w:t xml:space="preserve">2019</w:t>
            </w:r>
          </w:p>
        </w:tc>
        <w:tc>
          <w:tcPr>
            <w:tcW w:w="604" w:type="dxa"/>
            <w:vMerge w:val="restart"/>
          </w:tcPr>
          <w:p>
            <w:pPr>
              <w:pStyle w:val="0"/>
              <w:jc w:val="center"/>
            </w:pPr>
            <w:r>
              <w:rPr>
                <w:sz w:val="20"/>
              </w:rPr>
              <w:t xml:space="preserve">2020</w:t>
            </w:r>
          </w:p>
        </w:tc>
        <w:tc>
          <w:tcPr>
            <w:tcW w:w="604" w:type="dxa"/>
            <w:vMerge w:val="restart"/>
          </w:tcPr>
          <w:p>
            <w:pPr>
              <w:pStyle w:val="0"/>
              <w:jc w:val="center"/>
            </w:pPr>
            <w:r>
              <w:rPr>
                <w:sz w:val="20"/>
              </w:rPr>
              <w:t xml:space="preserve">2021</w:t>
            </w:r>
          </w:p>
        </w:tc>
        <w:tc>
          <w:tcPr>
            <w:tcW w:w="664" w:type="dxa"/>
            <w:vMerge w:val="restart"/>
          </w:tcPr>
          <w:p>
            <w:pPr>
              <w:pStyle w:val="0"/>
              <w:jc w:val="center"/>
            </w:pPr>
            <w:r>
              <w:rPr>
                <w:sz w:val="20"/>
              </w:rPr>
              <w:t xml:space="preserve">2022</w:t>
            </w:r>
          </w:p>
        </w:tc>
        <w:tc>
          <w:tcPr>
            <w:tcW w:w="724" w:type="dxa"/>
            <w:vMerge w:val="restart"/>
          </w:tcPr>
          <w:p>
            <w:pPr>
              <w:pStyle w:val="0"/>
              <w:jc w:val="center"/>
            </w:pPr>
            <w:r>
              <w:rPr>
                <w:sz w:val="20"/>
              </w:rPr>
              <w:t xml:space="preserve">2023</w:t>
            </w:r>
          </w:p>
        </w:tc>
        <w:tc>
          <w:tcPr>
            <w:tcW w:w="724" w:type="dxa"/>
            <w:vMerge w:val="restart"/>
          </w:tcPr>
          <w:p>
            <w:pPr>
              <w:pStyle w:val="0"/>
              <w:jc w:val="center"/>
            </w:pPr>
            <w:r>
              <w:rPr>
                <w:sz w:val="20"/>
              </w:rPr>
              <w:t xml:space="preserve">2024</w:t>
            </w:r>
          </w:p>
        </w:tc>
        <w:tc>
          <w:tcPr>
            <w:tcW w:w="724" w:type="dxa"/>
          </w:tcPr>
          <w:p>
            <w:pPr>
              <w:pStyle w:val="0"/>
              <w:jc w:val="center"/>
            </w:pPr>
            <w:r>
              <w:rPr>
                <w:sz w:val="20"/>
              </w:rPr>
              <w:t xml:space="preserve">2025</w:t>
            </w:r>
          </w:p>
        </w:tc>
        <w:tc>
          <w:tcPr>
            <w:tcW w:w="1849" w:type="dxa"/>
          </w:tcPr>
          <w:p>
            <w:pPr>
              <w:pStyle w:val="0"/>
              <w:jc w:val="center"/>
            </w:pPr>
            <w:r>
              <w:rPr>
                <w:sz w:val="20"/>
              </w:rPr>
              <w:t xml:space="preserve">годы до конца реализации государственной программы Красноярского края в пятилетнем интервале</w:t>
            </w:r>
          </w:p>
        </w:tc>
      </w:tr>
      <w:tr>
        <w:tc>
          <w:tcPr>
            <w:vMerge w:val="continue"/>
          </w:tcPr>
          <w:p/>
        </w:tc>
        <w:tc>
          <w:tcPr>
            <w:vMerge w:val="continue"/>
          </w:tcPr>
          <w:p/>
        </w:tc>
        <w:tc>
          <w:tcPr>
            <w:vMerge w:val="continue"/>
          </w:tcPr>
          <w:p/>
        </w:tc>
        <w:tc>
          <w:tcPr>
            <w:tcW w:w="1924" w:type="dxa"/>
          </w:tcPr>
          <w:p>
            <w:pPr>
              <w:pStyle w:val="0"/>
              <w:jc w:val="center"/>
            </w:pPr>
            <w:r>
              <w:rPr>
                <w:sz w:val="20"/>
              </w:rPr>
              <w:t xml:space="preserve">2013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24" w:type="dxa"/>
          </w:tcPr>
          <w:p>
            <w:pPr>
              <w:pStyle w:val="0"/>
            </w:pPr>
            <w:r>
              <w:rPr>
                <w:sz w:val="20"/>
              </w:rPr>
            </w:r>
          </w:p>
        </w:tc>
        <w:tc>
          <w:tcPr>
            <w:tcW w:w="1849" w:type="dxa"/>
          </w:tcPr>
          <w:p>
            <w:pPr>
              <w:pStyle w:val="0"/>
              <w:jc w:val="center"/>
            </w:pPr>
            <w:r>
              <w:rPr>
                <w:sz w:val="20"/>
              </w:rPr>
              <w:t xml:space="preserve">2030</w:t>
            </w:r>
          </w:p>
        </w:tc>
      </w:tr>
      <w:tr>
        <w:tc>
          <w:tcPr>
            <w:tcW w:w="454" w:type="dxa"/>
          </w:tcPr>
          <w:p>
            <w:pPr>
              <w:pStyle w:val="0"/>
              <w:jc w:val="center"/>
            </w:pPr>
            <w:r>
              <w:rPr>
                <w:sz w:val="20"/>
              </w:rPr>
              <w:t xml:space="preserve">1</w:t>
            </w:r>
          </w:p>
        </w:tc>
        <w:tc>
          <w:tcPr>
            <w:tcW w:w="2254" w:type="dxa"/>
          </w:tcPr>
          <w:p>
            <w:pPr>
              <w:pStyle w:val="0"/>
              <w:jc w:val="center"/>
            </w:pPr>
            <w:r>
              <w:rPr>
                <w:sz w:val="20"/>
              </w:rPr>
              <w:t xml:space="preserve">2</w:t>
            </w:r>
          </w:p>
        </w:tc>
        <w:tc>
          <w:tcPr>
            <w:tcW w:w="1204" w:type="dxa"/>
          </w:tcPr>
          <w:p>
            <w:pPr>
              <w:pStyle w:val="0"/>
              <w:jc w:val="center"/>
            </w:pPr>
            <w:r>
              <w:rPr>
                <w:sz w:val="20"/>
              </w:rPr>
              <w:t xml:space="preserve">3</w:t>
            </w:r>
          </w:p>
        </w:tc>
        <w:tc>
          <w:tcPr>
            <w:tcW w:w="192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64" w:type="dxa"/>
          </w:tcPr>
          <w:p>
            <w:pPr>
              <w:pStyle w:val="0"/>
              <w:jc w:val="center"/>
            </w:pPr>
            <w:r>
              <w:rPr>
                <w:sz w:val="20"/>
              </w:rPr>
              <w:t xml:space="preserve">13</w:t>
            </w:r>
          </w:p>
        </w:tc>
        <w:tc>
          <w:tcPr>
            <w:tcW w:w="724" w:type="dxa"/>
          </w:tcPr>
          <w:p>
            <w:pPr>
              <w:pStyle w:val="0"/>
              <w:jc w:val="center"/>
            </w:pPr>
            <w:r>
              <w:rPr>
                <w:sz w:val="20"/>
              </w:rPr>
              <w:t xml:space="preserve">14</w:t>
            </w:r>
          </w:p>
        </w:tc>
        <w:tc>
          <w:tcPr>
            <w:tcW w:w="724" w:type="dxa"/>
          </w:tcPr>
          <w:p>
            <w:pPr>
              <w:pStyle w:val="0"/>
              <w:jc w:val="center"/>
            </w:pPr>
            <w:r>
              <w:rPr>
                <w:sz w:val="20"/>
              </w:rPr>
              <w:t xml:space="preserve">15</w:t>
            </w:r>
          </w:p>
        </w:tc>
        <w:tc>
          <w:tcPr>
            <w:tcW w:w="724" w:type="dxa"/>
          </w:tcPr>
          <w:p>
            <w:pPr>
              <w:pStyle w:val="0"/>
              <w:jc w:val="center"/>
            </w:pPr>
            <w:r>
              <w:rPr>
                <w:sz w:val="20"/>
              </w:rPr>
              <w:t xml:space="preserve">16</w:t>
            </w:r>
          </w:p>
        </w:tc>
        <w:tc>
          <w:tcPr>
            <w:tcW w:w="1849" w:type="dxa"/>
          </w:tcPr>
          <w:p>
            <w:pPr>
              <w:pStyle w:val="0"/>
              <w:jc w:val="center"/>
            </w:pPr>
            <w:r>
              <w:rPr>
                <w:sz w:val="20"/>
              </w:rPr>
              <w:t xml:space="preserve">17</w:t>
            </w:r>
          </w:p>
        </w:tc>
      </w:tr>
      <w:tr>
        <w:tc>
          <w:tcPr>
            <w:tcW w:w="454" w:type="dxa"/>
          </w:tcPr>
          <w:p>
            <w:pPr>
              <w:pStyle w:val="0"/>
            </w:pPr>
            <w:r>
              <w:rPr>
                <w:sz w:val="20"/>
              </w:rPr>
              <w:t xml:space="preserve">1</w:t>
            </w:r>
          </w:p>
        </w:tc>
        <w:tc>
          <w:tcPr>
            <w:gridSpan w:val="16"/>
            <w:tcW w:w="14899" w:type="dxa"/>
          </w:tcPr>
          <w:p>
            <w:pPr>
              <w:pStyle w:val="0"/>
            </w:pPr>
            <w:r>
              <w:rPr>
                <w:sz w:val="20"/>
              </w:rPr>
              <w:t xml:space="preserve">Цель - создание условий для развития гражданского общества посредством совершенствования институтов гражданского общества и взаимодействия граждан, социально ориентированных некоммерческих организаций, органов власти и бизнес-сообщества (межсекторного сотрудничества), способствующих решению социальных проблем жителей Красноярского края, а также повышение прозрачности деятельности органов государственной власти</w:t>
            </w:r>
          </w:p>
        </w:tc>
      </w:tr>
      <w:tr>
        <w:tc>
          <w:tcPr>
            <w:tcW w:w="454" w:type="dxa"/>
          </w:tcPr>
          <w:p>
            <w:pPr>
              <w:pStyle w:val="0"/>
            </w:pPr>
            <w:r>
              <w:rPr>
                <w:sz w:val="20"/>
              </w:rPr>
              <w:t xml:space="preserve">1.1</w:t>
            </w:r>
          </w:p>
        </w:tc>
        <w:tc>
          <w:tcPr>
            <w:tcW w:w="2254" w:type="dxa"/>
          </w:tcPr>
          <w:p>
            <w:pPr>
              <w:pStyle w:val="0"/>
            </w:pPr>
            <w:r>
              <w:rPr>
                <w:sz w:val="20"/>
              </w:rPr>
              <w:t xml:space="preserve">Доля граждан, вовлеченных в решение социальных проблем жителей Красноярского края, от общего количества населения Красноярского края (применялся на период с 2014 по 2020 год)</w:t>
            </w:r>
          </w:p>
        </w:tc>
        <w:tc>
          <w:tcPr>
            <w:tcW w:w="1204" w:type="dxa"/>
          </w:tcPr>
          <w:p>
            <w:pPr>
              <w:pStyle w:val="0"/>
            </w:pPr>
            <w:r>
              <w:rPr>
                <w:sz w:val="20"/>
              </w:rPr>
              <w:t xml:space="preserve">%</w:t>
            </w:r>
          </w:p>
        </w:tc>
        <w:tc>
          <w:tcPr>
            <w:tcW w:w="1924" w:type="dxa"/>
          </w:tcPr>
          <w:p>
            <w:pPr>
              <w:pStyle w:val="0"/>
              <w:jc w:val="center"/>
            </w:pPr>
            <w:r>
              <w:rPr>
                <w:sz w:val="20"/>
              </w:rPr>
              <w:t xml:space="preserve">19,2</w:t>
            </w:r>
          </w:p>
        </w:tc>
        <w:tc>
          <w:tcPr>
            <w:tcW w:w="604" w:type="dxa"/>
          </w:tcPr>
          <w:p>
            <w:pPr>
              <w:pStyle w:val="0"/>
              <w:jc w:val="center"/>
            </w:pPr>
            <w:r>
              <w:rPr>
                <w:sz w:val="20"/>
              </w:rPr>
              <w:t xml:space="preserve">20,0</w:t>
            </w:r>
          </w:p>
        </w:tc>
        <w:tc>
          <w:tcPr>
            <w:tcW w:w="604" w:type="dxa"/>
          </w:tcPr>
          <w:p>
            <w:pPr>
              <w:pStyle w:val="0"/>
              <w:jc w:val="center"/>
            </w:pPr>
            <w:r>
              <w:rPr>
                <w:sz w:val="20"/>
              </w:rPr>
              <w:t xml:space="preserve">20,8</w:t>
            </w:r>
          </w:p>
        </w:tc>
        <w:tc>
          <w:tcPr>
            <w:tcW w:w="604" w:type="dxa"/>
          </w:tcPr>
          <w:p>
            <w:pPr>
              <w:pStyle w:val="0"/>
              <w:jc w:val="center"/>
            </w:pPr>
            <w:r>
              <w:rPr>
                <w:sz w:val="20"/>
              </w:rPr>
              <w:t xml:space="preserve">21,6</w:t>
            </w:r>
          </w:p>
        </w:tc>
        <w:tc>
          <w:tcPr>
            <w:tcW w:w="604" w:type="dxa"/>
          </w:tcPr>
          <w:p>
            <w:pPr>
              <w:pStyle w:val="0"/>
              <w:jc w:val="center"/>
            </w:pPr>
            <w:r>
              <w:rPr>
                <w:sz w:val="20"/>
              </w:rPr>
              <w:t xml:space="preserve">22,0</w:t>
            </w:r>
          </w:p>
        </w:tc>
        <w:tc>
          <w:tcPr>
            <w:tcW w:w="604" w:type="dxa"/>
          </w:tcPr>
          <w:p>
            <w:pPr>
              <w:pStyle w:val="0"/>
              <w:jc w:val="center"/>
            </w:pPr>
            <w:r>
              <w:rPr>
                <w:sz w:val="20"/>
              </w:rPr>
              <w:t xml:space="preserve">23,2</w:t>
            </w:r>
          </w:p>
        </w:tc>
        <w:tc>
          <w:tcPr>
            <w:tcW w:w="604" w:type="dxa"/>
          </w:tcPr>
          <w:p>
            <w:pPr>
              <w:pStyle w:val="0"/>
              <w:jc w:val="center"/>
            </w:pPr>
            <w:r>
              <w:rPr>
                <w:sz w:val="20"/>
              </w:rPr>
              <w:t xml:space="preserve">2,9</w:t>
            </w:r>
          </w:p>
        </w:tc>
        <w:tc>
          <w:tcPr>
            <w:tcW w:w="604" w:type="dxa"/>
          </w:tcPr>
          <w:p>
            <w:pPr>
              <w:pStyle w:val="0"/>
              <w:jc w:val="center"/>
            </w:pPr>
            <w:r>
              <w:rPr>
                <w:sz w:val="20"/>
              </w:rPr>
              <w:t xml:space="preserve">6,4</w:t>
            </w:r>
          </w:p>
        </w:tc>
        <w:tc>
          <w:tcPr>
            <w:tcW w:w="604" w:type="dxa"/>
          </w:tcPr>
          <w:p>
            <w:pPr>
              <w:pStyle w:val="0"/>
              <w:jc w:val="center"/>
            </w:pPr>
            <w:r>
              <w:rPr>
                <w:sz w:val="20"/>
              </w:rPr>
              <w:t xml:space="preserve">-</w:t>
            </w:r>
          </w:p>
        </w:tc>
        <w:tc>
          <w:tcPr>
            <w:tcW w:w="66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1849" w:type="dxa"/>
          </w:tcPr>
          <w:p>
            <w:pPr>
              <w:pStyle w:val="0"/>
              <w:jc w:val="center"/>
            </w:pPr>
            <w:r>
              <w:rPr>
                <w:sz w:val="20"/>
              </w:rPr>
              <w:t xml:space="preserve">-</w:t>
            </w:r>
          </w:p>
        </w:tc>
      </w:tr>
      <w:tr>
        <w:tc>
          <w:tcPr>
            <w:tcW w:w="454" w:type="dxa"/>
          </w:tcPr>
          <w:p>
            <w:pPr>
              <w:pStyle w:val="0"/>
            </w:pPr>
            <w:r>
              <w:rPr>
                <w:sz w:val="20"/>
              </w:rPr>
              <w:t xml:space="preserve">1.2</w:t>
            </w:r>
          </w:p>
        </w:tc>
        <w:tc>
          <w:tcPr>
            <w:tcW w:w="2254" w:type="dxa"/>
          </w:tcPr>
          <w:p>
            <w:pPr>
              <w:pStyle w:val="0"/>
            </w:pPr>
            <w:r>
              <w:rPr>
                <w:sz w:val="20"/>
              </w:rPr>
              <w:t xml:space="preserve">Темп прироста граждан (члены проектных команд и волонтеры (добровольцы) благополучателей, принимающих участие в реализации социальных проектов и услуг, способствующих решению социальных проблем жителей Красноярского края, от общего количества населения Красноярского края (базовый показатель - 2020 год) (применяется с 2021 года)</w:t>
            </w:r>
          </w:p>
        </w:tc>
        <w:tc>
          <w:tcPr>
            <w:tcW w:w="1204" w:type="dxa"/>
          </w:tcPr>
          <w:p>
            <w:pPr>
              <w:pStyle w:val="0"/>
            </w:pPr>
            <w:r>
              <w:rPr>
                <w:sz w:val="20"/>
              </w:rPr>
              <w:t xml:space="preserve">%</w:t>
            </w:r>
          </w:p>
        </w:tc>
        <w:tc>
          <w:tcPr>
            <w:tcW w:w="192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0,0</w:t>
            </w:r>
          </w:p>
        </w:tc>
        <w:tc>
          <w:tcPr>
            <w:tcW w:w="664" w:type="dxa"/>
          </w:tcPr>
          <w:p>
            <w:pPr>
              <w:pStyle w:val="0"/>
              <w:jc w:val="center"/>
            </w:pPr>
            <w:r>
              <w:rPr>
                <w:sz w:val="20"/>
              </w:rPr>
              <w:t xml:space="preserve">0,001</w:t>
            </w:r>
          </w:p>
        </w:tc>
        <w:tc>
          <w:tcPr>
            <w:tcW w:w="724" w:type="dxa"/>
          </w:tcPr>
          <w:p>
            <w:pPr>
              <w:pStyle w:val="0"/>
              <w:jc w:val="center"/>
            </w:pPr>
            <w:r>
              <w:rPr>
                <w:sz w:val="20"/>
              </w:rPr>
              <w:t xml:space="preserve">0,02</w:t>
            </w:r>
          </w:p>
        </w:tc>
        <w:tc>
          <w:tcPr>
            <w:tcW w:w="724" w:type="dxa"/>
          </w:tcPr>
          <w:p>
            <w:pPr>
              <w:pStyle w:val="0"/>
              <w:jc w:val="center"/>
            </w:pPr>
            <w:r>
              <w:rPr>
                <w:sz w:val="20"/>
              </w:rPr>
              <w:t xml:space="preserve">0,03</w:t>
            </w:r>
          </w:p>
        </w:tc>
        <w:tc>
          <w:tcPr>
            <w:tcW w:w="724" w:type="dxa"/>
          </w:tcPr>
          <w:p>
            <w:pPr>
              <w:pStyle w:val="0"/>
              <w:jc w:val="center"/>
            </w:pPr>
            <w:r>
              <w:rPr>
                <w:sz w:val="20"/>
              </w:rPr>
              <w:t xml:space="preserve">0,04</w:t>
            </w:r>
          </w:p>
        </w:tc>
        <w:tc>
          <w:tcPr>
            <w:tcW w:w="1849" w:type="dxa"/>
          </w:tcPr>
          <w:p>
            <w:pPr>
              <w:pStyle w:val="0"/>
              <w:jc w:val="center"/>
            </w:pPr>
            <w:r>
              <w:rPr>
                <w:sz w:val="20"/>
              </w:rPr>
              <w:t xml:space="preserve">0,09</w:t>
            </w:r>
          </w:p>
        </w:tc>
      </w:tr>
      <w:tr>
        <w:tc>
          <w:tcPr>
            <w:tcW w:w="454" w:type="dxa"/>
          </w:tcPr>
          <w:p>
            <w:pPr>
              <w:pStyle w:val="0"/>
            </w:pPr>
            <w:r>
              <w:rPr>
                <w:sz w:val="20"/>
              </w:rPr>
              <w:t xml:space="preserve">1.3</w:t>
            </w:r>
          </w:p>
        </w:tc>
        <w:tc>
          <w:tcPr>
            <w:tcW w:w="2254" w:type="dxa"/>
          </w:tcPr>
          <w:p>
            <w:pPr>
              <w:pStyle w:val="0"/>
            </w:pPr>
            <w:r>
              <w:rPr>
                <w:sz w:val="20"/>
              </w:rPr>
              <w:t xml:space="preserve">Уровень информированности населения о деятельности и решениях органов государственной власти Красноярского края (применялся на период с 2020 по 2021 годы)</w:t>
            </w:r>
          </w:p>
        </w:tc>
        <w:tc>
          <w:tcPr>
            <w:tcW w:w="1204" w:type="dxa"/>
          </w:tcPr>
          <w:p>
            <w:pPr>
              <w:pStyle w:val="0"/>
            </w:pPr>
            <w:r>
              <w:rPr>
                <w:sz w:val="20"/>
              </w:rPr>
              <w:t xml:space="preserve">%</w:t>
            </w:r>
          </w:p>
        </w:tc>
        <w:tc>
          <w:tcPr>
            <w:tcW w:w="1924" w:type="dxa"/>
          </w:tcPr>
          <w:p>
            <w:pPr>
              <w:pStyle w:val="0"/>
            </w:pPr>
            <w:r>
              <w:rPr>
                <w:sz w:val="20"/>
              </w:rPr>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39,7</w:t>
            </w:r>
          </w:p>
        </w:tc>
        <w:tc>
          <w:tcPr>
            <w:tcW w:w="604" w:type="dxa"/>
          </w:tcPr>
          <w:p>
            <w:pPr>
              <w:pStyle w:val="0"/>
              <w:jc w:val="center"/>
            </w:pPr>
            <w:r>
              <w:rPr>
                <w:sz w:val="20"/>
              </w:rPr>
              <w:t xml:space="preserve">42,0</w:t>
            </w:r>
          </w:p>
        </w:tc>
        <w:tc>
          <w:tcPr>
            <w:tcW w:w="66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1849" w:type="dxa"/>
          </w:tcPr>
          <w:p>
            <w:pPr>
              <w:pStyle w:val="0"/>
              <w:jc w:val="center"/>
            </w:pPr>
            <w:r>
              <w:rPr>
                <w:sz w:val="20"/>
              </w:rPr>
              <w:t xml:space="preserve">-</w:t>
            </w:r>
          </w:p>
        </w:tc>
      </w:tr>
      <w:tr>
        <w:tc>
          <w:tcPr>
            <w:tcW w:w="454" w:type="dxa"/>
          </w:tcPr>
          <w:p>
            <w:pPr>
              <w:pStyle w:val="0"/>
            </w:pPr>
            <w:r>
              <w:rPr>
                <w:sz w:val="20"/>
              </w:rPr>
              <w:t xml:space="preserve">1.4</w:t>
            </w:r>
          </w:p>
        </w:tc>
        <w:tc>
          <w:tcPr>
            <w:tcW w:w="2254" w:type="dxa"/>
          </w:tcPr>
          <w:p>
            <w:pPr>
              <w:pStyle w:val="0"/>
            </w:pPr>
            <w:r>
              <w:rPr>
                <w:sz w:val="20"/>
              </w:rPr>
              <w:t xml:space="preserve">Уровень ресурсной возможности (доступности) к информации о деятельности органов государственной власти и их решений (применяется с 2022 года)</w:t>
            </w:r>
          </w:p>
        </w:tc>
        <w:tc>
          <w:tcPr>
            <w:tcW w:w="1204" w:type="dxa"/>
          </w:tcPr>
          <w:p>
            <w:pPr>
              <w:pStyle w:val="0"/>
            </w:pPr>
            <w:r>
              <w:rPr>
                <w:sz w:val="20"/>
              </w:rPr>
              <w:t xml:space="preserve">%</w:t>
            </w:r>
          </w:p>
        </w:tc>
        <w:tc>
          <w:tcPr>
            <w:tcW w:w="1924" w:type="dxa"/>
          </w:tcPr>
          <w:p>
            <w:pPr>
              <w:pStyle w:val="0"/>
            </w:pPr>
            <w:r>
              <w:rPr>
                <w:sz w:val="20"/>
              </w:rPr>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04" w:type="dxa"/>
          </w:tcPr>
          <w:p>
            <w:pPr>
              <w:pStyle w:val="0"/>
              <w:jc w:val="center"/>
            </w:pPr>
            <w:r>
              <w:rPr>
                <w:sz w:val="20"/>
              </w:rPr>
              <w:t xml:space="preserve">-</w:t>
            </w:r>
          </w:p>
        </w:tc>
        <w:tc>
          <w:tcPr>
            <w:tcW w:w="664" w:type="dxa"/>
          </w:tcPr>
          <w:p>
            <w:pPr>
              <w:pStyle w:val="0"/>
              <w:jc w:val="center"/>
            </w:pPr>
            <w:r>
              <w:rPr>
                <w:sz w:val="20"/>
              </w:rPr>
              <w:t xml:space="preserve">49,1</w:t>
            </w:r>
          </w:p>
        </w:tc>
        <w:tc>
          <w:tcPr>
            <w:tcW w:w="724" w:type="dxa"/>
          </w:tcPr>
          <w:p>
            <w:pPr>
              <w:pStyle w:val="0"/>
            </w:pPr>
            <w:r>
              <w:rPr>
                <w:sz w:val="20"/>
              </w:rPr>
              <w:t xml:space="preserve">не менее 50</w:t>
            </w:r>
          </w:p>
        </w:tc>
        <w:tc>
          <w:tcPr>
            <w:tcW w:w="724" w:type="dxa"/>
          </w:tcPr>
          <w:p>
            <w:pPr>
              <w:pStyle w:val="0"/>
            </w:pPr>
            <w:r>
              <w:rPr>
                <w:sz w:val="20"/>
              </w:rPr>
              <w:t xml:space="preserve">не менее 55</w:t>
            </w:r>
          </w:p>
        </w:tc>
        <w:tc>
          <w:tcPr>
            <w:tcW w:w="724" w:type="dxa"/>
          </w:tcPr>
          <w:p>
            <w:pPr>
              <w:pStyle w:val="0"/>
            </w:pPr>
            <w:r>
              <w:rPr>
                <w:sz w:val="20"/>
              </w:rPr>
              <w:t xml:space="preserve">не менее 60</w:t>
            </w:r>
          </w:p>
        </w:tc>
        <w:tc>
          <w:tcPr>
            <w:tcW w:w="1849" w:type="dxa"/>
          </w:tcPr>
          <w:p>
            <w:pPr>
              <w:pStyle w:val="0"/>
            </w:pPr>
            <w:r>
              <w:rPr>
                <w:sz w:val="20"/>
              </w:rPr>
              <w:t xml:space="preserve">не менее 60</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гражданского общества"</w:t>
      </w:r>
    </w:p>
    <w:p>
      <w:pPr>
        <w:pStyle w:val="0"/>
        <w:jc w:val="both"/>
      </w:pPr>
      <w:r>
        <w:rPr>
          <w:sz w:val="20"/>
        </w:rPr>
      </w:r>
    </w:p>
    <w:bookmarkStart w:id="365" w:name="P365"/>
    <w:bookmarkEnd w:id="365"/>
    <w:p>
      <w:pPr>
        <w:pStyle w:val="2"/>
        <w:jc w:val="center"/>
      </w:pPr>
      <w:r>
        <w:rPr>
          <w:sz w:val="20"/>
        </w:rPr>
        <w:t xml:space="preserve">ПОДПРОГРАММА</w:t>
      </w:r>
    </w:p>
    <w:p>
      <w:pPr>
        <w:pStyle w:val="2"/>
        <w:jc w:val="center"/>
      </w:pPr>
      <w:r>
        <w:rPr>
          <w:sz w:val="20"/>
        </w:rPr>
        <w:t xml:space="preserve">"ОБЕСПЕЧЕНИЕ РЕАЛИЗАЦИИ ОБЩЕСТВЕННЫХ И ГРАЖДАНСКИХ ИНИЦИАТИВ</w:t>
      </w:r>
    </w:p>
    <w:p>
      <w:pPr>
        <w:pStyle w:val="2"/>
        <w:jc w:val="center"/>
      </w:pPr>
      <w:r>
        <w:rPr>
          <w:sz w:val="20"/>
        </w:rPr>
        <w:t xml:space="preserve">И ПОДДЕРЖКА ИНСТИТУТОВ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4"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408-п)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ПАСПОРТ</w:t>
      </w:r>
    </w:p>
    <w:p>
      <w:pPr>
        <w:pStyle w:val="2"/>
        <w:jc w:val="center"/>
      </w:pPr>
      <w:r>
        <w:rPr>
          <w:sz w:val="20"/>
        </w:rPr>
        <w:t xml:space="preserve">ПОДПРОГРАММЫ "ОБЕСПЕЧЕНИЕ РЕАЛИЗАЦИИ ОБЩЕСТВЕННЫХ</w:t>
      </w:r>
    </w:p>
    <w:p>
      <w:pPr>
        <w:pStyle w:val="2"/>
        <w:jc w:val="center"/>
      </w:pPr>
      <w:r>
        <w:rPr>
          <w:sz w:val="20"/>
        </w:rPr>
        <w:t xml:space="preserve">И ГРАЖДАНСКИХ ИНИЦИАТИВ И ПОДДЕРЖКА ИНСТИТУТОВ</w:t>
      </w:r>
    </w:p>
    <w:p>
      <w:pPr>
        <w:pStyle w:val="2"/>
        <w:jc w:val="center"/>
      </w:pPr>
      <w:r>
        <w:rPr>
          <w:sz w:val="20"/>
        </w:rPr>
        <w:t xml:space="preserve">ГРАЖДАНСКОГО ОБЩЕСТВА"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pPr>
            <w:r>
              <w:rPr>
                <w:sz w:val="20"/>
              </w:rPr>
              <w:t xml:space="preserve">Наименование подпрограммы</w:t>
            </w:r>
          </w:p>
        </w:tc>
        <w:tc>
          <w:tcPr>
            <w:tcW w:w="6520" w:type="dxa"/>
          </w:tcPr>
          <w:p>
            <w:pPr>
              <w:pStyle w:val="0"/>
            </w:pPr>
            <w:r>
              <w:rPr>
                <w:sz w:val="20"/>
              </w:rPr>
              <w:t xml:space="preserve">"Обеспечение реализации общественных и гражданских инициатив и поддержка институтов гражданского общества" (далее - подпрограмма)</w:t>
            </w:r>
          </w:p>
        </w:tc>
      </w:tr>
      <w:tr>
        <w:tc>
          <w:tcPr>
            <w:tcW w:w="2551" w:type="dxa"/>
          </w:tcPr>
          <w:p>
            <w:pPr>
              <w:pStyle w:val="0"/>
            </w:pPr>
            <w:r>
              <w:rPr>
                <w:sz w:val="20"/>
              </w:rPr>
              <w:t xml:space="preserve">Наименование государственной программы Красноярского края, в рамках которой реализуется подпрограмма</w:t>
            </w:r>
          </w:p>
        </w:tc>
        <w:tc>
          <w:tcPr>
            <w:tcW w:w="6520" w:type="dxa"/>
          </w:tcPr>
          <w:p>
            <w:pPr>
              <w:pStyle w:val="0"/>
            </w:pPr>
            <w:r>
              <w:rPr>
                <w:sz w:val="20"/>
              </w:rPr>
              <w:t xml:space="preserve">"Содействие развитию гражданского общества" (далее - программа)</w:t>
            </w:r>
          </w:p>
        </w:tc>
      </w:tr>
      <w:tr>
        <w:tc>
          <w:tcPr>
            <w:tcW w:w="2551" w:type="dxa"/>
          </w:tcPr>
          <w:p>
            <w:pPr>
              <w:pStyle w:val="0"/>
            </w:pPr>
            <w:r>
              <w:rPr>
                <w:sz w:val="20"/>
              </w:rPr>
              <w:t xml:space="preserve">Орган исполнительной власти Красноярского края и (или) иной главный распорядитель бюджетных средств, определенный в программе соисполнителем программы, реализующим подпрограмму</w:t>
            </w:r>
          </w:p>
        </w:tc>
        <w:tc>
          <w:tcPr>
            <w:tcW w:w="6520" w:type="dxa"/>
          </w:tcPr>
          <w:p>
            <w:pPr>
              <w:pStyle w:val="0"/>
            </w:pPr>
            <w:r>
              <w:rPr>
                <w:sz w:val="20"/>
              </w:rPr>
              <w:t xml:space="preserve">агентство молодежной политики и реализации программ общественного развития Красноярского края (далее - Агентство)</w:t>
            </w:r>
          </w:p>
        </w:tc>
      </w:tr>
      <w:tr>
        <w:tc>
          <w:tcPr>
            <w:tcW w:w="2551" w:type="dxa"/>
          </w:tcPr>
          <w:p>
            <w:pPr>
              <w:pStyle w:val="0"/>
            </w:pPr>
            <w:r>
              <w:rPr>
                <w:sz w:val="20"/>
              </w:rPr>
              <w:t xml:space="preserve">Главный распорядитель бюджетных средств, ответственный за реализацию мероприятий подпрограммы</w:t>
            </w:r>
          </w:p>
        </w:tc>
        <w:tc>
          <w:tcPr>
            <w:tcW w:w="6520" w:type="dxa"/>
          </w:tcPr>
          <w:p>
            <w:pPr>
              <w:pStyle w:val="0"/>
            </w:pPr>
            <w:r>
              <w:rPr>
                <w:sz w:val="20"/>
              </w:rPr>
              <w:t xml:space="preserve">Агентство</w:t>
            </w:r>
          </w:p>
        </w:tc>
      </w:tr>
      <w:tr>
        <w:tc>
          <w:tcPr>
            <w:tcW w:w="2551" w:type="dxa"/>
          </w:tcPr>
          <w:p>
            <w:pPr>
              <w:pStyle w:val="0"/>
            </w:pPr>
            <w:r>
              <w:rPr>
                <w:sz w:val="20"/>
              </w:rPr>
              <w:t xml:space="preserve">Цель подпрограммы</w:t>
            </w:r>
          </w:p>
        </w:tc>
        <w:tc>
          <w:tcPr>
            <w:tcW w:w="6520" w:type="dxa"/>
          </w:tcPr>
          <w:p>
            <w:pPr>
              <w:pStyle w:val="0"/>
            </w:pPr>
            <w:r>
              <w:rPr>
                <w:sz w:val="20"/>
              </w:rPr>
              <w:t xml:space="preserve">содействие формированию пространства, способствующего развитию гражданских и общественных инициатив, и поддержка институтов гражданского общества</w:t>
            </w:r>
          </w:p>
        </w:tc>
      </w:tr>
      <w:tr>
        <w:tc>
          <w:tcPr>
            <w:tcW w:w="2551" w:type="dxa"/>
          </w:tcPr>
          <w:p>
            <w:pPr>
              <w:pStyle w:val="0"/>
            </w:pPr>
            <w:r>
              <w:rPr>
                <w:sz w:val="20"/>
              </w:rPr>
              <w:t xml:space="preserve">Задачи подпрограммы</w:t>
            </w:r>
          </w:p>
        </w:tc>
        <w:tc>
          <w:tcPr>
            <w:tcW w:w="6520" w:type="dxa"/>
          </w:tcPr>
          <w:p>
            <w:pPr>
              <w:pStyle w:val="0"/>
            </w:pPr>
            <w:r>
              <w:rPr>
                <w:sz w:val="20"/>
              </w:rPr>
              <w:t xml:space="preserve">1. Выявление, поддержка гражданских и общественных инициатив, социальных проектов, услуг социально ориентированных некоммерческих организаций.</w:t>
            </w:r>
          </w:p>
          <w:p>
            <w:pPr>
              <w:pStyle w:val="0"/>
            </w:pPr>
            <w:r>
              <w:rPr>
                <w:sz w:val="20"/>
              </w:rPr>
              <w:t xml:space="preserve">2. Содействие совершенствованию инфраструктуры и сервисов в целях развития институтов гражданского общества</w:t>
            </w:r>
          </w:p>
        </w:tc>
      </w:tr>
      <w:tr>
        <w:tc>
          <w:tcPr>
            <w:tcW w:w="2551" w:type="dxa"/>
          </w:tcPr>
          <w:p>
            <w:pPr>
              <w:pStyle w:val="0"/>
            </w:pPr>
            <w:r>
              <w:rPr>
                <w:sz w:val="20"/>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0" w:type="dxa"/>
          </w:tcPr>
          <w:p>
            <w:pPr>
              <w:pStyle w:val="0"/>
            </w:pPr>
            <w:hyperlink w:history="0" w:anchor="P445" w:tooltip="ПЕРЕЧЕНЬ">
              <w:r>
                <w:rPr>
                  <w:sz w:val="20"/>
                  <w:color w:val="0000ff"/>
                </w:rPr>
                <w:t xml:space="preserve">перечень</w:t>
              </w:r>
            </w:hyperlink>
            <w:r>
              <w:rPr>
                <w:sz w:val="20"/>
              </w:rPr>
              <w:t xml:space="preserve"> и значения показателей результативности подпрограммы приведены в приложении N 1 к подпрограмме</w:t>
            </w:r>
          </w:p>
        </w:tc>
      </w:tr>
      <w:tr>
        <w:tc>
          <w:tcPr>
            <w:tcW w:w="2551" w:type="dxa"/>
          </w:tcPr>
          <w:p>
            <w:pPr>
              <w:pStyle w:val="0"/>
            </w:pPr>
            <w:r>
              <w:rPr>
                <w:sz w:val="20"/>
              </w:rPr>
              <w:t xml:space="preserve">Сроки реализации подпрограммы</w:t>
            </w:r>
          </w:p>
        </w:tc>
        <w:tc>
          <w:tcPr>
            <w:tcW w:w="6520" w:type="dxa"/>
          </w:tcPr>
          <w:p>
            <w:pPr>
              <w:pStyle w:val="0"/>
            </w:pPr>
            <w:r>
              <w:rPr>
                <w:sz w:val="20"/>
              </w:rPr>
              <w:t xml:space="preserve">2014 - 2025 годы</w:t>
            </w:r>
          </w:p>
        </w:tc>
      </w:tr>
      <w:tr>
        <w:tblPrEx>
          <w:tblBorders>
            <w:insideH w:val="nil"/>
          </w:tblBorders>
        </w:tblPrEx>
        <w:tc>
          <w:tcPr>
            <w:tcW w:w="2551" w:type="dxa"/>
            <w:tcBorders>
              <w:bottom w:val="nil"/>
            </w:tcBorders>
          </w:tcPr>
          <w:p>
            <w:pPr>
              <w:pStyle w:val="0"/>
            </w:pPr>
            <w:r>
              <w:rPr>
                <w:sz w:val="20"/>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0" w:type="dxa"/>
            <w:tcBorders>
              <w:bottom w:val="nil"/>
            </w:tcBorders>
          </w:tcPr>
          <w:p>
            <w:pPr>
              <w:pStyle w:val="0"/>
            </w:pPr>
            <w:r>
              <w:rPr>
                <w:sz w:val="20"/>
              </w:rPr>
              <w:t xml:space="preserve">общий объем финансирования подпрограммы из средств краевого бюджета составляет 618357,9 тыс. рублей, в том числе:</w:t>
            </w:r>
          </w:p>
          <w:p>
            <w:pPr>
              <w:pStyle w:val="0"/>
            </w:pPr>
            <w:r>
              <w:rPr>
                <w:sz w:val="20"/>
              </w:rPr>
              <w:t xml:space="preserve">в 2023 году - 334528,1 тыс. рублей;</w:t>
            </w:r>
          </w:p>
          <w:p>
            <w:pPr>
              <w:pStyle w:val="0"/>
            </w:pPr>
            <w:r>
              <w:rPr>
                <w:sz w:val="20"/>
              </w:rPr>
              <w:t xml:space="preserve">в 2024 году - 141914,9 тыс. рублей;</w:t>
            </w:r>
          </w:p>
          <w:p>
            <w:pPr>
              <w:pStyle w:val="0"/>
            </w:pPr>
            <w:r>
              <w:rPr>
                <w:sz w:val="20"/>
              </w:rPr>
              <w:t xml:space="preserve">в 2025 году - 141914,9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5"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rPr>
              <w:t xml:space="preserve"> Правительства Красноярского края от 16.05.2023 N 408-п)</w:t>
            </w:r>
          </w:p>
        </w:tc>
      </w:tr>
    </w:tbl>
    <w:p>
      <w:pPr>
        <w:pStyle w:val="0"/>
        <w:jc w:val="both"/>
      </w:pPr>
      <w:r>
        <w:rPr>
          <w:sz w:val="20"/>
        </w:rPr>
      </w:r>
    </w:p>
    <w:p>
      <w:pPr>
        <w:pStyle w:val="2"/>
        <w:outlineLvl w:val="2"/>
        <w:jc w:val="center"/>
      </w:pPr>
      <w:r>
        <w:rPr>
          <w:sz w:val="20"/>
        </w:rPr>
        <w:t xml:space="preserve">2. МЕРОПРИЯТИЯ ПОДПРОГРАММЫ</w:t>
      </w:r>
    </w:p>
    <w:p>
      <w:pPr>
        <w:pStyle w:val="0"/>
        <w:jc w:val="both"/>
      </w:pPr>
      <w:r>
        <w:rPr>
          <w:sz w:val="20"/>
        </w:rPr>
      </w:r>
    </w:p>
    <w:p>
      <w:pPr>
        <w:pStyle w:val="0"/>
        <w:ind w:firstLine="540"/>
        <w:jc w:val="both"/>
      </w:pPr>
      <w:r>
        <w:rPr>
          <w:sz w:val="20"/>
        </w:rPr>
        <w:t xml:space="preserve">Мероприятия подпрограммы направлены на содействие формированию пространства, способствующего развитию гражданских и общественных инициатив, поддержку институтов гражданского общества.</w:t>
      </w:r>
    </w:p>
    <w:p>
      <w:pPr>
        <w:pStyle w:val="0"/>
        <w:spacing w:before="200" w:line-rule="auto"/>
        <w:ind w:firstLine="540"/>
        <w:jc w:val="both"/>
      </w:pPr>
      <w:hyperlink w:history="0" w:anchor="P567" w:tooltip="ПЕРЕЧЕНЬ">
        <w:r>
          <w:rPr>
            <w:sz w:val="20"/>
            <w:color w:val="0000ff"/>
          </w:rPr>
          <w:t xml:space="preserve">Перечень</w:t>
        </w:r>
      </w:hyperlink>
      <w:r>
        <w:rPr>
          <w:sz w:val="20"/>
        </w:rPr>
        <w:t xml:space="preserve"> мероприятий подпрограммы приведен в приложении N 2 к подпрограмме.</w:t>
      </w:r>
    </w:p>
    <w:p>
      <w:pPr>
        <w:pStyle w:val="0"/>
        <w:jc w:val="both"/>
      </w:pPr>
      <w:r>
        <w:rPr>
          <w:sz w:val="20"/>
        </w:rPr>
      </w:r>
    </w:p>
    <w:p>
      <w:pPr>
        <w:pStyle w:val="2"/>
        <w:outlineLvl w:val="2"/>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3.1. Реализация мероприятий подпрограммы осуществляется за счет средств краевого бюджета.</w:t>
      </w:r>
    </w:p>
    <w:p>
      <w:pPr>
        <w:pStyle w:val="0"/>
        <w:spacing w:before="200" w:line-rule="auto"/>
        <w:ind w:firstLine="540"/>
        <w:jc w:val="both"/>
      </w:pPr>
      <w:r>
        <w:rPr>
          <w:sz w:val="20"/>
        </w:rPr>
        <w:t xml:space="preserve">Главным распорядителем бюджетных средств, предусмотренных на реализацию мероприятий подпрограммы, является Агентство.</w:t>
      </w:r>
    </w:p>
    <w:p>
      <w:pPr>
        <w:pStyle w:val="0"/>
        <w:spacing w:before="200" w:line-rule="auto"/>
        <w:ind w:firstLine="540"/>
        <w:jc w:val="both"/>
      </w:pPr>
      <w:r>
        <w:rPr>
          <w:sz w:val="20"/>
        </w:rPr>
        <w:t xml:space="preserve">3.2. В рамках решения задач подпрограммы реализуются десять мероприятий.</w:t>
      </w:r>
    </w:p>
    <w:p>
      <w:pPr>
        <w:pStyle w:val="0"/>
        <w:spacing w:before="200" w:line-rule="auto"/>
        <w:ind w:firstLine="540"/>
        <w:jc w:val="both"/>
      </w:pPr>
      <w:r>
        <w:rPr>
          <w:sz w:val="20"/>
        </w:rPr>
        <w:t xml:space="preserve">Исполнителями перечня мероприятий подпрограммы являются Агентство, автономная некоммерческая организация "Краевой центр поддержки и развития общественных инициатив" (далее - АНО "КЦПРОИ"), краевое государственное казенное учреждение "Аппарат Общественной палаты Красноярского края и Гражданской ассамблеи Красноярского края" (далее - КГКУ "АОП КК и ГА КК"), а также автономная некоммерческая организация "Красноярский краевой центр развития бизнеса и микрокредитная компания" (далее - АНО "ККЦРБ МКК").</w:t>
      </w:r>
    </w:p>
    <w:p>
      <w:pPr>
        <w:pStyle w:val="0"/>
        <w:spacing w:before="200" w:line-rule="auto"/>
        <w:ind w:firstLine="540"/>
        <w:jc w:val="both"/>
      </w:pPr>
      <w:r>
        <w:rPr>
          <w:sz w:val="20"/>
        </w:rPr>
        <w:t xml:space="preserve">3.2.1. Реализация </w:t>
      </w:r>
      <w:hyperlink w:history="0" w:anchor="P605" w:tooltip="Мероприятие 1.1. Субсидия автономной некоммерческой организации &quot;Краевой центр поддержки и развития общественных инициатив&quot; для осуществления уставной деятельности по предоставлению краевых социальных грантов">
        <w:r>
          <w:rPr>
            <w:sz w:val="20"/>
            <w:color w:val="0000ff"/>
          </w:rPr>
          <w:t xml:space="preserve">мероприятия 1.1</w:t>
        </w:r>
      </w:hyperlink>
      <w:r>
        <w:rPr>
          <w:sz w:val="20"/>
        </w:rPr>
        <w:t xml:space="preserve"> перечня мероприятий подпрограммы осуществляется Агентством путем предоставления субсидии АНО "КЦПРОИ" на осуществление деятельности, связанной с предоставлением социально ориентированным некоммерческим организациям (далее - СОНКО) краевых социальных грантов для реализации социальных проектов, в соответствии с </w:t>
      </w:r>
      <w:hyperlink w:history="0" r:id="rId76" w:tooltip="Закон Красноярского края от 09.07.2020 N 9-4044 &quot;О краевых социальных грантах&quot; (подписан Губернатором Красноярского края 22.07.2020) {КонсультантПлюс}">
        <w:r>
          <w:rPr>
            <w:sz w:val="20"/>
            <w:color w:val="0000ff"/>
          </w:rPr>
          <w:t xml:space="preserve">Законом</w:t>
        </w:r>
      </w:hyperlink>
      <w:r>
        <w:rPr>
          <w:sz w:val="20"/>
        </w:rPr>
        <w:t xml:space="preserve"> Красноярского края от 09.07.2020 N 9-4044 "О краевых социальных грантах" и </w:t>
      </w:r>
      <w:hyperlink w:history="0" r:id="rId77" w:tooltip="Постановление Правительства Красноярского края от 09.02.2021 N 63-п &quot;Об утверждении условий, порядка предоставления и определения объема субсидии автономной некоммерческой организации &quot;Краевой центр поддержки и развития общественных инициатив&quot; для осуществления уставной деятельности по предоставлению краевых социальных грантов, а также порядка возврата субсидии в случае нарушения условий, установленных при ее предоставлении, порядка представления отчетности&quot; {КонсультантПлюс}">
        <w:r>
          <w:rPr>
            <w:sz w:val="20"/>
            <w:color w:val="0000ff"/>
          </w:rPr>
          <w:t xml:space="preserve">условиями</w:t>
        </w:r>
      </w:hyperlink>
      <w:r>
        <w:rPr>
          <w:sz w:val="20"/>
        </w:rPr>
        <w:t xml:space="preserve">, порядком предоставления и определения объема субсидии АНО "КЦПРОИ" для осуществления уставной деятельности по предоставлению краевых социальных грантов, а также порядком возврата субсидии в случае нарушения условий, установленных при ее предоставлении, порядком предоставления отчетности, утвержденными Постановлением Правительства Красноярского края от 09.02.2021 N 63-п.</w:t>
      </w:r>
    </w:p>
    <w:p>
      <w:pPr>
        <w:pStyle w:val="0"/>
        <w:spacing w:before="200" w:line-rule="auto"/>
        <w:ind w:firstLine="540"/>
        <w:jc w:val="both"/>
      </w:pPr>
      <w:r>
        <w:rPr>
          <w:sz w:val="20"/>
        </w:rPr>
        <w:t xml:space="preserve">Реализация </w:t>
      </w:r>
      <w:hyperlink w:history="0" w:anchor="P620" w:tooltip="Мероприятие 1.2. Предоставление на конкурсной основе субсидий на финансирование расходов, связанных с оказанием социально ориентированными некоммерческими организациями на безвозмездной основе инновационных услуг в социальной сфере">
        <w:r>
          <w:rPr>
            <w:sz w:val="20"/>
            <w:color w:val="0000ff"/>
          </w:rPr>
          <w:t xml:space="preserve">мероприятия 1.2</w:t>
        </w:r>
      </w:hyperlink>
      <w:r>
        <w:rPr>
          <w:sz w:val="20"/>
        </w:rPr>
        <w:t xml:space="preserve"> перечня мероприятий подпрограммы осуществляется Агентством путем предоставления субсидии на финансирование расходов, связанных с оказанием СОНКО на безвозмездной основе инновационных услуг в социальной сфере, в соответствии с </w:t>
      </w:r>
      <w:hyperlink w:history="0" r:id="rId78" w:tooltip="Закон Красноярского края от 07.02.2013 N 4-1041 (ред. от 08.10.2020) &quot;О государственной поддержке социально ориентированных некоммерческих организаций в Красноярском крае&quot; (подписан Губернатором Красноярского края 18.02.2013) {КонсультантПлюс}">
        <w:r>
          <w:rPr>
            <w:sz w:val="20"/>
            <w:color w:val="0000ff"/>
          </w:rPr>
          <w:t xml:space="preserve">Законом</w:t>
        </w:r>
      </w:hyperlink>
      <w:r>
        <w:rPr>
          <w:sz w:val="20"/>
        </w:rPr>
        <w:t xml:space="preserve"> Красноярского края от 07.02.2013 N 4-1041 "О государственной поддержке социально ориентированных некоммерческих организаций в Красноярском крае" (далее - Закон края N 4-1041) и </w:t>
      </w:r>
      <w:hyperlink w:history="0" r:id="rId79" w:tooltip="Постановление Правительства Красноярского края от 02.10.2020 N 710-п (ред. от 30.08.2021) &quot;Об утверждении Порядка определения объема субсидий, предоставляемых социально ориентированным некоммерческим организациям на финансирование расходов, связанных с оказанием социально ориентированными некоммерческими организациями на безвозмездной основе инновационных услуг в социальной сфере, условий и порядка предоставления субсидий, критериев отбора социально ориентированных некоммерческих организаций, имеющих право  {КонсультантПлюс}">
        <w:r>
          <w:rPr>
            <w:sz w:val="20"/>
            <w:color w:val="0000ff"/>
          </w:rPr>
          <w:t xml:space="preserve">Порядком</w:t>
        </w:r>
      </w:hyperlink>
      <w:r>
        <w:rPr>
          <w:sz w:val="20"/>
        </w:rPr>
        <w:t xml:space="preserve"> определения объема субсидий, предоставляемых СОНКО на финансирование расходов, связанных с оказанием СОНКО на безвозмездной основе инновационных услуг в социальной сфере, условиями и порядком предоставления субсидий, критериями отбора СОНКО, имеющих право на получение субсидий, а также порядком возврата субсидий в случае нарушения условий, установленных при их предоставлении, и порядком представления отчетности субсидий, утвержденными Постановлением Правительства Красноярского края от 02.10.2020 N 710-п (далее - Порядок N 710-п).</w:t>
      </w:r>
    </w:p>
    <w:p>
      <w:pPr>
        <w:pStyle w:val="0"/>
        <w:spacing w:before="200" w:line-rule="auto"/>
        <w:ind w:firstLine="540"/>
        <w:jc w:val="both"/>
      </w:pPr>
      <w:r>
        <w:rPr>
          <w:sz w:val="20"/>
        </w:rPr>
        <w:t xml:space="preserve">Реализация </w:t>
      </w:r>
      <w:hyperlink w:history="0" w:anchor="P632" w:tooltip="Мероприятие 1.3. Мониторинг оказания инновационных услуг в социальной сфере получателями субсидий на финансирование расходов, связанных с оказанием социально ориентированными некоммерческими организациями на безвозмездной основе инновационных услуг в социальной сфере">
        <w:r>
          <w:rPr>
            <w:sz w:val="20"/>
            <w:color w:val="0000ff"/>
          </w:rPr>
          <w:t xml:space="preserve">мероприятия 1.3</w:t>
        </w:r>
      </w:hyperlink>
      <w:r>
        <w:rPr>
          <w:sz w:val="20"/>
        </w:rPr>
        <w:t xml:space="preserve"> перечня мероприятий подпрограммы осуществляется Агентством в рамках бюджетной сметы в соответствии с </w:t>
      </w:r>
      <w:hyperlink w:history="0" r:id="rId80" w:tooltip="Постановление Правительства Красноярского края от 02.10.2020 N 710-п (ред. от 30.08.2021) &quot;Об утверждении Порядка определения объема субсидий, предоставляемых социально ориентированным некоммерческим организациям на финансирование расходов, связанных с оказанием социально ориентированными некоммерческими организациями на безвозмездной основе инновационных услуг в социальной сфере, условий и порядка предоставления субсидий, критериев отбора социально ориентированных некоммерческих организаций, имеющих право  {КонсультантПлюс}">
        <w:r>
          <w:rPr>
            <w:sz w:val="20"/>
            <w:color w:val="0000ff"/>
          </w:rPr>
          <w:t xml:space="preserve">пунктом 5.14</w:t>
        </w:r>
      </w:hyperlink>
      <w:r>
        <w:rPr>
          <w:sz w:val="20"/>
        </w:rPr>
        <w:t xml:space="preserve"> Порядка N 710-п. К проведению мониторинга оказания инновационных услуг в социальной сфере привлекаются независимые организации в соответствии с Федеральным </w:t>
      </w:r>
      <w:hyperlink w:history="0" r:id="rId8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Реализация </w:t>
      </w:r>
      <w:hyperlink w:history="0" w:anchor="P644" w:tooltip="Мероприятие 1.4. Предоставление на конкурсной основе субсидий на развитие социально ориентированных некоммерческих организаций">
        <w:r>
          <w:rPr>
            <w:sz w:val="20"/>
            <w:color w:val="0000ff"/>
          </w:rPr>
          <w:t xml:space="preserve">мероприятия 1.4</w:t>
        </w:r>
      </w:hyperlink>
      <w:r>
        <w:rPr>
          <w:sz w:val="20"/>
        </w:rPr>
        <w:t xml:space="preserve"> перечня мероприятий подпрограммы осуществляется Агентством путем предоставления на конкурсной основе субсидий на развитие СОНКО в соответствии с </w:t>
      </w:r>
      <w:hyperlink w:history="0" r:id="rId82" w:tooltip="Закон Красноярского края от 07.02.2013 N 4-1041 (ред. от 08.10.2020) &quot;О государственной поддержке социально ориентированных некоммерческих организаций в Красноярском крае&quot; (подписан Губернатором Красноярского края 18.02.2013) {КонсультантПлюс}">
        <w:r>
          <w:rPr>
            <w:sz w:val="20"/>
            <w:color w:val="0000ff"/>
          </w:rPr>
          <w:t xml:space="preserve">Законом</w:t>
        </w:r>
      </w:hyperlink>
      <w:r>
        <w:rPr>
          <w:sz w:val="20"/>
        </w:rPr>
        <w:t xml:space="preserve"> края N 4-1041 и </w:t>
      </w:r>
      <w:hyperlink w:history="0" r:id="rId83" w:tooltip="Постановление Правительства Красноярского края от 19.10.2021 N 746-п &quot;Об утверждении Порядка определения объема субсидий, предоставляемых социально ориентированным некоммерческим организациям на развитие социально ориентированных некоммерческих организаций, условий и порядка предоставления субсидий, критериев отбора социально ориентированных некоммерческих организаций, имеющих право на получение субсидий, а также порядка возврата субсидий в случае нарушения условий, установленных при их предоставлении, и по {КонсультантПлюс}">
        <w:r>
          <w:rPr>
            <w:sz w:val="20"/>
            <w:color w:val="0000ff"/>
          </w:rPr>
          <w:t xml:space="preserve">Порядком</w:t>
        </w:r>
      </w:hyperlink>
      <w:r>
        <w:rPr>
          <w:sz w:val="20"/>
        </w:rPr>
        <w:t xml:space="preserve"> определения объема субсидий, предоставляемых СОНКО на развитие СОНКО, условиями и порядком предоставления субсидий, критериями отбора СОНКО, имеющих право на получение субсидий, а также порядком возврата субсидий в случае нарушения условий, установленных при их предоставлении, и порядком представления отчетности субсидий, утвержденными Постановлением Правительства Красноярского края от 19.10.2021 N 746-п.</w:t>
      </w:r>
    </w:p>
    <w:p>
      <w:pPr>
        <w:pStyle w:val="0"/>
        <w:spacing w:before="200" w:line-rule="auto"/>
        <w:ind w:firstLine="540"/>
        <w:jc w:val="both"/>
      </w:pPr>
      <w:r>
        <w:rPr>
          <w:sz w:val="20"/>
        </w:rPr>
        <w:t xml:space="preserve">Реализация </w:t>
      </w:r>
      <w:hyperlink w:history="0" w:anchor="P656" w:tooltip="Мероприятие 1.5. Субсидия автономной некоммерческой организации &quot;Краевой центр поддержки и развития общественных инициатив&quot; на возмещение части затрат по оплате коммунальных услуг социально ориентированным некоммерческим организациям">
        <w:r>
          <w:rPr>
            <w:sz w:val="20"/>
            <w:color w:val="0000ff"/>
          </w:rPr>
          <w:t xml:space="preserve">мероприятия 1.5</w:t>
        </w:r>
      </w:hyperlink>
      <w:r>
        <w:rPr>
          <w:sz w:val="20"/>
        </w:rPr>
        <w:t xml:space="preserve"> перечня мероприятий подпрограммы осуществляется Агентством путем предоставления субсидии АНО "КЦПРОИ" в соответствии с </w:t>
      </w:r>
      <w:hyperlink w:history="0" r:id="rId84" w:tooltip="Постановление Правительства Красноярского края от 18.10.2022 N 893-п &quot;Об утвержд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на возмещение части затрат по оплате коммунальных услуг социально ориентированным некоммерческим организациям Красноярского края&quot; {КонсультантПлюс}">
        <w:r>
          <w:rPr>
            <w:sz w:val="20"/>
            <w:color w:val="0000ff"/>
          </w:rPr>
          <w:t xml:space="preserve">Порядком</w:t>
        </w:r>
      </w:hyperlink>
      <w:r>
        <w:rPr>
          <w:sz w:val="20"/>
        </w:rPr>
        <w:t xml:space="preserve"> определения объема и предоставления субсидии АНО "КЦПРОИ" на возмещение части затрат по оплате коммунальных услуг СОНКО Красноярского края, утвержденным Постановлением Правительства Красноярского края от 18.10.2022 N 893-п.</w:t>
      </w:r>
    </w:p>
    <w:p>
      <w:pPr>
        <w:pStyle w:val="0"/>
        <w:spacing w:before="200" w:line-rule="auto"/>
        <w:ind w:firstLine="540"/>
        <w:jc w:val="both"/>
      </w:pPr>
      <w:r>
        <w:rPr>
          <w:sz w:val="20"/>
        </w:rPr>
        <w:t xml:space="preserve">Реализация </w:t>
      </w:r>
      <w:hyperlink w:history="0" w:anchor="P668" w:tooltip="Мероприятие 1.6. Субсидия автономной некоммерческой организации &quot;Красноярский краевой центр развития бизнеса и микрокредитная компания&quot; на предоставление льготных микрозаймов социально ориентированным некоммерческим организациям">
        <w:r>
          <w:rPr>
            <w:sz w:val="20"/>
            <w:color w:val="0000ff"/>
          </w:rPr>
          <w:t xml:space="preserve">мероприятия 1.6</w:t>
        </w:r>
      </w:hyperlink>
      <w:r>
        <w:rPr>
          <w:sz w:val="20"/>
        </w:rPr>
        <w:t xml:space="preserve"> перечня мероприятий подпрограммы осуществляется Агентством путем предоставления субсидии АНО "ККЦРБ МКК" в соответствии с </w:t>
      </w:r>
      <w:hyperlink w:history="0" r:id="rId85" w:tooltip="Постановление Правительства Красноярского края от 10.11.2022 N 974-п &quot;Об утверждении Порядка определения объема и предоставления субсидии автономной некоммерческой организации &quot;Красноярский краевой центр развития бизнеса и микрокредитная компания&quot; на предоставление льготных микрозаймов социально ориентированным некоммерческим организациям Красноярского края&quot; {КонсультантПлюс}">
        <w:r>
          <w:rPr>
            <w:sz w:val="20"/>
            <w:color w:val="0000ff"/>
          </w:rPr>
          <w:t xml:space="preserve">Порядком</w:t>
        </w:r>
      </w:hyperlink>
      <w:r>
        <w:rPr>
          <w:sz w:val="20"/>
        </w:rPr>
        <w:t xml:space="preserve"> определения объема и предоставления субсидии АНО "ККЦРБ на предоставление льготных микрозаймов СОНКО Красноярского края, утвержденным Постановлением Правительства Красноярского края от 10.11.2022 N 974-п.</w:t>
      </w:r>
    </w:p>
    <w:p>
      <w:pPr>
        <w:pStyle w:val="0"/>
        <w:spacing w:before="200" w:line-rule="auto"/>
        <w:ind w:firstLine="540"/>
        <w:jc w:val="both"/>
      </w:pPr>
      <w:r>
        <w:rPr>
          <w:sz w:val="20"/>
        </w:rPr>
        <w:t xml:space="preserve">3.2.2. Реализация </w:t>
      </w:r>
      <w:hyperlink w:history="0" w:anchor="P682" w:tooltip="Мероприятие 2.1. Субсидия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w:r>
          <w:rPr>
            <w:sz w:val="20"/>
            <w:color w:val="0000ff"/>
          </w:rPr>
          <w:t xml:space="preserve">мероприятия 2.1</w:t>
        </w:r>
      </w:hyperlink>
      <w:r>
        <w:rPr>
          <w:sz w:val="20"/>
        </w:rPr>
        <w:t xml:space="preserve"> перечня мероприятий подпрограммы осуществляется Агентством путем предоставления субсидии АНО "КЦПРОИ" в виде имущественного взноса для осуществления уставной деятельности в соответствии с </w:t>
      </w:r>
      <w:hyperlink w:history="0" r:id="rId86" w:tooltip="Постановление Правительства Красноярского края от 26.04.2021 N 252-п (ред. от 11.01.2023)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для осуществления уставной деятел {КонсультантПлюс}">
        <w:r>
          <w:rPr>
            <w:sz w:val="20"/>
            <w:color w:val="0000ff"/>
          </w:rPr>
          <w:t xml:space="preserve">Порядком</w:t>
        </w:r>
      </w:hyperlink>
      <w:r>
        <w:rPr>
          <w:sz w:val="20"/>
        </w:rPr>
        <w:t xml:space="preserve"> определения объема и предоставления субсидии АНО "КЦПРОИ" в виде имущественного взноса для осуществления уставной деятельности, утвержденным Постановлением Правительства Красноярского края от 26.04.2021 N 252-п.</w:t>
      </w:r>
    </w:p>
    <w:p>
      <w:pPr>
        <w:pStyle w:val="0"/>
        <w:spacing w:before="200" w:line-rule="auto"/>
        <w:ind w:firstLine="540"/>
        <w:jc w:val="both"/>
      </w:pPr>
      <w:r>
        <w:rPr>
          <w:sz w:val="20"/>
        </w:rPr>
        <w:t xml:space="preserve">Исполнителем </w:t>
      </w:r>
      <w:hyperlink w:history="0" w:anchor="P695" w:tooltip="Мероприятие 2.2. Обеспечение деятельности (оказание услуг) подведомственных учреждений">
        <w:r>
          <w:rPr>
            <w:sz w:val="20"/>
            <w:color w:val="0000ff"/>
          </w:rPr>
          <w:t xml:space="preserve">мероприятия 2.2</w:t>
        </w:r>
      </w:hyperlink>
      <w:r>
        <w:rPr>
          <w:sz w:val="20"/>
        </w:rPr>
        <w:t xml:space="preserve"> перечня мероприятий подпрограммы является КГКУ "АОП КК и ГА КК". Реализация </w:t>
      </w:r>
      <w:hyperlink w:history="0" w:anchor="P695" w:tooltip="Мероприятие 2.2. Обеспечение деятельности (оказание услуг) подведомственных учреждений">
        <w:r>
          <w:rPr>
            <w:sz w:val="20"/>
            <w:color w:val="0000ff"/>
          </w:rPr>
          <w:t xml:space="preserve">мероприятия 2.2</w:t>
        </w:r>
      </w:hyperlink>
      <w:r>
        <w:rPr>
          <w:sz w:val="20"/>
        </w:rPr>
        <w:t xml:space="preserve"> перечня мероприятий подпрограммы осуществляется путем обеспечения деятельности КГКУ "АОП КК и ГА КК".</w:t>
      </w:r>
    </w:p>
    <w:p>
      <w:pPr>
        <w:pStyle w:val="0"/>
        <w:spacing w:before="200" w:line-rule="auto"/>
        <w:ind w:firstLine="540"/>
        <w:jc w:val="both"/>
      </w:pPr>
      <w:r>
        <w:rPr>
          <w:sz w:val="20"/>
        </w:rPr>
        <w:t xml:space="preserve">Исполнителем </w:t>
      </w:r>
      <w:hyperlink w:history="0" w:anchor="P707" w:tooltip="Мероприятие 2.3. Субсидия автономной некоммерческой организации &quot;Краевой центр поддержки и развития общественных инициатив&quot; для осуществления уставной деятельности в целях организации и проведения мероприятий по развитию институтов гражданского общества">
        <w:r>
          <w:rPr>
            <w:sz w:val="20"/>
            <w:color w:val="0000ff"/>
          </w:rPr>
          <w:t xml:space="preserve">мероприятия 2.3</w:t>
        </w:r>
      </w:hyperlink>
      <w:r>
        <w:rPr>
          <w:sz w:val="20"/>
        </w:rPr>
        <w:t xml:space="preserve"> (</w:t>
      </w:r>
      <w:hyperlink w:history="0" w:anchor="P719" w:tooltip="Мероприятие 2.3.1. Организация проведения Гражданского форума Красноярского края, и (или) слета, и (или) выставки-ярмарки, и (или) мероприятий международного формата для представителей, менеджеров, добровольцев социально ориентированных некоммерческих организаций">
        <w:r>
          <w:rPr>
            <w:sz w:val="20"/>
            <w:color w:val="0000ff"/>
          </w:rPr>
          <w:t xml:space="preserve">2.3.1</w:t>
        </w:r>
      </w:hyperlink>
      <w:r>
        <w:rPr>
          <w:sz w:val="20"/>
        </w:rPr>
        <w:t xml:space="preserve"> - </w:t>
      </w:r>
      <w:hyperlink w:history="0" w:anchor="P792" w:tooltip="Мероприятие 2.3.7. Создание аудио/видеопродукции и ее размещение в сети Интернет">
        <w:r>
          <w:rPr>
            <w:sz w:val="20"/>
            <w:color w:val="0000ff"/>
          </w:rPr>
          <w:t xml:space="preserve">2.3.7</w:t>
        </w:r>
      </w:hyperlink>
      <w:r>
        <w:rPr>
          <w:sz w:val="20"/>
        </w:rPr>
        <w:t xml:space="preserve">) перечня мероприятий подпрограммы является АНО "КЦПРОИ", в отношении которой Агентство осуществляет функции и полномочия учредителя.</w:t>
      </w:r>
    </w:p>
    <w:p>
      <w:pPr>
        <w:pStyle w:val="0"/>
        <w:spacing w:before="200" w:line-rule="auto"/>
        <w:ind w:firstLine="540"/>
        <w:jc w:val="both"/>
      </w:pPr>
      <w:r>
        <w:rPr>
          <w:sz w:val="20"/>
        </w:rPr>
        <w:t xml:space="preserve">Реализация </w:t>
      </w:r>
      <w:hyperlink w:history="0" w:anchor="P707" w:tooltip="Мероприятие 2.3. Субсидия автономной некоммерческой организации &quot;Краевой центр поддержки и развития общественных инициатив&quot; для осуществления уставной деятельности в целях организации и проведения мероприятий по развитию институтов гражданского общества">
        <w:r>
          <w:rPr>
            <w:sz w:val="20"/>
            <w:color w:val="0000ff"/>
          </w:rPr>
          <w:t xml:space="preserve">мероприятия 2.3</w:t>
        </w:r>
      </w:hyperlink>
      <w:r>
        <w:rPr>
          <w:sz w:val="20"/>
        </w:rPr>
        <w:t xml:space="preserve"> перечня мероприятий подпрограммы осуществляется путем предоставления субсидии АНО "КЦПРОИ" для осуществления уставной деятельности в целях организации и проведения мероприятий по развитию институтов гражданского общества в соответствии с </w:t>
      </w:r>
      <w:hyperlink w:history="0" r:id="rId87" w:tooltip="Постановление Правительства Красноярского края от 26.04.2021 N 252-п (ред. от 11.01.2023)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для осуществления уставной деятел {КонсультантПлюс}">
        <w:r>
          <w:rPr>
            <w:sz w:val="20"/>
            <w:color w:val="0000ff"/>
          </w:rPr>
          <w:t xml:space="preserve">Порядком</w:t>
        </w:r>
      </w:hyperlink>
      <w:r>
        <w:rPr>
          <w:sz w:val="20"/>
        </w:rPr>
        <w:t xml:space="preserve"> определения объема и условий предоставления субсидии АНО "КЦПРОИ" для осуществления уставной деятельности в целях организации и проведения мероприятий по развитию институтов гражданского общества", утвержденным Постановлением Правительства Красноярского края от 26.04.2021 N 252-п, в том числе: в целях организации проведения Гражданского форума Красноярского края, и (или) слета, и (или) выставки-ярмарки, и (или) мероприятий международного формата для представителей, менеджеров, добровольцев СОНКО (</w:t>
      </w:r>
      <w:hyperlink w:history="0" w:anchor="P719" w:tooltip="Мероприятие 2.3.1. Организация проведения Гражданского форума Красноярского края, и (или) слета, и (или) выставки-ярмарки, и (или) мероприятий международного формата для представителей, менеджеров, добровольцев социально ориентированных некоммерческих организаций">
        <w:r>
          <w:rPr>
            <w:sz w:val="20"/>
            <w:color w:val="0000ff"/>
          </w:rPr>
          <w:t xml:space="preserve">мероприятие 2.3.1</w:t>
        </w:r>
      </w:hyperlink>
      <w:r>
        <w:rPr>
          <w:sz w:val="20"/>
        </w:rPr>
        <w:t xml:space="preserve"> перечня мероприятий подпрограммы); организации и проведения экспертных круглых столов в сфере развития гражданского общества (</w:t>
      </w:r>
      <w:hyperlink w:history="0" w:anchor="P731" w:tooltip="Мероприятие 2.3.2. Организация и проведение экспертных круглых столов в сфере развития гражданского общества">
        <w:r>
          <w:rPr>
            <w:sz w:val="20"/>
            <w:color w:val="0000ff"/>
          </w:rPr>
          <w:t xml:space="preserve">мероприятие 2.3.2</w:t>
        </w:r>
      </w:hyperlink>
      <w:r>
        <w:rPr>
          <w:sz w:val="20"/>
        </w:rPr>
        <w:t xml:space="preserve"> перечня мероприятий подпрограммы); проведения конкурсов или других мероприятий, направленных на поддержку общественных инициатив и развитие институтов гражданского общества (</w:t>
      </w:r>
      <w:hyperlink w:history="0" w:anchor="P743" w:tooltip="Мероприятие 2.3.3. Проведение конкурсов или других мероприятий, направленных на поддержку общественных инициатив и развитие институтов гражданского общества">
        <w:r>
          <w:rPr>
            <w:sz w:val="20"/>
            <w:color w:val="0000ff"/>
          </w:rPr>
          <w:t xml:space="preserve">мероприятие 2.3.3</w:t>
        </w:r>
      </w:hyperlink>
      <w:r>
        <w:rPr>
          <w:sz w:val="20"/>
        </w:rPr>
        <w:t xml:space="preserve"> перечня мероприятий подпрограммы); консультационной и методической поддержки для СОНКО и активных граждан (</w:t>
      </w:r>
      <w:hyperlink w:history="0" w:anchor="P755" w:tooltip="Мероприятие 2.3.4. Консультационная и методическая поддержка для социально ориентированных некоммерческих организаций и активных граждан">
        <w:r>
          <w:rPr>
            <w:sz w:val="20"/>
            <w:color w:val="0000ff"/>
          </w:rPr>
          <w:t xml:space="preserve">мероприятие 2.3.4</w:t>
        </w:r>
      </w:hyperlink>
      <w:r>
        <w:rPr>
          <w:sz w:val="20"/>
        </w:rPr>
        <w:t xml:space="preserve"> перечня мероприятий подпрограммы); обеспечения организации участия представителей СОНКО в общероссийских, межрегиональных, региональных мероприятиях (</w:t>
      </w:r>
      <w:hyperlink w:history="0" w:anchor="P768" w:tooltip="Мероприятие 2.3.5. Обеспечение организации участия представителей социально ориентированных некоммерческих организаций в международных, общероссийских, межрегиональных, региональных мероприятиях">
        <w:r>
          <w:rPr>
            <w:sz w:val="20"/>
            <w:color w:val="0000ff"/>
          </w:rPr>
          <w:t xml:space="preserve">мероприятие 2.3.5</w:t>
        </w:r>
      </w:hyperlink>
      <w:r>
        <w:rPr>
          <w:sz w:val="20"/>
        </w:rPr>
        <w:t xml:space="preserve"> перечня мероприятий подпрограммы); создания, поддержки электронных информационных ресурсов с использованием современных информационных технологий, доработки, наполнения, обслуживания и информационного продвижения информационных ресурсов, подготовки и публикации материалов информационного и справочного характера, подготовки, издания и распространения бюллетеней (</w:t>
      </w:r>
      <w:hyperlink w:history="0" w:anchor="P780" w:tooltip="Мероприятие 2.3.6. Создание, поддержка электронных информационных ресурсов с использованием современных информационных технологий. Доработка, наполнение, обслуживание и информационное продвижение информационных ресурсов. Подготовка и публикация материалов информационного и справочного характера. Подготовка, издание и распространение бюллетеней">
        <w:r>
          <w:rPr>
            <w:sz w:val="20"/>
            <w:color w:val="0000ff"/>
          </w:rPr>
          <w:t xml:space="preserve">мероприятие 2.3.6</w:t>
        </w:r>
      </w:hyperlink>
      <w:r>
        <w:rPr>
          <w:sz w:val="20"/>
        </w:rPr>
        <w:t xml:space="preserve"> перечня мероприятий подпрограммы); создания аудио/видеопродукции и ее размещения в сети Интернет (</w:t>
      </w:r>
      <w:hyperlink w:history="0" w:anchor="P792" w:tooltip="Мероприятие 2.3.7. Создание аудио/видеопродукции и ее размещение в сети Интернет">
        <w:r>
          <w:rPr>
            <w:sz w:val="20"/>
            <w:color w:val="0000ff"/>
          </w:rPr>
          <w:t xml:space="preserve">мероприятие 2.3.7</w:t>
        </w:r>
      </w:hyperlink>
      <w:r>
        <w:rPr>
          <w:sz w:val="20"/>
        </w:rPr>
        <w:t xml:space="preserve"> перечня мероприятий подпрограммы).</w:t>
      </w:r>
    </w:p>
    <w:p>
      <w:pPr>
        <w:pStyle w:val="0"/>
        <w:spacing w:before="200" w:line-rule="auto"/>
        <w:ind w:firstLine="540"/>
        <w:jc w:val="both"/>
      </w:pPr>
      <w:r>
        <w:rPr>
          <w:sz w:val="20"/>
        </w:rPr>
        <w:t xml:space="preserve">Реализация </w:t>
      </w:r>
      <w:hyperlink w:history="0" w:anchor="P805" w:tooltip="Мероприятие 2.4. Предоставление на конкурсной основе субсидий бюджетам муниципальных образований края на реализацию муниципальных программ (подпрограмм) поддержки социально ориентированных некоммерческих организаций">
        <w:r>
          <w:rPr>
            <w:sz w:val="20"/>
            <w:color w:val="0000ff"/>
          </w:rPr>
          <w:t xml:space="preserve">мероприятия 2.4</w:t>
        </w:r>
      </w:hyperlink>
      <w:r>
        <w:rPr>
          <w:sz w:val="20"/>
        </w:rPr>
        <w:t xml:space="preserve"> перечня мероприятий подпрограммы осуществляется Агентством путем предоставления на конкурсной основе бюджетам муниципальных образований Красноярского края субсидий на реализацию муниципальных программ (подпрограмм) поддержки СОНКО в соответствии со </w:t>
      </w:r>
      <w:hyperlink w:history="0" r:id="rId88" w:tooltip="Закон Красноярского края от 07.02.2013 N 4-1041 (ред. от 08.10.2020) &quot;О государственной поддержке социально ориентированных некоммерческих организаций в Красноярском крае&quot; (подписан Губернатором Красноярского края 18.02.2013) {КонсультантПлюс}">
        <w:r>
          <w:rPr>
            <w:sz w:val="20"/>
            <w:color w:val="0000ff"/>
          </w:rPr>
          <w:t xml:space="preserve">статьей 17</w:t>
        </w:r>
      </w:hyperlink>
      <w:r>
        <w:rPr>
          <w:sz w:val="20"/>
        </w:rPr>
        <w:t xml:space="preserve"> Закона края N 4-1041, </w:t>
      </w:r>
      <w:hyperlink w:history="0" w:anchor="P866" w:tooltip="УСЛОВИЯ И ПОРЯДОК">
        <w:r>
          <w:rPr>
            <w:sz w:val="20"/>
            <w:color w:val="0000ff"/>
          </w:rPr>
          <w:t xml:space="preserve">условиями</w:t>
        </w:r>
      </w:hyperlink>
      <w:r>
        <w:rPr>
          <w:sz w:val="20"/>
        </w:rPr>
        <w:t xml:space="preserve"> и порядком предоставления и распределения бюджетам муниципальных образований Красноярского края субсидий на реализацию муниципальных программ (подпрограмм) поддержки СОНКО (в том числе критериями отбора муниципальных образований Красноярского края для предоставления указанных субсидий и результатами использования субсидий), а также порядком возврата субсидий в случае нарушения условий их предоставления (в том числе в случае недостижения результатов использования субсидий) и порядком представления отчетности, приведенными в приложении N 3 к подпрограмме.</w:t>
      </w:r>
    </w:p>
    <w:p>
      <w:pPr>
        <w:pStyle w:val="0"/>
        <w:jc w:val="both"/>
      </w:pPr>
      <w:r>
        <w:rPr>
          <w:sz w:val="20"/>
        </w:rPr>
      </w:r>
    </w:p>
    <w:p>
      <w:pPr>
        <w:pStyle w:val="2"/>
        <w:outlineLvl w:val="2"/>
        <w:jc w:val="center"/>
      </w:pPr>
      <w:r>
        <w:rPr>
          <w:sz w:val="20"/>
        </w:rPr>
        <w:t xml:space="preserve">4. УПРАВЛЕНИЕ ПОДПРОГРАММОЙ И КОНТРОЛЬ</w:t>
      </w:r>
    </w:p>
    <w:p>
      <w:pPr>
        <w:pStyle w:val="2"/>
        <w:jc w:val="center"/>
      </w:pPr>
      <w:r>
        <w:rPr>
          <w:sz w:val="20"/>
        </w:rPr>
        <w:t xml:space="preserve">ЗА ИСПОЛНЕНИЕМ ПОДПРОГРАММЫ</w:t>
      </w:r>
    </w:p>
    <w:p>
      <w:pPr>
        <w:pStyle w:val="0"/>
        <w:jc w:val="both"/>
      </w:pPr>
      <w:r>
        <w:rPr>
          <w:sz w:val="20"/>
        </w:rPr>
      </w:r>
    </w:p>
    <w:p>
      <w:pPr>
        <w:pStyle w:val="0"/>
        <w:ind w:firstLine="540"/>
        <w:jc w:val="both"/>
      </w:pPr>
      <w:r>
        <w:rPr>
          <w:sz w:val="20"/>
        </w:rPr>
        <w:t xml:space="preserve">4.1. Агентство осуществляет текущее управление реализацией подпрограммы, несет ответственность за ее реализацию, достижение конечных результатов, целевое и эффективное использование финансовых средств, осуществляет текущий контроль за ходом реализации подпрограммы.</w:t>
      </w:r>
    </w:p>
    <w:p>
      <w:pPr>
        <w:pStyle w:val="0"/>
        <w:spacing w:before="200" w:line-rule="auto"/>
        <w:ind w:firstLine="540"/>
        <w:jc w:val="both"/>
      </w:pPr>
      <w:r>
        <w:rPr>
          <w:sz w:val="20"/>
        </w:rPr>
        <w:t xml:space="preserve">4.2. Получатели краевых социальных грантов по окончании реализации социального проекта представляют в АНО "КЦПРОИ" отчет о целевом использовании грантов в срок не более двух месяцев со дня окончания реализации социального проекта.</w:t>
      </w:r>
    </w:p>
    <w:p>
      <w:pPr>
        <w:pStyle w:val="0"/>
        <w:spacing w:before="200" w:line-rule="auto"/>
        <w:ind w:firstLine="540"/>
        <w:jc w:val="both"/>
      </w:pPr>
      <w:r>
        <w:rPr>
          <w:sz w:val="20"/>
        </w:rPr>
        <w:t xml:space="preserve">Администрации муниципальных образований Красноярского края - получатели субсидий, предусмотренных подпрограммой, представляют в Агентство отчеты о расходах бюджета муниципального образования Красноярского края, в целях софинансирования которых предоставляется субсидия, отчеты о достижении значений результатов использования субсидии и отчеты о реализации мероприятий по поддержке СОНКО в срок до 20 января финансового года, следующего за отчетным.</w:t>
      </w:r>
    </w:p>
    <w:p>
      <w:pPr>
        <w:pStyle w:val="0"/>
        <w:spacing w:before="200" w:line-rule="auto"/>
        <w:ind w:firstLine="540"/>
        <w:jc w:val="both"/>
      </w:pPr>
      <w:r>
        <w:rPr>
          <w:sz w:val="20"/>
        </w:rPr>
        <w:t xml:space="preserve">4.3. Агентство формирует и направляет отчеты в министерство финансов Красноярского края, министерство экономики и регионального развития Красноярского края по форме и в сроки, предусмотренные </w:t>
      </w:r>
      <w:hyperlink w:history="0" r:id="rId89"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пунктами 5.6</w:t>
        </w:r>
      </w:hyperlink>
      <w:r>
        <w:rPr>
          <w:sz w:val="20"/>
        </w:rPr>
        <w:t xml:space="preserve">, </w:t>
      </w:r>
      <w:hyperlink w:history="0" r:id="rId90"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5.7</w:t>
        </w:r>
      </w:hyperlink>
      <w:r>
        <w:rPr>
          <w:sz w:val="20"/>
        </w:rPr>
        <w:t xml:space="preserve"> Порядка принятия решений о разработке государственных программ Красноярского края, их формирования и реализации, утвержденного Постановлением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pPr>
        <w:pStyle w:val="0"/>
        <w:spacing w:before="200" w:line-rule="auto"/>
        <w:ind w:firstLine="540"/>
        <w:jc w:val="both"/>
      </w:pPr>
      <w:r>
        <w:rPr>
          <w:sz w:val="20"/>
        </w:rPr>
        <w:t xml:space="preserve">4.4. Служба финансово-экономического контроля и контроля в сфере закупок Красноярского края осуществляет внутренний государственный финансовый контроль в соответствии с федеральным законодательством и законодательством Красноярского края.</w:t>
      </w:r>
    </w:p>
    <w:p>
      <w:pPr>
        <w:pStyle w:val="0"/>
        <w:spacing w:before="200" w:line-rule="auto"/>
        <w:ind w:firstLine="540"/>
        <w:jc w:val="both"/>
      </w:pPr>
      <w:r>
        <w:rPr>
          <w:sz w:val="20"/>
        </w:rPr>
        <w:t xml:space="preserve">4.5. Внешний государственный финансовый контроль осуществляет Счетная палата Красноярского края в соответствии с федеральным законодательством и законодательством Красноярского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w:t>
      </w:r>
    </w:p>
    <w:p>
      <w:pPr>
        <w:pStyle w:val="0"/>
        <w:jc w:val="right"/>
      </w:pPr>
      <w:r>
        <w:rPr>
          <w:sz w:val="20"/>
        </w:rPr>
        <w:t xml:space="preserve">"Обеспечение реализации</w:t>
      </w:r>
    </w:p>
    <w:p>
      <w:pPr>
        <w:pStyle w:val="0"/>
        <w:jc w:val="right"/>
      </w:pPr>
      <w:r>
        <w:rPr>
          <w:sz w:val="20"/>
        </w:rPr>
        <w:t xml:space="preserve">общественных и гражданских</w:t>
      </w:r>
    </w:p>
    <w:p>
      <w:pPr>
        <w:pStyle w:val="0"/>
        <w:jc w:val="right"/>
      </w:pPr>
      <w:r>
        <w:rPr>
          <w:sz w:val="20"/>
        </w:rPr>
        <w:t xml:space="preserve">инициатив и поддержка институтов</w:t>
      </w:r>
    </w:p>
    <w:p>
      <w:pPr>
        <w:pStyle w:val="0"/>
        <w:jc w:val="right"/>
      </w:pPr>
      <w:r>
        <w:rPr>
          <w:sz w:val="20"/>
        </w:rPr>
        <w:t xml:space="preserve">гражданского общества"</w:t>
      </w:r>
    </w:p>
    <w:p>
      <w:pPr>
        <w:pStyle w:val="0"/>
        <w:jc w:val="both"/>
      </w:pPr>
      <w:r>
        <w:rPr>
          <w:sz w:val="20"/>
        </w:rPr>
      </w:r>
    </w:p>
    <w:bookmarkStart w:id="445" w:name="P445"/>
    <w:bookmarkEnd w:id="445"/>
    <w:p>
      <w:pPr>
        <w:pStyle w:val="2"/>
        <w:jc w:val="center"/>
      </w:pPr>
      <w:r>
        <w:rPr>
          <w:sz w:val="20"/>
        </w:rPr>
        <w:t xml:space="preserve">ПЕРЕЧЕНЬ</w:t>
      </w:r>
    </w:p>
    <w:p>
      <w:pPr>
        <w:pStyle w:val="2"/>
        <w:jc w:val="center"/>
      </w:pPr>
      <w:r>
        <w:rPr>
          <w:sz w:val="20"/>
        </w:rPr>
        <w:t xml:space="preserve">И ЗНАЧЕНИЯ ПОКАЗАТЕЛЕЙ РЕЗУЛЬТАТИВНОСТИ ПОДПРОГРАММЫ</w:t>
      </w:r>
    </w:p>
    <w:p>
      <w:pPr>
        <w:pStyle w:val="2"/>
        <w:jc w:val="center"/>
      </w:pPr>
      <w:r>
        <w:rPr>
          <w:sz w:val="20"/>
        </w:rPr>
        <w:t xml:space="preserve">"ОБЕСПЕЧЕНИЕ РЕАЛИЗАЦИИ ОБЩЕСТВЕННЫХ И ГРАЖДАНСКИХ ИНИЦИАТИВ</w:t>
      </w:r>
    </w:p>
    <w:p>
      <w:pPr>
        <w:pStyle w:val="2"/>
        <w:jc w:val="center"/>
      </w:pPr>
      <w:r>
        <w:rPr>
          <w:sz w:val="20"/>
        </w:rPr>
        <w:t xml:space="preserve">И ПОДДЕРЖКА ИНСТИТУТОВ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408-п)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94"/>
        <w:gridCol w:w="1204"/>
        <w:gridCol w:w="2239"/>
        <w:gridCol w:w="604"/>
        <w:gridCol w:w="724"/>
        <w:gridCol w:w="724"/>
        <w:gridCol w:w="724"/>
      </w:tblGrid>
      <w:tr>
        <w:tc>
          <w:tcPr>
            <w:tcW w:w="454"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Цель, показатели результативности</w:t>
            </w:r>
          </w:p>
        </w:tc>
        <w:tc>
          <w:tcPr>
            <w:tcW w:w="1204" w:type="dxa"/>
            <w:vMerge w:val="restart"/>
          </w:tcPr>
          <w:p>
            <w:pPr>
              <w:pStyle w:val="0"/>
              <w:jc w:val="center"/>
            </w:pPr>
            <w:r>
              <w:rPr>
                <w:sz w:val="20"/>
              </w:rPr>
              <w:t xml:space="preserve">Единица измерения</w:t>
            </w:r>
          </w:p>
        </w:tc>
        <w:tc>
          <w:tcPr>
            <w:tcW w:w="2239" w:type="dxa"/>
            <w:vMerge w:val="restart"/>
          </w:tcPr>
          <w:p>
            <w:pPr>
              <w:pStyle w:val="0"/>
              <w:jc w:val="center"/>
            </w:pPr>
            <w:r>
              <w:rPr>
                <w:sz w:val="20"/>
              </w:rPr>
              <w:t xml:space="preserve">Источник информации</w:t>
            </w:r>
          </w:p>
        </w:tc>
        <w:tc>
          <w:tcPr>
            <w:gridSpan w:val="4"/>
            <w:tcW w:w="2776" w:type="dxa"/>
          </w:tcPr>
          <w:p>
            <w:pPr>
              <w:pStyle w:val="0"/>
              <w:jc w:val="center"/>
            </w:pPr>
            <w:r>
              <w:rPr>
                <w:sz w:val="20"/>
              </w:rPr>
              <w:t xml:space="preserve">Годы реализации программы</w:t>
            </w:r>
          </w:p>
        </w:tc>
      </w:tr>
      <w:tr>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2022 год</w:t>
            </w:r>
          </w:p>
        </w:tc>
        <w:tc>
          <w:tcPr>
            <w:tcW w:w="724" w:type="dxa"/>
          </w:tcPr>
          <w:p>
            <w:pPr>
              <w:pStyle w:val="0"/>
              <w:jc w:val="center"/>
            </w:pPr>
            <w:r>
              <w:rPr>
                <w:sz w:val="20"/>
              </w:rPr>
              <w:t xml:space="preserve">2023 год</w:t>
            </w:r>
          </w:p>
        </w:tc>
        <w:tc>
          <w:tcPr>
            <w:tcW w:w="724" w:type="dxa"/>
          </w:tcPr>
          <w:p>
            <w:pPr>
              <w:pStyle w:val="0"/>
              <w:jc w:val="center"/>
            </w:pPr>
            <w:r>
              <w:rPr>
                <w:sz w:val="20"/>
              </w:rPr>
              <w:t xml:space="preserve">2024 год</w:t>
            </w:r>
          </w:p>
        </w:tc>
        <w:tc>
          <w:tcPr>
            <w:tcW w:w="724" w:type="dxa"/>
          </w:tcPr>
          <w:p>
            <w:pPr>
              <w:pStyle w:val="0"/>
              <w:jc w:val="center"/>
            </w:pPr>
            <w:r>
              <w:rPr>
                <w:sz w:val="20"/>
              </w:rPr>
              <w:t xml:space="preserve">2025 год</w:t>
            </w:r>
          </w:p>
        </w:tc>
      </w:tr>
      <w:tr>
        <w:tc>
          <w:tcPr>
            <w:tcW w:w="454" w:type="dxa"/>
          </w:tcPr>
          <w:p>
            <w:pPr>
              <w:pStyle w:val="0"/>
              <w:jc w:val="center"/>
            </w:pPr>
            <w:r>
              <w:rPr>
                <w:sz w:val="20"/>
              </w:rPr>
              <w:t xml:space="preserve">1</w:t>
            </w:r>
          </w:p>
        </w:tc>
        <w:tc>
          <w:tcPr>
            <w:tcW w:w="2494" w:type="dxa"/>
          </w:tcPr>
          <w:p>
            <w:pPr>
              <w:pStyle w:val="0"/>
              <w:jc w:val="center"/>
            </w:pPr>
            <w:r>
              <w:rPr>
                <w:sz w:val="20"/>
              </w:rPr>
              <w:t xml:space="preserve">2</w:t>
            </w:r>
          </w:p>
        </w:tc>
        <w:tc>
          <w:tcPr>
            <w:tcW w:w="1204" w:type="dxa"/>
          </w:tcPr>
          <w:p>
            <w:pPr>
              <w:pStyle w:val="0"/>
              <w:jc w:val="center"/>
            </w:pPr>
            <w:r>
              <w:rPr>
                <w:sz w:val="20"/>
              </w:rPr>
              <w:t xml:space="preserve">3</w:t>
            </w:r>
          </w:p>
        </w:tc>
        <w:tc>
          <w:tcPr>
            <w:tcW w:w="2239" w:type="dxa"/>
          </w:tcPr>
          <w:p>
            <w:pPr>
              <w:pStyle w:val="0"/>
              <w:jc w:val="center"/>
            </w:pPr>
            <w:r>
              <w:rPr>
                <w:sz w:val="20"/>
              </w:rPr>
              <w:t xml:space="preserve">4</w:t>
            </w:r>
          </w:p>
        </w:tc>
        <w:tc>
          <w:tcPr>
            <w:tcW w:w="604" w:type="dxa"/>
          </w:tcPr>
          <w:p>
            <w:pPr>
              <w:pStyle w:val="0"/>
              <w:jc w:val="center"/>
            </w:pPr>
            <w:r>
              <w:rPr>
                <w:sz w:val="20"/>
              </w:rPr>
              <w:t xml:space="preserve">5</w:t>
            </w:r>
          </w:p>
        </w:tc>
        <w:tc>
          <w:tcPr>
            <w:tcW w:w="724" w:type="dxa"/>
          </w:tcPr>
          <w:p>
            <w:pPr>
              <w:pStyle w:val="0"/>
              <w:jc w:val="center"/>
            </w:pPr>
            <w:r>
              <w:rPr>
                <w:sz w:val="20"/>
              </w:rPr>
              <w:t xml:space="preserve">6</w:t>
            </w:r>
          </w:p>
        </w:tc>
        <w:tc>
          <w:tcPr>
            <w:tcW w:w="724" w:type="dxa"/>
          </w:tcPr>
          <w:p>
            <w:pPr>
              <w:pStyle w:val="0"/>
              <w:jc w:val="center"/>
            </w:pPr>
            <w:r>
              <w:rPr>
                <w:sz w:val="20"/>
              </w:rPr>
              <w:t xml:space="preserve">7</w:t>
            </w:r>
          </w:p>
        </w:tc>
        <w:tc>
          <w:tcPr>
            <w:tcW w:w="724" w:type="dxa"/>
          </w:tcPr>
          <w:p>
            <w:pPr>
              <w:pStyle w:val="0"/>
              <w:jc w:val="center"/>
            </w:pPr>
            <w:r>
              <w:rPr>
                <w:sz w:val="20"/>
              </w:rPr>
              <w:t xml:space="preserve">8</w:t>
            </w:r>
          </w:p>
        </w:tc>
      </w:tr>
      <w:tr>
        <w:tc>
          <w:tcPr>
            <w:gridSpan w:val="8"/>
            <w:tcW w:w="9167" w:type="dxa"/>
          </w:tcPr>
          <w:p>
            <w:pPr>
              <w:pStyle w:val="0"/>
            </w:pPr>
            <w:r>
              <w:rPr>
                <w:sz w:val="20"/>
              </w:rPr>
              <w:t xml:space="preserve">Цель подпрограммы: содействие формированию пространства, способствующего развитию гражданских и общественных инициатив, и поддержка институтов гражданского общества</w:t>
            </w:r>
          </w:p>
        </w:tc>
      </w:tr>
      <w:tr>
        <w:tc>
          <w:tcPr>
            <w:tcW w:w="454" w:type="dxa"/>
          </w:tcPr>
          <w:p>
            <w:pPr>
              <w:pStyle w:val="0"/>
            </w:pPr>
            <w:r>
              <w:rPr>
                <w:sz w:val="20"/>
              </w:rPr>
              <w:t xml:space="preserve">1</w:t>
            </w:r>
          </w:p>
        </w:tc>
        <w:tc>
          <w:tcPr>
            <w:gridSpan w:val="7"/>
            <w:tcW w:w="8713" w:type="dxa"/>
          </w:tcPr>
          <w:p>
            <w:pPr>
              <w:pStyle w:val="0"/>
              <w:outlineLvl w:val="3"/>
            </w:pPr>
            <w:r>
              <w:rPr>
                <w:sz w:val="20"/>
              </w:rPr>
              <w:t xml:space="preserve">Задача 1. Выявление, поддержка гражданских и общественных инициатив, социальных проектов, услуг социально ориентированных некоммерческих организаций</w:t>
            </w:r>
          </w:p>
        </w:tc>
      </w:tr>
      <w:tr>
        <w:tc>
          <w:tcPr>
            <w:tcW w:w="454" w:type="dxa"/>
          </w:tcPr>
          <w:p>
            <w:pPr>
              <w:pStyle w:val="0"/>
            </w:pPr>
            <w:r>
              <w:rPr>
                <w:sz w:val="20"/>
              </w:rPr>
              <w:t xml:space="preserve">1.1</w:t>
            </w:r>
          </w:p>
        </w:tc>
        <w:tc>
          <w:tcPr>
            <w:tcW w:w="2494" w:type="dxa"/>
          </w:tcPr>
          <w:p>
            <w:pPr>
              <w:pStyle w:val="0"/>
            </w:pPr>
            <w:r>
              <w:rPr>
                <w:sz w:val="20"/>
              </w:rPr>
              <w:t xml:space="preserve">Количество вновь созданных социально ориентированных некоммерческих организаций в Красноярском крае (базовый показатель - 2019 год)</w:t>
            </w:r>
          </w:p>
        </w:tc>
        <w:tc>
          <w:tcPr>
            <w:tcW w:w="1204" w:type="dxa"/>
          </w:tcPr>
          <w:p>
            <w:pPr>
              <w:pStyle w:val="0"/>
            </w:pPr>
            <w:r>
              <w:rPr>
                <w:sz w:val="20"/>
              </w:rPr>
              <w:t xml:space="preserve">шт.</w:t>
            </w:r>
          </w:p>
        </w:tc>
        <w:tc>
          <w:tcPr>
            <w:tcW w:w="2239" w:type="dxa"/>
          </w:tcPr>
          <w:p>
            <w:pPr>
              <w:pStyle w:val="0"/>
            </w:pPr>
            <w:r>
              <w:rPr>
                <w:sz w:val="20"/>
              </w:rPr>
              <w:t xml:space="preserve">информация о количестве зарегистрированных социально ориентированных некоммерческих организаций в Красноярском крае Министерства юстиции Российской Федерации</w:t>
            </w:r>
          </w:p>
        </w:tc>
        <w:tc>
          <w:tcPr>
            <w:tcW w:w="604" w:type="dxa"/>
          </w:tcPr>
          <w:p>
            <w:pPr>
              <w:pStyle w:val="0"/>
              <w:jc w:val="center"/>
            </w:pPr>
            <w:r>
              <w:rPr>
                <w:sz w:val="20"/>
              </w:rPr>
              <w:t xml:space="preserve">53</w:t>
            </w:r>
          </w:p>
        </w:tc>
        <w:tc>
          <w:tcPr>
            <w:tcW w:w="724" w:type="dxa"/>
          </w:tcPr>
          <w:p>
            <w:pPr>
              <w:pStyle w:val="0"/>
            </w:pPr>
            <w:r>
              <w:rPr>
                <w:sz w:val="20"/>
              </w:rPr>
              <w:t xml:space="preserve">не менее 25</w:t>
            </w:r>
          </w:p>
        </w:tc>
        <w:tc>
          <w:tcPr>
            <w:tcW w:w="724" w:type="dxa"/>
          </w:tcPr>
          <w:p>
            <w:pPr>
              <w:pStyle w:val="0"/>
            </w:pPr>
            <w:r>
              <w:rPr>
                <w:sz w:val="20"/>
              </w:rPr>
              <w:t xml:space="preserve">не менее 30</w:t>
            </w:r>
          </w:p>
        </w:tc>
        <w:tc>
          <w:tcPr>
            <w:tcW w:w="724" w:type="dxa"/>
          </w:tcPr>
          <w:p>
            <w:pPr>
              <w:pStyle w:val="0"/>
            </w:pPr>
            <w:r>
              <w:rPr>
                <w:sz w:val="20"/>
              </w:rPr>
              <w:t xml:space="preserve">не менее 35</w:t>
            </w:r>
          </w:p>
        </w:tc>
      </w:tr>
      <w:tr>
        <w:tc>
          <w:tcPr>
            <w:tcW w:w="454" w:type="dxa"/>
          </w:tcPr>
          <w:p>
            <w:pPr>
              <w:pStyle w:val="0"/>
            </w:pPr>
            <w:r>
              <w:rPr>
                <w:sz w:val="20"/>
              </w:rPr>
              <w:t xml:space="preserve">1.2</w:t>
            </w:r>
          </w:p>
        </w:tc>
        <w:tc>
          <w:tcPr>
            <w:tcW w:w="2494" w:type="dxa"/>
          </w:tcPr>
          <w:p>
            <w:pPr>
              <w:pStyle w:val="0"/>
            </w:pPr>
            <w:r>
              <w:rPr>
                <w:sz w:val="20"/>
              </w:rPr>
              <w:t xml:space="preserve">Количество поддержанных социальных проектов, программ и услуг социально ориентированных некоммерческих организаций Красноярского края</w:t>
            </w:r>
          </w:p>
        </w:tc>
        <w:tc>
          <w:tcPr>
            <w:tcW w:w="1204" w:type="dxa"/>
          </w:tcPr>
          <w:p>
            <w:pPr>
              <w:pStyle w:val="0"/>
            </w:pPr>
            <w:r>
              <w:rPr>
                <w:sz w:val="20"/>
              </w:rPr>
              <w:t xml:space="preserve">шт.</w:t>
            </w:r>
          </w:p>
        </w:tc>
        <w:tc>
          <w:tcPr>
            <w:tcW w:w="2239" w:type="dxa"/>
          </w:tcPr>
          <w:p>
            <w:pPr>
              <w:pStyle w:val="0"/>
            </w:pPr>
            <w:r>
              <w:rPr>
                <w:sz w:val="20"/>
              </w:rPr>
              <w:t xml:space="preserve">ведомственная статистика</w:t>
            </w:r>
          </w:p>
        </w:tc>
        <w:tc>
          <w:tcPr>
            <w:tcW w:w="604" w:type="dxa"/>
          </w:tcPr>
          <w:p>
            <w:pPr>
              <w:pStyle w:val="0"/>
              <w:jc w:val="center"/>
            </w:pPr>
            <w:r>
              <w:rPr>
                <w:sz w:val="20"/>
              </w:rPr>
              <w:t xml:space="preserve">141</w:t>
            </w:r>
          </w:p>
        </w:tc>
        <w:tc>
          <w:tcPr>
            <w:tcW w:w="724" w:type="dxa"/>
          </w:tcPr>
          <w:p>
            <w:pPr>
              <w:pStyle w:val="0"/>
            </w:pPr>
            <w:r>
              <w:rPr>
                <w:sz w:val="20"/>
              </w:rPr>
              <w:t xml:space="preserve">не менее 100</w:t>
            </w:r>
          </w:p>
        </w:tc>
        <w:tc>
          <w:tcPr>
            <w:tcW w:w="724" w:type="dxa"/>
          </w:tcPr>
          <w:p>
            <w:pPr>
              <w:pStyle w:val="0"/>
            </w:pPr>
            <w:r>
              <w:rPr>
                <w:sz w:val="20"/>
              </w:rPr>
              <w:t xml:space="preserve">не менее 50</w:t>
            </w:r>
          </w:p>
        </w:tc>
        <w:tc>
          <w:tcPr>
            <w:tcW w:w="724" w:type="dxa"/>
          </w:tcPr>
          <w:p>
            <w:pPr>
              <w:pStyle w:val="0"/>
            </w:pPr>
            <w:r>
              <w:rPr>
                <w:sz w:val="20"/>
              </w:rPr>
              <w:t xml:space="preserve">не менее 50</w:t>
            </w:r>
          </w:p>
        </w:tc>
      </w:tr>
      <w:tr>
        <w:tc>
          <w:tcPr>
            <w:tcW w:w="454" w:type="dxa"/>
          </w:tcPr>
          <w:p>
            <w:pPr>
              <w:pStyle w:val="0"/>
            </w:pPr>
            <w:r>
              <w:rPr>
                <w:sz w:val="20"/>
              </w:rPr>
              <w:t xml:space="preserve">1.3</w:t>
            </w:r>
          </w:p>
        </w:tc>
        <w:tc>
          <w:tcPr>
            <w:tcW w:w="2494" w:type="dxa"/>
          </w:tcPr>
          <w:p>
            <w:pPr>
              <w:pStyle w:val="0"/>
            </w:pPr>
            <w:r>
              <w:rPr>
                <w:sz w:val="20"/>
              </w:rPr>
              <w:t xml:space="preserve">Количество реализованных социальных проектов, программ и услуг социально ориентированных некоммерческих организаций Красноярского края</w:t>
            </w:r>
          </w:p>
        </w:tc>
        <w:tc>
          <w:tcPr>
            <w:tcW w:w="1204" w:type="dxa"/>
          </w:tcPr>
          <w:p>
            <w:pPr>
              <w:pStyle w:val="0"/>
            </w:pPr>
            <w:r>
              <w:rPr>
                <w:sz w:val="20"/>
              </w:rPr>
              <w:t xml:space="preserve">шт.</w:t>
            </w:r>
          </w:p>
        </w:tc>
        <w:tc>
          <w:tcPr>
            <w:tcW w:w="2239" w:type="dxa"/>
          </w:tcPr>
          <w:p>
            <w:pPr>
              <w:pStyle w:val="0"/>
            </w:pPr>
            <w:r>
              <w:rPr>
                <w:sz w:val="20"/>
              </w:rPr>
              <w:t xml:space="preserve">ведомственная статистика</w:t>
            </w:r>
          </w:p>
        </w:tc>
        <w:tc>
          <w:tcPr>
            <w:tcW w:w="604" w:type="dxa"/>
          </w:tcPr>
          <w:p>
            <w:pPr>
              <w:pStyle w:val="0"/>
              <w:jc w:val="center"/>
            </w:pPr>
            <w:r>
              <w:rPr>
                <w:sz w:val="20"/>
              </w:rPr>
              <w:t xml:space="preserve">51</w:t>
            </w:r>
          </w:p>
        </w:tc>
        <w:tc>
          <w:tcPr>
            <w:tcW w:w="724" w:type="dxa"/>
          </w:tcPr>
          <w:p>
            <w:pPr>
              <w:pStyle w:val="0"/>
            </w:pPr>
            <w:r>
              <w:rPr>
                <w:sz w:val="20"/>
              </w:rPr>
              <w:t xml:space="preserve">не менее 50</w:t>
            </w:r>
          </w:p>
        </w:tc>
        <w:tc>
          <w:tcPr>
            <w:tcW w:w="724" w:type="dxa"/>
          </w:tcPr>
          <w:p>
            <w:pPr>
              <w:pStyle w:val="0"/>
            </w:pPr>
            <w:r>
              <w:rPr>
                <w:sz w:val="20"/>
              </w:rPr>
              <w:t xml:space="preserve">не менее 50</w:t>
            </w:r>
          </w:p>
        </w:tc>
        <w:tc>
          <w:tcPr>
            <w:tcW w:w="724" w:type="dxa"/>
          </w:tcPr>
          <w:p>
            <w:pPr>
              <w:pStyle w:val="0"/>
            </w:pPr>
            <w:r>
              <w:rPr>
                <w:sz w:val="20"/>
              </w:rPr>
              <w:t xml:space="preserve">не менее 50</w:t>
            </w:r>
          </w:p>
        </w:tc>
      </w:tr>
      <w:tr>
        <w:tc>
          <w:tcPr>
            <w:tcW w:w="454" w:type="dxa"/>
          </w:tcPr>
          <w:p>
            <w:pPr>
              <w:pStyle w:val="0"/>
            </w:pPr>
            <w:r>
              <w:rPr>
                <w:sz w:val="20"/>
              </w:rPr>
              <w:t xml:space="preserve">1.4</w:t>
            </w:r>
          </w:p>
        </w:tc>
        <w:tc>
          <w:tcPr>
            <w:tcW w:w="2494" w:type="dxa"/>
          </w:tcPr>
          <w:p>
            <w:pPr>
              <w:pStyle w:val="0"/>
            </w:pPr>
            <w:r>
              <w:rPr>
                <w:sz w:val="20"/>
              </w:rPr>
              <w:t xml:space="preserve">Количество добровольцев (членов проектных команд), вовлеченных в реализацию проектов, услуг социально ориентированных некоммерческих организаций</w:t>
            </w:r>
          </w:p>
        </w:tc>
        <w:tc>
          <w:tcPr>
            <w:tcW w:w="1204" w:type="dxa"/>
          </w:tcPr>
          <w:p>
            <w:pPr>
              <w:pStyle w:val="0"/>
            </w:pPr>
            <w:r>
              <w:rPr>
                <w:sz w:val="20"/>
              </w:rPr>
              <w:t xml:space="preserve">человек</w:t>
            </w:r>
          </w:p>
        </w:tc>
        <w:tc>
          <w:tcPr>
            <w:tcW w:w="2239" w:type="dxa"/>
          </w:tcPr>
          <w:p>
            <w:pPr>
              <w:pStyle w:val="0"/>
            </w:pPr>
            <w:r>
              <w:rPr>
                <w:sz w:val="20"/>
              </w:rPr>
              <w:t xml:space="preserve">ведомственная статистика</w:t>
            </w:r>
          </w:p>
        </w:tc>
        <w:tc>
          <w:tcPr>
            <w:tcW w:w="604" w:type="dxa"/>
          </w:tcPr>
          <w:p>
            <w:pPr>
              <w:pStyle w:val="0"/>
              <w:jc w:val="center"/>
            </w:pPr>
            <w:r>
              <w:rPr>
                <w:sz w:val="20"/>
              </w:rPr>
              <w:t xml:space="preserve">1143</w:t>
            </w:r>
          </w:p>
        </w:tc>
        <w:tc>
          <w:tcPr>
            <w:tcW w:w="724" w:type="dxa"/>
          </w:tcPr>
          <w:p>
            <w:pPr>
              <w:pStyle w:val="0"/>
            </w:pPr>
            <w:r>
              <w:rPr>
                <w:sz w:val="20"/>
              </w:rPr>
              <w:t xml:space="preserve">не менее 487</w:t>
            </w:r>
          </w:p>
        </w:tc>
        <w:tc>
          <w:tcPr>
            <w:tcW w:w="724" w:type="dxa"/>
          </w:tcPr>
          <w:p>
            <w:pPr>
              <w:pStyle w:val="0"/>
            </w:pPr>
            <w:r>
              <w:rPr>
                <w:sz w:val="20"/>
              </w:rPr>
              <w:t xml:space="preserve">не менее 492</w:t>
            </w:r>
          </w:p>
        </w:tc>
        <w:tc>
          <w:tcPr>
            <w:tcW w:w="724" w:type="dxa"/>
          </w:tcPr>
          <w:p>
            <w:pPr>
              <w:pStyle w:val="0"/>
            </w:pPr>
            <w:r>
              <w:rPr>
                <w:sz w:val="20"/>
              </w:rPr>
              <w:t xml:space="preserve">не менее 497</w:t>
            </w:r>
          </w:p>
        </w:tc>
      </w:tr>
      <w:tr>
        <w:tc>
          <w:tcPr>
            <w:tcW w:w="454" w:type="dxa"/>
          </w:tcPr>
          <w:p>
            <w:pPr>
              <w:pStyle w:val="0"/>
            </w:pPr>
            <w:r>
              <w:rPr>
                <w:sz w:val="20"/>
              </w:rPr>
              <w:t xml:space="preserve">1.5</w:t>
            </w:r>
          </w:p>
        </w:tc>
        <w:tc>
          <w:tcPr>
            <w:tcW w:w="2494" w:type="dxa"/>
          </w:tcPr>
          <w:p>
            <w:pPr>
              <w:pStyle w:val="0"/>
            </w:pPr>
            <w:r>
              <w:rPr>
                <w:sz w:val="20"/>
              </w:rPr>
              <w:t xml:space="preserve">Количество социально ориентированных некоммерческих организаций, получивших государственную поддержку, действующих более трех лет в Красноярском крае</w:t>
            </w:r>
          </w:p>
        </w:tc>
        <w:tc>
          <w:tcPr>
            <w:tcW w:w="1204" w:type="dxa"/>
          </w:tcPr>
          <w:p>
            <w:pPr>
              <w:pStyle w:val="0"/>
            </w:pPr>
            <w:r>
              <w:rPr>
                <w:sz w:val="20"/>
              </w:rPr>
              <w:t xml:space="preserve">шт.</w:t>
            </w:r>
          </w:p>
        </w:tc>
        <w:tc>
          <w:tcPr>
            <w:tcW w:w="2239" w:type="dxa"/>
          </w:tcPr>
          <w:p>
            <w:pPr>
              <w:pStyle w:val="0"/>
            </w:pPr>
            <w:r>
              <w:rPr>
                <w:sz w:val="20"/>
              </w:rPr>
              <w:t xml:space="preserve">информация о количестве зарегистрированных социально ориентированных некоммерческих организаций в Красноярском крае Министерства юстиции Российской Федерации</w:t>
            </w:r>
          </w:p>
        </w:tc>
        <w:tc>
          <w:tcPr>
            <w:tcW w:w="604" w:type="dxa"/>
          </w:tcPr>
          <w:p>
            <w:pPr>
              <w:pStyle w:val="0"/>
              <w:jc w:val="center"/>
            </w:pPr>
            <w:r>
              <w:rPr>
                <w:sz w:val="20"/>
              </w:rPr>
              <w:t xml:space="preserve">322</w:t>
            </w:r>
          </w:p>
        </w:tc>
        <w:tc>
          <w:tcPr>
            <w:tcW w:w="724" w:type="dxa"/>
          </w:tcPr>
          <w:p>
            <w:pPr>
              <w:pStyle w:val="0"/>
            </w:pPr>
            <w:r>
              <w:rPr>
                <w:sz w:val="20"/>
              </w:rPr>
              <w:t xml:space="preserve">не менее 300</w:t>
            </w:r>
          </w:p>
        </w:tc>
        <w:tc>
          <w:tcPr>
            <w:tcW w:w="724" w:type="dxa"/>
          </w:tcPr>
          <w:p>
            <w:pPr>
              <w:pStyle w:val="0"/>
            </w:pPr>
            <w:r>
              <w:rPr>
                <w:sz w:val="20"/>
              </w:rPr>
              <w:t xml:space="preserve">не менее 300</w:t>
            </w:r>
          </w:p>
        </w:tc>
        <w:tc>
          <w:tcPr>
            <w:tcW w:w="724" w:type="dxa"/>
          </w:tcPr>
          <w:p>
            <w:pPr>
              <w:pStyle w:val="0"/>
            </w:pPr>
            <w:r>
              <w:rPr>
                <w:sz w:val="20"/>
              </w:rPr>
              <w:t xml:space="preserve">не менее 300</w:t>
            </w:r>
          </w:p>
        </w:tc>
      </w:tr>
      <w:tr>
        <w:tc>
          <w:tcPr>
            <w:tcW w:w="454" w:type="dxa"/>
          </w:tcPr>
          <w:p>
            <w:pPr>
              <w:pStyle w:val="0"/>
            </w:pPr>
            <w:r>
              <w:rPr>
                <w:sz w:val="20"/>
              </w:rPr>
              <w:t xml:space="preserve">2</w:t>
            </w:r>
          </w:p>
        </w:tc>
        <w:tc>
          <w:tcPr>
            <w:gridSpan w:val="7"/>
            <w:tcW w:w="8713" w:type="dxa"/>
          </w:tcPr>
          <w:p>
            <w:pPr>
              <w:pStyle w:val="0"/>
              <w:outlineLvl w:val="3"/>
            </w:pPr>
            <w:r>
              <w:rPr>
                <w:sz w:val="20"/>
              </w:rPr>
              <w:t xml:space="preserve">Задача 2. Содействие совершенствованию инфраструктуры и сервисов в целях развития институтов гражданского общества</w:t>
            </w:r>
          </w:p>
        </w:tc>
      </w:tr>
      <w:tr>
        <w:tc>
          <w:tcPr>
            <w:tcW w:w="454" w:type="dxa"/>
          </w:tcPr>
          <w:p>
            <w:pPr>
              <w:pStyle w:val="0"/>
            </w:pPr>
            <w:r>
              <w:rPr>
                <w:sz w:val="20"/>
              </w:rPr>
              <w:t xml:space="preserve">2.1</w:t>
            </w:r>
          </w:p>
        </w:tc>
        <w:tc>
          <w:tcPr>
            <w:tcW w:w="2494" w:type="dxa"/>
          </w:tcPr>
          <w:p>
            <w:pPr>
              <w:pStyle w:val="0"/>
            </w:pPr>
            <w:r>
              <w:rPr>
                <w:sz w:val="20"/>
              </w:rPr>
              <w:t xml:space="preserve">Количество работников и добровольцев (волонтеров) социально ориентированных некоммерческих организаций, активных граждан, получивших поддержку в области подготовки, дополнительного профессионального образования, а также количество консультационной, методической поддержки, оказанной социально ориентированным некоммерческим организациям Красноярского края</w:t>
            </w:r>
          </w:p>
        </w:tc>
        <w:tc>
          <w:tcPr>
            <w:tcW w:w="1204" w:type="dxa"/>
          </w:tcPr>
          <w:p>
            <w:pPr>
              <w:pStyle w:val="0"/>
            </w:pPr>
            <w:r>
              <w:rPr>
                <w:sz w:val="20"/>
              </w:rPr>
              <w:t xml:space="preserve">ед.</w:t>
            </w:r>
          </w:p>
        </w:tc>
        <w:tc>
          <w:tcPr>
            <w:tcW w:w="2239" w:type="dxa"/>
          </w:tcPr>
          <w:p>
            <w:pPr>
              <w:pStyle w:val="0"/>
            </w:pPr>
            <w:r>
              <w:rPr>
                <w:sz w:val="20"/>
              </w:rPr>
              <w:t xml:space="preserve">ведомственная статистика</w:t>
            </w:r>
          </w:p>
        </w:tc>
        <w:tc>
          <w:tcPr>
            <w:tcW w:w="604" w:type="dxa"/>
          </w:tcPr>
          <w:p>
            <w:pPr>
              <w:pStyle w:val="0"/>
              <w:jc w:val="center"/>
            </w:pPr>
            <w:r>
              <w:rPr>
                <w:sz w:val="20"/>
              </w:rPr>
              <w:t xml:space="preserve">1542</w:t>
            </w:r>
          </w:p>
        </w:tc>
        <w:tc>
          <w:tcPr>
            <w:tcW w:w="724" w:type="dxa"/>
          </w:tcPr>
          <w:p>
            <w:pPr>
              <w:pStyle w:val="0"/>
            </w:pPr>
            <w:r>
              <w:rPr>
                <w:sz w:val="20"/>
              </w:rPr>
              <w:t xml:space="preserve">не менее 1400</w:t>
            </w:r>
          </w:p>
        </w:tc>
        <w:tc>
          <w:tcPr>
            <w:tcW w:w="724" w:type="dxa"/>
          </w:tcPr>
          <w:p>
            <w:pPr>
              <w:pStyle w:val="0"/>
            </w:pPr>
            <w:r>
              <w:rPr>
                <w:sz w:val="20"/>
              </w:rPr>
              <w:t xml:space="preserve">не менее 1300</w:t>
            </w:r>
          </w:p>
        </w:tc>
        <w:tc>
          <w:tcPr>
            <w:tcW w:w="724" w:type="dxa"/>
          </w:tcPr>
          <w:p>
            <w:pPr>
              <w:pStyle w:val="0"/>
            </w:pPr>
            <w:r>
              <w:rPr>
                <w:sz w:val="20"/>
              </w:rPr>
              <w:t xml:space="preserve">не менее 1400</w:t>
            </w:r>
          </w:p>
        </w:tc>
      </w:tr>
      <w:tr>
        <w:tc>
          <w:tcPr>
            <w:tcW w:w="454" w:type="dxa"/>
          </w:tcPr>
          <w:p>
            <w:pPr>
              <w:pStyle w:val="0"/>
            </w:pPr>
            <w:r>
              <w:rPr>
                <w:sz w:val="20"/>
              </w:rPr>
              <w:t xml:space="preserve">2.2</w:t>
            </w:r>
          </w:p>
        </w:tc>
        <w:tc>
          <w:tcPr>
            <w:tcW w:w="2494" w:type="dxa"/>
          </w:tcPr>
          <w:p>
            <w:pPr>
              <w:pStyle w:val="0"/>
            </w:pPr>
            <w:r>
              <w:rPr>
                <w:sz w:val="20"/>
              </w:rPr>
              <w:t xml:space="preserve">Темп прироста количества оказанной информационной поддержки социально ориентированным некоммерческим организациям Красноярского края</w:t>
            </w:r>
          </w:p>
        </w:tc>
        <w:tc>
          <w:tcPr>
            <w:tcW w:w="1204" w:type="dxa"/>
          </w:tcPr>
          <w:p>
            <w:pPr>
              <w:pStyle w:val="0"/>
            </w:pPr>
            <w:r>
              <w:rPr>
                <w:sz w:val="20"/>
              </w:rPr>
              <w:t xml:space="preserve">%</w:t>
            </w:r>
          </w:p>
        </w:tc>
        <w:tc>
          <w:tcPr>
            <w:tcW w:w="2239" w:type="dxa"/>
          </w:tcPr>
          <w:p>
            <w:pPr>
              <w:pStyle w:val="0"/>
            </w:pPr>
            <w:r>
              <w:rPr>
                <w:sz w:val="20"/>
              </w:rPr>
              <w:t xml:space="preserve">реестр социально ориентированных некоммерческих организаций - получателей государственной поддержки, осуществляющих социально ориентированную деятельность на территории Красноярского края</w:t>
            </w:r>
          </w:p>
        </w:tc>
        <w:tc>
          <w:tcPr>
            <w:tcW w:w="604" w:type="dxa"/>
          </w:tcPr>
          <w:p>
            <w:pPr>
              <w:pStyle w:val="0"/>
              <w:jc w:val="center"/>
            </w:pPr>
            <w:r>
              <w:rPr>
                <w:sz w:val="20"/>
              </w:rPr>
              <w:t xml:space="preserve">3</w:t>
            </w:r>
          </w:p>
        </w:tc>
        <w:tc>
          <w:tcPr>
            <w:tcW w:w="724" w:type="dxa"/>
          </w:tcPr>
          <w:p>
            <w:pPr>
              <w:pStyle w:val="0"/>
              <w:jc w:val="center"/>
            </w:pPr>
            <w:r>
              <w:rPr>
                <w:sz w:val="20"/>
              </w:rPr>
              <w:t xml:space="preserve">3</w:t>
            </w:r>
          </w:p>
        </w:tc>
        <w:tc>
          <w:tcPr>
            <w:tcW w:w="724" w:type="dxa"/>
          </w:tcPr>
          <w:p>
            <w:pPr>
              <w:pStyle w:val="0"/>
              <w:jc w:val="center"/>
            </w:pPr>
            <w:r>
              <w:rPr>
                <w:sz w:val="20"/>
              </w:rPr>
              <w:t xml:space="preserve">3</w:t>
            </w:r>
          </w:p>
        </w:tc>
        <w:tc>
          <w:tcPr>
            <w:tcW w:w="724" w:type="dxa"/>
          </w:tcPr>
          <w:p>
            <w:pPr>
              <w:pStyle w:val="0"/>
              <w:jc w:val="center"/>
            </w:pPr>
            <w:r>
              <w:rPr>
                <w:sz w:val="20"/>
              </w:rPr>
              <w:t xml:space="preserve">3</w:t>
            </w:r>
          </w:p>
        </w:tc>
      </w:tr>
      <w:tr>
        <w:tc>
          <w:tcPr>
            <w:tcW w:w="454" w:type="dxa"/>
          </w:tcPr>
          <w:p>
            <w:pPr>
              <w:pStyle w:val="0"/>
            </w:pPr>
            <w:r>
              <w:rPr>
                <w:sz w:val="20"/>
              </w:rPr>
              <w:t xml:space="preserve">2.3</w:t>
            </w:r>
          </w:p>
        </w:tc>
        <w:tc>
          <w:tcPr>
            <w:tcW w:w="2494" w:type="dxa"/>
          </w:tcPr>
          <w:p>
            <w:pPr>
              <w:pStyle w:val="0"/>
            </w:pPr>
            <w:r>
              <w:rPr>
                <w:sz w:val="20"/>
              </w:rPr>
              <w:t xml:space="preserve">Темп прироста муниципальных образований Красноярского края, реализующих муниципальные программы (подпрограммы) по поддержке социально ориентированных некоммерческих организаций, в общем количестве муниципальных образований Красноярского края</w:t>
            </w:r>
          </w:p>
        </w:tc>
        <w:tc>
          <w:tcPr>
            <w:tcW w:w="1204" w:type="dxa"/>
          </w:tcPr>
          <w:p>
            <w:pPr>
              <w:pStyle w:val="0"/>
            </w:pPr>
            <w:r>
              <w:rPr>
                <w:sz w:val="20"/>
              </w:rPr>
              <w:t xml:space="preserve">%</w:t>
            </w:r>
          </w:p>
        </w:tc>
        <w:tc>
          <w:tcPr>
            <w:tcW w:w="2239" w:type="dxa"/>
          </w:tcPr>
          <w:p>
            <w:pPr>
              <w:pStyle w:val="0"/>
            </w:pPr>
            <w:r>
              <w:rPr>
                <w:sz w:val="20"/>
              </w:rPr>
              <w:t xml:space="preserve">ведомственная статистика</w:t>
            </w:r>
          </w:p>
        </w:tc>
        <w:tc>
          <w:tcPr>
            <w:tcW w:w="604" w:type="dxa"/>
          </w:tcPr>
          <w:p>
            <w:pPr>
              <w:pStyle w:val="0"/>
              <w:jc w:val="center"/>
            </w:pPr>
            <w:r>
              <w:rPr>
                <w:sz w:val="20"/>
              </w:rPr>
              <w:t xml:space="preserve">3</w:t>
            </w:r>
          </w:p>
        </w:tc>
        <w:tc>
          <w:tcPr>
            <w:tcW w:w="724" w:type="dxa"/>
          </w:tcPr>
          <w:p>
            <w:pPr>
              <w:pStyle w:val="0"/>
              <w:jc w:val="center"/>
            </w:pPr>
            <w:r>
              <w:rPr>
                <w:sz w:val="20"/>
              </w:rPr>
              <w:t xml:space="preserve">3</w:t>
            </w:r>
          </w:p>
        </w:tc>
        <w:tc>
          <w:tcPr>
            <w:tcW w:w="724" w:type="dxa"/>
          </w:tcPr>
          <w:p>
            <w:pPr>
              <w:pStyle w:val="0"/>
              <w:jc w:val="center"/>
            </w:pPr>
            <w:r>
              <w:rPr>
                <w:sz w:val="20"/>
              </w:rPr>
              <w:t xml:space="preserve">3</w:t>
            </w:r>
          </w:p>
        </w:tc>
        <w:tc>
          <w:tcPr>
            <w:tcW w:w="724" w:type="dxa"/>
          </w:tcPr>
          <w:p>
            <w:pPr>
              <w:pStyle w:val="0"/>
              <w:jc w:val="center"/>
            </w:pPr>
            <w:r>
              <w:rPr>
                <w:sz w:val="20"/>
              </w:rPr>
              <w:t xml:space="preserve">3</w:t>
            </w:r>
          </w:p>
        </w:tc>
      </w:tr>
      <w:tr>
        <w:tc>
          <w:tcPr>
            <w:tcW w:w="454" w:type="dxa"/>
          </w:tcPr>
          <w:p>
            <w:pPr>
              <w:pStyle w:val="0"/>
            </w:pPr>
            <w:r>
              <w:rPr>
                <w:sz w:val="20"/>
              </w:rPr>
              <w:t xml:space="preserve">2.4</w:t>
            </w:r>
          </w:p>
        </w:tc>
        <w:tc>
          <w:tcPr>
            <w:tcW w:w="2494" w:type="dxa"/>
          </w:tcPr>
          <w:p>
            <w:pPr>
              <w:pStyle w:val="0"/>
            </w:pPr>
            <w:r>
              <w:rPr>
                <w:sz w:val="20"/>
              </w:rPr>
              <w:t xml:space="preserve">Количество социально ориентированных некоммерческих организаций, имеющих два и более источника финансовой поддержки (гранты, субсидии) для организации своей деятельности</w:t>
            </w:r>
          </w:p>
        </w:tc>
        <w:tc>
          <w:tcPr>
            <w:tcW w:w="1204" w:type="dxa"/>
          </w:tcPr>
          <w:p>
            <w:pPr>
              <w:pStyle w:val="0"/>
            </w:pPr>
            <w:r>
              <w:rPr>
                <w:sz w:val="20"/>
              </w:rPr>
              <w:t xml:space="preserve">шт.</w:t>
            </w:r>
          </w:p>
        </w:tc>
        <w:tc>
          <w:tcPr>
            <w:tcW w:w="2239" w:type="dxa"/>
          </w:tcPr>
          <w:p>
            <w:pPr>
              <w:pStyle w:val="0"/>
            </w:pPr>
            <w:r>
              <w:rPr>
                <w:sz w:val="20"/>
              </w:rPr>
              <w:t xml:space="preserve">ведомственная статистика</w:t>
            </w:r>
          </w:p>
        </w:tc>
        <w:tc>
          <w:tcPr>
            <w:tcW w:w="604" w:type="dxa"/>
          </w:tcPr>
          <w:p>
            <w:pPr>
              <w:pStyle w:val="0"/>
              <w:jc w:val="center"/>
            </w:pPr>
            <w:r>
              <w:rPr>
                <w:sz w:val="20"/>
              </w:rPr>
              <w:t xml:space="preserve">50</w:t>
            </w:r>
          </w:p>
        </w:tc>
        <w:tc>
          <w:tcPr>
            <w:tcW w:w="724" w:type="dxa"/>
          </w:tcPr>
          <w:p>
            <w:pPr>
              <w:pStyle w:val="0"/>
            </w:pPr>
            <w:r>
              <w:rPr>
                <w:sz w:val="20"/>
              </w:rPr>
              <w:t xml:space="preserve">не менее 50</w:t>
            </w:r>
          </w:p>
        </w:tc>
        <w:tc>
          <w:tcPr>
            <w:tcW w:w="724" w:type="dxa"/>
          </w:tcPr>
          <w:p>
            <w:pPr>
              <w:pStyle w:val="0"/>
            </w:pPr>
            <w:r>
              <w:rPr>
                <w:sz w:val="20"/>
              </w:rPr>
              <w:t xml:space="preserve">не менее 50</w:t>
            </w:r>
          </w:p>
        </w:tc>
        <w:tc>
          <w:tcPr>
            <w:tcW w:w="724" w:type="dxa"/>
          </w:tcPr>
          <w:p>
            <w:pPr>
              <w:pStyle w:val="0"/>
            </w:pPr>
            <w:r>
              <w:rPr>
                <w:sz w:val="20"/>
              </w:rPr>
              <w:t xml:space="preserve">не менее 50</w:t>
            </w:r>
          </w:p>
        </w:tc>
      </w:tr>
      <w:tr>
        <w:tc>
          <w:tcPr>
            <w:tcW w:w="454" w:type="dxa"/>
          </w:tcPr>
          <w:p>
            <w:pPr>
              <w:pStyle w:val="0"/>
            </w:pPr>
            <w:r>
              <w:rPr>
                <w:sz w:val="20"/>
              </w:rPr>
              <w:t xml:space="preserve">2.5</w:t>
            </w:r>
          </w:p>
        </w:tc>
        <w:tc>
          <w:tcPr>
            <w:tcW w:w="2494" w:type="dxa"/>
          </w:tcPr>
          <w:p>
            <w:pPr>
              <w:pStyle w:val="0"/>
            </w:pPr>
            <w:r>
              <w:rPr>
                <w:sz w:val="20"/>
              </w:rPr>
              <w:t xml:space="preserve">Количество реализуемых проектов, в том числе в рамках грантовой поддержки некоммерческим организациям, направленных на укрепление российской гражданской идентичности на основе духовно-нравственных и культурных ценностей народов Российской Федерации, за счет средств бюджета Красноярского края (применяется с 2023 года)</w:t>
            </w:r>
          </w:p>
        </w:tc>
        <w:tc>
          <w:tcPr>
            <w:tcW w:w="1204" w:type="dxa"/>
          </w:tcPr>
          <w:p>
            <w:pPr>
              <w:pStyle w:val="0"/>
            </w:pPr>
            <w:r>
              <w:rPr>
                <w:sz w:val="20"/>
              </w:rPr>
              <w:t xml:space="preserve">ед.</w:t>
            </w:r>
          </w:p>
        </w:tc>
        <w:tc>
          <w:tcPr>
            <w:tcW w:w="2239" w:type="dxa"/>
          </w:tcPr>
          <w:p>
            <w:pPr>
              <w:pStyle w:val="0"/>
            </w:pPr>
            <w:r>
              <w:rPr>
                <w:sz w:val="20"/>
              </w:rPr>
              <w:t xml:space="preserve">ведомственная статистика</w:t>
            </w:r>
          </w:p>
        </w:tc>
        <w:tc>
          <w:tcPr>
            <w:tcW w:w="604" w:type="dxa"/>
          </w:tcPr>
          <w:p>
            <w:pPr>
              <w:pStyle w:val="0"/>
              <w:jc w:val="center"/>
            </w:pPr>
            <w:r>
              <w:rPr>
                <w:sz w:val="20"/>
              </w:rPr>
              <w:t xml:space="preserve">-</w:t>
            </w:r>
          </w:p>
        </w:tc>
        <w:tc>
          <w:tcPr>
            <w:tcW w:w="724" w:type="dxa"/>
          </w:tcPr>
          <w:p>
            <w:pPr>
              <w:pStyle w:val="0"/>
            </w:pPr>
            <w:r>
              <w:rPr>
                <w:sz w:val="20"/>
              </w:rPr>
              <w:t xml:space="preserve">не менее 1</w:t>
            </w:r>
          </w:p>
        </w:tc>
        <w:tc>
          <w:tcPr>
            <w:tcW w:w="724" w:type="dxa"/>
          </w:tcPr>
          <w:p>
            <w:pPr>
              <w:pStyle w:val="0"/>
            </w:pPr>
            <w:r>
              <w:rPr>
                <w:sz w:val="20"/>
              </w:rPr>
              <w:t xml:space="preserve">не менее 1</w:t>
            </w:r>
          </w:p>
        </w:tc>
        <w:tc>
          <w:tcPr>
            <w:tcW w:w="724" w:type="dxa"/>
          </w:tcPr>
          <w:p>
            <w:pPr>
              <w:pStyle w:val="0"/>
            </w:pPr>
            <w:r>
              <w:rPr>
                <w:sz w:val="20"/>
              </w:rPr>
              <w:t xml:space="preserve">не менее 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w:t>
      </w:r>
    </w:p>
    <w:p>
      <w:pPr>
        <w:pStyle w:val="0"/>
        <w:jc w:val="right"/>
      </w:pPr>
      <w:r>
        <w:rPr>
          <w:sz w:val="20"/>
        </w:rPr>
        <w:t xml:space="preserve">"Обеспечение реализации</w:t>
      </w:r>
    </w:p>
    <w:p>
      <w:pPr>
        <w:pStyle w:val="0"/>
        <w:jc w:val="right"/>
      </w:pPr>
      <w:r>
        <w:rPr>
          <w:sz w:val="20"/>
        </w:rPr>
        <w:t xml:space="preserve">общественных и гражданских</w:t>
      </w:r>
    </w:p>
    <w:p>
      <w:pPr>
        <w:pStyle w:val="0"/>
        <w:jc w:val="right"/>
      </w:pPr>
      <w:r>
        <w:rPr>
          <w:sz w:val="20"/>
        </w:rPr>
        <w:t xml:space="preserve">инициатив и поддержка институтов</w:t>
      </w:r>
    </w:p>
    <w:p>
      <w:pPr>
        <w:pStyle w:val="0"/>
        <w:jc w:val="right"/>
      </w:pPr>
      <w:r>
        <w:rPr>
          <w:sz w:val="20"/>
        </w:rPr>
        <w:t xml:space="preserve">гражданского общества"</w:t>
      </w:r>
    </w:p>
    <w:p>
      <w:pPr>
        <w:pStyle w:val="0"/>
        <w:jc w:val="both"/>
      </w:pPr>
      <w:r>
        <w:rPr>
          <w:sz w:val="20"/>
        </w:rPr>
      </w:r>
    </w:p>
    <w:bookmarkStart w:id="567" w:name="P567"/>
    <w:bookmarkEnd w:id="567"/>
    <w:p>
      <w:pPr>
        <w:pStyle w:val="2"/>
        <w:jc w:val="center"/>
      </w:pPr>
      <w:r>
        <w:rPr>
          <w:sz w:val="20"/>
        </w:rPr>
        <w:t xml:space="preserve">ПЕРЕЧЕНЬ</w:t>
      </w:r>
    </w:p>
    <w:p>
      <w:pPr>
        <w:pStyle w:val="2"/>
        <w:jc w:val="center"/>
      </w:pPr>
      <w:r>
        <w:rPr>
          <w:sz w:val="20"/>
        </w:rPr>
        <w:t xml:space="preserve">МЕРОПРИЯТИЙ ПОДПРОГРАММЫ "ОБЕСПЕЧЕНИЕ РЕАЛИЗАЦИИ</w:t>
      </w:r>
    </w:p>
    <w:p>
      <w:pPr>
        <w:pStyle w:val="2"/>
        <w:jc w:val="center"/>
      </w:pPr>
      <w:r>
        <w:rPr>
          <w:sz w:val="20"/>
        </w:rPr>
        <w:t xml:space="preserve">ОБЩЕСТВЕННЫХ И ГРАЖДАНСКИХ ИНИЦИАТИВ И ПОДДЕРЖКА</w:t>
      </w:r>
    </w:p>
    <w:p>
      <w:pPr>
        <w:pStyle w:val="2"/>
        <w:jc w:val="center"/>
      </w:pPr>
      <w:r>
        <w:rPr>
          <w:sz w:val="20"/>
        </w:rPr>
        <w:t xml:space="preserve">ИНСТИТУТОВ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408-п)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164"/>
        <w:gridCol w:w="1669"/>
        <w:gridCol w:w="694"/>
        <w:gridCol w:w="634"/>
        <w:gridCol w:w="1324"/>
        <w:gridCol w:w="544"/>
        <w:gridCol w:w="1024"/>
        <w:gridCol w:w="1024"/>
        <w:gridCol w:w="1024"/>
        <w:gridCol w:w="1024"/>
        <w:gridCol w:w="2164"/>
      </w:tblGrid>
      <w:tr>
        <w:tc>
          <w:tcPr>
            <w:tcW w:w="604" w:type="dxa"/>
            <w:vMerge w:val="restart"/>
          </w:tcPr>
          <w:p>
            <w:pPr>
              <w:pStyle w:val="0"/>
              <w:jc w:val="center"/>
            </w:pPr>
            <w:r>
              <w:rPr>
                <w:sz w:val="20"/>
              </w:rPr>
              <w:t xml:space="preserve">N п/п</w:t>
            </w:r>
          </w:p>
        </w:tc>
        <w:tc>
          <w:tcPr>
            <w:tcW w:w="2164" w:type="dxa"/>
            <w:vMerge w:val="restart"/>
          </w:tcPr>
          <w:p>
            <w:pPr>
              <w:pStyle w:val="0"/>
              <w:jc w:val="center"/>
            </w:pPr>
            <w:r>
              <w:rPr>
                <w:sz w:val="20"/>
              </w:rPr>
              <w:t xml:space="preserve">Цели, задачи, мероприятия подпрограммы</w:t>
            </w:r>
          </w:p>
        </w:tc>
        <w:tc>
          <w:tcPr>
            <w:tcW w:w="1669" w:type="dxa"/>
            <w:vMerge w:val="restart"/>
          </w:tcPr>
          <w:p>
            <w:pPr>
              <w:pStyle w:val="0"/>
              <w:jc w:val="center"/>
            </w:pPr>
            <w:r>
              <w:rPr>
                <w:sz w:val="20"/>
              </w:rPr>
              <w:t xml:space="preserve">ГРБС</w:t>
            </w:r>
          </w:p>
        </w:tc>
        <w:tc>
          <w:tcPr>
            <w:gridSpan w:val="4"/>
            <w:tcW w:w="3196" w:type="dxa"/>
          </w:tcPr>
          <w:p>
            <w:pPr>
              <w:pStyle w:val="0"/>
              <w:jc w:val="center"/>
            </w:pPr>
            <w:r>
              <w:rPr>
                <w:sz w:val="20"/>
              </w:rPr>
              <w:t xml:space="preserve">Код бюджетной классификации</w:t>
            </w:r>
          </w:p>
        </w:tc>
        <w:tc>
          <w:tcPr>
            <w:gridSpan w:val="4"/>
            <w:tcW w:w="4096" w:type="dxa"/>
          </w:tcPr>
          <w:p>
            <w:pPr>
              <w:pStyle w:val="0"/>
              <w:jc w:val="center"/>
            </w:pPr>
            <w:r>
              <w:rPr>
                <w:sz w:val="20"/>
              </w:rPr>
              <w:t xml:space="preserve">Расходы по годам реализации программы (тыс. руб.)</w:t>
            </w:r>
          </w:p>
        </w:tc>
        <w:tc>
          <w:tcPr>
            <w:tcW w:w="2164" w:type="dxa"/>
            <w:vMerge w:val="restart"/>
          </w:tcPr>
          <w:p>
            <w:pPr>
              <w:pStyle w:val="0"/>
              <w:jc w:val="center"/>
            </w:pPr>
            <w:r>
              <w:rPr>
                <w:sz w:val="20"/>
              </w:rPr>
              <w:t xml:space="preserve">Ожидаемый непосредственный результат (краткое описание) от реализации подпрограммного мероприятия (в том числе в натуральном выражении)</w:t>
            </w:r>
          </w:p>
        </w:tc>
      </w:tr>
      <w:tr>
        <w:tc>
          <w:tcPr>
            <w:vMerge w:val="continue"/>
          </w:tcPr>
          <w:p/>
        </w:tc>
        <w:tc>
          <w:tcPr>
            <w:vMerge w:val="continue"/>
          </w:tcPr>
          <w:p/>
        </w:tc>
        <w:tc>
          <w:tcPr>
            <w:vMerge w:val="continue"/>
          </w:tcPr>
          <w:p/>
        </w:tc>
        <w:tc>
          <w:tcPr>
            <w:tcW w:w="694" w:type="dxa"/>
          </w:tcPr>
          <w:p>
            <w:pPr>
              <w:pStyle w:val="0"/>
              <w:jc w:val="center"/>
            </w:pPr>
            <w:r>
              <w:rPr>
                <w:sz w:val="20"/>
              </w:rPr>
              <w:t xml:space="preserve">ГРБС</w:t>
            </w:r>
          </w:p>
        </w:tc>
        <w:tc>
          <w:tcPr>
            <w:tcW w:w="634" w:type="dxa"/>
          </w:tcPr>
          <w:p>
            <w:pPr>
              <w:pStyle w:val="0"/>
              <w:jc w:val="center"/>
            </w:pPr>
            <w:r>
              <w:rPr>
                <w:sz w:val="20"/>
              </w:rPr>
              <w:t xml:space="preserve">РзПр</w:t>
            </w:r>
          </w:p>
        </w:tc>
        <w:tc>
          <w:tcPr>
            <w:tcW w:w="1324" w:type="dxa"/>
          </w:tcPr>
          <w:p>
            <w:pPr>
              <w:pStyle w:val="0"/>
              <w:jc w:val="center"/>
            </w:pPr>
            <w:r>
              <w:rPr>
                <w:sz w:val="20"/>
              </w:rPr>
              <w:t xml:space="preserve">ЦСР</w:t>
            </w:r>
          </w:p>
        </w:tc>
        <w:tc>
          <w:tcPr>
            <w:tcW w:w="544" w:type="dxa"/>
          </w:tcPr>
          <w:p>
            <w:pPr>
              <w:pStyle w:val="0"/>
              <w:jc w:val="center"/>
            </w:pPr>
            <w:r>
              <w:rPr>
                <w:sz w:val="20"/>
              </w:rPr>
              <w:t xml:space="preserve">ВР</w:t>
            </w:r>
          </w:p>
        </w:tc>
        <w:tc>
          <w:tcPr>
            <w:tcW w:w="1024" w:type="dxa"/>
          </w:tcPr>
          <w:p>
            <w:pPr>
              <w:pStyle w:val="0"/>
              <w:jc w:val="center"/>
            </w:pPr>
            <w:r>
              <w:rPr>
                <w:sz w:val="20"/>
              </w:rPr>
              <w:t xml:space="preserve">2023</w:t>
            </w:r>
          </w:p>
        </w:tc>
        <w:tc>
          <w:tcPr>
            <w:tcW w:w="1024" w:type="dxa"/>
          </w:tcPr>
          <w:p>
            <w:pPr>
              <w:pStyle w:val="0"/>
              <w:jc w:val="center"/>
            </w:pPr>
            <w:r>
              <w:rPr>
                <w:sz w:val="20"/>
              </w:rPr>
              <w:t xml:space="preserve">2024</w:t>
            </w:r>
          </w:p>
        </w:tc>
        <w:tc>
          <w:tcPr>
            <w:tcW w:w="1024" w:type="dxa"/>
          </w:tcPr>
          <w:p>
            <w:pPr>
              <w:pStyle w:val="0"/>
              <w:jc w:val="center"/>
            </w:pPr>
            <w:r>
              <w:rPr>
                <w:sz w:val="20"/>
              </w:rPr>
              <w:t xml:space="preserve">2025</w:t>
            </w:r>
          </w:p>
        </w:tc>
        <w:tc>
          <w:tcPr>
            <w:tcW w:w="1024" w:type="dxa"/>
          </w:tcPr>
          <w:p>
            <w:pPr>
              <w:pStyle w:val="0"/>
              <w:jc w:val="center"/>
            </w:pPr>
            <w:r>
              <w:rPr>
                <w:sz w:val="20"/>
              </w:rPr>
              <w:t xml:space="preserve">итого на период</w:t>
            </w:r>
          </w:p>
        </w:tc>
        <w:tc>
          <w:tcPr>
            <w:vMerge w:val="continue"/>
          </w:tcPr>
          <w:p/>
        </w:tc>
      </w:tr>
      <w:tr>
        <w:tc>
          <w:tcPr>
            <w:tcW w:w="604" w:type="dxa"/>
          </w:tcPr>
          <w:p>
            <w:pPr>
              <w:pStyle w:val="0"/>
              <w:jc w:val="center"/>
            </w:pPr>
            <w:r>
              <w:rPr>
                <w:sz w:val="20"/>
              </w:rPr>
              <w:t xml:space="preserve">1</w:t>
            </w:r>
          </w:p>
        </w:tc>
        <w:tc>
          <w:tcPr>
            <w:tcW w:w="2164" w:type="dxa"/>
          </w:tcPr>
          <w:p>
            <w:pPr>
              <w:pStyle w:val="0"/>
              <w:jc w:val="center"/>
            </w:pPr>
            <w:r>
              <w:rPr>
                <w:sz w:val="20"/>
              </w:rPr>
              <w:t xml:space="preserve">2</w:t>
            </w:r>
          </w:p>
        </w:tc>
        <w:tc>
          <w:tcPr>
            <w:tcW w:w="1669" w:type="dxa"/>
          </w:tcPr>
          <w:p>
            <w:pPr>
              <w:pStyle w:val="0"/>
              <w:jc w:val="center"/>
            </w:pPr>
            <w:r>
              <w:rPr>
                <w:sz w:val="20"/>
              </w:rPr>
              <w:t xml:space="preserve">3</w:t>
            </w:r>
          </w:p>
        </w:tc>
        <w:tc>
          <w:tcPr>
            <w:tcW w:w="694" w:type="dxa"/>
          </w:tcPr>
          <w:p>
            <w:pPr>
              <w:pStyle w:val="0"/>
              <w:jc w:val="center"/>
            </w:pPr>
            <w:r>
              <w:rPr>
                <w:sz w:val="20"/>
              </w:rPr>
              <w:t xml:space="preserve">4</w:t>
            </w:r>
          </w:p>
        </w:tc>
        <w:tc>
          <w:tcPr>
            <w:tcW w:w="634" w:type="dxa"/>
          </w:tcPr>
          <w:p>
            <w:pPr>
              <w:pStyle w:val="0"/>
              <w:jc w:val="center"/>
            </w:pPr>
            <w:r>
              <w:rPr>
                <w:sz w:val="20"/>
              </w:rPr>
              <w:t xml:space="preserve">5</w:t>
            </w:r>
          </w:p>
        </w:tc>
        <w:tc>
          <w:tcPr>
            <w:tcW w:w="1324" w:type="dxa"/>
          </w:tcPr>
          <w:p>
            <w:pPr>
              <w:pStyle w:val="0"/>
              <w:jc w:val="center"/>
            </w:pPr>
            <w:r>
              <w:rPr>
                <w:sz w:val="20"/>
              </w:rPr>
              <w:t xml:space="preserve">6</w:t>
            </w:r>
          </w:p>
        </w:tc>
        <w:tc>
          <w:tcPr>
            <w:tcW w:w="544" w:type="dxa"/>
          </w:tcPr>
          <w:p>
            <w:pPr>
              <w:pStyle w:val="0"/>
              <w:jc w:val="center"/>
            </w:pPr>
            <w:r>
              <w:rPr>
                <w:sz w:val="20"/>
              </w:rPr>
              <w:t xml:space="preserve">7</w:t>
            </w:r>
          </w:p>
        </w:tc>
        <w:tc>
          <w:tcPr>
            <w:tcW w:w="1024" w:type="dxa"/>
          </w:tcPr>
          <w:p>
            <w:pPr>
              <w:pStyle w:val="0"/>
              <w:jc w:val="center"/>
            </w:pPr>
            <w:r>
              <w:rPr>
                <w:sz w:val="20"/>
              </w:rPr>
              <w:t xml:space="preserve">8</w:t>
            </w:r>
          </w:p>
        </w:tc>
        <w:tc>
          <w:tcPr>
            <w:tcW w:w="1024" w:type="dxa"/>
          </w:tcPr>
          <w:p>
            <w:pPr>
              <w:pStyle w:val="0"/>
              <w:jc w:val="center"/>
            </w:pPr>
            <w:r>
              <w:rPr>
                <w:sz w:val="20"/>
              </w:rPr>
              <w:t xml:space="preserve">9</w:t>
            </w:r>
          </w:p>
        </w:tc>
        <w:tc>
          <w:tcPr>
            <w:tcW w:w="1024" w:type="dxa"/>
          </w:tcPr>
          <w:p>
            <w:pPr>
              <w:pStyle w:val="0"/>
              <w:jc w:val="center"/>
            </w:pPr>
            <w:r>
              <w:rPr>
                <w:sz w:val="20"/>
              </w:rPr>
              <w:t xml:space="preserve">10</w:t>
            </w:r>
          </w:p>
        </w:tc>
        <w:tc>
          <w:tcPr>
            <w:tcW w:w="1024" w:type="dxa"/>
          </w:tcPr>
          <w:p>
            <w:pPr>
              <w:pStyle w:val="0"/>
              <w:jc w:val="center"/>
            </w:pPr>
            <w:r>
              <w:rPr>
                <w:sz w:val="20"/>
              </w:rPr>
              <w:t xml:space="preserve">11</w:t>
            </w:r>
          </w:p>
        </w:tc>
        <w:tc>
          <w:tcPr>
            <w:tcW w:w="2164" w:type="dxa"/>
          </w:tcPr>
          <w:p>
            <w:pPr>
              <w:pStyle w:val="0"/>
              <w:jc w:val="center"/>
            </w:pPr>
            <w:r>
              <w:rPr>
                <w:sz w:val="20"/>
              </w:rPr>
              <w:t xml:space="preserve">12</w:t>
            </w:r>
          </w:p>
        </w:tc>
      </w:tr>
      <w:tr>
        <w:tc>
          <w:tcPr>
            <w:gridSpan w:val="12"/>
            <w:tcW w:w="13893" w:type="dxa"/>
          </w:tcPr>
          <w:p>
            <w:pPr>
              <w:pStyle w:val="0"/>
            </w:pPr>
            <w:r>
              <w:rPr>
                <w:sz w:val="20"/>
              </w:rPr>
              <w:t xml:space="preserve">Цель подпрограммы - содействие формированию пространства, способствующего развитию гражданских и общественных инициатив, и поддержка институтов гражданского общества</w:t>
            </w:r>
          </w:p>
        </w:tc>
      </w:tr>
      <w:tr>
        <w:tc>
          <w:tcPr>
            <w:tcW w:w="604" w:type="dxa"/>
          </w:tcPr>
          <w:p>
            <w:pPr>
              <w:pStyle w:val="0"/>
            </w:pPr>
            <w:r>
              <w:rPr>
                <w:sz w:val="20"/>
              </w:rPr>
              <w:t xml:space="preserve">1</w:t>
            </w:r>
          </w:p>
        </w:tc>
        <w:tc>
          <w:tcPr>
            <w:gridSpan w:val="11"/>
            <w:tcW w:w="13289" w:type="dxa"/>
          </w:tcPr>
          <w:p>
            <w:pPr>
              <w:pStyle w:val="0"/>
              <w:outlineLvl w:val="3"/>
            </w:pPr>
            <w:r>
              <w:rPr>
                <w:sz w:val="20"/>
              </w:rPr>
              <w:t xml:space="preserve">Задача 1. Выявление, поддержка гражданских и общественных инициатив, социальных проектов, услуг социально ориентированных некоммерческих организаций</w:t>
            </w:r>
          </w:p>
        </w:tc>
      </w:tr>
      <w:tr>
        <w:tc>
          <w:tcPr>
            <w:tcW w:w="604" w:type="dxa"/>
          </w:tcPr>
          <w:p>
            <w:pPr>
              <w:pStyle w:val="0"/>
            </w:pPr>
            <w:r>
              <w:rPr>
                <w:sz w:val="20"/>
              </w:rPr>
              <w:t xml:space="preserve">1.1</w:t>
            </w:r>
          </w:p>
        </w:tc>
        <w:tc>
          <w:tcPr>
            <w:tcW w:w="2164" w:type="dxa"/>
          </w:tcPr>
          <w:bookmarkStart w:id="605" w:name="P605"/>
          <w:bookmarkEnd w:id="605"/>
          <w:p>
            <w:pPr>
              <w:pStyle w:val="0"/>
            </w:pPr>
            <w:r>
              <w:rPr>
                <w:sz w:val="20"/>
              </w:rPr>
              <w:t xml:space="preserve">Мероприятие 1.1. Субсидия автономной некоммерческой организации "Краевой центр поддержки и развития общественных инициатив" для осуществления уставной деятельности по предоставлению краевых социальных грантов</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jc w:val="center"/>
            </w:pPr>
            <w:r>
              <w:rPr>
                <w:sz w:val="20"/>
              </w:rPr>
              <w:t xml:space="preserve">714</w:t>
            </w:r>
          </w:p>
        </w:tc>
        <w:tc>
          <w:tcPr>
            <w:tcW w:w="634" w:type="dxa"/>
          </w:tcPr>
          <w:p>
            <w:pPr>
              <w:pStyle w:val="0"/>
              <w:jc w:val="center"/>
            </w:pPr>
            <w:r>
              <w:rPr>
                <w:sz w:val="20"/>
              </w:rPr>
              <w:t xml:space="preserve">0113</w:t>
            </w:r>
          </w:p>
        </w:tc>
        <w:tc>
          <w:tcPr>
            <w:tcW w:w="1324" w:type="dxa"/>
          </w:tcPr>
          <w:p>
            <w:pPr>
              <w:pStyle w:val="0"/>
              <w:jc w:val="center"/>
            </w:pPr>
            <w:r>
              <w:rPr>
                <w:sz w:val="20"/>
              </w:rPr>
              <w:t xml:space="preserve">2010077340</w:t>
            </w:r>
          </w:p>
        </w:tc>
        <w:tc>
          <w:tcPr>
            <w:tcW w:w="544" w:type="dxa"/>
          </w:tcPr>
          <w:p>
            <w:pPr>
              <w:pStyle w:val="0"/>
              <w:jc w:val="center"/>
            </w:pPr>
            <w:r>
              <w:rPr>
                <w:sz w:val="20"/>
              </w:rPr>
              <w:t xml:space="preserve">630</w:t>
            </w:r>
          </w:p>
        </w:tc>
        <w:tc>
          <w:tcPr>
            <w:tcW w:w="1024" w:type="dxa"/>
          </w:tcPr>
          <w:p>
            <w:pPr>
              <w:pStyle w:val="0"/>
              <w:jc w:val="center"/>
            </w:pPr>
            <w:r>
              <w:rPr>
                <w:sz w:val="20"/>
              </w:rPr>
              <w:t xml:space="preserve">109459,5</w:t>
            </w:r>
          </w:p>
        </w:tc>
        <w:tc>
          <w:tcPr>
            <w:tcW w:w="1024" w:type="dxa"/>
          </w:tcPr>
          <w:p>
            <w:pPr>
              <w:pStyle w:val="0"/>
              <w:jc w:val="center"/>
            </w:pPr>
            <w:r>
              <w:rPr>
                <w:sz w:val="20"/>
              </w:rPr>
              <w:t xml:space="preserve">48088,0</w:t>
            </w:r>
          </w:p>
        </w:tc>
        <w:tc>
          <w:tcPr>
            <w:tcW w:w="1024" w:type="dxa"/>
          </w:tcPr>
          <w:p>
            <w:pPr>
              <w:pStyle w:val="0"/>
              <w:jc w:val="center"/>
            </w:pPr>
            <w:r>
              <w:rPr>
                <w:sz w:val="20"/>
              </w:rPr>
              <w:t xml:space="preserve">48088,0</w:t>
            </w:r>
          </w:p>
        </w:tc>
        <w:tc>
          <w:tcPr>
            <w:tcW w:w="1024" w:type="dxa"/>
          </w:tcPr>
          <w:p>
            <w:pPr>
              <w:pStyle w:val="0"/>
              <w:jc w:val="center"/>
            </w:pPr>
            <w:r>
              <w:rPr>
                <w:sz w:val="20"/>
              </w:rPr>
              <w:t xml:space="preserve">205635,5</w:t>
            </w:r>
          </w:p>
        </w:tc>
        <w:tc>
          <w:tcPr>
            <w:tcW w:w="2164" w:type="dxa"/>
          </w:tcPr>
          <w:p>
            <w:pPr>
              <w:pStyle w:val="0"/>
            </w:pPr>
            <w:r>
              <w:rPr>
                <w:sz w:val="20"/>
              </w:rPr>
              <w:t xml:space="preserve">оказание финансовой поддержки в 2023 году не менее чем 90 социальным проектам, в 2024 - 2025 годах не менее чем 50 социальным проектам;</w:t>
            </w:r>
          </w:p>
          <w:p>
            <w:pPr>
              <w:pStyle w:val="0"/>
            </w:pPr>
            <w:r>
              <w:rPr>
                <w:sz w:val="20"/>
              </w:rPr>
              <w:t xml:space="preserve">количество социальных проектов, поданных на конкурс на получение краевого социального гранта, - в 2023 году не менее 420, в 2024 - 2025 не менее 250;</w:t>
            </w:r>
          </w:p>
          <w:p>
            <w:pPr>
              <w:pStyle w:val="0"/>
            </w:pPr>
            <w:r>
              <w:rPr>
                <w:sz w:val="20"/>
              </w:rPr>
              <w:t xml:space="preserve">предоставление финансовой поддержки не менее 5 ресурсным центрам поддержки общественных инициатив ежегодно;</w:t>
            </w:r>
          </w:p>
          <w:p>
            <w:pPr>
              <w:pStyle w:val="0"/>
            </w:pPr>
            <w:r>
              <w:rPr>
                <w:sz w:val="20"/>
              </w:rPr>
              <w:t xml:space="preserve">количество социальных проектов, поддержанных за счет привлеченных средств, - не менее 30 ежегодно</w:t>
            </w:r>
          </w:p>
        </w:tc>
      </w:tr>
      <w:tr>
        <w:tc>
          <w:tcPr>
            <w:tcW w:w="604" w:type="dxa"/>
          </w:tcPr>
          <w:p>
            <w:pPr>
              <w:pStyle w:val="0"/>
            </w:pPr>
            <w:r>
              <w:rPr>
                <w:sz w:val="20"/>
              </w:rPr>
              <w:t xml:space="preserve">1.2</w:t>
            </w:r>
          </w:p>
        </w:tc>
        <w:tc>
          <w:tcPr>
            <w:tcW w:w="2164" w:type="dxa"/>
          </w:tcPr>
          <w:bookmarkStart w:id="620" w:name="P620"/>
          <w:bookmarkEnd w:id="620"/>
          <w:p>
            <w:pPr>
              <w:pStyle w:val="0"/>
            </w:pPr>
            <w:r>
              <w:rPr>
                <w:sz w:val="20"/>
              </w:rPr>
              <w:t xml:space="preserve">Мероприятие 1.2. Предоставление на конкурсной основе субсидий на финансирование расходов, связанных с оказанием социально ориентированными некоммерческими организациями на безвозмездной основе инновационных услуг в социальной сфере</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jc w:val="center"/>
            </w:pPr>
            <w:r>
              <w:rPr>
                <w:sz w:val="20"/>
              </w:rPr>
              <w:t xml:space="preserve">714</w:t>
            </w:r>
          </w:p>
        </w:tc>
        <w:tc>
          <w:tcPr>
            <w:tcW w:w="634" w:type="dxa"/>
          </w:tcPr>
          <w:p>
            <w:pPr>
              <w:pStyle w:val="0"/>
              <w:jc w:val="center"/>
            </w:pPr>
            <w:r>
              <w:rPr>
                <w:sz w:val="20"/>
              </w:rPr>
              <w:t xml:space="preserve">0113</w:t>
            </w:r>
          </w:p>
        </w:tc>
        <w:tc>
          <w:tcPr>
            <w:tcW w:w="1324" w:type="dxa"/>
          </w:tcPr>
          <w:p>
            <w:pPr>
              <w:pStyle w:val="0"/>
              <w:jc w:val="center"/>
            </w:pPr>
            <w:r>
              <w:rPr>
                <w:sz w:val="20"/>
              </w:rPr>
              <w:t xml:space="preserve">2010016610</w:t>
            </w:r>
          </w:p>
        </w:tc>
        <w:tc>
          <w:tcPr>
            <w:tcW w:w="544" w:type="dxa"/>
          </w:tcPr>
          <w:p>
            <w:pPr>
              <w:pStyle w:val="0"/>
              <w:jc w:val="center"/>
            </w:pPr>
            <w:r>
              <w:rPr>
                <w:sz w:val="20"/>
              </w:rPr>
              <w:t xml:space="preserve">630</w:t>
            </w:r>
          </w:p>
        </w:tc>
        <w:tc>
          <w:tcPr>
            <w:tcW w:w="1024" w:type="dxa"/>
          </w:tcPr>
          <w:p>
            <w:pPr>
              <w:pStyle w:val="0"/>
              <w:jc w:val="center"/>
            </w:pPr>
            <w:r>
              <w:rPr>
                <w:sz w:val="20"/>
              </w:rPr>
              <w:t xml:space="preserve">10000,0</w:t>
            </w:r>
          </w:p>
        </w:tc>
        <w:tc>
          <w:tcPr>
            <w:tcW w:w="1024" w:type="dxa"/>
          </w:tcPr>
          <w:p>
            <w:pPr>
              <w:pStyle w:val="0"/>
              <w:jc w:val="center"/>
            </w:pPr>
            <w:r>
              <w:rPr>
                <w:sz w:val="20"/>
              </w:rPr>
              <w:t xml:space="preserve">10000,0</w:t>
            </w:r>
          </w:p>
        </w:tc>
        <w:tc>
          <w:tcPr>
            <w:tcW w:w="1024" w:type="dxa"/>
          </w:tcPr>
          <w:p>
            <w:pPr>
              <w:pStyle w:val="0"/>
              <w:jc w:val="center"/>
            </w:pPr>
            <w:r>
              <w:rPr>
                <w:sz w:val="20"/>
              </w:rPr>
              <w:t xml:space="preserve">10000,0</w:t>
            </w:r>
          </w:p>
        </w:tc>
        <w:tc>
          <w:tcPr>
            <w:tcW w:w="1024" w:type="dxa"/>
          </w:tcPr>
          <w:p>
            <w:pPr>
              <w:pStyle w:val="0"/>
              <w:jc w:val="center"/>
            </w:pPr>
            <w:r>
              <w:rPr>
                <w:sz w:val="20"/>
              </w:rPr>
              <w:t xml:space="preserve">30000,0</w:t>
            </w:r>
          </w:p>
        </w:tc>
        <w:tc>
          <w:tcPr>
            <w:tcW w:w="2164" w:type="dxa"/>
          </w:tcPr>
          <w:p>
            <w:pPr>
              <w:pStyle w:val="0"/>
            </w:pPr>
            <w:r>
              <w:rPr>
                <w:sz w:val="20"/>
              </w:rPr>
              <w:t xml:space="preserve">число жителей Красноярского края, получивших инновационную услугу в социальной сфере за срок использования субсидии, - не менее 60 ежегодно</w:t>
            </w:r>
          </w:p>
        </w:tc>
      </w:tr>
      <w:tr>
        <w:tc>
          <w:tcPr>
            <w:tcW w:w="604" w:type="dxa"/>
          </w:tcPr>
          <w:p>
            <w:pPr>
              <w:pStyle w:val="0"/>
            </w:pPr>
            <w:r>
              <w:rPr>
                <w:sz w:val="20"/>
              </w:rPr>
              <w:t xml:space="preserve">1.3</w:t>
            </w:r>
          </w:p>
        </w:tc>
        <w:tc>
          <w:tcPr>
            <w:tcW w:w="2164" w:type="dxa"/>
          </w:tcPr>
          <w:bookmarkStart w:id="632" w:name="P632"/>
          <w:bookmarkEnd w:id="632"/>
          <w:p>
            <w:pPr>
              <w:pStyle w:val="0"/>
            </w:pPr>
            <w:r>
              <w:rPr>
                <w:sz w:val="20"/>
              </w:rPr>
              <w:t xml:space="preserve">Мероприятие 1.3. Мониторинг оказания инновационных услуг в социальной сфере получателями субсидий на финансирование расходов, связанных с оказанием социально ориентированными некоммерческими организациями на безвозмездной основе инновационных услуг в социальной сфере</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jc w:val="center"/>
            </w:pPr>
            <w:r>
              <w:rPr>
                <w:sz w:val="20"/>
              </w:rPr>
              <w:t xml:space="preserve">714</w:t>
            </w:r>
          </w:p>
        </w:tc>
        <w:tc>
          <w:tcPr>
            <w:tcW w:w="634" w:type="dxa"/>
          </w:tcPr>
          <w:p>
            <w:pPr>
              <w:pStyle w:val="0"/>
              <w:jc w:val="center"/>
            </w:pPr>
            <w:r>
              <w:rPr>
                <w:sz w:val="20"/>
              </w:rPr>
              <w:t xml:space="preserve">0113</w:t>
            </w:r>
          </w:p>
        </w:tc>
        <w:tc>
          <w:tcPr>
            <w:tcW w:w="1324" w:type="dxa"/>
          </w:tcPr>
          <w:p>
            <w:pPr>
              <w:pStyle w:val="0"/>
              <w:jc w:val="center"/>
            </w:pPr>
            <w:r>
              <w:rPr>
                <w:sz w:val="20"/>
              </w:rPr>
              <w:t xml:space="preserve">2010016820</w:t>
            </w:r>
          </w:p>
        </w:tc>
        <w:tc>
          <w:tcPr>
            <w:tcW w:w="544" w:type="dxa"/>
          </w:tcPr>
          <w:p>
            <w:pPr>
              <w:pStyle w:val="0"/>
              <w:jc w:val="center"/>
            </w:pPr>
            <w:r>
              <w:rPr>
                <w:sz w:val="20"/>
              </w:rPr>
              <w:t xml:space="preserve">240</w:t>
            </w:r>
          </w:p>
        </w:tc>
        <w:tc>
          <w:tcPr>
            <w:tcW w:w="1024" w:type="dxa"/>
          </w:tcPr>
          <w:p>
            <w:pPr>
              <w:pStyle w:val="0"/>
              <w:jc w:val="center"/>
            </w:pPr>
            <w:r>
              <w:rPr>
                <w:sz w:val="20"/>
              </w:rPr>
              <w:t xml:space="preserve">200,0</w:t>
            </w:r>
          </w:p>
        </w:tc>
        <w:tc>
          <w:tcPr>
            <w:tcW w:w="1024" w:type="dxa"/>
          </w:tcPr>
          <w:p>
            <w:pPr>
              <w:pStyle w:val="0"/>
              <w:jc w:val="center"/>
            </w:pPr>
            <w:r>
              <w:rPr>
                <w:sz w:val="20"/>
              </w:rPr>
              <w:t xml:space="preserve">200,0</w:t>
            </w:r>
          </w:p>
        </w:tc>
        <w:tc>
          <w:tcPr>
            <w:tcW w:w="1024" w:type="dxa"/>
          </w:tcPr>
          <w:p>
            <w:pPr>
              <w:pStyle w:val="0"/>
              <w:jc w:val="center"/>
            </w:pPr>
            <w:r>
              <w:rPr>
                <w:sz w:val="20"/>
              </w:rPr>
              <w:t xml:space="preserve">200,0</w:t>
            </w:r>
          </w:p>
        </w:tc>
        <w:tc>
          <w:tcPr>
            <w:tcW w:w="1024" w:type="dxa"/>
          </w:tcPr>
          <w:p>
            <w:pPr>
              <w:pStyle w:val="0"/>
              <w:jc w:val="center"/>
            </w:pPr>
            <w:r>
              <w:rPr>
                <w:sz w:val="20"/>
              </w:rPr>
              <w:t xml:space="preserve">600,0</w:t>
            </w:r>
          </w:p>
        </w:tc>
        <w:tc>
          <w:tcPr>
            <w:tcW w:w="2164" w:type="dxa"/>
          </w:tcPr>
          <w:p>
            <w:pPr>
              <w:pStyle w:val="0"/>
            </w:pPr>
            <w:r>
              <w:rPr>
                <w:sz w:val="20"/>
              </w:rPr>
              <w:t xml:space="preserve">организация проведения 1 мониторинга оказания инновационных услуг в социальной сфере и оценки результатов реализации инновационных услуг в социальной сфере, которые оказываются получателями в рамках представленной субсидии социально ориентированным некоммерческим организациям на финансирование расходов, связанных с оказанием социально ориентированными некоммерческими организациями на безвозмездной основе инновационных услуг в социальной сфере, ежегодно</w:t>
            </w:r>
          </w:p>
        </w:tc>
      </w:tr>
      <w:tr>
        <w:tc>
          <w:tcPr>
            <w:tcW w:w="604" w:type="dxa"/>
          </w:tcPr>
          <w:p>
            <w:pPr>
              <w:pStyle w:val="0"/>
            </w:pPr>
            <w:r>
              <w:rPr>
                <w:sz w:val="20"/>
              </w:rPr>
              <w:t xml:space="preserve">1.4</w:t>
            </w:r>
          </w:p>
        </w:tc>
        <w:tc>
          <w:tcPr>
            <w:tcW w:w="2164" w:type="dxa"/>
          </w:tcPr>
          <w:bookmarkStart w:id="644" w:name="P644"/>
          <w:bookmarkEnd w:id="644"/>
          <w:p>
            <w:pPr>
              <w:pStyle w:val="0"/>
            </w:pPr>
            <w:r>
              <w:rPr>
                <w:sz w:val="20"/>
              </w:rPr>
              <w:t xml:space="preserve">Мероприятие 1.4. Предоставление на конкурсной основе субсидий на развитие социально ориентированных некоммерческих организаций</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jc w:val="center"/>
            </w:pPr>
            <w:r>
              <w:rPr>
                <w:sz w:val="20"/>
              </w:rPr>
              <w:t xml:space="preserve">714</w:t>
            </w:r>
          </w:p>
        </w:tc>
        <w:tc>
          <w:tcPr>
            <w:tcW w:w="634" w:type="dxa"/>
          </w:tcPr>
          <w:p>
            <w:pPr>
              <w:pStyle w:val="0"/>
              <w:jc w:val="center"/>
            </w:pPr>
            <w:r>
              <w:rPr>
                <w:sz w:val="20"/>
              </w:rPr>
              <w:t xml:space="preserve">0113</w:t>
            </w:r>
          </w:p>
        </w:tc>
        <w:tc>
          <w:tcPr>
            <w:tcW w:w="1324" w:type="dxa"/>
          </w:tcPr>
          <w:p>
            <w:pPr>
              <w:pStyle w:val="0"/>
              <w:jc w:val="center"/>
            </w:pPr>
            <w:r>
              <w:rPr>
                <w:sz w:val="20"/>
              </w:rPr>
              <w:t xml:space="preserve">2010016680</w:t>
            </w:r>
          </w:p>
        </w:tc>
        <w:tc>
          <w:tcPr>
            <w:tcW w:w="544" w:type="dxa"/>
          </w:tcPr>
          <w:p>
            <w:pPr>
              <w:pStyle w:val="0"/>
              <w:jc w:val="center"/>
            </w:pPr>
            <w:r>
              <w:rPr>
                <w:sz w:val="20"/>
              </w:rPr>
              <w:t xml:space="preserve">630</w:t>
            </w:r>
          </w:p>
        </w:tc>
        <w:tc>
          <w:tcPr>
            <w:tcW w:w="1024" w:type="dxa"/>
          </w:tcPr>
          <w:p>
            <w:pPr>
              <w:pStyle w:val="0"/>
              <w:jc w:val="center"/>
            </w:pPr>
            <w:r>
              <w:rPr>
                <w:sz w:val="20"/>
              </w:rPr>
              <w:t xml:space="preserve">5000,0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5000,0</w:t>
            </w:r>
          </w:p>
        </w:tc>
        <w:tc>
          <w:tcPr>
            <w:tcW w:w="2164" w:type="dxa"/>
          </w:tcPr>
          <w:p>
            <w:pPr>
              <w:pStyle w:val="0"/>
            </w:pPr>
            <w:r>
              <w:rPr>
                <w:sz w:val="20"/>
              </w:rPr>
              <w:t xml:space="preserve">реализация не менее 3 программ развития социально ориентированных некоммерческих организаций за срок предоставления субсидии</w:t>
            </w:r>
          </w:p>
        </w:tc>
      </w:tr>
      <w:tr>
        <w:tc>
          <w:tcPr>
            <w:tcW w:w="604" w:type="dxa"/>
          </w:tcPr>
          <w:p>
            <w:pPr>
              <w:pStyle w:val="0"/>
            </w:pPr>
            <w:r>
              <w:rPr>
                <w:sz w:val="20"/>
              </w:rPr>
              <w:t xml:space="preserve">1.5</w:t>
            </w:r>
          </w:p>
        </w:tc>
        <w:tc>
          <w:tcPr>
            <w:tcW w:w="2164" w:type="dxa"/>
          </w:tcPr>
          <w:bookmarkStart w:id="656" w:name="P656"/>
          <w:bookmarkEnd w:id="656"/>
          <w:p>
            <w:pPr>
              <w:pStyle w:val="0"/>
            </w:pPr>
            <w:r>
              <w:rPr>
                <w:sz w:val="20"/>
              </w:rPr>
              <w:t xml:space="preserve">Мероприятие 1.5. Субсидия автономной некоммерческой организации "Краевой центр поддержки и развития общественных инициатив" на возмещение части затрат по оплате коммунальных услуг социально ориентированным некоммерческим организациям</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jc w:val="center"/>
            </w:pPr>
            <w:r>
              <w:rPr>
                <w:sz w:val="20"/>
              </w:rPr>
              <w:t xml:space="preserve">714</w:t>
            </w:r>
          </w:p>
        </w:tc>
        <w:tc>
          <w:tcPr>
            <w:tcW w:w="634" w:type="dxa"/>
          </w:tcPr>
          <w:p>
            <w:pPr>
              <w:pStyle w:val="0"/>
              <w:jc w:val="center"/>
            </w:pPr>
            <w:r>
              <w:rPr>
                <w:sz w:val="20"/>
              </w:rPr>
              <w:t xml:space="preserve">0113</w:t>
            </w:r>
          </w:p>
        </w:tc>
        <w:tc>
          <w:tcPr>
            <w:tcW w:w="1324" w:type="dxa"/>
          </w:tcPr>
          <w:p>
            <w:pPr>
              <w:pStyle w:val="0"/>
              <w:jc w:val="center"/>
            </w:pPr>
            <w:r>
              <w:rPr>
                <w:sz w:val="20"/>
              </w:rPr>
              <w:t xml:space="preserve">2010077361</w:t>
            </w:r>
          </w:p>
        </w:tc>
        <w:tc>
          <w:tcPr>
            <w:tcW w:w="544" w:type="dxa"/>
          </w:tcPr>
          <w:p>
            <w:pPr>
              <w:pStyle w:val="0"/>
              <w:jc w:val="center"/>
            </w:pPr>
            <w:r>
              <w:rPr>
                <w:sz w:val="20"/>
              </w:rPr>
              <w:t xml:space="preserve">630</w:t>
            </w:r>
          </w:p>
        </w:tc>
        <w:tc>
          <w:tcPr>
            <w:tcW w:w="1024" w:type="dxa"/>
          </w:tcPr>
          <w:p>
            <w:pPr>
              <w:pStyle w:val="0"/>
              <w:jc w:val="center"/>
            </w:pPr>
            <w:r>
              <w:rPr>
                <w:sz w:val="20"/>
              </w:rPr>
              <w:t xml:space="preserve">9000,0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9000,0</w:t>
            </w:r>
          </w:p>
        </w:tc>
        <w:tc>
          <w:tcPr>
            <w:tcW w:w="2164" w:type="dxa"/>
          </w:tcPr>
          <w:p>
            <w:pPr>
              <w:pStyle w:val="0"/>
            </w:pPr>
            <w:r>
              <w:rPr>
                <w:sz w:val="20"/>
              </w:rPr>
              <w:t xml:space="preserve">количество социально ориентированных некоммерческих организаций, которым предоставлена субсидия на частичное возмещение расходов по оплате коммунальных услуг в 2023 году, - не менее 50 социально ориентированных некоммерческих организаций Красноярского края</w:t>
            </w:r>
          </w:p>
        </w:tc>
      </w:tr>
      <w:tr>
        <w:tc>
          <w:tcPr>
            <w:tcW w:w="604" w:type="dxa"/>
          </w:tcPr>
          <w:p>
            <w:pPr>
              <w:pStyle w:val="0"/>
            </w:pPr>
            <w:r>
              <w:rPr>
                <w:sz w:val="20"/>
              </w:rPr>
              <w:t xml:space="preserve">1.6</w:t>
            </w:r>
          </w:p>
        </w:tc>
        <w:tc>
          <w:tcPr>
            <w:tcW w:w="2164" w:type="dxa"/>
          </w:tcPr>
          <w:bookmarkStart w:id="668" w:name="P668"/>
          <w:bookmarkEnd w:id="668"/>
          <w:p>
            <w:pPr>
              <w:pStyle w:val="0"/>
            </w:pPr>
            <w:r>
              <w:rPr>
                <w:sz w:val="20"/>
              </w:rPr>
              <w:t xml:space="preserve">Мероприятие 1.6. Субсидия автономной некоммерческой организации "Красноярский краевой центр развития бизнеса и микрокредитная компания" на предоставление льготных микрозаймов социально ориентированным некоммерческим организациям</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jc w:val="center"/>
            </w:pPr>
            <w:r>
              <w:rPr>
                <w:sz w:val="20"/>
              </w:rPr>
              <w:t xml:space="preserve">714</w:t>
            </w:r>
          </w:p>
        </w:tc>
        <w:tc>
          <w:tcPr>
            <w:tcW w:w="634" w:type="dxa"/>
          </w:tcPr>
          <w:p>
            <w:pPr>
              <w:pStyle w:val="0"/>
              <w:jc w:val="center"/>
            </w:pPr>
            <w:r>
              <w:rPr>
                <w:sz w:val="20"/>
              </w:rPr>
              <w:t xml:space="preserve">0113</w:t>
            </w:r>
          </w:p>
        </w:tc>
        <w:tc>
          <w:tcPr>
            <w:tcW w:w="1324" w:type="dxa"/>
          </w:tcPr>
          <w:p>
            <w:pPr>
              <w:pStyle w:val="0"/>
              <w:jc w:val="center"/>
            </w:pPr>
            <w:r>
              <w:rPr>
                <w:sz w:val="20"/>
              </w:rPr>
              <w:t xml:space="preserve">2010077707</w:t>
            </w:r>
          </w:p>
        </w:tc>
        <w:tc>
          <w:tcPr>
            <w:tcW w:w="544" w:type="dxa"/>
          </w:tcPr>
          <w:p>
            <w:pPr>
              <w:pStyle w:val="0"/>
              <w:jc w:val="center"/>
            </w:pPr>
            <w:r>
              <w:rPr>
                <w:sz w:val="20"/>
              </w:rPr>
              <w:t xml:space="preserve">630</w:t>
            </w:r>
          </w:p>
        </w:tc>
        <w:tc>
          <w:tcPr>
            <w:tcW w:w="1024" w:type="dxa"/>
          </w:tcPr>
          <w:p>
            <w:pPr>
              <w:pStyle w:val="0"/>
              <w:jc w:val="center"/>
            </w:pPr>
            <w:r>
              <w:rPr>
                <w:sz w:val="20"/>
              </w:rPr>
              <w:t xml:space="preserve">5500,0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5500,0</w:t>
            </w:r>
          </w:p>
        </w:tc>
        <w:tc>
          <w:tcPr>
            <w:tcW w:w="2164" w:type="dxa"/>
          </w:tcPr>
          <w:p>
            <w:pPr>
              <w:pStyle w:val="0"/>
            </w:pPr>
            <w:r>
              <w:rPr>
                <w:sz w:val="20"/>
              </w:rPr>
              <w:t xml:space="preserve">количество социально ориентированных некоммерческих организаций, получивших льготный микрозаем в 2023 году, - не менее 5 социально ориентированных некоммерческих организаций</w:t>
            </w:r>
          </w:p>
        </w:tc>
      </w:tr>
      <w:tr>
        <w:tc>
          <w:tcPr>
            <w:tcW w:w="604" w:type="dxa"/>
          </w:tcPr>
          <w:p>
            <w:pPr>
              <w:pStyle w:val="0"/>
            </w:pPr>
            <w:r>
              <w:rPr>
                <w:sz w:val="20"/>
              </w:rPr>
              <w:t xml:space="preserve">2</w:t>
            </w:r>
          </w:p>
        </w:tc>
        <w:tc>
          <w:tcPr>
            <w:gridSpan w:val="11"/>
            <w:tcW w:w="13289" w:type="dxa"/>
          </w:tcPr>
          <w:p>
            <w:pPr>
              <w:pStyle w:val="0"/>
              <w:outlineLvl w:val="3"/>
            </w:pPr>
            <w:r>
              <w:rPr>
                <w:sz w:val="20"/>
              </w:rPr>
              <w:t xml:space="preserve">Задача 2. Содействие совершенствованию инфраструктуры и сервисов в целях развития институтов гражданского общества</w:t>
            </w:r>
          </w:p>
        </w:tc>
      </w:tr>
      <w:tr>
        <w:tc>
          <w:tcPr>
            <w:tcW w:w="604" w:type="dxa"/>
          </w:tcPr>
          <w:p>
            <w:pPr>
              <w:pStyle w:val="0"/>
            </w:pPr>
            <w:r>
              <w:rPr>
                <w:sz w:val="20"/>
              </w:rPr>
              <w:t xml:space="preserve">2.1</w:t>
            </w:r>
          </w:p>
        </w:tc>
        <w:tc>
          <w:tcPr>
            <w:tcW w:w="2164" w:type="dxa"/>
          </w:tcPr>
          <w:bookmarkStart w:id="682" w:name="P682"/>
          <w:bookmarkEnd w:id="682"/>
          <w:p>
            <w:pPr>
              <w:pStyle w:val="0"/>
            </w:pPr>
            <w:r>
              <w:rPr>
                <w:sz w:val="20"/>
              </w:rPr>
              <w:t xml:space="preserve">Мероприятие 2.1. Субсидия автономной некоммерческой организации "Краевой центр поддержки и развития общественных инициатив" в виде имущественного взноса для осуществления уставной деятельности</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jc w:val="center"/>
            </w:pPr>
            <w:r>
              <w:rPr>
                <w:sz w:val="20"/>
              </w:rPr>
              <w:t xml:space="preserve">714</w:t>
            </w:r>
          </w:p>
        </w:tc>
        <w:tc>
          <w:tcPr>
            <w:tcW w:w="634" w:type="dxa"/>
          </w:tcPr>
          <w:p>
            <w:pPr>
              <w:pStyle w:val="0"/>
              <w:jc w:val="center"/>
            </w:pPr>
            <w:r>
              <w:rPr>
                <w:sz w:val="20"/>
              </w:rPr>
              <w:t xml:space="preserve">0113</w:t>
            </w:r>
          </w:p>
        </w:tc>
        <w:tc>
          <w:tcPr>
            <w:tcW w:w="1324" w:type="dxa"/>
          </w:tcPr>
          <w:p>
            <w:pPr>
              <w:pStyle w:val="0"/>
              <w:jc w:val="center"/>
            </w:pPr>
            <w:r>
              <w:rPr>
                <w:sz w:val="20"/>
              </w:rPr>
              <w:t xml:space="preserve">2010077140</w:t>
            </w:r>
          </w:p>
        </w:tc>
        <w:tc>
          <w:tcPr>
            <w:tcW w:w="544" w:type="dxa"/>
          </w:tcPr>
          <w:p>
            <w:pPr>
              <w:pStyle w:val="0"/>
              <w:jc w:val="center"/>
            </w:pPr>
            <w:r>
              <w:rPr>
                <w:sz w:val="20"/>
              </w:rPr>
              <w:t xml:space="preserve">630</w:t>
            </w:r>
          </w:p>
        </w:tc>
        <w:tc>
          <w:tcPr>
            <w:tcW w:w="1024" w:type="dxa"/>
          </w:tcPr>
          <w:p>
            <w:pPr>
              <w:pStyle w:val="0"/>
              <w:jc w:val="center"/>
            </w:pPr>
            <w:r>
              <w:rPr>
                <w:sz w:val="20"/>
              </w:rPr>
              <w:t xml:space="preserve">100490,4</w:t>
            </w:r>
          </w:p>
        </w:tc>
        <w:tc>
          <w:tcPr>
            <w:tcW w:w="1024" w:type="dxa"/>
          </w:tcPr>
          <w:p>
            <w:pPr>
              <w:pStyle w:val="0"/>
              <w:jc w:val="center"/>
            </w:pPr>
            <w:r>
              <w:rPr>
                <w:sz w:val="20"/>
              </w:rPr>
              <w:t xml:space="preserve">44004,6</w:t>
            </w:r>
          </w:p>
        </w:tc>
        <w:tc>
          <w:tcPr>
            <w:tcW w:w="1024" w:type="dxa"/>
          </w:tcPr>
          <w:p>
            <w:pPr>
              <w:pStyle w:val="0"/>
              <w:jc w:val="center"/>
            </w:pPr>
            <w:r>
              <w:rPr>
                <w:sz w:val="20"/>
              </w:rPr>
              <w:t xml:space="preserve">44004,6</w:t>
            </w:r>
          </w:p>
        </w:tc>
        <w:tc>
          <w:tcPr>
            <w:tcW w:w="1024" w:type="dxa"/>
          </w:tcPr>
          <w:p>
            <w:pPr>
              <w:pStyle w:val="0"/>
              <w:jc w:val="center"/>
            </w:pPr>
            <w:r>
              <w:rPr>
                <w:sz w:val="20"/>
              </w:rPr>
              <w:t xml:space="preserve">188499,6</w:t>
            </w:r>
          </w:p>
        </w:tc>
        <w:tc>
          <w:tcPr>
            <w:tcW w:w="2164" w:type="dxa"/>
          </w:tcPr>
          <w:p>
            <w:pPr>
              <w:pStyle w:val="0"/>
            </w:pPr>
            <w:r>
              <w:rPr>
                <w:sz w:val="20"/>
              </w:rPr>
              <w:t xml:space="preserve">обеспечение проведения не менее 1700 консультаций ежегодно;</w:t>
            </w:r>
          </w:p>
          <w:p>
            <w:pPr>
              <w:pStyle w:val="0"/>
            </w:pPr>
            <w:r>
              <w:rPr>
                <w:sz w:val="20"/>
              </w:rPr>
              <w:t xml:space="preserve">предоставление помещений социально ориентированным некоммерческим организациям для проведения мероприятий: не менее 300 социально ориентированных некоммерческих организаций ежегодно; обеспечение проведения мероприятий, способствующих развитию институтов гражданского общества, - не менее 20 мероприятий ежегодно</w:t>
            </w:r>
          </w:p>
        </w:tc>
      </w:tr>
      <w:tr>
        <w:tc>
          <w:tcPr>
            <w:tcW w:w="604" w:type="dxa"/>
          </w:tcPr>
          <w:p>
            <w:pPr>
              <w:pStyle w:val="0"/>
            </w:pPr>
            <w:r>
              <w:rPr>
                <w:sz w:val="20"/>
              </w:rPr>
              <w:t xml:space="preserve">2.2</w:t>
            </w:r>
          </w:p>
        </w:tc>
        <w:tc>
          <w:tcPr>
            <w:tcW w:w="2164" w:type="dxa"/>
          </w:tcPr>
          <w:bookmarkStart w:id="695" w:name="P695"/>
          <w:bookmarkEnd w:id="695"/>
          <w:p>
            <w:pPr>
              <w:pStyle w:val="0"/>
            </w:pPr>
            <w:r>
              <w:rPr>
                <w:sz w:val="20"/>
              </w:rPr>
              <w:t xml:space="preserve">Мероприятие 2.2. Обеспечение деятельности (оказание услуг) подведомственных учреждений</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jc w:val="center"/>
            </w:pPr>
            <w:r>
              <w:rPr>
                <w:sz w:val="20"/>
              </w:rPr>
              <w:t xml:space="preserve">714</w:t>
            </w:r>
          </w:p>
        </w:tc>
        <w:tc>
          <w:tcPr>
            <w:tcW w:w="634" w:type="dxa"/>
          </w:tcPr>
          <w:p>
            <w:pPr>
              <w:pStyle w:val="0"/>
              <w:jc w:val="center"/>
            </w:pPr>
            <w:r>
              <w:rPr>
                <w:sz w:val="20"/>
              </w:rPr>
              <w:t xml:space="preserve">0113</w:t>
            </w:r>
          </w:p>
        </w:tc>
        <w:tc>
          <w:tcPr>
            <w:tcW w:w="1324" w:type="dxa"/>
          </w:tcPr>
          <w:p>
            <w:pPr>
              <w:pStyle w:val="0"/>
              <w:jc w:val="center"/>
            </w:pPr>
            <w:r>
              <w:rPr>
                <w:sz w:val="20"/>
              </w:rPr>
              <w:t xml:space="preserve">2010000610</w:t>
            </w:r>
          </w:p>
        </w:tc>
        <w:tc>
          <w:tcPr>
            <w:tcW w:w="544" w:type="dxa"/>
          </w:tcPr>
          <w:p>
            <w:pPr>
              <w:pStyle w:val="0"/>
              <w:jc w:val="center"/>
            </w:pPr>
            <w:r>
              <w:rPr>
                <w:sz w:val="20"/>
              </w:rPr>
              <w:t xml:space="preserve">110, 240</w:t>
            </w:r>
          </w:p>
        </w:tc>
        <w:tc>
          <w:tcPr>
            <w:tcW w:w="1024" w:type="dxa"/>
          </w:tcPr>
          <w:p>
            <w:pPr>
              <w:pStyle w:val="0"/>
              <w:jc w:val="center"/>
            </w:pPr>
            <w:r>
              <w:rPr>
                <w:sz w:val="20"/>
              </w:rPr>
              <w:t xml:space="preserve">22165,1</w:t>
            </w:r>
          </w:p>
        </w:tc>
        <w:tc>
          <w:tcPr>
            <w:tcW w:w="1024" w:type="dxa"/>
          </w:tcPr>
          <w:p>
            <w:pPr>
              <w:pStyle w:val="0"/>
              <w:jc w:val="center"/>
            </w:pPr>
            <w:r>
              <w:rPr>
                <w:sz w:val="20"/>
              </w:rPr>
              <w:t xml:space="preserve">21715,1</w:t>
            </w:r>
          </w:p>
        </w:tc>
        <w:tc>
          <w:tcPr>
            <w:tcW w:w="1024" w:type="dxa"/>
          </w:tcPr>
          <w:p>
            <w:pPr>
              <w:pStyle w:val="0"/>
              <w:jc w:val="center"/>
            </w:pPr>
            <w:r>
              <w:rPr>
                <w:sz w:val="20"/>
              </w:rPr>
              <w:t xml:space="preserve">21715,1</w:t>
            </w:r>
          </w:p>
        </w:tc>
        <w:tc>
          <w:tcPr>
            <w:tcW w:w="1024" w:type="dxa"/>
          </w:tcPr>
          <w:p>
            <w:pPr>
              <w:pStyle w:val="0"/>
              <w:jc w:val="center"/>
            </w:pPr>
            <w:r>
              <w:rPr>
                <w:sz w:val="20"/>
              </w:rPr>
              <w:t xml:space="preserve">65595,3</w:t>
            </w:r>
          </w:p>
        </w:tc>
        <w:tc>
          <w:tcPr>
            <w:tcW w:w="2164" w:type="dxa"/>
          </w:tcPr>
          <w:p>
            <w:pPr>
              <w:pStyle w:val="0"/>
            </w:pPr>
            <w:r>
              <w:rPr>
                <w:sz w:val="20"/>
              </w:rPr>
              <w:t xml:space="preserve">обеспечение реализации не менее 175 мероприятий ежегодно</w:t>
            </w:r>
          </w:p>
        </w:tc>
      </w:tr>
      <w:tr>
        <w:tc>
          <w:tcPr>
            <w:tcW w:w="604" w:type="dxa"/>
          </w:tcPr>
          <w:p>
            <w:pPr>
              <w:pStyle w:val="0"/>
            </w:pPr>
            <w:r>
              <w:rPr>
                <w:sz w:val="20"/>
              </w:rPr>
              <w:t xml:space="preserve">2.3</w:t>
            </w:r>
          </w:p>
        </w:tc>
        <w:tc>
          <w:tcPr>
            <w:tcW w:w="2164" w:type="dxa"/>
          </w:tcPr>
          <w:bookmarkStart w:id="707" w:name="P707"/>
          <w:bookmarkEnd w:id="707"/>
          <w:p>
            <w:pPr>
              <w:pStyle w:val="0"/>
            </w:pPr>
            <w:r>
              <w:rPr>
                <w:sz w:val="20"/>
              </w:rPr>
              <w:t xml:space="preserve">Мероприятие 2.3. Субсидия автономной некоммерческой организации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институтов гражданского общества</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jc w:val="center"/>
            </w:pPr>
            <w:r>
              <w:rPr>
                <w:sz w:val="20"/>
              </w:rPr>
              <w:t xml:space="preserve">714</w:t>
            </w:r>
          </w:p>
        </w:tc>
        <w:tc>
          <w:tcPr>
            <w:tcW w:w="634" w:type="dxa"/>
          </w:tcPr>
          <w:p>
            <w:pPr>
              <w:pStyle w:val="0"/>
              <w:jc w:val="center"/>
            </w:pPr>
            <w:r>
              <w:rPr>
                <w:sz w:val="20"/>
              </w:rPr>
              <w:t xml:space="preserve">0113</w:t>
            </w:r>
          </w:p>
        </w:tc>
        <w:tc>
          <w:tcPr>
            <w:tcW w:w="1324" w:type="dxa"/>
          </w:tcPr>
          <w:p>
            <w:pPr>
              <w:pStyle w:val="0"/>
              <w:jc w:val="center"/>
            </w:pPr>
            <w:r>
              <w:rPr>
                <w:sz w:val="20"/>
              </w:rPr>
              <w:t xml:space="preserve">2010077350</w:t>
            </w:r>
          </w:p>
        </w:tc>
        <w:tc>
          <w:tcPr>
            <w:tcW w:w="544" w:type="dxa"/>
          </w:tcPr>
          <w:p>
            <w:pPr>
              <w:pStyle w:val="0"/>
              <w:jc w:val="center"/>
            </w:pPr>
            <w:r>
              <w:rPr>
                <w:sz w:val="20"/>
              </w:rPr>
              <w:t xml:space="preserve">630</w:t>
            </w:r>
          </w:p>
        </w:tc>
        <w:tc>
          <w:tcPr>
            <w:tcW w:w="1024" w:type="dxa"/>
          </w:tcPr>
          <w:p>
            <w:pPr>
              <w:pStyle w:val="0"/>
              <w:jc w:val="center"/>
            </w:pPr>
            <w:r>
              <w:rPr>
                <w:sz w:val="20"/>
              </w:rPr>
              <w:t xml:space="preserve">62713,1</w:t>
            </w:r>
          </w:p>
        </w:tc>
        <w:tc>
          <w:tcPr>
            <w:tcW w:w="1024" w:type="dxa"/>
          </w:tcPr>
          <w:p>
            <w:pPr>
              <w:pStyle w:val="0"/>
              <w:jc w:val="center"/>
            </w:pPr>
            <w:r>
              <w:rPr>
                <w:sz w:val="20"/>
              </w:rPr>
              <w:t xml:space="preserve">12907,2</w:t>
            </w:r>
          </w:p>
        </w:tc>
        <w:tc>
          <w:tcPr>
            <w:tcW w:w="1024" w:type="dxa"/>
          </w:tcPr>
          <w:p>
            <w:pPr>
              <w:pStyle w:val="0"/>
              <w:jc w:val="center"/>
            </w:pPr>
            <w:r>
              <w:rPr>
                <w:sz w:val="20"/>
              </w:rPr>
              <w:t xml:space="preserve">12907,2</w:t>
            </w:r>
          </w:p>
        </w:tc>
        <w:tc>
          <w:tcPr>
            <w:tcW w:w="1024" w:type="dxa"/>
          </w:tcPr>
          <w:p>
            <w:pPr>
              <w:pStyle w:val="0"/>
              <w:jc w:val="center"/>
            </w:pPr>
            <w:r>
              <w:rPr>
                <w:sz w:val="20"/>
              </w:rPr>
              <w:t xml:space="preserve">88527,5</w:t>
            </w:r>
          </w:p>
        </w:tc>
        <w:tc>
          <w:tcPr>
            <w:tcW w:w="2164" w:type="dxa"/>
          </w:tcPr>
          <w:p>
            <w:pPr>
              <w:pStyle w:val="0"/>
            </w:pPr>
            <w:r>
              <w:rPr>
                <w:sz w:val="20"/>
              </w:rPr>
            </w:r>
          </w:p>
        </w:tc>
      </w:tr>
      <w:tr>
        <w:tc>
          <w:tcPr>
            <w:tcW w:w="604" w:type="dxa"/>
          </w:tcPr>
          <w:p>
            <w:pPr>
              <w:pStyle w:val="0"/>
            </w:pPr>
            <w:r>
              <w:rPr>
                <w:sz w:val="20"/>
              </w:rPr>
              <w:t xml:space="preserve">2.3.1</w:t>
            </w:r>
          </w:p>
        </w:tc>
        <w:tc>
          <w:tcPr>
            <w:tcW w:w="2164" w:type="dxa"/>
          </w:tcPr>
          <w:bookmarkStart w:id="719" w:name="P719"/>
          <w:bookmarkEnd w:id="719"/>
          <w:p>
            <w:pPr>
              <w:pStyle w:val="0"/>
            </w:pPr>
            <w:r>
              <w:rPr>
                <w:sz w:val="20"/>
              </w:rPr>
              <w:t xml:space="preserve">Мероприятие 2.3.1. Организация проведения Гражданского форума Красноярского края, и (или) слета, и (или) выставки-ярмарки, и (или) мероприятий международного формата для представителей, менеджеров, добровольцев социально ориентированных некоммерческих организаций</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5500,0</w:t>
            </w:r>
          </w:p>
        </w:tc>
        <w:tc>
          <w:tcPr>
            <w:tcW w:w="1024" w:type="dxa"/>
          </w:tcPr>
          <w:p>
            <w:pPr>
              <w:pStyle w:val="0"/>
              <w:jc w:val="center"/>
            </w:pPr>
            <w:r>
              <w:rPr>
                <w:sz w:val="20"/>
              </w:rPr>
              <w:t xml:space="preserve">5500,0</w:t>
            </w:r>
          </w:p>
        </w:tc>
        <w:tc>
          <w:tcPr>
            <w:tcW w:w="1024" w:type="dxa"/>
          </w:tcPr>
          <w:p>
            <w:pPr>
              <w:pStyle w:val="0"/>
              <w:jc w:val="center"/>
            </w:pPr>
            <w:r>
              <w:rPr>
                <w:sz w:val="20"/>
              </w:rPr>
              <w:t xml:space="preserve">5500,0</w:t>
            </w:r>
          </w:p>
        </w:tc>
        <w:tc>
          <w:tcPr>
            <w:tcW w:w="1024" w:type="dxa"/>
          </w:tcPr>
          <w:p>
            <w:pPr>
              <w:pStyle w:val="0"/>
              <w:jc w:val="center"/>
            </w:pPr>
            <w:r>
              <w:rPr>
                <w:sz w:val="20"/>
              </w:rPr>
              <w:t xml:space="preserve">16500,0</w:t>
            </w:r>
          </w:p>
        </w:tc>
        <w:tc>
          <w:tcPr>
            <w:tcW w:w="2164" w:type="dxa"/>
          </w:tcPr>
          <w:p>
            <w:pPr>
              <w:pStyle w:val="0"/>
            </w:pPr>
            <w:r>
              <w:rPr>
                <w:sz w:val="20"/>
              </w:rPr>
              <w:t xml:space="preserve">проведение не менее 2 мероприятий ежегодно; проведение не менее 1 исследования ежегодно</w:t>
            </w:r>
          </w:p>
        </w:tc>
      </w:tr>
      <w:tr>
        <w:tc>
          <w:tcPr>
            <w:tcW w:w="604" w:type="dxa"/>
          </w:tcPr>
          <w:p>
            <w:pPr>
              <w:pStyle w:val="0"/>
            </w:pPr>
            <w:r>
              <w:rPr>
                <w:sz w:val="20"/>
              </w:rPr>
              <w:t xml:space="preserve">2.3.2</w:t>
            </w:r>
          </w:p>
        </w:tc>
        <w:tc>
          <w:tcPr>
            <w:tcW w:w="2164" w:type="dxa"/>
          </w:tcPr>
          <w:bookmarkStart w:id="731" w:name="P731"/>
          <w:bookmarkEnd w:id="731"/>
          <w:p>
            <w:pPr>
              <w:pStyle w:val="0"/>
            </w:pPr>
            <w:r>
              <w:rPr>
                <w:sz w:val="20"/>
              </w:rPr>
              <w:t xml:space="preserve">Мероприятие 2.3.2. Организация и проведение экспертных круглых столов в сфере развития гражданского общества</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500,0</w:t>
            </w:r>
          </w:p>
        </w:tc>
        <w:tc>
          <w:tcPr>
            <w:tcW w:w="1024" w:type="dxa"/>
          </w:tcPr>
          <w:p>
            <w:pPr>
              <w:pStyle w:val="0"/>
              <w:jc w:val="center"/>
            </w:pPr>
            <w:r>
              <w:rPr>
                <w:sz w:val="20"/>
              </w:rPr>
              <w:t xml:space="preserve">500,0</w:t>
            </w:r>
          </w:p>
        </w:tc>
        <w:tc>
          <w:tcPr>
            <w:tcW w:w="1024" w:type="dxa"/>
          </w:tcPr>
          <w:p>
            <w:pPr>
              <w:pStyle w:val="0"/>
              <w:jc w:val="center"/>
            </w:pPr>
            <w:r>
              <w:rPr>
                <w:sz w:val="20"/>
              </w:rPr>
              <w:t xml:space="preserve">500,0</w:t>
            </w:r>
          </w:p>
        </w:tc>
        <w:tc>
          <w:tcPr>
            <w:tcW w:w="1024" w:type="dxa"/>
          </w:tcPr>
          <w:p>
            <w:pPr>
              <w:pStyle w:val="0"/>
              <w:jc w:val="center"/>
            </w:pPr>
            <w:r>
              <w:rPr>
                <w:sz w:val="20"/>
              </w:rPr>
              <w:t xml:space="preserve">1500,0</w:t>
            </w:r>
          </w:p>
        </w:tc>
        <w:tc>
          <w:tcPr>
            <w:tcW w:w="2164" w:type="dxa"/>
          </w:tcPr>
          <w:p>
            <w:pPr>
              <w:pStyle w:val="0"/>
            </w:pPr>
            <w:r>
              <w:rPr>
                <w:sz w:val="20"/>
              </w:rPr>
              <w:t xml:space="preserve">проведение не менее 5 круглых столов ежегодно</w:t>
            </w:r>
          </w:p>
        </w:tc>
      </w:tr>
      <w:tr>
        <w:tc>
          <w:tcPr>
            <w:tcW w:w="604" w:type="dxa"/>
          </w:tcPr>
          <w:p>
            <w:pPr>
              <w:pStyle w:val="0"/>
            </w:pPr>
            <w:r>
              <w:rPr>
                <w:sz w:val="20"/>
              </w:rPr>
              <w:t xml:space="preserve">2.3.3</w:t>
            </w:r>
          </w:p>
        </w:tc>
        <w:tc>
          <w:tcPr>
            <w:tcW w:w="2164" w:type="dxa"/>
          </w:tcPr>
          <w:bookmarkStart w:id="743" w:name="P743"/>
          <w:bookmarkEnd w:id="743"/>
          <w:p>
            <w:pPr>
              <w:pStyle w:val="0"/>
            </w:pPr>
            <w:r>
              <w:rPr>
                <w:sz w:val="20"/>
              </w:rPr>
              <w:t xml:space="preserve">Мероприятие 2.3.3. Проведение конкурсов или других мероприятий, направленных на поддержку общественных инициатив и развитие институтов гражданского общества</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1000,0</w:t>
            </w:r>
          </w:p>
        </w:tc>
        <w:tc>
          <w:tcPr>
            <w:tcW w:w="1024" w:type="dxa"/>
          </w:tcPr>
          <w:p>
            <w:pPr>
              <w:pStyle w:val="0"/>
              <w:jc w:val="center"/>
            </w:pPr>
            <w:r>
              <w:rPr>
                <w:sz w:val="20"/>
              </w:rPr>
              <w:t xml:space="preserve">1000,0</w:t>
            </w:r>
          </w:p>
        </w:tc>
        <w:tc>
          <w:tcPr>
            <w:tcW w:w="1024" w:type="dxa"/>
          </w:tcPr>
          <w:p>
            <w:pPr>
              <w:pStyle w:val="0"/>
              <w:jc w:val="center"/>
            </w:pPr>
            <w:r>
              <w:rPr>
                <w:sz w:val="20"/>
              </w:rPr>
              <w:t xml:space="preserve">1000,0</w:t>
            </w:r>
          </w:p>
        </w:tc>
        <w:tc>
          <w:tcPr>
            <w:tcW w:w="1024" w:type="dxa"/>
          </w:tcPr>
          <w:p>
            <w:pPr>
              <w:pStyle w:val="0"/>
              <w:jc w:val="center"/>
            </w:pPr>
            <w:r>
              <w:rPr>
                <w:sz w:val="20"/>
              </w:rPr>
              <w:t xml:space="preserve">3000,0</w:t>
            </w:r>
          </w:p>
        </w:tc>
        <w:tc>
          <w:tcPr>
            <w:tcW w:w="2164" w:type="dxa"/>
          </w:tcPr>
          <w:p>
            <w:pPr>
              <w:pStyle w:val="0"/>
            </w:pPr>
            <w:r>
              <w:rPr>
                <w:sz w:val="20"/>
              </w:rPr>
              <w:t xml:space="preserve">проведение не менее 1 конкурса или иного мероприятия ежегодно</w:t>
            </w:r>
          </w:p>
        </w:tc>
      </w:tr>
      <w:tr>
        <w:tc>
          <w:tcPr>
            <w:tcW w:w="604" w:type="dxa"/>
          </w:tcPr>
          <w:p>
            <w:pPr>
              <w:pStyle w:val="0"/>
            </w:pPr>
            <w:r>
              <w:rPr>
                <w:sz w:val="20"/>
              </w:rPr>
              <w:t xml:space="preserve">2.3.4</w:t>
            </w:r>
          </w:p>
        </w:tc>
        <w:tc>
          <w:tcPr>
            <w:tcW w:w="2164" w:type="dxa"/>
          </w:tcPr>
          <w:bookmarkStart w:id="755" w:name="P755"/>
          <w:bookmarkEnd w:id="755"/>
          <w:p>
            <w:pPr>
              <w:pStyle w:val="0"/>
            </w:pPr>
            <w:r>
              <w:rPr>
                <w:sz w:val="20"/>
              </w:rPr>
              <w:t xml:space="preserve">Мероприятие 2.3.4. Консультационная и методическая поддержка для социально ориентированных некоммерческих организаций и активных граждан</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52805,9</w:t>
            </w:r>
          </w:p>
        </w:tc>
        <w:tc>
          <w:tcPr>
            <w:tcW w:w="1024" w:type="dxa"/>
          </w:tcPr>
          <w:p>
            <w:pPr>
              <w:pStyle w:val="0"/>
              <w:jc w:val="center"/>
            </w:pPr>
            <w:r>
              <w:rPr>
                <w:sz w:val="20"/>
              </w:rPr>
              <w:t xml:space="preserve">3000,0</w:t>
            </w:r>
          </w:p>
        </w:tc>
        <w:tc>
          <w:tcPr>
            <w:tcW w:w="1024" w:type="dxa"/>
          </w:tcPr>
          <w:p>
            <w:pPr>
              <w:pStyle w:val="0"/>
              <w:jc w:val="center"/>
            </w:pPr>
            <w:r>
              <w:rPr>
                <w:sz w:val="20"/>
              </w:rPr>
              <w:t xml:space="preserve">3000,0</w:t>
            </w:r>
          </w:p>
        </w:tc>
        <w:tc>
          <w:tcPr>
            <w:tcW w:w="1024" w:type="dxa"/>
          </w:tcPr>
          <w:p>
            <w:pPr>
              <w:pStyle w:val="0"/>
              <w:jc w:val="center"/>
            </w:pPr>
            <w:r>
              <w:rPr>
                <w:sz w:val="20"/>
              </w:rPr>
              <w:t xml:space="preserve">58805,9</w:t>
            </w:r>
          </w:p>
        </w:tc>
        <w:tc>
          <w:tcPr>
            <w:tcW w:w="2164" w:type="dxa"/>
          </w:tcPr>
          <w:p>
            <w:pPr>
              <w:pStyle w:val="0"/>
            </w:pPr>
            <w:r>
              <w:rPr>
                <w:sz w:val="20"/>
              </w:rPr>
              <w:t xml:space="preserve">в 2023 году - не менее 90 лекций, семинаров или иных просветительских (образовательных) мероприятий и семинара по повышению квалификации работников и добровольцев социально ориентированных некоммерческих организаций (не менее 1625 участников, из которых не менее 100 - представители социально ориентированных некоммерческих организаций);</w:t>
            </w:r>
          </w:p>
          <w:p>
            <w:pPr>
              <w:pStyle w:val="0"/>
            </w:pPr>
            <w:r>
              <w:rPr>
                <w:sz w:val="20"/>
              </w:rPr>
              <w:t xml:space="preserve">в 2024 - 2025 годах - не менее 5 лекций, не менее 15 семинаров или иных просветительских (образовательных) мероприятий и семинара по повышению квалификации работников и добровольцев социально ориентированных некоммерческих организаций (не менее 225 участников, из которых не менее 100 - представители социально ориентированных некоммерческих организаций) ежегодно</w:t>
            </w:r>
          </w:p>
        </w:tc>
      </w:tr>
      <w:tr>
        <w:tc>
          <w:tcPr>
            <w:tcW w:w="604" w:type="dxa"/>
          </w:tcPr>
          <w:p>
            <w:pPr>
              <w:pStyle w:val="0"/>
            </w:pPr>
            <w:r>
              <w:rPr>
                <w:sz w:val="20"/>
              </w:rPr>
              <w:t xml:space="preserve">2.3.5</w:t>
            </w:r>
          </w:p>
        </w:tc>
        <w:tc>
          <w:tcPr>
            <w:tcW w:w="2164" w:type="dxa"/>
          </w:tcPr>
          <w:bookmarkStart w:id="768" w:name="P768"/>
          <w:bookmarkEnd w:id="768"/>
          <w:p>
            <w:pPr>
              <w:pStyle w:val="0"/>
            </w:pPr>
            <w:r>
              <w:rPr>
                <w:sz w:val="20"/>
              </w:rPr>
              <w:t xml:space="preserve">Мероприятие 2.3.5. Обеспечение организации участия представителей социально ориентированных некоммерческих организаций в международных, общероссийских, межрегиональных, региональных мероприятиях</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950,0</w:t>
            </w:r>
          </w:p>
        </w:tc>
        <w:tc>
          <w:tcPr>
            <w:tcW w:w="1024" w:type="dxa"/>
          </w:tcPr>
          <w:p>
            <w:pPr>
              <w:pStyle w:val="0"/>
              <w:jc w:val="center"/>
            </w:pPr>
            <w:r>
              <w:rPr>
                <w:sz w:val="20"/>
              </w:rPr>
              <w:t xml:space="preserve">950,0</w:t>
            </w:r>
          </w:p>
        </w:tc>
        <w:tc>
          <w:tcPr>
            <w:tcW w:w="1024" w:type="dxa"/>
          </w:tcPr>
          <w:p>
            <w:pPr>
              <w:pStyle w:val="0"/>
              <w:jc w:val="center"/>
            </w:pPr>
            <w:r>
              <w:rPr>
                <w:sz w:val="20"/>
              </w:rPr>
              <w:t xml:space="preserve">950,0</w:t>
            </w:r>
          </w:p>
        </w:tc>
        <w:tc>
          <w:tcPr>
            <w:tcW w:w="1024" w:type="dxa"/>
          </w:tcPr>
          <w:p>
            <w:pPr>
              <w:pStyle w:val="0"/>
              <w:jc w:val="center"/>
            </w:pPr>
            <w:r>
              <w:rPr>
                <w:sz w:val="20"/>
              </w:rPr>
              <w:t xml:space="preserve">2850,0</w:t>
            </w:r>
          </w:p>
        </w:tc>
        <w:tc>
          <w:tcPr>
            <w:tcW w:w="2164" w:type="dxa"/>
          </w:tcPr>
          <w:p>
            <w:pPr>
              <w:pStyle w:val="0"/>
            </w:pPr>
            <w:r>
              <w:rPr>
                <w:sz w:val="20"/>
              </w:rPr>
              <w:t xml:space="preserve">обеспечение участия не менее 38 представителей социально ориентированных некоммерческих организаций в общероссийских, межрегиональных и региональных мероприятиях ежегодно</w:t>
            </w:r>
          </w:p>
        </w:tc>
      </w:tr>
      <w:tr>
        <w:tc>
          <w:tcPr>
            <w:tcW w:w="604" w:type="dxa"/>
          </w:tcPr>
          <w:p>
            <w:pPr>
              <w:pStyle w:val="0"/>
            </w:pPr>
            <w:r>
              <w:rPr>
                <w:sz w:val="20"/>
              </w:rPr>
              <w:t xml:space="preserve">2.3.6</w:t>
            </w:r>
          </w:p>
        </w:tc>
        <w:tc>
          <w:tcPr>
            <w:tcW w:w="2164" w:type="dxa"/>
          </w:tcPr>
          <w:bookmarkStart w:id="780" w:name="P780"/>
          <w:bookmarkEnd w:id="780"/>
          <w:p>
            <w:pPr>
              <w:pStyle w:val="0"/>
            </w:pPr>
            <w:r>
              <w:rPr>
                <w:sz w:val="20"/>
              </w:rPr>
              <w:t xml:space="preserve">Мероприятие 2.3.6. Создание, поддержка электронных информационных ресурсов с использованием современных информационных технологий. Доработка, наполнение, обслуживание и информационное продвижение информационных ресурсов. Подготовка и публикация материалов информационного и справочного характера. Подготовка, издание и распространение бюллетеней</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1400,0</w:t>
            </w:r>
          </w:p>
        </w:tc>
        <w:tc>
          <w:tcPr>
            <w:tcW w:w="1024" w:type="dxa"/>
          </w:tcPr>
          <w:p>
            <w:pPr>
              <w:pStyle w:val="0"/>
              <w:jc w:val="center"/>
            </w:pPr>
            <w:r>
              <w:rPr>
                <w:sz w:val="20"/>
              </w:rPr>
              <w:t xml:space="preserve">1400,0</w:t>
            </w:r>
          </w:p>
        </w:tc>
        <w:tc>
          <w:tcPr>
            <w:tcW w:w="1024" w:type="dxa"/>
          </w:tcPr>
          <w:p>
            <w:pPr>
              <w:pStyle w:val="0"/>
              <w:jc w:val="center"/>
            </w:pPr>
            <w:r>
              <w:rPr>
                <w:sz w:val="20"/>
              </w:rPr>
              <w:t xml:space="preserve">1400,0</w:t>
            </w:r>
          </w:p>
        </w:tc>
        <w:tc>
          <w:tcPr>
            <w:tcW w:w="1024" w:type="dxa"/>
          </w:tcPr>
          <w:p>
            <w:pPr>
              <w:pStyle w:val="0"/>
              <w:jc w:val="center"/>
            </w:pPr>
            <w:r>
              <w:rPr>
                <w:sz w:val="20"/>
              </w:rPr>
              <w:t xml:space="preserve">4200,0</w:t>
            </w:r>
          </w:p>
        </w:tc>
        <w:tc>
          <w:tcPr>
            <w:tcW w:w="2164" w:type="dxa"/>
          </w:tcPr>
          <w:p>
            <w:pPr>
              <w:pStyle w:val="0"/>
            </w:pPr>
            <w:r>
              <w:rPr>
                <w:sz w:val="20"/>
              </w:rPr>
              <w:t xml:space="preserve">доработка, наполнение, обслуживание информационных ресурсов; информационное продвижение информационных ресурсов ежегодно; подготовка, издание и распространение 900 экз. бюллетеней "Вместе" ежегодно</w:t>
            </w:r>
          </w:p>
        </w:tc>
      </w:tr>
      <w:tr>
        <w:tc>
          <w:tcPr>
            <w:tcW w:w="604" w:type="dxa"/>
          </w:tcPr>
          <w:p>
            <w:pPr>
              <w:pStyle w:val="0"/>
            </w:pPr>
            <w:r>
              <w:rPr>
                <w:sz w:val="20"/>
              </w:rPr>
              <w:t xml:space="preserve">2.3.7</w:t>
            </w:r>
          </w:p>
        </w:tc>
        <w:tc>
          <w:tcPr>
            <w:tcW w:w="2164" w:type="dxa"/>
          </w:tcPr>
          <w:bookmarkStart w:id="792" w:name="P792"/>
          <w:bookmarkEnd w:id="792"/>
          <w:p>
            <w:pPr>
              <w:pStyle w:val="0"/>
            </w:pPr>
            <w:r>
              <w:rPr>
                <w:sz w:val="20"/>
              </w:rPr>
              <w:t xml:space="preserve">Мероприятие 2.3.7. Создание аудио/видеопродукции и ее размещение в сети Интернет</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557,2</w:t>
            </w:r>
          </w:p>
        </w:tc>
        <w:tc>
          <w:tcPr>
            <w:tcW w:w="1024" w:type="dxa"/>
          </w:tcPr>
          <w:p>
            <w:pPr>
              <w:pStyle w:val="0"/>
              <w:jc w:val="center"/>
            </w:pPr>
            <w:r>
              <w:rPr>
                <w:sz w:val="20"/>
              </w:rPr>
              <w:t xml:space="preserve">557,2</w:t>
            </w:r>
          </w:p>
        </w:tc>
        <w:tc>
          <w:tcPr>
            <w:tcW w:w="1024" w:type="dxa"/>
          </w:tcPr>
          <w:p>
            <w:pPr>
              <w:pStyle w:val="0"/>
              <w:jc w:val="center"/>
            </w:pPr>
            <w:r>
              <w:rPr>
                <w:sz w:val="20"/>
              </w:rPr>
              <w:t xml:space="preserve">557,2</w:t>
            </w:r>
          </w:p>
        </w:tc>
        <w:tc>
          <w:tcPr>
            <w:tcW w:w="1024" w:type="dxa"/>
          </w:tcPr>
          <w:p>
            <w:pPr>
              <w:pStyle w:val="0"/>
              <w:jc w:val="center"/>
            </w:pPr>
            <w:r>
              <w:rPr>
                <w:sz w:val="20"/>
              </w:rPr>
              <w:t xml:space="preserve">1671,6</w:t>
            </w:r>
          </w:p>
        </w:tc>
        <w:tc>
          <w:tcPr>
            <w:tcW w:w="2164" w:type="dxa"/>
          </w:tcPr>
          <w:p>
            <w:pPr>
              <w:pStyle w:val="0"/>
            </w:pPr>
            <w:r>
              <w:rPr>
                <w:sz w:val="20"/>
              </w:rPr>
              <w:t xml:space="preserve">создание и размещение в сети Интернет не менее 2 единиц аудио/видеопродукции ежегодно;</w:t>
            </w:r>
          </w:p>
          <w:p>
            <w:pPr>
              <w:pStyle w:val="0"/>
            </w:pPr>
            <w:r>
              <w:rPr>
                <w:sz w:val="20"/>
              </w:rPr>
              <w:t xml:space="preserve">подготовка и публикация не менее 4 инструктивно-методических материалов и (или) рекомендаций на портале "Гражданское общество" ежегодно</w:t>
            </w:r>
          </w:p>
        </w:tc>
      </w:tr>
      <w:tr>
        <w:tc>
          <w:tcPr>
            <w:tcW w:w="604" w:type="dxa"/>
          </w:tcPr>
          <w:p>
            <w:pPr>
              <w:pStyle w:val="0"/>
            </w:pPr>
            <w:r>
              <w:rPr>
                <w:sz w:val="20"/>
              </w:rPr>
              <w:t xml:space="preserve">2.4</w:t>
            </w:r>
          </w:p>
        </w:tc>
        <w:tc>
          <w:tcPr>
            <w:tcW w:w="2164" w:type="dxa"/>
          </w:tcPr>
          <w:bookmarkStart w:id="805" w:name="P805"/>
          <w:bookmarkEnd w:id="805"/>
          <w:p>
            <w:pPr>
              <w:pStyle w:val="0"/>
            </w:pPr>
            <w:r>
              <w:rPr>
                <w:sz w:val="20"/>
              </w:rPr>
              <w:t xml:space="preserve">Мероприятие 2.4. Предоставление на конкурсной основе субсидий бюджетам муниципальных образований края на реализацию муниципальных программ (подпрограмм) поддержки социально ориентированных некоммерческих организаций</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jc w:val="center"/>
            </w:pPr>
            <w:r>
              <w:rPr>
                <w:sz w:val="20"/>
              </w:rPr>
              <w:t xml:space="preserve">714</w:t>
            </w:r>
          </w:p>
        </w:tc>
        <w:tc>
          <w:tcPr>
            <w:tcW w:w="634" w:type="dxa"/>
          </w:tcPr>
          <w:p>
            <w:pPr>
              <w:pStyle w:val="0"/>
              <w:jc w:val="center"/>
            </w:pPr>
            <w:r>
              <w:rPr>
                <w:sz w:val="20"/>
              </w:rPr>
              <w:t xml:space="preserve">0113</w:t>
            </w:r>
          </w:p>
        </w:tc>
        <w:tc>
          <w:tcPr>
            <w:tcW w:w="1324" w:type="dxa"/>
          </w:tcPr>
          <w:p>
            <w:pPr>
              <w:pStyle w:val="0"/>
              <w:jc w:val="center"/>
            </w:pPr>
            <w:r>
              <w:rPr>
                <w:sz w:val="20"/>
              </w:rPr>
              <w:t xml:space="preserve">2010075790</w:t>
            </w:r>
          </w:p>
        </w:tc>
        <w:tc>
          <w:tcPr>
            <w:tcW w:w="544" w:type="dxa"/>
          </w:tcPr>
          <w:p>
            <w:pPr>
              <w:pStyle w:val="0"/>
              <w:jc w:val="center"/>
            </w:pPr>
            <w:r>
              <w:rPr>
                <w:sz w:val="20"/>
              </w:rPr>
              <w:t xml:space="preserve">520</w:t>
            </w:r>
          </w:p>
        </w:tc>
        <w:tc>
          <w:tcPr>
            <w:tcW w:w="1024" w:type="dxa"/>
          </w:tcPr>
          <w:p>
            <w:pPr>
              <w:pStyle w:val="0"/>
              <w:jc w:val="center"/>
            </w:pPr>
            <w:r>
              <w:rPr>
                <w:sz w:val="20"/>
              </w:rPr>
              <w:t xml:space="preserve">10000,0</w:t>
            </w:r>
          </w:p>
        </w:tc>
        <w:tc>
          <w:tcPr>
            <w:tcW w:w="1024" w:type="dxa"/>
          </w:tcPr>
          <w:p>
            <w:pPr>
              <w:pStyle w:val="0"/>
              <w:jc w:val="center"/>
            </w:pPr>
            <w:r>
              <w:rPr>
                <w:sz w:val="20"/>
              </w:rPr>
              <w:t xml:space="preserve">5000,0</w:t>
            </w:r>
          </w:p>
        </w:tc>
        <w:tc>
          <w:tcPr>
            <w:tcW w:w="1024" w:type="dxa"/>
          </w:tcPr>
          <w:p>
            <w:pPr>
              <w:pStyle w:val="0"/>
              <w:jc w:val="center"/>
            </w:pPr>
            <w:r>
              <w:rPr>
                <w:sz w:val="20"/>
              </w:rPr>
              <w:t xml:space="preserve">5000,0</w:t>
            </w:r>
          </w:p>
        </w:tc>
        <w:tc>
          <w:tcPr>
            <w:tcW w:w="1024" w:type="dxa"/>
          </w:tcPr>
          <w:p>
            <w:pPr>
              <w:pStyle w:val="0"/>
              <w:jc w:val="center"/>
            </w:pPr>
            <w:r>
              <w:rPr>
                <w:sz w:val="20"/>
              </w:rPr>
              <w:t xml:space="preserve">20000,0</w:t>
            </w:r>
          </w:p>
        </w:tc>
        <w:tc>
          <w:tcPr>
            <w:tcW w:w="2164" w:type="dxa"/>
          </w:tcPr>
          <w:p>
            <w:pPr>
              <w:pStyle w:val="0"/>
            </w:pPr>
            <w:r>
              <w:rPr>
                <w:sz w:val="20"/>
              </w:rPr>
              <w:t xml:space="preserve">предоставление субсидий бюджетам муниципальных районов, муниципальных округов и городских округов Красноярского края:</w:t>
            </w:r>
          </w:p>
          <w:p>
            <w:pPr>
              <w:pStyle w:val="0"/>
            </w:pPr>
            <w:r>
              <w:rPr>
                <w:sz w:val="20"/>
              </w:rPr>
              <w:t xml:space="preserve">в 2023 году - не менее 10,</w:t>
            </w:r>
          </w:p>
          <w:p>
            <w:pPr>
              <w:pStyle w:val="0"/>
            </w:pPr>
            <w:r>
              <w:rPr>
                <w:sz w:val="20"/>
              </w:rPr>
              <w:t xml:space="preserve">в 2024 - 2025 годах - не менее 6 ежегодно</w:t>
            </w:r>
          </w:p>
        </w:tc>
      </w:tr>
      <w:tr>
        <w:tc>
          <w:tcPr>
            <w:tcW w:w="604" w:type="dxa"/>
          </w:tcPr>
          <w:p>
            <w:pPr>
              <w:pStyle w:val="0"/>
            </w:pPr>
            <w:r>
              <w:rPr>
                <w:sz w:val="20"/>
              </w:rPr>
            </w:r>
          </w:p>
        </w:tc>
        <w:tc>
          <w:tcPr>
            <w:tcW w:w="2164" w:type="dxa"/>
          </w:tcPr>
          <w:p>
            <w:pPr>
              <w:pStyle w:val="0"/>
            </w:pPr>
            <w:r>
              <w:rPr>
                <w:sz w:val="20"/>
              </w:rPr>
              <w:t xml:space="preserve">Итого по подпрограмме:</w:t>
            </w:r>
          </w:p>
        </w:tc>
        <w:tc>
          <w:tcPr>
            <w:tcW w:w="166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334528,1</w:t>
            </w:r>
          </w:p>
        </w:tc>
        <w:tc>
          <w:tcPr>
            <w:tcW w:w="1024" w:type="dxa"/>
          </w:tcPr>
          <w:p>
            <w:pPr>
              <w:pStyle w:val="0"/>
              <w:jc w:val="center"/>
            </w:pPr>
            <w:r>
              <w:rPr>
                <w:sz w:val="20"/>
              </w:rPr>
              <w:t xml:space="preserve">141914,9</w:t>
            </w:r>
          </w:p>
        </w:tc>
        <w:tc>
          <w:tcPr>
            <w:tcW w:w="1024" w:type="dxa"/>
          </w:tcPr>
          <w:p>
            <w:pPr>
              <w:pStyle w:val="0"/>
              <w:jc w:val="center"/>
            </w:pPr>
            <w:r>
              <w:rPr>
                <w:sz w:val="20"/>
              </w:rPr>
              <w:t xml:space="preserve">141914,9</w:t>
            </w:r>
          </w:p>
        </w:tc>
        <w:tc>
          <w:tcPr>
            <w:tcW w:w="1024" w:type="dxa"/>
          </w:tcPr>
          <w:p>
            <w:pPr>
              <w:pStyle w:val="0"/>
              <w:jc w:val="center"/>
            </w:pPr>
            <w:r>
              <w:rPr>
                <w:sz w:val="20"/>
              </w:rPr>
              <w:t xml:space="preserve">618357,9</w:t>
            </w:r>
          </w:p>
        </w:tc>
        <w:tc>
          <w:tcPr>
            <w:tcW w:w="2164" w:type="dxa"/>
          </w:tcPr>
          <w:p>
            <w:pPr>
              <w:pStyle w:val="0"/>
            </w:pPr>
            <w:r>
              <w:rPr>
                <w:sz w:val="20"/>
              </w:rPr>
            </w:r>
          </w:p>
        </w:tc>
      </w:tr>
      <w:tr>
        <w:tc>
          <w:tcPr>
            <w:tcW w:w="604" w:type="dxa"/>
          </w:tcPr>
          <w:p>
            <w:pPr>
              <w:pStyle w:val="0"/>
            </w:pPr>
            <w:r>
              <w:rPr>
                <w:sz w:val="20"/>
              </w:rPr>
            </w:r>
          </w:p>
        </w:tc>
        <w:tc>
          <w:tcPr>
            <w:tcW w:w="2164" w:type="dxa"/>
          </w:tcPr>
          <w:p>
            <w:pPr>
              <w:pStyle w:val="0"/>
            </w:pPr>
            <w:r>
              <w:rPr>
                <w:sz w:val="20"/>
              </w:rPr>
              <w:t xml:space="preserve">в том числе:</w:t>
            </w:r>
          </w:p>
        </w:tc>
        <w:tc>
          <w:tcPr>
            <w:tcW w:w="166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2164" w:type="dxa"/>
          </w:tcPr>
          <w:p>
            <w:pPr>
              <w:pStyle w:val="0"/>
            </w:pPr>
            <w:r>
              <w:rPr>
                <w:sz w:val="20"/>
              </w:rPr>
            </w:r>
          </w:p>
        </w:tc>
      </w:tr>
      <w:tr>
        <w:tc>
          <w:tcPr>
            <w:tcW w:w="604" w:type="dxa"/>
          </w:tcPr>
          <w:p>
            <w:pPr>
              <w:pStyle w:val="0"/>
            </w:pPr>
            <w:r>
              <w:rPr>
                <w:sz w:val="20"/>
              </w:rPr>
            </w:r>
          </w:p>
        </w:tc>
        <w:tc>
          <w:tcPr>
            <w:tcW w:w="2164"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166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334528,1</w:t>
            </w:r>
          </w:p>
        </w:tc>
        <w:tc>
          <w:tcPr>
            <w:tcW w:w="1024" w:type="dxa"/>
          </w:tcPr>
          <w:p>
            <w:pPr>
              <w:pStyle w:val="0"/>
              <w:jc w:val="center"/>
            </w:pPr>
            <w:r>
              <w:rPr>
                <w:sz w:val="20"/>
              </w:rPr>
              <w:t xml:space="preserve">141914,9</w:t>
            </w:r>
          </w:p>
        </w:tc>
        <w:tc>
          <w:tcPr>
            <w:tcW w:w="1024" w:type="dxa"/>
          </w:tcPr>
          <w:p>
            <w:pPr>
              <w:pStyle w:val="0"/>
              <w:jc w:val="center"/>
            </w:pPr>
            <w:r>
              <w:rPr>
                <w:sz w:val="20"/>
              </w:rPr>
              <w:t xml:space="preserve">141914,9</w:t>
            </w:r>
          </w:p>
        </w:tc>
        <w:tc>
          <w:tcPr>
            <w:tcW w:w="1024" w:type="dxa"/>
          </w:tcPr>
          <w:p>
            <w:pPr>
              <w:pStyle w:val="0"/>
              <w:jc w:val="center"/>
            </w:pPr>
            <w:r>
              <w:rPr>
                <w:sz w:val="20"/>
              </w:rPr>
              <w:t xml:space="preserve">618357,9</w:t>
            </w:r>
          </w:p>
        </w:tc>
        <w:tc>
          <w:tcPr>
            <w:tcW w:w="2164" w:type="dxa"/>
          </w:tcPr>
          <w:p>
            <w:pPr>
              <w:pStyle w:val="0"/>
            </w:pPr>
            <w:r>
              <w:rPr>
                <w:sz w:val="20"/>
              </w:rPr>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w:t>
      </w:r>
    </w:p>
    <w:p>
      <w:pPr>
        <w:pStyle w:val="0"/>
        <w:jc w:val="right"/>
      </w:pPr>
      <w:r>
        <w:rPr>
          <w:sz w:val="20"/>
        </w:rPr>
        <w:t xml:space="preserve">"Обеспечение реализации</w:t>
      </w:r>
    </w:p>
    <w:p>
      <w:pPr>
        <w:pStyle w:val="0"/>
        <w:jc w:val="right"/>
      </w:pPr>
      <w:r>
        <w:rPr>
          <w:sz w:val="20"/>
        </w:rPr>
        <w:t xml:space="preserve">общественных и гражданских</w:t>
      </w:r>
    </w:p>
    <w:p>
      <w:pPr>
        <w:pStyle w:val="0"/>
        <w:jc w:val="right"/>
      </w:pPr>
      <w:r>
        <w:rPr>
          <w:sz w:val="20"/>
        </w:rPr>
        <w:t xml:space="preserve">инициатив и поддержка институтов</w:t>
      </w:r>
    </w:p>
    <w:p>
      <w:pPr>
        <w:pStyle w:val="0"/>
        <w:jc w:val="right"/>
      </w:pPr>
      <w:r>
        <w:rPr>
          <w:sz w:val="20"/>
        </w:rPr>
        <w:t xml:space="preserve">гражданского общества"</w:t>
      </w:r>
    </w:p>
    <w:p>
      <w:pPr>
        <w:pStyle w:val="0"/>
        <w:jc w:val="both"/>
      </w:pPr>
      <w:r>
        <w:rPr>
          <w:sz w:val="20"/>
        </w:rPr>
      </w:r>
    </w:p>
    <w:bookmarkStart w:id="866" w:name="P866"/>
    <w:bookmarkEnd w:id="866"/>
    <w:p>
      <w:pPr>
        <w:pStyle w:val="2"/>
        <w:jc w:val="center"/>
      </w:pPr>
      <w:r>
        <w:rPr>
          <w:sz w:val="20"/>
        </w:rPr>
        <w:t xml:space="preserve">УСЛОВИЯ И ПОРЯДОК</w:t>
      </w:r>
    </w:p>
    <w:p>
      <w:pPr>
        <w:pStyle w:val="2"/>
        <w:jc w:val="center"/>
      </w:pPr>
      <w:r>
        <w:rPr>
          <w:sz w:val="20"/>
        </w:rPr>
        <w:t xml:space="preserve">ПРЕДОСТАВЛЕНИЯ И РАСПРЕДЕЛЕНИЯ БЮДЖЕТАМ МУНИЦИПАЛЬНЫХ</w:t>
      </w:r>
    </w:p>
    <w:p>
      <w:pPr>
        <w:pStyle w:val="2"/>
        <w:jc w:val="center"/>
      </w:pPr>
      <w:r>
        <w:rPr>
          <w:sz w:val="20"/>
        </w:rPr>
        <w:t xml:space="preserve">ОБРАЗОВАНИЙ КРАСНОЯРСКОГО КРАЯ СУБСИДИЙ НА РЕАЛИЗАЦИЮ</w:t>
      </w:r>
    </w:p>
    <w:p>
      <w:pPr>
        <w:pStyle w:val="2"/>
        <w:jc w:val="center"/>
      </w:pPr>
      <w:r>
        <w:rPr>
          <w:sz w:val="20"/>
        </w:rPr>
        <w:t xml:space="preserve">МУНИЦИПАЛЬНЫХ ПРОГРАММ (ПОДПРОГРАММ) ПОДДЕРЖКИ СОЦИАЛЬНО</w:t>
      </w:r>
    </w:p>
    <w:p>
      <w:pPr>
        <w:pStyle w:val="2"/>
        <w:jc w:val="center"/>
      </w:pPr>
      <w:r>
        <w:rPr>
          <w:sz w:val="20"/>
        </w:rPr>
        <w:t xml:space="preserve">ОРИЕНТИРОВАННЫХ НЕКОММЕРЧЕСКИХ ОРГАНИЗАЦИЙ (В ТОМ ЧИСЛЕ</w:t>
      </w:r>
    </w:p>
    <w:p>
      <w:pPr>
        <w:pStyle w:val="2"/>
        <w:jc w:val="center"/>
      </w:pPr>
      <w:r>
        <w:rPr>
          <w:sz w:val="20"/>
        </w:rPr>
        <w:t xml:space="preserve">КРИТЕРИИ ОТБОРА МУНИЦИПАЛЬНЫХ ОБРАЗОВАНИЙ КРАСНОЯРСКОГО КРАЯ</w:t>
      </w:r>
    </w:p>
    <w:p>
      <w:pPr>
        <w:pStyle w:val="2"/>
        <w:jc w:val="center"/>
      </w:pPr>
      <w:r>
        <w:rPr>
          <w:sz w:val="20"/>
        </w:rPr>
        <w:t xml:space="preserve">ДЛЯ ПРЕДОСТАВЛЕНИЯ УКАЗАННЫХ СУБСИДИЙ И РЕЗУЛЬТАТЫ</w:t>
      </w:r>
    </w:p>
    <w:p>
      <w:pPr>
        <w:pStyle w:val="2"/>
        <w:jc w:val="center"/>
      </w:pPr>
      <w:r>
        <w:rPr>
          <w:sz w:val="20"/>
        </w:rPr>
        <w:t xml:space="preserve">ИСПОЛЬЗОВАНИЯ СУБСИДИЙ), А ТАКЖЕ ПОРЯДОК ВОЗВРАТА СУБСИДИЙ</w:t>
      </w:r>
    </w:p>
    <w:p>
      <w:pPr>
        <w:pStyle w:val="2"/>
        <w:jc w:val="center"/>
      </w:pPr>
      <w:r>
        <w:rPr>
          <w:sz w:val="20"/>
        </w:rPr>
        <w:t xml:space="preserve">В СЛУЧАЕ НАРУШЕНИЯ УСЛОВИЙ ИХ ПРЕДОСТАВЛЕНИЯ (В ТОМ ЧИСЛЕ</w:t>
      </w:r>
    </w:p>
    <w:p>
      <w:pPr>
        <w:pStyle w:val="2"/>
        <w:jc w:val="center"/>
      </w:pPr>
      <w:r>
        <w:rPr>
          <w:sz w:val="20"/>
        </w:rPr>
        <w:t xml:space="preserve">В СЛУЧАЕ НЕДОСТИЖЕНИЯ РЕЗУЛЬТАТОВ ИСПОЛЬЗОВАНИЯ СУБСИДИЙ)</w:t>
      </w:r>
    </w:p>
    <w:p>
      <w:pPr>
        <w:pStyle w:val="2"/>
        <w:jc w:val="center"/>
      </w:pPr>
      <w:r>
        <w:rPr>
          <w:sz w:val="20"/>
        </w:rPr>
        <w:t xml:space="preserve">И ПОРЯДОК ПРЕДСТАВЛЕНИЯ ОТЧЕТНОСТИ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3"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408-п)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Условия и порядок предоставления и распределения бюджетам муниципальных образований Красноярского края субсидий на реализацию муниципальных программ (подпрограмм) поддержки социально ориентированных некоммерческих организаций (в том числе критерии отбора муниципальных образований Красноярского края для предоставления указанных субсидий и результаты использования субсидий), а также порядок возврата субсидий в случае нарушения условий их предоставления (в том числе в случае недостижения результатов использования субсидий) и порядок представления отчетности (далее - Порядок, субсидия) устанавливают целевое назначение субсидии, условия предоставления субсидии, критерии отбора муниципальных образований Красноярского края для предоставления субсидии, предельный уровень софинансирования, методику распределения субсидий между муниципальными образованиями Красноярского края, перечень результатов использования субсидий, процедуру перечисления субсидий, сроки и порядок представления отчетности.</w:t>
      </w:r>
    </w:p>
    <w:p>
      <w:pPr>
        <w:pStyle w:val="0"/>
        <w:spacing w:before="200" w:line-rule="auto"/>
        <w:ind w:firstLine="540"/>
        <w:jc w:val="both"/>
      </w:pPr>
      <w:r>
        <w:rPr>
          <w:sz w:val="20"/>
        </w:rPr>
        <w:t xml:space="preserve">1.2. Субсидии предоставляются бюджетам муниципальных образований (бюджетам муниципальных районов, муниципальных округов, городских округов) Красноярского края с целью поддержки социально ориентированных некоммерческих организаций по итогам конкурса муниципальных программ (подпрограмм) поддержки социально ориентированных некоммерческих организаций "Лучшая муниципальная программа (подпрограмма) поддержки социально ориентированных некоммерческих организаций муниципального района, и (или) муниципального округа, и (или) городского округа края" (далее - конкурс), а также с целью софинансирования муниципальных программ (подпрограмм) поддержки социально ориентированных некоммерческих организаций.</w:t>
      </w:r>
    </w:p>
    <w:p>
      <w:pPr>
        <w:pStyle w:val="0"/>
        <w:spacing w:before="200" w:line-rule="auto"/>
        <w:ind w:firstLine="540"/>
        <w:jc w:val="both"/>
      </w:pPr>
      <w:r>
        <w:rPr>
          <w:sz w:val="20"/>
        </w:rPr>
        <w:t xml:space="preserve">1.3. Распределение субсидий между бюджетами муниципальных образований Красноярского края утверждается Правительством Красноярского края с учетом предложений конкурсной комиссии по проведению конкурса (далее - конкурсная комиссия).</w:t>
      </w:r>
    </w:p>
    <w:p>
      <w:pPr>
        <w:pStyle w:val="0"/>
        <w:spacing w:before="200" w:line-rule="auto"/>
        <w:ind w:firstLine="540"/>
        <w:jc w:val="both"/>
      </w:pPr>
      <w:r>
        <w:rPr>
          <w:sz w:val="20"/>
        </w:rPr>
        <w:t xml:space="preserve">1.4. </w:t>
      </w:r>
      <w:hyperlink w:history="0" w:anchor="P1213" w:tooltip="СОСТАВ">
        <w:r>
          <w:rPr>
            <w:sz w:val="20"/>
            <w:color w:val="0000ff"/>
          </w:rPr>
          <w:t xml:space="preserve">Состав</w:t>
        </w:r>
      </w:hyperlink>
      <w:r>
        <w:rPr>
          <w:sz w:val="20"/>
        </w:rPr>
        <w:t xml:space="preserve"> конкурсной комиссии, </w:t>
      </w:r>
      <w:hyperlink w:history="0" w:anchor="P1290" w:tooltip="ПОРЯДОК">
        <w:r>
          <w:rPr>
            <w:sz w:val="20"/>
            <w:color w:val="0000ff"/>
          </w:rPr>
          <w:t xml:space="preserve">порядок</w:t>
        </w:r>
      </w:hyperlink>
      <w:r>
        <w:rPr>
          <w:sz w:val="20"/>
        </w:rPr>
        <w:t xml:space="preserve"> работы конкурсной комиссии приведены в приложениях N 1, 2 к Порядку.</w:t>
      </w:r>
    </w:p>
    <w:p>
      <w:pPr>
        <w:pStyle w:val="0"/>
        <w:spacing w:before="200" w:line-rule="auto"/>
        <w:ind w:firstLine="540"/>
        <w:jc w:val="both"/>
      </w:pPr>
      <w:r>
        <w:rPr>
          <w:sz w:val="20"/>
        </w:rPr>
        <w:t xml:space="preserve">1.5. Агентство молодежной политики и реализации программ общественного развития Красноярского края (далее - агентство):</w:t>
      </w:r>
    </w:p>
    <w:p>
      <w:pPr>
        <w:pStyle w:val="0"/>
        <w:spacing w:before="200" w:line-rule="auto"/>
        <w:ind w:firstLine="540"/>
        <w:jc w:val="both"/>
      </w:pPr>
      <w:r>
        <w:rPr>
          <w:sz w:val="20"/>
        </w:rPr>
        <w:t xml:space="preserve">осуществляет организационное обеспечение деятельности конкурсной комиссии;</w:t>
      </w:r>
    </w:p>
    <w:p>
      <w:pPr>
        <w:pStyle w:val="0"/>
        <w:spacing w:before="200" w:line-rule="auto"/>
        <w:ind w:firstLine="540"/>
        <w:jc w:val="both"/>
      </w:pPr>
      <w:r>
        <w:rPr>
          <w:sz w:val="20"/>
        </w:rPr>
        <w:t xml:space="preserve">организует конкурс (объявляет о проведении конкурса, производит сбор заявок на участие в конкурсе, проверяет заявки на участие в конкурсе на соответствие требованиям, установленным </w:t>
      </w:r>
      <w:hyperlink w:history="0" w:anchor="P916" w:tooltip="3.1. Для участия в конкурсе администрация муниципального образования Красноярского края (далее - заявитель) представляет в агентство по адресу: 660017, г. Красноярск, ул. Красной Армии, 3, кабинет 204, в течение срока, установленного приказом агентства о проведении конкурса, заявку на участие в конкурсе по форме согласно приложению N 3 к Порядку (далее - заявка) с приложением следующих документов:">
        <w:r>
          <w:rPr>
            <w:sz w:val="20"/>
            <w:color w:val="0000ff"/>
          </w:rPr>
          <w:t xml:space="preserve">пунктами 3.1</w:t>
        </w:r>
      </w:hyperlink>
      <w:r>
        <w:rPr>
          <w:sz w:val="20"/>
        </w:rPr>
        <w:t xml:space="preserve"> - </w:t>
      </w:r>
      <w:hyperlink w:history="0" w:anchor="P928" w:tooltip="3.5. Электронный носитель с заявкой прилагается к 1-му тому заявки на бумажном носителе.">
        <w:r>
          <w:rPr>
            <w:sz w:val="20"/>
            <w:color w:val="0000ff"/>
          </w:rPr>
          <w:t xml:space="preserve">3.5</w:t>
        </w:r>
      </w:hyperlink>
      <w:r>
        <w:rPr>
          <w:sz w:val="20"/>
        </w:rPr>
        <w:t xml:space="preserve"> Порядка, осуществляет другие действия, установленные Порядком);</w:t>
      </w:r>
    </w:p>
    <w:p>
      <w:pPr>
        <w:pStyle w:val="0"/>
        <w:spacing w:before="200" w:line-rule="auto"/>
        <w:ind w:firstLine="540"/>
        <w:jc w:val="both"/>
      </w:pPr>
      <w:r>
        <w:rPr>
          <w:sz w:val="20"/>
        </w:rPr>
        <w:t xml:space="preserve">организует размещение информации о проведении конкурса, в том числе о сроках, месте, форме и способах подачи заявки на участие в конкурсе, сроках проведения конкурса, в информационно-телекоммуникационной сети Интернет в течение 3 рабочих дней со дня принятия приказа агентства о проведении конкурса;</w:t>
      </w:r>
    </w:p>
    <w:p>
      <w:pPr>
        <w:pStyle w:val="0"/>
        <w:spacing w:before="200" w:line-rule="auto"/>
        <w:ind w:firstLine="540"/>
        <w:jc w:val="both"/>
      </w:pPr>
      <w:r>
        <w:rPr>
          <w:sz w:val="20"/>
        </w:rPr>
        <w:t xml:space="preserve">предоставляет субсидию.</w:t>
      </w:r>
    </w:p>
    <w:p>
      <w:pPr>
        <w:pStyle w:val="0"/>
        <w:spacing w:before="200" w:line-rule="auto"/>
        <w:ind w:firstLine="540"/>
        <w:jc w:val="both"/>
      </w:pPr>
      <w:r>
        <w:rPr>
          <w:sz w:val="20"/>
        </w:rPr>
        <w:t xml:space="preserve">1.6. Результатом использования субсидии является количество социально ориентированных некоммерческих организаций (далее - СОНКО), получивших финансовую поддержку - не менее 1 социально ориентированной некоммерческой организации.</w:t>
      </w:r>
    </w:p>
    <w:p>
      <w:pPr>
        <w:pStyle w:val="0"/>
        <w:jc w:val="both"/>
      </w:pPr>
      <w:r>
        <w:rPr>
          <w:sz w:val="20"/>
        </w:rPr>
      </w:r>
    </w:p>
    <w:p>
      <w:pPr>
        <w:pStyle w:val="2"/>
        <w:outlineLvl w:val="3"/>
        <w:jc w:val="center"/>
      </w:pPr>
      <w:r>
        <w:rPr>
          <w:sz w:val="20"/>
        </w:rPr>
        <w:t xml:space="preserve">2. УСЛОВИЯ ПРЕДОСТАВЛЕНИЯ СУБСИДИЙ</w:t>
      </w:r>
    </w:p>
    <w:p>
      <w:pPr>
        <w:pStyle w:val="0"/>
        <w:jc w:val="both"/>
      </w:pPr>
      <w:r>
        <w:rPr>
          <w:sz w:val="20"/>
        </w:rPr>
      </w:r>
    </w:p>
    <w:p>
      <w:pPr>
        <w:pStyle w:val="0"/>
        <w:ind w:firstLine="540"/>
        <w:jc w:val="both"/>
      </w:pPr>
      <w:r>
        <w:rPr>
          <w:sz w:val="20"/>
        </w:rPr>
        <w:t xml:space="preserve">2.1. Субсидии бюджетам муниципальных образований Красноярского края предоставляются при соблюдении следующих условий:</w:t>
      </w:r>
    </w:p>
    <w:bookmarkStart w:id="897" w:name="P897"/>
    <w:bookmarkEnd w:id="897"/>
    <w:p>
      <w:pPr>
        <w:pStyle w:val="0"/>
        <w:spacing w:before="200" w:line-rule="auto"/>
        <w:ind w:firstLine="540"/>
        <w:jc w:val="both"/>
      </w:pPr>
      <w:r>
        <w:rPr>
          <w:sz w:val="20"/>
        </w:rPr>
        <w:t xml:space="preserve">1) наличие муниципальной программы (подпрограммы) поддержки СОНКО (далее - Программа (подпрограмма);</w:t>
      </w:r>
    </w:p>
    <w:p>
      <w:pPr>
        <w:pStyle w:val="0"/>
        <w:spacing w:before="200" w:line-rule="auto"/>
        <w:ind w:firstLine="540"/>
        <w:jc w:val="both"/>
      </w:pPr>
      <w:r>
        <w:rPr>
          <w:sz w:val="20"/>
        </w:rPr>
        <w:t xml:space="preserve">2) наличие в Программе (подпрограмме) не менее двух из следующих форм муниципальной поддержки СОНКО:</w:t>
      </w:r>
    </w:p>
    <w:p>
      <w:pPr>
        <w:pStyle w:val="0"/>
        <w:spacing w:before="200" w:line-rule="auto"/>
        <w:ind w:firstLine="540"/>
        <w:jc w:val="both"/>
      </w:pPr>
      <w:r>
        <w:rPr>
          <w:sz w:val="20"/>
        </w:rPr>
        <w:t xml:space="preserve">а) финансовая поддержка СОНКО, осуществляемая в соответствии с законодательством Российской Федерации за счет бюджетных ассигнований местного бюджета и направленная на финансирование социальных проектов, программ и услуг СОНКО;</w:t>
      </w:r>
    </w:p>
    <w:p>
      <w:pPr>
        <w:pStyle w:val="0"/>
        <w:spacing w:before="200" w:line-rule="auto"/>
        <w:ind w:firstLine="540"/>
        <w:jc w:val="both"/>
      </w:pPr>
      <w:r>
        <w:rPr>
          <w:sz w:val="20"/>
        </w:rPr>
        <w:t xml:space="preserve">б) информационная поддержка с преференциями для СОНКО - исполнителей общественно полезных услуг;</w:t>
      </w:r>
    </w:p>
    <w:p>
      <w:pPr>
        <w:pStyle w:val="0"/>
        <w:spacing w:before="200" w:line-rule="auto"/>
        <w:ind w:firstLine="540"/>
        <w:jc w:val="both"/>
      </w:pPr>
      <w:r>
        <w:rPr>
          <w:sz w:val="20"/>
        </w:rPr>
        <w:t xml:space="preserve">в) консультационная и методическая поддержка СОНКО;</w:t>
      </w:r>
    </w:p>
    <w:p>
      <w:pPr>
        <w:pStyle w:val="0"/>
        <w:spacing w:before="200" w:line-rule="auto"/>
        <w:ind w:firstLine="540"/>
        <w:jc w:val="both"/>
      </w:pPr>
      <w:r>
        <w:rPr>
          <w:sz w:val="20"/>
        </w:rPr>
        <w:t xml:space="preserve">г) поддержка в области подготовки, дополнительного профессионального образования работников и добровольцев (волонтеров) СОНКО;</w:t>
      </w:r>
    </w:p>
    <w:p>
      <w:pPr>
        <w:pStyle w:val="0"/>
        <w:spacing w:before="200" w:line-rule="auto"/>
        <w:ind w:firstLine="540"/>
        <w:jc w:val="both"/>
      </w:pPr>
      <w:r>
        <w:rPr>
          <w:sz w:val="20"/>
        </w:rPr>
        <w:t xml:space="preserve">д) осуществление закупок товаров, работ, услуг для обеспечения муниципальных нужд у СОНКО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имущественная поддержка СОНКО путем передачи во владение и (или) в пользование СОНКО муниципального имущества;</w:t>
      </w:r>
    </w:p>
    <w:p>
      <w:pPr>
        <w:pStyle w:val="0"/>
        <w:spacing w:before="200" w:line-rule="auto"/>
        <w:ind w:firstLine="540"/>
        <w:jc w:val="both"/>
      </w:pPr>
      <w:r>
        <w:rPr>
          <w:sz w:val="20"/>
        </w:rPr>
        <w:t xml:space="preserve">3) наличие на официальном сайте муниципального образования Красноярского края раздела о деятельности и поддержке СОНКО, на котором размещена ссылка на "Официальный интернет-портал Красноярского края": </w:t>
      </w:r>
      <w:r>
        <w:rPr>
          <w:sz w:val="20"/>
        </w:rPr>
        <w:t xml:space="preserve">http://www.krskstate.ru/society</w:t>
      </w:r>
      <w:r>
        <w:rPr>
          <w:sz w:val="20"/>
        </w:rPr>
        <w:t xml:space="preserve">;</w:t>
      </w:r>
    </w:p>
    <w:p>
      <w:pPr>
        <w:pStyle w:val="0"/>
        <w:spacing w:before="200" w:line-rule="auto"/>
        <w:ind w:firstLine="540"/>
        <w:jc w:val="both"/>
      </w:pPr>
      <w:r>
        <w:rPr>
          <w:sz w:val="20"/>
        </w:rPr>
        <w:t xml:space="preserve">4) наличие в местной администрации муниципального образования Красноярского края структурного подразделения или муниципального служащего, ответственного за взаимодействие с агентством по вопросам поддержки СОНКО;</w:t>
      </w:r>
    </w:p>
    <w:p>
      <w:pPr>
        <w:pStyle w:val="0"/>
        <w:spacing w:before="200" w:line-rule="auto"/>
        <w:ind w:firstLine="540"/>
        <w:jc w:val="both"/>
      </w:pPr>
      <w:r>
        <w:rPr>
          <w:sz w:val="20"/>
        </w:rPr>
        <w:t xml:space="preserve">5) наличие в разделе о деятельности и поддержке СОНКО, расположенном на официальном сайте муниципального образования Красноярского края, актуального муниципального </w:t>
      </w:r>
      <w:hyperlink w:history="0" r:id="rId94"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реестра</w:t>
        </w:r>
      </w:hyperlink>
      <w:r>
        <w:rPr>
          <w:sz w:val="20"/>
        </w:rPr>
        <w:t xml:space="preserve"> СОНКО - получателей муниципальной поддержки по форме, утвержденной Приказом Министерства экономического развития Российской Федерации от 17.05.2011 N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 (далее - Приказ N 223);</w:t>
      </w:r>
    </w:p>
    <w:p>
      <w:pPr>
        <w:pStyle w:val="0"/>
        <w:spacing w:before="200" w:line-rule="auto"/>
        <w:ind w:firstLine="540"/>
        <w:jc w:val="both"/>
      </w:pPr>
      <w:r>
        <w:rPr>
          <w:sz w:val="20"/>
        </w:rPr>
        <w:t xml:space="preserve">6) наличие муниципального правового акта об утверждении порядка определения объема и предоставления субсидий СОНКО из местного бюджета на финансирование расходов, связанных с реализацией социальных проектов, программ, оказания услуг в социальной сфере (образование, туризм, культура, социальная защита, молодежная политика, спорт и физическая культура, здравоохранение);</w:t>
      </w:r>
    </w:p>
    <w:bookmarkStart w:id="909" w:name="P909"/>
    <w:bookmarkEnd w:id="909"/>
    <w:p>
      <w:pPr>
        <w:pStyle w:val="0"/>
        <w:spacing w:before="200" w:line-rule="auto"/>
        <w:ind w:firstLine="540"/>
        <w:jc w:val="both"/>
      </w:pPr>
      <w:r>
        <w:rPr>
          <w:sz w:val="20"/>
        </w:rPr>
        <w:t xml:space="preserve">7) наличие ответственного заместителя главы муниципального образования Красноярского края за создание на муниципальном уровне мер поддержки СОНКО и условий по доступу СОНКО к оказанию услуг в социальной сфере населению муниципального образования Красноярского края;</w:t>
      </w:r>
    </w:p>
    <w:bookmarkStart w:id="910" w:name="P910"/>
    <w:bookmarkEnd w:id="910"/>
    <w:p>
      <w:pPr>
        <w:pStyle w:val="0"/>
        <w:spacing w:before="200" w:line-rule="auto"/>
        <w:ind w:firstLine="540"/>
        <w:jc w:val="both"/>
      </w:pPr>
      <w:r>
        <w:rPr>
          <w:sz w:val="20"/>
        </w:rPr>
        <w:t xml:space="preserve">8) утратил силу. - </w:t>
      </w:r>
      <w:hyperlink w:history="0" r:id="rId95"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Постановление</w:t>
        </w:r>
      </w:hyperlink>
      <w:r>
        <w:rPr>
          <w:sz w:val="20"/>
        </w:rPr>
        <w:t xml:space="preserve"> Правительства Красноярского края от 16.05.2023 N 408-п;</w:t>
      </w:r>
    </w:p>
    <w:p>
      <w:pPr>
        <w:pStyle w:val="0"/>
        <w:spacing w:before="200" w:line-rule="auto"/>
        <w:ind w:firstLine="540"/>
        <w:jc w:val="both"/>
      </w:pPr>
      <w:r>
        <w:rPr>
          <w:sz w:val="20"/>
        </w:rPr>
        <w:t xml:space="preserve">9) заключение соглашения о предоставлении из краевого бюджета субсидии бюджету муниципального образования Красноярского края (далее - соглашение), предусматривающего обязательства муниципального образования Красноярского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bookmarkStart w:id="912" w:name="P912"/>
    <w:bookmarkEnd w:id="912"/>
    <w:p>
      <w:pPr>
        <w:pStyle w:val="0"/>
        <w:spacing w:before="200" w:line-rule="auto"/>
        <w:ind w:firstLine="540"/>
        <w:jc w:val="both"/>
      </w:pPr>
      <w:r>
        <w:rPr>
          <w:sz w:val="20"/>
        </w:rPr>
        <w:t xml:space="preserve">10) муниципальное образование Красноярского края в течение 3 лет, предшествующих представлению заявки на участие в конкурсе, не отказывалось от получения субсидии после опубликования постановлений Правительства Красноярского края об утверждении распределения субсидий между бюджетами муниципальных образований Красноярского края в текущем году. Соблюдение указанного условия подтверждается отсутствием в агентстве уведомления об отказе от субсидии от муниципального образования Красноярского края.</w:t>
      </w:r>
    </w:p>
    <w:p>
      <w:pPr>
        <w:pStyle w:val="0"/>
        <w:jc w:val="both"/>
      </w:pPr>
      <w:r>
        <w:rPr>
          <w:sz w:val="20"/>
        </w:rPr>
      </w:r>
    </w:p>
    <w:p>
      <w:pPr>
        <w:pStyle w:val="2"/>
        <w:outlineLvl w:val="3"/>
        <w:jc w:val="center"/>
      </w:pPr>
      <w:r>
        <w:rPr>
          <w:sz w:val="20"/>
        </w:rPr>
        <w:t xml:space="preserve">3. ТРЕБОВАНИЯ К ЗАЯВКЕ НА УЧАСТИЕ В КОНКУРСЕ</w:t>
      </w:r>
    </w:p>
    <w:p>
      <w:pPr>
        <w:pStyle w:val="0"/>
        <w:jc w:val="both"/>
      </w:pPr>
      <w:r>
        <w:rPr>
          <w:sz w:val="20"/>
        </w:rPr>
      </w:r>
    </w:p>
    <w:bookmarkStart w:id="916" w:name="P916"/>
    <w:bookmarkEnd w:id="916"/>
    <w:p>
      <w:pPr>
        <w:pStyle w:val="0"/>
        <w:ind w:firstLine="540"/>
        <w:jc w:val="both"/>
      </w:pPr>
      <w:r>
        <w:rPr>
          <w:sz w:val="20"/>
        </w:rPr>
        <w:t xml:space="preserve">3.1. Для участия в конкурсе администрация муниципального образования Красноярского края (далее - заявитель) представляет в агентство по адресу: 660017, г. Красноярск, ул. Красной Армии, 3, кабинет 204, в течение срока, установленного приказом агентства о проведении конкурса, </w:t>
      </w:r>
      <w:hyperlink w:history="0" w:anchor="P1348" w:tooltip="Заявка на участие в конкурсе муниципальных программ">
        <w:r>
          <w:rPr>
            <w:sz w:val="20"/>
            <w:color w:val="0000ff"/>
          </w:rPr>
          <w:t xml:space="preserve">заявку</w:t>
        </w:r>
      </w:hyperlink>
      <w:r>
        <w:rPr>
          <w:sz w:val="20"/>
        </w:rPr>
        <w:t xml:space="preserve"> на участие в конкурсе по форме согласно приложению N 3 к Порядку (далее - заявка) с приложением следующих документов:</w:t>
      </w:r>
    </w:p>
    <w:p>
      <w:pPr>
        <w:pStyle w:val="0"/>
        <w:spacing w:before="200" w:line-rule="auto"/>
        <w:ind w:firstLine="540"/>
        <w:jc w:val="both"/>
      </w:pPr>
      <w:r>
        <w:rPr>
          <w:sz w:val="20"/>
        </w:rPr>
        <w:t xml:space="preserve">1) заверенной копии муниципального правового акта об утверждении Программы (подпрограммы);</w:t>
      </w:r>
    </w:p>
    <w:p>
      <w:pPr>
        <w:pStyle w:val="0"/>
        <w:spacing w:before="200" w:line-rule="auto"/>
        <w:ind w:firstLine="540"/>
        <w:jc w:val="both"/>
      </w:pPr>
      <w:r>
        <w:rPr>
          <w:sz w:val="20"/>
        </w:rPr>
        <w:t xml:space="preserve">2) документа, подтверждающего полномочия лица на осуществление действий от имени заявителя;</w:t>
      </w:r>
    </w:p>
    <w:p>
      <w:pPr>
        <w:pStyle w:val="0"/>
        <w:spacing w:before="200" w:line-rule="auto"/>
        <w:ind w:firstLine="540"/>
        <w:jc w:val="both"/>
      </w:pPr>
      <w:r>
        <w:rPr>
          <w:sz w:val="20"/>
        </w:rPr>
        <w:t xml:space="preserve">3) заверенного скриншота раздела о деятельности и поддержке СОНКО, на котором размещена ссылка на "Официальный интернет-портал Красноярского края": </w:t>
      </w:r>
      <w:r>
        <w:rPr>
          <w:sz w:val="20"/>
        </w:rPr>
        <w:t xml:space="preserve">http://www.krskstate.ru/society</w:t>
      </w:r>
      <w:r>
        <w:rPr>
          <w:sz w:val="20"/>
        </w:rPr>
        <w:t xml:space="preserve">, с официального сайта муниципального образования Красноярского края;</w:t>
      </w:r>
    </w:p>
    <w:p>
      <w:pPr>
        <w:pStyle w:val="0"/>
        <w:spacing w:before="200" w:line-rule="auto"/>
        <w:ind w:firstLine="540"/>
        <w:jc w:val="both"/>
      </w:pPr>
      <w:r>
        <w:rPr>
          <w:sz w:val="20"/>
        </w:rPr>
        <w:t xml:space="preserve">4) утратил силу. - </w:t>
      </w:r>
      <w:hyperlink w:history="0" r:id="rId96"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Постановление</w:t>
        </w:r>
      </w:hyperlink>
      <w:r>
        <w:rPr>
          <w:sz w:val="20"/>
        </w:rPr>
        <w:t xml:space="preserve"> Правительства Красноярского края от 16.05.2023 N 408-п;</w:t>
      </w:r>
    </w:p>
    <w:p>
      <w:pPr>
        <w:pStyle w:val="0"/>
        <w:spacing w:before="200" w:line-rule="auto"/>
        <w:ind w:firstLine="540"/>
        <w:jc w:val="both"/>
      </w:pPr>
      <w:r>
        <w:rPr>
          <w:sz w:val="20"/>
        </w:rPr>
        <w:t xml:space="preserve">5) заверенного скриншота страницы официального сайта муниципального образования Красноярского края, на которой размещен актуальный муниципальный </w:t>
      </w:r>
      <w:hyperlink w:history="0" r:id="rId97"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реестр</w:t>
        </w:r>
      </w:hyperlink>
      <w:r>
        <w:rPr>
          <w:sz w:val="20"/>
        </w:rPr>
        <w:t xml:space="preserve"> СОНКО - получателей муниципальной поддержки по форме, утвержденной Приказом N 223;</w:t>
      </w:r>
    </w:p>
    <w:p>
      <w:pPr>
        <w:pStyle w:val="0"/>
        <w:spacing w:before="200" w:line-rule="auto"/>
        <w:ind w:firstLine="540"/>
        <w:jc w:val="both"/>
      </w:pPr>
      <w:r>
        <w:rPr>
          <w:sz w:val="20"/>
        </w:rPr>
        <w:t xml:space="preserve">6) копии документа, подтверждающего наличие в местной администрации муниципального образования Красноярского края структурного подразделения или муниципального служащего, ответственного за взаимодействие с агентством по вопросам поддержки СОНКО;</w:t>
      </w:r>
    </w:p>
    <w:p>
      <w:pPr>
        <w:pStyle w:val="0"/>
        <w:spacing w:before="200" w:line-rule="auto"/>
        <w:ind w:firstLine="540"/>
        <w:jc w:val="both"/>
      </w:pPr>
      <w:r>
        <w:rPr>
          <w:sz w:val="20"/>
        </w:rPr>
        <w:t xml:space="preserve">7) заверенной (ых) копии (й) муниципального (ых) правового (ых) акта (ов) об утверждении порядка определения объема и предоставления субсидий СОНКО из местного бюджета на финансирование расходов, связанных с реализацией социальных проектов, программ, оказания услуг в социальной сфере (образование, туризм, культура, социальная защита, молодежная политика, спорт и физическая культура, здравоохранение);</w:t>
      </w:r>
    </w:p>
    <w:p>
      <w:pPr>
        <w:pStyle w:val="0"/>
        <w:spacing w:before="200" w:line-rule="auto"/>
        <w:ind w:firstLine="540"/>
        <w:jc w:val="both"/>
      </w:pPr>
      <w:r>
        <w:rPr>
          <w:sz w:val="20"/>
        </w:rPr>
        <w:t xml:space="preserve">8) заверенной копии муниципального правового акта о назначении ответственного заместителя главы муниципального образования Красноярского края за создание на муниципальном уровне мер поддержки СОНКО и условий по доступу СОНКО к оказанию услуг в социальной сфере населению муниципального образования Красноярского края.</w:t>
      </w:r>
    </w:p>
    <w:p>
      <w:pPr>
        <w:pStyle w:val="0"/>
        <w:spacing w:before="200" w:line-rule="auto"/>
        <w:ind w:firstLine="540"/>
        <w:jc w:val="both"/>
      </w:pPr>
      <w:r>
        <w:rPr>
          <w:sz w:val="20"/>
        </w:rPr>
        <w:t xml:space="preserve">3.2. Заявка с приложенными к ней документами представляется на бумажном и электронном носителе (со скан-образами всех приложенных документов в формате pdf).</w:t>
      </w:r>
    </w:p>
    <w:p>
      <w:pPr>
        <w:pStyle w:val="0"/>
        <w:spacing w:before="200" w:line-rule="auto"/>
        <w:ind w:firstLine="540"/>
        <w:jc w:val="both"/>
      </w:pPr>
      <w:r>
        <w:rPr>
          <w:sz w:val="20"/>
        </w:rPr>
        <w:t xml:space="preserve">3.3. Заявка с приложенными к ней документами на бумажном носителе должна быть сброшюрована в одну или несколько папок (томов) и пронумерована. Первой должна быть подшита заявка. При представлении в составе заявки нескольких папок (томов) указываются номера папок (томов) и количество страниц в каждой папке (томе) соответственно.</w:t>
      </w:r>
    </w:p>
    <w:p>
      <w:pPr>
        <w:pStyle w:val="0"/>
        <w:spacing w:before="200" w:line-rule="auto"/>
        <w:ind w:firstLine="540"/>
        <w:jc w:val="both"/>
      </w:pPr>
      <w:r>
        <w:rPr>
          <w:sz w:val="20"/>
        </w:rPr>
        <w:t xml:space="preserve">3.4. Заявка с приложенными к ней документами запечатывается в конверт, на котором указываются слова "Заявка на участие в конкурсе муниципальных программ (подпрограмм) поддержки социально ориентированных некоммерческих организаций "Лучшая муниципальная программа (подпрограмма) поддержки социально ориентированных некоммерческих организаций муниципального района, и (или) муниципального округа, и (или) городского округа края", наименование муниципального образования Красноярского края. Если в заявке содержится несколько томов, то каждый том запечатывается в отдельный конверт, на котором указываются слова "Заявка на участие в конкурсе муниципальных программ (подпрограмм) поддержки социально ориентированных некоммерческих организаций "Лучшая муниципальная программа (подпрограмма) поддержки социально ориентированных некоммерческих организаций муниципального района, и (или) муниципального округа, и (или) городского округа края", номер тома, наименование муниципального образования Красноярского края.</w:t>
      </w:r>
    </w:p>
    <w:bookmarkStart w:id="928" w:name="P928"/>
    <w:bookmarkEnd w:id="928"/>
    <w:p>
      <w:pPr>
        <w:pStyle w:val="0"/>
        <w:spacing w:before="200" w:line-rule="auto"/>
        <w:ind w:firstLine="540"/>
        <w:jc w:val="both"/>
      </w:pPr>
      <w:r>
        <w:rPr>
          <w:sz w:val="20"/>
        </w:rPr>
        <w:t xml:space="preserve">3.5. Электронный носитель с заявкой прилагается к 1-му тому заявки на бумажном носителе.</w:t>
      </w:r>
    </w:p>
    <w:bookmarkStart w:id="929" w:name="P929"/>
    <w:bookmarkEnd w:id="929"/>
    <w:p>
      <w:pPr>
        <w:pStyle w:val="0"/>
        <w:spacing w:before="200" w:line-rule="auto"/>
        <w:ind w:firstLine="540"/>
        <w:jc w:val="both"/>
      </w:pPr>
      <w:r>
        <w:rPr>
          <w:sz w:val="20"/>
        </w:rPr>
        <w:t xml:space="preserve">3.6. Заявка представляется в агентство непосредственно представителем заявителя или направляется посредством почтовой связи.</w:t>
      </w:r>
    </w:p>
    <w:p>
      <w:pPr>
        <w:pStyle w:val="0"/>
        <w:spacing w:before="200" w:line-rule="auto"/>
        <w:ind w:firstLine="540"/>
        <w:jc w:val="both"/>
      </w:pPr>
      <w:r>
        <w:rPr>
          <w:sz w:val="20"/>
        </w:rPr>
        <w:t xml:space="preserve">3.7. Заявка регистрируется агентством в журнале регистрации заявок в день поступления заявки с указанием наименования заявителя, регистрационного номера заявки, даты и времени регистрации заявки, должности и фамилии, имени, отчества государственного гражданского служащего агентства, принявшего заявку.</w:t>
      </w:r>
    </w:p>
    <w:p>
      <w:pPr>
        <w:pStyle w:val="0"/>
        <w:spacing w:before="200" w:line-rule="auto"/>
        <w:ind w:firstLine="540"/>
        <w:jc w:val="both"/>
      </w:pPr>
      <w:r>
        <w:rPr>
          <w:sz w:val="20"/>
        </w:rPr>
        <w:t xml:space="preserve">В случае представления нарочным заявки представителю заявителя выдается расписка в получении заявки с указанием даты и времени ее получения и присвоенного регистрационного номера, должности и фамилии, имени, отчества государственного гражданского служащего агентства, принявшего заявку. При поступлении в агентство заявки, направленной посредством почтовой связи, расписка в получении заявки не составляется и не выдается.</w:t>
      </w:r>
    </w:p>
    <w:p>
      <w:pPr>
        <w:pStyle w:val="0"/>
        <w:spacing w:before="200" w:line-rule="auto"/>
        <w:ind w:firstLine="540"/>
        <w:jc w:val="both"/>
      </w:pPr>
      <w:r>
        <w:rPr>
          <w:sz w:val="20"/>
        </w:rPr>
        <w:t xml:space="preserve">3.8. Заявка может быть отозвана заявителем до окончания срока подачи заявок путем направления в агентство письменного обращения от заявителя за подписью руководителя администрации муниципального образования Красноярского края посредством электронной почты, почтовой связи или в ходе личного приема. Отозванная заявка передается представителю заявителя лично по мере его прибытия в агентство. Отозванные заявки не учитываются при определении количества заявок, представленных на участие в конкурсе. В журнале регистрации заявок ставится отметка об отзыве заявки.</w:t>
      </w:r>
    </w:p>
    <w:p>
      <w:pPr>
        <w:pStyle w:val="0"/>
        <w:spacing w:before="200" w:line-rule="auto"/>
        <w:ind w:firstLine="540"/>
        <w:jc w:val="both"/>
      </w:pPr>
      <w:r>
        <w:rPr>
          <w:sz w:val="20"/>
        </w:rPr>
        <w:t xml:space="preserve">3.9. Заявитель вправе изменить заявку не позднее окончания срока подачи заявок путем представления новой заявки в соответствии с </w:t>
      </w:r>
      <w:hyperlink w:history="0" w:anchor="P916" w:tooltip="3.1. Для участия в конкурсе администрация муниципального образования Красноярского края (далее - заявитель) представляет в агентство по адресу: 660017, г. Красноярск, ул. Красной Армии, 3, кабинет 204, в течение срока, установленного приказом агентства о проведении конкурса, заявку на участие в конкурсе по форме согласно приложению N 3 к Порядку (далее - заявка) с приложением следующих документов:">
        <w:r>
          <w:rPr>
            <w:sz w:val="20"/>
            <w:color w:val="0000ff"/>
          </w:rPr>
          <w:t xml:space="preserve">пунктами 3.1</w:t>
        </w:r>
      </w:hyperlink>
      <w:r>
        <w:rPr>
          <w:sz w:val="20"/>
        </w:rPr>
        <w:t xml:space="preserve"> - </w:t>
      </w:r>
      <w:hyperlink w:history="0" w:anchor="P929" w:tooltip="3.6. Заявка представляется в агентство непосредственно представителем заявителя или направляется посредством почтовой связи.">
        <w:r>
          <w:rPr>
            <w:sz w:val="20"/>
            <w:color w:val="0000ff"/>
          </w:rPr>
          <w:t xml:space="preserve">3.6</w:t>
        </w:r>
      </w:hyperlink>
      <w:r>
        <w:rPr>
          <w:sz w:val="20"/>
        </w:rPr>
        <w:t xml:space="preserve"> Порядка, при этом первоначальная заявка должна быть отозвана.</w:t>
      </w:r>
    </w:p>
    <w:p>
      <w:pPr>
        <w:pStyle w:val="0"/>
        <w:spacing w:before="200" w:line-rule="auto"/>
        <w:ind w:firstLine="540"/>
        <w:jc w:val="both"/>
      </w:pPr>
      <w:r>
        <w:rPr>
          <w:sz w:val="20"/>
        </w:rPr>
        <w:t xml:space="preserve">3.10. Заявитель дополнительно к заявке вправе представить при наличии следующие документы:</w:t>
      </w:r>
    </w:p>
    <w:p>
      <w:pPr>
        <w:pStyle w:val="0"/>
        <w:spacing w:before="200" w:line-rule="auto"/>
        <w:ind w:firstLine="540"/>
        <w:jc w:val="both"/>
      </w:pPr>
      <w:r>
        <w:rPr>
          <w:sz w:val="20"/>
        </w:rPr>
        <w:t xml:space="preserve">1) заверенные копии действующих на момент подачи заявки соглашений (договоров) муниципального образования Красноярского края о предоставлении имущественной поддержки СОНКО;</w:t>
      </w:r>
    </w:p>
    <w:p>
      <w:pPr>
        <w:pStyle w:val="0"/>
        <w:spacing w:before="200" w:line-rule="auto"/>
        <w:ind w:firstLine="540"/>
        <w:jc w:val="both"/>
      </w:pPr>
      <w:r>
        <w:rPr>
          <w:sz w:val="20"/>
        </w:rPr>
        <w:t xml:space="preserve">2) заверенные копии муниципальных контрактов и договоров (в том числе между муниципальными учреждениями и СОНКО) с СОНКО за год, предшествующий году подачи заявки;</w:t>
      </w:r>
    </w:p>
    <w:p>
      <w:pPr>
        <w:pStyle w:val="0"/>
        <w:spacing w:before="200" w:line-rule="auto"/>
        <w:ind w:firstLine="540"/>
        <w:jc w:val="both"/>
      </w:pPr>
      <w:r>
        <w:rPr>
          <w:sz w:val="20"/>
        </w:rPr>
        <w:t xml:space="preserve">3) заверенную копию муниципального правового акта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а также порядка и условий предоставления во владение и (или) в пользование включенного в данный перечень муниципального имущества, с преференцией для некоммерческих организаций - исполнителей общественно полезных услуг.</w:t>
      </w:r>
    </w:p>
    <w:p>
      <w:pPr>
        <w:pStyle w:val="0"/>
        <w:spacing w:before="200" w:line-rule="auto"/>
        <w:ind w:firstLine="540"/>
        <w:jc w:val="both"/>
      </w:pPr>
      <w:r>
        <w:rPr>
          <w:sz w:val="20"/>
        </w:rPr>
        <w:t xml:space="preserve">3.11. Все копии документов должны быть заверены органом местного самоуправления муниципального образования Красноярского края, их принявшим (уполномоченным им должностным лицом).</w:t>
      </w:r>
    </w:p>
    <w:p>
      <w:pPr>
        <w:pStyle w:val="0"/>
        <w:spacing w:before="200" w:line-rule="auto"/>
        <w:ind w:firstLine="540"/>
        <w:jc w:val="both"/>
      </w:pPr>
      <w:r>
        <w:rPr>
          <w:sz w:val="20"/>
        </w:rPr>
        <w:t xml:space="preserve">3.12. Заявитель не допускается к участию в конкурсе в случаях:</w:t>
      </w:r>
    </w:p>
    <w:p>
      <w:pPr>
        <w:pStyle w:val="0"/>
        <w:spacing w:before="200" w:line-rule="auto"/>
        <w:ind w:firstLine="540"/>
        <w:jc w:val="both"/>
      </w:pPr>
      <w:r>
        <w:rPr>
          <w:sz w:val="20"/>
        </w:rPr>
        <w:t xml:space="preserve">1) если представленная заявка не соответствует требованиям, установленным </w:t>
      </w:r>
      <w:hyperlink w:history="0" w:anchor="P916" w:tooltip="3.1. Для участия в конкурсе администрация муниципального образования Красноярского края (далее - заявитель) представляет в агентство по адресу: 660017, г. Красноярск, ул. Красной Армии, 3, кабинет 204, в течение срока, установленного приказом агентства о проведении конкурса, заявку на участие в конкурсе по форме согласно приложению N 3 к Порядку (далее - заявка) с приложением следующих документов:">
        <w:r>
          <w:rPr>
            <w:sz w:val="20"/>
            <w:color w:val="0000ff"/>
          </w:rPr>
          <w:t xml:space="preserve">пунктами 3.1</w:t>
        </w:r>
      </w:hyperlink>
      <w:r>
        <w:rPr>
          <w:sz w:val="20"/>
        </w:rPr>
        <w:t xml:space="preserve"> - </w:t>
      </w:r>
      <w:hyperlink w:history="0" w:anchor="P928" w:tooltip="3.5. Электронный носитель с заявкой прилагается к 1-му тому заявки на бумажном носителе.">
        <w:r>
          <w:rPr>
            <w:sz w:val="20"/>
            <w:color w:val="0000ff"/>
          </w:rPr>
          <w:t xml:space="preserve">3.5</w:t>
        </w:r>
      </w:hyperlink>
      <w:r>
        <w:rPr>
          <w:sz w:val="20"/>
        </w:rPr>
        <w:t xml:space="preserve"> Порядка;</w:t>
      </w:r>
    </w:p>
    <w:p>
      <w:pPr>
        <w:pStyle w:val="0"/>
        <w:spacing w:before="200" w:line-rule="auto"/>
        <w:ind w:firstLine="540"/>
        <w:jc w:val="both"/>
      </w:pPr>
      <w:r>
        <w:rPr>
          <w:sz w:val="20"/>
        </w:rPr>
        <w:t xml:space="preserve">2) если заявка поступила в агентство после окончания срока подачи заявок, установленного приказом агентства о проведении конкурса;</w:t>
      </w:r>
    </w:p>
    <w:p>
      <w:pPr>
        <w:pStyle w:val="0"/>
        <w:spacing w:before="200" w:line-rule="auto"/>
        <w:ind w:firstLine="540"/>
        <w:jc w:val="both"/>
      </w:pPr>
      <w:r>
        <w:rPr>
          <w:sz w:val="20"/>
        </w:rPr>
        <w:t xml:space="preserve">3) если заявитель не соответствует условиям, установленным </w:t>
      </w:r>
      <w:hyperlink w:history="0" w:anchor="P897" w:tooltip="1) наличие муниципальной программы (подпрограммы) поддержки СОНКО (далее - Программа (подпрограмма);">
        <w:r>
          <w:rPr>
            <w:sz w:val="20"/>
            <w:color w:val="0000ff"/>
          </w:rPr>
          <w:t xml:space="preserve">подпунктами 1</w:t>
        </w:r>
      </w:hyperlink>
      <w:r>
        <w:rPr>
          <w:sz w:val="20"/>
        </w:rPr>
        <w:t xml:space="preserve"> - </w:t>
      </w:r>
      <w:hyperlink w:history="0" w:anchor="P909" w:tooltip="7) наличие ответственного заместителя главы муниципального образования Красноярского края за создание на муниципальном уровне мер поддержки СОНКО и условий по доступу СОНКО к оказанию услуг в социальной сфере населению муниципального образования Красноярского края;">
        <w:r>
          <w:rPr>
            <w:sz w:val="20"/>
            <w:color w:val="0000ff"/>
          </w:rPr>
          <w:t xml:space="preserve">7</w:t>
        </w:r>
      </w:hyperlink>
      <w:r>
        <w:rPr>
          <w:sz w:val="20"/>
        </w:rPr>
        <w:t xml:space="preserve">, </w:t>
      </w:r>
      <w:hyperlink w:history="0" w:anchor="P912" w:tooltip="10) муниципальное образование Красноярского края в течение 3 лет, предшествующих представлению заявки на участие в конкурсе, не отказывалось от получения субсидии после опубликования постановлений Правительства Красноярского края об утверждении распределения субсидий между бюджетами муниципальных образований Красноярского края в текущем году. Соблюдение указанного условия подтверждается отсутствием в агентстве уведомления об отказе от субсидии от муниципального образования Красноярского края.">
        <w:r>
          <w:rPr>
            <w:sz w:val="20"/>
            <w:color w:val="0000ff"/>
          </w:rPr>
          <w:t xml:space="preserve">10 пункта 2.1</w:t>
        </w:r>
      </w:hyperlink>
      <w:r>
        <w:rPr>
          <w:sz w:val="20"/>
        </w:rPr>
        <w:t xml:space="preserve"> Порядка.</w:t>
      </w:r>
    </w:p>
    <w:p>
      <w:pPr>
        <w:pStyle w:val="0"/>
        <w:jc w:val="both"/>
      </w:pPr>
      <w:r>
        <w:rPr>
          <w:sz w:val="20"/>
        </w:rPr>
        <w:t xml:space="preserve">(в ред. </w:t>
      </w:r>
      <w:hyperlink w:history="0" r:id="rId98"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rPr>
        <w:t xml:space="preserve"> Правительства Красноярского края от 16.05.2023 N 408-п)</w:t>
      </w:r>
    </w:p>
    <w:p>
      <w:pPr>
        <w:pStyle w:val="0"/>
        <w:spacing w:before="200" w:line-rule="auto"/>
        <w:ind w:firstLine="540"/>
        <w:jc w:val="both"/>
      </w:pPr>
      <w:r>
        <w:rPr>
          <w:sz w:val="20"/>
        </w:rPr>
        <w:t xml:space="preserve">3.13. Агентство в течение 10 рабочих дней после окончания срока подачи заявок проверяет заявки на соответствие требованиям, установленным </w:t>
      </w:r>
      <w:hyperlink w:history="0" w:anchor="P916" w:tooltip="3.1. Для участия в конкурсе администрация муниципального образования Красноярского края (далее - заявитель) представляет в агентство по адресу: 660017, г. Красноярск, ул. Красной Армии, 3, кабинет 204, в течение срока, установленного приказом агентства о проведении конкурса, заявку на участие в конкурсе по форме согласно приложению N 3 к Порядку (далее - заявка) с приложением следующих документов:">
        <w:r>
          <w:rPr>
            <w:sz w:val="20"/>
            <w:color w:val="0000ff"/>
          </w:rPr>
          <w:t xml:space="preserve">пунктами 3.1</w:t>
        </w:r>
      </w:hyperlink>
      <w:r>
        <w:rPr>
          <w:sz w:val="20"/>
        </w:rPr>
        <w:t xml:space="preserve"> - </w:t>
      </w:r>
      <w:hyperlink w:history="0" w:anchor="P928" w:tooltip="3.5. Электронный носитель с заявкой прилагается к 1-му тому заявки на бумажном носителе.">
        <w:r>
          <w:rPr>
            <w:sz w:val="20"/>
            <w:color w:val="0000ff"/>
          </w:rPr>
          <w:t xml:space="preserve">3.5</w:t>
        </w:r>
      </w:hyperlink>
      <w:r>
        <w:rPr>
          <w:sz w:val="20"/>
        </w:rPr>
        <w:t xml:space="preserve"> Порядка, и принимает решение о допуске либо об отказе в допуске заявки к участию в конкурсе, уведомляет заявителя о принятом решении посредством направления заявителю извещения о допуске либо об отказе в допуске к участию в конкурсе его заявки на адреса электронной почты, указанные в </w:t>
      </w:r>
      <w:hyperlink w:history="0" w:anchor="P1386" w:tooltip="8. Фамилия, имя, отчество и контакты ответственного заместителя главы муниципального образования Красноярского края за создание на муниципальном уровне мер поддержки СОНКО и условий по доступу СОНКО к оказанию услуг в социальной сфере населению муниципального образования Красноярского края:">
        <w:r>
          <w:rPr>
            <w:sz w:val="20"/>
            <w:color w:val="0000ff"/>
          </w:rPr>
          <w:t xml:space="preserve">пунктах 8</w:t>
        </w:r>
      </w:hyperlink>
      <w:r>
        <w:rPr>
          <w:sz w:val="20"/>
        </w:rPr>
        <w:t xml:space="preserve">, </w:t>
      </w:r>
      <w:hyperlink w:history="0" w:anchor="P1401" w:tooltip="14. Курирующий реализацию Программы (подпрограммы) специалист органа местного самоуправления муниципального образования Красноярского края и его контактные данные:">
        <w:r>
          <w:rPr>
            <w:sz w:val="20"/>
            <w:color w:val="0000ff"/>
          </w:rPr>
          <w:t xml:space="preserve">14</w:t>
        </w:r>
      </w:hyperlink>
      <w:r>
        <w:rPr>
          <w:sz w:val="20"/>
        </w:rPr>
        <w:t xml:space="preserve">, </w:t>
      </w:r>
      <w:hyperlink w:history="0" w:anchor="P1404" w:tooltip="15. Специалист, с которым осуществляется взаимодействие агентства молодежной политики и реализации программ общественного развития Красноярского края по вопросам участия в конкурсе, предоставления и расходования субсидий:">
        <w:r>
          <w:rPr>
            <w:sz w:val="20"/>
            <w:color w:val="0000ff"/>
          </w:rPr>
          <w:t xml:space="preserve">15</w:t>
        </w:r>
      </w:hyperlink>
      <w:r>
        <w:rPr>
          <w:sz w:val="20"/>
        </w:rPr>
        <w:t xml:space="preserve"> заявки, и передает допущенные к участию в конкурсе заявки в конкурсную комиссию.</w:t>
      </w:r>
    </w:p>
    <w:bookmarkStart w:id="945" w:name="P945"/>
    <w:bookmarkEnd w:id="945"/>
    <w:p>
      <w:pPr>
        <w:pStyle w:val="0"/>
        <w:spacing w:before="200" w:line-rule="auto"/>
        <w:ind w:firstLine="540"/>
        <w:jc w:val="both"/>
      </w:pPr>
      <w:r>
        <w:rPr>
          <w:sz w:val="20"/>
        </w:rPr>
        <w:t xml:space="preserve">3.14. Заявки, допущенные к участию в конкурсе, рассматриваются в следующем порядке:</w:t>
      </w:r>
    </w:p>
    <w:p>
      <w:pPr>
        <w:pStyle w:val="0"/>
        <w:spacing w:before="200" w:line-rule="auto"/>
        <w:ind w:firstLine="540"/>
        <w:jc w:val="both"/>
      </w:pPr>
      <w:r>
        <w:rPr>
          <w:sz w:val="20"/>
        </w:rPr>
        <w:t xml:space="preserve">1) конкурсная комиссия рассматривает заявки и оценивает их по критериям отбора, установленным </w:t>
      </w:r>
      <w:hyperlink w:history="0" w:anchor="P959" w:tooltip="4.1. Оценка заявок происходит в соответствии со следующими критериями отбора:">
        <w:r>
          <w:rPr>
            <w:sz w:val="20"/>
            <w:color w:val="0000ff"/>
          </w:rPr>
          <w:t xml:space="preserve">пунктом 4.1</w:t>
        </w:r>
      </w:hyperlink>
      <w:r>
        <w:rPr>
          <w:sz w:val="20"/>
        </w:rPr>
        <w:t xml:space="preserve"> Порядка, в течение 20 рабочих дней со дня получения заявок. По итогам рассмотрения заявок конкурсная комиссия готовит предложения о распределении субсидий в отношении заявителей, чьи заявки набрали наибольшее количество баллов (победителей конкурса) (далее - предложения комиссии).</w:t>
      </w:r>
    </w:p>
    <w:p>
      <w:pPr>
        <w:pStyle w:val="0"/>
        <w:spacing w:before="200" w:line-rule="auto"/>
        <w:ind w:firstLine="540"/>
        <w:jc w:val="both"/>
      </w:pPr>
      <w:r>
        <w:rPr>
          <w:sz w:val="20"/>
        </w:rPr>
        <w:t xml:space="preserve">Конкурсная комиссия определяет минимальный балл для определения победителей конкурса на основании оценки по критериям отбора, установленным </w:t>
      </w:r>
      <w:hyperlink w:history="0" w:anchor="P959" w:tooltip="4.1. Оценка заявок происходит в соответствии со следующими критериями отбора:">
        <w:r>
          <w:rPr>
            <w:sz w:val="20"/>
            <w:color w:val="0000ff"/>
          </w:rPr>
          <w:t xml:space="preserve">пунктом 4.1</w:t>
        </w:r>
      </w:hyperlink>
      <w:r>
        <w:rPr>
          <w:sz w:val="20"/>
        </w:rPr>
        <w:t xml:space="preserve"> Порядка;</w:t>
      </w:r>
    </w:p>
    <w:p>
      <w:pPr>
        <w:pStyle w:val="0"/>
        <w:spacing w:before="200" w:line-rule="auto"/>
        <w:ind w:firstLine="540"/>
        <w:jc w:val="both"/>
      </w:pPr>
      <w:r>
        <w:rPr>
          <w:sz w:val="20"/>
        </w:rPr>
        <w:t xml:space="preserve">2) секретарь конкурсной комиссии передает протокол заседания конкурсной комиссии, содержащий предложения комиссии, в агентство в течение 5 рабочих дней со дня его подписания председателем конкурсной комиссии (заместителем председателя конкурсной комиссии - в случае если он по поручению председателя конкурсной комиссии председательствовал на заседании конкурсной комиссии) и секретарем конкурсной комиссии;</w:t>
      </w:r>
    </w:p>
    <w:p>
      <w:pPr>
        <w:pStyle w:val="0"/>
        <w:spacing w:before="200" w:line-rule="auto"/>
        <w:ind w:firstLine="540"/>
        <w:jc w:val="both"/>
      </w:pPr>
      <w:r>
        <w:rPr>
          <w:sz w:val="20"/>
        </w:rPr>
        <w:t xml:space="preserve">3) агентство готовит проект постановления Правительства Красноярского края об утверждении распределения субсидий бюджетам муниципальных образований Красноярского края с учетом предложений комиссии и передает его в Правительство Красноярского края в течение 10 рабочих дней со дня получения протокола заседания конкурсной комиссии;</w:t>
      </w:r>
    </w:p>
    <w:p>
      <w:pPr>
        <w:pStyle w:val="0"/>
        <w:spacing w:before="200" w:line-rule="auto"/>
        <w:ind w:firstLine="540"/>
        <w:jc w:val="both"/>
      </w:pPr>
      <w:r>
        <w:rPr>
          <w:sz w:val="20"/>
        </w:rPr>
        <w:t xml:space="preserve">4) агентство направляет победителям конкурса предложение о заключении соглашения в течение 10 рабочих дней со дня вступления в силу постановления Правительства Красноярского края об утверждении распределения субсидий бюджетам муниципальных образований Красноярского края;</w:t>
      </w:r>
    </w:p>
    <w:p>
      <w:pPr>
        <w:pStyle w:val="0"/>
        <w:spacing w:before="200" w:line-rule="auto"/>
        <w:ind w:firstLine="540"/>
        <w:jc w:val="both"/>
      </w:pPr>
      <w:r>
        <w:rPr>
          <w:sz w:val="20"/>
        </w:rPr>
        <w:t xml:space="preserve">5) постановление Правительства Красноярского края об утверждении распределения субсидий бюджетам муниципальных образований Красноярского края принимается не позднее 14 мая текущего года;</w:t>
      </w:r>
    </w:p>
    <w:p>
      <w:pPr>
        <w:pStyle w:val="0"/>
        <w:spacing w:before="200" w:line-rule="auto"/>
        <w:ind w:firstLine="540"/>
        <w:jc w:val="both"/>
      </w:pPr>
      <w:r>
        <w:rPr>
          <w:sz w:val="20"/>
        </w:rPr>
        <w:t xml:space="preserve">6) агентство размещает итоги конкурса на "Официальном интернет-портале Красноярского края": </w:t>
      </w:r>
      <w:r>
        <w:rPr>
          <w:sz w:val="20"/>
        </w:rPr>
        <w:t xml:space="preserve">http://www.krskstate.ru/society</w:t>
      </w:r>
      <w:r>
        <w:rPr>
          <w:sz w:val="20"/>
        </w:rPr>
        <w:t xml:space="preserve"> в информационно-телекоммуникационной сети Интернет в течение 5 рабочих дней со дня вступления в силу постановления Правительства Красноярского края об утверждении распределения субсидий бюджетам муниципальных образований Красноярского края.</w:t>
      </w:r>
    </w:p>
    <w:p>
      <w:pPr>
        <w:pStyle w:val="0"/>
        <w:jc w:val="both"/>
      </w:pPr>
      <w:r>
        <w:rPr>
          <w:sz w:val="20"/>
        </w:rPr>
      </w:r>
    </w:p>
    <w:p>
      <w:pPr>
        <w:pStyle w:val="2"/>
        <w:outlineLvl w:val="3"/>
        <w:jc w:val="center"/>
      </w:pPr>
      <w:r>
        <w:rPr>
          <w:sz w:val="20"/>
        </w:rPr>
        <w:t xml:space="preserve">4. КРИТЕРИИ ОТБОРА МУНИЦИПАЛЬНЫХ ОБРАЗОВАНИЙ КРАСНОЯРСКОГО</w:t>
      </w:r>
    </w:p>
    <w:p>
      <w:pPr>
        <w:pStyle w:val="2"/>
        <w:jc w:val="center"/>
      </w:pPr>
      <w:r>
        <w:rPr>
          <w:sz w:val="20"/>
        </w:rPr>
        <w:t xml:space="preserve">КРАЯ ДЛЯ ПРЕДОСТАВЛЕНИЯ СУБСИДИИ И МЕТОДИКА РАСПРЕДЕЛЕНИЯ</w:t>
      </w:r>
    </w:p>
    <w:p>
      <w:pPr>
        <w:pStyle w:val="2"/>
        <w:jc w:val="center"/>
      </w:pPr>
      <w:r>
        <w:rPr>
          <w:sz w:val="20"/>
        </w:rPr>
        <w:t xml:space="preserve">СУБСИДИИ МЕЖДУ МУНИЦИПАЛЬНЫМИ ОБРАЗОВАНИЯМИ</w:t>
      </w:r>
    </w:p>
    <w:p>
      <w:pPr>
        <w:pStyle w:val="2"/>
        <w:jc w:val="center"/>
      </w:pPr>
      <w:r>
        <w:rPr>
          <w:sz w:val="20"/>
        </w:rPr>
        <w:t xml:space="preserve">КРАСНОЯРСКОГО КРАЯ</w:t>
      </w:r>
    </w:p>
    <w:p>
      <w:pPr>
        <w:pStyle w:val="0"/>
        <w:jc w:val="both"/>
      </w:pPr>
      <w:r>
        <w:rPr>
          <w:sz w:val="20"/>
        </w:rPr>
      </w:r>
    </w:p>
    <w:bookmarkStart w:id="959" w:name="P959"/>
    <w:bookmarkEnd w:id="959"/>
    <w:p>
      <w:pPr>
        <w:pStyle w:val="0"/>
        <w:ind w:firstLine="540"/>
        <w:jc w:val="both"/>
      </w:pPr>
      <w:r>
        <w:rPr>
          <w:sz w:val="20"/>
        </w:rPr>
        <w:t xml:space="preserve">4.1. Оценка заявок происходит в соответствии со следующими критериями 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855"/>
        <w:gridCol w:w="1999"/>
        <w:gridCol w:w="1534"/>
        <w:gridCol w:w="1191"/>
      </w:tblGrid>
      <w:tr>
        <w:tc>
          <w:tcPr>
            <w:tcW w:w="454" w:type="dxa"/>
          </w:tcPr>
          <w:p>
            <w:pPr>
              <w:pStyle w:val="0"/>
              <w:jc w:val="center"/>
            </w:pPr>
            <w:r>
              <w:rPr>
                <w:sz w:val="20"/>
              </w:rPr>
              <w:t xml:space="preserve">N п/п</w:t>
            </w:r>
          </w:p>
        </w:tc>
        <w:tc>
          <w:tcPr>
            <w:tcW w:w="3855" w:type="dxa"/>
          </w:tcPr>
          <w:p>
            <w:pPr>
              <w:pStyle w:val="0"/>
              <w:jc w:val="center"/>
            </w:pPr>
            <w:r>
              <w:rPr>
                <w:sz w:val="20"/>
              </w:rPr>
              <w:t xml:space="preserve">Критерии отбора</w:t>
            </w:r>
          </w:p>
        </w:tc>
        <w:tc>
          <w:tcPr>
            <w:tcW w:w="1999" w:type="dxa"/>
          </w:tcPr>
          <w:p>
            <w:pPr>
              <w:pStyle w:val="0"/>
              <w:jc w:val="center"/>
            </w:pPr>
            <w:r>
              <w:rPr>
                <w:sz w:val="20"/>
              </w:rPr>
              <w:t xml:space="preserve">Показатель</w:t>
            </w:r>
          </w:p>
        </w:tc>
        <w:tc>
          <w:tcPr>
            <w:tcW w:w="1534" w:type="dxa"/>
          </w:tcPr>
          <w:p>
            <w:pPr>
              <w:pStyle w:val="0"/>
              <w:jc w:val="center"/>
            </w:pPr>
            <w:r>
              <w:rPr>
                <w:sz w:val="20"/>
              </w:rPr>
              <w:t xml:space="preserve">Коэффициент значимости </w:t>
            </w:r>
            <w:hyperlink w:history="0" w:anchor="P1143" w:tooltip="&lt;*&gt; Коэффициент значимости - это весовая характеристика критерия отбора муниципальных образований Красноярского края, позволяющая распределить заявки по рейтингу с учетом степени влияния критерия отбора. Сумма коэффициентов значимости всех критериев отбора равна 2.">
              <w:r>
                <w:rPr>
                  <w:sz w:val="20"/>
                  <w:color w:val="0000ff"/>
                </w:rPr>
                <w:t xml:space="preserve">&lt;*&gt;</w:t>
              </w:r>
            </w:hyperlink>
          </w:p>
        </w:tc>
        <w:tc>
          <w:tcPr>
            <w:tcW w:w="1191" w:type="dxa"/>
          </w:tcPr>
          <w:p>
            <w:pPr>
              <w:pStyle w:val="0"/>
              <w:jc w:val="center"/>
            </w:pPr>
            <w:r>
              <w:rPr>
                <w:sz w:val="20"/>
              </w:rPr>
              <w:t xml:space="preserve">Баллы</w:t>
            </w:r>
          </w:p>
        </w:tc>
      </w:tr>
      <w:tr>
        <w:tc>
          <w:tcPr>
            <w:tcW w:w="454" w:type="dxa"/>
          </w:tcPr>
          <w:p>
            <w:pPr>
              <w:pStyle w:val="0"/>
              <w:jc w:val="center"/>
            </w:pPr>
            <w:r>
              <w:rPr>
                <w:sz w:val="20"/>
              </w:rPr>
              <w:t xml:space="preserve">1</w:t>
            </w:r>
          </w:p>
        </w:tc>
        <w:tc>
          <w:tcPr>
            <w:tcW w:w="3855" w:type="dxa"/>
          </w:tcPr>
          <w:p>
            <w:pPr>
              <w:pStyle w:val="0"/>
              <w:jc w:val="center"/>
            </w:pPr>
            <w:r>
              <w:rPr>
                <w:sz w:val="20"/>
              </w:rPr>
              <w:t xml:space="preserve">2</w:t>
            </w:r>
          </w:p>
        </w:tc>
        <w:tc>
          <w:tcPr>
            <w:tcW w:w="1999" w:type="dxa"/>
          </w:tcPr>
          <w:p>
            <w:pPr>
              <w:pStyle w:val="0"/>
              <w:jc w:val="center"/>
            </w:pPr>
            <w:r>
              <w:rPr>
                <w:sz w:val="20"/>
              </w:rPr>
              <w:t xml:space="preserve">3</w:t>
            </w:r>
          </w:p>
        </w:tc>
        <w:tc>
          <w:tcPr>
            <w:tcW w:w="1534" w:type="dxa"/>
          </w:tcPr>
          <w:p>
            <w:pPr>
              <w:pStyle w:val="0"/>
              <w:jc w:val="center"/>
            </w:pPr>
            <w:r>
              <w:rPr>
                <w:sz w:val="20"/>
              </w:rPr>
              <w:t xml:space="preserve">4</w:t>
            </w:r>
          </w:p>
        </w:tc>
        <w:tc>
          <w:tcPr>
            <w:tcW w:w="1191" w:type="dxa"/>
          </w:tcPr>
          <w:p>
            <w:pPr>
              <w:pStyle w:val="0"/>
              <w:jc w:val="center"/>
            </w:pPr>
            <w:r>
              <w:rPr>
                <w:sz w:val="20"/>
              </w:rPr>
              <w:t xml:space="preserve">5</w:t>
            </w:r>
          </w:p>
        </w:tc>
      </w:tr>
      <w:tr>
        <w:tc>
          <w:tcPr>
            <w:tcW w:w="454" w:type="dxa"/>
            <w:vMerge w:val="restart"/>
          </w:tcPr>
          <w:p>
            <w:pPr>
              <w:pStyle w:val="0"/>
            </w:pPr>
            <w:r>
              <w:rPr>
                <w:sz w:val="20"/>
              </w:rPr>
              <w:t xml:space="preserve">1</w:t>
            </w:r>
          </w:p>
        </w:tc>
        <w:tc>
          <w:tcPr>
            <w:tcW w:w="3855" w:type="dxa"/>
            <w:vMerge w:val="restart"/>
          </w:tcPr>
          <w:p>
            <w:pPr>
              <w:pStyle w:val="0"/>
            </w:pPr>
            <w:r>
              <w:rPr>
                <w:sz w:val="20"/>
              </w:rPr>
              <w:t xml:space="preserve">Прирост количества СОНКО на территории муниципального образования Красноярского края за год, предшествующий году подачи заявки, %</w:t>
            </w:r>
          </w:p>
        </w:tc>
        <w:tc>
          <w:tcPr>
            <w:tcW w:w="1999" w:type="dxa"/>
          </w:tcPr>
          <w:p>
            <w:pPr>
              <w:pStyle w:val="0"/>
              <w:jc w:val="center"/>
            </w:pPr>
            <w:r>
              <w:rPr>
                <w:sz w:val="20"/>
              </w:rPr>
              <w:t xml:space="preserve">0</w:t>
            </w:r>
          </w:p>
        </w:tc>
        <w:tc>
          <w:tcPr>
            <w:tcW w:w="1534" w:type="dxa"/>
            <w:vMerge w:val="restart"/>
          </w:tcPr>
          <w:p>
            <w:pPr>
              <w:pStyle w:val="0"/>
              <w:jc w:val="center"/>
            </w:pPr>
            <w:r>
              <w:rPr>
                <w:sz w:val="20"/>
              </w:rPr>
              <w:t xml:space="preserve">0,25</w:t>
            </w:r>
          </w:p>
        </w:tc>
        <w:tc>
          <w:tcPr>
            <w:tcW w:w="1191" w:type="dxa"/>
          </w:tcPr>
          <w:p>
            <w:pPr>
              <w:pStyle w:val="0"/>
              <w:jc w:val="center"/>
            </w:pPr>
            <w:r>
              <w:rPr>
                <w:sz w:val="20"/>
              </w:rPr>
              <w:t xml:space="preserve">0</w:t>
            </w:r>
          </w:p>
        </w:tc>
      </w:tr>
      <w:tr>
        <w:tc>
          <w:tcPr>
            <w:vMerge w:val="continue"/>
          </w:tcPr>
          <w:p/>
        </w:tc>
        <w:tc>
          <w:tcPr>
            <w:vMerge w:val="continue"/>
          </w:tcPr>
          <w:p/>
        </w:tc>
        <w:tc>
          <w:tcPr>
            <w:tcW w:w="1999" w:type="dxa"/>
          </w:tcPr>
          <w:p>
            <w:pPr>
              <w:pStyle w:val="0"/>
            </w:pPr>
            <w:r>
              <w:rPr>
                <w:sz w:val="20"/>
              </w:rPr>
              <w:t xml:space="preserve">свыше 0, но не более 2</w:t>
            </w:r>
          </w:p>
        </w:tc>
        <w:tc>
          <w:tcPr>
            <w:vMerge w:val="continue"/>
          </w:tcPr>
          <w:p/>
        </w:tc>
        <w:tc>
          <w:tcPr>
            <w:tcW w:w="1191" w:type="dxa"/>
          </w:tcPr>
          <w:p>
            <w:pPr>
              <w:pStyle w:val="0"/>
              <w:jc w:val="center"/>
            </w:pPr>
            <w:r>
              <w:rPr>
                <w:sz w:val="20"/>
              </w:rPr>
              <w:t xml:space="preserve">1</w:t>
            </w:r>
          </w:p>
        </w:tc>
      </w:tr>
      <w:tr>
        <w:tc>
          <w:tcPr>
            <w:vMerge w:val="continue"/>
          </w:tcPr>
          <w:p/>
        </w:tc>
        <w:tc>
          <w:tcPr>
            <w:vMerge w:val="continue"/>
          </w:tcPr>
          <w:p/>
        </w:tc>
        <w:tc>
          <w:tcPr>
            <w:tcW w:w="1999" w:type="dxa"/>
          </w:tcPr>
          <w:p>
            <w:pPr>
              <w:pStyle w:val="0"/>
            </w:pPr>
            <w:r>
              <w:rPr>
                <w:sz w:val="20"/>
              </w:rPr>
              <w:t xml:space="preserve">свыше 2, но не более 4</w:t>
            </w:r>
          </w:p>
        </w:tc>
        <w:tc>
          <w:tcPr>
            <w:vMerge w:val="continue"/>
          </w:tcPr>
          <w:p/>
        </w:tc>
        <w:tc>
          <w:tcPr>
            <w:tcW w:w="1191" w:type="dxa"/>
          </w:tcPr>
          <w:p>
            <w:pPr>
              <w:pStyle w:val="0"/>
              <w:jc w:val="center"/>
            </w:pPr>
            <w:r>
              <w:rPr>
                <w:sz w:val="20"/>
              </w:rPr>
              <w:t xml:space="preserve">2</w:t>
            </w:r>
          </w:p>
        </w:tc>
      </w:tr>
      <w:tr>
        <w:tc>
          <w:tcPr>
            <w:vMerge w:val="continue"/>
          </w:tcPr>
          <w:p/>
        </w:tc>
        <w:tc>
          <w:tcPr>
            <w:vMerge w:val="continue"/>
          </w:tcPr>
          <w:p/>
        </w:tc>
        <w:tc>
          <w:tcPr>
            <w:tcW w:w="1999" w:type="dxa"/>
          </w:tcPr>
          <w:p>
            <w:pPr>
              <w:pStyle w:val="0"/>
            </w:pPr>
            <w:r>
              <w:rPr>
                <w:sz w:val="20"/>
              </w:rPr>
              <w:t xml:space="preserve">свыше 4, но не более 6</w:t>
            </w:r>
          </w:p>
        </w:tc>
        <w:tc>
          <w:tcPr>
            <w:vMerge w:val="continue"/>
          </w:tcPr>
          <w:p/>
        </w:tc>
        <w:tc>
          <w:tcPr>
            <w:tcW w:w="1191" w:type="dxa"/>
          </w:tcPr>
          <w:p>
            <w:pPr>
              <w:pStyle w:val="0"/>
              <w:jc w:val="center"/>
            </w:pPr>
            <w:r>
              <w:rPr>
                <w:sz w:val="20"/>
              </w:rPr>
              <w:t xml:space="preserve">3</w:t>
            </w:r>
          </w:p>
        </w:tc>
      </w:tr>
      <w:tr>
        <w:tc>
          <w:tcPr>
            <w:vMerge w:val="continue"/>
          </w:tcPr>
          <w:p/>
        </w:tc>
        <w:tc>
          <w:tcPr>
            <w:vMerge w:val="continue"/>
          </w:tcPr>
          <w:p/>
        </w:tc>
        <w:tc>
          <w:tcPr>
            <w:tcW w:w="1999" w:type="dxa"/>
          </w:tcPr>
          <w:p>
            <w:pPr>
              <w:pStyle w:val="0"/>
            </w:pPr>
            <w:r>
              <w:rPr>
                <w:sz w:val="20"/>
              </w:rPr>
              <w:t xml:space="preserve">свыше 6, но не более 8</w:t>
            </w:r>
          </w:p>
        </w:tc>
        <w:tc>
          <w:tcPr>
            <w:vMerge w:val="continue"/>
          </w:tcPr>
          <w:p/>
        </w:tc>
        <w:tc>
          <w:tcPr>
            <w:tcW w:w="1191" w:type="dxa"/>
          </w:tcPr>
          <w:p>
            <w:pPr>
              <w:pStyle w:val="0"/>
              <w:jc w:val="center"/>
            </w:pPr>
            <w:r>
              <w:rPr>
                <w:sz w:val="20"/>
              </w:rPr>
              <w:t xml:space="preserve">4</w:t>
            </w:r>
          </w:p>
        </w:tc>
      </w:tr>
      <w:tr>
        <w:tc>
          <w:tcPr>
            <w:vMerge w:val="continue"/>
          </w:tcPr>
          <w:p/>
        </w:tc>
        <w:tc>
          <w:tcPr>
            <w:vMerge w:val="continue"/>
          </w:tcPr>
          <w:p/>
        </w:tc>
        <w:tc>
          <w:tcPr>
            <w:tcW w:w="1999" w:type="dxa"/>
          </w:tcPr>
          <w:p>
            <w:pPr>
              <w:pStyle w:val="0"/>
            </w:pPr>
            <w:r>
              <w:rPr>
                <w:sz w:val="20"/>
              </w:rPr>
              <w:t xml:space="preserve">свыше 8, но не более 10</w:t>
            </w:r>
          </w:p>
        </w:tc>
        <w:tc>
          <w:tcPr>
            <w:vMerge w:val="continue"/>
          </w:tcPr>
          <w:p/>
        </w:tc>
        <w:tc>
          <w:tcPr>
            <w:tcW w:w="1191" w:type="dxa"/>
          </w:tcPr>
          <w:p>
            <w:pPr>
              <w:pStyle w:val="0"/>
              <w:jc w:val="center"/>
            </w:pPr>
            <w:r>
              <w:rPr>
                <w:sz w:val="20"/>
              </w:rPr>
              <w:t xml:space="preserve">5</w:t>
            </w:r>
          </w:p>
        </w:tc>
      </w:tr>
      <w:tr>
        <w:tc>
          <w:tcPr>
            <w:vMerge w:val="continue"/>
          </w:tcPr>
          <w:p/>
        </w:tc>
        <w:tc>
          <w:tcPr>
            <w:vMerge w:val="continue"/>
          </w:tcPr>
          <w:p/>
        </w:tc>
        <w:tc>
          <w:tcPr>
            <w:tcW w:w="1999" w:type="dxa"/>
          </w:tcPr>
          <w:p>
            <w:pPr>
              <w:pStyle w:val="0"/>
            </w:pPr>
            <w:r>
              <w:rPr>
                <w:sz w:val="20"/>
              </w:rPr>
              <w:t xml:space="preserve">свыше 10, но не более 15</w:t>
            </w:r>
          </w:p>
        </w:tc>
        <w:tc>
          <w:tcPr>
            <w:vMerge w:val="continue"/>
          </w:tcPr>
          <w:p/>
        </w:tc>
        <w:tc>
          <w:tcPr>
            <w:tcW w:w="1191" w:type="dxa"/>
          </w:tcPr>
          <w:p>
            <w:pPr>
              <w:pStyle w:val="0"/>
              <w:jc w:val="center"/>
            </w:pPr>
            <w:r>
              <w:rPr>
                <w:sz w:val="20"/>
              </w:rPr>
              <w:t xml:space="preserve">6</w:t>
            </w:r>
          </w:p>
        </w:tc>
      </w:tr>
      <w:tr>
        <w:tc>
          <w:tcPr>
            <w:vMerge w:val="continue"/>
          </w:tcPr>
          <w:p/>
        </w:tc>
        <w:tc>
          <w:tcPr>
            <w:vMerge w:val="continue"/>
          </w:tcPr>
          <w:p/>
        </w:tc>
        <w:tc>
          <w:tcPr>
            <w:tcW w:w="1999" w:type="dxa"/>
          </w:tcPr>
          <w:p>
            <w:pPr>
              <w:pStyle w:val="0"/>
            </w:pPr>
            <w:r>
              <w:rPr>
                <w:sz w:val="20"/>
              </w:rPr>
              <w:t xml:space="preserve">свыше 15, но не более 20</w:t>
            </w:r>
          </w:p>
        </w:tc>
        <w:tc>
          <w:tcPr>
            <w:vMerge w:val="continue"/>
          </w:tcPr>
          <w:p/>
        </w:tc>
        <w:tc>
          <w:tcPr>
            <w:tcW w:w="1191" w:type="dxa"/>
          </w:tcPr>
          <w:p>
            <w:pPr>
              <w:pStyle w:val="0"/>
              <w:jc w:val="center"/>
            </w:pPr>
            <w:r>
              <w:rPr>
                <w:sz w:val="20"/>
              </w:rPr>
              <w:t xml:space="preserve">7</w:t>
            </w:r>
          </w:p>
        </w:tc>
      </w:tr>
      <w:tr>
        <w:tc>
          <w:tcPr>
            <w:vMerge w:val="continue"/>
          </w:tcPr>
          <w:p/>
        </w:tc>
        <w:tc>
          <w:tcPr>
            <w:vMerge w:val="continue"/>
          </w:tcPr>
          <w:p/>
        </w:tc>
        <w:tc>
          <w:tcPr>
            <w:tcW w:w="1999" w:type="dxa"/>
          </w:tcPr>
          <w:p>
            <w:pPr>
              <w:pStyle w:val="0"/>
            </w:pPr>
            <w:r>
              <w:rPr>
                <w:sz w:val="20"/>
              </w:rPr>
              <w:t xml:space="preserve">свыше 20, но не более 25</w:t>
            </w:r>
          </w:p>
        </w:tc>
        <w:tc>
          <w:tcPr>
            <w:vMerge w:val="continue"/>
          </w:tcPr>
          <w:p/>
        </w:tc>
        <w:tc>
          <w:tcPr>
            <w:tcW w:w="1191" w:type="dxa"/>
          </w:tcPr>
          <w:p>
            <w:pPr>
              <w:pStyle w:val="0"/>
              <w:jc w:val="center"/>
            </w:pPr>
            <w:r>
              <w:rPr>
                <w:sz w:val="20"/>
              </w:rPr>
              <w:t xml:space="preserve">8</w:t>
            </w:r>
          </w:p>
        </w:tc>
      </w:tr>
      <w:tr>
        <w:tc>
          <w:tcPr>
            <w:vMerge w:val="continue"/>
          </w:tcPr>
          <w:p/>
        </w:tc>
        <w:tc>
          <w:tcPr>
            <w:vMerge w:val="continue"/>
          </w:tcPr>
          <w:p/>
        </w:tc>
        <w:tc>
          <w:tcPr>
            <w:tcW w:w="1999" w:type="dxa"/>
          </w:tcPr>
          <w:p>
            <w:pPr>
              <w:pStyle w:val="0"/>
            </w:pPr>
            <w:r>
              <w:rPr>
                <w:sz w:val="20"/>
              </w:rPr>
              <w:t xml:space="preserve">свыше 25, но не более 30</w:t>
            </w:r>
          </w:p>
        </w:tc>
        <w:tc>
          <w:tcPr>
            <w:vMerge w:val="continue"/>
          </w:tcPr>
          <w:p/>
        </w:tc>
        <w:tc>
          <w:tcPr>
            <w:tcW w:w="1191" w:type="dxa"/>
          </w:tcPr>
          <w:p>
            <w:pPr>
              <w:pStyle w:val="0"/>
              <w:jc w:val="center"/>
            </w:pPr>
            <w:r>
              <w:rPr>
                <w:sz w:val="20"/>
              </w:rPr>
              <w:t xml:space="preserve">9</w:t>
            </w:r>
          </w:p>
        </w:tc>
      </w:tr>
      <w:tr>
        <w:tc>
          <w:tcPr>
            <w:vMerge w:val="continue"/>
          </w:tcPr>
          <w:p/>
        </w:tc>
        <w:tc>
          <w:tcPr>
            <w:vMerge w:val="continue"/>
          </w:tcPr>
          <w:p/>
        </w:tc>
        <w:tc>
          <w:tcPr>
            <w:tcW w:w="1999" w:type="dxa"/>
          </w:tcPr>
          <w:p>
            <w:pPr>
              <w:pStyle w:val="0"/>
            </w:pPr>
            <w:r>
              <w:rPr>
                <w:sz w:val="20"/>
              </w:rPr>
              <w:t xml:space="preserve">свыше 30</w:t>
            </w:r>
          </w:p>
        </w:tc>
        <w:tc>
          <w:tcPr>
            <w:vMerge w:val="continue"/>
          </w:tcPr>
          <w:p/>
        </w:tc>
        <w:tc>
          <w:tcPr>
            <w:tcW w:w="1191" w:type="dxa"/>
          </w:tcPr>
          <w:p>
            <w:pPr>
              <w:pStyle w:val="0"/>
              <w:jc w:val="center"/>
            </w:pPr>
            <w:r>
              <w:rPr>
                <w:sz w:val="20"/>
              </w:rPr>
              <w:t xml:space="preserve">10</w:t>
            </w:r>
          </w:p>
        </w:tc>
      </w:tr>
      <w:tr>
        <w:tc>
          <w:tcPr>
            <w:tcW w:w="454" w:type="dxa"/>
            <w:vMerge w:val="restart"/>
          </w:tcPr>
          <w:p>
            <w:pPr>
              <w:pStyle w:val="0"/>
            </w:pPr>
            <w:r>
              <w:rPr>
                <w:sz w:val="20"/>
              </w:rPr>
              <w:t xml:space="preserve">2</w:t>
            </w:r>
          </w:p>
        </w:tc>
        <w:tc>
          <w:tcPr>
            <w:tcW w:w="3855" w:type="dxa"/>
            <w:vMerge w:val="restart"/>
          </w:tcPr>
          <w:p>
            <w:pPr>
              <w:pStyle w:val="0"/>
            </w:pPr>
            <w:r>
              <w:rPr>
                <w:sz w:val="20"/>
              </w:rPr>
              <w:t xml:space="preserve">Утвержденная сумма расходов местного бюджета на реализацию Программы (подпрограммы) на 1 зарегистрированную в установленном порядке СОНКО, действующую в муниципальном образовании Красноярского края, тыс. руб.</w:t>
            </w:r>
          </w:p>
        </w:tc>
        <w:tc>
          <w:tcPr>
            <w:tcW w:w="1999" w:type="dxa"/>
          </w:tcPr>
          <w:p>
            <w:pPr>
              <w:pStyle w:val="0"/>
            </w:pPr>
            <w:r>
              <w:rPr>
                <w:sz w:val="20"/>
              </w:rPr>
              <w:t xml:space="preserve">не более 1</w:t>
            </w:r>
          </w:p>
        </w:tc>
        <w:tc>
          <w:tcPr>
            <w:tcW w:w="1534" w:type="dxa"/>
            <w:vMerge w:val="restart"/>
          </w:tcPr>
          <w:p>
            <w:pPr>
              <w:pStyle w:val="0"/>
              <w:jc w:val="center"/>
            </w:pPr>
            <w:r>
              <w:rPr>
                <w:sz w:val="20"/>
              </w:rPr>
              <w:t xml:space="preserve">0,2</w:t>
            </w:r>
          </w:p>
        </w:tc>
        <w:tc>
          <w:tcPr>
            <w:tcW w:w="1191" w:type="dxa"/>
          </w:tcPr>
          <w:p>
            <w:pPr>
              <w:pStyle w:val="0"/>
              <w:jc w:val="center"/>
            </w:pPr>
            <w:r>
              <w:rPr>
                <w:sz w:val="20"/>
              </w:rPr>
              <w:t xml:space="preserve">0</w:t>
            </w:r>
          </w:p>
        </w:tc>
      </w:tr>
      <w:tr>
        <w:tc>
          <w:tcPr>
            <w:vMerge w:val="continue"/>
          </w:tcPr>
          <w:p/>
        </w:tc>
        <w:tc>
          <w:tcPr>
            <w:vMerge w:val="continue"/>
          </w:tcPr>
          <w:p/>
        </w:tc>
        <w:tc>
          <w:tcPr>
            <w:tcW w:w="1999" w:type="dxa"/>
          </w:tcPr>
          <w:p>
            <w:pPr>
              <w:pStyle w:val="0"/>
            </w:pPr>
            <w:r>
              <w:rPr>
                <w:sz w:val="20"/>
              </w:rPr>
              <w:t xml:space="preserve">свыше 1, но не более 2</w:t>
            </w:r>
          </w:p>
        </w:tc>
        <w:tc>
          <w:tcPr>
            <w:vMerge w:val="continue"/>
          </w:tcPr>
          <w:p/>
        </w:tc>
        <w:tc>
          <w:tcPr>
            <w:tcW w:w="1191" w:type="dxa"/>
          </w:tcPr>
          <w:p>
            <w:pPr>
              <w:pStyle w:val="0"/>
              <w:jc w:val="center"/>
            </w:pPr>
            <w:r>
              <w:rPr>
                <w:sz w:val="20"/>
              </w:rPr>
              <w:t xml:space="preserve">1</w:t>
            </w:r>
          </w:p>
        </w:tc>
      </w:tr>
      <w:tr>
        <w:tc>
          <w:tcPr>
            <w:vMerge w:val="continue"/>
          </w:tcPr>
          <w:p/>
        </w:tc>
        <w:tc>
          <w:tcPr>
            <w:vMerge w:val="continue"/>
          </w:tcPr>
          <w:p/>
        </w:tc>
        <w:tc>
          <w:tcPr>
            <w:tcW w:w="1999" w:type="dxa"/>
          </w:tcPr>
          <w:p>
            <w:pPr>
              <w:pStyle w:val="0"/>
            </w:pPr>
            <w:r>
              <w:rPr>
                <w:sz w:val="20"/>
              </w:rPr>
              <w:t xml:space="preserve">свыше 2, но не более 3</w:t>
            </w:r>
          </w:p>
        </w:tc>
        <w:tc>
          <w:tcPr>
            <w:vMerge w:val="continue"/>
          </w:tcPr>
          <w:p/>
        </w:tc>
        <w:tc>
          <w:tcPr>
            <w:tcW w:w="1191" w:type="dxa"/>
          </w:tcPr>
          <w:p>
            <w:pPr>
              <w:pStyle w:val="0"/>
              <w:jc w:val="center"/>
            </w:pPr>
            <w:r>
              <w:rPr>
                <w:sz w:val="20"/>
              </w:rPr>
              <w:t xml:space="preserve">2</w:t>
            </w:r>
          </w:p>
        </w:tc>
      </w:tr>
      <w:tr>
        <w:tc>
          <w:tcPr>
            <w:vMerge w:val="continue"/>
          </w:tcPr>
          <w:p/>
        </w:tc>
        <w:tc>
          <w:tcPr>
            <w:vMerge w:val="continue"/>
          </w:tcPr>
          <w:p/>
        </w:tc>
        <w:tc>
          <w:tcPr>
            <w:tcW w:w="1999" w:type="dxa"/>
          </w:tcPr>
          <w:p>
            <w:pPr>
              <w:pStyle w:val="0"/>
            </w:pPr>
            <w:r>
              <w:rPr>
                <w:sz w:val="20"/>
              </w:rPr>
              <w:t xml:space="preserve">свыше 3, но не более 4</w:t>
            </w:r>
          </w:p>
        </w:tc>
        <w:tc>
          <w:tcPr>
            <w:vMerge w:val="continue"/>
          </w:tcPr>
          <w:p/>
        </w:tc>
        <w:tc>
          <w:tcPr>
            <w:tcW w:w="1191" w:type="dxa"/>
          </w:tcPr>
          <w:p>
            <w:pPr>
              <w:pStyle w:val="0"/>
              <w:jc w:val="center"/>
            </w:pPr>
            <w:r>
              <w:rPr>
                <w:sz w:val="20"/>
              </w:rPr>
              <w:t xml:space="preserve">3</w:t>
            </w:r>
          </w:p>
        </w:tc>
      </w:tr>
      <w:tr>
        <w:tc>
          <w:tcPr>
            <w:vMerge w:val="continue"/>
          </w:tcPr>
          <w:p/>
        </w:tc>
        <w:tc>
          <w:tcPr>
            <w:vMerge w:val="continue"/>
          </w:tcPr>
          <w:p/>
        </w:tc>
        <w:tc>
          <w:tcPr>
            <w:tcW w:w="1999" w:type="dxa"/>
          </w:tcPr>
          <w:p>
            <w:pPr>
              <w:pStyle w:val="0"/>
            </w:pPr>
            <w:r>
              <w:rPr>
                <w:sz w:val="20"/>
              </w:rPr>
              <w:t xml:space="preserve">свыше 4, но не более 5</w:t>
            </w:r>
          </w:p>
        </w:tc>
        <w:tc>
          <w:tcPr>
            <w:vMerge w:val="continue"/>
          </w:tcPr>
          <w:p/>
        </w:tc>
        <w:tc>
          <w:tcPr>
            <w:tcW w:w="1191" w:type="dxa"/>
          </w:tcPr>
          <w:p>
            <w:pPr>
              <w:pStyle w:val="0"/>
              <w:jc w:val="center"/>
            </w:pPr>
            <w:r>
              <w:rPr>
                <w:sz w:val="20"/>
              </w:rPr>
              <w:t xml:space="preserve">4</w:t>
            </w:r>
          </w:p>
        </w:tc>
      </w:tr>
      <w:tr>
        <w:tc>
          <w:tcPr>
            <w:vMerge w:val="continue"/>
          </w:tcPr>
          <w:p/>
        </w:tc>
        <w:tc>
          <w:tcPr>
            <w:vMerge w:val="continue"/>
          </w:tcPr>
          <w:p/>
        </w:tc>
        <w:tc>
          <w:tcPr>
            <w:tcW w:w="1999" w:type="dxa"/>
          </w:tcPr>
          <w:p>
            <w:pPr>
              <w:pStyle w:val="0"/>
            </w:pPr>
            <w:r>
              <w:rPr>
                <w:sz w:val="20"/>
              </w:rPr>
              <w:t xml:space="preserve">свыше 5, но не более 6</w:t>
            </w:r>
          </w:p>
        </w:tc>
        <w:tc>
          <w:tcPr>
            <w:vMerge w:val="continue"/>
          </w:tcPr>
          <w:p/>
        </w:tc>
        <w:tc>
          <w:tcPr>
            <w:tcW w:w="1191" w:type="dxa"/>
          </w:tcPr>
          <w:p>
            <w:pPr>
              <w:pStyle w:val="0"/>
              <w:jc w:val="center"/>
            </w:pPr>
            <w:r>
              <w:rPr>
                <w:sz w:val="20"/>
              </w:rPr>
              <w:t xml:space="preserve">5</w:t>
            </w:r>
          </w:p>
        </w:tc>
      </w:tr>
      <w:tr>
        <w:tc>
          <w:tcPr>
            <w:vMerge w:val="continue"/>
          </w:tcPr>
          <w:p/>
        </w:tc>
        <w:tc>
          <w:tcPr>
            <w:vMerge w:val="continue"/>
          </w:tcPr>
          <w:p/>
        </w:tc>
        <w:tc>
          <w:tcPr>
            <w:tcW w:w="1999" w:type="dxa"/>
          </w:tcPr>
          <w:p>
            <w:pPr>
              <w:pStyle w:val="0"/>
            </w:pPr>
            <w:r>
              <w:rPr>
                <w:sz w:val="20"/>
              </w:rPr>
              <w:t xml:space="preserve">свыше 6, но не более 10</w:t>
            </w:r>
          </w:p>
        </w:tc>
        <w:tc>
          <w:tcPr>
            <w:vMerge w:val="continue"/>
          </w:tcPr>
          <w:p/>
        </w:tc>
        <w:tc>
          <w:tcPr>
            <w:tcW w:w="1191" w:type="dxa"/>
          </w:tcPr>
          <w:p>
            <w:pPr>
              <w:pStyle w:val="0"/>
              <w:jc w:val="center"/>
            </w:pPr>
            <w:r>
              <w:rPr>
                <w:sz w:val="20"/>
              </w:rPr>
              <w:t xml:space="preserve">6</w:t>
            </w:r>
          </w:p>
        </w:tc>
      </w:tr>
      <w:tr>
        <w:tc>
          <w:tcPr>
            <w:vMerge w:val="continue"/>
          </w:tcPr>
          <w:p/>
        </w:tc>
        <w:tc>
          <w:tcPr>
            <w:vMerge w:val="continue"/>
          </w:tcPr>
          <w:p/>
        </w:tc>
        <w:tc>
          <w:tcPr>
            <w:tcW w:w="1999" w:type="dxa"/>
          </w:tcPr>
          <w:p>
            <w:pPr>
              <w:pStyle w:val="0"/>
            </w:pPr>
            <w:r>
              <w:rPr>
                <w:sz w:val="20"/>
              </w:rPr>
              <w:t xml:space="preserve">свыше 10, но не более 15</w:t>
            </w:r>
          </w:p>
        </w:tc>
        <w:tc>
          <w:tcPr>
            <w:vMerge w:val="continue"/>
          </w:tcPr>
          <w:p/>
        </w:tc>
        <w:tc>
          <w:tcPr>
            <w:tcW w:w="1191" w:type="dxa"/>
          </w:tcPr>
          <w:p>
            <w:pPr>
              <w:pStyle w:val="0"/>
              <w:jc w:val="center"/>
            </w:pPr>
            <w:r>
              <w:rPr>
                <w:sz w:val="20"/>
              </w:rPr>
              <w:t xml:space="preserve">7</w:t>
            </w:r>
          </w:p>
        </w:tc>
      </w:tr>
      <w:tr>
        <w:tc>
          <w:tcPr>
            <w:vMerge w:val="continue"/>
          </w:tcPr>
          <w:p/>
        </w:tc>
        <w:tc>
          <w:tcPr>
            <w:vMerge w:val="continue"/>
          </w:tcPr>
          <w:p/>
        </w:tc>
        <w:tc>
          <w:tcPr>
            <w:tcW w:w="1999" w:type="dxa"/>
          </w:tcPr>
          <w:p>
            <w:pPr>
              <w:pStyle w:val="0"/>
            </w:pPr>
            <w:r>
              <w:rPr>
                <w:sz w:val="20"/>
              </w:rPr>
              <w:t xml:space="preserve">свыше 15, но не более 20</w:t>
            </w:r>
          </w:p>
        </w:tc>
        <w:tc>
          <w:tcPr>
            <w:vMerge w:val="continue"/>
          </w:tcPr>
          <w:p/>
        </w:tc>
        <w:tc>
          <w:tcPr>
            <w:tcW w:w="1191" w:type="dxa"/>
          </w:tcPr>
          <w:p>
            <w:pPr>
              <w:pStyle w:val="0"/>
              <w:jc w:val="center"/>
            </w:pPr>
            <w:r>
              <w:rPr>
                <w:sz w:val="20"/>
              </w:rPr>
              <w:t xml:space="preserve">8</w:t>
            </w:r>
          </w:p>
        </w:tc>
      </w:tr>
      <w:tr>
        <w:tc>
          <w:tcPr>
            <w:vMerge w:val="continue"/>
          </w:tcPr>
          <w:p/>
        </w:tc>
        <w:tc>
          <w:tcPr>
            <w:vMerge w:val="continue"/>
          </w:tcPr>
          <w:p/>
        </w:tc>
        <w:tc>
          <w:tcPr>
            <w:tcW w:w="1999" w:type="dxa"/>
          </w:tcPr>
          <w:p>
            <w:pPr>
              <w:pStyle w:val="0"/>
            </w:pPr>
            <w:r>
              <w:rPr>
                <w:sz w:val="20"/>
              </w:rPr>
              <w:t xml:space="preserve">свыше 20, но не более 25</w:t>
            </w:r>
          </w:p>
        </w:tc>
        <w:tc>
          <w:tcPr>
            <w:vMerge w:val="continue"/>
          </w:tcPr>
          <w:p/>
        </w:tc>
        <w:tc>
          <w:tcPr>
            <w:tcW w:w="1191" w:type="dxa"/>
          </w:tcPr>
          <w:p>
            <w:pPr>
              <w:pStyle w:val="0"/>
              <w:jc w:val="center"/>
            </w:pPr>
            <w:r>
              <w:rPr>
                <w:sz w:val="20"/>
              </w:rPr>
              <w:t xml:space="preserve">9</w:t>
            </w:r>
          </w:p>
        </w:tc>
      </w:tr>
      <w:tr>
        <w:tc>
          <w:tcPr>
            <w:vMerge w:val="continue"/>
          </w:tcPr>
          <w:p/>
        </w:tc>
        <w:tc>
          <w:tcPr>
            <w:vMerge w:val="continue"/>
          </w:tcPr>
          <w:p/>
        </w:tc>
        <w:tc>
          <w:tcPr>
            <w:tcW w:w="1999" w:type="dxa"/>
          </w:tcPr>
          <w:p>
            <w:pPr>
              <w:pStyle w:val="0"/>
            </w:pPr>
            <w:r>
              <w:rPr>
                <w:sz w:val="20"/>
              </w:rPr>
              <w:t xml:space="preserve">свыше 25</w:t>
            </w:r>
          </w:p>
        </w:tc>
        <w:tc>
          <w:tcPr>
            <w:vMerge w:val="continue"/>
          </w:tcPr>
          <w:p/>
        </w:tc>
        <w:tc>
          <w:tcPr>
            <w:tcW w:w="1191" w:type="dxa"/>
          </w:tcPr>
          <w:p>
            <w:pPr>
              <w:pStyle w:val="0"/>
              <w:jc w:val="center"/>
            </w:pPr>
            <w:r>
              <w:rPr>
                <w:sz w:val="20"/>
              </w:rPr>
              <w:t xml:space="preserve">10</w:t>
            </w:r>
          </w:p>
        </w:tc>
      </w:tr>
      <w:tr>
        <w:tc>
          <w:tcPr>
            <w:tcW w:w="454" w:type="dxa"/>
            <w:vMerge w:val="restart"/>
          </w:tcPr>
          <w:p>
            <w:pPr>
              <w:pStyle w:val="0"/>
            </w:pPr>
            <w:r>
              <w:rPr>
                <w:sz w:val="20"/>
              </w:rPr>
              <w:t xml:space="preserve">3</w:t>
            </w:r>
          </w:p>
        </w:tc>
        <w:tc>
          <w:tcPr>
            <w:tcW w:w="3855" w:type="dxa"/>
            <w:vMerge w:val="restart"/>
          </w:tcPr>
          <w:p>
            <w:pPr>
              <w:pStyle w:val="0"/>
            </w:pPr>
            <w:r>
              <w:rPr>
                <w:sz w:val="20"/>
              </w:rPr>
              <w:t xml:space="preserve">Количество поданных заявок от СОНКО, действующих на территории муниципального образования Красноярского края, на участие в краевых грантовых конкурсах и финансовую поддержку, предоставляемую агентством, на 1 тысячу жителей, проживающих на территории муниципального образования Красноярского края, %</w:t>
            </w:r>
          </w:p>
        </w:tc>
        <w:tc>
          <w:tcPr>
            <w:tcW w:w="1999" w:type="dxa"/>
          </w:tcPr>
          <w:p>
            <w:pPr>
              <w:pStyle w:val="0"/>
              <w:jc w:val="center"/>
            </w:pPr>
            <w:r>
              <w:rPr>
                <w:sz w:val="20"/>
              </w:rPr>
              <w:t xml:space="preserve">0</w:t>
            </w:r>
          </w:p>
        </w:tc>
        <w:tc>
          <w:tcPr>
            <w:tcW w:w="1534" w:type="dxa"/>
            <w:vMerge w:val="restart"/>
          </w:tcPr>
          <w:p>
            <w:pPr>
              <w:pStyle w:val="0"/>
              <w:jc w:val="center"/>
            </w:pPr>
            <w:r>
              <w:rPr>
                <w:sz w:val="20"/>
              </w:rPr>
              <w:t xml:space="preserve">0,1</w:t>
            </w:r>
          </w:p>
        </w:tc>
        <w:tc>
          <w:tcPr>
            <w:tcW w:w="1191" w:type="dxa"/>
          </w:tcPr>
          <w:p>
            <w:pPr>
              <w:pStyle w:val="0"/>
              <w:jc w:val="center"/>
            </w:pPr>
            <w:r>
              <w:rPr>
                <w:sz w:val="20"/>
              </w:rPr>
              <w:t xml:space="preserve">0</w:t>
            </w:r>
          </w:p>
        </w:tc>
      </w:tr>
      <w:tr>
        <w:tc>
          <w:tcPr>
            <w:vMerge w:val="continue"/>
          </w:tcPr>
          <w:p/>
        </w:tc>
        <w:tc>
          <w:tcPr>
            <w:vMerge w:val="continue"/>
          </w:tcPr>
          <w:p/>
        </w:tc>
        <w:tc>
          <w:tcPr>
            <w:tcW w:w="1999" w:type="dxa"/>
          </w:tcPr>
          <w:p>
            <w:pPr>
              <w:pStyle w:val="0"/>
            </w:pPr>
            <w:r>
              <w:rPr>
                <w:sz w:val="20"/>
              </w:rPr>
              <w:t xml:space="preserve">свыше 0, но не более 0,1</w:t>
            </w:r>
          </w:p>
        </w:tc>
        <w:tc>
          <w:tcPr>
            <w:vMerge w:val="continue"/>
          </w:tcPr>
          <w:p/>
        </w:tc>
        <w:tc>
          <w:tcPr>
            <w:tcW w:w="1191" w:type="dxa"/>
          </w:tcPr>
          <w:p>
            <w:pPr>
              <w:pStyle w:val="0"/>
              <w:jc w:val="center"/>
            </w:pPr>
            <w:r>
              <w:rPr>
                <w:sz w:val="20"/>
              </w:rPr>
              <w:t xml:space="preserve">1</w:t>
            </w:r>
          </w:p>
        </w:tc>
      </w:tr>
      <w:tr>
        <w:tc>
          <w:tcPr>
            <w:vMerge w:val="continue"/>
          </w:tcPr>
          <w:p/>
        </w:tc>
        <w:tc>
          <w:tcPr>
            <w:vMerge w:val="continue"/>
          </w:tcPr>
          <w:p/>
        </w:tc>
        <w:tc>
          <w:tcPr>
            <w:tcW w:w="1999" w:type="dxa"/>
          </w:tcPr>
          <w:p>
            <w:pPr>
              <w:pStyle w:val="0"/>
            </w:pPr>
            <w:r>
              <w:rPr>
                <w:sz w:val="20"/>
              </w:rPr>
              <w:t xml:space="preserve">свыше 0,1, но не более 0,2</w:t>
            </w:r>
          </w:p>
        </w:tc>
        <w:tc>
          <w:tcPr>
            <w:vMerge w:val="continue"/>
          </w:tcPr>
          <w:p/>
        </w:tc>
        <w:tc>
          <w:tcPr>
            <w:tcW w:w="1191" w:type="dxa"/>
          </w:tcPr>
          <w:p>
            <w:pPr>
              <w:pStyle w:val="0"/>
              <w:jc w:val="center"/>
            </w:pPr>
            <w:r>
              <w:rPr>
                <w:sz w:val="20"/>
              </w:rPr>
              <w:t xml:space="preserve">2</w:t>
            </w:r>
          </w:p>
        </w:tc>
      </w:tr>
      <w:tr>
        <w:tc>
          <w:tcPr>
            <w:vMerge w:val="continue"/>
          </w:tcPr>
          <w:p/>
        </w:tc>
        <w:tc>
          <w:tcPr>
            <w:vMerge w:val="continue"/>
          </w:tcPr>
          <w:p/>
        </w:tc>
        <w:tc>
          <w:tcPr>
            <w:tcW w:w="1999" w:type="dxa"/>
          </w:tcPr>
          <w:p>
            <w:pPr>
              <w:pStyle w:val="0"/>
            </w:pPr>
            <w:r>
              <w:rPr>
                <w:sz w:val="20"/>
              </w:rPr>
              <w:t xml:space="preserve">свыше 0,2, но не более 0,3</w:t>
            </w:r>
          </w:p>
        </w:tc>
        <w:tc>
          <w:tcPr>
            <w:vMerge w:val="continue"/>
          </w:tcPr>
          <w:p/>
        </w:tc>
        <w:tc>
          <w:tcPr>
            <w:tcW w:w="1191" w:type="dxa"/>
          </w:tcPr>
          <w:p>
            <w:pPr>
              <w:pStyle w:val="0"/>
              <w:jc w:val="center"/>
            </w:pPr>
            <w:r>
              <w:rPr>
                <w:sz w:val="20"/>
              </w:rPr>
              <w:t xml:space="preserve">3</w:t>
            </w:r>
          </w:p>
        </w:tc>
      </w:tr>
      <w:tr>
        <w:tc>
          <w:tcPr>
            <w:vMerge w:val="continue"/>
          </w:tcPr>
          <w:p/>
        </w:tc>
        <w:tc>
          <w:tcPr>
            <w:vMerge w:val="continue"/>
          </w:tcPr>
          <w:p/>
        </w:tc>
        <w:tc>
          <w:tcPr>
            <w:tcW w:w="1999" w:type="dxa"/>
          </w:tcPr>
          <w:p>
            <w:pPr>
              <w:pStyle w:val="0"/>
            </w:pPr>
            <w:r>
              <w:rPr>
                <w:sz w:val="20"/>
              </w:rPr>
              <w:t xml:space="preserve">свыше 0,3, но не более 0,4</w:t>
            </w:r>
          </w:p>
        </w:tc>
        <w:tc>
          <w:tcPr>
            <w:vMerge w:val="continue"/>
          </w:tcPr>
          <w:p/>
        </w:tc>
        <w:tc>
          <w:tcPr>
            <w:tcW w:w="1191" w:type="dxa"/>
          </w:tcPr>
          <w:p>
            <w:pPr>
              <w:pStyle w:val="0"/>
              <w:jc w:val="center"/>
            </w:pPr>
            <w:r>
              <w:rPr>
                <w:sz w:val="20"/>
              </w:rPr>
              <w:t xml:space="preserve">4</w:t>
            </w:r>
          </w:p>
        </w:tc>
      </w:tr>
      <w:tr>
        <w:tc>
          <w:tcPr>
            <w:vMerge w:val="continue"/>
          </w:tcPr>
          <w:p/>
        </w:tc>
        <w:tc>
          <w:tcPr>
            <w:vMerge w:val="continue"/>
          </w:tcPr>
          <w:p/>
        </w:tc>
        <w:tc>
          <w:tcPr>
            <w:tcW w:w="1999" w:type="dxa"/>
          </w:tcPr>
          <w:p>
            <w:pPr>
              <w:pStyle w:val="0"/>
            </w:pPr>
            <w:r>
              <w:rPr>
                <w:sz w:val="20"/>
              </w:rPr>
              <w:t xml:space="preserve">свыше 0,4, но не более 0,5</w:t>
            </w:r>
          </w:p>
        </w:tc>
        <w:tc>
          <w:tcPr>
            <w:vMerge w:val="continue"/>
          </w:tcPr>
          <w:p/>
        </w:tc>
        <w:tc>
          <w:tcPr>
            <w:tcW w:w="1191" w:type="dxa"/>
          </w:tcPr>
          <w:p>
            <w:pPr>
              <w:pStyle w:val="0"/>
              <w:jc w:val="center"/>
            </w:pPr>
            <w:r>
              <w:rPr>
                <w:sz w:val="20"/>
              </w:rPr>
              <w:t xml:space="preserve">5</w:t>
            </w:r>
          </w:p>
        </w:tc>
      </w:tr>
      <w:tr>
        <w:tc>
          <w:tcPr>
            <w:vMerge w:val="continue"/>
          </w:tcPr>
          <w:p/>
        </w:tc>
        <w:tc>
          <w:tcPr>
            <w:vMerge w:val="continue"/>
          </w:tcPr>
          <w:p/>
        </w:tc>
        <w:tc>
          <w:tcPr>
            <w:tcW w:w="1999" w:type="dxa"/>
          </w:tcPr>
          <w:p>
            <w:pPr>
              <w:pStyle w:val="0"/>
            </w:pPr>
            <w:r>
              <w:rPr>
                <w:sz w:val="20"/>
              </w:rPr>
              <w:t xml:space="preserve">свыше 0,5, но не более 0,6</w:t>
            </w:r>
          </w:p>
        </w:tc>
        <w:tc>
          <w:tcPr>
            <w:vMerge w:val="continue"/>
          </w:tcPr>
          <w:p/>
        </w:tc>
        <w:tc>
          <w:tcPr>
            <w:tcW w:w="1191" w:type="dxa"/>
          </w:tcPr>
          <w:p>
            <w:pPr>
              <w:pStyle w:val="0"/>
              <w:jc w:val="center"/>
            </w:pPr>
            <w:r>
              <w:rPr>
                <w:sz w:val="20"/>
              </w:rPr>
              <w:t xml:space="preserve">6</w:t>
            </w:r>
          </w:p>
        </w:tc>
      </w:tr>
      <w:tr>
        <w:tc>
          <w:tcPr>
            <w:vMerge w:val="continue"/>
          </w:tcPr>
          <w:p/>
        </w:tc>
        <w:tc>
          <w:tcPr>
            <w:vMerge w:val="continue"/>
          </w:tcPr>
          <w:p/>
        </w:tc>
        <w:tc>
          <w:tcPr>
            <w:tcW w:w="1999" w:type="dxa"/>
          </w:tcPr>
          <w:p>
            <w:pPr>
              <w:pStyle w:val="0"/>
            </w:pPr>
            <w:r>
              <w:rPr>
                <w:sz w:val="20"/>
              </w:rPr>
              <w:t xml:space="preserve">свыше 0,6, но не более 0,7</w:t>
            </w:r>
          </w:p>
        </w:tc>
        <w:tc>
          <w:tcPr>
            <w:vMerge w:val="continue"/>
          </w:tcPr>
          <w:p/>
        </w:tc>
        <w:tc>
          <w:tcPr>
            <w:tcW w:w="1191" w:type="dxa"/>
          </w:tcPr>
          <w:p>
            <w:pPr>
              <w:pStyle w:val="0"/>
              <w:jc w:val="center"/>
            </w:pPr>
            <w:r>
              <w:rPr>
                <w:sz w:val="20"/>
              </w:rPr>
              <w:t xml:space="preserve">7</w:t>
            </w:r>
          </w:p>
        </w:tc>
      </w:tr>
      <w:tr>
        <w:tc>
          <w:tcPr>
            <w:vMerge w:val="continue"/>
          </w:tcPr>
          <w:p/>
        </w:tc>
        <w:tc>
          <w:tcPr>
            <w:vMerge w:val="continue"/>
          </w:tcPr>
          <w:p/>
        </w:tc>
        <w:tc>
          <w:tcPr>
            <w:tcW w:w="1999" w:type="dxa"/>
          </w:tcPr>
          <w:p>
            <w:pPr>
              <w:pStyle w:val="0"/>
            </w:pPr>
            <w:r>
              <w:rPr>
                <w:sz w:val="20"/>
              </w:rPr>
              <w:t xml:space="preserve">свыше 0,7, но не более 0,8</w:t>
            </w:r>
          </w:p>
        </w:tc>
        <w:tc>
          <w:tcPr>
            <w:vMerge w:val="continue"/>
          </w:tcPr>
          <w:p/>
        </w:tc>
        <w:tc>
          <w:tcPr>
            <w:tcW w:w="1191" w:type="dxa"/>
          </w:tcPr>
          <w:p>
            <w:pPr>
              <w:pStyle w:val="0"/>
              <w:jc w:val="center"/>
            </w:pPr>
            <w:r>
              <w:rPr>
                <w:sz w:val="20"/>
              </w:rPr>
              <w:t xml:space="preserve">8</w:t>
            </w:r>
          </w:p>
        </w:tc>
      </w:tr>
      <w:tr>
        <w:tc>
          <w:tcPr>
            <w:vMerge w:val="continue"/>
          </w:tcPr>
          <w:p/>
        </w:tc>
        <w:tc>
          <w:tcPr>
            <w:vMerge w:val="continue"/>
          </w:tcPr>
          <w:p/>
        </w:tc>
        <w:tc>
          <w:tcPr>
            <w:tcW w:w="1999" w:type="dxa"/>
          </w:tcPr>
          <w:p>
            <w:pPr>
              <w:pStyle w:val="0"/>
            </w:pPr>
            <w:r>
              <w:rPr>
                <w:sz w:val="20"/>
              </w:rPr>
              <w:t xml:space="preserve">свыше 0,8, но не более 0,9</w:t>
            </w:r>
          </w:p>
        </w:tc>
        <w:tc>
          <w:tcPr>
            <w:vMerge w:val="continue"/>
          </w:tcPr>
          <w:p/>
        </w:tc>
        <w:tc>
          <w:tcPr>
            <w:tcW w:w="1191" w:type="dxa"/>
          </w:tcPr>
          <w:p>
            <w:pPr>
              <w:pStyle w:val="0"/>
              <w:jc w:val="center"/>
            </w:pPr>
            <w:r>
              <w:rPr>
                <w:sz w:val="20"/>
              </w:rPr>
              <w:t xml:space="preserve">9</w:t>
            </w:r>
          </w:p>
        </w:tc>
      </w:tr>
      <w:tr>
        <w:tc>
          <w:tcPr>
            <w:vMerge w:val="continue"/>
          </w:tcPr>
          <w:p/>
        </w:tc>
        <w:tc>
          <w:tcPr>
            <w:vMerge w:val="continue"/>
          </w:tcPr>
          <w:p/>
        </w:tc>
        <w:tc>
          <w:tcPr>
            <w:tcW w:w="1999" w:type="dxa"/>
          </w:tcPr>
          <w:p>
            <w:pPr>
              <w:pStyle w:val="0"/>
            </w:pPr>
            <w:r>
              <w:rPr>
                <w:sz w:val="20"/>
              </w:rPr>
              <w:t xml:space="preserve">свыше 0,9</w:t>
            </w:r>
          </w:p>
        </w:tc>
        <w:tc>
          <w:tcPr>
            <w:vMerge w:val="continue"/>
          </w:tcPr>
          <w:p/>
        </w:tc>
        <w:tc>
          <w:tcPr>
            <w:tcW w:w="1191" w:type="dxa"/>
          </w:tcPr>
          <w:p>
            <w:pPr>
              <w:pStyle w:val="0"/>
              <w:jc w:val="center"/>
            </w:pPr>
            <w:r>
              <w:rPr>
                <w:sz w:val="20"/>
              </w:rPr>
              <w:t xml:space="preserve">10</w:t>
            </w:r>
          </w:p>
        </w:tc>
      </w:tr>
      <w:tr>
        <w:tc>
          <w:tcPr>
            <w:tcW w:w="454" w:type="dxa"/>
            <w:vMerge w:val="restart"/>
          </w:tcPr>
          <w:p>
            <w:pPr>
              <w:pStyle w:val="0"/>
            </w:pPr>
            <w:r>
              <w:rPr>
                <w:sz w:val="20"/>
              </w:rPr>
              <w:t xml:space="preserve">4</w:t>
            </w:r>
          </w:p>
        </w:tc>
        <w:tc>
          <w:tcPr>
            <w:tcW w:w="3855" w:type="dxa"/>
            <w:vMerge w:val="restart"/>
          </w:tcPr>
          <w:p>
            <w:pPr>
              <w:pStyle w:val="0"/>
            </w:pPr>
            <w:r>
              <w:rPr>
                <w:sz w:val="20"/>
              </w:rPr>
              <w:t xml:space="preserve">Количество заключенных муниципальных контрактов и договоров с СОНКО за год, предшествующий году подачи заявки</w:t>
            </w:r>
          </w:p>
        </w:tc>
        <w:tc>
          <w:tcPr>
            <w:tcW w:w="1999" w:type="dxa"/>
          </w:tcPr>
          <w:p>
            <w:pPr>
              <w:pStyle w:val="0"/>
              <w:jc w:val="center"/>
            </w:pPr>
            <w:r>
              <w:rPr>
                <w:sz w:val="20"/>
              </w:rPr>
              <w:t xml:space="preserve">0</w:t>
            </w:r>
          </w:p>
        </w:tc>
        <w:tc>
          <w:tcPr>
            <w:tcW w:w="1534" w:type="dxa"/>
            <w:vMerge w:val="restart"/>
          </w:tcPr>
          <w:p>
            <w:pPr>
              <w:pStyle w:val="0"/>
              <w:jc w:val="center"/>
            </w:pPr>
            <w:r>
              <w:rPr>
                <w:sz w:val="20"/>
              </w:rPr>
              <w:t xml:space="preserve">0,1</w:t>
            </w:r>
          </w:p>
        </w:tc>
        <w:tc>
          <w:tcPr>
            <w:tcW w:w="1191" w:type="dxa"/>
          </w:tcPr>
          <w:p>
            <w:pPr>
              <w:pStyle w:val="0"/>
              <w:jc w:val="center"/>
            </w:pPr>
            <w:r>
              <w:rPr>
                <w:sz w:val="20"/>
              </w:rPr>
              <w:t xml:space="preserve">0</w:t>
            </w:r>
          </w:p>
        </w:tc>
      </w:tr>
      <w:tr>
        <w:tc>
          <w:tcPr>
            <w:vMerge w:val="continue"/>
          </w:tcPr>
          <w:p/>
        </w:tc>
        <w:tc>
          <w:tcPr>
            <w:vMerge w:val="continue"/>
          </w:tcPr>
          <w:p/>
        </w:tc>
        <w:tc>
          <w:tcPr>
            <w:tcW w:w="1999" w:type="dxa"/>
          </w:tcPr>
          <w:p>
            <w:pPr>
              <w:pStyle w:val="0"/>
            </w:pPr>
            <w:r>
              <w:rPr>
                <w:sz w:val="20"/>
              </w:rPr>
              <w:t xml:space="preserve">за каждый 1 контракт (договор), но не более 9 контрактов (договоров)</w:t>
            </w:r>
          </w:p>
        </w:tc>
        <w:tc>
          <w:tcPr>
            <w:vMerge w:val="continue"/>
          </w:tcPr>
          <w:p/>
        </w:tc>
        <w:tc>
          <w:tcPr>
            <w:tcW w:w="1191" w:type="dxa"/>
          </w:tcPr>
          <w:p>
            <w:pPr>
              <w:pStyle w:val="0"/>
              <w:jc w:val="center"/>
            </w:pPr>
            <w:r>
              <w:rPr>
                <w:sz w:val="20"/>
              </w:rPr>
              <w:t xml:space="preserve">+1</w:t>
            </w:r>
          </w:p>
        </w:tc>
      </w:tr>
      <w:tr>
        <w:tc>
          <w:tcPr>
            <w:vMerge w:val="continue"/>
          </w:tcPr>
          <w:p/>
        </w:tc>
        <w:tc>
          <w:tcPr>
            <w:vMerge w:val="continue"/>
          </w:tcPr>
          <w:p/>
        </w:tc>
        <w:tc>
          <w:tcPr>
            <w:tcW w:w="1999" w:type="dxa"/>
          </w:tcPr>
          <w:p>
            <w:pPr>
              <w:pStyle w:val="0"/>
            </w:pPr>
            <w:r>
              <w:rPr>
                <w:sz w:val="20"/>
              </w:rPr>
              <w:t xml:space="preserve">от 10 и более</w:t>
            </w:r>
          </w:p>
        </w:tc>
        <w:tc>
          <w:tcPr>
            <w:vMerge w:val="continue"/>
          </w:tcPr>
          <w:p/>
        </w:tc>
        <w:tc>
          <w:tcPr>
            <w:tcW w:w="1191" w:type="dxa"/>
          </w:tcPr>
          <w:p>
            <w:pPr>
              <w:pStyle w:val="0"/>
              <w:jc w:val="center"/>
            </w:pPr>
            <w:r>
              <w:rPr>
                <w:sz w:val="20"/>
              </w:rPr>
              <w:t xml:space="preserve">10</w:t>
            </w:r>
          </w:p>
        </w:tc>
      </w:tr>
      <w:tr>
        <w:tc>
          <w:tcPr>
            <w:tcW w:w="454" w:type="dxa"/>
            <w:vMerge w:val="restart"/>
          </w:tcPr>
          <w:p>
            <w:pPr>
              <w:pStyle w:val="0"/>
            </w:pPr>
            <w:r>
              <w:rPr>
                <w:sz w:val="20"/>
              </w:rPr>
              <w:t xml:space="preserve">5</w:t>
            </w:r>
          </w:p>
        </w:tc>
        <w:tc>
          <w:tcPr>
            <w:tcW w:w="3855" w:type="dxa"/>
            <w:vMerge w:val="restart"/>
          </w:tcPr>
          <w:p>
            <w:pPr>
              <w:pStyle w:val="0"/>
            </w:pPr>
            <w:r>
              <w:rPr>
                <w:sz w:val="20"/>
              </w:rPr>
              <w:t xml:space="preserve">Наличие в Программе (подпрограмме) нескольких видов из возможных форм муниципальной поддержки СОНКО. За каждый вид по баллу, начиная с третьего вида. В Программе (подпрограмме) каждый вид поддержки отражается как мероприятие Программы (подпрограммы)</w:t>
            </w:r>
          </w:p>
        </w:tc>
        <w:tc>
          <w:tcPr>
            <w:tcW w:w="1999" w:type="dxa"/>
          </w:tcPr>
          <w:p>
            <w:pPr>
              <w:pStyle w:val="0"/>
            </w:pPr>
            <w:r>
              <w:rPr>
                <w:sz w:val="20"/>
              </w:rPr>
              <w:t xml:space="preserve">2 вида</w:t>
            </w:r>
          </w:p>
        </w:tc>
        <w:tc>
          <w:tcPr>
            <w:tcW w:w="1534" w:type="dxa"/>
            <w:vMerge w:val="restart"/>
          </w:tcPr>
          <w:p>
            <w:pPr>
              <w:pStyle w:val="0"/>
              <w:jc w:val="center"/>
            </w:pPr>
            <w:r>
              <w:rPr>
                <w:sz w:val="20"/>
              </w:rPr>
              <w:t xml:space="preserve">0,15</w:t>
            </w:r>
          </w:p>
        </w:tc>
        <w:tc>
          <w:tcPr>
            <w:tcW w:w="1191" w:type="dxa"/>
          </w:tcPr>
          <w:p>
            <w:pPr>
              <w:pStyle w:val="0"/>
              <w:jc w:val="center"/>
            </w:pPr>
            <w:r>
              <w:rPr>
                <w:sz w:val="20"/>
              </w:rPr>
              <w:t xml:space="preserve">0</w:t>
            </w:r>
          </w:p>
        </w:tc>
      </w:tr>
      <w:tr>
        <w:tc>
          <w:tcPr>
            <w:vMerge w:val="continue"/>
          </w:tcPr>
          <w:p/>
        </w:tc>
        <w:tc>
          <w:tcPr>
            <w:vMerge w:val="continue"/>
          </w:tcPr>
          <w:p/>
        </w:tc>
        <w:tc>
          <w:tcPr>
            <w:tcW w:w="1999" w:type="dxa"/>
          </w:tcPr>
          <w:p>
            <w:pPr>
              <w:pStyle w:val="0"/>
            </w:pPr>
            <w:r>
              <w:rPr>
                <w:sz w:val="20"/>
              </w:rPr>
              <w:t xml:space="preserve">3 вида</w:t>
            </w:r>
          </w:p>
        </w:tc>
        <w:tc>
          <w:tcPr>
            <w:vMerge w:val="continue"/>
          </w:tcPr>
          <w:p/>
        </w:tc>
        <w:tc>
          <w:tcPr>
            <w:tcW w:w="1191" w:type="dxa"/>
          </w:tcPr>
          <w:p>
            <w:pPr>
              <w:pStyle w:val="0"/>
              <w:jc w:val="center"/>
            </w:pPr>
            <w:r>
              <w:rPr>
                <w:sz w:val="20"/>
              </w:rPr>
              <w:t xml:space="preserve">1</w:t>
            </w:r>
          </w:p>
        </w:tc>
      </w:tr>
      <w:tr>
        <w:tc>
          <w:tcPr>
            <w:vMerge w:val="continue"/>
          </w:tcPr>
          <w:p/>
        </w:tc>
        <w:tc>
          <w:tcPr>
            <w:vMerge w:val="continue"/>
          </w:tcPr>
          <w:p/>
        </w:tc>
        <w:tc>
          <w:tcPr>
            <w:tcW w:w="1999" w:type="dxa"/>
          </w:tcPr>
          <w:p>
            <w:pPr>
              <w:pStyle w:val="0"/>
            </w:pPr>
            <w:r>
              <w:rPr>
                <w:sz w:val="20"/>
              </w:rPr>
              <w:t xml:space="preserve">4 вида</w:t>
            </w:r>
          </w:p>
        </w:tc>
        <w:tc>
          <w:tcPr>
            <w:vMerge w:val="continue"/>
          </w:tcPr>
          <w:p/>
        </w:tc>
        <w:tc>
          <w:tcPr>
            <w:tcW w:w="1191" w:type="dxa"/>
          </w:tcPr>
          <w:p>
            <w:pPr>
              <w:pStyle w:val="0"/>
              <w:jc w:val="center"/>
            </w:pPr>
            <w:r>
              <w:rPr>
                <w:sz w:val="20"/>
              </w:rPr>
              <w:t xml:space="preserve">2</w:t>
            </w:r>
          </w:p>
        </w:tc>
      </w:tr>
      <w:tr>
        <w:tc>
          <w:tcPr>
            <w:vMerge w:val="continue"/>
          </w:tcPr>
          <w:p/>
        </w:tc>
        <w:tc>
          <w:tcPr>
            <w:vMerge w:val="continue"/>
          </w:tcPr>
          <w:p/>
        </w:tc>
        <w:tc>
          <w:tcPr>
            <w:tcW w:w="1999" w:type="dxa"/>
          </w:tcPr>
          <w:p>
            <w:pPr>
              <w:pStyle w:val="0"/>
            </w:pPr>
            <w:r>
              <w:rPr>
                <w:sz w:val="20"/>
              </w:rPr>
              <w:t xml:space="preserve">5 видов</w:t>
            </w:r>
          </w:p>
        </w:tc>
        <w:tc>
          <w:tcPr>
            <w:vMerge w:val="continue"/>
          </w:tcPr>
          <w:p/>
        </w:tc>
        <w:tc>
          <w:tcPr>
            <w:tcW w:w="1191" w:type="dxa"/>
          </w:tcPr>
          <w:p>
            <w:pPr>
              <w:pStyle w:val="0"/>
              <w:jc w:val="center"/>
            </w:pPr>
            <w:r>
              <w:rPr>
                <w:sz w:val="20"/>
              </w:rPr>
              <w:t xml:space="preserve">3</w:t>
            </w:r>
          </w:p>
        </w:tc>
      </w:tr>
      <w:tr>
        <w:tc>
          <w:tcPr>
            <w:vMerge w:val="continue"/>
          </w:tcPr>
          <w:p/>
        </w:tc>
        <w:tc>
          <w:tcPr>
            <w:vMerge w:val="continue"/>
          </w:tcPr>
          <w:p/>
        </w:tc>
        <w:tc>
          <w:tcPr>
            <w:tcW w:w="1999" w:type="dxa"/>
          </w:tcPr>
          <w:p>
            <w:pPr>
              <w:pStyle w:val="0"/>
            </w:pPr>
            <w:r>
              <w:rPr>
                <w:sz w:val="20"/>
              </w:rPr>
              <w:t xml:space="preserve">6 видов</w:t>
            </w:r>
          </w:p>
        </w:tc>
        <w:tc>
          <w:tcPr>
            <w:vMerge w:val="continue"/>
          </w:tcPr>
          <w:p/>
        </w:tc>
        <w:tc>
          <w:tcPr>
            <w:tcW w:w="1191" w:type="dxa"/>
          </w:tcPr>
          <w:p>
            <w:pPr>
              <w:pStyle w:val="0"/>
              <w:jc w:val="center"/>
            </w:pPr>
            <w:r>
              <w:rPr>
                <w:sz w:val="20"/>
              </w:rPr>
              <w:t xml:space="preserve">4</w:t>
            </w:r>
          </w:p>
        </w:tc>
      </w:tr>
      <w:tr>
        <w:tc>
          <w:tcPr>
            <w:vMerge w:val="continue"/>
          </w:tcPr>
          <w:p/>
        </w:tc>
        <w:tc>
          <w:tcPr>
            <w:vMerge w:val="continue"/>
          </w:tcPr>
          <w:p/>
        </w:tc>
        <w:tc>
          <w:tcPr>
            <w:tcW w:w="1999" w:type="dxa"/>
          </w:tcPr>
          <w:p>
            <w:pPr>
              <w:pStyle w:val="0"/>
            </w:pPr>
            <w:r>
              <w:rPr>
                <w:sz w:val="20"/>
              </w:rPr>
              <w:t xml:space="preserve">7 видов</w:t>
            </w:r>
          </w:p>
        </w:tc>
        <w:tc>
          <w:tcPr>
            <w:vMerge w:val="continue"/>
          </w:tcPr>
          <w:p/>
        </w:tc>
        <w:tc>
          <w:tcPr>
            <w:tcW w:w="1191" w:type="dxa"/>
          </w:tcPr>
          <w:p>
            <w:pPr>
              <w:pStyle w:val="0"/>
              <w:jc w:val="center"/>
            </w:pPr>
            <w:r>
              <w:rPr>
                <w:sz w:val="20"/>
              </w:rPr>
              <w:t xml:space="preserve">5</w:t>
            </w:r>
          </w:p>
        </w:tc>
      </w:tr>
      <w:tr>
        <w:tc>
          <w:tcPr>
            <w:vMerge w:val="continue"/>
          </w:tcPr>
          <w:p/>
        </w:tc>
        <w:tc>
          <w:tcPr>
            <w:vMerge w:val="continue"/>
          </w:tcPr>
          <w:p/>
        </w:tc>
        <w:tc>
          <w:tcPr>
            <w:tcW w:w="1999" w:type="dxa"/>
          </w:tcPr>
          <w:p>
            <w:pPr>
              <w:pStyle w:val="0"/>
            </w:pPr>
            <w:r>
              <w:rPr>
                <w:sz w:val="20"/>
              </w:rPr>
              <w:t xml:space="preserve">8 видов</w:t>
            </w:r>
          </w:p>
        </w:tc>
        <w:tc>
          <w:tcPr>
            <w:vMerge w:val="continue"/>
          </w:tcPr>
          <w:p/>
        </w:tc>
        <w:tc>
          <w:tcPr>
            <w:tcW w:w="1191" w:type="dxa"/>
          </w:tcPr>
          <w:p>
            <w:pPr>
              <w:pStyle w:val="0"/>
              <w:jc w:val="center"/>
            </w:pPr>
            <w:r>
              <w:rPr>
                <w:sz w:val="20"/>
              </w:rPr>
              <w:t xml:space="preserve">6</w:t>
            </w:r>
          </w:p>
        </w:tc>
      </w:tr>
      <w:tr>
        <w:tc>
          <w:tcPr>
            <w:vMerge w:val="continue"/>
          </w:tcPr>
          <w:p/>
        </w:tc>
        <w:tc>
          <w:tcPr>
            <w:vMerge w:val="continue"/>
          </w:tcPr>
          <w:p/>
        </w:tc>
        <w:tc>
          <w:tcPr>
            <w:tcW w:w="1999" w:type="dxa"/>
          </w:tcPr>
          <w:p>
            <w:pPr>
              <w:pStyle w:val="0"/>
            </w:pPr>
            <w:r>
              <w:rPr>
                <w:sz w:val="20"/>
              </w:rPr>
              <w:t xml:space="preserve">9 видов</w:t>
            </w:r>
          </w:p>
        </w:tc>
        <w:tc>
          <w:tcPr>
            <w:vMerge w:val="continue"/>
          </w:tcPr>
          <w:p/>
        </w:tc>
        <w:tc>
          <w:tcPr>
            <w:tcW w:w="1191" w:type="dxa"/>
          </w:tcPr>
          <w:p>
            <w:pPr>
              <w:pStyle w:val="0"/>
              <w:jc w:val="center"/>
            </w:pPr>
            <w:r>
              <w:rPr>
                <w:sz w:val="20"/>
              </w:rPr>
              <w:t xml:space="preserve">7</w:t>
            </w:r>
          </w:p>
        </w:tc>
      </w:tr>
      <w:tr>
        <w:tc>
          <w:tcPr>
            <w:vMerge w:val="continue"/>
          </w:tcPr>
          <w:p/>
        </w:tc>
        <w:tc>
          <w:tcPr>
            <w:vMerge w:val="continue"/>
          </w:tcPr>
          <w:p/>
        </w:tc>
        <w:tc>
          <w:tcPr>
            <w:tcW w:w="1999" w:type="dxa"/>
          </w:tcPr>
          <w:p>
            <w:pPr>
              <w:pStyle w:val="0"/>
            </w:pPr>
            <w:r>
              <w:rPr>
                <w:sz w:val="20"/>
              </w:rPr>
              <w:t xml:space="preserve">10 видов</w:t>
            </w:r>
          </w:p>
        </w:tc>
        <w:tc>
          <w:tcPr>
            <w:vMerge w:val="continue"/>
          </w:tcPr>
          <w:p/>
        </w:tc>
        <w:tc>
          <w:tcPr>
            <w:tcW w:w="1191" w:type="dxa"/>
          </w:tcPr>
          <w:p>
            <w:pPr>
              <w:pStyle w:val="0"/>
              <w:jc w:val="center"/>
            </w:pPr>
            <w:r>
              <w:rPr>
                <w:sz w:val="20"/>
              </w:rPr>
              <w:t xml:space="preserve">8</w:t>
            </w:r>
          </w:p>
        </w:tc>
      </w:tr>
      <w:tr>
        <w:tc>
          <w:tcPr>
            <w:vMerge w:val="continue"/>
          </w:tcPr>
          <w:p/>
        </w:tc>
        <w:tc>
          <w:tcPr>
            <w:vMerge w:val="continue"/>
          </w:tcPr>
          <w:p/>
        </w:tc>
        <w:tc>
          <w:tcPr>
            <w:tcW w:w="1999" w:type="dxa"/>
          </w:tcPr>
          <w:p>
            <w:pPr>
              <w:pStyle w:val="0"/>
            </w:pPr>
            <w:r>
              <w:rPr>
                <w:sz w:val="20"/>
              </w:rPr>
              <w:t xml:space="preserve">11 видов</w:t>
            </w:r>
          </w:p>
        </w:tc>
        <w:tc>
          <w:tcPr>
            <w:vMerge w:val="continue"/>
          </w:tcPr>
          <w:p/>
        </w:tc>
        <w:tc>
          <w:tcPr>
            <w:tcW w:w="1191" w:type="dxa"/>
          </w:tcPr>
          <w:p>
            <w:pPr>
              <w:pStyle w:val="0"/>
              <w:jc w:val="center"/>
            </w:pPr>
            <w:r>
              <w:rPr>
                <w:sz w:val="20"/>
              </w:rPr>
              <w:t xml:space="preserve">9</w:t>
            </w:r>
          </w:p>
        </w:tc>
      </w:tr>
      <w:tr>
        <w:tc>
          <w:tcPr>
            <w:vMerge w:val="continue"/>
          </w:tcPr>
          <w:p/>
        </w:tc>
        <w:tc>
          <w:tcPr>
            <w:vMerge w:val="continue"/>
          </w:tcPr>
          <w:p/>
        </w:tc>
        <w:tc>
          <w:tcPr>
            <w:tcW w:w="1999" w:type="dxa"/>
          </w:tcPr>
          <w:p>
            <w:pPr>
              <w:pStyle w:val="0"/>
            </w:pPr>
            <w:r>
              <w:rPr>
                <w:sz w:val="20"/>
              </w:rPr>
              <w:t xml:space="preserve">12 и более</w:t>
            </w:r>
          </w:p>
        </w:tc>
        <w:tc>
          <w:tcPr>
            <w:vMerge w:val="continue"/>
          </w:tcPr>
          <w:p/>
        </w:tc>
        <w:tc>
          <w:tcPr>
            <w:tcW w:w="1191" w:type="dxa"/>
          </w:tcPr>
          <w:p>
            <w:pPr>
              <w:pStyle w:val="0"/>
              <w:jc w:val="center"/>
            </w:pPr>
            <w:r>
              <w:rPr>
                <w:sz w:val="20"/>
              </w:rPr>
              <w:t xml:space="preserve">10</w:t>
            </w:r>
          </w:p>
        </w:tc>
      </w:tr>
      <w:tr>
        <w:tc>
          <w:tcPr>
            <w:tcW w:w="454" w:type="dxa"/>
            <w:vMerge w:val="restart"/>
          </w:tcPr>
          <w:p>
            <w:pPr>
              <w:pStyle w:val="0"/>
            </w:pPr>
            <w:r>
              <w:rPr>
                <w:sz w:val="20"/>
              </w:rPr>
              <w:t xml:space="preserve">6</w:t>
            </w:r>
          </w:p>
        </w:tc>
        <w:tc>
          <w:tcPr>
            <w:tcW w:w="3855" w:type="dxa"/>
            <w:vMerge w:val="restart"/>
          </w:tcPr>
          <w:p>
            <w:pPr>
              <w:pStyle w:val="0"/>
            </w:pPr>
            <w:r>
              <w:rPr>
                <w:sz w:val="20"/>
              </w:rPr>
              <w:t xml:space="preserve">Количество действующих соглашений (договоров) о предоставлении имущественной поддержки с СОНКО</w:t>
            </w:r>
          </w:p>
        </w:tc>
        <w:tc>
          <w:tcPr>
            <w:tcW w:w="1999" w:type="dxa"/>
          </w:tcPr>
          <w:p>
            <w:pPr>
              <w:pStyle w:val="0"/>
              <w:jc w:val="center"/>
            </w:pPr>
            <w:r>
              <w:rPr>
                <w:sz w:val="20"/>
              </w:rPr>
              <w:t xml:space="preserve">0</w:t>
            </w:r>
          </w:p>
        </w:tc>
        <w:tc>
          <w:tcPr>
            <w:tcW w:w="1534" w:type="dxa"/>
            <w:vMerge w:val="restart"/>
          </w:tcPr>
          <w:p>
            <w:pPr>
              <w:pStyle w:val="0"/>
              <w:jc w:val="center"/>
            </w:pPr>
            <w:r>
              <w:rPr>
                <w:sz w:val="20"/>
              </w:rPr>
              <w:t xml:space="preserve">0,1</w:t>
            </w:r>
          </w:p>
        </w:tc>
        <w:tc>
          <w:tcPr>
            <w:tcW w:w="1191" w:type="dxa"/>
          </w:tcPr>
          <w:p>
            <w:pPr>
              <w:pStyle w:val="0"/>
              <w:jc w:val="center"/>
            </w:pPr>
            <w:r>
              <w:rPr>
                <w:sz w:val="20"/>
              </w:rPr>
              <w:t xml:space="preserve">0</w:t>
            </w:r>
          </w:p>
        </w:tc>
      </w:tr>
      <w:tr>
        <w:tc>
          <w:tcPr>
            <w:vMerge w:val="continue"/>
          </w:tcPr>
          <w:p/>
        </w:tc>
        <w:tc>
          <w:tcPr>
            <w:vMerge w:val="continue"/>
          </w:tcPr>
          <w:p/>
        </w:tc>
        <w:tc>
          <w:tcPr>
            <w:tcW w:w="1999" w:type="dxa"/>
          </w:tcPr>
          <w:p>
            <w:pPr>
              <w:pStyle w:val="0"/>
            </w:pPr>
            <w:r>
              <w:rPr>
                <w:sz w:val="20"/>
              </w:rPr>
              <w:t xml:space="preserve">за каждый 1 договор, но не более 9 договоров</w:t>
            </w:r>
          </w:p>
        </w:tc>
        <w:tc>
          <w:tcPr>
            <w:vMerge w:val="continue"/>
          </w:tcPr>
          <w:p/>
        </w:tc>
        <w:tc>
          <w:tcPr>
            <w:tcW w:w="1191" w:type="dxa"/>
          </w:tcPr>
          <w:p>
            <w:pPr>
              <w:pStyle w:val="0"/>
              <w:jc w:val="center"/>
            </w:pPr>
            <w:r>
              <w:rPr>
                <w:sz w:val="20"/>
              </w:rPr>
              <w:t xml:space="preserve">+1</w:t>
            </w:r>
          </w:p>
        </w:tc>
      </w:tr>
      <w:tr>
        <w:tc>
          <w:tcPr>
            <w:vMerge w:val="continue"/>
          </w:tcPr>
          <w:p/>
        </w:tc>
        <w:tc>
          <w:tcPr>
            <w:vMerge w:val="continue"/>
          </w:tcPr>
          <w:p/>
        </w:tc>
        <w:tc>
          <w:tcPr>
            <w:tcW w:w="1999" w:type="dxa"/>
          </w:tcPr>
          <w:p>
            <w:pPr>
              <w:pStyle w:val="0"/>
            </w:pPr>
            <w:r>
              <w:rPr>
                <w:sz w:val="20"/>
              </w:rPr>
              <w:t xml:space="preserve">от 10 и выше</w:t>
            </w:r>
          </w:p>
        </w:tc>
        <w:tc>
          <w:tcPr>
            <w:vMerge w:val="continue"/>
          </w:tcPr>
          <w:p/>
        </w:tc>
        <w:tc>
          <w:tcPr>
            <w:tcW w:w="1191" w:type="dxa"/>
          </w:tcPr>
          <w:p>
            <w:pPr>
              <w:pStyle w:val="0"/>
              <w:jc w:val="center"/>
            </w:pPr>
            <w:r>
              <w:rPr>
                <w:sz w:val="20"/>
              </w:rPr>
              <w:t xml:space="preserve">10</w:t>
            </w:r>
          </w:p>
        </w:tc>
      </w:tr>
      <w:tr>
        <w:tc>
          <w:tcPr>
            <w:tcW w:w="454" w:type="dxa"/>
            <w:vMerge w:val="restart"/>
          </w:tcPr>
          <w:p>
            <w:pPr>
              <w:pStyle w:val="0"/>
            </w:pPr>
            <w:r>
              <w:rPr>
                <w:sz w:val="20"/>
              </w:rPr>
              <w:t xml:space="preserve">7</w:t>
            </w:r>
          </w:p>
        </w:tc>
        <w:tc>
          <w:tcPr>
            <w:tcW w:w="3855" w:type="dxa"/>
            <w:vMerge w:val="restart"/>
          </w:tcPr>
          <w:p>
            <w:pPr>
              <w:pStyle w:val="0"/>
            </w:pPr>
            <w:r>
              <w:rPr>
                <w:sz w:val="20"/>
              </w:rPr>
              <w:t xml:space="preserve">Наличие в муниципальном образовании Красноярского края муниципального правового акта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(далее - порядок 1), а также порядка и условий предоставления во владение и (или) в пользование включенного в данный перечень муниципального имущества с преференцией для некоммерческих организаций - исполнителей общественно полезных услуг (далее - порядок 2), а также опубликованного перечня</w:t>
            </w:r>
          </w:p>
        </w:tc>
        <w:tc>
          <w:tcPr>
            <w:tcW w:w="1999" w:type="dxa"/>
          </w:tcPr>
          <w:p>
            <w:pPr>
              <w:pStyle w:val="0"/>
            </w:pPr>
            <w:r>
              <w:rPr>
                <w:sz w:val="20"/>
              </w:rPr>
              <w:t xml:space="preserve">нет порядков 1, 2</w:t>
            </w:r>
          </w:p>
        </w:tc>
        <w:tc>
          <w:tcPr>
            <w:tcW w:w="1534" w:type="dxa"/>
            <w:vMerge w:val="restart"/>
          </w:tcPr>
          <w:p>
            <w:pPr>
              <w:pStyle w:val="0"/>
              <w:jc w:val="center"/>
            </w:pPr>
            <w:r>
              <w:rPr>
                <w:sz w:val="20"/>
              </w:rPr>
              <w:t xml:space="preserve">0,1</w:t>
            </w:r>
          </w:p>
        </w:tc>
        <w:tc>
          <w:tcPr>
            <w:tcW w:w="1191" w:type="dxa"/>
          </w:tcPr>
          <w:p>
            <w:pPr>
              <w:pStyle w:val="0"/>
              <w:jc w:val="center"/>
            </w:pPr>
            <w:r>
              <w:rPr>
                <w:sz w:val="20"/>
              </w:rPr>
              <w:t xml:space="preserve">0</w:t>
            </w:r>
          </w:p>
        </w:tc>
      </w:tr>
      <w:tr>
        <w:tc>
          <w:tcPr>
            <w:vMerge w:val="continue"/>
          </w:tcPr>
          <w:p/>
        </w:tc>
        <w:tc>
          <w:tcPr>
            <w:vMerge w:val="continue"/>
          </w:tcPr>
          <w:p/>
        </w:tc>
        <w:tc>
          <w:tcPr>
            <w:tcW w:w="1999" w:type="dxa"/>
          </w:tcPr>
          <w:p>
            <w:pPr>
              <w:pStyle w:val="0"/>
            </w:pPr>
            <w:r>
              <w:rPr>
                <w:sz w:val="20"/>
              </w:rPr>
              <w:t xml:space="preserve">есть порядок 1, но нет порядка 2</w:t>
            </w:r>
          </w:p>
        </w:tc>
        <w:tc>
          <w:tcPr>
            <w:vMerge w:val="continue"/>
          </w:tcPr>
          <w:p/>
        </w:tc>
        <w:tc>
          <w:tcPr>
            <w:tcW w:w="1191" w:type="dxa"/>
          </w:tcPr>
          <w:p>
            <w:pPr>
              <w:pStyle w:val="0"/>
              <w:jc w:val="center"/>
            </w:pPr>
            <w:r>
              <w:rPr>
                <w:sz w:val="20"/>
              </w:rPr>
              <w:t xml:space="preserve">3</w:t>
            </w:r>
          </w:p>
        </w:tc>
      </w:tr>
      <w:tr>
        <w:tc>
          <w:tcPr>
            <w:vMerge w:val="continue"/>
          </w:tcPr>
          <w:p/>
        </w:tc>
        <w:tc>
          <w:tcPr>
            <w:vMerge w:val="continue"/>
          </w:tcPr>
          <w:p/>
        </w:tc>
        <w:tc>
          <w:tcPr>
            <w:tcW w:w="1999" w:type="dxa"/>
          </w:tcPr>
          <w:p>
            <w:pPr>
              <w:pStyle w:val="0"/>
            </w:pPr>
            <w:r>
              <w:rPr>
                <w:sz w:val="20"/>
              </w:rPr>
              <w:t xml:space="preserve">есть порядок 2, но нет порядка 1</w:t>
            </w:r>
          </w:p>
        </w:tc>
        <w:tc>
          <w:tcPr>
            <w:vMerge w:val="continue"/>
          </w:tcPr>
          <w:p/>
        </w:tc>
        <w:tc>
          <w:tcPr>
            <w:tcW w:w="1191" w:type="dxa"/>
          </w:tcPr>
          <w:p>
            <w:pPr>
              <w:pStyle w:val="0"/>
              <w:jc w:val="center"/>
            </w:pPr>
            <w:r>
              <w:rPr>
                <w:sz w:val="20"/>
              </w:rPr>
              <w:t xml:space="preserve">5</w:t>
            </w:r>
          </w:p>
        </w:tc>
      </w:tr>
      <w:tr>
        <w:tc>
          <w:tcPr>
            <w:vMerge w:val="continue"/>
          </w:tcPr>
          <w:p/>
        </w:tc>
        <w:tc>
          <w:tcPr>
            <w:vMerge w:val="continue"/>
          </w:tcPr>
          <w:p/>
        </w:tc>
        <w:tc>
          <w:tcPr>
            <w:tcW w:w="1999" w:type="dxa"/>
          </w:tcPr>
          <w:p>
            <w:pPr>
              <w:pStyle w:val="0"/>
            </w:pPr>
            <w:r>
              <w:rPr>
                <w:sz w:val="20"/>
              </w:rPr>
              <w:t xml:space="preserve">наличие порядка 1 и 2</w:t>
            </w:r>
          </w:p>
        </w:tc>
        <w:tc>
          <w:tcPr>
            <w:vMerge w:val="continue"/>
          </w:tcPr>
          <w:p/>
        </w:tc>
        <w:tc>
          <w:tcPr>
            <w:tcW w:w="1191" w:type="dxa"/>
          </w:tcPr>
          <w:p>
            <w:pPr>
              <w:pStyle w:val="0"/>
              <w:jc w:val="center"/>
            </w:pPr>
            <w:r>
              <w:rPr>
                <w:sz w:val="20"/>
              </w:rPr>
              <w:t xml:space="preserve">7</w:t>
            </w:r>
          </w:p>
        </w:tc>
      </w:tr>
      <w:tr>
        <w:tc>
          <w:tcPr>
            <w:vMerge w:val="continue"/>
          </w:tcPr>
          <w:p/>
        </w:tc>
        <w:tc>
          <w:tcPr>
            <w:vMerge w:val="continue"/>
          </w:tcPr>
          <w:p/>
        </w:tc>
        <w:tc>
          <w:tcPr>
            <w:tcW w:w="1999" w:type="dxa"/>
          </w:tcPr>
          <w:p>
            <w:pPr>
              <w:pStyle w:val="0"/>
            </w:pPr>
            <w:r>
              <w:rPr>
                <w:sz w:val="20"/>
              </w:rPr>
              <w:t xml:space="preserve">наличие и порядков 1, 2, и опубликованного перечня</w:t>
            </w:r>
          </w:p>
        </w:tc>
        <w:tc>
          <w:tcPr>
            <w:vMerge w:val="continue"/>
          </w:tcPr>
          <w:p/>
        </w:tc>
        <w:tc>
          <w:tcPr>
            <w:tcW w:w="1191" w:type="dxa"/>
          </w:tcPr>
          <w:p>
            <w:pPr>
              <w:pStyle w:val="0"/>
              <w:jc w:val="center"/>
            </w:pPr>
            <w:r>
              <w:rPr>
                <w:sz w:val="20"/>
              </w:rPr>
              <w:t xml:space="preserve">10</w:t>
            </w:r>
          </w:p>
        </w:tc>
      </w:tr>
      <w:tr>
        <w:tc>
          <w:tcPr>
            <w:tcW w:w="454" w:type="dxa"/>
            <w:vMerge w:val="restart"/>
          </w:tcPr>
          <w:p>
            <w:pPr>
              <w:pStyle w:val="0"/>
            </w:pPr>
            <w:r>
              <w:rPr>
                <w:sz w:val="20"/>
              </w:rPr>
              <w:t xml:space="preserve">8</w:t>
            </w:r>
          </w:p>
        </w:tc>
        <w:tc>
          <w:tcPr>
            <w:tcW w:w="3855" w:type="dxa"/>
          </w:tcPr>
          <w:p>
            <w:pPr>
              <w:pStyle w:val="0"/>
            </w:pPr>
            <w:r>
              <w:rPr>
                <w:sz w:val="20"/>
              </w:rPr>
              <w:t xml:space="preserve">Качество Программы (подпрограммы) (число баллов суммируется для этого критерия отбора):</w:t>
            </w:r>
          </w:p>
        </w:tc>
        <w:tc>
          <w:tcPr>
            <w:tcW w:w="1999" w:type="dxa"/>
          </w:tcPr>
          <w:p>
            <w:pPr>
              <w:pStyle w:val="0"/>
            </w:pPr>
            <w:r>
              <w:rPr>
                <w:sz w:val="20"/>
              </w:rPr>
            </w:r>
          </w:p>
        </w:tc>
        <w:tc>
          <w:tcPr>
            <w:tcW w:w="1534" w:type="dxa"/>
            <w:vMerge w:val="restart"/>
          </w:tcPr>
          <w:p>
            <w:pPr>
              <w:pStyle w:val="0"/>
              <w:jc w:val="center"/>
            </w:pPr>
            <w:r>
              <w:rPr>
                <w:sz w:val="20"/>
              </w:rPr>
              <w:t xml:space="preserve">1</w:t>
            </w:r>
          </w:p>
        </w:tc>
        <w:tc>
          <w:tcPr>
            <w:tcW w:w="1191" w:type="dxa"/>
          </w:tcPr>
          <w:p>
            <w:pPr>
              <w:pStyle w:val="0"/>
            </w:pPr>
            <w:r>
              <w:rPr>
                <w:sz w:val="20"/>
              </w:rPr>
            </w:r>
          </w:p>
        </w:tc>
      </w:tr>
      <w:tr>
        <w:tc>
          <w:tcPr>
            <w:vMerge w:val="continue"/>
          </w:tcPr>
          <w:p/>
        </w:tc>
        <w:tc>
          <w:tcPr>
            <w:tcW w:w="3855" w:type="dxa"/>
          </w:tcPr>
          <w:p>
            <w:pPr>
              <w:pStyle w:val="0"/>
            </w:pPr>
            <w:r>
              <w:rPr>
                <w:sz w:val="20"/>
              </w:rPr>
              <w:t xml:space="preserve">актуальность: приведены статистические данные, данные социологических исследований (ссылки) или аналитические данные по определению проблематики развития СОНКО в муниципальном образовании Красноярского края и механизмы (мероприятия) Программы (подпрограммы), нацеленные на решение этих проблем;</w:t>
            </w:r>
          </w:p>
        </w:tc>
        <w:tc>
          <w:tcPr>
            <w:tcW w:w="1999" w:type="dxa"/>
          </w:tcPr>
          <w:p>
            <w:pPr>
              <w:pStyle w:val="0"/>
            </w:pPr>
            <w:r>
              <w:rPr>
                <w:sz w:val="20"/>
              </w:rPr>
              <w:t xml:space="preserve">да/нет</w:t>
            </w:r>
          </w:p>
        </w:tc>
        <w:tc>
          <w:tcPr>
            <w:vMerge w:val="continue"/>
          </w:tcPr>
          <w:p/>
        </w:tc>
        <w:tc>
          <w:tcPr>
            <w:tcW w:w="1191" w:type="dxa"/>
          </w:tcPr>
          <w:p>
            <w:pPr>
              <w:pStyle w:val="0"/>
            </w:pPr>
            <w:r>
              <w:rPr>
                <w:sz w:val="20"/>
              </w:rPr>
              <w:t xml:space="preserve">да +1 балл</w:t>
            </w:r>
          </w:p>
        </w:tc>
      </w:tr>
      <w:tr>
        <w:tc>
          <w:tcPr>
            <w:vMerge w:val="continue"/>
          </w:tcPr>
          <w:p/>
        </w:tc>
        <w:tc>
          <w:tcPr>
            <w:tcW w:w="3855" w:type="dxa"/>
            <w:vMerge w:val="restart"/>
          </w:tcPr>
          <w:p>
            <w:pPr>
              <w:pStyle w:val="0"/>
            </w:pPr>
            <w:r>
              <w:rPr>
                <w:sz w:val="20"/>
              </w:rPr>
              <w:t xml:space="preserve">прогностичность: показатели эффективности в Программе (подпрограмме) соответствуют прогнозным показателям в сфере развития гражданского общества </w:t>
            </w:r>
            <w:hyperlink w:history="0" r:id="rId99" w:tooltip="Постановление Правительства Красноярского края от 30.10.2018 N 647-п &quot;Об утверждении стратегии социально-экономического развития Красноярского края до 2030 года&quot; {КонсультантПлюс}">
              <w:r>
                <w:rPr>
                  <w:sz w:val="20"/>
                  <w:color w:val="0000ff"/>
                </w:rPr>
                <w:t xml:space="preserve">раздела 3.6</w:t>
              </w:r>
            </w:hyperlink>
            <w:r>
              <w:rPr>
                <w:sz w:val="20"/>
              </w:rPr>
              <w:t xml:space="preserve"> стратегии социально-экономического развития Красноярского края до 2030 года, утвержденной Постановлением Правительства Красноярского края от 30.10.2018 N 647-п, пропорционально числу жителей муниципального образования Красноярского края;</w:t>
            </w:r>
          </w:p>
        </w:tc>
        <w:tc>
          <w:tcPr>
            <w:tcW w:w="1999" w:type="dxa"/>
          </w:tcPr>
          <w:p>
            <w:pPr>
              <w:pStyle w:val="0"/>
            </w:pPr>
            <w:r>
              <w:rPr>
                <w:sz w:val="20"/>
              </w:rPr>
              <w:t xml:space="preserve">да/нет</w:t>
            </w:r>
          </w:p>
        </w:tc>
        <w:tc>
          <w:tcPr>
            <w:vMerge w:val="continue"/>
          </w:tcPr>
          <w:p/>
        </w:tc>
        <w:tc>
          <w:tcPr>
            <w:tcW w:w="1191" w:type="dxa"/>
            <w:vMerge w:val="restart"/>
          </w:tcPr>
          <w:p>
            <w:pPr>
              <w:pStyle w:val="0"/>
            </w:pPr>
            <w:r>
              <w:rPr>
                <w:sz w:val="20"/>
              </w:rPr>
              <w:t xml:space="preserve">да +1 балл</w:t>
            </w:r>
          </w:p>
        </w:tc>
      </w:tr>
      <w:tr>
        <w:tc>
          <w:tcPr>
            <w:vMerge w:val="continue"/>
          </w:tcPr>
          <w:p/>
        </w:tc>
        <w:tc>
          <w:tcPr>
            <w:vMerge w:val="continue"/>
          </w:tcPr>
          <w:p/>
        </w:tc>
        <w:tc>
          <w:tcPr>
            <w:tcW w:w="1999" w:type="dxa"/>
          </w:tcPr>
          <w:p>
            <w:pPr>
              <w:pStyle w:val="0"/>
            </w:pPr>
            <w:r>
              <w:rPr>
                <w:sz w:val="20"/>
              </w:rPr>
            </w:r>
          </w:p>
        </w:tc>
        <w:tc>
          <w:tcPr>
            <w:vMerge w:val="continue"/>
          </w:tcPr>
          <w:p/>
        </w:tc>
        <w:tc>
          <w:tcPr>
            <w:vMerge w:val="continue"/>
          </w:tcPr>
          <w:p/>
        </w:tc>
      </w:tr>
      <w:tr>
        <w:tc>
          <w:tcPr>
            <w:vMerge w:val="continue"/>
          </w:tcPr>
          <w:p/>
        </w:tc>
        <w:tc>
          <w:tcPr>
            <w:tcW w:w="3855" w:type="dxa"/>
          </w:tcPr>
          <w:p>
            <w:pPr>
              <w:pStyle w:val="0"/>
            </w:pPr>
            <w:r>
              <w:rPr>
                <w:sz w:val="20"/>
              </w:rPr>
              <w:t xml:space="preserve">эффективность: прописаны механизмы определения показателей эффективности Программы (подпрограммы), их источники, а числовые индикаторы показателей эффективности Программы (подпрограммы) имеют тенденцию к росту;</w:t>
            </w:r>
          </w:p>
        </w:tc>
        <w:tc>
          <w:tcPr>
            <w:tcW w:w="1999" w:type="dxa"/>
          </w:tcPr>
          <w:p>
            <w:pPr>
              <w:pStyle w:val="0"/>
            </w:pPr>
            <w:r>
              <w:rPr>
                <w:sz w:val="20"/>
              </w:rPr>
              <w:t xml:space="preserve">да/нет</w:t>
            </w:r>
          </w:p>
        </w:tc>
        <w:tc>
          <w:tcPr>
            <w:vMerge w:val="continue"/>
          </w:tcPr>
          <w:p/>
        </w:tc>
        <w:tc>
          <w:tcPr>
            <w:tcW w:w="1191" w:type="dxa"/>
          </w:tcPr>
          <w:p>
            <w:pPr>
              <w:pStyle w:val="0"/>
            </w:pPr>
            <w:r>
              <w:rPr>
                <w:sz w:val="20"/>
              </w:rPr>
              <w:t xml:space="preserve">да +1 балл</w:t>
            </w:r>
          </w:p>
        </w:tc>
      </w:tr>
      <w:tr>
        <w:tc>
          <w:tcPr>
            <w:vMerge w:val="continue"/>
          </w:tcPr>
          <w:p/>
        </w:tc>
        <w:tc>
          <w:tcPr>
            <w:tcW w:w="3855" w:type="dxa"/>
          </w:tcPr>
          <w:p>
            <w:pPr>
              <w:pStyle w:val="0"/>
            </w:pPr>
            <w:r>
              <w:rPr>
                <w:sz w:val="20"/>
              </w:rPr>
              <w:t xml:space="preserve">реалистичность: соответствие механизмов, мероприятий, затрат, предусмотренных Программой (подпрограммой), поставленной цели и задачам;</w:t>
            </w:r>
          </w:p>
        </w:tc>
        <w:tc>
          <w:tcPr>
            <w:tcW w:w="1999" w:type="dxa"/>
          </w:tcPr>
          <w:p>
            <w:pPr>
              <w:pStyle w:val="0"/>
            </w:pPr>
            <w:r>
              <w:rPr>
                <w:sz w:val="20"/>
              </w:rPr>
              <w:t xml:space="preserve">да/нет</w:t>
            </w:r>
          </w:p>
        </w:tc>
        <w:tc>
          <w:tcPr>
            <w:vMerge w:val="continue"/>
          </w:tcPr>
          <w:p/>
        </w:tc>
        <w:tc>
          <w:tcPr>
            <w:tcW w:w="1191" w:type="dxa"/>
          </w:tcPr>
          <w:p>
            <w:pPr>
              <w:pStyle w:val="0"/>
            </w:pPr>
            <w:r>
              <w:rPr>
                <w:sz w:val="20"/>
              </w:rPr>
              <w:t xml:space="preserve">да +1 балл</w:t>
            </w:r>
          </w:p>
        </w:tc>
      </w:tr>
      <w:tr>
        <w:tc>
          <w:tcPr>
            <w:vMerge w:val="continue"/>
          </w:tcPr>
          <w:p/>
        </w:tc>
        <w:tc>
          <w:tcPr>
            <w:tcW w:w="3855" w:type="dxa"/>
          </w:tcPr>
          <w:p>
            <w:pPr>
              <w:pStyle w:val="0"/>
            </w:pPr>
            <w:r>
              <w:rPr>
                <w:sz w:val="20"/>
              </w:rPr>
              <w:t xml:space="preserve">полнота и целостность Программы (подпрограммы);</w:t>
            </w:r>
          </w:p>
        </w:tc>
        <w:tc>
          <w:tcPr>
            <w:tcW w:w="1999" w:type="dxa"/>
          </w:tcPr>
          <w:p>
            <w:pPr>
              <w:pStyle w:val="0"/>
            </w:pPr>
            <w:r>
              <w:rPr>
                <w:sz w:val="20"/>
              </w:rPr>
              <w:t xml:space="preserve">да/нет</w:t>
            </w:r>
          </w:p>
        </w:tc>
        <w:tc>
          <w:tcPr>
            <w:vMerge w:val="continue"/>
          </w:tcPr>
          <w:p/>
        </w:tc>
        <w:tc>
          <w:tcPr>
            <w:tcW w:w="1191" w:type="dxa"/>
          </w:tcPr>
          <w:p>
            <w:pPr>
              <w:pStyle w:val="0"/>
            </w:pPr>
            <w:r>
              <w:rPr>
                <w:sz w:val="20"/>
              </w:rPr>
              <w:t xml:space="preserve">да +1 балл</w:t>
            </w:r>
          </w:p>
        </w:tc>
      </w:tr>
      <w:tr>
        <w:tc>
          <w:tcPr>
            <w:vMerge w:val="continue"/>
          </w:tcPr>
          <w:p/>
        </w:tc>
        <w:tc>
          <w:tcPr>
            <w:tcW w:w="3855" w:type="dxa"/>
          </w:tcPr>
          <w:p>
            <w:pPr>
              <w:pStyle w:val="0"/>
            </w:pPr>
            <w:r>
              <w:rPr>
                <w:sz w:val="20"/>
              </w:rPr>
              <w:t xml:space="preserve">проработанность (подробная и детальная проработка всех мероприятий и механизмов по Программе (подпрограмме);</w:t>
            </w:r>
          </w:p>
        </w:tc>
        <w:tc>
          <w:tcPr>
            <w:tcW w:w="1999" w:type="dxa"/>
          </w:tcPr>
          <w:p>
            <w:pPr>
              <w:pStyle w:val="0"/>
            </w:pPr>
            <w:r>
              <w:rPr>
                <w:sz w:val="20"/>
              </w:rPr>
              <w:t xml:space="preserve">да/нет</w:t>
            </w:r>
          </w:p>
        </w:tc>
        <w:tc>
          <w:tcPr>
            <w:vMerge w:val="continue"/>
          </w:tcPr>
          <w:p/>
        </w:tc>
        <w:tc>
          <w:tcPr>
            <w:tcW w:w="1191" w:type="dxa"/>
          </w:tcPr>
          <w:p>
            <w:pPr>
              <w:pStyle w:val="0"/>
            </w:pPr>
            <w:r>
              <w:rPr>
                <w:sz w:val="20"/>
              </w:rPr>
              <w:t xml:space="preserve">да +1 балл</w:t>
            </w:r>
          </w:p>
        </w:tc>
      </w:tr>
      <w:tr>
        <w:tc>
          <w:tcPr>
            <w:vMerge w:val="continue"/>
          </w:tcPr>
          <w:p/>
        </w:tc>
        <w:tc>
          <w:tcPr>
            <w:tcW w:w="3855" w:type="dxa"/>
          </w:tcPr>
          <w:p>
            <w:pPr>
              <w:pStyle w:val="0"/>
            </w:pPr>
            <w:r>
              <w:rPr>
                <w:sz w:val="20"/>
              </w:rPr>
              <w:t xml:space="preserve">управляемость (разработанный механизм управленческого сопровождения реализации Программы (подпрограммы);</w:t>
            </w:r>
          </w:p>
        </w:tc>
        <w:tc>
          <w:tcPr>
            <w:tcW w:w="1999" w:type="dxa"/>
          </w:tcPr>
          <w:p>
            <w:pPr>
              <w:pStyle w:val="0"/>
            </w:pPr>
            <w:r>
              <w:rPr>
                <w:sz w:val="20"/>
              </w:rPr>
              <w:t xml:space="preserve">да/нет</w:t>
            </w:r>
          </w:p>
        </w:tc>
        <w:tc>
          <w:tcPr>
            <w:vMerge w:val="continue"/>
          </w:tcPr>
          <w:p/>
        </w:tc>
        <w:tc>
          <w:tcPr>
            <w:tcW w:w="1191" w:type="dxa"/>
          </w:tcPr>
          <w:p>
            <w:pPr>
              <w:pStyle w:val="0"/>
            </w:pPr>
            <w:r>
              <w:rPr>
                <w:sz w:val="20"/>
              </w:rPr>
              <w:t xml:space="preserve">да +1 балл</w:t>
            </w:r>
          </w:p>
        </w:tc>
      </w:tr>
      <w:tr>
        <w:tc>
          <w:tcPr>
            <w:vMerge w:val="continue"/>
          </w:tcPr>
          <w:p/>
        </w:tc>
        <w:tc>
          <w:tcPr>
            <w:tcW w:w="3855" w:type="dxa"/>
          </w:tcPr>
          <w:p>
            <w:pPr>
              <w:pStyle w:val="0"/>
            </w:pPr>
            <w:r>
              <w:rPr>
                <w:sz w:val="20"/>
              </w:rPr>
              <w:t xml:space="preserve">контролируемость (наличие максимально возможного набора индикативных показателей);</w:t>
            </w:r>
          </w:p>
        </w:tc>
        <w:tc>
          <w:tcPr>
            <w:tcW w:w="1999" w:type="dxa"/>
          </w:tcPr>
          <w:p>
            <w:pPr>
              <w:pStyle w:val="0"/>
            </w:pPr>
            <w:r>
              <w:rPr>
                <w:sz w:val="20"/>
              </w:rPr>
              <w:t xml:space="preserve">да/нет</w:t>
            </w:r>
          </w:p>
        </w:tc>
        <w:tc>
          <w:tcPr>
            <w:vMerge w:val="continue"/>
          </w:tcPr>
          <w:p/>
        </w:tc>
        <w:tc>
          <w:tcPr>
            <w:tcW w:w="1191" w:type="dxa"/>
          </w:tcPr>
          <w:p>
            <w:pPr>
              <w:pStyle w:val="0"/>
            </w:pPr>
            <w:r>
              <w:rPr>
                <w:sz w:val="20"/>
              </w:rPr>
              <w:t xml:space="preserve">да +1 балл</w:t>
            </w:r>
          </w:p>
        </w:tc>
      </w:tr>
      <w:tr>
        <w:tc>
          <w:tcPr>
            <w:vMerge w:val="continue"/>
          </w:tcPr>
          <w:p/>
        </w:tc>
        <w:tc>
          <w:tcPr>
            <w:tcW w:w="3855" w:type="dxa"/>
          </w:tcPr>
          <w:p>
            <w:pPr>
              <w:pStyle w:val="0"/>
            </w:pPr>
            <w:r>
              <w:rPr>
                <w:sz w:val="20"/>
              </w:rPr>
              <w:t xml:space="preserve">социальная открытость и понятность (наличие механизмов информирования референтных групп и понятность для них механизмов Программы (подпрограммы);</w:t>
            </w:r>
          </w:p>
        </w:tc>
        <w:tc>
          <w:tcPr>
            <w:tcW w:w="1999" w:type="dxa"/>
          </w:tcPr>
          <w:p>
            <w:pPr>
              <w:pStyle w:val="0"/>
            </w:pPr>
            <w:r>
              <w:rPr>
                <w:sz w:val="20"/>
              </w:rPr>
              <w:t xml:space="preserve">да/нет</w:t>
            </w:r>
          </w:p>
        </w:tc>
        <w:tc>
          <w:tcPr>
            <w:vMerge w:val="continue"/>
          </w:tcPr>
          <w:p/>
        </w:tc>
        <w:tc>
          <w:tcPr>
            <w:tcW w:w="1191" w:type="dxa"/>
          </w:tcPr>
          <w:p>
            <w:pPr>
              <w:pStyle w:val="0"/>
            </w:pPr>
            <w:r>
              <w:rPr>
                <w:sz w:val="20"/>
              </w:rPr>
              <w:t xml:space="preserve">да +1 балл</w:t>
            </w:r>
          </w:p>
        </w:tc>
      </w:tr>
      <w:tr>
        <w:tc>
          <w:tcPr>
            <w:vMerge w:val="continue"/>
          </w:tcPr>
          <w:p/>
        </w:tc>
        <w:tc>
          <w:tcPr>
            <w:tcW w:w="3855" w:type="dxa"/>
          </w:tcPr>
          <w:p>
            <w:pPr>
              <w:pStyle w:val="0"/>
            </w:pPr>
            <w:r>
              <w:rPr>
                <w:sz w:val="20"/>
              </w:rPr>
              <w:t xml:space="preserve">культура оформления программы (единство содержания и внешней формы Программы (подпрограммы);</w:t>
            </w:r>
          </w:p>
        </w:tc>
        <w:tc>
          <w:tcPr>
            <w:tcW w:w="1999" w:type="dxa"/>
          </w:tcPr>
          <w:p>
            <w:pPr>
              <w:pStyle w:val="0"/>
            </w:pPr>
            <w:r>
              <w:rPr>
                <w:sz w:val="20"/>
              </w:rPr>
              <w:t xml:space="preserve">да/нет</w:t>
            </w:r>
          </w:p>
        </w:tc>
        <w:tc>
          <w:tcPr>
            <w:vMerge w:val="continue"/>
          </w:tcPr>
          <w:p/>
        </w:tc>
        <w:tc>
          <w:tcPr>
            <w:tcW w:w="1191" w:type="dxa"/>
          </w:tcPr>
          <w:p>
            <w:pPr>
              <w:pStyle w:val="0"/>
            </w:pPr>
            <w:r>
              <w:rPr>
                <w:sz w:val="20"/>
              </w:rPr>
              <w:t xml:space="preserve">да +1 балл</w:t>
            </w:r>
          </w:p>
        </w:tc>
      </w:tr>
      <w:tr>
        <w:tc>
          <w:tcPr>
            <w:vMerge w:val="continue"/>
          </w:tcPr>
          <w:p/>
        </w:tc>
        <w:tc>
          <w:tcPr>
            <w:tcW w:w="3855" w:type="dxa"/>
          </w:tcPr>
          <w:p>
            <w:pPr>
              <w:pStyle w:val="0"/>
            </w:pPr>
            <w:r>
              <w:rPr>
                <w:sz w:val="20"/>
              </w:rPr>
              <w:t xml:space="preserve">Программа (подпрограмма) не соответствует ни одной из вышеприведенных характеристик</w:t>
            </w:r>
          </w:p>
        </w:tc>
        <w:tc>
          <w:tcPr>
            <w:tcW w:w="1999" w:type="dxa"/>
          </w:tcPr>
          <w:p>
            <w:pPr>
              <w:pStyle w:val="0"/>
            </w:pPr>
            <w:r>
              <w:rPr>
                <w:sz w:val="20"/>
              </w:rPr>
            </w:r>
          </w:p>
        </w:tc>
        <w:tc>
          <w:tcPr>
            <w:vMerge w:val="continue"/>
          </w:tcPr>
          <w:p/>
        </w:tc>
        <w:tc>
          <w:tcPr>
            <w:tcW w:w="1191" w:type="dxa"/>
          </w:tcPr>
          <w:p>
            <w:pPr>
              <w:pStyle w:val="0"/>
            </w:pPr>
            <w:r>
              <w:rPr>
                <w:sz w:val="20"/>
              </w:rPr>
              <w:t xml:space="preserve">0 баллов</w:t>
            </w:r>
          </w:p>
        </w:tc>
      </w:tr>
    </w:tbl>
    <w:p>
      <w:pPr>
        <w:pStyle w:val="0"/>
        <w:jc w:val="both"/>
      </w:pPr>
      <w:r>
        <w:rPr>
          <w:sz w:val="20"/>
        </w:rPr>
      </w:r>
    </w:p>
    <w:p>
      <w:pPr>
        <w:pStyle w:val="0"/>
        <w:ind w:firstLine="540"/>
        <w:jc w:val="both"/>
      </w:pPr>
      <w:r>
        <w:rPr>
          <w:sz w:val="20"/>
        </w:rPr>
        <w:t xml:space="preserve">--------------------------------</w:t>
      </w:r>
    </w:p>
    <w:bookmarkStart w:id="1143" w:name="P1143"/>
    <w:bookmarkEnd w:id="1143"/>
    <w:p>
      <w:pPr>
        <w:pStyle w:val="0"/>
        <w:spacing w:before="200" w:line-rule="auto"/>
        <w:ind w:firstLine="540"/>
        <w:jc w:val="both"/>
      </w:pPr>
      <w:r>
        <w:rPr>
          <w:sz w:val="20"/>
        </w:rPr>
        <w:t xml:space="preserve">&lt;*&gt; Коэффициент значимости - это весовая характеристика критерия отбора муниципальных образований Красноярского края, позволяющая распределить заявки по рейтингу с учетом степени влияния критерия отбора. Сумма коэффициентов значимости всех критериев отбора равна 2.</w:t>
      </w:r>
    </w:p>
    <w:p>
      <w:pPr>
        <w:pStyle w:val="0"/>
        <w:jc w:val="both"/>
      </w:pPr>
      <w:r>
        <w:rPr>
          <w:sz w:val="20"/>
        </w:rPr>
      </w:r>
    </w:p>
    <w:p>
      <w:pPr>
        <w:pStyle w:val="0"/>
        <w:ind w:firstLine="540"/>
        <w:jc w:val="both"/>
      </w:pPr>
      <w:r>
        <w:rPr>
          <w:sz w:val="20"/>
        </w:rPr>
        <w:t xml:space="preserve">4.2. Для подведения итогов конкурса используется десятибалльная система. По каждому критерию отбора членами конкурсной комиссии выставляются до 10 баллов и умножаются на коэффициент значимости, установленный для данного критерия отбора, при этом шаг оценки по каждому критерию отбора, в том числе по интегральным критериям отбора, определен </w:t>
      </w:r>
      <w:hyperlink w:history="0" w:anchor="P959" w:tooltip="4.1. Оценка заявок происходит в соответствии со следующими критериями отбора:">
        <w:r>
          <w:rPr>
            <w:sz w:val="20"/>
            <w:color w:val="0000ff"/>
          </w:rPr>
          <w:t xml:space="preserve">пунктом 4.1</w:t>
        </w:r>
      </w:hyperlink>
      <w:r>
        <w:rPr>
          <w:sz w:val="20"/>
        </w:rPr>
        <w:t xml:space="preserve"> Порядка.</w:t>
      </w:r>
    </w:p>
    <w:p>
      <w:pPr>
        <w:pStyle w:val="0"/>
        <w:spacing w:before="200" w:line-rule="auto"/>
        <w:ind w:firstLine="540"/>
        <w:jc w:val="both"/>
      </w:pPr>
      <w:r>
        <w:rPr>
          <w:sz w:val="20"/>
        </w:rPr>
        <w:t xml:space="preserve">Оценка рассчитывается по формуле:</w:t>
      </w:r>
    </w:p>
    <w:p>
      <w:pPr>
        <w:pStyle w:val="0"/>
        <w:jc w:val="both"/>
      </w:pPr>
      <w:r>
        <w:rPr>
          <w:sz w:val="20"/>
        </w:rPr>
      </w:r>
    </w:p>
    <w:p>
      <w:pPr>
        <w:pStyle w:val="0"/>
        <w:jc w:val="center"/>
      </w:pPr>
      <w:r>
        <w:rPr>
          <w:position w:val="-25"/>
        </w:rPr>
        <w:drawing>
          <wp:inline distT="0" distB="0" distL="0" distR="0">
            <wp:extent cx="12287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Pr>
          <w:sz w:val="20"/>
        </w:rPr>
        <w:t xml:space="preserve"> (1)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w:t>
      </w:r>
      <w:r>
        <w:rPr>
          <w:sz w:val="20"/>
          <w:vertAlign w:val="subscript"/>
        </w:rPr>
        <w:t xml:space="preserve">i</w:t>
      </w:r>
      <w:r>
        <w:rPr>
          <w:sz w:val="20"/>
        </w:rPr>
        <w:t xml:space="preserve"> - оценка заявки i-го муниципального образования Красноярского края;</w:t>
      </w:r>
    </w:p>
    <w:p>
      <w:pPr>
        <w:pStyle w:val="0"/>
        <w:spacing w:before="200" w:line-rule="auto"/>
        <w:ind w:firstLine="540"/>
        <w:jc w:val="both"/>
      </w:pPr>
      <w:r>
        <w:rPr>
          <w:sz w:val="20"/>
        </w:rPr>
        <w:t xml:space="preserve">t - количество критериев отбора муниципальных образований Красноярского края;</w:t>
      </w:r>
    </w:p>
    <w:p>
      <w:pPr>
        <w:pStyle w:val="0"/>
        <w:spacing w:before="200" w:line-rule="auto"/>
        <w:ind w:firstLine="540"/>
        <w:jc w:val="both"/>
      </w:pPr>
      <w:r>
        <w:rPr>
          <w:sz w:val="20"/>
        </w:rPr>
        <w:t xml:space="preserve">К</w:t>
      </w:r>
      <w:r>
        <w:rPr>
          <w:sz w:val="20"/>
          <w:vertAlign w:val="subscript"/>
        </w:rPr>
        <w:t xml:space="preserve">ji</w:t>
      </w:r>
      <w:r>
        <w:rPr>
          <w:sz w:val="20"/>
        </w:rPr>
        <w:t xml:space="preserve"> - балл по j-му критерию отбора i-го муниципального образования Красноярского края;</w:t>
      </w:r>
    </w:p>
    <w:p>
      <w:pPr>
        <w:pStyle w:val="0"/>
        <w:spacing w:before="200" w:line-rule="auto"/>
        <w:ind w:firstLine="540"/>
        <w:jc w:val="both"/>
      </w:pPr>
      <w:r>
        <w:rPr>
          <w:sz w:val="20"/>
        </w:rPr>
        <w:t xml:space="preserve">Кз</w:t>
      </w:r>
      <w:r>
        <w:rPr>
          <w:sz w:val="20"/>
          <w:vertAlign w:val="subscript"/>
        </w:rPr>
        <w:t xml:space="preserve">j</w:t>
      </w:r>
      <w:r>
        <w:rPr>
          <w:sz w:val="20"/>
        </w:rPr>
        <w:t xml:space="preserve"> - коэффициент значимости по j-му критерию отбора.</w:t>
      </w:r>
    </w:p>
    <w:p>
      <w:pPr>
        <w:pStyle w:val="0"/>
        <w:spacing w:before="200" w:line-rule="auto"/>
        <w:ind w:firstLine="540"/>
        <w:jc w:val="both"/>
      </w:pPr>
      <w:r>
        <w:rPr>
          <w:sz w:val="20"/>
        </w:rPr>
        <w:t xml:space="preserve">4.3. По итогам оценки заявок конкурсная комиссия формирует рейтинг заявок путем ранжирования количества итоговых баллов (от наибольшего к наименьшему).</w:t>
      </w:r>
    </w:p>
    <w:bookmarkStart w:id="1156" w:name="P1156"/>
    <w:bookmarkEnd w:id="1156"/>
    <w:p>
      <w:pPr>
        <w:pStyle w:val="0"/>
        <w:spacing w:before="200" w:line-rule="auto"/>
        <w:ind w:firstLine="540"/>
        <w:jc w:val="both"/>
      </w:pPr>
      <w:r>
        <w:rPr>
          <w:sz w:val="20"/>
        </w:rPr>
        <w:t xml:space="preserve">4.4. Победители конкурса определяются путем общего суммирования баллов. При равенстве итоговых баллов по результатам оценки заявок приоритет отдается заявкам, поступившим ранее других.</w:t>
      </w:r>
    </w:p>
    <w:p>
      <w:pPr>
        <w:pStyle w:val="0"/>
        <w:spacing w:before="200" w:line-rule="auto"/>
        <w:ind w:firstLine="540"/>
        <w:jc w:val="both"/>
      </w:pPr>
      <w:r>
        <w:rPr>
          <w:sz w:val="20"/>
        </w:rPr>
        <w:t xml:space="preserve">Размер субсидии для предоставления победителям конкурса рассчитывается по формуле:</w:t>
      </w:r>
    </w:p>
    <w:p>
      <w:pPr>
        <w:pStyle w:val="0"/>
        <w:jc w:val="both"/>
      </w:pPr>
      <w:r>
        <w:rPr>
          <w:sz w:val="20"/>
        </w:rPr>
      </w:r>
    </w:p>
    <w:bookmarkStart w:id="1159" w:name="P1159"/>
    <w:bookmarkEnd w:id="1159"/>
    <w:p>
      <w:pPr>
        <w:pStyle w:val="0"/>
        <w:jc w:val="center"/>
      </w:pPr>
      <w:r>
        <w:rPr>
          <w:position w:val="-23"/>
        </w:rPr>
        <w:drawing>
          <wp:inline distT="0" distB="0" distL="0" distR="0">
            <wp:extent cx="1323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r>
        <w:rPr>
          <w:sz w:val="20"/>
        </w:rPr>
        <w:t xml:space="preserve"> (2)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объем субсидии i-го победившего муниципального образования Красноярского края;</w:t>
      </w:r>
    </w:p>
    <w:p>
      <w:pPr>
        <w:pStyle w:val="0"/>
        <w:spacing w:before="200" w:line-rule="auto"/>
        <w:ind w:firstLine="540"/>
        <w:jc w:val="both"/>
      </w:pPr>
      <w:r>
        <w:rPr>
          <w:sz w:val="20"/>
        </w:rPr>
        <w:t xml:space="preserve">C - общий объем бюджетных ассигнований, распределяемых между победителями конкурса;</w:t>
      </w:r>
    </w:p>
    <w:p>
      <w:pPr>
        <w:pStyle w:val="0"/>
        <w:spacing w:before="200" w:line-rule="auto"/>
        <w:ind w:firstLine="540"/>
        <w:jc w:val="both"/>
      </w:pPr>
      <w:r>
        <w:rPr>
          <w:sz w:val="20"/>
        </w:rPr>
        <w:t xml:space="preserve">Т - количество муниципальных образований Красноярского края - победителей конкурса.</w:t>
      </w:r>
    </w:p>
    <w:p>
      <w:pPr>
        <w:pStyle w:val="0"/>
        <w:spacing w:before="200" w:line-rule="auto"/>
        <w:ind w:firstLine="540"/>
        <w:jc w:val="both"/>
      </w:pPr>
      <w:r>
        <w:rPr>
          <w:sz w:val="20"/>
        </w:rPr>
        <w:t xml:space="preserve">Размер субсидии, предоставляемой муниципальному образованию Красноярского края - победителю конкурса, не может превышать предельного уровня софинансирования объема расходного обязательства муниципального образования Красноярского края из краевого бюджета, установленного в </w:t>
      </w:r>
      <w:hyperlink w:history="0" w:anchor="P910" w:tooltip="8) утратил силу. - Постановление Правительства Красноярского края от 16.05.2023 N 408-п;">
        <w:r>
          <w:rPr>
            <w:sz w:val="20"/>
            <w:color w:val="0000ff"/>
          </w:rPr>
          <w:t xml:space="preserve">подпункте 8 пункта 2.1</w:t>
        </w:r>
      </w:hyperlink>
      <w:r>
        <w:rPr>
          <w:sz w:val="20"/>
        </w:rPr>
        <w:t xml:space="preserve"> Порядка.</w:t>
      </w:r>
    </w:p>
    <w:p>
      <w:pPr>
        <w:pStyle w:val="0"/>
        <w:spacing w:before="200" w:line-rule="auto"/>
        <w:ind w:firstLine="540"/>
        <w:jc w:val="both"/>
      </w:pPr>
      <w:r>
        <w:rPr>
          <w:sz w:val="20"/>
        </w:rPr>
        <w:t xml:space="preserve">Экономия средств, образовавшаяся в случае превышения размера субсидии, предоставляемой муниципальному образованию Красноярского края - победителю конкурса, рассчитанного по формуле, установленной </w:t>
      </w:r>
      <w:hyperlink w:history="0" w:anchor="P1159" w:tooltip=" (2)">
        <w:r>
          <w:rPr>
            <w:sz w:val="20"/>
            <w:color w:val="0000ff"/>
          </w:rPr>
          <w:t xml:space="preserve">абзацем третьим</w:t>
        </w:r>
      </w:hyperlink>
      <w:r>
        <w:rPr>
          <w:sz w:val="20"/>
        </w:rPr>
        <w:t xml:space="preserve"> настоящего пункта, предельного уровня софинансирования объема расходного обязательства муниципального образования Красноярского края из краевого бюджета, установленного в </w:t>
      </w:r>
      <w:hyperlink w:history="0" w:anchor="P910" w:tooltip="8) утратил силу. - Постановление Правительства Красноярского края от 16.05.2023 N 408-п;">
        <w:r>
          <w:rPr>
            <w:sz w:val="20"/>
            <w:color w:val="0000ff"/>
          </w:rPr>
          <w:t xml:space="preserve">подпункте 8 пункта 2.1</w:t>
        </w:r>
      </w:hyperlink>
      <w:r>
        <w:rPr>
          <w:sz w:val="20"/>
        </w:rPr>
        <w:t xml:space="preserve"> Порядка, распределяется между остальными победителями конкурса по формуле, установленной </w:t>
      </w:r>
      <w:hyperlink w:history="0" w:anchor="P1159" w:tooltip=" (2)">
        <w:r>
          <w:rPr>
            <w:sz w:val="20"/>
            <w:color w:val="0000ff"/>
          </w:rPr>
          <w:t xml:space="preserve">абзацем третьим</w:t>
        </w:r>
      </w:hyperlink>
      <w:r>
        <w:rPr>
          <w:sz w:val="20"/>
        </w:rPr>
        <w:t xml:space="preserve"> настоящего пункта, при этом "С" равняется экономии средств, а из количества муниципальных образований Красноярского края - победителей конкурса ("Т") исключается победитель конкурса, размер предоставляемой субсидии которому достиг предельного уровня софинансирования объема расходного обязательства муниципального образования Красноярского края из краевого бюджета, установленного в </w:t>
      </w:r>
      <w:hyperlink w:history="0" w:anchor="P910" w:tooltip="8) утратил силу. - Постановление Правительства Красноярского края от 16.05.2023 N 408-п;">
        <w:r>
          <w:rPr>
            <w:sz w:val="20"/>
            <w:color w:val="0000ff"/>
          </w:rPr>
          <w:t xml:space="preserve">подпункте 8 пункта 2.1</w:t>
        </w:r>
      </w:hyperlink>
      <w:r>
        <w:rPr>
          <w:sz w:val="20"/>
        </w:rPr>
        <w:t xml:space="preserve"> Порядка.</w:t>
      </w:r>
    </w:p>
    <w:p>
      <w:pPr>
        <w:pStyle w:val="0"/>
        <w:spacing w:before="200" w:line-rule="auto"/>
        <w:ind w:firstLine="540"/>
        <w:jc w:val="both"/>
      </w:pPr>
      <w:r>
        <w:rPr>
          <w:sz w:val="20"/>
        </w:rPr>
        <w:t xml:space="preserve">4.5. В случае если один или несколько победителей конкурса отказываются от субсидии, то сэкономленные средства распределяются агентством без проведения конкурсных процедур, предусмотренных </w:t>
      </w:r>
      <w:hyperlink w:history="0" w:anchor="P916" w:tooltip="3.1. Для участия в конкурсе администрация муниципального образования Красноярского края (далее - заявитель) представляет в агентство по адресу: 660017, г. Красноярск, ул. Красной Армии, 3, кабинет 204, в течение срока, установленного приказом агентства о проведении конкурса, заявку на участие в конкурсе по форме согласно приложению N 3 к Порядку (далее - заявка) с приложением следующих документов:">
        <w:r>
          <w:rPr>
            <w:sz w:val="20"/>
            <w:color w:val="0000ff"/>
          </w:rPr>
          <w:t xml:space="preserve">пунктами 3.1</w:t>
        </w:r>
      </w:hyperlink>
      <w:r>
        <w:rPr>
          <w:sz w:val="20"/>
        </w:rPr>
        <w:t xml:space="preserve"> - </w:t>
      </w:r>
      <w:hyperlink w:history="0" w:anchor="P945" w:tooltip="3.14. Заявки, допущенные к участию в конкурсе, рассматриваются в следующем порядке:">
        <w:r>
          <w:rPr>
            <w:sz w:val="20"/>
            <w:color w:val="0000ff"/>
          </w:rPr>
          <w:t xml:space="preserve">3.14</w:t>
        </w:r>
      </w:hyperlink>
      <w:r>
        <w:rPr>
          <w:sz w:val="20"/>
        </w:rPr>
        <w:t xml:space="preserve"> Порядка, между победителями конкурса, которые не отказались от субсидии, по формуле, указанной в </w:t>
      </w:r>
      <w:hyperlink w:history="0" w:anchor="P1156" w:tooltip="4.4. Победители конкурса определяются путем общего суммирования баллов. При равенстве итоговых баллов по результатам оценки заявок приоритет отдается заявкам, поступившим ранее других.">
        <w:r>
          <w:rPr>
            <w:sz w:val="20"/>
            <w:color w:val="0000ff"/>
          </w:rPr>
          <w:t xml:space="preserve">пункте 4.4</w:t>
        </w:r>
      </w:hyperlink>
      <w:r>
        <w:rPr>
          <w:sz w:val="20"/>
        </w:rPr>
        <w:t xml:space="preserve"> Порядка. При этом распределяются только сэкономленные средства. Данный механизм применим до принятия постановления Правительства Красноярского края об утверждении распределения субсидий бюджетам муниципальных образований Красноярского края.</w:t>
      </w:r>
    </w:p>
    <w:p>
      <w:pPr>
        <w:pStyle w:val="0"/>
        <w:spacing w:before="200" w:line-rule="auto"/>
        <w:ind w:firstLine="540"/>
        <w:jc w:val="both"/>
      </w:pPr>
      <w:r>
        <w:rPr>
          <w:sz w:val="20"/>
        </w:rPr>
        <w:t xml:space="preserve">В случае отказа победителя конкурса от субсидии после принятия постановления Правительства Красноярского края об утверждении распределения субсидий бюджетам муниципальных образований Красноярского края сэкономленные средства подлежат возврату в краевой бюджет.</w:t>
      </w:r>
    </w:p>
    <w:p>
      <w:pPr>
        <w:pStyle w:val="0"/>
        <w:spacing w:before="200" w:line-rule="auto"/>
        <w:ind w:firstLine="540"/>
        <w:jc w:val="both"/>
      </w:pPr>
      <w:r>
        <w:rPr>
          <w:sz w:val="20"/>
        </w:rPr>
        <w:t xml:space="preserve">Для отказа от субсидии победитель конкурса направляет соответствующее уведомление, подписанное руководителем администрации муниципального образования Красноярского края, посредством почтовой связи или лично доставляет его в агентство.</w:t>
      </w:r>
    </w:p>
    <w:p>
      <w:pPr>
        <w:pStyle w:val="0"/>
        <w:spacing w:before="200" w:line-rule="auto"/>
        <w:ind w:firstLine="540"/>
        <w:jc w:val="both"/>
      </w:pPr>
      <w:r>
        <w:rPr>
          <w:sz w:val="20"/>
        </w:rPr>
        <w:t xml:space="preserve">4.6. Если победители конкурса отказываются от субсидии, то они не имеют право принимать участие в конкурсе в течение последующих 3 лет.</w:t>
      </w:r>
    </w:p>
    <w:p>
      <w:pPr>
        <w:pStyle w:val="0"/>
        <w:jc w:val="both"/>
      </w:pPr>
      <w:r>
        <w:rPr>
          <w:sz w:val="20"/>
        </w:rPr>
      </w:r>
    </w:p>
    <w:p>
      <w:pPr>
        <w:pStyle w:val="2"/>
        <w:outlineLvl w:val="3"/>
        <w:jc w:val="center"/>
      </w:pPr>
      <w:r>
        <w:rPr>
          <w:sz w:val="20"/>
        </w:rPr>
        <w:t xml:space="preserve">5. ПОРЯДОК ПРЕДОСТАВЛЕНИЯ СУБСИДИИ</w:t>
      </w:r>
    </w:p>
    <w:p>
      <w:pPr>
        <w:pStyle w:val="0"/>
        <w:jc w:val="both"/>
      </w:pPr>
      <w:r>
        <w:rPr>
          <w:sz w:val="20"/>
        </w:rPr>
      </w:r>
    </w:p>
    <w:p>
      <w:pPr>
        <w:pStyle w:val="0"/>
        <w:ind w:firstLine="540"/>
        <w:jc w:val="both"/>
      </w:pPr>
      <w:r>
        <w:rPr>
          <w:sz w:val="20"/>
        </w:rPr>
        <w:t xml:space="preserve">5.1. Субсидия предоставляется на основании соглашения, заключаемого между агентством и администрацией муниципального образования Красноярского края - победителем конкурса в течение 30 рабочих дней со дня вступления в силу Постановления Правительства Красноярского края об утверждении распределения субсидий бюджетам муниципальных образований Красноярского края, но не позднее 15 мая текущего финансового года, по </w:t>
      </w:r>
      <w:hyperlink w:history="0" r:id="rId102" w:tooltip="Приказ министерства финансов Красноярского края от 20.12.2019 N 171 (ред. от 08.02.2023) &quot;Об утверждении Типовой формы соглашения о предоставлении субсидии местному бюджету из краевого бюджета&quot; {КонсультантПлюс}">
        <w:r>
          <w:rPr>
            <w:sz w:val="20"/>
            <w:color w:val="0000ff"/>
          </w:rPr>
          <w:t xml:space="preserve">форме</w:t>
        </w:r>
      </w:hyperlink>
      <w:r>
        <w:rPr>
          <w:sz w:val="20"/>
        </w:rPr>
        <w:t xml:space="preserve">, утвержденной Приказом министерства финансов Красноярского края от 20.12.2019 N 171 "Об утверждении типовой формы соглашения о предоставлении субсидии местному бюджету из краевого бюджета" (далее - типовая форма).</w:t>
      </w:r>
    </w:p>
    <w:p>
      <w:pPr>
        <w:pStyle w:val="0"/>
        <w:spacing w:before="200" w:line-rule="auto"/>
        <w:ind w:firstLine="540"/>
        <w:jc w:val="both"/>
      </w:pPr>
      <w:r>
        <w:rPr>
          <w:sz w:val="20"/>
        </w:rPr>
        <w:t xml:space="preserve">5.2. Средства субсидии, предоставленные бюджетам муниципальных образований Красноярского края, должны быть использованы по целевому назначению.</w:t>
      </w:r>
    </w:p>
    <w:p>
      <w:pPr>
        <w:pStyle w:val="0"/>
        <w:spacing w:before="200" w:line-rule="auto"/>
        <w:ind w:firstLine="540"/>
        <w:jc w:val="both"/>
      </w:pPr>
      <w:r>
        <w:rPr>
          <w:sz w:val="20"/>
        </w:rPr>
        <w:t xml:space="preserve">5.3. Перечисление субсидий осуществляется в установленном порядке на казначейский счет для осуществления и отражения операций по учету и распределению поступлений, открытый Управлению Федерального казначейства по Красноярскому краю, для последующего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5.4. Перечисление средств субсидии осуществляется агентством в соответствии со сводной бюджетной росписью краевого бюджета в пределах лимитов бюджетных обязательств, предусмотренных агентству.</w:t>
      </w:r>
    </w:p>
    <w:p>
      <w:pPr>
        <w:pStyle w:val="0"/>
        <w:spacing w:before="200" w:line-rule="auto"/>
        <w:ind w:firstLine="540"/>
        <w:jc w:val="both"/>
      </w:pPr>
      <w:r>
        <w:rPr>
          <w:sz w:val="20"/>
        </w:rPr>
        <w:t xml:space="preserve">Перечисление субсидии из краевого бюджета в бюджет муниципального образования Красноярского края осуществляется в течение 30 дней после получения агентством заявки от администрации муниципального образования Красноярского края о перечислении субсидии и выписки из решения о местном бюджете муниципального образования Красноярского края (сводной бюджетной росписи местного бюджета), подтверждающей наличие бюджетных ассигнований на исполнение расходных обязательств муниципального образования Красноярского края, в целях софинансирования которых предоставляется субсидия, в объеме, необходимом для их исполнения, включая размер субсидии, планируемой к предоставлению из краевого бюджета.</w:t>
      </w:r>
    </w:p>
    <w:p>
      <w:pPr>
        <w:pStyle w:val="0"/>
        <w:jc w:val="both"/>
      </w:pPr>
      <w:r>
        <w:rPr>
          <w:sz w:val="20"/>
        </w:rPr>
      </w:r>
    </w:p>
    <w:p>
      <w:pPr>
        <w:pStyle w:val="2"/>
        <w:outlineLvl w:val="3"/>
        <w:jc w:val="center"/>
      </w:pPr>
      <w:r>
        <w:rPr>
          <w:sz w:val="20"/>
        </w:rPr>
        <w:t xml:space="preserve">6. ПОРЯДОК ПРЕДСТАВЛЕНИЯ ОТЧЕТНОСТИ, ПОРЯДОК</w:t>
      </w:r>
    </w:p>
    <w:p>
      <w:pPr>
        <w:pStyle w:val="2"/>
        <w:jc w:val="center"/>
      </w:pPr>
      <w:r>
        <w:rPr>
          <w:sz w:val="20"/>
        </w:rPr>
        <w:t xml:space="preserve">ВОЗВРАТА СУБСИДИЙ</w:t>
      </w:r>
    </w:p>
    <w:p>
      <w:pPr>
        <w:pStyle w:val="0"/>
        <w:jc w:val="both"/>
      </w:pPr>
      <w:r>
        <w:rPr>
          <w:sz w:val="20"/>
        </w:rPr>
      </w:r>
    </w:p>
    <w:p>
      <w:pPr>
        <w:pStyle w:val="0"/>
        <w:ind w:firstLine="540"/>
        <w:jc w:val="both"/>
      </w:pPr>
      <w:r>
        <w:rPr>
          <w:sz w:val="20"/>
        </w:rPr>
        <w:t xml:space="preserve">6.1. Муниципальное образование Красноярского края, получившее субсидию, представляет в агентство на бумажном носителе непосредственно (через представителя) или посредством почтовой связи:</w:t>
      </w:r>
    </w:p>
    <w:bookmarkStart w:id="1184" w:name="P1184"/>
    <w:bookmarkEnd w:id="1184"/>
    <w:p>
      <w:pPr>
        <w:pStyle w:val="0"/>
        <w:spacing w:before="200" w:line-rule="auto"/>
        <w:ind w:firstLine="540"/>
        <w:jc w:val="both"/>
      </w:pPr>
      <w:r>
        <w:rPr>
          <w:sz w:val="20"/>
        </w:rPr>
        <w:t xml:space="preserve">отчет о расходах бюджета муниципального образования Красноярского края, в целях софинансирования которых предоставляется субсидия, и отчет о достижении значений результатов использования субсидии по формам, предусмотренным соглашением в соответствии с типовой формой;</w:t>
      </w:r>
    </w:p>
    <w:bookmarkStart w:id="1185" w:name="P1185"/>
    <w:bookmarkEnd w:id="1185"/>
    <w:p>
      <w:pPr>
        <w:pStyle w:val="0"/>
        <w:spacing w:before="200" w:line-rule="auto"/>
        <w:ind w:firstLine="540"/>
        <w:jc w:val="both"/>
      </w:pPr>
      <w:hyperlink w:history="0" w:anchor="P1461" w:tooltip="Отчет">
        <w:r>
          <w:rPr>
            <w:sz w:val="20"/>
            <w:color w:val="0000ff"/>
          </w:rPr>
          <w:t xml:space="preserve">отчет</w:t>
        </w:r>
      </w:hyperlink>
      <w:r>
        <w:rPr>
          <w:sz w:val="20"/>
        </w:rPr>
        <w:t xml:space="preserve"> о реализации мероприятий по поддержке СОНКО по форме согласно приложению N 4 к Порядку.</w:t>
      </w:r>
    </w:p>
    <w:p>
      <w:pPr>
        <w:pStyle w:val="0"/>
        <w:spacing w:before="200" w:line-rule="auto"/>
        <w:ind w:firstLine="540"/>
        <w:jc w:val="both"/>
      </w:pPr>
      <w:r>
        <w:rPr>
          <w:sz w:val="20"/>
        </w:rPr>
        <w:t xml:space="preserve">Отчеты, указанные в </w:t>
      </w:r>
      <w:hyperlink w:history="0" w:anchor="P1184" w:tooltip="отчет о расходах бюджета муниципального образования Красноярского края, в целях софинансирования которых предоставляется субсидия, и отчет о достижении значений результатов использования субсидии по формам, предусмотренным соглашением в соответствии с типовой формой;">
        <w:r>
          <w:rPr>
            <w:sz w:val="20"/>
            <w:color w:val="0000ff"/>
          </w:rPr>
          <w:t xml:space="preserve">абзацах втором</w:t>
        </w:r>
      </w:hyperlink>
      <w:r>
        <w:rPr>
          <w:sz w:val="20"/>
        </w:rPr>
        <w:t xml:space="preserve">, </w:t>
      </w:r>
      <w:hyperlink w:history="0" w:anchor="P1185" w:tooltip="отчет о реализации мероприятий по поддержке СОНКО по форме согласно приложению N 4 к Порядку.">
        <w:r>
          <w:rPr>
            <w:sz w:val="20"/>
            <w:color w:val="0000ff"/>
          </w:rPr>
          <w:t xml:space="preserve">третьем</w:t>
        </w:r>
      </w:hyperlink>
      <w:r>
        <w:rPr>
          <w:sz w:val="20"/>
        </w:rPr>
        <w:t xml:space="preserve"> настоящего пункта, представляются в агентство не позднее 20 января финансового года, следующего за отчетным.</w:t>
      </w:r>
    </w:p>
    <w:p>
      <w:pPr>
        <w:pStyle w:val="0"/>
        <w:spacing w:before="200" w:line-rule="auto"/>
        <w:ind w:firstLine="540"/>
        <w:jc w:val="both"/>
      </w:pPr>
      <w:r>
        <w:rPr>
          <w:sz w:val="20"/>
        </w:rPr>
        <w:t xml:space="preserve">6.2. В случае нецелевого использования субсидии и (или) нарушения муниципальным образованием Красноярского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6.3. Контроль за соблюдением муниципальными образованиями Красноярского края условий, целей и порядка, установленных при предоставлении субсидий, осуществляется агентством и службой финансово-экономического контроля и контроля в сфере закупок Красноярского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условиям и порядку</w:t>
      </w:r>
    </w:p>
    <w:p>
      <w:pPr>
        <w:pStyle w:val="0"/>
        <w:jc w:val="right"/>
      </w:pPr>
      <w:r>
        <w:rPr>
          <w:sz w:val="20"/>
        </w:rPr>
        <w:t xml:space="preserve">предоставления и распределения</w:t>
      </w:r>
    </w:p>
    <w:p>
      <w:pPr>
        <w:pStyle w:val="0"/>
        <w:jc w:val="right"/>
      </w:pPr>
      <w:r>
        <w:rPr>
          <w:sz w:val="20"/>
        </w:rPr>
        <w:t xml:space="preserve">бюджетам муниципальных образований</w:t>
      </w:r>
    </w:p>
    <w:p>
      <w:pPr>
        <w:pStyle w:val="0"/>
        <w:jc w:val="right"/>
      </w:pPr>
      <w:r>
        <w:rPr>
          <w:sz w:val="20"/>
        </w:rPr>
        <w:t xml:space="preserve">Красноярского края субсидий</w:t>
      </w:r>
    </w:p>
    <w:p>
      <w:pPr>
        <w:pStyle w:val="0"/>
        <w:jc w:val="right"/>
      </w:pPr>
      <w:r>
        <w:rPr>
          <w:sz w:val="20"/>
        </w:rPr>
        <w:t xml:space="preserve">на реализацию муниципальных программ</w:t>
      </w:r>
    </w:p>
    <w:p>
      <w:pPr>
        <w:pStyle w:val="0"/>
        <w:jc w:val="right"/>
      </w:pPr>
      <w:r>
        <w:rPr>
          <w:sz w:val="20"/>
        </w:rPr>
        <w:t xml:space="preserve">(подпрограмм) поддержки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(в том числе критериям</w:t>
      </w:r>
    </w:p>
    <w:p>
      <w:pPr>
        <w:pStyle w:val="0"/>
        <w:jc w:val="right"/>
      </w:pPr>
      <w:r>
        <w:rPr>
          <w:sz w:val="20"/>
        </w:rPr>
        <w:t xml:space="preserve">отбора муниципальных образований</w:t>
      </w:r>
    </w:p>
    <w:p>
      <w:pPr>
        <w:pStyle w:val="0"/>
        <w:jc w:val="right"/>
      </w:pPr>
      <w:r>
        <w:rPr>
          <w:sz w:val="20"/>
        </w:rPr>
        <w:t xml:space="preserve">Красноярского края для предоставления</w:t>
      </w:r>
    </w:p>
    <w:p>
      <w:pPr>
        <w:pStyle w:val="0"/>
        <w:jc w:val="right"/>
      </w:pPr>
      <w:r>
        <w:rPr>
          <w:sz w:val="20"/>
        </w:rPr>
        <w:t xml:space="preserve">указанных субсидий и результатам</w:t>
      </w:r>
    </w:p>
    <w:p>
      <w:pPr>
        <w:pStyle w:val="0"/>
        <w:jc w:val="right"/>
      </w:pPr>
      <w:r>
        <w:rPr>
          <w:sz w:val="20"/>
        </w:rPr>
        <w:t xml:space="preserve">использования субсидий), а также</w:t>
      </w:r>
    </w:p>
    <w:p>
      <w:pPr>
        <w:pStyle w:val="0"/>
        <w:jc w:val="right"/>
      </w:pPr>
      <w:r>
        <w:rPr>
          <w:sz w:val="20"/>
        </w:rPr>
        <w:t xml:space="preserve">порядку возврата субсидий в случае</w:t>
      </w:r>
    </w:p>
    <w:p>
      <w:pPr>
        <w:pStyle w:val="0"/>
        <w:jc w:val="right"/>
      </w:pPr>
      <w:r>
        <w:rPr>
          <w:sz w:val="20"/>
        </w:rPr>
        <w:t xml:space="preserve">нарушения условий их предоставления</w:t>
      </w:r>
    </w:p>
    <w:p>
      <w:pPr>
        <w:pStyle w:val="0"/>
        <w:jc w:val="right"/>
      </w:pPr>
      <w:r>
        <w:rPr>
          <w:sz w:val="20"/>
        </w:rPr>
        <w:t xml:space="preserve">(в том числе в случае недостижения</w:t>
      </w:r>
    </w:p>
    <w:p>
      <w:pPr>
        <w:pStyle w:val="0"/>
        <w:jc w:val="right"/>
      </w:pPr>
      <w:r>
        <w:rPr>
          <w:sz w:val="20"/>
        </w:rPr>
        <w:t xml:space="preserve">результатов использования субсидий)</w:t>
      </w:r>
    </w:p>
    <w:p>
      <w:pPr>
        <w:pStyle w:val="0"/>
        <w:jc w:val="right"/>
      </w:pPr>
      <w:r>
        <w:rPr>
          <w:sz w:val="20"/>
        </w:rPr>
        <w:t xml:space="preserve">и порядку представления отчетности</w:t>
      </w:r>
    </w:p>
    <w:p>
      <w:pPr>
        <w:pStyle w:val="0"/>
        <w:jc w:val="both"/>
      </w:pPr>
      <w:r>
        <w:rPr>
          <w:sz w:val="20"/>
        </w:rPr>
      </w:r>
    </w:p>
    <w:bookmarkStart w:id="1213" w:name="P1213"/>
    <w:bookmarkEnd w:id="1213"/>
    <w:p>
      <w:pPr>
        <w:pStyle w:val="2"/>
        <w:jc w:val="center"/>
      </w:pPr>
      <w:r>
        <w:rPr>
          <w:sz w:val="20"/>
        </w:rPr>
        <w:t xml:space="preserve">СОСТАВ</w:t>
      </w:r>
    </w:p>
    <w:p>
      <w:pPr>
        <w:pStyle w:val="2"/>
        <w:jc w:val="center"/>
      </w:pPr>
      <w:r>
        <w:rPr>
          <w:sz w:val="20"/>
        </w:rPr>
        <w:t xml:space="preserve">КОНКУРСНОЙ КОМИССИИ ПО ПРОВЕДЕНИЮ КОНКУРСА МУНИЦИПАЛЬНЫХ</w:t>
      </w:r>
    </w:p>
    <w:p>
      <w:pPr>
        <w:pStyle w:val="2"/>
        <w:jc w:val="center"/>
      </w:pPr>
      <w:r>
        <w:rPr>
          <w:sz w:val="20"/>
        </w:rPr>
        <w:t xml:space="preserve">ПРОГРАММ (ПОДПРОГРАММ) ПОДДЕРЖКИ СОЦИАЛЬНО ОРИЕНТИРОВАННЫХ</w:t>
      </w:r>
    </w:p>
    <w:p>
      <w:pPr>
        <w:pStyle w:val="2"/>
        <w:jc w:val="center"/>
      </w:pPr>
      <w:r>
        <w:rPr>
          <w:sz w:val="20"/>
        </w:rPr>
        <w:t xml:space="preserve">НЕКОММЕРЧЕСКИХ ОРГАНИЗАЦИЙ "ЛУЧШАЯ МУНИЦИПАЛЬНАЯ ПРОГРАММА</w:t>
      </w:r>
    </w:p>
    <w:p>
      <w:pPr>
        <w:pStyle w:val="2"/>
        <w:jc w:val="center"/>
      </w:pPr>
      <w:r>
        <w:rPr>
          <w:sz w:val="20"/>
        </w:rPr>
        <w:t xml:space="preserve">(ПОДПРОГРАММА) ПОДДЕРЖКИ СОЦИАЛЬНО ОРИЕНТИРОВАННЫХ</w:t>
      </w:r>
    </w:p>
    <w:p>
      <w:pPr>
        <w:pStyle w:val="2"/>
        <w:jc w:val="center"/>
      </w:pPr>
      <w:r>
        <w:rPr>
          <w:sz w:val="20"/>
        </w:rPr>
        <w:t xml:space="preserve">НЕКОММЕРЧЕСКИХ ОРГАНИЗАЦИЙ МУНИЦИПАЛЬНОГО РАЙОНА,</w:t>
      </w:r>
    </w:p>
    <w:p>
      <w:pPr>
        <w:pStyle w:val="2"/>
        <w:jc w:val="center"/>
      </w:pPr>
      <w:r>
        <w:rPr>
          <w:sz w:val="20"/>
        </w:rPr>
        <w:t xml:space="preserve">И (ИЛИ) МУНИЦИПАЛЬНОГО ОКРУГА, И (ИЛИ) ГОРОДСКОГО</w:t>
      </w:r>
    </w:p>
    <w:p>
      <w:pPr>
        <w:pStyle w:val="2"/>
        <w:jc w:val="center"/>
      </w:pPr>
      <w:r>
        <w:rPr>
          <w:sz w:val="20"/>
        </w:rPr>
        <w:t xml:space="preserve">ОКРУГА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3"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408-п)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567"/>
        <w:gridCol w:w="5669"/>
      </w:tblGrid>
      <w:tr>
        <w:tc>
          <w:tcPr>
            <w:tcW w:w="2835" w:type="dxa"/>
            <w:tcBorders>
              <w:top w:val="nil"/>
              <w:left w:val="nil"/>
              <w:bottom w:val="nil"/>
              <w:right w:val="nil"/>
            </w:tcBorders>
          </w:tcPr>
          <w:p>
            <w:pPr>
              <w:pStyle w:val="0"/>
            </w:pPr>
            <w:r>
              <w:rPr>
                <w:sz w:val="20"/>
              </w:rPr>
              <w:t xml:space="preserve">Репина</w:t>
            </w:r>
          </w:p>
          <w:p>
            <w:pPr>
              <w:pStyle w:val="0"/>
            </w:pPr>
            <w:r>
              <w:rPr>
                <w:sz w:val="20"/>
              </w:rPr>
              <w:t xml:space="preserve">Анна Станиславовна</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руководителя - начальник отдела программ общественного развития агентства молодежной политики и реализации программ общественного развития Красноярского края, председатель комиссии</w:t>
            </w:r>
          </w:p>
        </w:tc>
      </w:tr>
      <w:tr>
        <w:tc>
          <w:tcPr>
            <w:tcW w:w="2835" w:type="dxa"/>
            <w:tcBorders>
              <w:top w:val="nil"/>
              <w:left w:val="nil"/>
              <w:bottom w:val="nil"/>
              <w:right w:val="nil"/>
            </w:tcBorders>
          </w:tcPr>
          <w:p>
            <w:pPr>
              <w:pStyle w:val="0"/>
            </w:pPr>
            <w:r>
              <w:rPr>
                <w:sz w:val="20"/>
              </w:rPr>
              <w:t xml:space="preserve">Эскин</w:t>
            </w:r>
          </w:p>
          <w:p>
            <w:pPr>
              <w:pStyle w:val="0"/>
            </w:pPr>
            <w:r>
              <w:rPr>
                <w:sz w:val="20"/>
              </w:rPr>
              <w:t xml:space="preserve">Дмитрий Валерьевич</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начальника отдела программ общественного развития агентства молодежной политики и реализации программ общественного развития Красноярского края, заместитель председателя комиссии</w:t>
            </w:r>
          </w:p>
        </w:tc>
      </w:tr>
      <w:tr>
        <w:tc>
          <w:tcPr>
            <w:tcW w:w="2835" w:type="dxa"/>
            <w:tcBorders>
              <w:top w:val="nil"/>
              <w:left w:val="nil"/>
              <w:bottom w:val="nil"/>
              <w:right w:val="nil"/>
            </w:tcBorders>
          </w:tcPr>
          <w:p>
            <w:pPr>
              <w:pStyle w:val="0"/>
            </w:pPr>
            <w:r>
              <w:rPr>
                <w:sz w:val="20"/>
              </w:rPr>
              <w:t xml:space="preserve">Маркарова</w:t>
            </w:r>
          </w:p>
          <w:p>
            <w:pPr>
              <w:pStyle w:val="0"/>
            </w:pPr>
            <w:r>
              <w:rPr>
                <w:sz w:val="20"/>
              </w:rPr>
              <w:t xml:space="preserve">Аида Аркадьевна</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главный специалист отдела программ общественного развития агентства молодежной политики и реализации программ общественного развития Красноярского края, секретарь комиссии</w:t>
            </w:r>
          </w:p>
        </w:tc>
      </w:tr>
      <w:tr>
        <w:tc>
          <w:tcPr>
            <w:gridSpan w:val="3"/>
            <w:tcW w:w="9071" w:type="dxa"/>
            <w:tcBorders>
              <w:top w:val="nil"/>
              <w:left w:val="nil"/>
              <w:bottom w:val="nil"/>
              <w:right w:val="nil"/>
            </w:tcBorders>
          </w:tcPr>
          <w:p>
            <w:pPr>
              <w:pStyle w:val="0"/>
              <w:jc w:val="both"/>
            </w:pPr>
            <w:r>
              <w:rPr>
                <w:sz w:val="20"/>
              </w:rPr>
              <w:t xml:space="preserve">члены комиссии:</w:t>
            </w:r>
          </w:p>
        </w:tc>
      </w:tr>
      <w:tr>
        <w:tc>
          <w:tcPr>
            <w:tcW w:w="2835" w:type="dxa"/>
            <w:tcBorders>
              <w:top w:val="nil"/>
              <w:left w:val="nil"/>
              <w:bottom w:val="nil"/>
              <w:right w:val="nil"/>
            </w:tcBorders>
          </w:tcPr>
          <w:p>
            <w:pPr>
              <w:pStyle w:val="0"/>
            </w:pPr>
            <w:r>
              <w:rPr>
                <w:sz w:val="20"/>
              </w:rPr>
              <w:t xml:space="preserve">Веневцев</w:t>
            </w:r>
          </w:p>
          <w:p>
            <w:pPr>
              <w:pStyle w:val="0"/>
            </w:pPr>
            <w:r>
              <w:rPr>
                <w:sz w:val="20"/>
              </w:rPr>
              <w:t xml:space="preserve">Сергей Иванович</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Президент Красноярской региональной общественной спортивной организации "Федерация керлинга Красноярского края" (по согласованию)</w:t>
            </w:r>
          </w:p>
        </w:tc>
      </w:tr>
      <w:tr>
        <w:tc>
          <w:tcPr>
            <w:tcW w:w="2835" w:type="dxa"/>
            <w:tcBorders>
              <w:top w:val="nil"/>
              <w:left w:val="nil"/>
              <w:bottom w:val="nil"/>
              <w:right w:val="nil"/>
            </w:tcBorders>
          </w:tcPr>
          <w:p>
            <w:pPr>
              <w:pStyle w:val="0"/>
            </w:pPr>
            <w:r>
              <w:rPr>
                <w:sz w:val="20"/>
              </w:rPr>
              <w:t xml:space="preserve">Гуреев</w:t>
            </w:r>
          </w:p>
          <w:p>
            <w:pPr>
              <w:pStyle w:val="0"/>
            </w:pPr>
            <w:r>
              <w:rPr>
                <w:sz w:val="20"/>
              </w:rPr>
              <w:t xml:space="preserve">Константин Юрьевич</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правления Красноярской региональной молодежной общественной организации "Ассоциация творческой молодежи" (по согласованию)</w:t>
            </w:r>
          </w:p>
        </w:tc>
      </w:tr>
      <w:tr>
        <w:tc>
          <w:tcPr>
            <w:tcW w:w="2835" w:type="dxa"/>
            <w:tcBorders>
              <w:top w:val="nil"/>
              <w:left w:val="nil"/>
              <w:bottom w:val="nil"/>
              <w:right w:val="nil"/>
            </w:tcBorders>
          </w:tcPr>
          <w:p>
            <w:pPr>
              <w:pStyle w:val="0"/>
            </w:pPr>
            <w:r>
              <w:rPr>
                <w:sz w:val="20"/>
              </w:rPr>
              <w:t xml:space="preserve">Кузнецова</w:t>
            </w:r>
          </w:p>
          <w:p>
            <w:pPr>
              <w:pStyle w:val="0"/>
            </w:pPr>
            <w:r>
              <w:rPr>
                <w:sz w:val="20"/>
              </w:rPr>
              <w:t xml:space="preserve">Анна Сергеевна</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исполнительный директор автономной некоммерческой организации "Краевой центр поддержки и развития общественных инициатив" (по согласованию)</w:t>
            </w:r>
          </w:p>
        </w:tc>
      </w:tr>
      <w:tr>
        <w:tc>
          <w:tcPr>
            <w:tcW w:w="2835" w:type="dxa"/>
            <w:tcBorders>
              <w:top w:val="nil"/>
              <w:left w:val="nil"/>
              <w:bottom w:val="nil"/>
              <w:right w:val="nil"/>
            </w:tcBorders>
          </w:tcPr>
          <w:p>
            <w:pPr>
              <w:pStyle w:val="0"/>
            </w:pPr>
            <w:r>
              <w:rPr>
                <w:sz w:val="20"/>
              </w:rPr>
              <w:t xml:space="preserve">Модина</w:t>
            </w:r>
          </w:p>
          <w:p>
            <w:pPr>
              <w:pStyle w:val="0"/>
            </w:pPr>
            <w:r>
              <w:rPr>
                <w:sz w:val="20"/>
              </w:rPr>
              <w:t xml:space="preserve">Ольга Николаевна</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советник исполнительного директора автономной некоммерческой организации "Краевой центр поддержки и развития общественных инициатив" (по согласованию)</w:t>
            </w:r>
          </w:p>
        </w:tc>
      </w:tr>
      <w:tr>
        <w:tc>
          <w:tcPr>
            <w:tcW w:w="2835" w:type="dxa"/>
            <w:tcBorders>
              <w:top w:val="nil"/>
              <w:left w:val="nil"/>
              <w:bottom w:val="nil"/>
              <w:right w:val="nil"/>
            </w:tcBorders>
          </w:tcPr>
          <w:p>
            <w:pPr>
              <w:pStyle w:val="0"/>
            </w:pPr>
            <w:r>
              <w:rPr>
                <w:sz w:val="20"/>
              </w:rPr>
              <w:t xml:space="preserve">Мрачек</w:t>
            </w:r>
          </w:p>
          <w:p>
            <w:pPr>
              <w:pStyle w:val="0"/>
            </w:pPr>
            <w:r>
              <w:rPr>
                <w:sz w:val="20"/>
              </w:rPr>
              <w:t xml:space="preserve">Елена Михайловна</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специалист по учебно-методической работе, преподаватель Красноярского краевого государственного бюджетного учреждения дополнительного профессионального образования "Институт государственного и муниципального управления при Правительстве Красноярского края" (по согласованию)</w:t>
            </w:r>
          </w:p>
        </w:tc>
      </w:tr>
      <w:tr>
        <w:tc>
          <w:tcPr>
            <w:tcW w:w="2835" w:type="dxa"/>
            <w:tcBorders>
              <w:top w:val="nil"/>
              <w:left w:val="nil"/>
              <w:bottom w:val="nil"/>
              <w:right w:val="nil"/>
            </w:tcBorders>
          </w:tcPr>
          <w:p>
            <w:pPr>
              <w:pStyle w:val="0"/>
            </w:pPr>
            <w:r>
              <w:rPr>
                <w:sz w:val="20"/>
              </w:rPr>
              <w:t xml:space="preserve">Новиков</w:t>
            </w:r>
          </w:p>
          <w:p>
            <w:pPr>
              <w:pStyle w:val="0"/>
            </w:pPr>
            <w:r>
              <w:rPr>
                <w:sz w:val="20"/>
              </w:rPr>
              <w:t xml:space="preserve">Александр Вячеславович</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депутат Законодательного Собрания Красноярского края, председатель комитета по спорту, молодежной политике, туризму и развитию общественной среды (по согласованию)</w:t>
            </w:r>
          </w:p>
        </w:tc>
      </w:tr>
      <w:tr>
        <w:tc>
          <w:tcPr>
            <w:tcW w:w="2835" w:type="dxa"/>
            <w:tcBorders>
              <w:top w:val="nil"/>
              <w:left w:val="nil"/>
              <w:bottom w:val="nil"/>
              <w:right w:val="nil"/>
            </w:tcBorders>
          </w:tcPr>
          <w:p>
            <w:pPr>
              <w:pStyle w:val="0"/>
            </w:pPr>
            <w:r>
              <w:rPr>
                <w:sz w:val="20"/>
              </w:rPr>
              <w:t xml:space="preserve">Рудинская</w:t>
            </w:r>
          </w:p>
          <w:p>
            <w:pPr>
              <w:pStyle w:val="0"/>
            </w:pPr>
            <w:r>
              <w:rPr>
                <w:sz w:val="20"/>
              </w:rPr>
              <w:t xml:space="preserve">Оксана Владимировна</w:t>
            </w:r>
          </w:p>
        </w:tc>
        <w:tc>
          <w:tcPr>
            <w:tcW w:w="567"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автономной некоммерческой организации "Центр общественного развития "САМИ"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условиям и порядку</w:t>
      </w:r>
    </w:p>
    <w:p>
      <w:pPr>
        <w:pStyle w:val="0"/>
        <w:jc w:val="right"/>
      </w:pPr>
      <w:r>
        <w:rPr>
          <w:sz w:val="20"/>
        </w:rPr>
        <w:t xml:space="preserve">предоставления и распределения</w:t>
      </w:r>
    </w:p>
    <w:p>
      <w:pPr>
        <w:pStyle w:val="0"/>
        <w:jc w:val="right"/>
      </w:pPr>
      <w:r>
        <w:rPr>
          <w:sz w:val="20"/>
        </w:rPr>
        <w:t xml:space="preserve">бюджетам муниципальных образований</w:t>
      </w:r>
    </w:p>
    <w:p>
      <w:pPr>
        <w:pStyle w:val="0"/>
        <w:jc w:val="right"/>
      </w:pPr>
      <w:r>
        <w:rPr>
          <w:sz w:val="20"/>
        </w:rPr>
        <w:t xml:space="preserve">Красноярского края субсидий</w:t>
      </w:r>
    </w:p>
    <w:p>
      <w:pPr>
        <w:pStyle w:val="0"/>
        <w:jc w:val="right"/>
      </w:pPr>
      <w:r>
        <w:rPr>
          <w:sz w:val="20"/>
        </w:rPr>
        <w:t xml:space="preserve">на реализацию муниципальных программ</w:t>
      </w:r>
    </w:p>
    <w:p>
      <w:pPr>
        <w:pStyle w:val="0"/>
        <w:jc w:val="right"/>
      </w:pPr>
      <w:r>
        <w:rPr>
          <w:sz w:val="20"/>
        </w:rPr>
        <w:t xml:space="preserve">(подпрограмм) поддержки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(в том числе критериям</w:t>
      </w:r>
    </w:p>
    <w:p>
      <w:pPr>
        <w:pStyle w:val="0"/>
        <w:jc w:val="right"/>
      </w:pPr>
      <w:r>
        <w:rPr>
          <w:sz w:val="20"/>
        </w:rPr>
        <w:t xml:space="preserve">отбора муниципальных образований</w:t>
      </w:r>
    </w:p>
    <w:p>
      <w:pPr>
        <w:pStyle w:val="0"/>
        <w:jc w:val="right"/>
      </w:pPr>
      <w:r>
        <w:rPr>
          <w:sz w:val="20"/>
        </w:rPr>
        <w:t xml:space="preserve">Красноярского края для предоставления</w:t>
      </w:r>
    </w:p>
    <w:p>
      <w:pPr>
        <w:pStyle w:val="0"/>
        <w:jc w:val="right"/>
      </w:pPr>
      <w:r>
        <w:rPr>
          <w:sz w:val="20"/>
        </w:rPr>
        <w:t xml:space="preserve">указанных субсидий и результатам</w:t>
      </w:r>
    </w:p>
    <w:p>
      <w:pPr>
        <w:pStyle w:val="0"/>
        <w:jc w:val="right"/>
      </w:pPr>
      <w:r>
        <w:rPr>
          <w:sz w:val="20"/>
        </w:rPr>
        <w:t xml:space="preserve">использования субсидий), а также</w:t>
      </w:r>
    </w:p>
    <w:p>
      <w:pPr>
        <w:pStyle w:val="0"/>
        <w:jc w:val="right"/>
      </w:pPr>
      <w:r>
        <w:rPr>
          <w:sz w:val="20"/>
        </w:rPr>
        <w:t xml:space="preserve">порядку возврата субсидий в случае</w:t>
      </w:r>
    </w:p>
    <w:p>
      <w:pPr>
        <w:pStyle w:val="0"/>
        <w:jc w:val="right"/>
      </w:pPr>
      <w:r>
        <w:rPr>
          <w:sz w:val="20"/>
        </w:rPr>
        <w:t xml:space="preserve">нарушения условий их предоставления</w:t>
      </w:r>
    </w:p>
    <w:p>
      <w:pPr>
        <w:pStyle w:val="0"/>
        <w:jc w:val="right"/>
      </w:pPr>
      <w:r>
        <w:rPr>
          <w:sz w:val="20"/>
        </w:rPr>
        <w:t xml:space="preserve">(в том числе в случае недостижения</w:t>
      </w:r>
    </w:p>
    <w:p>
      <w:pPr>
        <w:pStyle w:val="0"/>
        <w:jc w:val="right"/>
      </w:pPr>
      <w:r>
        <w:rPr>
          <w:sz w:val="20"/>
        </w:rPr>
        <w:t xml:space="preserve">результатов использования субсидий)</w:t>
      </w:r>
    </w:p>
    <w:p>
      <w:pPr>
        <w:pStyle w:val="0"/>
        <w:jc w:val="right"/>
      </w:pPr>
      <w:r>
        <w:rPr>
          <w:sz w:val="20"/>
        </w:rPr>
        <w:t xml:space="preserve">и порядку представления отчетности</w:t>
      </w:r>
    </w:p>
    <w:p>
      <w:pPr>
        <w:pStyle w:val="0"/>
        <w:jc w:val="both"/>
      </w:pPr>
      <w:r>
        <w:rPr>
          <w:sz w:val="20"/>
        </w:rPr>
      </w:r>
    </w:p>
    <w:bookmarkStart w:id="1290" w:name="P1290"/>
    <w:bookmarkEnd w:id="1290"/>
    <w:p>
      <w:pPr>
        <w:pStyle w:val="2"/>
        <w:jc w:val="center"/>
      </w:pPr>
      <w:r>
        <w:rPr>
          <w:sz w:val="20"/>
        </w:rPr>
        <w:t xml:space="preserve">ПОРЯДОК</w:t>
      </w:r>
    </w:p>
    <w:p>
      <w:pPr>
        <w:pStyle w:val="2"/>
        <w:jc w:val="center"/>
      </w:pPr>
      <w:r>
        <w:rPr>
          <w:sz w:val="20"/>
        </w:rPr>
        <w:t xml:space="preserve">РАБОТЫ КОНКУРСНОЙ КОМИССИИ ПО ПРОВЕДЕНИЮ КОНКУРСА</w:t>
      </w:r>
    </w:p>
    <w:p>
      <w:pPr>
        <w:pStyle w:val="2"/>
        <w:jc w:val="center"/>
      </w:pPr>
      <w:r>
        <w:rPr>
          <w:sz w:val="20"/>
        </w:rPr>
        <w:t xml:space="preserve">МУНИЦИПАЛЬНЫХ ПРОГРАММ (ПОДПРОГРАММ) ПОДДЕРЖКИ СОЦИАЛЬНО</w:t>
      </w:r>
    </w:p>
    <w:p>
      <w:pPr>
        <w:pStyle w:val="2"/>
        <w:jc w:val="center"/>
      </w:pPr>
      <w:r>
        <w:rPr>
          <w:sz w:val="20"/>
        </w:rPr>
        <w:t xml:space="preserve">ОРИЕНТИРОВАННЫХ НЕКОММЕРЧЕСКИХ ОРГАНИЗАЦИЙ "ЛУЧШАЯ</w:t>
      </w:r>
    </w:p>
    <w:p>
      <w:pPr>
        <w:pStyle w:val="2"/>
        <w:jc w:val="center"/>
      </w:pPr>
      <w:r>
        <w:rPr>
          <w:sz w:val="20"/>
        </w:rPr>
        <w:t xml:space="preserve">МУНИЦИПАЛЬНАЯ ПРОГРАММА (ПОДПРОГРАММА) ПОДДЕРЖКИ СОЦИАЛЬНО</w:t>
      </w:r>
    </w:p>
    <w:p>
      <w:pPr>
        <w:pStyle w:val="2"/>
        <w:jc w:val="center"/>
      </w:pPr>
      <w:r>
        <w:rPr>
          <w:sz w:val="20"/>
        </w:rPr>
        <w:t xml:space="preserve">ОРИЕНТИРОВАННЫХ НЕКОММЕРЧЕСКИХ ОРГАНИЗАЦИЙ МУНИЦИПАЛЬНОГО</w:t>
      </w:r>
    </w:p>
    <w:p>
      <w:pPr>
        <w:pStyle w:val="2"/>
        <w:jc w:val="center"/>
      </w:pPr>
      <w:r>
        <w:rPr>
          <w:sz w:val="20"/>
        </w:rPr>
        <w:t xml:space="preserve">РАЙОНА, И (ИЛИ) МУНИЦИПАЛЬНОГО ОКРУГА, И (ИЛИ) ГОРОДСКОГО</w:t>
      </w:r>
    </w:p>
    <w:p>
      <w:pPr>
        <w:pStyle w:val="2"/>
        <w:jc w:val="center"/>
      </w:pPr>
      <w:r>
        <w:rPr>
          <w:sz w:val="20"/>
        </w:rPr>
        <w:t xml:space="preserve">ОКРУГА КРАЯ"</w:t>
      </w:r>
    </w:p>
    <w:p>
      <w:pPr>
        <w:pStyle w:val="0"/>
        <w:jc w:val="both"/>
      </w:pPr>
      <w:r>
        <w:rPr>
          <w:sz w:val="20"/>
        </w:rPr>
      </w:r>
    </w:p>
    <w:p>
      <w:pPr>
        <w:pStyle w:val="2"/>
        <w:outlineLvl w:val="4"/>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Конкурсная комиссия по проведению конкурса муниципальных программ (подпрограмм) поддержки социально ориентированных некоммерческих организаций "Лучшая муниципальная программа (подпрограмма) поддержки социально ориентированных некоммерческих организаций муниципального района, и (или) муниципального округа, и (или) городского округа края" (далее - конкурсная комиссия, конкурс) в своей деятельности руководствуется федеральными нормативными правовыми актами, нормативными правовыми актами Красноярского края и настоящим Порядком.</w:t>
      </w:r>
    </w:p>
    <w:p>
      <w:pPr>
        <w:pStyle w:val="0"/>
        <w:spacing w:before="200" w:line-rule="auto"/>
        <w:ind w:firstLine="540"/>
        <w:jc w:val="both"/>
      </w:pPr>
      <w:r>
        <w:rPr>
          <w:sz w:val="20"/>
        </w:rPr>
        <w:t xml:space="preserve">1.2.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0"/>
        <w:jc w:val="both"/>
      </w:pPr>
      <w:r>
        <w:rPr>
          <w:sz w:val="20"/>
        </w:rPr>
      </w:r>
    </w:p>
    <w:p>
      <w:pPr>
        <w:pStyle w:val="2"/>
        <w:outlineLvl w:val="4"/>
        <w:jc w:val="center"/>
      </w:pPr>
      <w:r>
        <w:rPr>
          <w:sz w:val="20"/>
        </w:rPr>
        <w:t xml:space="preserve">2. ПОРЯДОК РАБОТЫ КОНКУРСНОЙ КОМИССИИ</w:t>
      </w:r>
    </w:p>
    <w:p>
      <w:pPr>
        <w:pStyle w:val="0"/>
        <w:jc w:val="both"/>
      </w:pPr>
      <w:r>
        <w:rPr>
          <w:sz w:val="20"/>
        </w:rPr>
      </w:r>
    </w:p>
    <w:p>
      <w:pPr>
        <w:pStyle w:val="0"/>
        <w:ind w:firstLine="540"/>
        <w:jc w:val="both"/>
      </w:pPr>
      <w:r>
        <w:rPr>
          <w:sz w:val="20"/>
        </w:rPr>
        <w:t xml:space="preserve">2.1. Конкурсная комиссия осуществляет свою деятельность на заседаниях конкурсной комиссии.</w:t>
      </w:r>
    </w:p>
    <w:p>
      <w:pPr>
        <w:pStyle w:val="0"/>
        <w:spacing w:before="200" w:line-rule="auto"/>
        <w:ind w:firstLine="540"/>
        <w:jc w:val="both"/>
      </w:pPr>
      <w:r>
        <w:rPr>
          <w:sz w:val="20"/>
        </w:rPr>
        <w:t xml:space="preserve">О месте, времени очередного заседания, повестке дня заседания члены конкурсной комиссии извещаются секретарем конкурсной комиссии в срок не позднее 5 рабочих дней до дня заседания. Извещение производится электронной почтой, телефонограммой.</w:t>
      </w:r>
    </w:p>
    <w:p>
      <w:pPr>
        <w:pStyle w:val="0"/>
        <w:spacing w:before="200" w:line-rule="auto"/>
        <w:ind w:firstLine="540"/>
        <w:jc w:val="both"/>
      </w:pPr>
      <w:r>
        <w:rPr>
          <w:sz w:val="20"/>
        </w:rPr>
        <w:t xml:space="preserve">2.2. Заседание считается правомочным, если на нем присутствует не менее одной трети членов конкурсной комиссии.</w:t>
      </w:r>
    </w:p>
    <w:p>
      <w:pPr>
        <w:pStyle w:val="0"/>
        <w:spacing w:before="200" w:line-rule="auto"/>
        <w:ind w:firstLine="540"/>
        <w:jc w:val="both"/>
      </w:pPr>
      <w:r>
        <w:rPr>
          <w:sz w:val="20"/>
        </w:rPr>
        <w:t xml:space="preserve">2.3. Заседание конкурсной комиссии проводит ее председатель.</w:t>
      </w:r>
    </w:p>
    <w:p>
      <w:pPr>
        <w:pStyle w:val="0"/>
        <w:spacing w:before="200" w:line-rule="auto"/>
        <w:ind w:firstLine="540"/>
        <w:jc w:val="both"/>
      </w:pPr>
      <w:r>
        <w:rPr>
          <w:sz w:val="20"/>
        </w:rPr>
        <w:t xml:space="preserve">В случае отсутствия председателя конкурсной комиссии на заседании по его поручению председательствует заместитель председателя конкурсной комиссии, что фиксируется в протоколе данного заседания.</w:t>
      </w:r>
    </w:p>
    <w:p>
      <w:pPr>
        <w:pStyle w:val="0"/>
        <w:spacing w:before="200" w:line-rule="auto"/>
        <w:ind w:firstLine="540"/>
        <w:jc w:val="both"/>
      </w:pPr>
      <w:r>
        <w:rPr>
          <w:sz w:val="20"/>
        </w:rPr>
        <w:t xml:space="preserve">2.4. Секретарь конкурсной комиссии организует подготовку и проведение заседаний конкурсной комиссии, ведет протокол заседаний конкурсной комиссии.</w:t>
      </w:r>
    </w:p>
    <w:p>
      <w:pPr>
        <w:pStyle w:val="0"/>
        <w:spacing w:before="200" w:line-rule="auto"/>
        <w:ind w:firstLine="540"/>
        <w:jc w:val="both"/>
      </w:pPr>
      <w:r>
        <w:rPr>
          <w:sz w:val="20"/>
        </w:rPr>
        <w:t xml:space="preserve">2.5. Решения конкурсной комиссии принимаются большинством голосов членов конкурсной комиссии, присутствующих на заседании конкурсной комиссии.</w:t>
      </w:r>
    </w:p>
    <w:p>
      <w:pPr>
        <w:pStyle w:val="0"/>
        <w:spacing w:before="200" w:line-rule="auto"/>
        <w:ind w:firstLine="540"/>
        <w:jc w:val="both"/>
      </w:pPr>
      <w:r>
        <w:rPr>
          <w:sz w:val="20"/>
        </w:rPr>
        <w:t xml:space="preserve">В случае если голоса присутствующих членов конкурсной комиссии разделились поровну, то решение принимает председатель конкурсной комиссии или заместитель председателя конкурсной комиссии, который председательствует по поручению председателя конкурсной комиссии, что фиксируется в протоколе данного заседания.</w:t>
      </w:r>
    </w:p>
    <w:p>
      <w:pPr>
        <w:pStyle w:val="0"/>
        <w:spacing w:before="200" w:line-rule="auto"/>
        <w:ind w:firstLine="540"/>
        <w:jc w:val="both"/>
      </w:pPr>
      <w:r>
        <w:rPr>
          <w:sz w:val="20"/>
        </w:rPr>
        <w:t xml:space="preserve">2.6. 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2.7. Член конкурсной комиссии вправе знакомиться с документами, представленными на участие в конкурсе.</w:t>
      </w:r>
    </w:p>
    <w:p>
      <w:pPr>
        <w:pStyle w:val="0"/>
        <w:spacing w:before="200" w:line-rule="auto"/>
        <w:ind w:firstLine="540"/>
        <w:jc w:val="both"/>
      </w:pPr>
      <w:r>
        <w:rPr>
          <w:sz w:val="20"/>
        </w:rPr>
        <w:t xml:space="preserve">2.8. Член конкурсной комиссии не вправе самостоятельно вступать в личные контакты с участниками конкурса.</w:t>
      </w:r>
    </w:p>
    <w:p>
      <w:pPr>
        <w:pStyle w:val="0"/>
        <w:spacing w:before="200" w:line-rule="auto"/>
        <w:ind w:firstLine="540"/>
        <w:jc w:val="both"/>
      </w:pPr>
      <w:r>
        <w:rPr>
          <w:sz w:val="20"/>
        </w:rPr>
        <w:t xml:space="preserve">2.9. В случае если член конкурсной комиссии лично заинтересован (прямо или косвенно) в итогах конкурса, он обязан проинформировать об этом конкурсную комиссию до начала рассмотрения заявок на участие в конкурсе и не принимать участия в голосовании, что фиксируется в протоколе данного заседания.</w:t>
      </w:r>
    </w:p>
    <w:p>
      <w:pPr>
        <w:pStyle w:val="0"/>
        <w:spacing w:before="200" w:line-rule="auto"/>
        <w:ind w:firstLine="540"/>
        <w:jc w:val="both"/>
      </w:pPr>
      <w:r>
        <w:rPr>
          <w:sz w:val="20"/>
        </w:rPr>
        <w:t xml:space="preserve">Для целей настоящего Порядка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2.10. Решение конкурсной комиссии оформляется протоколом заседания конкурсной комиссии, который подписывают председательствующий на заседании конкурсной комиссии и секретарь конкурсной комиссии.</w:t>
      </w:r>
    </w:p>
    <w:p>
      <w:pPr>
        <w:pStyle w:val="0"/>
        <w:spacing w:before="200" w:line-rule="auto"/>
        <w:ind w:firstLine="540"/>
        <w:jc w:val="both"/>
      </w:pPr>
      <w:r>
        <w:rPr>
          <w:sz w:val="20"/>
        </w:rPr>
        <w:t xml:space="preserve">2.11. Организационное обеспечение деятельности конкурсной комиссии осуществляет агентство молодежной политики и реализации программ общественного развития Красноярского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w:t>
      </w:r>
    </w:p>
    <w:p>
      <w:pPr>
        <w:pStyle w:val="0"/>
        <w:jc w:val="right"/>
      </w:pPr>
      <w:r>
        <w:rPr>
          <w:sz w:val="20"/>
        </w:rPr>
        <w:t xml:space="preserve">к условиям и порядку</w:t>
      </w:r>
    </w:p>
    <w:p>
      <w:pPr>
        <w:pStyle w:val="0"/>
        <w:jc w:val="right"/>
      </w:pPr>
      <w:r>
        <w:rPr>
          <w:sz w:val="20"/>
        </w:rPr>
        <w:t xml:space="preserve">предоставления и распределения</w:t>
      </w:r>
    </w:p>
    <w:p>
      <w:pPr>
        <w:pStyle w:val="0"/>
        <w:jc w:val="right"/>
      </w:pPr>
      <w:r>
        <w:rPr>
          <w:sz w:val="20"/>
        </w:rPr>
        <w:t xml:space="preserve">бюджетам муниципальных образований</w:t>
      </w:r>
    </w:p>
    <w:p>
      <w:pPr>
        <w:pStyle w:val="0"/>
        <w:jc w:val="right"/>
      </w:pPr>
      <w:r>
        <w:rPr>
          <w:sz w:val="20"/>
        </w:rPr>
        <w:t xml:space="preserve">Красноярского края субсидий</w:t>
      </w:r>
    </w:p>
    <w:p>
      <w:pPr>
        <w:pStyle w:val="0"/>
        <w:jc w:val="right"/>
      </w:pPr>
      <w:r>
        <w:rPr>
          <w:sz w:val="20"/>
        </w:rPr>
        <w:t xml:space="preserve">на реализацию муниципальных программ</w:t>
      </w:r>
    </w:p>
    <w:p>
      <w:pPr>
        <w:pStyle w:val="0"/>
        <w:jc w:val="right"/>
      </w:pPr>
      <w:r>
        <w:rPr>
          <w:sz w:val="20"/>
        </w:rPr>
        <w:t xml:space="preserve">(подпрограмм) поддержки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(в том числе критериям</w:t>
      </w:r>
    </w:p>
    <w:p>
      <w:pPr>
        <w:pStyle w:val="0"/>
        <w:jc w:val="right"/>
      </w:pPr>
      <w:r>
        <w:rPr>
          <w:sz w:val="20"/>
        </w:rPr>
        <w:t xml:space="preserve">отбора муниципальных образований</w:t>
      </w:r>
    </w:p>
    <w:p>
      <w:pPr>
        <w:pStyle w:val="0"/>
        <w:jc w:val="right"/>
      </w:pPr>
      <w:r>
        <w:rPr>
          <w:sz w:val="20"/>
        </w:rPr>
        <w:t xml:space="preserve">Красноярского края для предоставления</w:t>
      </w:r>
    </w:p>
    <w:p>
      <w:pPr>
        <w:pStyle w:val="0"/>
        <w:jc w:val="right"/>
      </w:pPr>
      <w:r>
        <w:rPr>
          <w:sz w:val="20"/>
        </w:rPr>
        <w:t xml:space="preserve">указанных субсидий и результатам</w:t>
      </w:r>
    </w:p>
    <w:p>
      <w:pPr>
        <w:pStyle w:val="0"/>
        <w:jc w:val="right"/>
      </w:pPr>
      <w:r>
        <w:rPr>
          <w:sz w:val="20"/>
        </w:rPr>
        <w:t xml:space="preserve">использования субсидий), а также</w:t>
      </w:r>
    </w:p>
    <w:p>
      <w:pPr>
        <w:pStyle w:val="0"/>
        <w:jc w:val="right"/>
      </w:pPr>
      <w:r>
        <w:rPr>
          <w:sz w:val="20"/>
        </w:rPr>
        <w:t xml:space="preserve">порядку возврата субсидий в случае</w:t>
      </w:r>
    </w:p>
    <w:p>
      <w:pPr>
        <w:pStyle w:val="0"/>
        <w:jc w:val="right"/>
      </w:pPr>
      <w:r>
        <w:rPr>
          <w:sz w:val="20"/>
        </w:rPr>
        <w:t xml:space="preserve">нарушения условий их предоставления</w:t>
      </w:r>
    </w:p>
    <w:p>
      <w:pPr>
        <w:pStyle w:val="0"/>
        <w:jc w:val="right"/>
      </w:pPr>
      <w:r>
        <w:rPr>
          <w:sz w:val="20"/>
        </w:rPr>
        <w:t xml:space="preserve">(в том числе в случае недостижения</w:t>
      </w:r>
    </w:p>
    <w:p>
      <w:pPr>
        <w:pStyle w:val="0"/>
        <w:jc w:val="right"/>
      </w:pPr>
      <w:r>
        <w:rPr>
          <w:sz w:val="20"/>
        </w:rPr>
        <w:t xml:space="preserve">результатов использования субсидий)</w:t>
      </w:r>
    </w:p>
    <w:p>
      <w:pPr>
        <w:pStyle w:val="0"/>
        <w:jc w:val="right"/>
      </w:pPr>
      <w:r>
        <w:rPr>
          <w:sz w:val="20"/>
        </w:rPr>
        <w:t xml:space="preserve">и порядку представления отчетности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4"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408-п)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348" w:name="P1348"/>
          <w:bookmarkEnd w:id="1348"/>
          <w:p>
            <w:pPr>
              <w:pStyle w:val="0"/>
              <w:jc w:val="center"/>
            </w:pPr>
            <w:r>
              <w:rPr>
                <w:sz w:val="20"/>
              </w:rPr>
              <w:t xml:space="preserve">Заявка на участие в конкурсе муниципальных программ</w:t>
            </w:r>
          </w:p>
          <w:p>
            <w:pPr>
              <w:pStyle w:val="0"/>
              <w:jc w:val="center"/>
            </w:pPr>
            <w:r>
              <w:rPr>
                <w:sz w:val="20"/>
              </w:rPr>
              <w:t xml:space="preserve">(подпрограмм) поддержки социально ориентированных</w:t>
            </w:r>
          </w:p>
          <w:p>
            <w:pPr>
              <w:pStyle w:val="0"/>
              <w:jc w:val="center"/>
            </w:pPr>
            <w:r>
              <w:rPr>
                <w:sz w:val="20"/>
              </w:rPr>
              <w:t xml:space="preserve">некоммерческих организаций "Лучшая муниципальная программа</w:t>
            </w:r>
          </w:p>
          <w:p>
            <w:pPr>
              <w:pStyle w:val="0"/>
              <w:jc w:val="center"/>
            </w:pPr>
            <w:r>
              <w:rPr>
                <w:sz w:val="20"/>
              </w:rPr>
              <w:t xml:space="preserve">(подпрограмма) поддержки социально ориентированных</w:t>
            </w:r>
          </w:p>
          <w:p>
            <w:pPr>
              <w:pStyle w:val="0"/>
              <w:jc w:val="center"/>
            </w:pPr>
            <w:r>
              <w:rPr>
                <w:sz w:val="20"/>
              </w:rPr>
              <w:t xml:space="preserve">некоммерческих организаций муниципального района,</w:t>
            </w:r>
          </w:p>
          <w:p>
            <w:pPr>
              <w:pStyle w:val="0"/>
              <w:jc w:val="center"/>
            </w:pPr>
            <w:r>
              <w:rPr>
                <w:sz w:val="20"/>
              </w:rPr>
              <w:t xml:space="preserve">и (или) муниципального округа, и (или) городского округа"</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ind w:firstLine="283"/>
              <w:jc w:val="both"/>
            </w:pPr>
            <w:r>
              <w:rPr>
                <w:sz w:val="20"/>
              </w:rPr>
              <w:t xml:space="preserve">1. Наименование муниципального образования Красноярского края:</w:t>
            </w:r>
          </w:p>
          <w:p>
            <w:pPr>
              <w:pStyle w:val="0"/>
              <w:jc w:val="both"/>
            </w:pPr>
            <w:r>
              <w:rPr>
                <w:sz w:val="20"/>
              </w:rPr>
              <w:t xml:space="preserve">_________________________________________________________________________.</w:t>
            </w:r>
          </w:p>
        </w:tc>
      </w:tr>
      <w:tr>
        <w:tc>
          <w:tcPr>
            <w:tcW w:w="9071" w:type="dxa"/>
            <w:tcBorders>
              <w:top w:val="nil"/>
              <w:left w:val="nil"/>
              <w:bottom w:val="nil"/>
              <w:right w:val="nil"/>
            </w:tcBorders>
          </w:tcPr>
          <w:p>
            <w:pPr>
              <w:pStyle w:val="0"/>
              <w:ind w:firstLine="283"/>
              <w:jc w:val="both"/>
            </w:pPr>
            <w:r>
              <w:rPr>
                <w:sz w:val="20"/>
              </w:rPr>
              <w:t xml:space="preserve">2. Наименование муниципальной программы (подпрограммы) поддержки социально ориентированных некоммерческих организаций (далее - СОНКО) и реквизиты муниципального правового акта, утверждающего муниципальную программу (подпрограмму) поддержки СОНКО:</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w:t>
            </w:r>
          </w:p>
        </w:tc>
      </w:tr>
      <w:tr>
        <w:tc>
          <w:tcPr>
            <w:tcW w:w="9071" w:type="dxa"/>
            <w:tcBorders>
              <w:top w:val="nil"/>
              <w:left w:val="nil"/>
              <w:bottom w:val="nil"/>
              <w:right w:val="nil"/>
            </w:tcBorders>
          </w:tcPr>
          <w:p>
            <w:pPr>
              <w:pStyle w:val="0"/>
              <w:ind w:firstLine="283"/>
              <w:jc w:val="both"/>
            </w:pPr>
            <w:r>
              <w:rPr>
                <w:sz w:val="20"/>
              </w:rPr>
              <w:t xml:space="preserve">3. Сроки реализации муниципальной программы (подпрограммы) поддержки СОНКО:</w:t>
            </w:r>
          </w:p>
          <w:p>
            <w:pPr>
              <w:pStyle w:val="0"/>
              <w:jc w:val="both"/>
            </w:pPr>
            <w:r>
              <w:rPr>
                <w:sz w:val="20"/>
              </w:rPr>
              <w:t xml:space="preserve">_________________________________________________________________________.</w:t>
            </w:r>
          </w:p>
        </w:tc>
      </w:tr>
      <w:tr>
        <w:tc>
          <w:tcPr>
            <w:tcW w:w="9071" w:type="dxa"/>
            <w:tcBorders>
              <w:top w:val="nil"/>
              <w:left w:val="nil"/>
              <w:bottom w:val="nil"/>
              <w:right w:val="nil"/>
            </w:tcBorders>
          </w:tcPr>
          <w:p>
            <w:pPr>
              <w:pStyle w:val="0"/>
              <w:ind w:firstLine="283"/>
              <w:jc w:val="both"/>
            </w:pPr>
            <w:r>
              <w:rPr>
                <w:sz w:val="20"/>
              </w:rPr>
              <w:t xml:space="preserve">4. Количество официально зарегистрированных СОНКО, за исключением государственных (муниципальных) учреждений, на территории муниципального образования Красноярского края по состоянию на 1 января года подачи заявки (информация берется с информационного портала Управления Министерства юстиции Российской Федерации по Красноярскому краю):</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649"/>
        <w:gridCol w:w="1587"/>
        <w:gridCol w:w="2268"/>
      </w:tblGrid>
      <w:tr>
        <w:tc>
          <w:tcPr>
            <w:tcW w:w="454" w:type="dxa"/>
          </w:tcPr>
          <w:p>
            <w:pPr>
              <w:pStyle w:val="0"/>
              <w:jc w:val="center"/>
            </w:pPr>
            <w:r>
              <w:rPr>
                <w:sz w:val="20"/>
              </w:rPr>
              <w:t xml:space="preserve">N п/п</w:t>
            </w:r>
          </w:p>
        </w:tc>
        <w:tc>
          <w:tcPr>
            <w:tcW w:w="4649" w:type="dxa"/>
          </w:tcPr>
          <w:p>
            <w:pPr>
              <w:pStyle w:val="0"/>
              <w:jc w:val="center"/>
            </w:pPr>
            <w:r>
              <w:rPr>
                <w:sz w:val="20"/>
              </w:rPr>
              <w:t xml:space="preserve">Полное наименование организации</w:t>
            </w:r>
          </w:p>
        </w:tc>
        <w:tc>
          <w:tcPr>
            <w:tcW w:w="1587" w:type="dxa"/>
          </w:tcPr>
          <w:p>
            <w:pPr>
              <w:pStyle w:val="0"/>
              <w:jc w:val="center"/>
            </w:pPr>
            <w:r>
              <w:rPr>
                <w:sz w:val="20"/>
              </w:rPr>
              <w:t xml:space="preserve">ИНН/ОГРН</w:t>
            </w:r>
          </w:p>
        </w:tc>
        <w:tc>
          <w:tcPr>
            <w:tcW w:w="2268" w:type="dxa"/>
          </w:tcPr>
          <w:p>
            <w:pPr>
              <w:pStyle w:val="0"/>
              <w:jc w:val="center"/>
            </w:pPr>
            <w:r>
              <w:rPr>
                <w:sz w:val="20"/>
              </w:rPr>
              <w:t xml:space="preserve">Дата регистрации</w:t>
            </w:r>
          </w:p>
        </w:tc>
      </w:tr>
      <w:tr>
        <w:tc>
          <w:tcPr>
            <w:tcW w:w="454" w:type="dxa"/>
          </w:tcPr>
          <w:p>
            <w:pPr>
              <w:pStyle w:val="0"/>
            </w:pPr>
            <w:r>
              <w:rPr>
                <w:sz w:val="20"/>
              </w:rPr>
              <w:t xml:space="preserve">1</w:t>
            </w:r>
          </w:p>
        </w:tc>
        <w:tc>
          <w:tcPr>
            <w:tcW w:w="4649" w:type="dxa"/>
          </w:tcPr>
          <w:p>
            <w:pPr>
              <w:pStyle w:val="0"/>
            </w:pPr>
            <w:r>
              <w:rPr>
                <w:sz w:val="20"/>
              </w:rPr>
            </w:r>
          </w:p>
        </w:tc>
        <w:tc>
          <w:tcPr>
            <w:tcW w:w="1587" w:type="dxa"/>
          </w:tcPr>
          <w:p>
            <w:pPr>
              <w:pStyle w:val="0"/>
            </w:pPr>
            <w:r>
              <w:rPr>
                <w:sz w:val="20"/>
              </w:rPr>
            </w:r>
          </w:p>
        </w:tc>
        <w:tc>
          <w:tcPr>
            <w:tcW w:w="2268" w:type="dxa"/>
          </w:tcPr>
          <w:p>
            <w:pPr>
              <w:pStyle w:val="0"/>
            </w:pPr>
            <w:r>
              <w:rPr>
                <w:sz w:val="20"/>
              </w:rPr>
            </w:r>
          </w:p>
        </w:tc>
      </w:tr>
      <w:tr>
        <w:tc>
          <w:tcPr>
            <w:tcW w:w="454" w:type="dxa"/>
          </w:tcPr>
          <w:p>
            <w:pPr>
              <w:pStyle w:val="0"/>
            </w:pPr>
            <w:r>
              <w:rPr>
                <w:sz w:val="20"/>
              </w:rPr>
              <w:t xml:space="preserve">2</w:t>
            </w:r>
          </w:p>
        </w:tc>
        <w:tc>
          <w:tcPr>
            <w:tcW w:w="4649" w:type="dxa"/>
          </w:tcPr>
          <w:p>
            <w:pPr>
              <w:pStyle w:val="0"/>
            </w:pPr>
            <w:r>
              <w:rPr>
                <w:sz w:val="20"/>
              </w:rPr>
            </w:r>
          </w:p>
        </w:tc>
        <w:tc>
          <w:tcPr>
            <w:tcW w:w="1587" w:type="dxa"/>
          </w:tcPr>
          <w:p>
            <w:pPr>
              <w:pStyle w:val="0"/>
            </w:pPr>
            <w:r>
              <w:rPr>
                <w:sz w:val="20"/>
              </w:rPr>
            </w:r>
          </w:p>
        </w:tc>
        <w:tc>
          <w:tcPr>
            <w:tcW w:w="2268" w:type="dxa"/>
          </w:tcPr>
          <w:p>
            <w:pPr>
              <w:pStyle w:val="0"/>
            </w:pPr>
            <w:r>
              <w:rPr>
                <w:sz w:val="20"/>
              </w:rPr>
            </w:r>
          </w:p>
        </w:tc>
      </w:tr>
      <w:tr>
        <w:tc>
          <w:tcPr>
            <w:tcW w:w="454" w:type="dxa"/>
          </w:tcPr>
          <w:p>
            <w:pPr>
              <w:pStyle w:val="0"/>
            </w:pPr>
            <w:r>
              <w:rPr>
                <w:sz w:val="20"/>
              </w:rPr>
              <w:t xml:space="preserve">...</w:t>
            </w:r>
          </w:p>
        </w:tc>
        <w:tc>
          <w:tcPr>
            <w:tcW w:w="4649" w:type="dxa"/>
          </w:tcPr>
          <w:p>
            <w:pPr>
              <w:pStyle w:val="0"/>
            </w:pPr>
            <w:r>
              <w:rPr>
                <w:sz w:val="20"/>
              </w:rPr>
            </w:r>
          </w:p>
        </w:tc>
        <w:tc>
          <w:tcPr>
            <w:tcW w:w="1587" w:type="dxa"/>
          </w:tcPr>
          <w:p>
            <w:pPr>
              <w:pStyle w:val="0"/>
            </w:pPr>
            <w:r>
              <w:rPr>
                <w:sz w:val="20"/>
              </w:rPr>
            </w:r>
          </w:p>
        </w:tc>
        <w:tc>
          <w:tcPr>
            <w:tcW w:w="226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В том числе количество зарегистрированных СОНКО по состоянию на 1 января года, предшествующего году подачи заявки, ___________________________________.</w:t>
            </w:r>
          </w:p>
        </w:tc>
      </w:tr>
      <w:tr>
        <w:tc>
          <w:tcPr>
            <w:tcW w:w="9071" w:type="dxa"/>
            <w:tcBorders>
              <w:top w:val="nil"/>
              <w:left w:val="nil"/>
              <w:bottom w:val="nil"/>
              <w:right w:val="nil"/>
            </w:tcBorders>
          </w:tcPr>
          <w:p>
            <w:pPr>
              <w:pStyle w:val="0"/>
              <w:ind w:firstLine="283"/>
              <w:jc w:val="both"/>
            </w:pPr>
            <w:r>
              <w:rPr>
                <w:sz w:val="20"/>
              </w:rPr>
              <w:t xml:space="preserve">5. Численность жителей, проживающих на территории муниципального образования Красноярского края, по состоянию на 1 января года подачи заявки: _________________ человек.</w:t>
            </w:r>
          </w:p>
        </w:tc>
      </w:tr>
      <w:tr>
        <w:tc>
          <w:tcPr>
            <w:tcW w:w="9071" w:type="dxa"/>
            <w:tcBorders>
              <w:top w:val="nil"/>
              <w:left w:val="nil"/>
              <w:bottom w:val="nil"/>
              <w:right w:val="nil"/>
            </w:tcBorders>
          </w:tcPr>
          <w:p>
            <w:pPr>
              <w:pStyle w:val="0"/>
              <w:ind w:firstLine="283"/>
              <w:jc w:val="both"/>
            </w:pPr>
            <w:r>
              <w:rPr>
                <w:sz w:val="20"/>
              </w:rPr>
              <w:t xml:space="preserve">6. Количество заключенных муниципальных контрактов и договоров с СОНКО за год, предшествующий году подачи заявки, ______________________ шт. на общую сумму ___________________ руб.</w:t>
            </w:r>
          </w:p>
        </w:tc>
      </w:tr>
      <w:tr>
        <w:tc>
          <w:tcPr>
            <w:tcW w:w="9071" w:type="dxa"/>
            <w:tcBorders>
              <w:top w:val="nil"/>
              <w:left w:val="nil"/>
              <w:bottom w:val="nil"/>
              <w:right w:val="nil"/>
            </w:tcBorders>
          </w:tcPr>
          <w:p>
            <w:pPr>
              <w:pStyle w:val="0"/>
              <w:ind w:firstLine="283"/>
              <w:jc w:val="both"/>
            </w:pPr>
            <w:r>
              <w:rPr>
                <w:sz w:val="20"/>
              </w:rPr>
              <w:t xml:space="preserve">7. Количество в муниципальной программе (подпрограмме) поддержки СОНКО (далее - Программа (подпрограмма) видов из возможных форм муниципальной поддержки СОНКО (в Программе (подпрограмме) каждый вид поддержки отражается как мероприятие Программы (подпрограммы) _____________.</w:t>
            </w:r>
          </w:p>
        </w:tc>
      </w:tr>
      <w:tr>
        <w:tc>
          <w:tcPr>
            <w:tcW w:w="9071" w:type="dxa"/>
            <w:tcBorders>
              <w:top w:val="nil"/>
              <w:left w:val="nil"/>
              <w:bottom w:val="nil"/>
              <w:right w:val="nil"/>
            </w:tcBorders>
          </w:tcPr>
          <w:bookmarkStart w:id="1386" w:name="P1386"/>
          <w:bookmarkEnd w:id="1386"/>
          <w:p>
            <w:pPr>
              <w:pStyle w:val="0"/>
              <w:ind w:firstLine="283"/>
              <w:jc w:val="both"/>
            </w:pPr>
            <w:r>
              <w:rPr>
                <w:sz w:val="20"/>
              </w:rPr>
              <w:t xml:space="preserve">8. Фамилия, имя, отчество и контакты ответственного заместителя главы муниципального образования Красноярского края за создание на муниципальном уровне мер поддержки СОНКО и условий по доступу СОНКО к оказанию услуг в социальной сфере населению муниципального образования Красноярского края:</w:t>
            </w:r>
          </w:p>
          <w:p>
            <w:pPr>
              <w:pStyle w:val="0"/>
              <w:jc w:val="both"/>
            </w:pPr>
            <w:r>
              <w:rPr>
                <w:sz w:val="20"/>
              </w:rPr>
              <w:t xml:space="preserve">ФИО ____________________________________________________________________;</w:t>
            </w:r>
          </w:p>
          <w:p>
            <w:pPr>
              <w:pStyle w:val="0"/>
              <w:jc w:val="both"/>
            </w:pPr>
            <w:r>
              <w:rPr>
                <w:sz w:val="20"/>
              </w:rPr>
              <w:t xml:space="preserve">Контакты: электронный адрес: ________________________ тел. __________________.</w:t>
            </w:r>
          </w:p>
        </w:tc>
      </w:tr>
      <w:tr>
        <w:tc>
          <w:tcPr>
            <w:tcW w:w="9071" w:type="dxa"/>
            <w:tcBorders>
              <w:top w:val="nil"/>
              <w:left w:val="nil"/>
              <w:bottom w:val="nil"/>
              <w:right w:val="nil"/>
            </w:tcBorders>
          </w:tcPr>
          <w:p>
            <w:pPr>
              <w:pStyle w:val="0"/>
              <w:ind w:firstLine="283"/>
              <w:jc w:val="both"/>
            </w:pPr>
            <w:r>
              <w:rPr>
                <w:sz w:val="20"/>
              </w:rPr>
              <w:t xml:space="preserve">9. Количество действующих соглашений (договоров) о предоставлении имущественной поддержки с СОНКО (при наличии), в том числе:</w:t>
            </w:r>
          </w:p>
          <w:p>
            <w:pPr>
              <w:pStyle w:val="0"/>
              <w:jc w:val="both"/>
            </w:pPr>
            <w:r>
              <w:rPr>
                <w:sz w:val="20"/>
              </w:rPr>
              <w:t xml:space="preserve">в безвозмездное пользование _______________________________________________;</w:t>
            </w:r>
          </w:p>
          <w:p>
            <w:pPr>
              <w:pStyle w:val="0"/>
              <w:jc w:val="both"/>
            </w:pPr>
            <w:r>
              <w:rPr>
                <w:sz w:val="20"/>
              </w:rPr>
              <w:t xml:space="preserve">на условиях льготной аренды _______________________________________________.</w:t>
            </w:r>
          </w:p>
          <w:p>
            <w:pPr>
              <w:pStyle w:val="0"/>
              <w:jc w:val="both"/>
            </w:pPr>
            <w:r>
              <w:rPr>
                <w:sz w:val="20"/>
              </w:rPr>
              <w:t xml:space="preserve">Общая площадь помещений, переданных СОНКО, ___________________________ м</w:t>
            </w:r>
            <w:r>
              <w:rPr>
                <w:sz w:val="20"/>
                <w:vertAlign w:val="superscript"/>
              </w:rPr>
              <w:t xml:space="preserve">2</w:t>
            </w:r>
            <w:r>
              <w:rPr>
                <w:sz w:val="20"/>
              </w:rPr>
              <w:t xml:space="preserve">.</w:t>
            </w:r>
          </w:p>
        </w:tc>
      </w:tr>
      <w:tr>
        <w:tc>
          <w:tcPr>
            <w:tcW w:w="9071" w:type="dxa"/>
            <w:tcBorders>
              <w:top w:val="nil"/>
              <w:left w:val="nil"/>
              <w:bottom w:val="nil"/>
              <w:right w:val="nil"/>
            </w:tcBorders>
          </w:tcPr>
          <w:p>
            <w:pPr>
              <w:pStyle w:val="0"/>
              <w:ind w:firstLine="283"/>
              <w:jc w:val="both"/>
            </w:pPr>
            <w:r>
              <w:rPr>
                <w:sz w:val="20"/>
              </w:rPr>
              <w:t xml:space="preserve">10. Наименование и реквизиты муниципального правового акта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(далее - перечень) (при наличии) _________________________________________________________________________</w:t>
            </w:r>
          </w:p>
          <w:p>
            <w:pPr>
              <w:pStyle w:val="0"/>
              <w:jc w:val="both"/>
            </w:pPr>
            <w:r>
              <w:rPr>
                <w:sz w:val="20"/>
              </w:rPr>
              <w:t xml:space="preserve">_________________________________________________________________________.</w:t>
            </w:r>
          </w:p>
        </w:tc>
      </w:tr>
      <w:tr>
        <w:tc>
          <w:tcPr>
            <w:tcW w:w="9071" w:type="dxa"/>
            <w:tcBorders>
              <w:top w:val="nil"/>
              <w:left w:val="nil"/>
              <w:bottom w:val="nil"/>
              <w:right w:val="nil"/>
            </w:tcBorders>
          </w:tcPr>
          <w:p>
            <w:pPr>
              <w:pStyle w:val="0"/>
              <w:ind w:firstLine="283"/>
              <w:jc w:val="both"/>
            </w:pPr>
            <w:r>
              <w:rPr>
                <w:sz w:val="20"/>
              </w:rPr>
              <w:t xml:space="preserve">11. Наименование и реквизиты муниципального правового акта об утверждении порядка и условий предоставления во владение и (или) в пользование включенного в перечень муниципального имущества с преференцией для некоммерческих организаций - исполнителей общественно полезных услуг (при наличии) _________________________________________________________________________</w:t>
            </w:r>
          </w:p>
          <w:p>
            <w:pPr>
              <w:pStyle w:val="0"/>
              <w:jc w:val="both"/>
            </w:pPr>
            <w:r>
              <w:rPr>
                <w:sz w:val="20"/>
              </w:rPr>
              <w:t xml:space="preserve">_________________________________________________________________________.</w:t>
            </w:r>
          </w:p>
        </w:tc>
      </w:tr>
      <w:tr>
        <w:tc>
          <w:tcPr>
            <w:tcW w:w="9071" w:type="dxa"/>
            <w:tcBorders>
              <w:top w:val="nil"/>
              <w:left w:val="nil"/>
              <w:bottom w:val="nil"/>
              <w:right w:val="nil"/>
            </w:tcBorders>
          </w:tcPr>
          <w:p>
            <w:pPr>
              <w:pStyle w:val="0"/>
              <w:ind w:firstLine="283"/>
              <w:jc w:val="both"/>
            </w:pPr>
            <w:r>
              <w:rPr>
                <w:sz w:val="20"/>
              </w:rPr>
              <w:t xml:space="preserve">12. Ссылка на раздел официального сайта муниципального образования Красноярского края, где опубликован перечень (при наличии) _________________________________________________________________________</w:t>
            </w:r>
          </w:p>
          <w:p>
            <w:pPr>
              <w:pStyle w:val="0"/>
            </w:pPr>
            <w:r>
              <w:rPr>
                <w:sz w:val="20"/>
              </w:rPr>
              <w:t xml:space="preserve">_________________________________________________________________________.</w:t>
            </w:r>
          </w:p>
        </w:tc>
      </w:tr>
      <w:tr>
        <w:tc>
          <w:tcPr>
            <w:tcW w:w="9071" w:type="dxa"/>
            <w:tcBorders>
              <w:top w:val="nil"/>
              <w:left w:val="nil"/>
              <w:bottom w:val="nil"/>
              <w:right w:val="nil"/>
            </w:tcBorders>
          </w:tcPr>
          <w:p>
            <w:pPr>
              <w:pStyle w:val="0"/>
              <w:ind w:firstLine="283"/>
              <w:jc w:val="both"/>
            </w:pPr>
            <w:r>
              <w:rPr>
                <w:sz w:val="20"/>
              </w:rPr>
              <w:t xml:space="preserve">13. Ссылка на раздел официального сайта муниципального образования Красноярского края о деятельности и поддержке СОНКО, где должна быть размещена ссылка на портал на "Официальный интернет-портал Красноярского края": </w:t>
            </w:r>
            <w:r>
              <w:rPr>
                <w:sz w:val="20"/>
              </w:rPr>
              <w:t xml:space="preserve">http://www.krskstate.ru/society</w:t>
            </w:r>
          </w:p>
          <w:p>
            <w:pPr>
              <w:pStyle w:val="0"/>
              <w:jc w:val="both"/>
            </w:pPr>
            <w:r>
              <w:rPr>
                <w:sz w:val="20"/>
              </w:rPr>
              <w:t xml:space="preserve">_________________________________________________________________________.</w:t>
            </w:r>
          </w:p>
        </w:tc>
      </w:tr>
      <w:tr>
        <w:tc>
          <w:tcPr>
            <w:tcW w:w="9071" w:type="dxa"/>
            <w:tcBorders>
              <w:top w:val="nil"/>
              <w:left w:val="nil"/>
              <w:bottom w:val="nil"/>
              <w:right w:val="nil"/>
            </w:tcBorders>
          </w:tcPr>
          <w:bookmarkStart w:id="1401" w:name="P1401"/>
          <w:bookmarkEnd w:id="1401"/>
          <w:p>
            <w:pPr>
              <w:pStyle w:val="0"/>
              <w:ind w:firstLine="283"/>
              <w:jc w:val="both"/>
            </w:pPr>
            <w:r>
              <w:rPr>
                <w:sz w:val="20"/>
              </w:rPr>
              <w:t xml:space="preserve">14. Курирующий реализацию Программы (подпрограммы) специалист органа местного самоуправления муниципального образования Красноярского края и его контактные данные:</w:t>
            </w:r>
          </w:p>
          <w:p>
            <w:pPr>
              <w:pStyle w:val="0"/>
              <w:jc w:val="both"/>
            </w:pPr>
            <w:r>
              <w:rPr>
                <w:sz w:val="20"/>
              </w:rPr>
              <w:t xml:space="preserve">_________________________________________________________________________.</w:t>
            </w:r>
          </w:p>
          <w:p>
            <w:pPr>
              <w:pStyle w:val="0"/>
              <w:jc w:val="center"/>
            </w:pPr>
            <w:r>
              <w:rPr>
                <w:sz w:val="20"/>
              </w:rPr>
              <w:t xml:space="preserve">(ФИО, должность, адрес, телефон рабочий и сотовый, адрес электронной почты)</w:t>
            </w:r>
          </w:p>
        </w:tc>
      </w:tr>
      <w:tr>
        <w:tc>
          <w:tcPr>
            <w:tcW w:w="9071" w:type="dxa"/>
            <w:tcBorders>
              <w:top w:val="nil"/>
              <w:left w:val="nil"/>
              <w:bottom w:val="nil"/>
              <w:right w:val="nil"/>
            </w:tcBorders>
          </w:tcPr>
          <w:bookmarkStart w:id="1404" w:name="P1404"/>
          <w:bookmarkEnd w:id="1404"/>
          <w:p>
            <w:pPr>
              <w:pStyle w:val="0"/>
              <w:ind w:firstLine="283"/>
              <w:jc w:val="both"/>
            </w:pPr>
            <w:r>
              <w:rPr>
                <w:sz w:val="20"/>
              </w:rPr>
              <w:t xml:space="preserve">15. Специалист, с которым осуществляется взаимодействие агентства молодежной политики и реализации программ общественного развития Красноярского края по вопросам участия в конкурсе, предоставления и расходования субсидий:</w:t>
            </w:r>
          </w:p>
          <w:p>
            <w:pPr>
              <w:pStyle w:val="0"/>
              <w:jc w:val="both"/>
            </w:pPr>
            <w:r>
              <w:rPr>
                <w:sz w:val="20"/>
              </w:rPr>
              <w:t xml:space="preserve">_________________________________________________________________________.</w:t>
            </w:r>
          </w:p>
          <w:p>
            <w:pPr>
              <w:pStyle w:val="0"/>
              <w:jc w:val="center"/>
            </w:pPr>
            <w:r>
              <w:rPr>
                <w:sz w:val="20"/>
              </w:rPr>
              <w:t xml:space="preserve">(ФИО, должность, адрес, телефон сотовый и рабочий, адрес электронной почты)</w:t>
            </w:r>
          </w:p>
        </w:tc>
      </w:tr>
      <w:tr>
        <w:tc>
          <w:tcPr>
            <w:tcW w:w="9071" w:type="dxa"/>
            <w:tcBorders>
              <w:top w:val="nil"/>
              <w:left w:val="nil"/>
              <w:bottom w:val="nil"/>
              <w:right w:val="nil"/>
            </w:tcBorders>
          </w:tcPr>
          <w:p>
            <w:pPr>
              <w:pStyle w:val="0"/>
              <w:ind w:firstLine="283"/>
              <w:jc w:val="both"/>
            </w:pPr>
            <w:r>
              <w:rPr>
                <w:sz w:val="20"/>
              </w:rPr>
              <w:t xml:space="preserve">16. Перечень прилагаемых документов: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973"/>
        <w:gridCol w:w="1587"/>
      </w:tblGrid>
      <w:tr>
        <w:tc>
          <w:tcPr>
            <w:tcW w:w="510" w:type="dxa"/>
          </w:tcPr>
          <w:p>
            <w:pPr>
              <w:pStyle w:val="0"/>
              <w:jc w:val="center"/>
            </w:pPr>
            <w:r>
              <w:rPr>
                <w:sz w:val="20"/>
              </w:rPr>
              <w:t xml:space="preserve">N п/п</w:t>
            </w:r>
          </w:p>
        </w:tc>
        <w:tc>
          <w:tcPr>
            <w:tcW w:w="6973" w:type="dxa"/>
          </w:tcPr>
          <w:p>
            <w:pPr>
              <w:pStyle w:val="0"/>
              <w:jc w:val="center"/>
            </w:pPr>
            <w:r>
              <w:rPr>
                <w:sz w:val="20"/>
              </w:rPr>
              <w:t xml:space="preserve">Наименование документа</w:t>
            </w:r>
          </w:p>
        </w:tc>
        <w:tc>
          <w:tcPr>
            <w:tcW w:w="1587" w:type="dxa"/>
          </w:tcPr>
          <w:p>
            <w:pPr>
              <w:pStyle w:val="0"/>
              <w:jc w:val="center"/>
            </w:pPr>
            <w:r>
              <w:rPr>
                <w:sz w:val="20"/>
              </w:rPr>
              <w:t xml:space="preserve">Номер страницы</w:t>
            </w:r>
          </w:p>
        </w:tc>
      </w:tr>
      <w:tr>
        <w:tc>
          <w:tcPr>
            <w:tcW w:w="510" w:type="dxa"/>
          </w:tcPr>
          <w:p>
            <w:pPr>
              <w:pStyle w:val="0"/>
            </w:pPr>
            <w:r>
              <w:rPr>
                <w:sz w:val="20"/>
              </w:rPr>
            </w:r>
          </w:p>
        </w:tc>
        <w:tc>
          <w:tcPr>
            <w:tcW w:w="6973" w:type="dxa"/>
          </w:tcPr>
          <w:p>
            <w:pPr>
              <w:pStyle w:val="0"/>
            </w:pPr>
            <w:r>
              <w:rPr>
                <w:sz w:val="20"/>
              </w:rPr>
            </w:r>
          </w:p>
        </w:tc>
        <w:tc>
          <w:tcPr>
            <w:tcW w:w="158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31"/>
        <w:gridCol w:w="340"/>
        <w:gridCol w:w="2381"/>
        <w:gridCol w:w="340"/>
        <w:gridCol w:w="2721"/>
      </w:tblGrid>
      <w:tr>
        <w:tc>
          <w:tcPr>
            <w:gridSpan w:val="5"/>
            <w:tcW w:w="9013" w:type="dxa"/>
            <w:tcBorders>
              <w:top w:val="nil"/>
              <w:left w:val="nil"/>
              <w:bottom w:val="nil"/>
              <w:right w:val="nil"/>
            </w:tcBorders>
          </w:tcPr>
          <w:p>
            <w:pPr>
              <w:pStyle w:val="0"/>
              <w:ind w:firstLine="283"/>
              <w:jc w:val="both"/>
            </w:pPr>
            <w:r>
              <w:rPr>
                <w:sz w:val="20"/>
              </w:rPr>
              <w:t xml:space="preserve">Достоверность представленной в составе заявки информации гарантирую.</w:t>
            </w:r>
          </w:p>
        </w:tc>
      </w:tr>
      <w:tr>
        <w:tc>
          <w:tcPr>
            <w:tcW w:w="32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38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323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238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(расшифровка подписи)</w:t>
            </w:r>
          </w:p>
        </w:tc>
      </w:tr>
      <w:tr>
        <w:tc>
          <w:tcPr>
            <w:tcW w:w="32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r>
      <w:tr>
        <w:tc>
          <w:tcPr>
            <w:tcW w:w="3231" w:type="dxa"/>
            <w:tcBorders>
              <w:top w:val="nil"/>
              <w:left w:val="nil"/>
              <w:bottom w:val="nil"/>
              <w:right w:val="nil"/>
            </w:tcBorders>
          </w:tcPr>
          <w:p>
            <w:pPr>
              <w:pStyle w:val="0"/>
              <w:ind w:firstLine="283"/>
              <w:jc w:val="both"/>
            </w:pPr>
            <w:r>
              <w:rPr>
                <w:sz w:val="20"/>
              </w:rPr>
              <w:t xml:space="preserve">М.П.</w:t>
            </w:r>
          </w:p>
        </w:tc>
        <w:tc>
          <w:tcPr>
            <w:tcW w:w="340" w:type="dxa"/>
            <w:tcBorders>
              <w:top w:val="nil"/>
              <w:left w:val="nil"/>
              <w:bottom w:val="nil"/>
              <w:right w:val="nil"/>
            </w:tcBorders>
          </w:tcPr>
          <w:p>
            <w:pPr>
              <w:pStyle w:val="0"/>
            </w:pPr>
            <w:r>
              <w:rPr>
                <w:sz w:val="20"/>
              </w:rPr>
            </w:r>
          </w:p>
        </w:tc>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4</w:t>
      </w:r>
    </w:p>
    <w:p>
      <w:pPr>
        <w:pStyle w:val="0"/>
        <w:jc w:val="right"/>
      </w:pPr>
      <w:r>
        <w:rPr>
          <w:sz w:val="20"/>
        </w:rPr>
        <w:t xml:space="preserve">к условиям и порядку</w:t>
      </w:r>
    </w:p>
    <w:p>
      <w:pPr>
        <w:pStyle w:val="0"/>
        <w:jc w:val="right"/>
      </w:pPr>
      <w:r>
        <w:rPr>
          <w:sz w:val="20"/>
        </w:rPr>
        <w:t xml:space="preserve">предоставления и распределения</w:t>
      </w:r>
    </w:p>
    <w:p>
      <w:pPr>
        <w:pStyle w:val="0"/>
        <w:jc w:val="right"/>
      </w:pPr>
      <w:r>
        <w:rPr>
          <w:sz w:val="20"/>
        </w:rPr>
        <w:t xml:space="preserve">бюджетам муниципальных образований</w:t>
      </w:r>
    </w:p>
    <w:p>
      <w:pPr>
        <w:pStyle w:val="0"/>
        <w:jc w:val="right"/>
      </w:pPr>
      <w:r>
        <w:rPr>
          <w:sz w:val="20"/>
        </w:rPr>
        <w:t xml:space="preserve">Красноярского края субсидий</w:t>
      </w:r>
    </w:p>
    <w:p>
      <w:pPr>
        <w:pStyle w:val="0"/>
        <w:jc w:val="right"/>
      </w:pPr>
      <w:r>
        <w:rPr>
          <w:sz w:val="20"/>
        </w:rPr>
        <w:t xml:space="preserve">на реализацию муниципальных программ</w:t>
      </w:r>
    </w:p>
    <w:p>
      <w:pPr>
        <w:pStyle w:val="0"/>
        <w:jc w:val="right"/>
      </w:pPr>
      <w:r>
        <w:rPr>
          <w:sz w:val="20"/>
        </w:rPr>
        <w:t xml:space="preserve">(подпрограмм) поддержки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(в том числе критериям</w:t>
      </w:r>
    </w:p>
    <w:p>
      <w:pPr>
        <w:pStyle w:val="0"/>
        <w:jc w:val="right"/>
      </w:pPr>
      <w:r>
        <w:rPr>
          <w:sz w:val="20"/>
        </w:rPr>
        <w:t xml:space="preserve">отбора муниципальных образований</w:t>
      </w:r>
    </w:p>
    <w:p>
      <w:pPr>
        <w:pStyle w:val="0"/>
        <w:jc w:val="right"/>
      </w:pPr>
      <w:r>
        <w:rPr>
          <w:sz w:val="20"/>
        </w:rPr>
        <w:t xml:space="preserve">Красноярского края для предоставления</w:t>
      </w:r>
    </w:p>
    <w:p>
      <w:pPr>
        <w:pStyle w:val="0"/>
        <w:jc w:val="right"/>
      </w:pPr>
      <w:r>
        <w:rPr>
          <w:sz w:val="20"/>
        </w:rPr>
        <w:t xml:space="preserve">указанных субсидий и результатам</w:t>
      </w:r>
    </w:p>
    <w:p>
      <w:pPr>
        <w:pStyle w:val="0"/>
        <w:jc w:val="right"/>
      </w:pPr>
      <w:r>
        <w:rPr>
          <w:sz w:val="20"/>
        </w:rPr>
        <w:t xml:space="preserve">использования субсидий), а также</w:t>
      </w:r>
    </w:p>
    <w:p>
      <w:pPr>
        <w:pStyle w:val="0"/>
        <w:jc w:val="right"/>
      </w:pPr>
      <w:r>
        <w:rPr>
          <w:sz w:val="20"/>
        </w:rPr>
        <w:t xml:space="preserve">порядку возврата субсидий в случае</w:t>
      </w:r>
    </w:p>
    <w:p>
      <w:pPr>
        <w:pStyle w:val="0"/>
        <w:jc w:val="right"/>
      </w:pPr>
      <w:r>
        <w:rPr>
          <w:sz w:val="20"/>
        </w:rPr>
        <w:t xml:space="preserve">нарушения условий их предоставления</w:t>
      </w:r>
    </w:p>
    <w:p>
      <w:pPr>
        <w:pStyle w:val="0"/>
        <w:jc w:val="right"/>
      </w:pPr>
      <w:r>
        <w:rPr>
          <w:sz w:val="20"/>
        </w:rPr>
        <w:t xml:space="preserve">(в том числе в случае недостижения</w:t>
      </w:r>
    </w:p>
    <w:p>
      <w:pPr>
        <w:pStyle w:val="0"/>
        <w:jc w:val="right"/>
      </w:pPr>
      <w:r>
        <w:rPr>
          <w:sz w:val="20"/>
        </w:rPr>
        <w:t xml:space="preserve">результатов использования субсидий)</w:t>
      </w:r>
    </w:p>
    <w:p>
      <w:pPr>
        <w:pStyle w:val="0"/>
        <w:jc w:val="right"/>
      </w:pPr>
      <w:r>
        <w:rPr>
          <w:sz w:val="20"/>
        </w:rPr>
        <w:t xml:space="preserve">и порядку представления отчетности</w:t>
      </w:r>
    </w:p>
    <w:p>
      <w:pPr>
        <w:pStyle w:val="0"/>
        <w:jc w:val="both"/>
      </w:pPr>
      <w:r>
        <w:rPr>
          <w:sz w:val="20"/>
        </w:rPr>
      </w:r>
    </w:p>
    <w:bookmarkStart w:id="1461" w:name="P1461"/>
    <w:bookmarkEnd w:id="1461"/>
    <w:p>
      <w:pPr>
        <w:pStyle w:val="0"/>
        <w:jc w:val="center"/>
      </w:pPr>
      <w:r>
        <w:rPr>
          <w:sz w:val="20"/>
        </w:rPr>
        <w:t xml:space="preserve">Отчет</w:t>
      </w:r>
    </w:p>
    <w:p>
      <w:pPr>
        <w:pStyle w:val="0"/>
        <w:jc w:val="center"/>
      </w:pPr>
      <w:r>
        <w:rPr>
          <w:sz w:val="20"/>
        </w:rPr>
        <w:t xml:space="preserve">о реализации мероприятий по поддержке социально</w:t>
      </w:r>
    </w:p>
    <w:p>
      <w:pPr>
        <w:pStyle w:val="0"/>
        <w:jc w:val="center"/>
      </w:pPr>
      <w:r>
        <w:rPr>
          <w:sz w:val="20"/>
        </w:rPr>
        <w:t xml:space="preserve">ориентированных некоммерческих организаций</w:t>
      </w:r>
    </w:p>
    <w:p>
      <w:pPr>
        <w:pStyle w:val="0"/>
        <w:jc w:val="center"/>
      </w:pPr>
      <w:r>
        <w:rPr>
          <w:sz w:val="20"/>
        </w:rPr>
        <w:t xml:space="preserve">в ___________________________ Красноярского края</w:t>
      </w:r>
    </w:p>
    <w:p>
      <w:pPr>
        <w:pStyle w:val="0"/>
        <w:jc w:val="center"/>
      </w:pPr>
      <w:r>
        <w:rPr>
          <w:sz w:val="20"/>
        </w:rPr>
        <w:t xml:space="preserve">(муниципальное образование Красноярского края)</w:t>
      </w:r>
    </w:p>
    <w:p>
      <w:pPr>
        <w:pStyle w:val="0"/>
        <w:jc w:val="both"/>
      </w:pPr>
      <w:r>
        <w:rPr>
          <w:sz w:val="20"/>
        </w:rPr>
      </w:r>
    </w:p>
    <w:p>
      <w:pPr>
        <w:pStyle w:val="0"/>
        <w:ind w:firstLine="540"/>
        <w:jc w:val="both"/>
      </w:pPr>
      <w:r>
        <w:rPr>
          <w:sz w:val="20"/>
        </w:rPr>
        <w:t xml:space="preserve">1. Полное наименование муниципального образования Красноярского края.</w:t>
      </w:r>
    </w:p>
    <w:p>
      <w:pPr>
        <w:pStyle w:val="0"/>
        <w:spacing w:before="200" w:line-rule="auto"/>
        <w:ind w:firstLine="540"/>
        <w:jc w:val="both"/>
      </w:pPr>
      <w:r>
        <w:rPr>
          <w:sz w:val="20"/>
        </w:rPr>
        <w:t xml:space="preserve">2. Название муниципальной программы (подпрограммы) поддержки социально ориентированных некоммерческих организаций муниципального образования Красноярского края (далее - Программа (подпрограмма).</w:t>
      </w:r>
    </w:p>
    <w:p>
      <w:pPr>
        <w:pStyle w:val="0"/>
        <w:spacing w:before="200" w:line-rule="auto"/>
        <w:ind w:firstLine="540"/>
        <w:jc w:val="both"/>
      </w:pPr>
      <w:r>
        <w:rPr>
          <w:sz w:val="20"/>
        </w:rPr>
        <w:t xml:space="preserve">3. Дата представления отчета ___________________.</w:t>
      </w:r>
    </w:p>
    <w:p>
      <w:pPr>
        <w:pStyle w:val="0"/>
        <w:spacing w:before="200" w:line-rule="auto"/>
        <w:ind w:firstLine="540"/>
        <w:jc w:val="both"/>
      </w:pPr>
      <w:r>
        <w:rPr>
          <w:sz w:val="20"/>
        </w:rPr>
        <w:t xml:space="preserve">4. Цель и задачи Программы (подпрограммы) _______________________</w:t>
      </w:r>
    </w:p>
    <w:p>
      <w:pPr>
        <w:pStyle w:val="0"/>
        <w:spacing w:before="200" w:line-rule="auto"/>
        <w:ind w:firstLine="540"/>
        <w:jc w:val="both"/>
      </w:pPr>
      <w:r>
        <w:rPr>
          <w:sz w:val="20"/>
        </w:rPr>
        <w:t xml:space="preserve">5. Результаты по итогам реализации Программы (подпрограммы) (указывается информация, соответствующая формам поддержки в Программе (подпрограмме) и системе поддержки социально ориентированных некоммерческих организаций (далее - СОНКО) в муниципальном образовании Красноярского края):</w:t>
      </w:r>
    </w:p>
    <w:p>
      <w:pPr>
        <w:pStyle w:val="0"/>
        <w:jc w:val="both"/>
      </w:pPr>
      <w:r>
        <w:rPr>
          <w:sz w:val="20"/>
        </w:rPr>
      </w:r>
    </w:p>
    <w:p>
      <w:pPr>
        <w:pStyle w:val="0"/>
        <w:ind w:firstLine="540"/>
        <w:jc w:val="both"/>
      </w:pPr>
      <w:r>
        <w:rPr>
          <w:sz w:val="20"/>
        </w:rPr>
        <w:t xml:space="preserve">Таблица N 1. Имущественная поддержка СОНКО за отчетный период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834"/>
        <w:gridCol w:w="1714"/>
        <w:gridCol w:w="1639"/>
        <w:gridCol w:w="1759"/>
        <w:gridCol w:w="1489"/>
      </w:tblGrid>
      <w:tr>
        <w:tc>
          <w:tcPr>
            <w:tcW w:w="454" w:type="dxa"/>
          </w:tcPr>
          <w:p>
            <w:pPr>
              <w:pStyle w:val="0"/>
              <w:jc w:val="center"/>
            </w:pPr>
            <w:r>
              <w:rPr>
                <w:sz w:val="20"/>
              </w:rPr>
              <w:t xml:space="preserve">N п/п</w:t>
            </w:r>
          </w:p>
        </w:tc>
        <w:tc>
          <w:tcPr>
            <w:tcW w:w="1639" w:type="dxa"/>
          </w:tcPr>
          <w:p>
            <w:pPr>
              <w:pStyle w:val="0"/>
              <w:jc w:val="center"/>
            </w:pPr>
            <w:r>
              <w:rPr>
                <w:sz w:val="20"/>
              </w:rPr>
              <w:t xml:space="preserve">Наименование СОНКО, контакты, ОГРН, ИНН, </w:t>
            </w:r>
            <w:hyperlink w:history="0" r:id="rId10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p>
        </w:tc>
        <w:tc>
          <w:tcPr>
            <w:tcW w:w="1834" w:type="dxa"/>
          </w:tcPr>
          <w:p>
            <w:pPr>
              <w:pStyle w:val="0"/>
              <w:jc w:val="center"/>
            </w:pPr>
            <w:r>
              <w:rPr>
                <w:sz w:val="20"/>
              </w:rPr>
              <w:t xml:space="preserve">Вид, форма имущественной поддержки (предоставление оборудования, помещений)</w:t>
            </w:r>
          </w:p>
        </w:tc>
        <w:tc>
          <w:tcPr>
            <w:tcW w:w="1714" w:type="dxa"/>
          </w:tcPr>
          <w:p>
            <w:pPr>
              <w:pStyle w:val="0"/>
              <w:jc w:val="center"/>
            </w:pPr>
            <w:r>
              <w:rPr>
                <w:sz w:val="20"/>
              </w:rPr>
              <w:t xml:space="preserve">Наименование имущества и его основные характеристики (площадь в кв. м, количество шт. и т.п.)</w:t>
            </w:r>
          </w:p>
        </w:tc>
        <w:tc>
          <w:tcPr>
            <w:tcW w:w="1639" w:type="dxa"/>
          </w:tcPr>
          <w:p>
            <w:pPr>
              <w:pStyle w:val="0"/>
              <w:jc w:val="center"/>
            </w:pPr>
            <w:r>
              <w:rPr>
                <w:sz w:val="20"/>
              </w:rPr>
              <w:t xml:space="preserve">Наименование и реквизиты соглашения, договора, НПА</w:t>
            </w:r>
          </w:p>
        </w:tc>
        <w:tc>
          <w:tcPr>
            <w:tcW w:w="1759" w:type="dxa"/>
          </w:tcPr>
          <w:p>
            <w:pPr>
              <w:pStyle w:val="0"/>
              <w:jc w:val="center"/>
            </w:pPr>
            <w:r>
              <w:rPr>
                <w:sz w:val="20"/>
              </w:rPr>
              <w:t xml:space="preserve">Условия предоставления (сроки, стоимость в руб. за ед., льготная аренда и т.п.)</w:t>
            </w:r>
          </w:p>
        </w:tc>
        <w:tc>
          <w:tcPr>
            <w:tcW w:w="1489" w:type="dxa"/>
          </w:tcPr>
          <w:p>
            <w:pPr>
              <w:pStyle w:val="0"/>
              <w:jc w:val="center"/>
            </w:pPr>
            <w:r>
              <w:rPr>
                <w:sz w:val="20"/>
              </w:rPr>
              <w:t xml:space="preserve">Примечание (проблемы, возможности при оказании поддержки)</w:t>
            </w:r>
          </w:p>
        </w:tc>
      </w:tr>
      <w:tr>
        <w:tc>
          <w:tcPr>
            <w:tcW w:w="454" w:type="dxa"/>
          </w:tcPr>
          <w:p>
            <w:pPr>
              <w:pStyle w:val="0"/>
            </w:pPr>
            <w:r>
              <w:rPr>
                <w:sz w:val="20"/>
              </w:rPr>
              <w:t xml:space="preserve">1</w:t>
            </w:r>
          </w:p>
        </w:tc>
        <w:tc>
          <w:tcPr>
            <w:tcW w:w="1639" w:type="dxa"/>
          </w:tcPr>
          <w:p>
            <w:pPr>
              <w:pStyle w:val="0"/>
            </w:pPr>
            <w:r>
              <w:rPr>
                <w:sz w:val="20"/>
              </w:rPr>
            </w:r>
          </w:p>
        </w:tc>
        <w:tc>
          <w:tcPr>
            <w:tcW w:w="1834" w:type="dxa"/>
          </w:tcPr>
          <w:p>
            <w:pPr>
              <w:pStyle w:val="0"/>
            </w:pPr>
            <w:r>
              <w:rPr>
                <w:sz w:val="20"/>
              </w:rPr>
            </w:r>
          </w:p>
        </w:tc>
        <w:tc>
          <w:tcPr>
            <w:tcW w:w="1714" w:type="dxa"/>
          </w:tcPr>
          <w:p>
            <w:pPr>
              <w:pStyle w:val="0"/>
            </w:pPr>
            <w:r>
              <w:rPr>
                <w:sz w:val="20"/>
              </w:rPr>
            </w:r>
          </w:p>
        </w:tc>
        <w:tc>
          <w:tcPr>
            <w:tcW w:w="1639" w:type="dxa"/>
          </w:tcPr>
          <w:p>
            <w:pPr>
              <w:pStyle w:val="0"/>
            </w:pPr>
            <w:r>
              <w:rPr>
                <w:sz w:val="20"/>
              </w:rPr>
            </w:r>
          </w:p>
        </w:tc>
        <w:tc>
          <w:tcPr>
            <w:tcW w:w="1759" w:type="dxa"/>
          </w:tcPr>
          <w:p>
            <w:pPr>
              <w:pStyle w:val="0"/>
            </w:pPr>
            <w:r>
              <w:rPr>
                <w:sz w:val="20"/>
              </w:rPr>
            </w:r>
          </w:p>
        </w:tc>
        <w:tc>
          <w:tcPr>
            <w:tcW w:w="1489" w:type="dxa"/>
          </w:tcPr>
          <w:p>
            <w:pPr>
              <w:pStyle w:val="0"/>
            </w:pPr>
            <w:r>
              <w:rPr>
                <w:sz w:val="20"/>
              </w:rPr>
            </w:r>
          </w:p>
        </w:tc>
      </w:tr>
      <w:tr>
        <w:tc>
          <w:tcPr>
            <w:tcW w:w="454" w:type="dxa"/>
          </w:tcPr>
          <w:p>
            <w:pPr>
              <w:pStyle w:val="0"/>
            </w:pPr>
            <w:r>
              <w:rPr>
                <w:sz w:val="20"/>
              </w:rPr>
              <w:t xml:space="preserve">2</w:t>
            </w:r>
          </w:p>
        </w:tc>
        <w:tc>
          <w:tcPr>
            <w:tcW w:w="1639" w:type="dxa"/>
          </w:tcPr>
          <w:p>
            <w:pPr>
              <w:pStyle w:val="0"/>
            </w:pPr>
            <w:r>
              <w:rPr>
                <w:sz w:val="20"/>
              </w:rPr>
            </w:r>
          </w:p>
        </w:tc>
        <w:tc>
          <w:tcPr>
            <w:tcW w:w="1834" w:type="dxa"/>
          </w:tcPr>
          <w:p>
            <w:pPr>
              <w:pStyle w:val="0"/>
            </w:pPr>
            <w:r>
              <w:rPr>
                <w:sz w:val="20"/>
              </w:rPr>
            </w:r>
          </w:p>
        </w:tc>
        <w:tc>
          <w:tcPr>
            <w:tcW w:w="1714" w:type="dxa"/>
          </w:tcPr>
          <w:p>
            <w:pPr>
              <w:pStyle w:val="0"/>
            </w:pPr>
            <w:r>
              <w:rPr>
                <w:sz w:val="20"/>
              </w:rPr>
            </w:r>
          </w:p>
        </w:tc>
        <w:tc>
          <w:tcPr>
            <w:tcW w:w="1639" w:type="dxa"/>
          </w:tcPr>
          <w:p>
            <w:pPr>
              <w:pStyle w:val="0"/>
            </w:pPr>
            <w:r>
              <w:rPr>
                <w:sz w:val="20"/>
              </w:rPr>
            </w:r>
          </w:p>
        </w:tc>
        <w:tc>
          <w:tcPr>
            <w:tcW w:w="1759" w:type="dxa"/>
          </w:tcPr>
          <w:p>
            <w:pPr>
              <w:pStyle w:val="0"/>
            </w:pPr>
            <w:r>
              <w:rPr>
                <w:sz w:val="20"/>
              </w:rPr>
            </w:r>
          </w:p>
        </w:tc>
        <w:tc>
          <w:tcPr>
            <w:tcW w:w="1489" w:type="dxa"/>
          </w:tcPr>
          <w:p>
            <w:pPr>
              <w:pStyle w:val="0"/>
            </w:pPr>
            <w:r>
              <w:rPr>
                <w:sz w:val="20"/>
              </w:rPr>
            </w:r>
          </w:p>
        </w:tc>
      </w:tr>
      <w:tr>
        <w:tc>
          <w:tcPr>
            <w:tcW w:w="454" w:type="dxa"/>
          </w:tcPr>
          <w:p>
            <w:pPr>
              <w:pStyle w:val="0"/>
            </w:pPr>
            <w:r>
              <w:rPr>
                <w:sz w:val="20"/>
              </w:rPr>
              <w:t xml:space="preserve">...</w:t>
            </w:r>
          </w:p>
        </w:tc>
        <w:tc>
          <w:tcPr>
            <w:tcW w:w="1639" w:type="dxa"/>
          </w:tcPr>
          <w:p>
            <w:pPr>
              <w:pStyle w:val="0"/>
            </w:pPr>
            <w:r>
              <w:rPr>
                <w:sz w:val="20"/>
              </w:rPr>
            </w:r>
          </w:p>
        </w:tc>
        <w:tc>
          <w:tcPr>
            <w:tcW w:w="1834" w:type="dxa"/>
          </w:tcPr>
          <w:p>
            <w:pPr>
              <w:pStyle w:val="0"/>
            </w:pPr>
            <w:r>
              <w:rPr>
                <w:sz w:val="20"/>
              </w:rPr>
            </w:r>
          </w:p>
        </w:tc>
        <w:tc>
          <w:tcPr>
            <w:tcW w:w="1714" w:type="dxa"/>
          </w:tcPr>
          <w:p>
            <w:pPr>
              <w:pStyle w:val="0"/>
            </w:pPr>
            <w:r>
              <w:rPr>
                <w:sz w:val="20"/>
              </w:rPr>
            </w:r>
          </w:p>
        </w:tc>
        <w:tc>
          <w:tcPr>
            <w:tcW w:w="1639" w:type="dxa"/>
          </w:tcPr>
          <w:p>
            <w:pPr>
              <w:pStyle w:val="0"/>
            </w:pPr>
            <w:r>
              <w:rPr>
                <w:sz w:val="20"/>
              </w:rPr>
            </w:r>
          </w:p>
        </w:tc>
        <w:tc>
          <w:tcPr>
            <w:tcW w:w="1759" w:type="dxa"/>
          </w:tcPr>
          <w:p>
            <w:pPr>
              <w:pStyle w:val="0"/>
            </w:pPr>
            <w:r>
              <w:rPr>
                <w:sz w:val="20"/>
              </w:rPr>
            </w:r>
          </w:p>
        </w:tc>
        <w:tc>
          <w:tcPr>
            <w:tcW w:w="1489" w:type="dxa"/>
          </w:tcPr>
          <w:p>
            <w:pPr>
              <w:pStyle w:val="0"/>
            </w:pPr>
            <w:r>
              <w:rPr>
                <w:sz w:val="20"/>
              </w:rPr>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Приложить копии документов, подтверждающих предоставление имущественной поддержки.</w:t>
      </w:r>
    </w:p>
    <w:p>
      <w:pPr>
        <w:pStyle w:val="0"/>
        <w:jc w:val="both"/>
      </w:pPr>
      <w:r>
        <w:rPr>
          <w:sz w:val="20"/>
        </w:rPr>
      </w:r>
    </w:p>
    <w:p>
      <w:pPr>
        <w:pStyle w:val="0"/>
        <w:ind w:firstLine="540"/>
        <w:jc w:val="both"/>
      </w:pPr>
      <w:r>
        <w:rPr>
          <w:sz w:val="20"/>
        </w:rPr>
        <w:t xml:space="preserve">Таблица N 2. Консультационная и методическая поддержка СОНКО за отчетный период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534"/>
        <w:gridCol w:w="1819"/>
        <w:gridCol w:w="1757"/>
        <w:gridCol w:w="1871"/>
      </w:tblGrid>
      <w:tr>
        <w:tc>
          <w:tcPr>
            <w:tcW w:w="454" w:type="dxa"/>
          </w:tcPr>
          <w:p>
            <w:pPr>
              <w:pStyle w:val="0"/>
              <w:jc w:val="center"/>
            </w:pPr>
            <w:r>
              <w:rPr>
                <w:sz w:val="20"/>
              </w:rPr>
              <w:t xml:space="preserve">N п/п</w:t>
            </w:r>
          </w:p>
        </w:tc>
        <w:tc>
          <w:tcPr>
            <w:tcW w:w="1639" w:type="dxa"/>
          </w:tcPr>
          <w:p>
            <w:pPr>
              <w:pStyle w:val="0"/>
              <w:jc w:val="center"/>
            </w:pPr>
            <w:r>
              <w:rPr>
                <w:sz w:val="20"/>
              </w:rPr>
              <w:t xml:space="preserve">Наименование тем консультаций</w:t>
            </w:r>
          </w:p>
        </w:tc>
        <w:tc>
          <w:tcPr>
            <w:tcW w:w="1534" w:type="dxa"/>
          </w:tcPr>
          <w:p>
            <w:pPr>
              <w:pStyle w:val="0"/>
              <w:jc w:val="center"/>
            </w:pPr>
            <w:r>
              <w:rPr>
                <w:sz w:val="20"/>
              </w:rPr>
              <w:t xml:space="preserve">Количество консультаций</w:t>
            </w:r>
          </w:p>
        </w:tc>
        <w:tc>
          <w:tcPr>
            <w:tcW w:w="1819" w:type="dxa"/>
          </w:tcPr>
          <w:p>
            <w:pPr>
              <w:pStyle w:val="0"/>
              <w:jc w:val="center"/>
            </w:pPr>
            <w:r>
              <w:rPr>
                <w:sz w:val="20"/>
              </w:rPr>
              <w:t xml:space="preserve">Численность представителей СОНКО, получивших консультации (только сотрудники СОНКО)</w:t>
            </w:r>
          </w:p>
        </w:tc>
        <w:tc>
          <w:tcPr>
            <w:tcW w:w="1757" w:type="dxa"/>
          </w:tcPr>
          <w:p>
            <w:pPr>
              <w:pStyle w:val="0"/>
              <w:jc w:val="center"/>
            </w:pPr>
            <w:r>
              <w:rPr>
                <w:sz w:val="20"/>
              </w:rPr>
              <w:t xml:space="preserve">Численность активных граждан, получивших консультации (волонтеры, общественные объединения и движения, граждане)</w:t>
            </w:r>
          </w:p>
        </w:tc>
        <w:tc>
          <w:tcPr>
            <w:tcW w:w="1871" w:type="dxa"/>
          </w:tcPr>
          <w:p>
            <w:pPr>
              <w:pStyle w:val="0"/>
              <w:jc w:val="center"/>
            </w:pPr>
            <w:r>
              <w:rPr>
                <w:sz w:val="20"/>
              </w:rPr>
              <w:t xml:space="preserve">Примечание (проблемы, возможности при оказании поддержки)</w:t>
            </w:r>
          </w:p>
        </w:tc>
      </w:tr>
      <w:tr>
        <w:tc>
          <w:tcPr>
            <w:tcW w:w="454" w:type="dxa"/>
          </w:tcPr>
          <w:p>
            <w:pPr>
              <w:pStyle w:val="0"/>
            </w:pPr>
            <w:r>
              <w:rPr>
                <w:sz w:val="20"/>
              </w:rPr>
              <w:t xml:space="preserve">1</w:t>
            </w:r>
          </w:p>
        </w:tc>
        <w:tc>
          <w:tcPr>
            <w:tcW w:w="1639" w:type="dxa"/>
          </w:tcPr>
          <w:p>
            <w:pPr>
              <w:pStyle w:val="0"/>
            </w:pPr>
            <w:r>
              <w:rPr>
                <w:sz w:val="20"/>
              </w:rPr>
            </w:r>
          </w:p>
        </w:tc>
        <w:tc>
          <w:tcPr>
            <w:tcW w:w="1534" w:type="dxa"/>
          </w:tcPr>
          <w:p>
            <w:pPr>
              <w:pStyle w:val="0"/>
            </w:pPr>
            <w:r>
              <w:rPr>
                <w:sz w:val="20"/>
              </w:rPr>
            </w:r>
          </w:p>
        </w:tc>
        <w:tc>
          <w:tcPr>
            <w:tcW w:w="1819" w:type="dxa"/>
          </w:tcPr>
          <w:p>
            <w:pPr>
              <w:pStyle w:val="0"/>
            </w:pPr>
            <w:r>
              <w:rPr>
                <w:sz w:val="20"/>
              </w:rPr>
            </w:r>
          </w:p>
        </w:tc>
        <w:tc>
          <w:tcPr>
            <w:tcW w:w="1757" w:type="dxa"/>
          </w:tcPr>
          <w:p>
            <w:pPr>
              <w:pStyle w:val="0"/>
            </w:pPr>
            <w:r>
              <w:rPr>
                <w:sz w:val="20"/>
              </w:rPr>
            </w:r>
          </w:p>
        </w:tc>
        <w:tc>
          <w:tcPr>
            <w:tcW w:w="1871" w:type="dxa"/>
          </w:tcPr>
          <w:p>
            <w:pPr>
              <w:pStyle w:val="0"/>
            </w:pPr>
            <w:r>
              <w:rPr>
                <w:sz w:val="20"/>
              </w:rPr>
            </w:r>
          </w:p>
        </w:tc>
      </w:tr>
      <w:tr>
        <w:tc>
          <w:tcPr>
            <w:tcW w:w="454" w:type="dxa"/>
          </w:tcPr>
          <w:p>
            <w:pPr>
              <w:pStyle w:val="0"/>
            </w:pPr>
            <w:r>
              <w:rPr>
                <w:sz w:val="20"/>
              </w:rPr>
              <w:t xml:space="preserve">2</w:t>
            </w:r>
          </w:p>
        </w:tc>
        <w:tc>
          <w:tcPr>
            <w:tcW w:w="1639" w:type="dxa"/>
          </w:tcPr>
          <w:p>
            <w:pPr>
              <w:pStyle w:val="0"/>
            </w:pPr>
            <w:r>
              <w:rPr>
                <w:sz w:val="20"/>
              </w:rPr>
            </w:r>
          </w:p>
        </w:tc>
        <w:tc>
          <w:tcPr>
            <w:tcW w:w="1534" w:type="dxa"/>
          </w:tcPr>
          <w:p>
            <w:pPr>
              <w:pStyle w:val="0"/>
            </w:pPr>
            <w:r>
              <w:rPr>
                <w:sz w:val="20"/>
              </w:rPr>
            </w:r>
          </w:p>
        </w:tc>
        <w:tc>
          <w:tcPr>
            <w:tcW w:w="1819" w:type="dxa"/>
          </w:tcPr>
          <w:p>
            <w:pPr>
              <w:pStyle w:val="0"/>
            </w:pPr>
            <w:r>
              <w:rPr>
                <w:sz w:val="20"/>
              </w:rPr>
            </w:r>
          </w:p>
        </w:tc>
        <w:tc>
          <w:tcPr>
            <w:tcW w:w="1757" w:type="dxa"/>
          </w:tcPr>
          <w:p>
            <w:pPr>
              <w:pStyle w:val="0"/>
            </w:pPr>
            <w:r>
              <w:rPr>
                <w:sz w:val="20"/>
              </w:rPr>
            </w:r>
          </w:p>
        </w:tc>
        <w:tc>
          <w:tcPr>
            <w:tcW w:w="1871" w:type="dxa"/>
          </w:tcPr>
          <w:p>
            <w:pPr>
              <w:pStyle w:val="0"/>
            </w:pPr>
            <w:r>
              <w:rPr>
                <w:sz w:val="20"/>
              </w:rPr>
            </w:r>
          </w:p>
        </w:tc>
      </w:tr>
      <w:tr>
        <w:tc>
          <w:tcPr>
            <w:tcW w:w="454" w:type="dxa"/>
          </w:tcPr>
          <w:p>
            <w:pPr>
              <w:pStyle w:val="0"/>
            </w:pPr>
            <w:r>
              <w:rPr>
                <w:sz w:val="20"/>
              </w:rPr>
              <w:t xml:space="preserve">...</w:t>
            </w:r>
          </w:p>
        </w:tc>
        <w:tc>
          <w:tcPr>
            <w:tcW w:w="1639" w:type="dxa"/>
          </w:tcPr>
          <w:p>
            <w:pPr>
              <w:pStyle w:val="0"/>
            </w:pPr>
            <w:r>
              <w:rPr>
                <w:sz w:val="20"/>
              </w:rPr>
            </w:r>
          </w:p>
        </w:tc>
        <w:tc>
          <w:tcPr>
            <w:tcW w:w="1534" w:type="dxa"/>
          </w:tcPr>
          <w:p>
            <w:pPr>
              <w:pStyle w:val="0"/>
            </w:pPr>
            <w:r>
              <w:rPr>
                <w:sz w:val="20"/>
              </w:rPr>
            </w:r>
          </w:p>
        </w:tc>
        <w:tc>
          <w:tcPr>
            <w:tcW w:w="1819" w:type="dxa"/>
          </w:tcPr>
          <w:p>
            <w:pPr>
              <w:pStyle w:val="0"/>
            </w:pPr>
            <w:r>
              <w:rPr>
                <w:sz w:val="20"/>
              </w:rPr>
            </w:r>
          </w:p>
        </w:tc>
        <w:tc>
          <w:tcPr>
            <w:tcW w:w="1757" w:type="dxa"/>
          </w:tcPr>
          <w:p>
            <w:pPr>
              <w:pStyle w:val="0"/>
            </w:pPr>
            <w:r>
              <w:rPr>
                <w:sz w:val="20"/>
              </w:rPr>
            </w:r>
          </w:p>
        </w:tc>
        <w:tc>
          <w:tcPr>
            <w:tcW w:w="1871" w:type="dxa"/>
          </w:tcPr>
          <w:p>
            <w:pPr>
              <w:pStyle w:val="0"/>
            </w:pPr>
            <w:r>
              <w:rPr>
                <w:sz w:val="20"/>
              </w:rPr>
            </w:r>
          </w:p>
        </w:tc>
      </w:tr>
      <w:tr>
        <w:tc>
          <w:tcPr>
            <w:gridSpan w:val="6"/>
            <w:tcW w:w="9074" w:type="dxa"/>
          </w:tcPr>
          <w:p>
            <w:pPr>
              <w:pStyle w:val="0"/>
              <w:jc w:val="center"/>
            </w:pPr>
            <w:r>
              <w:rPr>
                <w:sz w:val="20"/>
              </w:rPr>
              <w:t xml:space="preserve">Методические разработки</w:t>
            </w:r>
          </w:p>
        </w:tc>
      </w:tr>
      <w:tr>
        <w:tc>
          <w:tcPr>
            <w:tcW w:w="454" w:type="dxa"/>
          </w:tcPr>
          <w:p>
            <w:pPr>
              <w:pStyle w:val="0"/>
              <w:jc w:val="center"/>
            </w:pPr>
            <w:r>
              <w:rPr>
                <w:sz w:val="20"/>
              </w:rPr>
              <w:t xml:space="preserve">N п/п</w:t>
            </w:r>
          </w:p>
        </w:tc>
        <w:tc>
          <w:tcPr>
            <w:tcW w:w="1639" w:type="dxa"/>
          </w:tcPr>
          <w:p>
            <w:pPr>
              <w:pStyle w:val="0"/>
              <w:jc w:val="center"/>
            </w:pPr>
            <w:r>
              <w:rPr>
                <w:sz w:val="20"/>
              </w:rPr>
              <w:t xml:space="preserve">Наименование</w:t>
            </w:r>
          </w:p>
        </w:tc>
        <w:tc>
          <w:tcPr>
            <w:tcW w:w="1534" w:type="dxa"/>
          </w:tcPr>
          <w:p>
            <w:pPr>
              <w:pStyle w:val="0"/>
              <w:jc w:val="center"/>
            </w:pPr>
            <w:r>
              <w:rPr>
                <w:sz w:val="20"/>
              </w:rPr>
              <w:t xml:space="preserve">ФИО, контакты разработчика</w:t>
            </w:r>
          </w:p>
        </w:tc>
        <w:tc>
          <w:tcPr>
            <w:tcW w:w="1819" w:type="dxa"/>
          </w:tcPr>
          <w:p>
            <w:pPr>
              <w:pStyle w:val="0"/>
              <w:jc w:val="center"/>
            </w:pPr>
            <w:r>
              <w:rPr>
                <w:sz w:val="20"/>
              </w:rPr>
              <w:t xml:space="preserve">Тиражирование, шт.</w:t>
            </w:r>
          </w:p>
        </w:tc>
        <w:tc>
          <w:tcPr>
            <w:tcW w:w="1757" w:type="dxa"/>
          </w:tcPr>
          <w:p>
            <w:pPr>
              <w:pStyle w:val="0"/>
              <w:jc w:val="center"/>
            </w:pPr>
            <w:r>
              <w:rPr>
                <w:sz w:val="20"/>
              </w:rPr>
              <w:t xml:space="preserve">Ссылка на интернет ресурс, где размещено методическое пособие</w:t>
            </w:r>
          </w:p>
        </w:tc>
        <w:tc>
          <w:tcPr>
            <w:tcW w:w="1871" w:type="dxa"/>
          </w:tcPr>
          <w:p>
            <w:pPr>
              <w:pStyle w:val="0"/>
              <w:jc w:val="center"/>
            </w:pPr>
            <w:r>
              <w:rPr>
                <w:sz w:val="20"/>
              </w:rPr>
              <w:t xml:space="preserve">Примечание (проблемы, возможности при оказании поддержки)</w:t>
            </w:r>
          </w:p>
        </w:tc>
      </w:tr>
      <w:tr>
        <w:tc>
          <w:tcPr>
            <w:tcW w:w="454" w:type="dxa"/>
          </w:tcPr>
          <w:p>
            <w:pPr>
              <w:pStyle w:val="0"/>
            </w:pPr>
            <w:r>
              <w:rPr>
                <w:sz w:val="20"/>
              </w:rPr>
              <w:t xml:space="preserve">1</w:t>
            </w:r>
          </w:p>
        </w:tc>
        <w:tc>
          <w:tcPr>
            <w:tcW w:w="1639" w:type="dxa"/>
          </w:tcPr>
          <w:p>
            <w:pPr>
              <w:pStyle w:val="0"/>
            </w:pPr>
            <w:r>
              <w:rPr>
                <w:sz w:val="20"/>
              </w:rPr>
            </w:r>
          </w:p>
        </w:tc>
        <w:tc>
          <w:tcPr>
            <w:tcW w:w="1534" w:type="dxa"/>
          </w:tcPr>
          <w:p>
            <w:pPr>
              <w:pStyle w:val="0"/>
            </w:pPr>
            <w:r>
              <w:rPr>
                <w:sz w:val="20"/>
              </w:rPr>
            </w:r>
          </w:p>
        </w:tc>
        <w:tc>
          <w:tcPr>
            <w:tcW w:w="1819" w:type="dxa"/>
          </w:tcPr>
          <w:p>
            <w:pPr>
              <w:pStyle w:val="0"/>
            </w:pPr>
            <w:r>
              <w:rPr>
                <w:sz w:val="20"/>
              </w:rPr>
            </w:r>
          </w:p>
        </w:tc>
        <w:tc>
          <w:tcPr>
            <w:tcW w:w="1757" w:type="dxa"/>
          </w:tcPr>
          <w:p>
            <w:pPr>
              <w:pStyle w:val="0"/>
            </w:pPr>
            <w:r>
              <w:rPr>
                <w:sz w:val="20"/>
              </w:rPr>
            </w:r>
          </w:p>
        </w:tc>
        <w:tc>
          <w:tcPr>
            <w:tcW w:w="1871" w:type="dxa"/>
          </w:tcPr>
          <w:p>
            <w:pPr>
              <w:pStyle w:val="0"/>
            </w:pPr>
            <w:r>
              <w:rPr>
                <w:sz w:val="20"/>
              </w:rPr>
            </w:r>
          </w:p>
        </w:tc>
      </w:tr>
      <w:tr>
        <w:tc>
          <w:tcPr>
            <w:tcW w:w="454" w:type="dxa"/>
          </w:tcPr>
          <w:p>
            <w:pPr>
              <w:pStyle w:val="0"/>
            </w:pPr>
            <w:r>
              <w:rPr>
                <w:sz w:val="20"/>
              </w:rPr>
              <w:t xml:space="preserve">2</w:t>
            </w:r>
          </w:p>
        </w:tc>
        <w:tc>
          <w:tcPr>
            <w:tcW w:w="1639" w:type="dxa"/>
          </w:tcPr>
          <w:p>
            <w:pPr>
              <w:pStyle w:val="0"/>
            </w:pPr>
            <w:r>
              <w:rPr>
                <w:sz w:val="20"/>
              </w:rPr>
            </w:r>
          </w:p>
        </w:tc>
        <w:tc>
          <w:tcPr>
            <w:tcW w:w="1534" w:type="dxa"/>
          </w:tcPr>
          <w:p>
            <w:pPr>
              <w:pStyle w:val="0"/>
            </w:pPr>
            <w:r>
              <w:rPr>
                <w:sz w:val="20"/>
              </w:rPr>
            </w:r>
          </w:p>
        </w:tc>
        <w:tc>
          <w:tcPr>
            <w:tcW w:w="1819" w:type="dxa"/>
          </w:tcPr>
          <w:p>
            <w:pPr>
              <w:pStyle w:val="0"/>
            </w:pPr>
            <w:r>
              <w:rPr>
                <w:sz w:val="20"/>
              </w:rPr>
            </w:r>
          </w:p>
        </w:tc>
        <w:tc>
          <w:tcPr>
            <w:tcW w:w="1757" w:type="dxa"/>
          </w:tcPr>
          <w:p>
            <w:pPr>
              <w:pStyle w:val="0"/>
            </w:pPr>
            <w:r>
              <w:rPr>
                <w:sz w:val="20"/>
              </w:rPr>
            </w:r>
          </w:p>
        </w:tc>
        <w:tc>
          <w:tcPr>
            <w:tcW w:w="1871" w:type="dxa"/>
          </w:tcPr>
          <w:p>
            <w:pPr>
              <w:pStyle w:val="0"/>
            </w:pPr>
            <w:r>
              <w:rPr>
                <w:sz w:val="20"/>
              </w:rPr>
            </w:r>
          </w:p>
        </w:tc>
      </w:tr>
      <w:tr>
        <w:tc>
          <w:tcPr>
            <w:tcW w:w="454" w:type="dxa"/>
          </w:tcPr>
          <w:p>
            <w:pPr>
              <w:pStyle w:val="0"/>
            </w:pPr>
            <w:r>
              <w:rPr>
                <w:sz w:val="20"/>
              </w:rPr>
              <w:t xml:space="preserve">...</w:t>
            </w:r>
          </w:p>
        </w:tc>
        <w:tc>
          <w:tcPr>
            <w:tcW w:w="1639" w:type="dxa"/>
          </w:tcPr>
          <w:p>
            <w:pPr>
              <w:pStyle w:val="0"/>
            </w:pPr>
            <w:r>
              <w:rPr>
                <w:sz w:val="20"/>
              </w:rPr>
            </w:r>
          </w:p>
        </w:tc>
        <w:tc>
          <w:tcPr>
            <w:tcW w:w="1534" w:type="dxa"/>
          </w:tcPr>
          <w:p>
            <w:pPr>
              <w:pStyle w:val="0"/>
            </w:pPr>
            <w:r>
              <w:rPr>
                <w:sz w:val="20"/>
              </w:rPr>
            </w:r>
          </w:p>
        </w:tc>
        <w:tc>
          <w:tcPr>
            <w:tcW w:w="1819" w:type="dxa"/>
          </w:tcPr>
          <w:p>
            <w:pPr>
              <w:pStyle w:val="0"/>
            </w:pPr>
            <w:r>
              <w:rPr>
                <w:sz w:val="20"/>
              </w:rPr>
            </w:r>
          </w:p>
        </w:tc>
        <w:tc>
          <w:tcPr>
            <w:tcW w:w="1757" w:type="dxa"/>
          </w:tcPr>
          <w:p>
            <w:pPr>
              <w:pStyle w:val="0"/>
            </w:pPr>
            <w:r>
              <w:rPr>
                <w:sz w:val="20"/>
              </w:rPr>
            </w:r>
          </w:p>
        </w:tc>
        <w:tc>
          <w:tcPr>
            <w:tcW w:w="1871" w:type="dxa"/>
          </w:tcPr>
          <w:p>
            <w:pPr>
              <w:pStyle w:val="0"/>
            </w:pPr>
            <w:r>
              <w:rPr>
                <w:sz w:val="20"/>
              </w:rPr>
            </w:r>
          </w:p>
        </w:tc>
      </w:tr>
    </w:tbl>
    <w:p>
      <w:pPr>
        <w:pStyle w:val="0"/>
        <w:jc w:val="both"/>
      </w:pPr>
      <w:r>
        <w:rPr>
          <w:sz w:val="20"/>
        </w:rPr>
      </w:r>
    </w:p>
    <w:p>
      <w:pPr>
        <w:pStyle w:val="0"/>
        <w:ind w:firstLine="540"/>
        <w:jc w:val="both"/>
      </w:pPr>
      <w:r>
        <w:rPr>
          <w:sz w:val="20"/>
        </w:rPr>
        <w:t xml:space="preserve">Таблица N 3. Осуществление закупок товаров, работ, услуг для обеспечения муниципальных нужд у СОНКО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отчетный период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01"/>
        <w:gridCol w:w="1701"/>
        <w:gridCol w:w="1814"/>
        <w:gridCol w:w="1609"/>
        <w:gridCol w:w="1701"/>
      </w:tblGrid>
      <w:tr>
        <w:tc>
          <w:tcPr>
            <w:tcW w:w="454" w:type="dxa"/>
          </w:tcPr>
          <w:p>
            <w:pPr>
              <w:pStyle w:val="0"/>
              <w:jc w:val="center"/>
            </w:pPr>
            <w:r>
              <w:rPr>
                <w:sz w:val="20"/>
              </w:rPr>
              <w:t xml:space="preserve">N п/п</w:t>
            </w:r>
          </w:p>
        </w:tc>
        <w:tc>
          <w:tcPr>
            <w:tcW w:w="1701" w:type="dxa"/>
          </w:tcPr>
          <w:p>
            <w:pPr>
              <w:pStyle w:val="0"/>
              <w:jc w:val="center"/>
            </w:pPr>
            <w:r>
              <w:rPr>
                <w:sz w:val="20"/>
              </w:rPr>
              <w:t xml:space="preserve">Предмет контракта, договора</w:t>
            </w:r>
          </w:p>
        </w:tc>
        <w:tc>
          <w:tcPr>
            <w:tcW w:w="1701" w:type="dxa"/>
          </w:tcPr>
          <w:p>
            <w:pPr>
              <w:pStyle w:val="0"/>
              <w:jc w:val="center"/>
            </w:pPr>
            <w:r>
              <w:rPr>
                <w:sz w:val="20"/>
              </w:rPr>
              <w:t xml:space="preserve">Сумма контракта, договора, руб.</w:t>
            </w:r>
          </w:p>
        </w:tc>
        <w:tc>
          <w:tcPr>
            <w:tcW w:w="1814" w:type="dxa"/>
          </w:tcPr>
          <w:p>
            <w:pPr>
              <w:pStyle w:val="0"/>
              <w:jc w:val="center"/>
            </w:pPr>
            <w:r>
              <w:rPr>
                <w:sz w:val="20"/>
              </w:rPr>
              <w:t xml:space="preserve">Юридическое наименование заказчика, контакты, ИНН</w:t>
            </w:r>
          </w:p>
        </w:tc>
        <w:tc>
          <w:tcPr>
            <w:tcW w:w="1609" w:type="dxa"/>
          </w:tcPr>
          <w:p>
            <w:pPr>
              <w:pStyle w:val="0"/>
              <w:jc w:val="center"/>
            </w:pPr>
            <w:r>
              <w:rPr>
                <w:sz w:val="20"/>
              </w:rPr>
              <w:t xml:space="preserve">Юридическое наименование исполнителя (СОНКО), ИНН, контакты</w:t>
            </w:r>
          </w:p>
        </w:tc>
        <w:tc>
          <w:tcPr>
            <w:tcW w:w="1701" w:type="dxa"/>
          </w:tcPr>
          <w:p>
            <w:pPr>
              <w:pStyle w:val="0"/>
              <w:jc w:val="center"/>
            </w:pPr>
            <w:r>
              <w:rPr>
                <w:sz w:val="20"/>
              </w:rPr>
              <w:t xml:space="preserve">Примечание (проблемы, возможности при оказании поддержки)</w:t>
            </w:r>
          </w:p>
        </w:tc>
      </w:tr>
      <w:tr>
        <w:tc>
          <w:tcPr>
            <w:tcW w:w="454" w:type="dxa"/>
          </w:tcPr>
          <w:p>
            <w:pPr>
              <w:pStyle w:val="0"/>
            </w:pPr>
            <w:r>
              <w:rPr>
                <w:sz w:val="20"/>
              </w:rPr>
              <w:t xml:space="preserve">1</w:t>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c>
          <w:tcPr>
            <w:tcW w:w="1609" w:type="dxa"/>
          </w:tcPr>
          <w:p>
            <w:pPr>
              <w:pStyle w:val="0"/>
            </w:pPr>
            <w:r>
              <w:rPr>
                <w:sz w:val="20"/>
              </w:rPr>
            </w:r>
          </w:p>
        </w:tc>
        <w:tc>
          <w:tcPr>
            <w:tcW w:w="1701" w:type="dxa"/>
          </w:tcPr>
          <w:p>
            <w:pPr>
              <w:pStyle w:val="0"/>
            </w:pPr>
            <w:r>
              <w:rPr>
                <w:sz w:val="20"/>
              </w:rPr>
            </w:r>
          </w:p>
        </w:tc>
      </w:tr>
      <w:tr>
        <w:tc>
          <w:tcPr>
            <w:tcW w:w="454" w:type="dxa"/>
          </w:tcPr>
          <w:p>
            <w:pPr>
              <w:pStyle w:val="0"/>
            </w:pPr>
            <w:r>
              <w:rPr>
                <w:sz w:val="20"/>
              </w:rPr>
              <w:t xml:space="preserve">2</w:t>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c>
          <w:tcPr>
            <w:tcW w:w="1609" w:type="dxa"/>
          </w:tcPr>
          <w:p>
            <w:pPr>
              <w:pStyle w:val="0"/>
            </w:pPr>
            <w:r>
              <w:rPr>
                <w:sz w:val="20"/>
              </w:rPr>
            </w:r>
          </w:p>
        </w:tc>
        <w:tc>
          <w:tcPr>
            <w:tcW w:w="1701" w:type="dxa"/>
          </w:tcPr>
          <w:p>
            <w:pPr>
              <w:pStyle w:val="0"/>
            </w:pPr>
            <w:r>
              <w:rPr>
                <w:sz w:val="20"/>
              </w:rPr>
            </w:r>
          </w:p>
        </w:tc>
      </w:tr>
      <w:tr>
        <w:tc>
          <w:tcPr>
            <w:tcW w:w="454" w:type="dxa"/>
          </w:tcPr>
          <w:p>
            <w:pPr>
              <w:pStyle w:val="0"/>
            </w:pPr>
            <w:r>
              <w:rPr>
                <w:sz w:val="20"/>
              </w:rPr>
              <w:t xml:space="preserve">...</w:t>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c>
          <w:tcPr>
            <w:tcW w:w="1609" w:type="dxa"/>
          </w:tcPr>
          <w:p>
            <w:pPr>
              <w:pStyle w:val="0"/>
            </w:pPr>
            <w:r>
              <w:rPr>
                <w:sz w:val="20"/>
              </w:rPr>
            </w:r>
          </w:p>
        </w:tc>
        <w:tc>
          <w:tcPr>
            <w:tcW w:w="1701" w:type="dxa"/>
          </w:tcPr>
          <w:p>
            <w:pPr>
              <w:pStyle w:val="0"/>
            </w:pPr>
            <w:r>
              <w:rPr>
                <w:sz w:val="20"/>
              </w:rPr>
            </w:r>
          </w:p>
        </w:tc>
      </w:tr>
    </w:tbl>
    <w:p>
      <w:pPr>
        <w:pStyle w:val="0"/>
        <w:jc w:val="both"/>
      </w:pPr>
      <w:r>
        <w:rPr>
          <w:sz w:val="20"/>
        </w:rPr>
      </w:r>
    </w:p>
    <w:p>
      <w:pPr>
        <w:pStyle w:val="0"/>
        <w:ind w:firstLine="540"/>
        <w:jc w:val="both"/>
      </w:pPr>
      <w:r>
        <w:rPr>
          <w:sz w:val="20"/>
        </w:rPr>
        <w:t xml:space="preserve">Таблица N 4. Информационная поддержка СОНКО за отчетный период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38"/>
        <w:gridCol w:w="1639"/>
        <w:gridCol w:w="1399"/>
        <w:gridCol w:w="1587"/>
        <w:gridCol w:w="1489"/>
      </w:tblGrid>
      <w:tr>
        <w:tc>
          <w:tcPr>
            <w:tcW w:w="454" w:type="dxa"/>
          </w:tcPr>
          <w:p>
            <w:pPr>
              <w:pStyle w:val="0"/>
              <w:jc w:val="center"/>
            </w:pPr>
            <w:r>
              <w:rPr>
                <w:sz w:val="20"/>
              </w:rPr>
              <w:t xml:space="preserve">N п/п</w:t>
            </w:r>
          </w:p>
        </w:tc>
        <w:tc>
          <w:tcPr>
            <w:tcW w:w="2438" w:type="dxa"/>
          </w:tcPr>
          <w:p>
            <w:pPr>
              <w:pStyle w:val="0"/>
              <w:jc w:val="center"/>
            </w:pPr>
            <w:r>
              <w:rPr>
                <w:sz w:val="20"/>
              </w:rPr>
              <w:t xml:space="preserve">Наименование информационной поддержки</w:t>
            </w:r>
          </w:p>
        </w:tc>
        <w:tc>
          <w:tcPr>
            <w:tcW w:w="1639" w:type="dxa"/>
          </w:tcPr>
          <w:p>
            <w:pPr>
              <w:pStyle w:val="0"/>
              <w:jc w:val="center"/>
            </w:pPr>
            <w:r>
              <w:rPr>
                <w:sz w:val="20"/>
              </w:rPr>
              <w:t xml:space="preserve">Наименование СОНКО, ИНН, контакты, которому оказана поддержка</w:t>
            </w:r>
          </w:p>
        </w:tc>
        <w:tc>
          <w:tcPr>
            <w:tcW w:w="1399" w:type="dxa"/>
          </w:tcPr>
          <w:p>
            <w:pPr>
              <w:pStyle w:val="0"/>
              <w:jc w:val="center"/>
            </w:pPr>
            <w:r>
              <w:rPr>
                <w:sz w:val="20"/>
              </w:rPr>
              <w:t xml:space="preserve">Ссылка на размещение, публикацию</w:t>
            </w:r>
          </w:p>
        </w:tc>
        <w:tc>
          <w:tcPr>
            <w:tcW w:w="1587" w:type="dxa"/>
          </w:tcPr>
          <w:p>
            <w:pPr>
              <w:pStyle w:val="0"/>
              <w:jc w:val="center"/>
            </w:pPr>
            <w:r>
              <w:rPr>
                <w:sz w:val="20"/>
              </w:rPr>
              <w:t xml:space="preserve">Охват населения, чел.</w:t>
            </w:r>
          </w:p>
        </w:tc>
        <w:tc>
          <w:tcPr>
            <w:tcW w:w="1489" w:type="dxa"/>
          </w:tcPr>
          <w:p>
            <w:pPr>
              <w:pStyle w:val="0"/>
              <w:jc w:val="center"/>
            </w:pPr>
            <w:r>
              <w:rPr>
                <w:sz w:val="20"/>
              </w:rPr>
              <w:t xml:space="preserve">Примечание (проблемы, возможности при оказании поддержки)</w:t>
            </w:r>
          </w:p>
        </w:tc>
      </w:tr>
      <w:tr>
        <w:tc>
          <w:tcPr>
            <w:tcW w:w="454" w:type="dxa"/>
          </w:tcPr>
          <w:p>
            <w:pPr>
              <w:pStyle w:val="0"/>
            </w:pPr>
            <w:r>
              <w:rPr>
                <w:sz w:val="20"/>
              </w:rPr>
              <w:t xml:space="preserve">1</w:t>
            </w:r>
          </w:p>
        </w:tc>
        <w:tc>
          <w:tcPr>
            <w:tcW w:w="2438" w:type="dxa"/>
          </w:tcPr>
          <w:p>
            <w:pPr>
              <w:pStyle w:val="0"/>
            </w:pPr>
            <w:r>
              <w:rPr>
                <w:sz w:val="20"/>
              </w:rPr>
            </w:r>
          </w:p>
        </w:tc>
        <w:tc>
          <w:tcPr>
            <w:tcW w:w="1639" w:type="dxa"/>
          </w:tcPr>
          <w:p>
            <w:pPr>
              <w:pStyle w:val="0"/>
            </w:pPr>
            <w:r>
              <w:rPr>
                <w:sz w:val="20"/>
              </w:rPr>
            </w:r>
          </w:p>
        </w:tc>
        <w:tc>
          <w:tcPr>
            <w:tcW w:w="1399" w:type="dxa"/>
          </w:tcPr>
          <w:p>
            <w:pPr>
              <w:pStyle w:val="0"/>
            </w:pPr>
            <w:r>
              <w:rPr>
                <w:sz w:val="20"/>
              </w:rPr>
            </w:r>
          </w:p>
        </w:tc>
        <w:tc>
          <w:tcPr>
            <w:tcW w:w="1587" w:type="dxa"/>
          </w:tcPr>
          <w:p>
            <w:pPr>
              <w:pStyle w:val="0"/>
            </w:pPr>
            <w:r>
              <w:rPr>
                <w:sz w:val="20"/>
              </w:rPr>
            </w:r>
          </w:p>
        </w:tc>
        <w:tc>
          <w:tcPr>
            <w:tcW w:w="1489" w:type="dxa"/>
          </w:tcPr>
          <w:p>
            <w:pPr>
              <w:pStyle w:val="0"/>
            </w:pPr>
            <w:r>
              <w:rPr>
                <w:sz w:val="20"/>
              </w:rPr>
            </w:r>
          </w:p>
        </w:tc>
      </w:tr>
      <w:tr>
        <w:tc>
          <w:tcPr>
            <w:tcW w:w="454" w:type="dxa"/>
          </w:tcPr>
          <w:p>
            <w:pPr>
              <w:pStyle w:val="0"/>
            </w:pPr>
            <w:r>
              <w:rPr>
                <w:sz w:val="20"/>
              </w:rPr>
              <w:t xml:space="preserve">2</w:t>
            </w:r>
          </w:p>
        </w:tc>
        <w:tc>
          <w:tcPr>
            <w:tcW w:w="2438" w:type="dxa"/>
          </w:tcPr>
          <w:p>
            <w:pPr>
              <w:pStyle w:val="0"/>
            </w:pPr>
            <w:r>
              <w:rPr>
                <w:sz w:val="20"/>
              </w:rPr>
            </w:r>
          </w:p>
        </w:tc>
        <w:tc>
          <w:tcPr>
            <w:tcW w:w="1639" w:type="dxa"/>
          </w:tcPr>
          <w:p>
            <w:pPr>
              <w:pStyle w:val="0"/>
            </w:pPr>
            <w:r>
              <w:rPr>
                <w:sz w:val="20"/>
              </w:rPr>
            </w:r>
          </w:p>
        </w:tc>
        <w:tc>
          <w:tcPr>
            <w:tcW w:w="1399" w:type="dxa"/>
          </w:tcPr>
          <w:p>
            <w:pPr>
              <w:pStyle w:val="0"/>
            </w:pPr>
            <w:r>
              <w:rPr>
                <w:sz w:val="20"/>
              </w:rPr>
            </w:r>
          </w:p>
        </w:tc>
        <w:tc>
          <w:tcPr>
            <w:tcW w:w="1587" w:type="dxa"/>
          </w:tcPr>
          <w:p>
            <w:pPr>
              <w:pStyle w:val="0"/>
            </w:pPr>
            <w:r>
              <w:rPr>
                <w:sz w:val="20"/>
              </w:rPr>
            </w:r>
          </w:p>
        </w:tc>
        <w:tc>
          <w:tcPr>
            <w:tcW w:w="1489" w:type="dxa"/>
          </w:tcPr>
          <w:p>
            <w:pPr>
              <w:pStyle w:val="0"/>
            </w:pPr>
            <w:r>
              <w:rPr>
                <w:sz w:val="20"/>
              </w:rPr>
            </w:r>
          </w:p>
        </w:tc>
      </w:tr>
      <w:tr>
        <w:tc>
          <w:tcPr>
            <w:tcW w:w="454" w:type="dxa"/>
          </w:tcPr>
          <w:p>
            <w:pPr>
              <w:pStyle w:val="0"/>
            </w:pPr>
            <w:r>
              <w:rPr>
                <w:sz w:val="20"/>
              </w:rPr>
              <w:t xml:space="preserve">...</w:t>
            </w:r>
          </w:p>
        </w:tc>
        <w:tc>
          <w:tcPr>
            <w:tcW w:w="2438" w:type="dxa"/>
          </w:tcPr>
          <w:p>
            <w:pPr>
              <w:pStyle w:val="0"/>
            </w:pPr>
            <w:r>
              <w:rPr>
                <w:sz w:val="20"/>
              </w:rPr>
            </w:r>
          </w:p>
        </w:tc>
        <w:tc>
          <w:tcPr>
            <w:tcW w:w="1639" w:type="dxa"/>
          </w:tcPr>
          <w:p>
            <w:pPr>
              <w:pStyle w:val="0"/>
            </w:pPr>
            <w:r>
              <w:rPr>
                <w:sz w:val="20"/>
              </w:rPr>
            </w:r>
          </w:p>
        </w:tc>
        <w:tc>
          <w:tcPr>
            <w:tcW w:w="1399" w:type="dxa"/>
          </w:tcPr>
          <w:p>
            <w:pPr>
              <w:pStyle w:val="0"/>
            </w:pPr>
            <w:r>
              <w:rPr>
                <w:sz w:val="20"/>
              </w:rPr>
            </w:r>
          </w:p>
        </w:tc>
        <w:tc>
          <w:tcPr>
            <w:tcW w:w="1587" w:type="dxa"/>
          </w:tcPr>
          <w:p>
            <w:pPr>
              <w:pStyle w:val="0"/>
            </w:pPr>
            <w:r>
              <w:rPr>
                <w:sz w:val="20"/>
              </w:rPr>
            </w:r>
          </w:p>
        </w:tc>
        <w:tc>
          <w:tcPr>
            <w:tcW w:w="1489" w:type="dxa"/>
          </w:tcPr>
          <w:p>
            <w:pPr>
              <w:pStyle w:val="0"/>
            </w:pPr>
            <w:r>
              <w:rPr>
                <w:sz w:val="20"/>
              </w:rPr>
            </w:r>
          </w:p>
        </w:tc>
      </w:tr>
    </w:tbl>
    <w:p>
      <w:pPr>
        <w:pStyle w:val="0"/>
        <w:jc w:val="both"/>
      </w:pPr>
      <w:r>
        <w:rPr>
          <w:sz w:val="20"/>
        </w:rPr>
      </w:r>
    </w:p>
    <w:p>
      <w:pPr>
        <w:pStyle w:val="0"/>
        <w:ind w:firstLine="540"/>
        <w:jc w:val="both"/>
      </w:pPr>
      <w:r>
        <w:rPr>
          <w:sz w:val="20"/>
        </w:rPr>
        <w:t xml:space="preserve">Материалы информационной поддержки приложить (диски с видео, с разработанными буклетами и т.п.).</w:t>
      </w:r>
    </w:p>
    <w:p>
      <w:pPr>
        <w:pStyle w:val="0"/>
        <w:jc w:val="both"/>
      </w:pPr>
      <w:r>
        <w:rPr>
          <w:sz w:val="20"/>
        </w:rPr>
      </w:r>
    </w:p>
    <w:p>
      <w:pPr>
        <w:pStyle w:val="0"/>
        <w:ind w:firstLine="540"/>
        <w:jc w:val="both"/>
      </w:pPr>
      <w:r>
        <w:rPr>
          <w:sz w:val="20"/>
        </w:rPr>
        <w:t xml:space="preserve">Таблица N 5. Поддержка в области подготовки, дополнительного профессионального образования работников и добровольцев (волонтеров) СОНКО, за отчетный период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744"/>
        <w:gridCol w:w="2119"/>
        <w:gridCol w:w="1879"/>
        <w:gridCol w:w="1489"/>
      </w:tblGrid>
      <w:tr>
        <w:tc>
          <w:tcPr>
            <w:tcW w:w="454" w:type="dxa"/>
          </w:tcPr>
          <w:p>
            <w:pPr>
              <w:pStyle w:val="0"/>
              <w:jc w:val="center"/>
            </w:pPr>
            <w:r>
              <w:rPr>
                <w:sz w:val="20"/>
              </w:rPr>
              <w:t xml:space="preserve">N п/п</w:t>
            </w:r>
          </w:p>
        </w:tc>
        <w:tc>
          <w:tcPr>
            <w:tcW w:w="1639" w:type="dxa"/>
          </w:tcPr>
          <w:p>
            <w:pPr>
              <w:pStyle w:val="0"/>
              <w:jc w:val="center"/>
            </w:pPr>
            <w:r>
              <w:rPr>
                <w:sz w:val="20"/>
              </w:rPr>
              <w:t xml:space="preserve">Наименование (тема, направление) курсов повышения квалификации</w:t>
            </w:r>
          </w:p>
        </w:tc>
        <w:tc>
          <w:tcPr>
            <w:tcW w:w="1744" w:type="dxa"/>
          </w:tcPr>
          <w:p>
            <w:pPr>
              <w:pStyle w:val="0"/>
              <w:jc w:val="center"/>
            </w:pPr>
            <w:r>
              <w:rPr>
                <w:sz w:val="20"/>
              </w:rPr>
              <w:t xml:space="preserve">ФИО представителей СОНКО, прошедших повышение квалификации</w:t>
            </w:r>
          </w:p>
        </w:tc>
        <w:tc>
          <w:tcPr>
            <w:tcW w:w="2119" w:type="dxa"/>
          </w:tcPr>
          <w:p>
            <w:pPr>
              <w:pStyle w:val="0"/>
              <w:jc w:val="center"/>
            </w:pPr>
            <w:r>
              <w:rPr>
                <w:sz w:val="20"/>
              </w:rPr>
              <w:t xml:space="preserve">Наименование СОНКО, ИНН, контакты</w:t>
            </w:r>
          </w:p>
        </w:tc>
        <w:tc>
          <w:tcPr>
            <w:tcW w:w="1879" w:type="dxa"/>
          </w:tcPr>
          <w:p>
            <w:pPr>
              <w:pStyle w:val="0"/>
              <w:jc w:val="center"/>
            </w:pPr>
            <w:r>
              <w:rPr>
                <w:sz w:val="20"/>
              </w:rPr>
              <w:t xml:space="preserve">ФИО добровольцев СОНКО (с указанием от какого СОНКО доброволец)</w:t>
            </w:r>
          </w:p>
        </w:tc>
        <w:tc>
          <w:tcPr>
            <w:tcW w:w="1489" w:type="dxa"/>
          </w:tcPr>
          <w:p>
            <w:pPr>
              <w:pStyle w:val="0"/>
              <w:jc w:val="center"/>
            </w:pPr>
            <w:r>
              <w:rPr>
                <w:sz w:val="20"/>
              </w:rPr>
              <w:t xml:space="preserve">Примечание (проблемы, возможности при оказании поддержки)</w:t>
            </w:r>
          </w:p>
        </w:tc>
      </w:tr>
      <w:tr>
        <w:tc>
          <w:tcPr>
            <w:tcW w:w="454" w:type="dxa"/>
          </w:tcPr>
          <w:p>
            <w:pPr>
              <w:pStyle w:val="0"/>
            </w:pPr>
            <w:r>
              <w:rPr>
                <w:sz w:val="20"/>
              </w:rPr>
              <w:t xml:space="preserve">1</w:t>
            </w:r>
          </w:p>
        </w:tc>
        <w:tc>
          <w:tcPr>
            <w:tcW w:w="1639" w:type="dxa"/>
          </w:tcPr>
          <w:p>
            <w:pPr>
              <w:pStyle w:val="0"/>
            </w:pPr>
            <w:r>
              <w:rPr>
                <w:sz w:val="20"/>
              </w:rPr>
            </w:r>
          </w:p>
        </w:tc>
        <w:tc>
          <w:tcPr>
            <w:tcW w:w="1744" w:type="dxa"/>
          </w:tcPr>
          <w:p>
            <w:pPr>
              <w:pStyle w:val="0"/>
            </w:pPr>
            <w:r>
              <w:rPr>
                <w:sz w:val="20"/>
              </w:rPr>
            </w:r>
          </w:p>
        </w:tc>
        <w:tc>
          <w:tcPr>
            <w:tcW w:w="2119" w:type="dxa"/>
          </w:tcPr>
          <w:p>
            <w:pPr>
              <w:pStyle w:val="0"/>
            </w:pPr>
            <w:r>
              <w:rPr>
                <w:sz w:val="20"/>
              </w:rPr>
            </w:r>
          </w:p>
        </w:tc>
        <w:tc>
          <w:tcPr>
            <w:tcW w:w="1879" w:type="dxa"/>
          </w:tcPr>
          <w:p>
            <w:pPr>
              <w:pStyle w:val="0"/>
            </w:pPr>
            <w:r>
              <w:rPr>
                <w:sz w:val="20"/>
              </w:rPr>
            </w:r>
          </w:p>
        </w:tc>
        <w:tc>
          <w:tcPr>
            <w:tcW w:w="1489" w:type="dxa"/>
          </w:tcPr>
          <w:p>
            <w:pPr>
              <w:pStyle w:val="0"/>
            </w:pPr>
            <w:r>
              <w:rPr>
                <w:sz w:val="20"/>
              </w:rPr>
            </w:r>
          </w:p>
        </w:tc>
      </w:tr>
      <w:tr>
        <w:tc>
          <w:tcPr>
            <w:tcW w:w="454" w:type="dxa"/>
          </w:tcPr>
          <w:p>
            <w:pPr>
              <w:pStyle w:val="0"/>
            </w:pPr>
            <w:r>
              <w:rPr>
                <w:sz w:val="20"/>
              </w:rPr>
              <w:t xml:space="preserve">2</w:t>
            </w:r>
          </w:p>
        </w:tc>
        <w:tc>
          <w:tcPr>
            <w:tcW w:w="1639" w:type="dxa"/>
          </w:tcPr>
          <w:p>
            <w:pPr>
              <w:pStyle w:val="0"/>
            </w:pPr>
            <w:r>
              <w:rPr>
                <w:sz w:val="20"/>
              </w:rPr>
            </w:r>
          </w:p>
        </w:tc>
        <w:tc>
          <w:tcPr>
            <w:tcW w:w="1744" w:type="dxa"/>
          </w:tcPr>
          <w:p>
            <w:pPr>
              <w:pStyle w:val="0"/>
            </w:pPr>
            <w:r>
              <w:rPr>
                <w:sz w:val="20"/>
              </w:rPr>
            </w:r>
          </w:p>
        </w:tc>
        <w:tc>
          <w:tcPr>
            <w:tcW w:w="2119" w:type="dxa"/>
          </w:tcPr>
          <w:p>
            <w:pPr>
              <w:pStyle w:val="0"/>
            </w:pPr>
            <w:r>
              <w:rPr>
                <w:sz w:val="20"/>
              </w:rPr>
            </w:r>
          </w:p>
        </w:tc>
        <w:tc>
          <w:tcPr>
            <w:tcW w:w="1879" w:type="dxa"/>
          </w:tcPr>
          <w:p>
            <w:pPr>
              <w:pStyle w:val="0"/>
            </w:pPr>
            <w:r>
              <w:rPr>
                <w:sz w:val="20"/>
              </w:rPr>
            </w:r>
          </w:p>
        </w:tc>
        <w:tc>
          <w:tcPr>
            <w:tcW w:w="1489" w:type="dxa"/>
          </w:tcPr>
          <w:p>
            <w:pPr>
              <w:pStyle w:val="0"/>
            </w:pPr>
            <w:r>
              <w:rPr>
                <w:sz w:val="20"/>
              </w:rPr>
            </w:r>
          </w:p>
        </w:tc>
      </w:tr>
      <w:tr>
        <w:tc>
          <w:tcPr>
            <w:tcW w:w="454" w:type="dxa"/>
          </w:tcPr>
          <w:p>
            <w:pPr>
              <w:pStyle w:val="0"/>
            </w:pPr>
            <w:r>
              <w:rPr>
                <w:sz w:val="20"/>
              </w:rPr>
              <w:t xml:space="preserve">...</w:t>
            </w:r>
          </w:p>
        </w:tc>
        <w:tc>
          <w:tcPr>
            <w:tcW w:w="1639" w:type="dxa"/>
          </w:tcPr>
          <w:p>
            <w:pPr>
              <w:pStyle w:val="0"/>
            </w:pPr>
            <w:r>
              <w:rPr>
                <w:sz w:val="20"/>
              </w:rPr>
            </w:r>
          </w:p>
        </w:tc>
        <w:tc>
          <w:tcPr>
            <w:tcW w:w="1744" w:type="dxa"/>
          </w:tcPr>
          <w:p>
            <w:pPr>
              <w:pStyle w:val="0"/>
            </w:pPr>
            <w:r>
              <w:rPr>
                <w:sz w:val="20"/>
              </w:rPr>
            </w:r>
          </w:p>
        </w:tc>
        <w:tc>
          <w:tcPr>
            <w:tcW w:w="2119" w:type="dxa"/>
          </w:tcPr>
          <w:p>
            <w:pPr>
              <w:pStyle w:val="0"/>
            </w:pPr>
            <w:r>
              <w:rPr>
                <w:sz w:val="20"/>
              </w:rPr>
            </w:r>
          </w:p>
        </w:tc>
        <w:tc>
          <w:tcPr>
            <w:tcW w:w="1879" w:type="dxa"/>
          </w:tcPr>
          <w:p>
            <w:pPr>
              <w:pStyle w:val="0"/>
            </w:pPr>
            <w:r>
              <w:rPr>
                <w:sz w:val="20"/>
              </w:rPr>
            </w:r>
          </w:p>
        </w:tc>
        <w:tc>
          <w:tcPr>
            <w:tcW w:w="1489" w:type="dxa"/>
          </w:tcPr>
          <w:p>
            <w:pPr>
              <w:pStyle w:val="0"/>
            </w:pPr>
            <w:r>
              <w:rPr>
                <w:sz w:val="20"/>
              </w:rPr>
            </w:r>
          </w:p>
        </w:tc>
      </w:tr>
      <w:tr>
        <w:tc>
          <w:tcPr>
            <w:gridSpan w:val="6"/>
            <w:tcW w:w="9324" w:type="dxa"/>
          </w:tcPr>
          <w:p>
            <w:pPr>
              <w:pStyle w:val="0"/>
              <w:jc w:val="center"/>
            </w:pPr>
            <w:r>
              <w:rPr>
                <w:sz w:val="20"/>
              </w:rPr>
              <w:t xml:space="preserve">Просветительские мероприятия</w:t>
            </w:r>
          </w:p>
        </w:tc>
      </w:tr>
      <w:tr>
        <w:tc>
          <w:tcPr>
            <w:tcW w:w="454" w:type="dxa"/>
          </w:tcPr>
          <w:p>
            <w:pPr>
              <w:pStyle w:val="0"/>
              <w:jc w:val="center"/>
            </w:pPr>
            <w:r>
              <w:rPr>
                <w:sz w:val="20"/>
              </w:rPr>
              <w:t xml:space="preserve">N п/п</w:t>
            </w:r>
          </w:p>
        </w:tc>
        <w:tc>
          <w:tcPr>
            <w:tcW w:w="1639" w:type="dxa"/>
          </w:tcPr>
          <w:p>
            <w:pPr>
              <w:pStyle w:val="0"/>
              <w:jc w:val="center"/>
            </w:pPr>
            <w:r>
              <w:rPr>
                <w:sz w:val="20"/>
              </w:rPr>
              <w:t xml:space="preserve">Наименование мероприятия (семинаров, лекции и т.п.)</w:t>
            </w:r>
          </w:p>
        </w:tc>
        <w:tc>
          <w:tcPr>
            <w:tcW w:w="1744" w:type="dxa"/>
          </w:tcPr>
          <w:p>
            <w:pPr>
              <w:pStyle w:val="0"/>
              <w:jc w:val="center"/>
            </w:pPr>
            <w:r>
              <w:rPr>
                <w:sz w:val="20"/>
              </w:rPr>
              <w:t xml:space="preserve">Число участников</w:t>
            </w:r>
          </w:p>
        </w:tc>
        <w:tc>
          <w:tcPr>
            <w:tcW w:w="2119" w:type="dxa"/>
          </w:tcPr>
          <w:p>
            <w:pPr>
              <w:pStyle w:val="0"/>
              <w:jc w:val="center"/>
            </w:pPr>
            <w:r>
              <w:rPr>
                <w:sz w:val="20"/>
              </w:rPr>
              <w:t xml:space="preserve">ФИО ведущего с указанием квалификационных данных, контакты</w:t>
            </w:r>
          </w:p>
        </w:tc>
        <w:tc>
          <w:tcPr>
            <w:tcW w:w="1879" w:type="dxa"/>
          </w:tcPr>
          <w:p>
            <w:pPr>
              <w:pStyle w:val="0"/>
              <w:jc w:val="center"/>
            </w:pPr>
            <w:r>
              <w:rPr>
                <w:sz w:val="20"/>
              </w:rPr>
              <w:t xml:space="preserve">Ссылка на интернет-ресурс, где размещена информация о мероприятии</w:t>
            </w:r>
          </w:p>
        </w:tc>
        <w:tc>
          <w:tcPr>
            <w:tcW w:w="1489" w:type="dxa"/>
          </w:tcPr>
          <w:p>
            <w:pPr>
              <w:pStyle w:val="0"/>
              <w:jc w:val="center"/>
            </w:pPr>
            <w:r>
              <w:rPr>
                <w:sz w:val="20"/>
              </w:rPr>
              <w:t xml:space="preserve">Примечание (проблемы, возможности при оказании поддержки)</w:t>
            </w:r>
          </w:p>
        </w:tc>
      </w:tr>
      <w:tr>
        <w:tc>
          <w:tcPr>
            <w:tcW w:w="454" w:type="dxa"/>
          </w:tcPr>
          <w:p>
            <w:pPr>
              <w:pStyle w:val="0"/>
            </w:pPr>
            <w:r>
              <w:rPr>
                <w:sz w:val="20"/>
              </w:rPr>
              <w:t xml:space="preserve">1</w:t>
            </w:r>
          </w:p>
        </w:tc>
        <w:tc>
          <w:tcPr>
            <w:tcW w:w="1639" w:type="dxa"/>
          </w:tcPr>
          <w:p>
            <w:pPr>
              <w:pStyle w:val="0"/>
            </w:pPr>
            <w:r>
              <w:rPr>
                <w:sz w:val="20"/>
              </w:rPr>
            </w:r>
          </w:p>
        </w:tc>
        <w:tc>
          <w:tcPr>
            <w:tcW w:w="1744" w:type="dxa"/>
          </w:tcPr>
          <w:p>
            <w:pPr>
              <w:pStyle w:val="0"/>
            </w:pPr>
            <w:r>
              <w:rPr>
                <w:sz w:val="20"/>
              </w:rPr>
            </w:r>
          </w:p>
        </w:tc>
        <w:tc>
          <w:tcPr>
            <w:tcW w:w="2119" w:type="dxa"/>
          </w:tcPr>
          <w:p>
            <w:pPr>
              <w:pStyle w:val="0"/>
            </w:pPr>
            <w:r>
              <w:rPr>
                <w:sz w:val="20"/>
              </w:rPr>
            </w:r>
          </w:p>
        </w:tc>
        <w:tc>
          <w:tcPr>
            <w:tcW w:w="1879" w:type="dxa"/>
          </w:tcPr>
          <w:p>
            <w:pPr>
              <w:pStyle w:val="0"/>
            </w:pPr>
            <w:r>
              <w:rPr>
                <w:sz w:val="20"/>
              </w:rPr>
            </w:r>
          </w:p>
        </w:tc>
        <w:tc>
          <w:tcPr>
            <w:tcW w:w="1489" w:type="dxa"/>
          </w:tcPr>
          <w:p>
            <w:pPr>
              <w:pStyle w:val="0"/>
            </w:pPr>
            <w:r>
              <w:rPr>
                <w:sz w:val="20"/>
              </w:rPr>
            </w:r>
          </w:p>
        </w:tc>
      </w:tr>
      <w:tr>
        <w:tc>
          <w:tcPr>
            <w:tcW w:w="454" w:type="dxa"/>
          </w:tcPr>
          <w:p>
            <w:pPr>
              <w:pStyle w:val="0"/>
            </w:pPr>
            <w:r>
              <w:rPr>
                <w:sz w:val="20"/>
              </w:rPr>
              <w:t xml:space="preserve">2</w:t>
            </w:r>
          </w:p>
        </w:tc>
        <w:tc>
          <w:tcPr>
            <w:tcW w:w="1639" w:type="dxa"/>
          </w:tcPr>
          <w:p>
            <w:pPr>
              <w:pStyle w:val="0"/>
            </w:pPr>
            <w:r>
              <w:rPr>
                <w:sz w:val="20"/>
              </w:rPr>
            </w:r>
          </w:p>
        </w:tc>
        <w:tc>
          <w:tcPr>
            <w:tcW w:w="1744" w:type="dxa"/>
          </w:tcPr>
          <w:p>
            <w:pPr>
              <w:pStyle w:val="0"/>
            </w:pPr>
            <w:r>
              <w:rPr>
                <w:sz w:val="20"/>
              </w:rPr>
            </w:r>
          </w:p>
        </w:tc>
        <w:tc>
          <w:tcPr>
            <w:tcW w:w="2119" w:type="dxa"/>
          </w:tcPr>
          <w:p>
            <w:pPr>
              <w:pStyle w:val="0"/>
            </w:pPr>
            <w:r>
              <w:rPr>
                <w:sz w:val="20"/>
              </w:rPr>
            </w:r>
          </w:p>
        </w:tc>
        <w:tc>
          <w:tcPr>
            <w:tcW w:w="1879" w:type="dxa"/>
          </w:tcPr>
          <w:p>
            <w:pPr>
              <w:pStyle w:val="0"/>
            </w:pPr>
            <w:r>
              <w:rPr>
                <w:sz w:val="20"/>
              </w:rPr>
            </w:r>
          </w:p>
        </w:tc>
        <w:tc>
          <w:tcPr>
            <w:tcW w:w="1489" w:type="dxa"/>
          </w:tcPr>
          <w:p>
            <w:pPr>
              <w:pStyle w:val="0"/>
            </w:pPr>
            <w:r>
              <w:rPr>
                <w:sz w:val="20"/>
              </w:rPr>
            </w:r>
          </w:p>
        </w:tc>
      </w:tr>
      <w:tr>
        <w:tc>
          <w:tcPr>
            <w:tcW w:w="454" w:type="dxa"/>
          </w:tcPr>
          <w:p>
            <w:pPr>
              <w:pStyle w:val="0"/>
            </w:pPr>
            <w:r>
              <w:rPr>
                <w:sz w:val="20"/>
              </w:rPr>
              <w:t xml:space="preserve">...</w:t>
            </w:r>
          </w:p>
        </w:tc>
        <w:tc>
          <w:tcPr>
            <w:tcW w:w="1639" w:type="dxa"/>
          </w:tcPr>
          <w:p>
            <w:pPr>
              <w:pStyle w:val="0"/>
            </w:pPr>
            <w:r>
              <w:rPr>
                <w:sz w:val="20"/>
              </w:rPr>
            </w:r>
          </w:p>
        </w:tc>
        <w:tc>
          <w:tcPr>
            <w:tcW w:w="1744" w:type="dxa"/>
          </w:tcPr>
          <w:p>
            <w:pPr>
              <w:pStyle w:val="0"/>
            </w:pPr>
            <w:r>
              <w:rPr>
                <w:sz w:val="20"/>
              </w:rPr>
            </w:r>
          </w:p>
        </w:tc>
        <w:tc>
          <w:tcPr>
            <w:tcW w:w="2119" w:type="dxa"/>
          </w:tcPr>
          <w:p>
            <w:pPr>
              <w:pStyle w:val="0"/>
            </w:pPr>
            <w:r>
              <w:rPr>
                <w:sz w:val="20"/>
              </w:rPr>
            </w:r>
          </w:p>
        </w:tc>
        <w:tc>
          <w:tcPr>
            <w:tcW w:w="1879" w:type="dxa"/>
          </w:tcPr>
          <w:p>
            <w:pPr>
              <w:pStyle w:val="0"/>
            </w:pPr>
            <w:r>
              <w:rPr>
                <w:sz w:val="20"/>
              </w:rPr>
            </w:r>
          </w:p>
        </w:tc>
        <w:tc>
          <w:tcPr>
            <w:tcW w:w="1489" w:type="dxa"/>
          </w:tcPr>
          <w:p>
            <w:pPr>
              <w:pStyle w:val="0"/>
            </w:pPr>
            <w:r>
              <w:rPr>
                <w:sz w:val="20"/>
              </w:rPr>
            </w:r>
          </w:p>
        </w:tc>
      </w:tr>
    </w:tbl>
    <w:p>
      <w:pPr>
        <w:pStyle w:val="0"/>
        <w:jc w:val="both"/>
      </w:pPr>
      <w:r>
        <w:rPr>
          <w:sz w:val="20"/>
        </w:rPr>
      </w:r>
    </w:p>
    <w:p>
      <w:pPr>
        <w:pStyle w:val="0"/>
        <w:ind w:firstLine="540"/>
        <w:jc w:val="both"/>
      </w:pPr>
      <w:r>
        <w:rPr>
          <w:sz w:val="20"/>
        </w:rPr>
        <w:t xml:space="preserve">Приложить диск со сканированным списком участников мероприятий и курсов, подписанные фотографии, идентифицирующие (фото на фоне артефактов, подтверждающее принадлежность к тому или иному мероприятию) проведение мероприятий.</w:t>
      </w:r>
    </w:p>
    <w:p>
      <w:pPr>
        <w:pStyle w:val="0"/>
        <w:jc w:val="both"/>
      </w:pPr>
      <w:r>
        <w:rPr>
          <w:sz w:val="20"/>
        </w:rPr>
      </w:r>
    </w:p>
    <w:p>
      <w:pPr>
        <w:pStyle w:val="0"/>
        <w:ind w:firstLine="540"/>
        <w:jc w:val="both"/>
      </w:pPr>
      <w:r>
        <w:rPr>
          <w:sz w:val="20"/>
        </w:rPr>
        <w:t xml:space="preserve">Таблица N 6. Финансовая поддержка СОНКО за отчетный период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14"/>
        <w:gridCol w:w="1757"/>
        <w:gridCol w:w="1909"/>
        <w:gridCol w:w="1639"/>
        <w:gridCol w:w="1489"/>
      </w:tblGrid>
      <w:tr>
        <w:tc>
          <w:tcPr>
            <w:tcW w:w="454" w:type="dxa"/>
          </w:tcPr>
          <w:p>
            <w:pPr>
              <w:pStyle w:val="0"/>
              <w:jc w:val="center"/>
            </w:pPr>
            <w:r>
              <w:rPr>
                <w:sz w:val="20"/>
              </w:rPr>
              <w:t xml:space="preserve">N п/п</w:t>
            </w:r>
          </w:p>
        </w:tc>
        <w:tc>
          <w:tcPr>
            <w:tcW w:w="1814" w:type="dxa"/>
          </w:tcPr>
          <w:p>
            <w:pPr>
              <w:pStyle w:val="0"/>
              <w:jc w:val="center"/>
            </w:pPr>
            <w:r>
              <w:rPr>
                <w:sz w:val="20"/>
              </w:rPr>
              <w:t xml:space="preserve">Наименование СОНКО</w:t>
            </w:r>
          </w:p>
        </w:tc>
        <w:tc>
          <w:tcPr>
            <w:tcW w:w="1757" w:type="dxa"/>
          </w:tcPr>
          <w:p>
            <w:pPr>
              <w:pStyle w:val="0"/>
              <w:jc w:val="center"/>
            </w:pPr>
            <w:r>
              <w:rPr>
                <w:sz w:val="20"/>
              </w:rPr>
              <w:t xml:space="preserve">Адрес, контакты СОНКО и ФИО руководителя СОНКО</w:t>
            </w:r>
          </w:p>
        </w:tc>
        <w:tc>
          <w:tcPr>
            <w:tcW w:w="1909" w:type="dxa"/>
          </w:tcPr>
          <w:p>
            <w:pPr>
              <w:pStyle w:val="0"/>
              <w:jc w:val="center"/>
            </w:pPr>
            <w:r>
              <w:rPr>
                <w:sz w:val="20"/>
              </w:rPr>
              <w:t xml:space="preserve">Сумма предоставленной субсидии, в руб.</w:t>
            </w:r>
          </w:p>
        </w:tc>
        <w:tc>
          <w:tcPr>
            <w:tcW w:w="1639" w:type="dxa"/>
          </w:tcPr>
          <w:p>
            <w:pPr>
              <w:pStyle w:val="0"/>
              <w:jc w:val="center"/>
            </w:pPr>
            <w:r>
              <w:rPr>
                <w:sz w:val="20"/>
              </w:rPr>
              <w:t xml:space="preserve">Наименование проекта (услуги), цель проекта (услуги)</w:t>
            </w:r>
          </w:p>
        </w:tc>
        <w:tc>
          <w:tcPr>
            <w:tcW w:w="1489" w:type="dxa"/>
          </w:tcPr>
          <w:p>
            <w:pPr>
              <w:pStyle w:val="0"/>
              <w:jc w:val="center"/>
            </w:pPr>
            <w:r>
              <w:rPr>
                <w:sz w:val="20"/>
              </w:rPr>
              <w:t xml:space="preserve">Примечание (проблемы, возможности при оказании поддержки)</w:t>
            </w:r>
          </w:p>
        </w:tc>
      </w:tr>
      <w:tr>
        <w:tc>
          <w:tcPr>
            <w:tcW w:w="454" w:type="dxa"/>
          </w:tcPr>
          <w:p>
            <w:pPr>
              <w:pStyle w:val="0"/>
              <w:jc w:val="center"/>
            </w:pPr>
            <w:r>
              <w:rPr>
                <w:sz w:val="20"/>
              </w:rPr>
              <w:t xml:space="preserve">1</w:t>
            </w:r>
          </w:p>
        </w:tc>
        <w:tc>
          <w:tcPr>
            <w:tcW w:w="1814" w:type="dxa"/>
          </w:tcPr>
          <w:p>
            <w:pPr>
              <w:pStyle w:val="0"/>
              <w:jc w:val="center"/>
            </w:pPr>
            <w:r>
              <w:rPr>
                <w:sz w:val="20"/>
              </w:rPr>
              <w:t xml:space="preserve">2</w:t>
            </w:r>
          </w:p>
        </w:tc>
        <w:tc>
          <w:tcPr>
            <w:tcW w:w="1757" w:type="dxa"/>
          </w:tcPr>
          <w:p>
            <w:pPr>
              <w:pStyle w:val="0"/>
              <w:jc w:val="center"/>
            </w:pPr>
            <w:r>
              <w:rPr>
                <w:sz w:val="20"/>
              </w:rPr>
              <w:t xml:space="preserve">3</w:t>
            </w:r>
          </w:p>
        </w:tc>
        <w:tc>
          <w:tcPr>
            <w:tcW w:w="1909" w:type="dxa"/>
          </w:tcPr>
          <w:p>
            <w:pPr>
              <w:pStyle w:val="0"/>
              <w:jc w:val="center"/>
            </w:pPr>
            <w:r>
              <w:rPr>
                <w:sz w:val="20"/>
              </w:rPr>
              <w:t xml:space="preserve">4</w:t>
            </w:r>
          </w:p>
        </w:tc>
        <w:tc>
          <w:tcPr>
            <w:tcW w:w="1639" w:type="dxa"/>
          </w:tcPr>
          <w:p>
            <w:pPr>
              <w:pStyle w:val="0"/>
              <w:jc w:val="center"/>
            </w:pPr>
            <w:r>
              <w:rPr>
                <w:sz w:val="20"/>
              </w:rPr>
              <w:t xml:space="preserve">5</w:t>
            </w:r>
          </w:p>
        </w:tc>
        <w:tc>
          <w:tcPr>
            <w:tcW w:w="1489" w:type="dxa"/>
          </w:tcPr>
          <w:p>
            <w:pPr>
              <w:pStyle w:val="0"/>
              <w:jc w:val="center"/>
            </w:pPr>
            <w:r>
              <w:rPr>
                <w:sz w:val="20"/>
              </w:rPr>
              <w:t xml:space="preserve">6</w:t>
            </w:r>
          </w:p>
        </w:tc>
      </w:tr>
      <w:tr>
        <w:tc>
          <w:tcPr>
            <w:gridSpan w:val="6"/>
            <w:tcW w:w="9062" w:type="dxa"/>
          </w:tcPr>
          <w:p>
            <w:pPr>
              <w:pStyle w:val="0"/>
            </w:pPr>
            <w:r>
              <w:rPr>
                <w:sz w:val="20"/>
              </w:rPr>
              <w:t xml:space="preserve">СОНКО - получатели муниципальной финансовой поддержки</w:t>
            </w:r>
          </w:p>
        </w:tc>
      </w:tr>
      <w:tr>
        <w:tc>
          <w:tcPr>
            <w:tcW w:w="454" w:type="dxa"/>
          </w:tcPr>
          <w:p>
            <w:pPr>
              <w:pStyle w:val="0"/>
            </w:pPr>
            <w:r>
              <w:rPr>
                <w:sz w:val="20"/>
              </w:rPr>
              <w:t xml:space="preserve">1</w:t>
            </w:r>
          </w:p>
        </w:tc>
        <w:tc>
          <w:tcPr>
            <w:tcW w:w="1814" w:type="dxa"/>
          </w:tcPr>
          <w:p>
            <w:pPr>
              <w:pStyle w:val="0"/>
            </w:pPr>
            <w:r>
              <w:rPr>
                <w:sz w:val="20"/>
              </w:rPr>
            </w:r>
          </w:p>
        </w:tc>
        <w:tc>
          <w:tcPr>
            <w:tcW w:w="1757" w:type="dxa"/>
          </w:tcPr>
          <w:p>
            <w:pPr>
              <w:pStyle w:val="0"/>
            </w:pPr>
            <w:r>
              <w:rPr>
                <w:sz w:val="20"/>
              </w:rPr>
            </w:r>
          </w:p>
        </w:tc>
        <w:tc>
          <w:tcPr>
            <w:tcW w:w="1909" w:type="dxa"/>
          </w:tcPr>
          <w:p>
            <w:pPr>
              <w:pStyle w:val="0"/>
            </w:pPr>
            <w:r>
              <w:rPr>
                <w:sz w:val="20"/>
              </w:rPr>
            </w:r>
          </w:p>
        </w:tc>
        <w:tc>
          <w:tcPr>
            <w:tcW w:w="1639" w:type="dxa"/>
          </w:tcPr>
          <w:p>
            <w:pPr>
              <w:pStyle w:val="0"/>
            </w:pPr>
            <w:r>
              <w:rPr>
                <w:sz w:val="20"/>
              </w:rPr>
            </w:r>
          </w:p>
        </w:tc>
        <w:tc>
          <w:tcPr>
            <w:tcW w:w="1489" w:type="dxa"/>
          </w:tcPr>
          <w:p>
            <w:pPr>
              <w:pStyle w:val="0"/>
            </w:pPr>
            <w:r>
              <w:rPr>
                <w:sz w:val="20"/>
              </w:rPr>
            </w:r>
          </w:p>
        </w:tc>
      </w:tr>
      <w:tr>
        <w:tc>
          <w:tcPr>
            <w:tcW w:w="454" w:type="dxa"/>
          </w:tcPr>
          <w:p>
            <w:pPr>
              <w:pStyle w:val="0"/>
            </w:pPr>
            <w:r>
              <w:rPr>
                <w:sz w:val="20"/>
              </w:rPr>
              <w:t xml:space="preserve">2</w:t>
            </w:r>
          </w:p>
        </w:tc>
        <w:tc>
          <w:tcPr>
            <w:tcW w:w="1814" w:type="dxa"/>
          </w:tcPr>
          <w:p>
            <w:pPr>
              <w:pStyle w:val="0"/>
            </w:pPr>
            <w:r>
              <w:rPr>
                <w:sz w:val="20"/>
              </w:rPr>
            </w:r>
          </w:p>
        </w:tc>
        <w:tc>
          <w:tcPr>
            <w:tcW w:w="1757" w:type="dxa"/>
          </w:tcPr>
          <w:p>
            <w:pPr>
              <w:pStyle w:val="0"/>
            </w:pPr>
            <w:r>
              <w:rPr>
                <w:sz w:val="20"/>
              </w:rPr>
            </w:r>
          </w:p>
        </w:tc>
        <w:tc>
          <w:tcPr>
            <w:tcW w:w="1909" w:type="dxa"/>
          </w:tcPr>
          <w:p>
            <w:pPr>
              <w:pStyle w:val="0"/>
            </w:pPr>
            <w:r>
              <w:rPr>
                <w:sz w:val="20"/>
              </w:rPr>
            </w:r>
          </w:p>
        </w:tc>
        <w:tc>
          <w:tcPr>
            <w:tcW w:w="1639" w:type="dxa"/>
          </w:tcPr>
          <w:p>
            <w:pPr>
              <w:pStyle w:val="0"/>
            </w:pPr>
            <w:r>
              <w:rPr>
                <w:sz w:val="20"/>
              </w:rPr>
            </w:r>
          </w:p>
        </w:tc>
        <w:tc>
          <w:tcPr>
            <w:tcW w:w="1489" w:type="dxa"/>
          </w:tcPr>
          <w:p>
            <w:pPr>
              <w:pStyle w:val="0"/>
            </w:pPr>
            <w:r>
              <w:rPr>
                <w:sz w:val="20"/>
              </w:rPr>
            </w:r>
          </w:p>
        </w:tc>
      </w:tr>
      <w:tr>
        <w:tc>
          <w:tcPr>
            <w:tcW w:w="454" w:type="dxa"/>
          </w:tcPr>
          <w:p>
            <w:pPr>
              <w:pStyle w:val="0"/>
            </w:pPr>
            <w:r>
              <w:rPr>
                <w:sz w:val="20"/>
              </w:rPr>
              <w:t xml:space="preserve">...</w:t>
            </w:r>
          </w:p>
        </w:tc>
        <w:tc>
          <w:tcPr>
            <w:tcW w:w="1814" w:type="dxa"/>
          </w:tcPr>
          <w:p>
            <w:pPr>
              <w:pStyle w:val="0"/>
            </w:pPr>
            <w:r>
              <w:rPr>
                <w:sz w:val="20"/>
              </w:rPr>
            </w:r>
          </w:p>
        </w:tc>
        <w:tc>
          <w:tcPr>
            <w:tcW w:w="1757" w:type="dxa"/>
          </w:tcPr>
          <w:p>
            <w:pPr>
              <w:pStyle w:val="0"/>
            </w:pPr>
            <w:r>
              <w:rPr>
                <w:sz w:val="20"/>
              </w:rPr>
            </w:r>
          </w:p>
        </w:tc>
        <w:tc>
          <w:tcPr>
            <w:tcW w:w="1909" w:type="dxa"/>
          </w:tcPr>
          <w:p>
            <w:pPr>
              <w:pStyle w:val="0"/>
            </w:pPr>
            <w:r>
              <w:rPr>
                <w:sz w:val="20"/>
              </w:rPr>
            </w:r>
          </w:p>
        </w:tc>
        <w:tc>
          <w:tcPr>
            <w:tcW w:w="1639" w:type="dxa"/>
          </w:tcPr>
          <w:p>
            <w:pPr>
              <w:pStyle w:val="0"/>
            </w:pPr>
            <w:r>
              <w:rPr>
                <w:sz w:val="20"/>
              </w:rPr>
            </w:r>
          </w:p>
        </w:tc>
        <w:tc>
          <w:tcPr>
            <w:tcW w:w="1489" w:type="dxa"/>
          </w:tcPr>
          <w:p>
            <w:pPr>
              <w:pStyle w:val="0"/>
            </w:pPr>
            <w:r>
              <w:rPr>
                <w:sz w:val="20"/>
              </w:rPr>
            </w:r>
          </w:p>
        </w:tc>
      </w:tr>
      <w:tr>
        <w:tc>
          <w:tcPr>
            <w:gridSpan w:val="6"/>
            <w:tcW w:w="9062" w:type="dxa"/>
          </w:tcPr>
          <w:p>
            <w:pPr>
              <w:pStyle w:val="0"/>
            </w:pPr>
            <w:r>
              <w:rPr>
                <w:sz w:val="20"/>
              </w:rPr>
              <w:t xml:space="preserve">СОНКО, действующие на территории муниципального образования Красноярского края, - получатели финансовой поддержки за счет средств субсидии, полученной из краевого бюджета</w:t>
            </w:r>
          </w:p>
        </w:tc>
      </w:tr>
      <w:tr>
        <w:tc>
          <w:tcPr>
            <w:tcW w:w="454" w:type="dxa"/>
          </w:tcPr>
          <w:p>
            <w:pPr>
              <w:pStyle w:val="0"/>
            </w:pPr>
            <w:r>
              <w:rPr>
                <w:sz w:val="20"/>
              </w:rPr>
              <w:t xml:space="preserve">1</w:t>
            </w:r>
          </w:p>
        </w:tc>
        <w:tc>
          <w:tcPr>
            <w:tcW w:w="1814" w:type="dxa"/>
          </w:tcPr>
          <w:p>
            <w:pPr>
              <w:pStyle w:val="0"/>
            </w:pPr>
            <w:r>
              <w:rPr>
                <w:sz w:val="20"/>
              </w:rPr>
            </w:r>
          </w:p>
        </w:tc>
        <w:tc>
          <w:tcPr>
            <w:tcW w:w="1757" w:type="dxa"/>
          </w:tcPr>
          <w:p>
            <w:pPr>
              <w:pStyle w:val="0"/>
            </w:pPr>
            <w:r>
              <w:rPr>
                <w:sz w:val="20"/>
              </w:rPr>
            </w:r>
          </w:p>
        </w:tc>
        <w:tc>
          <w:tcPr>
            <w:tcW w:w="1909" w:type="dxa"/>
          </w:tcPr>
          <w:p>
            <w:pPr>
              <w:pStyle w:val="0"/>
            </w:pPr>
            <w:r>
              <w:rPr>
                <w:sz w:val="20"/>
              </w:rPr>
            </w:r>
          </w:p>
        </w:tc>
        <w:tc>
          <w:tcPr>
            <w:tcW w:w="1639" w:type="dxa"/>
          </w:tcPr>
          <w:p>
            <w:pPr>
              <w:pStyle w:val="0"/>
            </w:pPr>
            <w:r>
              <w:rPr>
                <w:sz w:val="20"/>
              </w:rPr>
            </w:r>
          </w:p>
        </w:tc>
        <w:tc>
          <w:tcPr>
            <w:tcW w:w="1489" w:type="dxa"/>
          </w:tcPr>
          <w:p>
            <w:pPr>
              <w:pStyle w:val="0"/>
            </w:pPr>
            <w:r>
              <w:rPr>
                <w:sz w:val="20"/>
              </w:rPr>
            </w:r>
          </w:p>
        </w:tc>
      </w:tr>
      <w:tr>
        <w:tc>
          <w:tcPr>
            <w:tcW w:w="454" w:type="dxa"/>
          </w:tcPr>
          <w:p>
            <w:pPr>
              <w:pStyle w:val="0"/>
            </w:pPr>
            <w:r>
              <w:rPr>
                <w:sz w:val="20"/>
              </w:rPr>
              <w:t xml:space="preserve">2</w:t>
            </w:r>
          </w:p>
        </w:tc>
        <w:tc>
          <w:tcPr>
            <w:tcW w:w="1814" w:type="dxa"/>
          </w:tcPr>
          <w:p>
            <w:pPr>
              <w:pStyle w:val="0"/>
            </w:pPr>
            <w:r>
              <w:rPr>
                <w:sz w:val="20"/>
              </w:rPr>
            </w:r>
          </w:p>
        </w:tc>
        <w:tc>
          <w:tcPr>
            <w:tcW w:w="1757" w:type="dxa"/>
          </w:tcPr>
          <w:p>
            <w:pPr>
              <w:pStyle w:val="0"/>
            </w:pPr>
            <w:r>
              <w:rPr>
                <w:sz w:val="20"/>
              </w:rPr>
            </w:r>
          </w:p>
        </w:tc>
        <w:tc>
          <w:tcPr>
            <w:tcW w:w="1909" w:type="dxa"/>
          </w:tcPr>
          <w:p>
            <w:pPr>
              <w:pStyle w:val="0"/>
            </w:pPr>
            <w:r>
              <w:rPr>
                <w:sz w:val="20"/>
              </w:rPr>
            </w:r>
          </w:p>
        </w:tc>
        <w:tc>
          <w:tcPr>
            <w:tcW w:w="1639" w:type="dxa"/>
          </w:tcPr>
          <w:p>
            <w:pPr>
              <w:pStyle w:val="0"/>
            </w:pPr>
            <w:r>
              <w:rPr>
                <w:sz w:val="20"/>
              </w:rPr>
            </w:r>
          </w:p>
        </w:tc>
        <w:tc>
          <w:tcPr>
            <w:tcW w:w="1489" w:type="dxa"/>
          </w:tcPr>
          <w:p>
            <w:pPr>
              <w:pStyle w:val="0"/>
            </w:pPr>
            <w:r>
              <w:rPr>
                <w:sz w:val="20"/>
              </w:rPr>
            </w:r>
          </w:p>
        </w:tc>
      </w:tr>
      <w:tr>
        <w:tc>
          <w:tcPr>
            <w:tcW w:w="454" w:type="dxa"/>
          </w:tcPr>
          <w:p>
            <w:pPr>
              <w:pStyle w:val="0"/>
            </w:pPr>
            <w:r>
              <w:rPr>
                <w:sz w:val="20"/>
              </w:rPr>
              <w:t xml:space="preserve">...</w:t>
            </w:r>
          </w:p>
        </w:tc>
        <w:tc>
          <w:tcPr>
            <w:tcW w:w="1814" w:type="dxa"/>
          </w:tcPr>
          <w:p>
            <w:pPr>
              <w:pStyle w:val="0"/>
            </w:pPr>
            <w:r>
              <w:rPr>
                <w:sz w:val="20"/>
              </w:rPr>
            </w:r>
          </w:p>
        </w:tc>
        <w:tc>
          <w:tcPr>
            <w:tcW w:w="1757" w:type="dxa"/>
          </w:tcPr>
          <w:p>
            <w:pPr>
              <w:pStyle w:val="0"/>
            </w:pPr>
            <w:r>
              <w:rPr>
                <w:sz w:val="20"/>
              </w:rPr>
            </w:r>
          </w:p>
        </w:tc>
        <w:tc>
          <w:tcPr>
            <w:tcW w:w="1909" w:type="dxa"/>
          </w:tcPr>
          <w:p>
            <w:pPr>
              <w:pStyle w:val="0"/>
            </w:pPr>
            <w:r>
              <w:rPr>
                <w:sz w:val="20"/>
              </w:rPr>
            </w:r>
          </w:p>
        </w:tc>
        <w:tc>
          <w:tcPr>
            <w:tcW w:w="1639" w:type="dxa"/>
          </w:tcPr>
          <w:p>
            <w:pPr>
              <w:pStyle w:val="0"/>
            </w:pPr>
            <w:r>
              <w:rPr>
                <w:sz w:val="20"/>
              </w:rPr>
            </w:r>
          </w:p>
        </w:tc>
        <w:tc>
          <w:tcPr>
            <w:tcW w:w="1489" w:type="dxa"/>
          </w:tcPr>
          <w:p>
            <w:pPr>
              <w:pStyle w:val="0"/>
            </w:pPr>
            <w:r>
              <w:rPr>
                <w:sz w:val="20"/>
              </w:rPr>
            </w:r>
          </w:p>
        </w:tc>
      </w:tr>
      <w:tr>
        <w:tc>
          <w:tcPr>
            <w:gridSpan w:val="6"/>
            <w:tcW w:w="9062" w:type="dxa"/>
          </w:tcPr>
          <w:p>
            <w:pPr>
              <w:pStyle w:val="0"/>
            </w:pPr>
            <w:r>
              <w:rPr>
                <w:sz w:val="20"/>
              </w:rPr>
              <w:t xml:space="preserve">Дополнительные сведения о предоставлении субсидий СОНКО в рамках других муниципальных программ муниципального образования Красноярского края</w:t>
            </w:r>
          </w:p>
        </w:tc>
      </w:tr>
      <w:tr>
        <w:tc>
          <w:tcPr>
            <w:tcW w:w="454" w:type="dxa"/>
          </w:tcPr>
          <w:p>
            <w:pPr>
              <w:pStyle w:val="0"/>
            </w:pPr>
            <w:r>
              <w:rPr>
                <w:sz w:val="20"/>
              </w:rPr>
              <w:t xml:space="preserve">1</w:t>
            </w:r>
          </w:p>
        </w:tc>
        <w:tc>
          <w:tcPr>
            <w:tcW w:w="1814" w:type="dxa"/>
          </w:tcPr>
          <w:p>
            <w:pPr>
              <w:pStyle w:val="0"/>
            </w:pPr>
            <w:r>
              <w:rPr>
                <w:sz w:val="20"/>
              </w:rPr>
            </w:r>
          </w:p>
        </w:tc>
        <w:tc>
          <w:tcPr>
            <w:tcW w:w="1757" w:type="dxa"/>
          </w:tcPr>
          <w:p>
            <w:pPr>
              <w:pStyle w:val="0"/>
            </w:pPr>
            <w:r>
              <w:rPr>
                <w:sz w:val="20"/>
              </w:rPr>
            </w:r>
          </w:p>
        </w:tc>
        <w:tc>
          <w:tcPr>
            <w:tcW w:w="1909" w:type="dxa"/>
          </w:tcPr>
          <w:p>
            <w:pPr>
              <w:pStyle w:val="0"/>
            </w:pPr>
            <w:r>
              <w:rPr>
                <w:sz w:val="20"/>
              </w:rPr>
            </w:r>
          </w:p>
        </w:tc>
        <w:tc>
          <w:tcPr>
            <w:tcW w:w="1639" w:type="dxa"/>
          </w:tcPr>
          <w:p>
            <w:pPr>
              <w:pStyle w:val="0"/>
            </w:pPr>
            <w:r>
              <w:rPr>
                <w:sz w:val="20"/>
              </w:rPr>
            </w:r>
          </w:p>
        </w:tc>
        <w:tc>
          <w:tcPr>
            <w:tcW w:w="1489" w:type="dxa"/>
          </w:tcPr>
          <w:p>
            <w:pPr>
              <w:pStyle w:val="0"/>
            </w:pPr>
            <w:r>
              <w:rPr>
                <w:sz w:val="20"/>
              </w:rPr>
            </w:r>
          </w:p>
        </w:tc>
      </w:tr>
      <w:tr>
        <w:tc>
          <w:tcPr>
            <w:tcW w:w="454" w:type="dxa"/>
          </w:tcPr>
          <w:p>
            <w:pPr>
              <w:pStyle w:val="0"/>
            </w:pPr>
            <w:r>
              <w:rPr>
                <w:sz w:val="20"/>
              </w:rPr>
              <w:t xml:space="preserve">2</w:t>
            </w:r>
          </w:p>
        </w:tc>
        <w:tc>
          <w:tcPr>
            <w:tcW w:w="1814" w:type="dxa"/>
          </w:tcPr>
          <w:p>
            <w:pPr>
              <w:pStyle w:val="0"/>
            </w:pPr>
            <w:r>
              <w:rPr>
                <w:sz w:val="20"/>
              </w:rPr>
            </w:r>
          </w:p>
        </w:tc>
        <w:tc>
          <w:tcPr>
            <w:tcW w:w="1757" w:type="dxa"/>
          </w:tcPr>
          <w:p>
            <w:pPr>
              <w:pStyle w:val="0"/>
            </w:pPr>
            <w:r>
              <w:rPr>
                <w:sz w:val="20"/>
              </w:rPr>
            </w:r>
          </w:p>
        </w:tc>
        <w:tc>
          <w:tcPr>
            <w:tcW w:w="1909" w:type="dxa"/>
          </w:tcPr>
          <w:p>
            <w:pPr>
              <w:pStyle w:val="0"/>
            </w:pPr>
            <w:r>
              <w:rPr>
                <w:sz w:val="20"/>
              </w:rPr>
            </w:r>
          </w:p>
        </w:tc>
        <w:tc>
          <w:tcPr>
            <w:tcW w:w="1639" w:type="dxa"/>
          </w:tcPr>
          <w:p>
            <w:pPr>
              <w:pStyle w:val="0"/>
            </w:pPr>
            <w:r>
              <w:rPr>
                <w:sz w:val="20"/>
              </w:rPr>
            </w:r>
          </w:p>
        </w:tc>
        <w:tc>
          <w:tcPr>
            <w:tcW w:w="1489" w:type="dxa"/>
          </w:tcPr>
          <w:p>
            <w:pPr>
              <w:pStyle w:val="0"/>
            </w:pPr>
            <w:r>
              <w:rPr>
                <w:sz w:val="20"/>
              </w:rPr>
            </w:r>
          </w:p>
        </w:tc>
      </w:tr>
      <w:tr>
        <w:tc>
          <w:tcPr>
            <w:tcW w:w="454" w:type="dxa"/>
          </w:tcPr>
          <w:p>
            <w:pPr>
              <w:pStyle w:val="0"/>
            </w:pPr>
            <w:r>
              <w:rPr>
                <w:sz w:val="20"/>
              </w:rPr>
              <w:t xml:space="preserve">...</w:t>
            </w:r>
          </w:p>
        </w:tc>
        <w:tc>
          <w:tcPr>
            <w:tcW w:w="1814" w:type="dxa"/>
          </w:tcPr>
          <w:p>
            <w:pPr>
              <w:pStyle w:val="0"/>
            </w:pPr>
            <w:r>
              <w:rPr>
                <w:sz w:val="20"/>
              </w:rPr>
            </w:r>
          </w:p>
        </w:tc>
        <w:tc>
          <w:tcPr>
            <w:tcW w:w="1757" w:type="dxa"/>
          </w:tcPr>
          <w:p>
            <w:pPr>
              <w:pStyle w:val="0"/>
            </w:pPr>
            <w:r>
              <w:rPr>
                <w:sz w:val="20"/>
              </w:rPr>
            </w:r>
          </w:p>
        </w:tc>
        <w:tc>
          <w:tcPr>
            <w:tcW w:w="1909" w:type="dxa"/>
          </w:tcPr>
          <w:p>
            <w:pPr>
              <w:pStyle w:val="0"/>
            </w:pPr>
            <w:r>
              <w:rPr>
                <w:sz w:val="20"/>
              </w:rPr>
            </w:r>
          </w:p>
        </w:tc>
        <w:tc>
          <w:tcPr>
            <w:tcW w:w="1639" w:type="dxa"/>
          </w:tcPr>
          <w:p>
            <w:pPr>
              <w:pStyle w:val="0"/>
            </w:pPr>
            <w:r>
              <w:rPr>
                <w:sz w:val="20"/>
              </w:rPr>
            </w:r>
          </w:p>
        </w:tc>
        <w:tc>
          <w:tcPr>
            <w:tcW w:w="1489" w:type="dxa"/>
          </w:tcPr>
          <w:p>
            <w:pPr>
              <w:pStyle w:val="0"/>
            </w:pPr>
            <w:r>
              <w:rPr>
                <w:sz w:val="20"/>
              </w:rPr>
            </w:r>
          </w:p>
        </w:tc>
      </w:tr>
    </w:tbl>
    <w:p>
      <w:pPr>
        <w:pStyle w:val="0"/>
        <w:jc w:val="both"/>
      </w:pPr>
      <w:r>
        <w:rPr>
          <w:sz w:val="20"/>
        </w:rPr>
      </w:r>
    </w:p>
    <w:p>
      <w:pPr>
        <w:pStyle w:val="0"/>
        <w:ind w:firstLine="540"/>
        <w:jc w:val="both"/>
      </w:pPr>
      <w:r>
        <w:rPr>
          <w:sz w:val="20"/>
        </w:rPr>
        <w:t xml:space="preserve">Приложить диск со сканом соглашений о предоставлении субсидий СОНКО.</w:t>
      </w:r>
    </w:p>
    <w:p>
      <w:pPr>
        <w:pStyle w:val="0"/>
        <w:jc w:val="both"/>
      </w:pPr>
      <w:r>
        <w:rPr>
          <w:sz w:val="20"/>
        </w:rPr>
      </w:r>
    </w:p>
    <w:p>
      <w:pPr>
        <w:pStyle w:val="0"/>
        <w:ind w:firstLine="540"/>
        <w:jc w:val="both"/>
      </w:pPr>
      <w:r>
        <w:rPr>
          <w:sz w:val="20"/>
        </w:rPr>
        <w:t xml:space="preserve">Таблица N 7. (Заполняется в соответствии с Программой (подпрограммой) и фактом реализации ее в отчетном финансовом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04"/>
        <w:gridCol w:w="1924"/>
        <w:gridCol w:w="1879"/>
        <w:gridCol w:w="2014"/>
        <w:gridCol w:w="1534"/>
        <w:gridCol w:w="1714"/>
      </w:tblGrid>
      <w:tr>
        <w:tc>
          <w:tcPr>
            <w:tcW w:w="454" w:type="dxa"/>
          </w:tcPr>
          <w:p>
            <w:pPr>
              <w:pStyle w:val="0"/>
              <w:jc w:val="center"/>
            </w:pPr>
            <w:r>
              <w:rPr>
                <w:sz w:val="20"/>
              </w:rPr>
              <w:t xml:space="preserve">N п/п</w:t>
            </w:r>
          </w:p>
        </w:tc>
        <w:tc>
          <w:tcPr>
            <w:tcW w:w="1804" w:type="dxa"/>
          </w:tcPr>
          <w:p>
            <w:pPr>
              <w:pStyle w:val="0"/>
              <w:jc w:val="center"/>
            </w:pPr>
            <w:r>
              <w:rPr>
                <w:sz w:val="20"/>
              </w:rPr>
              <w:t xml:space="preserve">Наименование мероприятия Программы (подпрограммы)</w:t>
            </w:r>
          </w:p>
        </w:tc>
        <w:tc>
          <w:tcPr>
            <w:tcW w:w="1924" w:type="dxa"/>
          </w:tcPr>
          <w:p>
            <w:pPr>
              <w:pStyle w:val="0"/>
              <w:jc w:val="center"/>
            </w:pPr>
            <w:r>
              <w:rPr>
                <w:sz w:val="20"/>
              </w:rPr>
              <w:t xml:space="preserve">Запланированная сумма в Программе (подпрограмме), руб.</w:t>
            </w:r>
          </w:p>
        </w:tc>
        <w:tc>
          <w:tcPr>
            <w:tcW w:w="1879" w:type="dxa"/>
          </w:tcPr>
          <w:p>
            <w:pPr>
              <w:pStyle w:val="0"/>
              <w:jc w:val="center"/>
            </w:pPr>
            <w:r>
              <w:rPr>
                <w:sz w:val="20"/>
              </w:rPr>
              <w:t xml:space="preserve">Израсходованная сумма, руб.</w:t>
            </w:r>
          </w:p>
        </w:tc>
        <w:tc>
          <w:tcPr>
            <w:tcW w:w="2014" w:type="dxa"/>
          </w:tcPr>
          <w:p>
            <w:pPr>
              <w:pStyle w:val="0"/>
              <w:jc w:val="center"/>
            </w:pPr>
            <w:r>
              <w:rPr>
                <w:sz w:val="20"/>
              </w:rPr>
              <w:t xml:space="preserve">Запланированный результат по мероприятию</w:t>
            </w:r>
          </w:p>
        </w:tc>
        <w:tc>
          <w:tcPr>
            <w:tcW w:w="1534" w:type="dxa"/>
          </w:tcPr>
          <w:p>
            <w:pPr>
              <w:pStyle w:val="0"/>
              <w:jc w:val="center"/>
            </w:pPr>
            <w:r>
              <w:rPr>
                <w:sz w:val="20"/>
              </w:rPr>
              <w:t xml:space="preserve">Достигнутый результат по мероприятию</w:t>
            </w:r>
          </w:p>
        </w:tc>
        <w:tc>
          <w:tcPr>
            <w:tcW w:w="1714" w:type="dxa"/>
          </w:tcPr>
          <w:p>
            <w:pPr>
              <w:pStyle w:val="0"/>
              <w:jc w:val="center"/>
            </w:pPr>
            <w:r>
              <w:rPr>
                <w:sz w:val="20"/>
              </w:rPr>
              <w:t xml:space="preserve">Примечание (причины невыполнения)</w:t>
            </w:r>
          </w:p>
        </w:tc>
      </w:tr>
      <w:tr>
        <w:tc>
          <w:tcPr>
            <w:tcW w:w="454" w:type="dxa"/>
          </w:tcPr>
          <w:p>
            <w:pPr>
              <w:pStyle w:val="0"/>
            </w:pPr>
            <w:r>
              <w:rPr>
                <w:sz w:val="20"/>
              </w:rPr>
              <w:t xml:space="preserve">1</w:t>
            </w:r>
          </w:p>
        </w:tc>
        <w:tc>
          <w:tcPr>
            <w:tcW w:w="1804" w:type="dxa"/>
          </w:tcPr>
          <w:p>
            <w:pPr>
              <w:pStyle w:val="0"/>
            </w:pPr>
            <w:r>
              <w:rPr>
                <w:sz w:val="20"/>
              </w:rPr>
            </w:r>
          </w:p>
        </w:tc>
        <w:tc>
          <w:tcPr>
            <w:tcW w:w="1924" w:type="dxa"/>
          </w:tcPr>
          <w:p>
            <w:pPr>
              <w:pStyle w:val="0"/>
            </w:pPr>
            <w:r>
              <w:rPr>
                <w:sz w:val="20"/>
              </w:rPr>
            </w:r>
          </w:p>
        </w:tc>
        <w:tc>
          <w:tcPr>
            <w:tcW w:w="1879" w:type="dxa"/>
          </w:tcPr>
          <w:p>
            <w:pPr>
              <w:pStyle w:val="0"/>
            </w:pPr>
            <w:r>
              <w:rPr>
                <w:sz w:val="20"/>
              </w:rPr>
            </w:r>
          </w:p>
        </w:tc>
        <w:tc>
          <w:tcPr>
            <w:tcW w:w="2014" w:type="dxa"/>
          </w:tcPr>
          <w:p>
            <w:pPr>
              <w:pStyle w:val="0"/>
            </w:pPr>
            <w:r>
              <w:rPr>
                <w:sz w:val="20"/>
              </w:rPr>
            </w:r>
          </w:p>
        </w:tc>
        <w:tc>
          <w:tcPr>
            <w:tcW w:w="1534" w:type="dxa"/>
          </w:tcPr>
          <w:p>
            <w:pPr>
              <w:pStyle w:val="0"/>
            </w:pPr>
            <w:r>
              <w:rPr>
                <w:sz w:val="20"/>
              </w:rPr>
            </w:r>
          </w:p>
        </w:tc>
        <w:tc>
          <w:tcPr>
            <w:tcW w:w="1714" w:type="dxa"/>
          </w:tcPr>
          <w:p>
            <w:pPr>
              <w:pStyle w:val="0"/>
            </w:pPr>
            <w:r>
              <w:rPr>
                <w:sz w:val="20"/>
              </w:rPr>
            </w:r>
          </w:p>
        </w:tc>
      </w:tr>
      <w:tr>
        <w:tc>
          <w:tcPr>
            <w:tcW w:w="454" w:type="dxa"/>
          </w:tcPr>
          <w:p>
            <w:pPr>
              <w:pStyle w:val="0"/>
            </w:pPr>
            <w:r>
              <w:rPr>
                <w:sz w:val="20"/>
              </w:rPr>
              <w:t xml:space="preserve">2</w:t>
            </w:r>
          </w:p>
        </w:tc>
        <w:tc>
          <w:tcPr>
            <w:tcW w:w="1804" w:type="dxa"/>
          </w:tcPr>
          <w:p>
            <w:pPr>
              <w:pStyle w:val="0"/>
            </w:pPr>
            <w:r>
              <w:rPr>
                <w:sz w:val="20"/>
              </w:rPr>
            </w:r>
          </w:p>
        </w:tc>
        <w:tc>
          <w:tcPr>
            <w:tcW w:w="1924" w:type="dxa"/>
          </w:tcPr>
          <w:p>
            <w:pPr>
              <w:pStyle w:val="0"/>
            </w:pPr>
            <w:r>
              <w:rPr>
                <w:sz w:val="20"/>
              </w:rPr>
            </w:r>
          </w:p>
        </w:tc>
        <w:tc>
          <w:tcPr>
            <w:tcW w:w="1879" w:type="dxa"/>
          </w:tcPr>
          <w:p>
            <w:pPr>
              <w:pStyle w:val="0"/>
            </w:pPr>
            <w:r>
              <w:rPr>
                <w:sz w:val="20"/>
              </w:rPr>
            </w:r>
          </w:p>
        </w:tc>
        <w:tc>
          <w:tcPr>
            <w:tcW w:w="2014" w:type="dxa"/>
          </w:tcPr>
          <w:p>
            <w:pPr>
              <w:pStyle w:val="0"/>
            </w:pPr>
            <w:r>
              <w:rPr>
                <w:sz w:val="20"/>
              </w:rPr>
            </w:r>
          </w:p>
        </w:tc>
        <w:tc>
          <w:tcPr>
            <w:tcW w:w="1534" w:type="dxa"/>
          </w:tcPr>
          <w:p>
            <w:pPr>
              <w:pStyle w:val="0"/>
            </w:pPr>
            <w:r>
              <w:rPr>
                <w:sz w:val="20"/>
              </w:rPr>
            </w:r>
          </w:p>
        </w:tc>
        <w:tc>
          <w:tcPr>
            <w:tcW w:w="1714" w:type="dxa"/>
          </w:tcPr>
          <w:p>
            <w:pPr>
              <w:pStyle w:val="0"/>
            </w:pPr>
            <w:r>
              <w:rPr>
                <w:sz w:val="20"/>
              </w:rPr>
            </w:r>
          </w:p>
        </w:tc>
      </w:tr>
      <w:tr>
        <w:tc>
          <w:tcPr>
            <w:tcW w:w="454" w:type="dxa"/>
          </w:tcPr>
          <w:p>
            <w:pPr>
              <w:pStyle w:val="0"/>
            </w:pPr>
            <w:r>
              <w:rPr>
                <w:sz w:val="20"/>
              </w:rPr>
              <w:t xml:space="preserve">...</w:t>
            </w:r>
          </w:p>
        </w:tc>
        <w:tc>
          <w:tcPr>
            <w:tcW w:w="1804" w:type="dxa"/>
          </w:tcPr>
          <w:p>
            <w:pPr>
              <w:pStyle w:val="0"/>
            </w:pPr>
            <w:r>
              <w:rPr>
                <w:sz w:val="20"/>
              </w:rPr>
            </w:r>
          </w:p>
        </w:tc>
        <w:tc>
          <w:tcPr>
            <w:tcW w:w="1924" w:type="dxa"/>
          </w:tcPr>
          <w:p>
            <w:pPr>
              <w:pStyle w:val="0"/>
            </w:pPr>
            <w:r>
              <w:rPr>
                <w:sz w:val="20"/>
              </w:rPr>
            </w:r>
          </w:p>
        </w:tc>
        <w:tc>
          <w:tcPr>
            <w:tcW w:w="1879" w:type="dxa"/>
          </w:tcPr>
          <w:p>
            <w:pPr>
              <w:pStyle w:val="0"/>
            </w:pPr>
            <w:r>
              <w:rPr>
                <w:sz w:val="20"/>
              </w:rPr>
            </w:r>
          </w:p>
        </w:tc>
        <w:tc>
          <w:tcPr>
            <w:tcW w:w="2014" w:type="dxa"/>
          </w:tcPr>
          <w:p>
            <w:pPr>
              <w:pStyle w:val="0"/>
            </w:pPr>
            <w:r>
              <w:rPr>
                <w:sz w:val="20"/>
              </w:rPr>
            </w:r>
          </w:p>
        </w:tc>
        <w:tc>
          <w:tcPr>
            <w:tcW w:w="1534" w:type="dxa"/>
          </w:tcPr>
          <w:p>
            <w:pPr>
              <w:pStyle w:val="0"/>
            </w:pPr>
            <w:r>
              <w:rPr>
                <w:sz w:val="20"/>
              </w:rPr>
            </w:r>
          </w:p>
        </w:tc>
        <w:tc>
          <w:tcPr>
            <w:tcW w:w="1714" w:type="dxa"/>
          </w:tcPr>
          <w:p>
            <w:pPr>
              <w:pStyle w:val="0"/>
            </w:pPr>
            <w:r>
              <w:rPr>
                <w:sz w:val="20"/>
              </w:rPr>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Таблица N 8 (заполняется в соответствии с Программой (подпрограммой)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54"/>
        <w:gridCol w:w="1361"/>
        <w:gridCol w:w="907"/>
        <w:gridCol w:w="850"/>
        <w:gridCol w:w="737"/>
        <w:gridCol w:w="850"/>
        <w:gridCol w:w="1714"/>
      </w:tblGrid>
      <w:tr>
        <w:tc>
          <w:tcPr>
            <w:tcW w:w="454"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Наименование показателя результативности программы (подпрограммы)</w:t>
            </w:r>
          </w:p>
        </w:tc>
        <w:tc>
          <w:tcPr>
            <w:tcW w:w="1361" w:type="dxa"/>
            <w:vMerge w:val="restart"/>
          </w:tcPr>
          <w:p>
            <w:pPr>
              <w:pStyle w:val="0"/>
              <w:jc w:val="center"/>
            </w:pPr>
            <w:r>
              <w:rPr>
                <w:sz w:val="20"/>
              </w:rPr>
              <w:t xml:space="preserve">Ед. измерения</w:t>
            </w:r>
          </w:p>
        </w:tc>
        <w:tc>
          <w:tcPr>
            <w:tcW w:w="907" w:type="dxa"/>
          </w:tcPr>
          <w:p>
            <w:pPr>
              <w:pStyle w:val="0"/>
              <w:jc w:val="center"/>
            </w:pPr>
            <w:r>
              <w:rPr>
                <w:sz w:val="20"/>
              </w:rPr>
              <w:t xml:space="preserve">20__ год</w:t>
            </w:r>
          </w:p>
        </w:tc>
        <w:tc>
          <w:tcPr>
            <w:tcW w:w="850" w:type="dxa"/>
          </w:tcPr>
          <w:p>
            <w:pPr>
              <w:pStyle w:val="0"/>
              <w:jc w:val="center"/>
            </w:pPr>
            <w:r>
              <w:rPr>
                <w:sz w:val="20"/>
              </w:rPr>
              <w:t xml:space="preserve">20__ год</w:t>
            </w:r>
          </w:p>
        </w:tc>
        <w:tc>
          <w:tcPr>
            <w:gridSpan w:val="2"/>
            <w:tcW w:w="1587" w:type="dxa"/>
          </w:tcPr>
          <w:p>
            <w:pPr>
              <w:pStyle w:val="0"/>
              <w:jc w:val="center"/>
            </w:pPr>
            <w:r>
              <w:rPr>
                <w:sz w:val="20"/>
              </w:rPr>
              <w:t xml:space="preserve">результат за отчетный 20__ год</w:t>
            </w:r>
          </w:p>
        </w:tc>
        <w:tc>
          <w:tcPr>
            <w:tcW w:w="1714" w:type="dxa"/>
          </w:tcPr>
          <w:p>
            <w:pPr>
              <w:pStyle w:val="0"/>
              <w:jc w:val="center"/>
            </w:pPr>
            <w:r>
              <w:rPr>
                <w:sz w:val="20"/>
              </w:rPr>
              <w:t xml:space="preserve">Примечание (причины невыполнения)</w:t>
            </w:r>
          </w:p>
        </w:tc>
      </w:tr>
      <w:tr>
        <w:tc>
          <w:tcPr>
            <w:vMerge w:val="continue"/>
          </w:tcPr>
          <w:p/>
        </w:tc>
        <w:tc>
          <w:tcPr>
            <w:vMerge w:val="continue"/>
          </w:tcPr>
          <w:p/>
        </w:tc>
        <w:tc>
          <w:tcPr>
            <w:vMerge w:val="continue"/>
          </w:tcPr>
          <w:p/>
        </w:tc>
        <w:tc>
          <w:tcPr>
            <w:tcW w:w="907" w:type="dxa"/>
          </w:tcPr>
          <w:p>
            <w:pPr>
              <w:pStyle w:val="0"/>
              <w:jc w:val="center"/>
            </w:pPr>
            <w:r>
              <w:rPr>
                <w:sz w:val="20"/>
              </w:rPr>
              <w:t xml:space="preserve">факт</w:t>
            </w:r>
          </w:p>
        </w:tc>
        <w:tc>
          <w:tcPr>
            <w:tcW w:w="850" w:type="dxa"/>
          </w:tcPr>
          <w:p>
            <w:pPr>
              <w:pStyle w:val="0"/>
              <w:jc w:val="center"/>
            </w:pPr>
            <w:r>
              <w:rPr>
                <w:sz w:val="20"/>
              </w:rPr>
              <w:t xml:space="preserve">факт</w:t>
            </w:r>
          </w:p>
        </w:tc>
        <w:tc>
          <w:tcPr>
            <w:tcW w:w="737" w:type="dxa"/>
          </w:tcPr>
          <w:p>
            <w:pPr>
              <w:pStyle w:val="0"/>
              <w:jc w:val="center"/>
            </w:pPr>
            <w:r>
              <w:rPr>
                <w:sz w:val="20"/>
              </w:rPr>
              <w:t xml:space="preserve">план</w:t>
            </w:r>
          </w:p>
        </w:tc>
        <w:tc>
          <w:tcPr>
            <w:tcW w:w="850" w:type="dxa"/>
          </w:tcPr>
          <w:p>
            <w:pPr>
              <w:pStyle w:val="0"/>
              <w:jc w:val="center"/>
            </w:pPr>
            <w:r>
              <w:rPr>
                <w:sz w:val="20"/>
              </w:rPr>
              <w:t xml:space="preserve">факт</w:t>
            </w:r>
          </w:p>
        </w:tc>
        <w:tc>
          <w:tcPr>
            <w:tcW w:w="1714" w:type="dxa"/>
          </w:tcPr>
          <w:p>
            <w:pPr>
              <w:pStyle w:val="0"/>
            </w:pPr>
            <w:r>
              <w:rPr>
                <w:sz w:val="20"/>
              </w:rPr>
            </w:r>
          </w:p>
        </w:tc>
      </w:tr>
      <w:tr>
        <w:tc>
          <w:tcPr>
            <w:tcW w:w="454" w:type="dxa"/>
          </w:tcPr>
          <w:p>
            <w:pPr>
              <w:pStyle w:val="0"/>
            </w:pPr>
            <w:r>
              <w:rPr>
                <w:sz w:val="20"/>
              </w:rPr>
              <w:t xml:space="preserve">1</w:t>
            </w:r>
          </w:p>
        </w:tc>
        <w:tc>
          <w:tcPr>
            <w:tcW w:w="2154" w:type="dxa"/>
          </w:tcPr>
          <w:p>
            <w:pPr>
              <w:pStyle w:val="0"/>
            </w:pPr>
            <w:r>
              <w:rPr>
                <w:sz w:val="20"/>
              </w:rPr>
            </w:r>
          </w:p>
        </w:tc>
        <w:tc>
          <w:tcPr>
            <w:tcW w:w="1361"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714" w:type="dxa"/>
          </w:tcPr>
          <w:p>
            <w:pPr>
              <w:pStyle w:val="0"/>
            </w:pPr>
            <w:r>
              <w:rPr>
                <w:sz w:val="20"/>
              </w:rPr>
            </w:r>
          </w:p>
        </w:tc>
      </w:tr>
      <w:tr>
        <w:tc>
          <w:tcPr>
            <w:tcW w:w="454" w:type="dxa"/>
          </w:tcPr>
          <w:p>
            <w:pPr>
              <w:pStyle w:val="0"/>
            </w:pPr>
            <w:r>
              <w:rPr>
                <w:sz w:val="20"/>
              </w:rPr>
              <w:t xml:space="preserve">2</w:t>
            </w:r>
          </w:p>
        </w:tc>
        <w:tc>
          <w:tcPr>
            <w:tcW w:w="2154" w:type="dxa"/>
          </w:tcPr>
          <w:p>
            <w:pPr>
              <w:pStyle w:val="0"/>
            </w:pPr>
            <w:r>
              <w:rPr>
                <w:sz w:val="20"/>
              </w:rPr>
            </w:r>
          </w:p>
        </w:tc>
        <w:tc>
          <w:tcPr>
            <w:tcW w:w="1361"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714" w:type="dxa"/>
          </w:tcPr>
          <w:p>
            <w:pPr>
              <w:pStyle w:val="0"/>
            </w:pPr>
            <w:r>
              <w:rPr>
                <w:sz w:val="20"/>
              </w:rPr>
            </w:r>
          </w:p>
        </w:tc>
      </w:tr>
      <w:tr>
        <w:tc>
          <w:tcPr>
            <w:tcW w:w="454" w:type="dxa"/>
          </w:tcPr>
          <w:p>
            <w:pPr>
              <w:pStyle w:val="0"/>
            </w:pPr>
            <w:r>
              <w:rPr>
                <w:sz w:val="20"/>
              </w:rPr>
              <w:t xml:space="preserve">...</w:t>
            </w:r>
          </w:p>
        </w:tc>
        <w:tc>
          <w:tcPr>
            <w:tcW w:w="2154" w:type="dxa"/>
          </w:tcPr>
          <w:p>
            <w:pPr>
              <w:pStyle w:val="0"/>
            </w:pPr>
            <w:r>
              <w:rPr>
                <w:sz w:val="20"/>
              </w:rPr>
            </w:r>
          </w:p>
        </w:tc>
        <w:tc>
          <w:tcPr>
            <w:tcW w:w="1361"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714" w:type="dxa"/>
          </w:tcPr>
          <w:p>
            <w:pPr>
              <w:pStyle w:val="0"/>
            </w:pPr>
            <w:r>
              <w:rPr>
                <w:sz w:val="20"/>
              </w:rPr>
            </w:r>
          </w:p>
        </w:tc>
      </w:tr>
    </w:tbl>
    <w:p>
      <w:pPr>
        <w:pStyle w:val="0"/>
        <w:jc w:val="both"/>
      </w:pPr>
      <w:r>
        <w:rPr>
          <w:sz w:val="20"/>
        </w:rPr>
      </w:r>
    </w:p>
    <w:p>
      <w:pPr>
        <w:pStyle w:val="0"/>
        <w:ind w:firstLine="540"/>
        <w:jc w:val="both"/>
      </w:pPr>
      <w:r>
        <w:rPr>
          <w:sz w:val="20"/>
        </w:rPr>
        <w:t xml:space="preserve">Также приложить </w:t>
      </w:r>
      <w:hyperlink w:history="0" r:id="rId106"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реестр</w:t>
        </w:r>
      </w:hyperlink>
      <w:r>
        <w:rPr>
          <w:sz w:val="20"/>
        </w:rPr>
        <w:t xml:space="preserve"> поддержанных СОНКО за последние 3 года в соответствии с формой, утвержденной Приказом Министерства экономического развития Российской Федерации от 17.05.2011 N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 на электронном носителе в формате Excel и на бумажном носителе, подписанный руководителем администрации муниципального образования Красноярского края.</w:t>
      </w:r>
    </w:p>
    <w:p>
      <w:pPr>
        <w:pStyle w:val="0"/>
        <w:jc w:val="both"/>
      </w:pPr>
      <w:r>
        <w:rPr>
          <w:sz w:val="20"/>
        </w:rPr>
      </w:r>
    </w:p>
    <w:p>
      <w:pPr>
        <w:pStyle w:val="0"/>
        <w:jc w:val="both"/>
      </w:pPr>
      <w:r>
        <w:rPr>
          <w:sz w:val="20"/>
        </w:rPr>
        <w:t xml:space="preserve">Руководитель администрации</w:t>
      </w:r>
    </w:p>
    <w:p>
      <w:pPr>
        <w:pStyle w:val="0"/>
        <w:spacing w:before="200" w:line-rule="auto"/>
        <w:jc w:val="both"/>
      </w:pPr>
      <w:r>
        <w:rPr>
          <w:sz w:val="20"/>
        </w:rPr>
        <w:t xml:space="preserve">муниципального образования</w:t>
      </w:r>
    </w:p>
    <w:p>
      <w:pPr>
        <w:pStyle w:val="0"/>
        <w:spacing w:before="200" w:line-rule="auto"/>
        <w:jc w:val="both"/>
      </w:pPr>
      <w:r>
        <w:rPr>
          <w:sz w:val="20"/>
        </w:rPr>
        <w:t xml:space="preserve">Красноярского края ___________________/ФИО/</w:t>
      </w:r>
    </w:p>
    <w:p>
      <w:pPr>
        <w:pStyle w:val="0"/>
        <w:jc w:val="both"/>
      </w:pPr>
      <w:r>
        <w:rPr>
          <w:sz w:val="20"/>
        </w:rPr>
      </w:r>
    </w:p>
    <w:p>
      <w:pPr>
        <w:pStyle w:val="0"/>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гражданского общества"</w:t>
      </w:r>
    </w:p>
    <w:p>
      <w:pPr>
        <w:pStyle w:val="0"/>
        <w:jc w:val="both"/>
      </w:pPr>
      <w:r>
        <w:rPr>
          <w:sz w:val="20"/>
        </w:rPr>
      </w:r>
    </w:p>
    <w:bookmarkStart w:id="1830" w:name="P1830"/>
    <w:bookmarkEnd w:id="1830"/>
    <w:p>
      <w:pPr>
        <w:pStyle w:val="2"/>
        <w:jc w:val="center"/>
      </w:pPr>
      <w:r>
        <w:rPr>
          <w:sz w:val="20"/>
        </w:rPr>
        <w:t xml:space="preserve">ПОДПРОГРАММА</w:t>
      </w:r>
    </w:p>
    <w:p>
      <w:pPr>
        <w:pStyle w:val="2"/>
        <w:jc w:val="center"/>
      </w:pPr>
      <w:r>
        <w:rPr>
          <w:sz w:val="20"/>
        </w:rPr>
        <w:t xml:space="preserve">"ОТКРЫТОСТЬ ВЛАСТИ И ИНФОРМИРОВАНИЕ НАСЕЛЕНИЯ О ДЕЯТЕЛЬНОСТИ</w:t>
      </w:r>
    </w:p>
    <w:p>
      <w:pPr>
        <w:pStyle w:val="2"/>
        <w:jc w:val="center"/>
      </w:pPr>
      <w:r>
        <w:rPr>
          <w:sz w:val="20"/>
        </w:rPr>
        <w:t xml:space="preserve">И РЕШЕНИЯХ ОРГАНОВ ГОСУДАРСТВЕННОЙ ВЛАСТИ КРАСНОЯРСКОГО КРАЯ</w:t>
      </w:r>
    </w:p>
    <w:p>
      <w:pPr>
        <w:pStyle w:val="2"/>
        <w:jc w:val="center"/>
      </w:pPr>
      <w:r>
        <w:rPr>
          <w:sz w:val="20"/>
        </w:rPr>
        <w:t xml:space="preserve">И ИНФОРМАЦИОННО-РАЗЪЯСНИТЕЛЬНАЯ РАБОТА ПО АКТУАЛЬНЫМ</w:t>
      </w:r>
    </w:p>
    <w:p>
      <w:pPr>
        <w:pStyle w:val="2"/>
        <w:jc w:val="center"/>
      </w:pPr>
      <w:r>
        <w:rPr>
          <w:sz w:val="20"/>
        </w:rPr>
        <w:t xml:space="preserve">СОЦИАЛЬНО ЗНАЧИМЫМ ВОПРОСАМ"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31.01.2023 </w:t>
            </w:r>
            <w:hyperlink w:history="0" r:id="rId107" w:tooltip="Постановление Правительства Красноярского края от 31.01.2023 N 84-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84-п</w:t>
              </w:r>
            </w:hyperlink>
            <w:r>
              <w:rPr>
                <w:sz w:val="20"/>
                <w:color w:val="392c69"/>
              </w:rPr>
              <w:t xml:space="preserve">, от 16.05.2023 </w:t>
            </w:r>
            <w:hyperlink w:history="0" r:id="rId108"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N 408-п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ПАСПОРТ</w:t>
      </w:r>
    </w:p>
    <w:p>
      <w:pPr>
        <w:pStyle w:val="2"/>
        <w:jc w:val="center"/>
      </w:pPr>
      <w:r>
        <w:rPr>
          <w:sz w:val="20"/>
        </w:rPr>
        <w:t xml:space="preserve">ПОДПРОГРАММЫ "ОТКРЫТОСТЬ ВЛАСТИ И ИНФОРМИРОВАНИЕ НАСЕЛЕНИЯ</w:t>
      </w:r>
    </w:p>
    <w:p>
      <w:pPr>
        <w:pStyle w:val="2"/>
        <w:jc w:val="center"/>
      </w:pPr>
      <w:r>
        <w:rPr>
          <w:sz w:val="20"/>
        </w:rPr>
        <w:t xml:space="preserve">О ДЕЯТЕЛЬНОСТИ И РЕШЕНИЯХ ОРГАНОВ ГОСУДАРСТВЕННОЙ ВЛАСТИ</w:t>
      </w:r>
    </w:p>
    <w:p>
      <w:pPr>
        <w:pStyle w:val="2"/>
        <w:jc w:val="center"/>
      </w:pPr>
      <w:r>
        <w:rPr>
          <w:sz w:val="20"/>
        </w:rPr>
        <w:t xml:space="preserve">КРАСНОЯРСКОГО КРАЯ И ИНФОРМАЦИОННО-РАЗЪЯСНИТЕЛЬНАЯ РАБОТА</w:t>
      </w:r>
    </w:p>
    <w:p>
      <w:pPr>
        <w:pStyle w:val="2"/>
        <w:jc w:val="center"/>
      </w:pPr>
      <w:r>
        <w:rPr>
          <w:sz w:val="20"/>
        </w:rPr>
        <w:t xml:space="preserve">ПО АКТУАЛЬНЫМ СОЦИАЛЬНО ЗНАЧИМЫМ ВОПРОСАМ"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pPr>
            <w:r>
              <w:rPr>
                <w:sz w:val="20"/>
              </w:rPr>
              <w:t xml:space="preserve">Наименование подпрограммы</w:t>
            </w:r>
          </w:p>
        </w:tc>
        <w:tc>
          <w:tcPr>
            <w:tcW w:w="6520" w:type="dxa"/>
          </w:tcPr>
          <w:p>
            <w:pPr>
              <w:pStyle w:val="0"/>
            </w:pPr>
            <w:r>
              <w:rPr>
                <w:sz w:val="20"/>
              </w:rPr>
              <w:t xml:space="preserve">"Открытость власти и информирование населения о деятельности и решениях органов государственной власти Красноярского края и информационно-разъяснительная работа по актуальным социально значимым вопросам" (далее - подпрограмма)</w:t>
            </w:r>
          </w:p>
        </w:tc>
      </w:tr>
      <w:tr>
        <w:tc>
          <w:tcPr>
            <w:tcW w:w="2551" w:type="dxa"/>
          </w:tcPr>
          <w:p>
            <w:pPr>
              <w:pStyle w:val="0"/>
            </w:pPr>
            <w:r>
              <w:rPr>
                <w:sz w:val="20"/>
              </w:rPr>
              <w:t xml:space="preserve">Наименование государственной программы Красноярского края, в рамках которой реализуется подпрограмма</w:t>
            </w:r>
          </w:p>
        </w:tc>
        <w:tc>
          <w:tcPr>
            <w:tcW w:w="6520" w:type="dxa"/>
          </w:tcPr>
          <w:p>
            <w:pPr>
              <w:pStyle w:val="0"/>
            </w:pPr>
            <w:r>
              <w:rPr>
                <w:sz w:val="20"/>
              </w:rPr>
              <w:t xml:space="preserve">"Содействие развитию гражданского общества" (далее - программа)</w:t>
            </w:r>
          </w:p>
        </w:tc>
      </w:tr>
      <w:tr>
        <w:tc>
          <w:tcPr>
            <w:tcW w:w="2551" w:type="dxa"/>
          </w:tcPr>
          <w:p>
            <w:pPr>
              <w:pStyle w:val="0"/>
            </w:pPr>
            <w:r>
              <w:rPr>
                <w:sz w:val="20"/>
              </w:rPr>
              <w:t xml:space="preserve">Орган исполнительной власти Красноярского края и (или) иной главный распорядитель бюджетных средств, определенный в программе соисполнителем программы, реализующим подпрограмму</w:t>
            </w:r>
          </w:p>
        </w:tc>
        <w:tc>
          <w:tcPr>
            <w:tcW w:w="6520" w:type="dxa"/>
          </w:tcPr>
          <w:p>
            <w:pPr>
              <w:pStyle w:val="0"/>
            </w:pPr>
            <w:r>
              <w:rPr>
                <w:sz w:val="20"/>
              </w:rPr>
              <w:t xml:space="preserve">агентство печати и массовых коммуникаций Красноярского края</w:t>
            </w:r>
          </w:p>
        </w:tc>
      </w:tr>
      <w:tr>
        <w:tc>
          <w:tcPr>
            <w:tcW w:w="2551" w:type="dxa"/>
          </w:tcPr>
          <w:p>
            <w:pPr>
              <w:pStyle w:val="0"/>
            </w:pPr>
            <w:r>
              <w:rPr>
                <w:sz w:val="20"/>
              </w:rPr>
              <w:t xml:space="preserve">Главные распорядители бюджетных средств, ответственные за реализацию мероприятий подпрограммы</w:t>
            </w:r>
          </w:p>
        </w:tc>
        <w:tc>
          <w:tcPr>
            <w:tcW w:w="6520" w:type="dxa"/>
          </w:tcPr>
          <w:p>
            <w:pPr>
              <w:pStyle w:val="0"/>
            </w:pPr>
            <w:r>
              <w:rPr>
                <w:sz w:val="20"/>
              </w:rPr>
              <w:t xml:space="preserve">агентство печати и массовых коммуникаций Красноярского края</w:t>
            </w:r>
          </w:p>
        </w:tc>
      </w:tr>
      <w:tr>
        <w:tc>
          <w:tcPr>
            <w:tcW w:w="2551" w:type="dxa"/>
          </w:tcPr>
          <w:p>
            <w:pPr>
              <w:pStyle w:val="0"/>
            </w:pPr>
            <w:r>
              <w:rPr>
                <w:sz w:val="20"/>
              </w:rPr>
              <w:t xml:space="preserve">Цель подпрограммы</w:t>
            </w:r>
          </w:p>
        </w:tc>
        <w:tc>
          <w:tcPr>
            <w:tcW w:w="6520" w:type="dxa"/>
          </w:tcPr>
          <w:p>
            <w:pPr>
              <w:pStyle w:val="0"/>
            </w:pPr>
            <w:r>
              <w:rPr>
                <w:sz w:val="20"/>
              </w:rPr>
              <w:t xml:space="preserve">создание условий для получения гражданами и организациями информации о деятельности и решениях органов государственной власти Красноярского края, иной социально значимой информации</w:t>
            </w:r>
          </w:p>
        </w:tc>
      </w:tr>
      <w:tr>
        <w:tc>
          <w:tcPr>
            <w:tcW w:w="2551" w:type="dxa"/>
          </w:tcPr>
          <w:p>
            <w:pPr>
              <w:pStyle w:val="0"/>
            </w:pPr>
            <w:r>
              <w:rPr>
                <w:sz w:val="20"/>
              </w:rPr>
              <w:t xml:space="preserve">Задачи подпрограммы</w:t>
            </w:r>
          </w:p>
        </w:tc>
        <w:tc>
          <w:tcPr>
            <w:tcW w:w="6520" w:type="dxa"/>
          </w:tcPr>
          <w:p>
            <w:pPr>
              <w:pStyle w:val="0"/>
            </w:pPr>
            <w:r>
              <w:rPr>
                <w:sz w:val="20"/>
              </w:rPr>
              <w:t xml:space="preserve">1. Обеспечение производства и распространения социально значимых для населения Красноярского края материалов краевыми государственными учреждениями.</w:t>
            </w:r>
          </w:p>
          <w:p>
            <w:pPr>
              <w:pStyle w:val="0"/>
            </w:pPr>
            <w:r>
              <w:rPr>
                <w:sz w:val="20"/>
              </w:rPr>
              <w:t xml:space="preserve">2. Обеспечение производства и распространения социально значимых для населения Красноярского края материалов посредством предоставления субсидий юридическим лицам, закупки товаров, работ и услуг.</w:t>
            </w:r>
          </w:p>
        </w:tc>
      </w:tr>
      <w:tr>
        <w:tc>
          <w:tcPr>
            <w:tcW w:w="2551" w:type="dxa"/>
          </w:tcPr>
          <w:p>
            <w:pPr>
              <w:pStyle w:val="0"/>
            </w:pPr>
            <w:r>
              <w:rPr>
                <w:sz w:val="20"/>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0" w:type="dxa"/>
          </w:tcPr>
          <w:p>
            <w:pPr>
              <w:pStyle w:val="0"/>
            </w:pPr>
            <w:hyperlink w:history="0" w:anchor="P1916" w:tooltip="ПЕРЕЧЕНЬ">
              <w:r>
                <w:rPr>
                  <w:sz w:val="20"/>
                  <w:color w:val="0000ff"/>
                </w:rPr>
                <w:t xml:space="preserve">перечень</w:t>
              </w:r>
            </w:hyperlink>
            <w:r>
              <w:rPr>
                <w:sz w:val="20"/>
              </w:rPr>
              <w:t xml:space="preserve"> и значения показателей результативности подпрограммы приведены в приложении N 1 к подпрограмме</w:t>
            </w:r>
          </w:p>
        </w:tc>
      </w:tr>
      <w:tr>
        <w:tc>
          <w:tcPr>
            <w:tcW w:w="2551" w:type="dxa"/>
          </w:tcPr>
          <w:p>
            <w:pPr>
              <w:pStyle w:val="0"/>
            </w:pPr>
            <w:r>
              <w:rPr>
                <w:sz w:val="20"/>
              </w:rPr>
              <w:t xml:space="preserve">Сроки реализации подпрограммы</w:t>
            </w:r>
          </w:p>
        </w:tc>
        <w:tc>
          <w:tcPr>
            <w:tcW w:w="6520" w:type="dxa"/>
          </w:tcPr>
          <w:p>
            <w:pPr>
              <w:pStyle w:val="0"/>
            </w:pPr>
            <w:r>
              <w:rPr>
                <w:sz w:val="20"/>
              </w:rPr>
              <w:t xml:space="preserve">2014 - 2025 годы</w:t>
            </w:r>
          </w:p>
        </w:tc>
      </w:tr>
      <w:tr>
        <w:tblPrEx>
          <w:tblBorders>
            <w:insideH w:val="nil"/>
          </w:tblBorders>
        </w:tblPrEx>
        <w:tc>
          <w:tcPr>
            <w:tcW w:w="2551" w:type="dxa"/>
            <w:tcBorders>
              <w:bottom w:val="nil"/>
            </w:tcBorders>
          </w:tcPr>
          <w:p>
            <w:pPr>
              <w:pStyle w:val="0"/>
            </w:pPr>
            <w:r>
              <w:rPr>
                <w:sz w:val="20"/>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0" w:type="dxa"/>
            <w:tcBorders>
              <w:bottom w:val="nil"/>
            </w:tcBorders>
          </w:tcPr>
          <w:p>
            <w:pPr>
              <w:pStyle w:val="0"/>
            </w:pPr>
            <w:r>
              <w:rPr>
                <w:sz w:val="20"/>
              </w:rPr>
              <w:t xml:space="preserve">общий объем финансирования подпрограммы из средств краевого бюджета составляет 2629127,9 тыс. рублей, в том числе по годам:</w:t>
            </w:r>
          </w:p>
          <w:p>
            <w:pPr>
              <w:pStyle w:val="0"/>
            </w:pPr>
            <w:r>
              <w:rPr>
                <w:sz w:val="20"/>
              </w:rPr>
              <w:t xml:space="preserve">в 2023 году - 994715,1 тыс. рублей;</w:t>
            </w:r>
          </w:p>
          <w:p>
            <w:pPr>
              <w:pStyle w:val="0"/>
            </w:pPr>
            <w:r>
              <w:rPr>
                <w:sz w:val="20"/>
              </w:rPr>
              <w:t xml:space="preserve">в 2024 году - 817206,4 тыс. рублей;</w:t>
            </w:r>
          </w:p>
          <w:p>
            <w:pPr>
              <w:pStyle w:val="0"/>
            </w:pPr>
            <w:r>
              <w:rPr>
                <w:sz w:val="20"/>
              </w:rPr>
              <w:t xml:space="preserve">в 2025 году - 817206,4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9" w:tooltip="Постановление Правительства Красноярского края от 31.01.2023 N 84-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rPr>
              <w:t xml:space="preserve"> Правительства Красноярского края от 31.01.2023 N 84-п)</w:t>
            </w:r>
          </w:p>
        </w:tc>
      </w:tr>
    </w:tbl>
    <w:p>
      <w:pPr>
        <w:pStyle w:val="0"/>
        <w:jc w:val="both"/>
      </w:pPr>
      <w:r>
        <w:rPr>
          <w:sz w:val="20"/>
        </w:rPr>
      </w:r>
    </w:p>
    <w:p>
      <w:pPr>
        <w:pStyle w:val="2"/>
        <w:outlineLvl w:val="2"/>
        <w:jc w:val="center"/>
      </w:pPr>
      <w:r>
        <w:rPr>
          <w:sz w:val="20"/>
        </w:rPr>
        <w:t xml:space="preserve">2. МЕРОПРИЯТИЯ ПОДПРОГРАММЫ</w:t>
      </w:r>
    </w:p>
    <w:p>
      <w:pPr>
        <w:pStyle w:val="0"/>
        <w:jc w:val="both"/>
      </w:pPr>
      <w:r>
        <w:rPr>
          <w:sz w:val="20"/>
        </w:rPr>
      </w:r>
    </w:p>
    <w:p>
      <w:pPr>
        <w:pStyle w:val="0"/>
        <w:ind w:firstLine="540"/>
        <w:jc w:val="both"/>
      </w:pPr>
      <w:r>
        <w:rPr>
          <w:sz w:val="20"/>
        </w:rPr>
        <w:t xml:space="preserve">Мероприятия подпрограммы направлены на создание условий для получения гражданами и организациями информации о деятельности и решениях органов государственной власти Красноярского края, иной социально значимой информации.</w:t>
      </w:r>
    </w:p>
    <w:p>
      <w:pPr>
        <w:pStyle w:val="0"/>
        <w:spacing w:before="200" w:line-rule="auto"/>
        <w:ind w:firstLine="540"/>
        <w:jc w:val="both"/>
      </w:pPr>
      <w:hyperlink w:history="0" w:anchor="P1980" w:tooltip="ПЕРЕЧЕНЬ">
        <w:r>
          <w:rPr>
            <w:sz w:val="20"/>
            <w:color w:val="0000ff"/>
          </w:rPr>
          <w:t xml:space="preserve">Перечень</w:t>
        </w:r>
      </w:hyperlink>
      <w:r>
        <w:rPr>
          <w:sz w:val="20"/>
        </w:rPr>
        <w:t xml:space="preserve"> мероприятий подпрограммы приведен в приложении N 2 к подпрограмме.</w:t>
      </w:r>
    </w:p>
    <w:p>
      <w:pPr>
        <w:pStyle w:val="0"/>
        <w:jc w:val="both"/>
      </w:pPr>
      <w:r>
        <w:rPr>
          <w:sz w:val="20"/>
        </w:rPr>
      </w:r>
    </w:p>
    <w:p>
      <w:pPr>
        <w:pStyle w:val="2"/>
        <w:outlineLvl w:val="2"/>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3.1. Реализация мероприятий подпрограммы осуществляется за счет средств краевого бюджета.</w:t>
      </w:r>
    </w:p>
    <w:p>
      <w:pPr>
        <w:pStyle w:val="0"/>
        <w:spacing w:before="200" w:line-rule="auto"/>
        <w:ind w:firstLine="540"/>
        <w:jc w:val="both"/>
      </w:pPr>
      <w:r>
        <w:rPr>
          <w:sz w:val="20"/>
        </w:rPr>
        <w:t xml:space="preserve">Главным распорядителем бюджетных средств, предусмотренных на реализацию мероприятий подпрограммы, является агентство печати и массовых коммуникаций Красноярского края.</w:t>
      </w:r>
    </w:p>
    <w:p>
      <w:pPr>
        <w:pStyle w:val="0"/>
        <w:spacing w:before="200" w:line-rule="auto"/>
        <w:ind w:firstLine="540"/>
        <w:jc w:val="both"/>
      </w:pPr>
      <w:r>
        <w:rPr>
          <w:sz w:val="20"/>
        </w:rPr>
        <w:t xml:space="preserve">3.2. В рамках решения задач подпрограммы реализуются четыре мероприятия.</w:t>
      </w:r>
    </w:p>
    <w:p>
      <w:pPr>
        <w:pStyle w:val="0"/>
        <w:spacing w:before="200" w:line-rule="auto"/>
        <w:ind w:firstLine="540"/>
        <w:jc w:val="both"/>
      </w:pPr>
      <w:r>
        <w:rPr>
          <w:sz w:val="20"/>
        </w:rPr>
        <w:t xml:space="preserve">3.2.1. </w:t>
      </w:r>
      <w:hyperlink w:history="0" w:anchor="P2020" w:tooltip="Мероприятие 1.1. Поддержка средств массовой информации">
        <w:r>
          <w:rPr>
            <w:sz w:val="20"/>
            <w:color w:val="0000ff"/>
          </w:rPr>
          <w:t xml:space="preserve">Мероприятие 1.1</w:t>
        </w:r>
      </w:hyperlink>
      <w:r>
        <w:rPr>
          <w:sz w:val="20"/>
        </w:rPr>
        <w:t xml:space="preserve"> перечня мероприятий подпрограммы включает в себя </w:t>
      </w:r>
      <w:hyperlink w:history="0" w:anchor="P2032" w:tooltip="Мероприятие 1.1.1. Субсидии краевым государственным автономным учреждениям">
        <w:r>
          <w:rPr>
            <w:sz w:val="20"/>
            <w:color w:val="0000ff"/>
          </w:rPr>
          <w:t xml:space="preserve">мероприятие 1.1.1</w:t>
        </w:r>
      </w:hyperlink>
      <w:r>
        <w:rPr>
          <w:sz w:val="20"/>
        </w:rPr>
        <w:t xml:space="preserve"> (</w:t>
      </w:r>
      <w:hyperlink w:history="0" w:anchor="P2044" w:tooltip="Мероприятие 1.1.1.1. Предоставление субсидий краевым государственным автономным учреждениям на выполнение государственного задания">
        <w:r>
          <w:rPr>
            <w:sz w:val="20"/>
            <w:color w:val="0000ff"/>
          </w:rPr>
          <w:t xml:space="preserve">мероприятия 1.1.1.1</w:t>
        </w:r>
      </w:hyperlink>
      <w:r>
        <w:rPr>
          <w:sz w:val="20"/>
        </w:rPr>
        <w:t xml:space="preserve">, </w:t>
      </w:r>
      <w:hyperlink w:history="0" w:anchor="P2065" w:tooltip="Мероприятие 1.1.1.2. Предоставление субсидий краевым государственным автономным учреждениям на иные цели">
        <w:r>
          <w:rPr>
            <w:sz w:val="20"/>
            <w:color w:val="0000ff"/>
          </w:rPr>
          <w:t xml:space="preserve">1.1.1.2</w:t>
        </w:r>
      </w:hyperlink>
      <w:r>
        <w:rPr>
          <w:sz w:val="20"/>
        </w:rPr>
        <w:t xml:space="preserve">) перечня мероприятий.</w:t>
      </w:r>
    </w:p>
    <w:p>
      <w:pPr>
        <w:pStyle w:val="0"/>
        <w:spacing w:before="200" w:line-rule="auto"/>
        <w:ind w:firstLine="540"/>
        <w:jc w:val="both"/>
      </w:pPr>
      <w:r>
        <w:rPr>
          <w:sz w:val="20"/>
        </w:rPr>
        <w:t xml:space="preserve">Реализация </w:t>
      </w:r>
      <w:hyperlink w:history="0" w:anchor="P2032" w:tooltip="Мероприятие 1.1.1. Субсидии краевым государственным автономным учреждениям">
        <w:r>
          <w:rPr>
            <w:sz w:val="20"/>
            <w:color w:val="0000ff"/>
          </w:rPr>
          <w:t xml:space="preserve">мероприятия 1.1.1</w:t>
        </w:r>
      </w:hyperlink>
      <w:r>
        <w:rPr>
          <w:sz w:val="20"/>
        </w:rPr>
        <w:t xml:space="preserve"> (</w:t>
      </w:r>
      <w:hyperlink w:history="0" w:anchor="P2044" w:tooltip="Мероприятие 1.1.1.1. Предоставление субсидий краевым государственным автономным учреждениям на выполнение государственного задания">
        <w:r>
          <w:rPr>
            <w:sz w:val="20"/>
            <w:color w:val="0000ff"/>
          </w:rPr>
          <w:t xml:space="preserve">мероприятия 1.1.1.1</w:t>
        </w:r>
      </w:hyperlink>
      <w:r>
        <w:rPr>
          <w:sz w:val="20"/>
        </w:rPr>
        <w:t xml:space="preserve">, </w:t>
      </w:r>
      <w:hyperlink w:history="0" w:anchor="P2065" w:tooltip="Мероприятие 1.1.1.2. Предоставление субсидий краевым государственным автономным учреждениям на иные цели">
        <w:r>
          <w:rPr>
            <w:sz w:val="20"/>
            <w:color w:val="0000ff"/>
          </w:rPr>
          <w:t xml:space="preserve">1.1.1.2</w:t>
        </w:r>
      </w:hyperlink>
      <w:r>
        <w:rPr>
          <w:sz w:val="20"/>
        </w:rPr>
        <w:t xml:space="preserve">) перечня мероприятий подпрограммы осуществляется путем предоставления субсидий на финансовое обеспечение выполнения государственного задания на оказание государственных услуг (выполнение работ) (далее - государственное задание), а также на цели, не связанные с финансовым обеспечением выполнения государственного задания, на основании соглашений, заключенных между агентством печати и массовых коммуникаций Красноярского края и краевыми государственными автономными учреждениями.</w:t>
      </w:r>
    </w:p>
    <w:p>
      <w:pPr>
        <w:pStyle w:val="0"/>
        <w:spacing w:before="200" w:line-rule="auto"/>
        <w:ind w:firstLine="540"/>
        <w:jc w:val="both"/>
      </w:pPr>
      <w:r>
        <w:rPr>
          <w:sz w:val="20"/>
        </w:rPr>
        <w:t xml:space="preserve">Реализация </w:t>
      </w:r>
      <w:hyperlink w:history="0" w:anchor="P2079" w:tooltip="Мероприятие 1.2. Освещение деятельности органов государственной власти Красноярского края в средствах массовой информации, печатных изданиях, в информационно-телекоммуникационной сети Интернет">
        <w:r>
          <w:rPr>
            <w:sz w:val="20"/>
            <w:color w:val="0000ff"/>
          </w:rPr>
          <w:t xml:space="preserve">мероприятия 1.2</w:t>
        </w:r>
      </w:hyperlink>
      <w:r>
        <w:rPr>
          <w:sz w:val="20"/>
        </w:rPr>
        <w:t xml:space="preserve"> перечня мероприятий подпрограммы осуществляется путем предоставления субсидии на финансовое обеспечение выполнения государственного задания на основании соглашения, заключенного между агентством печати и массовых коммуникаций Красноярского края и краевым государственным автономным учреждением.</w:t>
      </w:r>
    </w:p>
    <w:p>
      <w:pPr>
        <w:pStyle w:val="0"/>
        <w:spacing w:before="200" w:line-rule="auto"/>
        <w:ind w:firstLine="540"/>
        <w:jc w:val="both"/>
      </w:pPr>
      <w:r>
        <w:rPr>
          <w:sz w:val="20"/>
        </w:rPr>
        <w:t xml:space="preserve">Реализация </w:t>
      </w:r>
      <w:hyperlink w:history="0" w:anchor="P2091" w:tooltip="Мероприятие 1.3. Обеспечение деятельности (оказание услуг) подведомственных учреждений">
        <w:r>
          <w:rPr>
            <w:sz w:val="20"/>
            <w:color w:val="0000ff"/>
          </w:rPr>
          <w:t xml:space="preserve">мероприятия 1.3</w:t>
        </w:r>
      </w:hyperlink>
      <w:r>
        <w:rPr>
          <w:sz w:val="20"/>
        </w:rPr>
        <w:t xml:space="preserve"> перечня мероприятий подпрограммы осуществляется путем предоставления субсидии на финансовое обеспечение выполнения государственного задания на основании соглашения, заключенного между агентством печати и массовых коммуникаций Красноярского края и краевым государственным автономным учреждением.</w:t>
      </w:r>
    </w:p>
    <w:p>
      <w:pPr>
        <w:pStyle w:val="0"/>
        <w:spacing w:before="200" w:line-rule="auto"/>
        <w:ind w:firstLine="540"/>
        <w:jc w:val="both"/>
      </w:pPr>
      <w:r>
        <w:rPr>
          <w:sz w:val="20"/>
        </w:rPr>
        <w:t xml:space="preserve">Государственное задание указанным учреждениям и объем финансового обеспечения его выполнения формируется в соответствии с </w:t>
      </w:r>
      <w:hyperlink w:history="0" r:id="rId110" w:tooltip="Постановление Правительства Красноярского края от 09.10.2015 N 539-п (ред. от 24.12.2020) &quot;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quot; {КонсультантПлюс}">
        <w:r>
          <w:rPr>
            <w:sz w:val="20"/>
            <w:color w:val="0000ff"/>
          </w:rPr>
          <w:t xml:space="preserve">Постановлением</w:t>
        </w:r>
      </w:hyperlink>
      <w:r>
        <w:rPr>
          <w:sz w:val="20"/>
        </w:rP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pPr>
        <w:pStyle w:val="0"/>
        <w:spacing w:before="200" w:line-rule="auto"/>
        <w:ind w:firstLine="540"/>
        <w:jc w:val="both"/>
      </w:pPr>
      <w:r>
        <w:rPr>
          <w:sz w:val="20"/>
        </w:rPr>
        <w:t xml:space="preserve">Средства субсидии на цели, не связанные с финансовым обеспечением выполнения государственного задания, предоставляются в соответствии с </w:t>
      </w:r>
      <w:hyperlink w:history="0" r:id="rId111" w:tooltip="Приказ агентства печати и массовых коммуникаций Красноярского края от 22.12.2020 N 15-н (ред. от 25.05.2021) &quot;Об утверждении Порядка определения объема и условий предоставления краевым государственным учреждениям субсидий на иные цели, в отношении которых агентство печати и массовых коммуникаций красноярского края осуществляет функции и полномочия учредителя&quot; {КонсультантПлюс}">
        <w:r>
          <w:rPr>
            <w:sz w:val="20"/>
            <w:color w:val="0000ff"/>
          </w:rPr>
          <w:t xml:space="preserve">Приказом</w:t>
        </w:r>
      </w:hyperlink>
      <w:r>
        <w:rPr>
          <w:sz w:val="20"/>
        </w:rPr>
        <w:t xml:space="preserve"> агентства печати и массовых коммуникаций Красноярского края от 22.12.2020 N 15-н "Об утверждении Порядка определения объема и условий предоставления краевым государственным учреждениям субсидий на иные цели, в отношении которых агентство печати и массовых коммуникаций Красноярского края осуществляет функции и полномочия учредителя".</w:t>
      </w:r>
    </w:p>
    <w:p>
      <w:pPr>
        <w:pStyle w:val="0"/>
        <w:spacing w:before="200" w:line-rule="auto"/>
        <w:ind w:firstLine="540"/>
        <w:jc w:val="both"/>
      </w:pPr>
      <w:r>
        <w:rPr>
          <w:sz w:val="20"/>
        </w:rPr>
        <w:t xml:space="preserve">3.2.2. Исполнителем </w:t>
      </w:r>
      <w:hyperlink w:history="0" w:anchor="P2105" w:tooltip="Мероприятие 2.1. Обеспечение получения гражданами и организациями социально значимой информации">
        <w:r>
          <w:rPr>
            <w:sz w:val="20"/>
            <w:color w:val="0000ff"/>
          </w:rPr>
          <w:t xml:space="preserve">мероприятия 2.1</w:t>
        </w:r>
      </w:hyperlink>
      <w:r>
        <w:rPr>
          <w:sz w:val="20"/>
        </w:rPr>
        <w:t xml:space="preserve"> перечня мероприятий подпрограммы является агентство печати и массовых коммуникаций Красноярского края.</w:t>
      </w:r>
    </w:p>
    <w:p>
      <w:pPr>
        <w:pStyle w:val="0"/>
        <w:spacing w:before="200" w:line-rule="auto"/>
        <w:ind w:firstLine="540"/>
        <w:jc w:val="both"/>
      </w:pPr>
      <w:hyperlink w:history="0" w:anchor="P2105" w:tooltip="Мероприятие 2.1. Обеспечение получения гражданами и организациями социально значимой информации">
        <w:r>
          <w:rPr>
            <w:sz w:val="20"/>
            <w:color w:val="0000ff"/>
          </w:rPr>
          <w:t xml:space="preserve">Мероприятие 2.1</w:t>
        </w:r>
      </w:hyperlink>
      <w:r>
        <w:rPr>
          <w:sz w:val="20"/>
        </w:rPr>
        <w:t xml:space="preserve"> перечня мероприятий подпрограммы включает в себя </w:t>
      </w:r>
      <w:hyperlink w:history="0" w:anchor="P2117" w:tooltip="Мероприятие 2.1.1. Краевые гранты на поддержку издательской деятельности, направленной на гражданско-патриотическое воспитание и духовное развитие жителей Красноярского края">
        <w:r>
          <w:rPr>
            <w:sz w:val="20"/>
            <w:color w:val="0000ff"/>
          </w:rPr>
          <w:t xml:space="preserve">мероприятия 2.1.1</w:t>
        </w:r>
      </w:hyperlink>
      <w:r>
        <w:rPr>
          <w:sz w:val="20"/>
        </w:rPr>
        <w:t xml:space="preserve"> - </w:t>
      </w:r>
      <w:hyperlink w:history="0" w:anchor="P2171" w:tooltip="Мероприятие 2.1.5. Мероприятия по профилактике правонарушений и укреплению общественного порядка и общественной безопасности">
        <w:r>
          <w:rPr>
            <w:sz w:val="20"/>
            <w:color w:val="0000ff"/>
          </w:rPr>
          <w:t xml:space="preserve">2.1.5</w:t>
        </w:r>
      </w:hyperlink>
      <w:r>
        <w:rPr>
          <w:sz w:val="20"/>
        </w:rPr>
        <w:t xml:space="preserve"> перечня мероприятий.</w:t>
      </w:r>
    </w:p>
    <w:p>
      <w:pPr>
        <w:pStyle w:val="0"/>
        <w:spacing w:before="200" w:line-rule="auto"/>
        <w:ind w:firstLine="540"/>
        <w:jc w:val="both"/>
      </w:pPr>
      <w:r>
        <w:rPr>
          <w:sz w:val="20"/>
        </w:rPr>
        <w:t xml:space="preserve">Реализация </w:t>
      </w:r>
      <w:hyperlink w:history="0" w:anchor="P2117" w:tooltip="Мероприятие 2.1.1. Краевые гранты на поддержку издательской деятельности, направленной на гражданско-патриотическое воспитание и духовное развитие жителей Красноярского края">
        <w:r>
          <w:rPr>
            <w:sz w:val="20"/>
            <w:color w:val="0000ff"/>
          </w:rPr>
          <w:t xml:space="preserve">мероприятия 2.1.1</w:t>
        </w:r>
      </w:hyperlink>
      <w:r>
        <w:rPr>
          <w:sz w:val="20"/>
        </w:rPr>
        <w:t xml:space="preserve"> перечня мероприятий подпрограммы осуществляется агентством печати и массовых коммуникаций Красноярского края путем предоставления краевых грантов в форме субсидий юридическим лицам, в том числе коммерческим организациям, осуществляющим хозяйственную деятельность на территории Красноярского края, имеющим своим основным видом экономической деятельности издательскую деятельность в соответствии с </w:t>
      </w:r>
      <w:hyperlink w:history="0" r:id="rId112" w:tooltip="Закон Красноярского края от 19.12.2013 N 5-1980 (ред. от 24.11.2022) &quot;О поддержке издательской деятельности в Красноярском крае&quot; (подписан Губернатором Красноярского края 26.12.2013) {КонсультантПлюс}">
        <w:r>
          <w:rPr>
            <w:sz w:val="20"/>
            <w:color w:val="0000ff"/>
          </w:rPr>
          <w:t xml:space="preserve">Законом</w:t>
        </w:r>
      </w:hyperlink>
      <w:r>
        <w:rPr>
          <w:sz w:val="20"/>
        </w:rPr>
        <w:t xml:space="preserve"> Красноярского края от 19.12.2013 N 5-1980 "О поддержке издательской деятельности и документальной кинематографии в Красноярском крае", </w:t>
      </w:r>
      <w:hyperlink w:history="0" r:id="rId113" w:tooltip="Постановление Правительства Красноярского края от 28.05.2020 N 397-п (ред. от 23.06.2022) &quot;Об утверждении Порядка определения размера и предоставления юридическим лицам средств краевого бюджета в виде краевых грантов на поддержку издательской деятельности, направленной на гражданско-патриотическое воспитание и духовное развитие жителей Красноярского края, и Порядка определения размера и предоставления юридическим лицам и индивидуальным предпринимателям средств краевого бюджета в виде краевых грантов на подд {КонсультантПлюс}">
        <w:r>
          <w:rPr>
            <w:sz w:val="20"/>
            <w:color w:val="0000ff"/>
          </w:rPr>
          <w:t xml:space="preserve">Порядком</w:t>
        </w:r>
      </w:hyperlink>
      <w:r>
        <w:rPr>
          <w:sz w:val="20"/>
        </w:rPr>
        <w:t xml:space="preserve"> определения размера и предоставления юридическим лицам средств краевого бюджета в виде краевых грантов на поддержку издательской деятельности, направленной на гражданско-патриотическое воспитание и духовное развитие жителей Красноярского края, утвержденным Постановлением Правительства Красноярского края от 28.05.2020 N 397-п.</w:t>
      </w:r>
    </w:p>
    <w:p>
      <w:pPr>
        <w:pStyle w:val="0"/>
        <w:spacing w:before="200" w:line-rule="auto"/>
        <w:ind w:firstLine="540"/>
        <w:jc w:val="both"/>
      </w:pPr>
      <w:r>
        <w:rPr>
          <w:sz w:val="20"/>
        </w:rPr>
        <w:t xml:space="preserve">Реализация </w:t>
      </w:r>
      <w:hyperlink w:history="0" w:anchor="P2129" w:tooltip="Мероприятие 2.1.2. Субсидии на возмещение юридическим лицам, являющимся издателями или редакциями средств массовой информации, осуществляющим свою деятельность на территории края, затрат, связанных с производством и распространением социально значимых для населения Красноярского края материалов">
        <w:r>
          <w:rPr>
            <w:sz w:val="20"/>
            <w:color w:val="0000ff"/>
          </w:rPr>
          <w:t xml:space="preserve">мероприятия 2.1.2</w:t>
        </w:r>
      </w:hyperlink>
      <w:r>
        <w:rPr>
          <w:sz w:val="20"/>
        </w:rPr>
        <w:t xml:space="preserve"> перечня мероприятий подпрограммы осуществляется агентством печати и массовых коммуникаций Красноярского края путем предоставления субсидий на возмещение юридическим лицам, являющимся издателями или редакциями средств массовой информации, осуществляющим свою деятельность на территории Красноярского края, затрат, связанных с производством и распространением социально значимых для населения Красноярского края материалов, в соответствии со </w:t>
      </w:r>
      <w:hyperlink w:history="0" r:id="rId114" w:tooltip="Закон Красноярского края от 27.12.2005 N 17-4366 (ред. от 21.11.2019) &quot;Об экономической поддержке средств массовой информации&quot; (подписан Губернатором Красноярского края 30.12.2005) {КонсультантПлюс}">
        <w:r>
          <w:rPr>
            <w:sz w:val="20"/>
            <w:color w:val="0000ff"/>
          </w:rPr>
          <w:t xml:space="preserve">статьями 2</w:t>
        </w:r>
      </w:hyperlink>
      <w:r>
        <w:rPr>
          <w:sz w:val="20"/>
        </w:rPr>
        <w:t xml:space="preserve">, </w:t>
      </w:r>
      <w:hyperlink w:history="0" r:id="rId115" w:tooltip="Закон Красноярского края от 27.12.2005 N 17-4366 (ред. от 21.11.2019) &quot;Об экономической поддержке средств массовой информации&quot; (подписан Губернатором Красноярского края 30.12.2005) {КонсультантПлюс}">
        <w:r>
          <w:rPr>
            <w:sz w:val="20"/>
            <w:color w:val="0000ff"/>
          </w:rPr>
          <w:t xml:space="preserve">3</w:t>
        </w:r>
      </w:hyperlink>
      <w:r>
        <w:rPr>
          <w:sz w:val="20"/>
        </w:rPr>
        <w:t xml:space="preserve"> Закона Красноярского края от 27.12.2005 N 17-4366 "Об экономической поддержке средств массовой информации", </w:t>
      </w:r>
      <w:hyperlink w:history="0" r:id="rId116" w:tooltip="Постановление Правительства Красноярского края от 30.12.2009 N 684-п (ред. от 10.08.2021) &quot;Об утверждении Порядка предоставления и возврата субсидий на возмещение юридическим лицам, являющимся издателями или редакциями средств массовой информации, осуществляющим свою деятельность на территории Красноярского края, затрат, связанных с производством и распространением социально значимых для населения Красноярского края материалов, критериев отбора юридических лиц, имеющих право на получение субсидий&quot; (вместе с {КонсультантПлюс}">
        <w:r>
          <w:rPr>
            <w:sz w:val="20"/>
            <w:color w:val="0000ff"/>
          </w:rPr>
          <w:t xml:space="preserve">Порядком</w:t>
        </w:r>
      </w:hyperlink>
      <w:r>
        <w:rPr>
          <w:sz w:val="20"/>
        </w:rPr>
        <w:t xml:space="preserve"> предоставления и возврата субсидий на возмещение юридическим лицам, являющимся издателями или редакциями средств массовой информации, осуществляющим свою деятельность на территории Красноярского края, затрат, связанных с производством и распространением социально значимых для населения Красноярского края материалов, критериями отбора юридических лиц, имеющих право на получение субсидий, утвержденными Постановлением Правительства Красноярского края от 30.12.2009 N 684-п.</w:t>
      </w:r>
    </w:p>
    <w:p>
      <w:pPr>
        <w:pStyle w:val="0"/>
        <w:spacing w:before="200" w:line-rule="auto"/>
        <w:ind w:firstLine="540"/>
        <w:jc w:val="both"/>
      </w:pPr>
      <w:r>
        <w:rPr>
          <w:sz w:val="20"/>
        </w:rPr>
        <w:t xml:space="preserve">Реализация </w:t>
      </w:r>
      <w:hyperlink w:history="0" w:anchor="P2142" w:tooltip="Мероприятие 2.1.3. Приобретение товаров, работ и услуг в целях производства и распространения социально значимых материалов для населения Красноярского края">
        <w:r>
          <w:rPr>
            <w:sz w:val="20"/>
            <w:color w:val="0000ff"/>
          </w:rPr>
          <w:t xml:space="preserve">мероприятий 2.1.3</w:t>
        </w:r>
      </w:hyperlink>
      <w:r>
        <w:rPr>
          <w:sz w:val="20"/>
        </w:rPr>
        <w:t xml:space="preserve"> - </w:t>
      </w:r>
      <w:hyperlink w:history="0" w:anchor="P2188" w:tooltip="Мероприятие 2.1.6. Мероприятия по профилактике правонарушений и укреплению общественного порядка и общественной безопасности на реализацию регионального проекта &quot;Безопасность дорожного движения&quot;">
        <w:r>
          <w:rPr>
            <w:sz w:val="20"/>
            <w:color w:val="0000ff"/>
          </w:rPr>
          <w:t xml:space="preserve">2.1.6</w:t>
        </w:r>
      </w:hyperlink>
      <w:r>
        <w:rPr>
          <w:sz w:val="20"/>
        </w:rPr>
        <w:t xml:space="preserve"> перечня мероприятий подпрограммы осуществляется агентством печати и массовых коммуникаций Красноярского края в соответствии с Федеральным </w:t>
      </w:r>
      <w:hyperlink w:history="0" r:id="rId11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w:t>
      </w:r>
      <w:hyperlink w:history="0" r:id="rId118" w:tooltip="Закон Красноярского края от 27.12.2005 N 17-4366 (ред. от 21.11.2019) &quot;Об экономической поддержке средств массовой информации&quot; (подписан Губернатором Красноярского края 30.12.2005) {КонсультантПлюс}">
        <w:r>
          <w:rPr>
            <w:sz w:val="20"/>
            <w:color w:val="0000ff"/>
          </w:rPr>
          <w:t xml:space="preserve">Законом</w:t>
        </w:r>
      </w:hyperlink>
      <w:r>
        <w:rPr>
          <w:sz w:val="20"/>
        </w:rPr>
        <w:t xml:space="preserve"> Красноярского края от 27.12.2005 N 17-4366 "Об экономической поддержке средств массовой информации", </w:t>
      </w:r>
      <w:hyperlink w:history="0" r:id="rId119" w:tooltip="Постановление Правительства Красноярского края от 12.01.2017 N 3-п (ред. от 21.12.2022) &quot;Об утверждении государственной региональной программы Красноярского края &quot;Профилактика правонарушений и укрепление общественного порядка и общественной безопасности&quot; {КонсультантПлюс}">
        <w:r>
          <w:rPr>
            <w:sz w:val="20"/>
            <w:color w:val="0000ff"/>
          </w:rPr>
          <w:t xml:space="preserve">Постановлением</w:t>
        </w:r>
      </w:hyperlink>
      <w:r>
        <w:rPr>
          <w:sz w:val="20"/>
        </w:rPr>
        <w:t xml:space="preserve"> Правительства Красноярского края от 12.01.2017 N 3-п "Об утверждении государственной региональной программы Красноярского края "Профилактика правонарушений и укрепление общественного порядка и общественной безопасности".</w:t>
      </w:r>
    </w:p>
    <w:p>
      <w:pPr>
        <w:pStyle w:val="0"/>
        <w:jc w:val="both"/>
      </w:pPr>
      <w:r>
        <w:rPr>
          <w:sz w:val="20"/>
        </w:rPr>
        <w:t xml:space="preserve">(в ред. </w:t>
      </w:r>
      <w:hyperlink w:history="0" r:id="rId120" w:tooltip="Постановление Правительства Красноярского края от 31.01.2023 N 84-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rPr>
        <w:t xml:space="preserve"> Правительства Красноярского края от 31.01.2023 N 84-п)</w:t>
      </w:r>
    </w:p>
    <w:p>
      <w:pPr>
        <w:pStyle w:val="0"/>
        <w:jc w:val="both"/>
      </w:pPr>
      <w:r>
        <w:rPr>
          <w:sz w:val="20"/>
        </w:rPr>
      </w:r>
    </w:p>
    <w:p>
      <w:pPr>
        <w:pStyle w:val="2"/>
        <w:outlineLvl w:val="2"/>
        <w:jc w:val="center"/>
      </w:pPr>
      <w:r>
        <w:rPr>
          <w:sz w:val="20"/>
        </w:rPr>
        <w:t xml:space="preserve">4. УПРАВЛЕНИЕ ПОДПРОГРАММОЙ И КОНТРОЛЬ</w:t>
      </w:r>
    </w:p>
    <w:p>
      <w:pPr>
        <w:pStyle w:val="2"/>
        <w:jc w:val="center"/>
      </w:pPr>
      <w:r>
        <w:rPr>
          <w:sz w:val="20"/>
        </w:rPr>
        <w:t xml:space="preserve">ЗА ИСПОЛНЕНИЕМ ПОДПРОГРАММЫ</w:t>
      </w:r>
    </w:p>
    <w:p>
      <w:pPr>
        <w:pStyle w:val="0"/>
        <w:jc w:val="both"/>
      </w:pPr>
      <w:r>
        <w:rPr>
          <w:sz w:val="20"/>
        </w:rPr>
      </w:r>
    </w:p>
    <w:p>
      <w:pPr>
        <w:pStyle w:val="0"/>
        <w:ind w:firstLine="540"/>
        <w:jc w:val="both"/>
      </w:pPr>
      <w:r>
        <w:rPr>
          <w:sz w:val="20"/>
        </w:rPr>
        <w:t xml:space="preserve">4.1. Агентство печати и массовых коммуникаций Красноярского края осуществляет текущее управление реализацией подпрограммы, несет ответственность за ее реализацию, достижение конечных результатов, целевое и эффективное использование финансовых средств, осуществляет текущий контроль за ходом реализации подпрограммы.</w:t>
      </w:r>
    </w:p>
    <w:p>
      <w:pPr>
        <w:pStyle w:val="0"/>
        <w:spacing w:before="200" w:line-rule="auto"/>
        <w:ind w:firstLine="540"/>
        <w:jc w:val="both"/>
      </w:pPr>
      <w:r>
        <w:rPr>
          <w:sz w:val="20"/>
        </w:rPr>
        <w:t xml:space="preserve">4.2. Агентство печати и массовых коммуникаций Красноярского края направляет в агентство молодежной политики и реализации программ общественного развития Красноярского края отчет о реализации подпрограммы за первое полугодие отчетного года и годовой отчет, оформленные в соответствии с требованиями </w:t>
      </w:r>
      <w:hyperlink w:history="0" r:id="rId121"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пунктов 5.6</w:t>
        </w:r>
      </w:hyperlink>
      <w:r>
        <w:rPr>
          <w:sz w:val="20"/>
        </w:rPr>
        <w:t xml:space="preserve">, </w:t>
      </w:r>
      <w:hyperlink w:history="0" r:id="rId122"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5.7</w:t>
        </w:r>
      </w:hyperlink>
      <w:r>
        <w:rPr>
          <w:sz w:val="20"/>
        </w:rPr>
        <w:t xml:space="preserve"> Порядка принятия решений о разработке государственных программ Красноярского края, их формирования и реализации, утвержденного Постановлением Правительства Красноярского края от 01.08.2013 N 374-п (далее - Порядок), в отношении мероприятий, главным распорядителем бюджетных средств на реализацию которых оно является, не позднее 10 рабочих дней до истечения сроков, установленных </w:t>
      </w:r>
      <w:hyperlink w:history="0" r:id="rId123"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пунктом 5.6</w:t>
        </w:r>
      </w:hyperlink>
      <w:r>
        <w:rPr>
          <w:sz w:val="20"/>
        </w:rPr>
        <w:t xml:space="preserve"> Порядка.</w:t>
      </w:r>
    </w:p>
    <w:p>
      <w:pPr>
        <w:pStyle w:val="0"/>
        <w:spacing w:before="200" w:line-rule="auto"/>
        <w:ind w:firstLine="540"/>
        <w:jc w:val="both"/>
      </w:pPr>
      <w:r>
        <w:rPr>
          <w:sz w:val="20"/>
        </w:rPr>
        <w:t xml:space="preserve">4.3. Агентство молодежной политики и реализации программ общественного развития Красноярского края формирует и направляет отчеты в министерство финансов Красноярского края, министерство экономики и регионального развития Красноярского края по форме и в сроки, предусмотренные </w:t>
      </w:r>
      <w:hyperlink w:history="0" r:id="rId124"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пунктами 5.6</w:t>
        </w:r>
      </w:hyperlink>
      <w:r>
        <w:rPr>
          <w:sz w:val="20"/>
        </w:rPr>
        <w:t xml:space="preserve">, </w:t>
      </w:r>
      <w:hyperlink w:history="0" r:id="rId125"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5.7</w:t>
        </w:r>
      </w:hyperlink>
      <w:r>
        <w:rPr>
          <w:sz w:val="20"/>
        </w:rPr>
        <w:t xml:space="preserve"> Порядка.</w:t>
      </w:r>
    </w:p>
    <w:p>
      <w:pPr>
        <w:pStyle w:val="0"/>
        <w:spacing w:before="200" w:line-rule="auto"/>
        <w:ind w:firstLine="540"/>
        <w:jc w:val="both"/>
      </w:pPr>
      <w:r>
        <w:rPr>
          <w:sz w:val="20"/>
        </w:rPr>
        <w:t xml:space="preserve">4.4. Служба финансово-экономического контроля и контроля в сфере закупок Красноярского края в соответствии с федеральным законодательством и законодательством Красноярского края осуществляет внутренний государственный финансовый контроль за использованием средств краевого бюджета на реализацию подпрограммы.</w:t>
      </w:r>
    </w:p>
    <w:p>
      <w:pPr>
        <w:pStyle w:val="0"/>
        <w:spacing w:before="200" w:line-rule="auto"/>
        <w:ind w:firstLine="540"/>
        <w:jc w:val="both"/>
      </w:pPr>
      <w:r>
        <w:rPr>
          <w:sz w:val="20"/>
        </w:rPr>
        <w:t xml:space="preserve">4.5. Счетная палата Красноярского края в соответствии с федеральным законодательством и законодательством Красноярского края осуществляет внешний государственный финансовый контроль за использованием средств краевого бюджета на реализацию подпрограммы.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w:t>
      </w:r>
    </w:p>
    <w:p>
      <w:pPr>
        <w:pStyle w:val="0"/>
        <w:jc w:val="right"/>
      </w:pPr>
      <w:r>
        <w:rPr>
          <w:sz w:val="20"/>
        </w:rPr>
        <w:t xml:space="preserve">"Открытость власти</w:t>
      </w:r>
    </w:p>
    <w:p>
      <w:pPr>
        <w:pStyle w:val="0"/>
        <w:jc w:val="right"/>
      </w:pPr>
      <w:r>
        <w:rPr>
          <w:sz w:val="20"/>
        </w:rPr>
        <w:t xml:space="preserve">и информирование населения</w:t>
      </w:r>
    </w:p>
    <w:p>
      <w:pPr>
        <w:pStyle w:val="0"/>
        <w:jc w:val="right"/>
      </w:pPr>
      <w:r>
        <w:rPr>
          <w:sz w:val="20"/>
        </w:rPr>
        <w:t xml:space="preserve">о деятельности и решениях</w:t>
      </w:r>
    </w:p>
    <w:p>
      <w:pPr>
        <w:pStyle w:val="0"/>
        <w:jc w:val="right"/>
      </w:pPr>
      <w:r>
        <w:rPr>
          <w:sz w:val="20"/>
        </w:rPr>
        <w:t xml:space="preserve">органов государственной власти</w:t>
      </w:r>
    </w:p>
    <w:p>
      <w:pPr>
        <w:pStyle w:val="0"/>
        <w:jc w:val="right"/>
      </w:pPr>
      <w:r>
        <w:rPr>
          <w:sz w:val="20"/>
        </w:rPr>
        <w:t xml:space="preserve">Красноярского края</w:t>
      </w:r>
    </w:p>
    <w:p>
      <w:pPr>
        <w:pStyle w:val="0"/>
        <w:jc w:val="right"/>
      </w:pPr>
      <w:r>
        <w:rPr>
          <w:sz w:val="20"/>
        </w:rPr>
        <w:t xml:space="preserve">и информационно-разъяснительная</w:t>
      </w:r>
    </w:p>
    <w:p>
      <w:pPr>
        <w:pStyle w:val="0"/>
        <w:jc w:val="right"/>
      </w:pPr>
      <w:r>
        <w:rPr>
          <w:sz w:val="20"/>
        </w:rPr>
        <w:t xml:space="preserve">работа по актуальным социально</w:t>
      </w:r>
    </w:p>
    <w:p>
      <w:pPr>
        <w:pStyle w:val="0"/>
        <w:jc w:val="right"/>
      </w:pPr>
      <w:r>
        <w:rPr>
          <w:sz w:val="20"/>
        </w:rPr>
        <w:t xml:space="preserve">значимым вопросам"</w:t>
      </w:r>
    </w:p>
    <w:p>
      <w:pPr>
        <w:pStyle w:val="0"/>
        <w:jc w:val="both"/>
      </w:pPr>
      <w:r>
        <w:rPr>
          <w:sz w:val="20"/>
        </w:rPr>
      </w:r>
    </w:p>
    <w:bookmarkStart w:id="1916" w:name="P1916"/>
    <w:bookmarkEnd w:id="1916"/>
    <w:p>
      <w:pPr>
        <w:pStyle w:val="2"/>
        <w:jc w:val="center"/>
      </w:pPr>
      <w:r>
        <w:rPr>
          <w:sz w:val="20"/>
        </w:rPr>
        <w:t xml:space="preserve">ПЕРЕЧЕНЬ</w:t>
      </w:r>
    </w:p>
    <w:p>
      <w:pPr>
        <w:pStyle w:val="2"/>
        <w:jc w:val="center"/>
      </w:pPr>
      <w:r>
        <w:rPr>
          <w:sz w:val="20"/>
        </w:rPr>
        <w:t xml:space="preserve">И ЗНАЧЕНИЯ ПОКАЗАТЕЛЕЙ РЕЗУЛЬТАТИВНОСТИ ПОДПРОГРАММЫ</w:t>
      </w:r>
    </w:p>
    <w:p>
      <w:pPr>
        <w:pStyle w:val="2"/>
        <w:jc w:val="center"/>
      </w:pPr>
      <w:r>
        <w:rPr>
          <w:sz w:val="20"/>
        </w:rPr>
        <w:t xml:space="preserve">"ОТКРЫТОСТЬ ВЛАСТИ И ИНФОРМИРОВАНИЕ НАСЕЛЕНИЯ О ДЕЯТЕЛЬНОСТИ</w:t>
      </w:r>
    </w:p>
    <w:p>
      <w:pPr>
        <w:pStyle w:val="2"/>
        <w:jc w:val="center"/>
      </w:pPr>
      <w:r>
        <w:rPr>
          <w:sz w:val="20"/>
        </w:rPr>
        <w:t xml:space="preserve">И РЕШЕНИЯХ ОРГАНОВ ГОСУДАРСТВЕННОЙ ВЛАСТИ КРАСНОЯРСКОГО КРАЯ</w:t>
      </w:r>
    </w:p>
    <w:p>
      <w:pPr>
        <w:pStyle w:val="2"/>
        <w:jc w:val="center"/>
      </w:pPr>
      <w:r>
        <w:rPr>
          <w:sz w:val="20"/>
        </w:rPr>
        <w:t xml:space="preserve">И ИНФОРМАЦИОННО-РАЗЪЯСНИТЕЛЬНАЯ РАБОТА ПО АКТУАЛЬНЫМ</w:t>
      </w:r>
    </w:p>
    <w:p>
      <w:pPr>
        <w:pStyle w:val="2"/>
        <w:jc w:val="center"/>
      </w:pPr>
      <w:r>
        <w:rPr>
          <w:sz w:val="20"/>
        </w:rPr>
        <w:t xml:space="preserve">СОЦИАЛЬНО ЗНАЧИМЫМ ВОПРОСАМ"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6"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408-п)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99"/>
        <w:gridCol w:w="1474"/>
        <w:gridCol w:w="1864"/>
        <w:gridCol w:w="964"/>
        <w:gridCol w:w="844"/>
        <w:gridCol w:w="844"/>
        <w:gridCol w:w="844"/>
      </w:tblGrid>
      <w:tr>
        <w:tc>
          <w:tcPr>
            <w:tcW w:w="454" w:type="dxa"/>
            <w:vMerge w:val="restart"/>
          </w:tcPr>
          <w:p>
            <w:pPr>
              <w:pStyle w:val="0"/>
              <w:jc w:val="center"/>
            </w:pPr>
            <w:r>
              <w:rPr>
                <w:sz w:val="20"/>
              </w:rPr>
              <w:t xml:space="preserve">N п/п</w:t>
            </w:r>
          </w:p>
        </w:tc>
        <w:tc>
          <w:tcPr>
            <w:tcW w:w="1999" w:type="dxa"/>
            <w:vMerge w:val="restart"/>
          </w:tcPr>
          <w:p>
            <w:pPr>
              <w:pStyle w:val="0"/>
              <w:jc w:val="center"/>
            </w:pPr>
            <w:r>
              <w:rPr>
                <w:sz w:val="20"/>
              </w:rPr>
              <w:t xml:space="preserve">Цель, показатели результативности</w:t>
            </w:r>
          </w:p>
        </w:tc>
        <w:tc>
          <w:tcPr>
            <w:tcW w:w="1474" w:type="dxa"/>
            <w:vMerge w:val="restart"/>
          </w:tcPr>
          <w:p>
            <w:pPr>
              <w:pStyle w:val="0"/>
              <w:jc w:val="center"/>
            </w:pPr>
            <w:r>
              <w:rPr>
                <w:sz w:val="20"/>
              </w:rPr>
              <w:t xml:space="preserve">Единица измерения</w:t>
            </w:r>
          </w:p>
        </w:tc>
        <w:tc>
          <w:tcPr>
            <w:tcW w:w="1864" w:type="dxa"/>
            <w:vMerge w:val="restart"/>
          </w:tcPr>
          <w:p>
            <w:pPr>
              <w:pStyle w:val="0"/>
              <w:jc w:val="center"/>
            </w:pPr>
            <w:r>
              <w:rPr>
                <w:sz w:val="20"/>
              </w:rPr>
              <w:t xml:space="preserve">Источник информации</w:t>
            </w:r>
          </w:p>
        </w:tc>
        <w:tc>
          <w:tcPr>
            <w:gridSpan w:val="4"/>
            <w:tcW w:w="3496" w:type="dxa"/>
          </w:tcPr>
          <w:p>
            <w:pPr>
              <w:pStyle w:val="0"/>
              <w:jc w:val="center"/>
            </w:pPr>
            <w:r>
              <w:rPr>
                <w:sz w:val="20"/>
              </w:rPr>
              <w:t xml:space="preserve">Годы реализации программы</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2022</w:t>
            </w:r>
          </w:p>
        </w:tc>
        <w:tc>
          <w:tcPr>
            <w:tcW w:w="844" w:type="dxa"/>
          </w:tcPr>
          <w:p>
            <w:pPr>
              <w:pStyle w:val="0"/>
              <w:jc w:val="center"/>
            </w:pPr>
            <w:r>
              <w:rPr>
                <w:sz w:val="20"/>
              </w:rPr>
              <w:t xml:space="preserve">2023</w:t>
            </w:r>
          </w:p>
        </w:tc>
        <w:tc>
          <w:tcPr>
            <w:tcW w:w="844" w:type="dxa"/>
          </w:tcPr>
          <w:p>
            <w:pPr>
              <w:pStyle w:val="0"/>
              <w:jc w:val="center"/>
            </w:pPr>
            <w:r>
              <w:rPr>
                <w:sz w:val="20"/>
              </w:rPr>
              <w:t xml:space="preserve">2024</w:t>
            </w:r>
          </w:p>
        </w:tc>
        <w:tc>
          <w:tcPr>
            <w:tcW w:w="844" w:type="dxa"/>
          </w:tcPr>
          <w:p>
            <w:pPr>
              <w:pStyle w:val="0"/>
              <w:jc w:val="center"/>
            </w:pPr>
            <w:r>
              <w:rPr>
                <w:sz w:val="20"/>
              </w:rPr>
              <w:t xml:space="preserve">2025</w:t>
            </w:r>
          </w:p>
        </w:tc>
      </w:tr>
      <w:tr>
        <w:tc>
          <w:tcPr>
            <w:tcW w:w="454" w:type="dxa"/>
          </w:tcPr>
          <w:p>
            <w:pPr>
              <w:pStyle w:val="0"/>
              <w:jc w:val="center"/>
            </w:pPr>
            <w:r>
              <w:rPr>
                <w:sz w:val="20"/>
              </w:rPr>
              <w:t xml:space="preserve">1</w:t>
            </w:r>
          </w:p>
        </w:tc>
        <w:tc>
          <w:tcPr>
            <w:tcW w:w="1999" w:type="dxa"/>
          </w:tcPr>
          <w:p>
            <w:pPr>
              <w:pStyle w:val="0"/>
              <w:jc w:val="center"/>
            </w:pPr>
            <w:r>
              <w:rPr>
                <w:sz w:val="20"/>
              </w:rPr>
              <w:t xml:space="preserve">2</w:t>
            </w:r>
          </w:p>
        </w:tc>
        <w:tc>
          <w:tcPr>
            <w:tcW w:w="1474" w:type="dxa"/>
          </w:tcPr>
          <w:p>
            <w:pPr>
              <w:pStyle w:val="0"/>
              <w:jc w:val="center"/>
            </w:pPr>
            <w:r>
              <w:rPr>
                <w:sz w:val="20"/>
              </w:rPr>
              <w:t xml:space="preserve">3</w:t>
            </w:r>
          </w:p>
        </w:tc>
        <w:tc>
          <w:tcPr>
            <w:tcW w:w="1864" w:type="dxa"/>
          </w:tcPr>
          <w:p>
            <w:pPr>
              <w:pStyle w:val="0"/>
              <w:jc w:val="center"/>
            </w:pPr>
            <w:r>
              <w:rPr>
                <w:sz w:val="20"/>
              </w:rPr>
              <w:t xml:space="preserve">4</w:t>
            </w:r>
          </w:p>
        </w:tc>
        <w:tc>
          <w:tcPr>
            <w:tcW w:w="964" w:type="dxa"/>
          </w:tcPr>
          <w:p>
            <w:pPr>
              <w:pStyle w:val="0"/>
              <w:jc w:val="center"/>
            </w:pPr>
            <w:r>
              <w:rPr>
                <w:sz w:val="20"/>
              </w:rPr>
              <w:t xml:space="preserve">5</w:t>
            </w:r>
          </w:p>
        </w:tc>
        <w:tc>
          <w:tcPr>
            <w:tcW w:w="844" w:type="dxa"/>
          </w:tcPr>
          <w:p>
            <w:pPr>
              <w:pStyle w:val="0"/>
              <w:jc w:val="center"/>
            </w:pPr>
            <w:r>
              <w:rPr>
                <w:sz w:val="20"/>
              </w:rPr>
              <w:t xml:space="preserve">6</w:t>
            </w:r>
          </w:p>
        </w:tc>
        <w:tc>
          <w:tcPr>
            <w:tcW w:w="844" w:type="dxa"/>
          </w:tcPr>
          <w:p>
            <w:pPr>
              <w:pStyle w:val="0"/>
              <w:jc w:val="center"/>
            </w:pPr>
            <w:r>
              <w:rPr>
                <w:sz w:val="20"/>
              </w:rPr>
              <w:t xml:space="preserve">7</w:t>
            </w:r>
          </w:p>
        </w:tc>
        <w:tc>
          <w:tcPr>
            <w:tcW w:w="844" w:type="dxa"/>
          </w:tcPr>
          <w:p>
            <w:pPr>
              <w:pStyle w:val="0"/>
              <w:jc w:val="center"/>
            </w:pPr>
            <w:r>
              <w:rPr>
                <w:sz w:val="20"/>
              </w:rPr>
              <w:t xml:space="preserve">8</w:t>
            </w:r>
          </w:p>
        </w:tc>
      </w:tr>
      <w:tr>
        <w:tc>
          <w:tcPr>
            <w:gridSpan w:val="8"/>
            <w:tcW w:w="9287" w:type="dxa"/>
          </w:tcPr>
          <w:p>
            <w:pPr>
              <w:pStyle w:val="0"/>
            </w:pPr>
            <w:r>
              <w:rPr>
                <w:sz w:val="20"/>
              </w:rPr>
              <w:t xml:space="preserve">Цель: создание условий для получения гражданами и организациями информации о деятельности и решениях органов государственной власти Красноярского края, иной социально значимой информации</w:t>
            </w:r>
          </w:p>
        </w:tc>
      </w:tr>
      <w:tr>
        <w:tc>
          <w:tcPr>
            <w:tcW w:w="454" w:type="dxa"/>
          </w:tcPr>
          <w:p>
            <w:pPr>
              <w:pStyle w:val="0"/>
            </w:pPr>
            <w:r>
              <w:rPr>
                <w:sz w:val="20"/>
              </w:rPr>
              <w:t xml:space="preserve">1</w:t>
            </w:r>
          </w:p>
        </w:tc>
        <w:tc>
          <w:tcPr>
            <w:gridSpan w:val="7"/>
            <w:tcW w:w="8833" w:type="dxa"/>
          </w:tcPr>
          <w:p>
            <w:pPr>
              <w:pStyle w:val="0"/>
              <w:outlineLvl w:val="3"/>
            </w:pPr>
            <w:r>
              <w:rPr>
                <w:sz w:val="20"/>
              </w:rPr>
              <w:t xml:space="preserve">Задача 1. Обеспечение производства и распространения социально значимых для населения Красноярского края материалов краевыми государственными учреждениями</w:t>
            </w:r>
          </w:p>
        </w:tc>
      </w:tr>
      <w:tr>
        <w:tc>
          <w:tcPr>
            <w:tcW w:w="454" w:type="dxa"/>
          </w:tcPr>
          <w:p>
            <w:pPr>
              <w:pStyle w:val="0"/>
            </w:pPr>
            <w:r>
              <w:rPr>
                <w:sz w:val="20"/>
              </w:rPr>
              <w:t xml:space="preserve">1.1</w:t>
            </w:r>
          </w:p>
        </w:tc>
        <w:tc>
          <w:tcPr>
            <w:tcW w:w="1999" w:type="dxa"/>
          </w:tcPr>
          <w:p>
            <w:pPr>
              <w:pStyle w:val="0"/>
            </w:pPr>
            <w:r>
              <w:rPr>
                <w:sz w:val="20"/>
              </w:rPr>
              <w:t xml:space="preserve">Востребованность информации о деятельности государственных органов Красноярского края в электронном виде</w:t>
            </w:r>
          </w:p>
        </w:tc>
        <w:tc>
          <w:tcPr>
            <w:tcW w:w="1474" w:type="dxa"/>
          </w:tcPr>
          <w:p>
            <w:pPr>
              <w:pStyle w:val="0"/>
            </w:pPr>
            <w:r>
              <w:rPr>
                <w:sz w:val="20"/>
              </w:rPr>
              <w:t xml:space="preserve">тыс. визитов</w:t>
            </w:r>
          </w:p>
        </w:tc>
        <w:tc>
          <w:tcPr>
            <w:tcW w:w="1864" w:type="dxa"/>
          </w:tcPr>
          <w:p>
            <w:pPr>
              <w:pStyle w:val="0"/>
            </w:pPr>
            <w:r>
              <w:rPr>
                <w:sz w:val="20"/>
              </w:rPr>
              <w:t xml:space="preserve">статистика посещаемости краевого портала и сайтов государственных средств массовой информации, социальных сетей</w:t>
            </w:r>
          </w:p>
        </w:tc>
        <w:tc>
          <w:tcPr>
            <w:tcW w:w="964" w:type="dxa"/>
          </w:tcPr>
          <w:p>
            <w:pPr>
              <w:pStyle w:val="0"/>
              <w:jc w:val="center"/>
            </w:pPr>
            <w:r>
              <w:rPr>
                <w:sz w:val="20"/>
              </w:rPr>
              <w:t xml:space="preserve">33287,9</w:t>
            </w:r>
          </w:p>
        </w:tc>
        <w:tc>
          <w:tcPr>
            <w:tcW w:w="844" w:type="dxa"/>
          </w:tcPr>
          <w:p>
            <w:pPr>
              <w:pStyle w:val="0"/>
            </w:pPr>
            <w:r>
              <w:rPr>
                <w:sz w:val="20"/>
              </w:rPr>
              <w:t xml:space="preserve">не менее 6000,0</w:t>
            </w:r>
          </w:p>
        </w:tc>
        <w:tc>
          <w:tcPr>
            <w:tcW w:w="844" w:type="dxa"/>
          </w:tcPr>
          <w:p>
            <w:pPr>
              <w:pStyle w:val="0"/>
            </w:pPr>
            <w:r>
              <w:rPr>
                <w:sz w:val="20"/>
              </w:rPr>
              <w:t xml:space="preserve">не менее 6000,0</w:t>
            </w:r>
          </w:p>
        </w:tc>
        <w:tc>
          <w:tcPr>
            <w:tcW w:w="844" w:type="dxa"/>
          </w:tcPr>
          <w:p>
            <w:pPr>
              <w:pStyle w:val="0"/>
            </w:pPr>
            <w:r>
              <w:rPr>
                <w:sz w:val="20"/>
              </w:rPr>
              <w:t xml:space="preserve">не менее 7000,0</w:t>
            </w:r>
          </w:p>
        </w:tc>
      </w:tr>
      <w:tr>
        <w:tc>
          <w:tcPr>
            <w:tcW w:w="454" w:type="dxa"/>
          </w:tcPr>
          <w:p>
            <w:pPr>
              <w:pStyle w:val="0"/>
            </w:pPr>
            <w:r>
              <w:rPr>
                <w:sz w:val="20"/>
              </w:rPr>
              <w:t xml:space="preserve">2</w:t>
            </w:r>
          </w:p>
        </w:tc>
        <w:tc>
          <w:tcPr>
            <w:gridSpan w:val="7"/>
            <w:tcW w:w="8833" w:type="dxa"/>
          </w:tcPr>
          <w:p>
            <w:pPr>
              <w:pStyle w:val="0"/>
              <w:outlineLvl w:val="3"/>
            </w:pPr>
            <w:r>
              <w:rPr>
                <w:sz w:val="20"/>
              </w:rPr>
              <w:t xml:space="preserve">Задача 2. Обеспечение производства и распространения социально значимых для населения Красноярского края материалов посредством предоставления субсидий юридическим лицам, закупки товаров, работ и услуг</w:t>
            </w:r>
          </w:p>
        </w:tc>
      </w:tr>
      <w:tr>
        <w:tc>
          <w:tcPr>
            <w:tcW w:w="454" w:type="dxa"/>
          </w:tcPr>
          <w:p>
            <w:pPr>
              <w:pStyle w:val="0"/>
            </w:pPr>
            <w:r>
              <w:rPr>
                <w:sz w:val="20"/>
              </w:rPr>
              <w:t xml:space="preserve">2.1</w:t>
            </w:r>
          </w:p>
        </w:tc>
        <w:tc>
          <w:tcPr>
            <w:tcW w:w="1999" w:type="dxa"/>
          </w:tcPr>
          <w:p>
            <w:pPr>
              <w:pStyle w:val="0"/>
            </w:pPr>
            <w:r>
              <w:rPr>
                <w:sz w:val="20"/>
              </w:rPr>
              <w:t xml:space="preserve">Оценка населением Красноярского края достаточности информации о государственных органах Красноярского края в средствах массовой информации</w:t>
            </w:r>
          </w:p>
        </w:tc>
        <w:tc>
          <w:tcPr>
            <w:tcW w:w="1474" w:type="dxa"/>
          </w:tcPr>
          <w:p>
            <w:pPr>
              <w:pStyle w:val="0"/>
            </w:pPr>
            <w:r>
              <w:rPr>
                <w:sz w:val="20"/>
              </w:rPr>
              <w:t xml:space="preserve">% населения, считающего количество информации достаточным и скорее достаточным</w:t>
            </w:r>
          </w:p>
        </w:tc>
        <w:tc>
          <w:tcPr>
            <w:tcW w:w="1864" w:type="dxa"/>
          </w:tcPr>
          <w:p>
            <w:pPr>
              <w:pStyle w:val="0"/>
            </w:pPr>
            <w:r>
              <w:rPr>
                <w:sz w:val="20"/>
              </w:rPr>
              <w:t xml:space="preserve">социологическое исследование</w:t>
            </w:r>
          </w:p>
        </w:tc>
        <w:tc>
          <w:tcPr>
            <w:tcW w:w="964" w:type="dxa"/>
          </w:tcPr>
          <w:p>
            <w:pPr>
              <w:pStyle w:val="0"/>
              <w:jc w:val="center"/>
            </w:pPr>
            <w:r>
              <w:rPr>
                <w:sz w:val="20"/>
              </w:rPr>
              <w:t xml:space="preserve">58,5</w:t>
            </w:r>
          </w:p>
        </w:tc>
        <w:tc>
          <w:tcPr>
            <w:tcW w:w="844" w:type="dxa"/>
          </w:tcPr>
          <w:p>
            <w:pPr>
              <w:pStyle w:val="0"/>
            </w:pPr>
            <w:r>
              <w:rPr>
                <w:sz w:val="20"/>
              </w:rPr>
              <w:t xml:space="preserve">не менее 57,04</w:t>
            </w:r>
          </w:p>
        </w:tc>
        <w:tc>
          <w:tcPr>
            <w:tcW w:w="844" w:type="dxa"/>
          </w:tcPr>
          <w:p>
            <w:pPr>
              <w:pStyle w:val="0"/>
            </w:pPr>
            <w:r>
              <w:rPr>
                <w:sz w:val="20"/>
              </w:rPr>
              <w:t xml:space="preserve">не менее 57,04</w:t>
            </w:r>
          </w:p>
        </w:tc>
        <w:tc>
          <w:tcPr>
            <w:tcW w:w="844" w:type="dxa"/>
          </w:tcPr>
          <w:p>
            <w:pPr>
              <w:pStyle w:val="0"/>
            </w:pPr>
            <w:r>
              <w:rPr>
                <w:sz w:val="20"/>
              </w:rPr>
              <w:t xml:space="preserve">не менее 57,04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w:t>
      </w:r>
    </w:p>
    <w:p>
      <w:pPr>
        <w:pStyle w:val="0"/>
        <w:jc w:val="right"/>
      </w:pPr>
      <w:r>
        <w:rPr>
          <w:sz w:val="20"/>
        </w:rPr>
        <w:t xml:space="preserve">"Открытость власти</w:t>
      </w:r>
    </w:p>
    <w:p>
      <w:pPr>
        <w:pStyle w:val="0"/>
        <w:jc w:val="right"/>
      </w:pPr>
      <w:r>
        <w:rPr>
          <w:sz w:val="20"/>
        </w:rPr>
        <w:t xml:space="preserve">и информирование населения</w:t>
      </w:r>
    </w:p>
    <w:p>
      <w:pPr>
        <w:pStyle w:val="0"/>
        <w:jc w:val="right"/>
      </w:pPr>
      <w:r>
        <w:rPr>
          <w:sz w:val="20"/>
        </w:rPr>
        <w:t xml:space="preserve">о деятельности и решениях</w:t>
      </w:r>
    </w:p>
    <w:p>
      <w:pPr>
        <w:pStyle w:val="0"/>
        <w:jc w:val="right"/>
      </w:pPr>
      <w:r>
        <w:rPr>
          <w:sz w:val="20"/>
        </w:rPr>
        <w:t xml:space="preserve">органов государственной власти</w:t>
      </w:r>
    </w:p>
    <w:p>
      <w:pPr>
        <w:pStyle w:val="0"/>
        <w:jc w:val="right"/>
      </w:pPr>
      <w:r>
        <w:rPr>
          <w:sz w:val="20"/>
        </w:rPr>
        <w:t xml:space="preserve">Красноярского края</w:t>
      </w:r>
    </w:p>
    <w:p>
      <w:pPr>
        <w:pStyle w:val="0"/>
        <w:jc w:val="right"/>
      </w:pPr>
      <w:r>
        <w:rPr>
          <w:sz w:val="20"/>
        </w:rPr>
        <w:t xml:space="preserve">и информационно-разъяснительная</w:t>
      </w:r>
    </w:p>
    <w:p>
      <w:pPr>
        <w:pStyle w:val="0"/>
        <w:jc w:val="right"/>
      </w:pPr>
      <w:r>
        <w:rPr>
          <w:sz w:val="20"/>
        </w:rPr>
        <w:t xml:space="preserve">работа по актуальным социально</w:t>
      </w:r>
    </w:p>
    <w:p>
      <w:pPr>
        <w:pStyle w:val="0"/>
        <w:jc w:val="right"/>
      </w:pPr>
      <w:r>
        <w:rPr>
          <w:sz w:val="20"/>
        </w:rPr>
        <w:t xml:space="preserve">значимым вопросам"</w:t>
      </w:r>
    </w:p>
    <w:p>
      <w:pPr>
        <w:pStyle w:val="0"/>
        <w:jc w:val="both"/>
      </w:pPr>
      <w:r>
        <w:rPr>
          <w:sz w:val="20"/>
        </w:rPr>
      </w:r>
    </w:p>
    <w:bookmarkStart w:id="1980" w:name="P1980"/>
    <w:bookmarkEnd w:id="1980"/>
    <w:p>
      <w:pPr>
        <w:pStyle w:val="2"/>
        <w:jc w:val="center"/>
      </w:pPr>
      <w:r>
        <w:rPr>
          <w:sz w:val="20"/>
        </w:rPr>
        <w:t xml:space="preserve">ПЕРЕЧЕНЬ</w:t>
      </w:r>
    </w:p>
    <w:p>
      <w:pPr>
        <w:pStyle w:val="2"/>
        <w:jc w:val="center"/>
      </w:pPr>
      <w:r>
        <w:rPr>
          <w:sz w:val="20"/>
        </w:rPr>
        <w:t xml:space="preserve">МЕРОПРИЯТИЙ ПОДПРОГРАММЫ "ОТКРЫТОСТЬ ВЛАСТИ И ИНФОРМИРОВАНИЕ</w:t>
      </w:r>
    </w:p>
    <w:p>
      <w:pPr>
        <w:pStyle w:val="2"/>
        <w:jc w:val="center"/>
      </w:pPr>
      <w:r>
        <w:rPr>
          <w:sz w:val="20"/>
        </w:rPr>
        <w:t xml:space="preserve">НАСЕЛЕНИЯ О ДЕЯТЕЛЬНОСТИ И РЕШЕНИЯХ ОРГАНОВ ГОСУДАРСТВЕННОЙ</w:t>
      </w:r>
    </w:p>
    <w:p>
      <w:pPr>
        <w:pStyle w:val="2"/>
        <w:jc w:val="center"/>
      </w:pPr>
      <w:r>
        <w:rPr>
          <w:sz w:val="20"/>
        </w:rPr>
        <w:t xml:space="preserve">ВЛАСТИ КРАСНОЯРСКОГО КРАЯ И ИНФОРМАЦИОННО-РАЗЪЯСНИТЕЛЬНАЯ</w:t>
      </w:r>
    </w:p>
    <w:p>
      <w:pPr>
        <w:pStyle w:val="2"/>
        <w:jc w:val="center"/>
      </w:pPr>
      <w:r>
        <w:rPr>
          <w:sz w:val="20"/>
        </w:rPr>
        <w:t xml:space="preserve">РАБОТА ПО АКТУАЛЬНЫМ СОЦИАЛЬНО ЗНАЧИМЫМ ВОПРОСАМ"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7"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408-п)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4"/>
        <w:gridCol w:w="2608"/>
        <w:gridCol w:w="1639"/>
        <w:gridCol w:w="694"/>
        <w:gridCol w:w="664"/>
        <w:gridCol w:w="1354"/>
        <w:gridCol w:w="544"/>
        <w:gridCol w:w="1024"/>
        <w:gridCol w:w="1024"/>
        <w:gridCol w:w="1024"/>
        <w:gridCol w:w="1144"/>
        <w:gridCol w:w="2665"/>
      </w:tblGrid>
      <w:tr>
        <w:tc>
          <w:tcPr>
            <w:tcW w:w="784" w:type="dxa"/>
            <w:vMerge w:val="restart"/>
          </w:tcPr>
          <w:p>
            <w:pPr>
              <w:pStyle w:val="0"/>
              <w:jc w:val="center"/>
            </w:pPr>
            <w:r>
              <w:rPr>
                <w:sz w:val="20"/>
              </w:rPr>
              <w:t xml:space="preserve">N</w:t>
            </w:r>
          </w:p>
          <w:p>
            <w:pPr>
              <w:pStyle w:val="0"/>
              <w:jc w:val="center"/>
            </w:pPr>
            <w:r>
              <w:rPr>
                <w:sz w:val="20"/>
              </w:rPr>
              <w:t xml:space="preserve">п/п</w:t>
            </w:r>
          </w:p>
        </w:tc>
        <w:tc>
          <w:tcPr>
            <w:tcW w:w="2608" w:type="dxa"/>
            <w:vMerge w:val="restart"/>
          </w:tcPr>
          <w:p>
            <w:pPr>
              <w:pStyle w:val="0"/>
              <w:jc w:val="center"/>
            </w:pPr>
            <w:r>
              <w:rPr>
                <w:sz w:val="20"/>
              </w:rPr>
              <w:t xml:space="preserve">Цели, задачи, мероприятия подпрограммы</w:t>
            </w:r>
          </w:p>
        </w:tc>
        <w:tc>
          <w:tcPr>
            <w:tcW w:w="1639" w:type="dxa"/>
            <w:vMerge w:val="restart"/>
          </w:tcPr>
          <w:p>
            <w:pPr>
              <w:pStyle w:val="0"/>
              <w:jc w:val="center"/>
            </w:pPr>
            <w:r>
              <w:rPr>
                <w:sz w:val="20"/>
              </w:rPr>
              <w:t xml:space="preserve">ГРБС</w:t>
            </w:r>
          </w:p>
        </w:tc>
        <w:tc>
          <w:tcPr>
            <w:gridSpan w:val="4"/>
            <w:tcW w:w="3256" w:type="dxa"/>
          </w:tcPr>
          <w:p>
            <w:pPr>
              <w:pStyle w:val="0"/>
              <w:jc w:val="center"/>
            </w:pPr>
            <w:r>
              <w:rPr>
                <w:sz w:val="20"/>
              </w:rPr>
              <w:t xml:space="preserve">Код бюджетной классификации</w:t>
            </w:r>
          </w:p>
        </w:tc>
        <w:tc>
          <w:tcPr>
            <w:gridSpan w:val="4"/>
            <w:tcW w:w="4216" w:type="dxa"/>
          </w:tcPr>
          <w:p>
            <w:pPr>
              <w:pStyle w:val="0"/>
              <w:jc w:val="center"/>
            </w:pPr>
            <w:r>
              <w:rPr>
                <w:sz w:val="20"/>
              </w:rPr>
              <w:t xml:space="preserve">Расходы по годам реализации программы (тыс. руб.)</w:t>
            </w:r>
          </w:p>
        </w:tc>
        <w:tc>
          <w:tcPr>
            <w:tcW w:w="2665" w:type="dxa"/>
            <w:vMerge w:val="restart"/>
          </w:tcPr>
          <w:p>
            <w:pPr>
              <w:pStyle w:val="0"/>
              <w:jc w:val="center"/>
            </w:pPr>
            <w:r>
              <w:rPr>
                <w:sz w:val="20"/>
              </w:rPr>
              <w:t xml:space="preserve">Ожидаемый непосредственный результат (краткое описание) от реализации подпрограммного мероприятия (в том числе в натуральном выражении)</w:t>
            </w:r>
          </w:p>
        </w:tc>
      </w:tr>
      <w:tr>
        <w:tc>
          <w:tcPr>
            <w:vMerge w:val="continue"/>
          </w:tcPr>
          <w:p/>
        </w:tc>
        <w:tc>
          <w:tcPr>
            <w:vMerge w:val="continue"/>
          </w:tcPr>
          <w:p/>
        </w:tc>
        <w:tc>
          <w:tcPr>
            <w:vMerge w:val="continue"/>
          </w:tcPr>
          <w:p/>
        </w:tc>
        <w:tc>
          <w:tcPr>
            <w:tcW w:w="694" w:type="dxa"/>
          </w:tcPr>
          <w:p>
            <w:pPr>
              <w:pStyle w:val="0"/>
              <w:jc w:val="center"/>
            </w:pPr>
            <w:r>
              <w:rPr>
                <w:sz w:val="20"/>
              </w:rPr>
              <w:t xml:space="preserve">ГРБС</w:t>
            </w:r>
          </w:p>
        </w:tc>
        <w:tc>
          <w:tcPr>
            <w:tcW w:w="664" w:type="dxa"/>
          </w:tcPr>
          <w:p>
            <w:pPr>
              <w:pStyle w:val="0"/>
              <w:jc w:val="center"/>
            </w:pPr>
            <w:r>
              <w:rPr>
                <w:sz w:val="20"/>
              </w:rPr>
              <w:t xml:space="preserve">РзПр</w:t>
            </w:r>
          </w:p>
        </w:tc>
        <w:tc>
          <w:tcPr>
            <w:tcW w:w="1354" w:type="dxa"/>
          </w:tcPr>
          <w:p>
            <w:pPr>
              <w:pStyle w:val="0"/>
              <w:jc w:val="center"/>
            </w:pPr>
            <w:r>
              <w:rPr>
                <w:sz w:val="20"/>
              </w:rPr>
              <w:t xml:space="preserve">ЦСР</w:t>
            </w:r>
          </w:p>
        </w:tc>
        <w:tc>
          <w:tcPr>
            <w:tcW w:w="544" w:type="dxa"/>
          </w:tcPr>
          <w:p>
            <w:pPr>
              <w:pStyle w:val="0"/>
              <w:jc w:val="center"/>
            </w:pPr>
            <w:r>
              <w:rPr>
                <w:sz w:val="20"/>
              </w:rPr>
              <w:t xml:space="preserve">ВР</w:t>
            </w:r>
          </w:p>
        </w:tc>
        <w:tc>
          <w:tcPr>
            <w:tcW w:w="1024" w:type="dxa"/>
          </w:tcPr>
          <w:p>
            <w:pPr>
              <w:pStyle w:val="0"/>
              <w:jc w:val="center"/>
            </w:pPr>
            <w:r>
              <w:rPr>
                <w:sz w:val="20"/>
              </w:rPr>
              <w:t xml:space="preserve">2023 год</w:t>
            </w:r>
          </w:p>
        </w:tc>
        <w:tc>
          <w:tcPr>
            <w:tcW w:w="1024" w:type="dxa"/>
          </w:tcPr>
          <w:p>
            <w:pPr>
              <w:pStyle w:val="0"/>
              <w:jc w:val="center"/>
            </w:pPr>
            <w:r>
              <w:rPr>
                <w:sz w:val="20"/>
              </w:rPr>
              <w:t xml:space="preserve">2024 год</w:t>
            </w:r>
          </w:p>
        </w:tc>
        <w:tc>
          <w:tcPr>
            <w:tcW w:w="1024" w:type="dxa"/>
          </w:tcPr>
          <w:p>
            <w:pPr>
              <w:pStyle w:val="0"/>
              <w:jc w:val="center"/>
            </w:pPr>
            <w:r>
              <w:rPr>
                <w:sz w:val="20"/>
              </w:rPr>
              <w:t xml:space="preserve">2025 год</w:t>
            </w:r>
          </w:p>
        </w:tc>
        <w:tc>
          <w:tcPr>
            <w:tcW w:w="1144" w:type="dxa"/>
          </w:tcPr>
          <w:p>
            <w:pPr>
              <w:pStyle w:val="0"/>
              <w:jc w:val="center"/>
            </w:pPr>
            <w:r>
              <w:rPr>
                <w:sz w:val="20"/>
              </w:rPr>
              <w:t xml:space="preserve">итого на период</w:t>
            </w:r>
          </w:p>
        </w:tc>
        <w:tc>
          <w:tcPr>
            <w:vMerge w:val="continue"/>
          </w:tcPr>
          <w:p/>
        </w:tc>
      </w:tr>
      <w:tr>
        <w:tc>
          <w:tcPr>
            <w:tcW w:w="784" w:type="dxa"/>
          </w:tcPr>
          <w:p>
            <w:pPr>
              <w:pStyle w:val="0"/>
              <w:jc w:val="center"/>
            </w:pPr>
            <w:r>
              <w:rPr>
                <w:sz w:val="20"/>
              </w:rPr>
              <w:t xml:space="preserve">1</w:t>
            </w:r>
          </w:p>
        </w:tc>
        <w:tc>
          <w:tcPr>
            <w:tcW w:w="2608" w:type="dxa"/>
          </w:tcPr>
          <w:p>
            <w:pPr>
              <w:pStyle w:val="0"/>
              <w:jc w:val="center"/>
            </w:pPr>
            <w:r>
              <w:rPr>
                <w:sz w:val="20"/>
              </w:rPr>
              <w:t xml:space="preserve">2</w:t>
            </w:r>
          </w:p>
        </w:tc>
        <w:tc>
          <w:tcPr>
            <w:tcW w:w="1639" w:type="dxa"/>
          </w:tcPr>
          <w:p>
            <w:pPr>
              <w:pStyle w:val="0"/>
              <w:jc w:val="center"/>
            </w:pPr>
            <w:r>
              <w:rPr>
                <w:sz w:val="20"/>
              </w:rPr>
              <w:t xml:space="preserve">3</w:t>
            </w:r>
          </w:p>
        </w:tc>
        <w:tc>
          <w:tcPr>
            <w:tcW w:w="694" w:type="dxa"/>
          </w:tcPr>
          <w:p>
            <w:pPr>
              <w:pStyle w:val="0"/>
              <w:jc w:val="center"/>
            </w:pPr>
            <w:r>
              <w:rPr>
                <w:sz w:val="20"/>
              </w:rPr>
              <w:t xml:space="preserve">4</w:t>
            </w:r>
          </w:p>
        </w:tc>
        <w:tc>
          <w:tcPr>
            <w:tcW w:w="664" w:type="dxa"/>
          </w:tcPr>
          <w:p>
            <w:pPr>
              <w:pStyle w:val="0"/>
              <w:jc w:val="center"/>
            </w:pPr>
            <w:r>
              <w:rPr>
                <w:sz w:val="20"/>
              </w:rPr>
              <w:t xml:space="preserve">5</w:t>
            </w:r>
          </w:p>
        </w:tc>
        <w:tc>
          <w:tcPr>
            <w:tcW w:w="1354" w:type="dxa"/>
          </w:tcPr>
          <w:p>
            <w:pPr>
              <w:pStyle w:val="0"/>
              <w:jc w:val="center"/>
            </w:pPr>
            <w:r>
              <w:rPr>
                <w:sz w:val="20"/>
              </w:rPr>
              <w:t xml:space="preserve">6</w:t>
            </w:r>
          </w:p>
        </w:tc>
        <w:tc>
          <w:tcPr>
            <w:tcW w:w="544" w:type="dxa"/>
          </w:tcPr>
          <w:p>
            <w:pPr>
              <w:pStyle w:val="0"/>
              <w:jc w:val="center"/>
            </w:pPr>
            <w:r>
              <w:rPr>
                <w:sz w:val="20"/>
              </w:rPr>
              <w:t xml:space="preserve">7</w:t>
            </w:r>
          </w:p>
        </w:tc>
        <w:tc>
          <w:tcPr>
            <w:tcW w:w="1024" w:type="dxa"/>
          </w:tcPr>
          <w:p>
            <w:pPr>
              <w:pStyle w:val="0"/>
              <w:jc w:val="center"/>
            </w:pPr>
            <w:r>
              <w:rPr>
                <w:sz w:val="20"/>
              </w:rPr>
              <w:t xml:space="preserve">8</w:t>
            </w:r>
          </w:p>
        </w:tc>
        <w:tc>
          <w:tcPr>
            <w:tcW w:w="1024" w:type="dxa"/>
          </w:tcPr>
          <w:p>
            <w:pPr>
              <w:pStyle w:val="0"/>
              <w:jc w:val="center"/>
            </w:pPr>
            <w:r>
              <w:rPr>
                <w:sz w:val="20"/>
              </w:rPr>
              <w:t xml:space="preserve">9</w:t>
            </w:r>
          </w:p>
        </w:tc>
        <w:tc>
          <w:tcPr>
            <w:tcW w:w="1024" w:type="dxa"/>
          </w:tcPr>
          <w:p>
            <w:pPr>
              <w:pStyle w:val="0"/>
              <w:jc w:val="center"/>
            </w:pPr>
            <w:r>
              <w:rPr>
                <w:sz w:val="20"/>
              </w:rPr>
              <w:t xml:space="preserve">10</w:t>
            </w:r>
          </w:p>
        </w:tc>
        <w:tc>
          <w:tcPr>
            <w:tcW w:w="1144" w:type="dxa"/>
          </w:tcPr>
          <w:p>
            <w:pPr>
              <w:pStyle w:val="0"/>
              <w:jc w:val="center"/>
            </w:pPr>
            <w:r>
              <w:rPr>
                <w:sz w:val="20"/>
              </w:rPr>
              <w:t xml:space="preserve">11</w:t>
            </w:r>
          </w:p>
        </w:tc>
        <w:tc>
          <w:tcPr>
            <w:tcW w:w="2665" w:type="dxa"/>
          </w:tcPr>
          <w:p>
            <w:pPr>
              <w:pStyle w:val="0"/>
              <w:jc w:val="center"/>
            </w:pPr>
            <w:r>
              <w:rPr>
                <w:sz w:val="20"/>
              </w:rPr>
              <w:t xml:space="preserve">12</w:t>
            </w:r>
          </w:p>
        </w:tc>
      </w:tr>
      <w:tr>
        <w:tc>
          <w:tcPr>
            <w:gridSpan w:val="12"/>
            <w:tcW w:w="15168" w:type="dxa"/>
          </w:tcPr>
          <w:p>
            <w:pPr>
              <w:pStyle w:val="0"/>
            </w:pPr>
            <w:r>
              <w:rPr>
                <w:sz w:val="20"/>
              </w:rPr>
              <w:t xml:space="preserve">Цель - создание условий для получения гражданами и организациями информации о деятельности и решениях органов государственной власти Красноярского края, иной социально значимой информации</w:t>
            </w:r>
          </w:p>
        </w:tc>
      </w:tr>
      <w:tr>
        <w:tc>
          <w:tcPr>
            <w:tcW w:w="784" w:type="dxa"/>
          </w:tcPr>
          <w:p>
            <w:pPr>
              <w:pStyle w:val="0"/>
            </w:pPr>
            <w:r>
              <w:rPr>
                <w:sz w:val="20"/>
              </w:rPr>
              <w:t xml:space="preserve">1</w:t>
            </w:r>
          </w:p>
        </w:tc>
        <w:tc>
          <w:tcPr>
            <w:gridSpan w:val="11"/>
            <w:tcW w:w="14384" w:type="dxa"/>
          </w:tcPr>
          <w:p>
            <w:pPr>
              <w:pStyle w:val="0"/>
              <w:outlineLvl w:val="3"/>
            </w:pPr>
            <w:r>
              <w:rPr>
                <w:sz w:val="20"/>
              </w:rPr>
              <w:t xml:space="preserve">Задача 1. Обеспечение производства и распространения социально значимых для населения Красноярского края материалов краевыми государственными учреждениями</w:t>
            </w:r>
          </w:p>
        </w:tc>
      </w:tr>
      <w:tr>
        <w:tc>
          <w:tcPr>
            <w:tcW w:w="784" w:type="dxa"/>
          </w:tcPr>
          <w:p>
            <w:pPr>
              <w:pStyle w:val="0"/>
            </w:pPr>
            <w:r>
              <w:rPr>
                <w:sz w:val="20"/>
              </w:rPr>
              <w:t xml:space="preserve">1.1</w:t>
            </w:r>
          </w:p>
        </w:tc>
        <w:tc>
          <w:tcPr>
            <w:tcW w:w="2608" w:type="dxa"/>
          </w:tcPr>
          <w:bookmarkStart w:id="2020" w:name="P2020"/>
          <w:bookmarkEnd w:id="2020"/>
          <w:p>
            <w:pPr>
              <w:pStyle w:val="0"/>
            </w:pPr>
            <w:r>
              <w:rPr>
                <w:sz w:val="20"/>
              </w:rPr>
              <w:t xml:space="preserve">Мероприятие 1.1. Поддержка средств массовой информации</w:t>
            </w:r>
          </w:p>
        </w:tc>
        <w:tc>
          <w:tcPr>
            <w:tcW w:w="1639" w:type="dxa"/>
          </w:tcPr>
          <w:p>
            <w:pPr>
              <w:pStyle w:val="0"/>
            </w:pPr>
            <w:r>
              <w:rPr>
                <w:sz w:val="20"/>
              </w:rPr>
              <w:t xml:space="preserve">агентство печати и массовых коммуникаций Красноярского края</w:t>
            </w:r>
          </w:p>
        </w:tc>
        <w:tc>
          <w:tcPr>
            <w:tcW w:w="694" w:type="dxa"/>
          </w:tcPr>
          <w:p>
            <w:pPr>
              <w:pStyle w:val="0"/>
              <w:jc w:val="center"/>
            </w:pPr>
            <w:r>
              <w:rPr>
                <w:sz w:val="20"/>
              </w:rPr>
              <w:t xml:space="preserve">134</w:t>
            </w:r>
          </w:p>
        </w:tc>
        <w:tc>
          <w:tcPr>
            <w:tcW w:w="664" w:type="dxa"/>
          </w:tcPr>
          <w:p>
            <w:pPr>
              <w:pStyle w:val="0"/>
              <w:jc w:val="center"/>
            </w:pPr>
            <w:r>
              <w:rPr>
                <w:sz w:val="20"/>
              </w:rPr>
              <w:t xml:space="preserve">1201, 1202</w:t>
            </w:r>
          </w:p>
        </w:tc>
        <w:tc>
          <w:tcPr>
            <w:tcW w:w="1354" w:type="dxa"/>
          </w:tcPr>
          <w:p>
            <w:pPr>
              <w:pStyle w:val="0"/>
              <w:jc w:val="center"/>
            </w:pPr>
            <w:r>
              <w:rPr>
                <w:sz w:val="20"/>
              </w:rPr>
              <w:t xml:space="preserve">2020098710</w:t>
            </w:r>
          </w:p>
        </w:tc>
        <w:tc>
          <w:tcPr>
            <w:tcW w:w="544" w:type="dxa"/>
          </w:tcPr>
          <w:p>
            <w:pPr>
              <w:pStyle w:val="0"/>
              <w:jc w:val="center"/>
            </w:pPr>
            <w:r>
              <w:rPr>
                <w:sz w:val="20"/>
              </w:rPr>
              <w:t xml:space="preserve">620</w:t>
            </w:r>
          </w:p>
        </w:tc>
        <w:tc>
          <w:tcPr>
            <w:tcW w:w="1024" w:type="dxa"/>
          </w:tcPr>
          <w:p>
            <w:pPr>
              <w:pStyle w:val="0"/>
              <w:jc w:val="center"/>
            </w:pPr>
            <w:r>
              <w:rPr>
                <w:sz w:val="20"/>
              </w:rPr>
              <w:t xml:space="preserve">717374,3</w:t>
            </w:r>
          </w:p>
        </w:tc>
        <w:tc>
          <w:tcPr>
            <w:tcW w:w="1024" w:type="dxa"/>
          </w:tcPr>
          <w:p>
            <w:pPr>
              <w:pStyle w:val="0"/>
              <w:jc w:val="center"/>
            </w:pPr>
            <w:r>
              <w:rPr>
                <w:sz w:val="20"/>
              </w:rPr>
              <w:t xml:space="preserve">639071,6</w:t>
            </w:r>
          </w:p>
        </w:tc>
        <w:tc>
          <w:tcPr>
            <w:tcW w:w="1024" w:type="dxa"/>
          </w:tcPr>
          <w:p>
            <w:pPr>
              <w:pStyle w:val="0"/>
              <w:jc w:val="center"/>
            </w:pPr>
            <w:r>
              <w:rPr>
                <w:sz w:val="20"/>
              </w:rPr>
              <w:t xml:space="preserve">639071,6</w:t>
            </w:r>
          </w:p>
        </w:tc>
        <w:tc>
          <w:tcPr>
            <w:tcW w:w="1144" w:type="dxa"/>
          </w:tcPr>
          <w:p>
            <w:pPr>
              <w:pStyle w:val="0"/>
              <w:jc w:val="center"/>
            </w:pPr>
            <w:r>
              <w:rPr>
                <w:sz w:val="20"/>
              </w:rPr>
              <w:t xml:space="preserve">1995517,5</w:t>
            </w:r>
          </w:p>
        </w:tc>
        <w:tc>
          <w:tcPr>
            <w:tcW w:w="2665" w:type="dxa"/>
          </w:tcPr>
          <w:p>
            <w:pPr>
              <w:pStyle w:val="0"/>
            </w:pPr>
            <w:r>
              <w:rPr>
                <w:sz w:val="20"/>
              </w:rPr>
            </w:r>
          </w:p>
        </w:tc>
      </w:tr>
      <w:tr>
        <w:tc>
          <w:tcPr>
            <w:tcW w:w="784" w:type="dxa"/>
          </w:tcPr>
          <w:p>
            <w:pPr>
              <w:pStyle w:val="0"/>
            </w:pPr>
            <w:r>
              <w:rPr>
                <w:sz w:val="20"/>
              </w:rPr>
              <w:t xml:space="preserve">1.1.1</w:t>
            </w:r>
          </w:p>
        </w:tc>
        <w:tc>
          <w:tcPr>
            <w:tcW w:w="2608" w:type="dxa"/>
          </w:tcPr>
          <w:bookmarkStart w:id="2032" w:name="P2032"/>
          <w:bookmarkEnd w:id="2032"/>
          <w:p>
            <w:pPr>
              <w:pStyle w:val="0"/>
            </w:pPr>
            <w:r>
              <w:rPr>
                <w:sz w:val="20"/>
              </w:rPr>
              <w:t xml:space="preserve">Мероприятие 1.1.1. Субсидии краевым государственным автономным учреждениям</w:t>
            </w:r>
          </w:p>
        </w:tc>
        <w:tc>
          <w:tcPr>
            <w:tcW w:w="1639" w:type="dxa"/>
          </w:tcPr>
          <w:p>
            <w:pPr>
              <w:pStyle w:val="0"/>
            </w:pPr>
            <w:r>
              <w:rPr>
                <w:sz w:val="20"/>
              </w:rPr>
              <w:t xml:space="preserve">агентство печати и массовых коммуникаций Красноярского края</w:t>
            </w:r>
          </w:p>
        </w:tc>
        <w:tc>
          <w:tcPr>
            <w:tcW w:w="694" w:type="dxa"/>
          </w:tcPr>
          <w:p>
            <w:pPr>
              <w:pStyle w:val="0"/>
            </w:pPr>
            <w:r>
              <w:rPr>
                <w:sz w:val="20"/>
              </w:rPr>
            </w:r>
          </w:p>
        </w:tc>
        <w:tc>
          <w:tcPr>
            <w:tcW w:w="66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717374,3</w:t>
            </w:r>
          </w:p>
        </w:tc>
        <w:tc>
          <w:tcPr>
            <w:tcW w:w="1024" w:type="dxa"/>
          </w:tcPr>
          <w:p>
            <w:pPr>
              <w:pStyle w:val="0"/>
              <w:jc w:val="center"/>
            </w:pPr>
            <w:r>
              <w:rPr>
                <w:sz w:val="20"/>
              </w:rPr>
              <w:t xml:space="preserve">639071,6</w:t>
            </w:r>
          </w:p>
        </w:tc>
        <w:tc>
          <w:tcPr>
            <w:tcW w:w="1024" w:type="dxa"/>
          </w:tcPr>
          <w:p>
            <w:pPr>
              <w:pStyle w:val="0"/>
              <w:jc w:val="center"/>
            </w:pPr>
            <w:r>
              <w:rPr>
                <w:sz w:val="20"/>
              </w:rPr>
              <w:t xml:space="preserve">639071,6</w:t>
            </w:r>
          </w:p>
        </w:tc>
        <w:tc>
          <w:tcPr>
            <w:tcW w:w="1144" w:type="dxa"/>
          </w:tcPr>
          <w:p>
            <w:pPr>
              <w:pStyle w:val="0"/>
              <w:jc w:val="center"/>
            </w:pPr>
            <w:r>
              <w:rPr>
                <w:sz w:val="20"/>
              </w:rPr>
              <w:t xml:space="preserve">1995517,5</w:t>
            </w:r>
          </w:p>
        </w:tc>
        <w:tc>
          <w:tcPr>
            <w:tcW w:w="2665" w:type="dxa"/>
          </w:tcPr>
          <w:p>
            <w:pPr>
              <w:pStyle w:val="0"/>
            </w:pPr>
            <w:r>
              <w:rPr>
                <w:sz w:val="20"/>
              </w:rPr>
            </w:r>
          </w:p>
        </w:tc>
      </w:tr>
      <w:tr>
        <w:tc>
          <w:tcPr>
            <w:tcW w:w="784" w:type="dxa"/>
          </w:tcPr>
          <w:p>
            <w:pPr>
              <w:pStyle w:val="0"/>
            </w:pPr>
            <w:r>
              <w:rPr>
                <w:sz w:val="20"/>
              </w:rPr>
              <w:t xml:space="preserve">1.1.1.1</w:t>
            </w:r>
          </w:p>
        </w:tc>
        <w:tc>
          <w:tcPr>
            <w:tcW w:w="2608" w:type="dxa"/>
          </w:tcPr>
          <w:bookmarkStart w:id="2044" w:name="P2044"/>
          <w:bookmarkEnd w:id="2044"/>
          <w:p>
            <w:pPr>
              <w:pStyle w:val="0"/>
            </w:pPr>
            <w:r>
              <w:rPr>
                <w:sz w:val="20"/>
              </w:rPr>
              <w:t xml:space="preserve">Мероприятие 1.1.1.1. Предоставление субсидий краевым государственным автономным учреждениям на выполнение государственного задания</w:t>
            </w:r>
          </w:p>
        </w:tc>
        <w:tc>
          <w:tcPr>
            <w:tcW w:w="1639" w:type="dxa"/>
          </w:tcPr>
          <w:p>
            <w:pPr>
              <w:pStyle w:val="0"/>
            </w:pPr>
            <w:r>
              <w:rPr>
                <w:sz w:val="20"/>
              </w:rPr>
              <w:t xml:space="preserve">агентство печати и массовых коммуникаций Красноярского края</w:t>
            </w:r>
          </w:p>
        </w:tc>
        <w:tc>
          <w:tcPr>
            <w:tcW w:w="694" w:type="dxa"/>
          </w:tcPr>
          <w:p>
            <w:pPr>
              <w:pStyle w:val="0"/>
            </w:pPr>
            <w:r>
              <w:rPr>
                <w:sz w:val="20"/>
              </w:rPr>
            </w:r>
          </w:p>
        </w:tc>
        <w:tc>
          <w:tcPr>
            <w:tcW w:w="66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676906,3</w:t>
            </w:r>
          </w:p>
        </w:tc>
        <w:tc>
          <w:tcPr>
            <w:tcW w:w="1024" w:type="dxa"/>
          </w:tcPr>
          <w:p>
            <w:pPr>
              <w:pStyle w:val="0"/>
              <w:jc w:val="center"/>
            </w:pPr>
            <w:r>
              <w:rPr>
                <w:sz w:val="20"/>
              </w:rPr>
              <w:t xml:space="preserve">619071,6</w:t>
            </w:r>
          </w:p>
        </w:tc>
        <w:tc>
          <w:tcPr>
            <w:tcW w:w="1024" w:type="dxa"/>
          </w:tcPr>
          <w:p>
            <w:pPr>
              <w:pStyle w:val="0"/>
              <w:jc w:val="center"/>
            </w:pPr>
            <w:r>
              <w:rPr>
                <w:sz w:val="20"/>
              </w:rPr>
              <w:t xml:space="preserve">619071,6</w:t>
            </w:r>
          </w:p>
        </w:tc>
        <w:tc>
          <w:tcPr>
            <w:tcW w:w="1144" w:type="dxa"/>
          </w:tcPr>
          <w:p>
            <w:pPr>
              <w:pStyle w:val="0"/>
              <w:jc w:val="center"/>
            </w:pPr>
            <w:r>
              <w:rPr>
                <w:sz w:val="20"/>
              </w:rPr>
              <w:t xml:space="preserve">1915049,5</w:t>
            </w:r>
          </w:p>
        </w:tc>
        <w:tc>
          <w:tcPr>
            <w:tcW w:w="2665" w:type="dxa"/>
          </w:tcPr>
          <w:p>
            <w:pPr>
              <w:pStyle w:val="0"/>
            </w:pPr>
            <w:r>
              <w:rPr>
                <w:sz w:val="20"/>
              </w:rPr>
              <w:t xml:space="preserve">объем распространения информации в печатных средствах массовой информации (количество печатных страниц, штук):</w:t>
            </w:r>
          </w:p>
          <w:p>
            <w:pPr>
              <w:pStyle w:val="0"/>
            </w:pPr>
            <w:r>
              <w:rPr>
                <w:sz w:val="20"/>
              </w:rPr>
              <w:t xml:space="preserve">не менее 19496,0 в 2023 году, не менее 12748,0 в 2024 - 2025 годах ежегодно;</w:t>
            </w:r>
          </w:p>
          <w:p>
            <w:pPr>
              <w:pStyle w:val="0"/>
            </w:pPr>
            <w:r>
              <w:rPr>
                <w:sz w:val="20"/>
              </w:rPr>
              <w:t xml:space="preserve">не менее 6 номеров журнала ежегодно;</w:t>
            </w:r>
          </w:p>
          <w:p>
            <w:pPr>
              <w:pStyle w:val="0"/>
            </w:pPr>
            <w:r>
              <w:rPr>
                <w:sz w:val="20"/>
              </w:rPr>
              <w:t xml:space="preserve">количество участников мероприятий:</w:t>
            </w:r>
          </w:p>
          <w:p>
            <w:pPr>
              <w:pStyle w:val="0"/>
            </w:pPr>
            <w:r>
              <w:rPr>
                <w:sz w:val="20"/>
              </w:rPr>
              <w:t xml:space="preserve">не менее 750 чел. в 2023 - 2025 годах ежегодно;</w:t>
            </w:r>
          </w:p>
          <w:p>
            <w:pPr>
              <w:pStyle w:val="0"/>
            </w:pPr>
            <w:r>
              <w:rPr>
                <w:sz w:val="20"/>
              </w:rPr>
              <w:t xml:space="preserve">объем распространения информации в информационно-телекоммуникационной сети Интернет (количество записей, единиц):</w:t>
            </w:r>
          </w:p>
          <w:p>
            <w:pPr>
              <w:pStyle w:val="0"/>
            </w:pPr>
            <w:r>
              <w:rPr>
                <w:sz w:val="20"/>
              </w:rPr>
              <w:t xml:space="preserve">не менее 53300,0 в 2023 году;</w:t>
            </w:r>
          </w:p>
          <w:p>
            <w:pPr>
              <w:pStyle w:val="0"/>
            </w:pPr>
            <w:r>
              <w:rPr>
                <w:sz w:val="20"/>
              </w:rPr>
              <w:t xml:space="preserve">52260,0 в 2024 - 2025 годах ежегодно;</w:t>
            </w:r>
          </w:p>
          <w:p>
            <w:pPr>
              <w:pStyle w:val="0"/>
            </w:pPr>
            <w:r>
              <w:rPr>
                <w:sz w:val="20"/>
              </w:rPr>
              <w:t xml:space="preserve">не менее 4 материалов (единиц) в 2023 году;</w:t>
            </w:r>
          </w:p>
          <w:p>
            <w:pPr>
              <w:pStyle w:val="0"/>
            </w:pPr>
            <w:r>
              <w:rPr>
                <w:sz w:val="20"/>
              </w:rPr>
              <w:t xml:space="preserve">объем производства и распространения телепрограмм составит не менее 1272,4 часа ежегодно</w:t>
            </w:r>
          </w:p>
        </w:tc>
      </w:tr>
      <w:tr>
        <w:tc>
          <w:tcPr>
            <w:tcW w:w="784" w:type="dxa"/>
          </w:tcPr>
          <w:p>
            <w:pPr>
              <w:pStyle w:val="0"/>
            </w:pPr>
            <w:r>
              <w:rPr>
                <w:sz w:val="20"/>
              </w:rPr>
              <w:t xml:space="preserve">1.1.1.2</w:t>
            </w:r>
          </w:p>
        </w:tc>
        <w:tc>
          <w:tcPr>
            <w:tcW w:w="2608" w:type="dxa"/>
          </w:tcPr>
          <w:bookmarkStart w:id="2065" w:name="P2065"/>
          <w:bookmarkEnd w:id="2065"/>
          <w:p>
            <w:pPr>
              <w:pStyle w:val="0"/>
            </w:pPr>
            <w:r>
              <w:rPr>
                <w:sz w:val="20"/>
              </w:rPr>
              <w:t xml:space="preserve">Мероприятие 1.1.1.2. Предоставление субсидий краевым государственным автономным учреждениям на иные цели</w:t>
            </w:r>
          </w:p>
        </w:tc>
        <w:tc>
          <w:tcPr>
            <w:tcW w:w="1639" w:type="dxa"/>
          </w:tcPr>
          <w:p>
            <w:pPr>
              <w:pStyle w:val="0"/>
            </w:pPr>
            <w:r>
              <w:rPr>
                <w:sz w:val="20"/>
              </w:rPr>
              <w:t xml:space="preserve">агентство печати и массовых коммуникаций Красноярского края</w:t>
            </w:r>
          </w:p>
        </w:tc>
        <w:tc>
          <w:tcPr>
            <w:tcW w:w="694" w:type="dxa"/>
          </w:tcPr>
          <w:p>
            <w:pPr>
              <w:pStyle w:val="0"/>
            </w:pPr>
            <w:r>
              <w:rPr>
                <w:sz w:val="20"/>
              </w:rPr>
            </w:r>
          </w:p>
        </w:tc>
        <w:tc>
          <w:tcPr>
            <w:tcW w:w="66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40468,00</w:t>
            </w:r>
          </w:p>
        </w:tc>
        <w:tc>
          <w:tcPr>
            <w:tcW w:w="1024" w:type="dxa"/>
          </w:tcPr>
          <w:p>
            <w:pPr>
              <w:pStyle w:val="0"/>
              <w:jc w:val="center"/>
            </w:pPr>
            <w:r>
              <w:rPr>
                <w:sz w:val="20"/>
              </w:rPr>
              <w:t xml:space="preserve">20000,0</w:t>
            </w:r>
          </w:p>
        </w:tc>
        <w:tc>
          <w:tcPr>
            <w:tcW w:w="1024" w:type="dxa"/>
          </w:tcPr>
          <w:p>
            <w:pPr>
              <w:pStyle w:val="0"/>
              <w:jc w:val="center"/>
            </w:pPr>
            <w:r>
              <w:rPr>
                <w:sz w:val="20"/>
              </w:rPr>
              <w:t xml:space="preserve">20000,0</w:t>
            </w:r>
          </w:p>
        </w:tc>
        <w:tc>
          <w:tcPr>
            <w:tcW w:w="1144" w:type="dxa"/>
          </w:tcPr>
          <w:p>
            <w:pPr>
              <w:pStyle w:val="0"/>
              <w:jc w:val="center"/>
            </w:pPr>
            <w:r>
              <w:rPr>
                <w:sz w:val="20"/>
              </w:rPr>
              <w:t xml:space="preserve">80468,0</w:t>
            </w:r>
          </w:p>
        </w:tc>
        <w:tc>
          <w:tcPr>
            <w:tcW w:w="2665" w:type="dxa"/>
          </w:tcPr>
          <w:p>
            <w:pPr>
              <w:pStyle w:val="0"/>
            </w:pPr>
            <w:r>
              <w:rPr>
                <w:sz w:val="20"/>
              </w:rPr>
              <w:t xml:space="preserve">улучшение материально-технической базы не менее 6 учреждений в 2023 году; не менее 3 учреждений в 2024 - 2025 годах ежегодно;</w:t>
            </w:r>
          </w:p>
          <w:p>
            <w:pPr>
              <w:pStyle w:val="0"/>
            </w:pPr>
            <w:r>
              <w:rPr>
                <w:sz w:val="20"/>
              </w:rPr>
              <w:t xml:space="preserve">компенсация расходов</w:t>
            </w:r>
          </w:p>
          <w:p>
            <w:pPr>
              <w:pStyle w:val="0"/>
            </w:pPr>
            <w:r>
              <w:rPr>
                <w:sz w:val="20"/>
              </w:rPr>
              <w:t xml:space="preserve">на оплату стоимости проезда и провоза багажа к месту использования отпуска и обратно лицам, работающим в организациях, расположенных в районах Крайнего Севера и приравненных к ним местностях, - не менее 1 человека в 2023 году</w:t>
            </w:r>
          </w:p>
        </w:tc>
      </w:tr>
      <w:tr>
        <w:tc>
          <w:tcPr>
            <w:tcW w:w="784" w:type="dxa"/>
          </w:tcPr>
          <w:p>
            <w:pPr>
              <w:pStyle w:val="0"/>
            </w:pPr>
            <w:r>
              <w:rPr>
                <w:sz w:val="20"/>
              </w:rPr>
              <w:t xml:space="preserve">1.2</w:t>
            </w:r>
          </w:p>
        </w:tc>
        <w:tc>
          <w:tcPr>
            <w:tcW w:w="2608" w:type="dxa"/>
          </w:tcPr>
          <w:bookmarkStart w:id="2079" w:name="P2079"/>
          <w:bookmarkEnd w:id="2079"/>
          <w:p>
            <w:pPr>
              <w:pStyle w:val="0"/>
            </w:pPr>
            <w:r>
              <w:rPr>
                <w:sz w:val="20"/>
              </w:rPr>
              <w:t xml:space="preserve">Мероприятие 1.2. Освещение деятельности органов государственной власти Красноярского края в средствах массовой информации, печатных изданиях, в информационно-телекоммуникационной сети Интернет</w:t>
            </w:r>
          </w:p>
        </w:tc>
        <w:tc>
          <w:tcPr>
            <w:tcW w:w="1639" w:type="dxa"/>
          </w:tcPr>
          <w:p>
            <w:pPr>
              <w:pStyle w:val="0"/>
            </w:pPr>
            <w:r>
              <w:rPr>
                <w:sz w:val="20"/>
              </w:rPr>
              <w:t xml:space="preserve">агентство печати и массовых коммуникаций Красноярского края</w:t>
            </w:r>
          </w:p>
        </w:tc>
        <w:tc>
          <w:tcPr>
            <w:tcW w:w="694" w:type="dxa"/>
          </w:tcPr>
          <w:p>
            <w:pPr>
              <w:pStyle w:val="0"/>
              <w:jc w:val="center"/>
            </w:pPr>
            <w:r>
              <w:rPr>
                <w:sz w:val="20"/>
              </w:rPr>
              <w:t xml:space="preserve">134</w:t>
            </w:r>
          </w:p>
        </w:tc>
        <w:tc>
          <w:tcPr>
            <w:tcW w:w="664" w:type="dxa"/>
          </w:tcPr>
          <w:p>
            <w:pPr>
              <w:pStyle w:val="0"/>
              <w:jc w:val="center"/>
            </w:pPr>
            <w:r>
              <w:rPr>
                <w:sz w:val="20"/>
              </w:rPr>
              <w:t xml:space="preserve">1202</w:t>
            </w:r>
          </w:p>
        </w:tc>
        <w:tc>
          <w:tcPr>
            <w:tcW w:w="1354" w:type="dxa"/>
          </w:tcPr>
          <w:p>
            <w:pPr>
              <w:pStyle w:val="0"/>
              <w:jc w:val="center"/>
            </w:pPr>
            <w:r>
              <w:rPr>
                <w:sz w:val="20"/>
              </w:rPr>
              <w:t xml:space="preserve">2020098730</w:t>
            </w:r>
          </w:p>
        </w:tc>
        <w:tc>
          <w:tcPr>
            <w:tcW w:w="544" w:type="dxa"/>
          </w:tcPr>
          <w:p>
            <w:pPr>
              <w:pStyle w:val="0"/>
              <w:jc w:val="center"/>
            </w:pPr>
            <w:r>
              <w:rPr>
                <w:sz w:val="20"/>
              </w:rPr>
              <w:t xml:space="preserve">620</w:t>
            </w:r>
          </w:p>
        </w:tc>
        <w:tc>
          <w:tcPr>
            <w:tcW w:w="1024" w:type="dxa"/>
          </w:tcPr>
          <w:p>
            <w:pPr>
              <w:pStyle w:val="0"/>
              <w:jc w:val="center"/>
            </w:pPr>
            <w:r>
              <w:rPr>
                <w:sz w:val="20"/>
              </w:rPr>
              <w:t xml:space="preserve">118691,0</w:t>
            </w:r>
          </w:p>
        </w:tc>
        <w:tc>
          <w:tcPr>
            <w:tcW w:w="1024" w:type="dxa"/>
          </w:tcPr>
          <w:p>
            <w:pPr>
              <w:pStyle w:val="0"/>
              <w:jc w:val="center"/>
            </w:pPr>
            <w:r>
              <w:rPr>
                <w:sz w:val="20"/>
              </w:rPr>
              <w:t xml:space="preserve">54042,0</w:t>
            </w:r>
          </w:p>
        </w:tc>
        <w:tc>
          <w:tcPr>
            <w:tcW w:w="1024" w:type="dxa"/>
          </w:tcPr>
          <w:p>
            <w:pPr>
              <w:pStyle w:val="0"/>
              <w:jc w:val="center"/>
            </w:pPr>
            <w:r>
              <w:rPr>
                <w:sz w:val="20"/>
              </w:rPr>
              <w:t xml:space="preserve">54042,0</w:t>
            </w:r>
          </w:p>
        </w:tc>
        <w:tc>
          <w:tcPr>
            <w:tcW w:w="1144" w:type="dxa"/>
          </w:tcPr>
          <w:p>
            <w:pPr>
              <w:pStyle w:val="0"/>
              <w:jc w:val="center"/>
            </w:pPr>
            <w:r>
              <w:rPr>
                <w:sz w:val="20"/>
              </w:rPr>
              <w:t xml:space="preserve">226775,0</w:t>
            </w:r>
          </w:p>
        </w:tc>
        <w:tc>
          <w:tcPr>
            <w:tcW w:w="2665" w:type="dxa"/>
          </w:tcPr>
          <w:p>
            <w:pPr>
              <w:pStyle w:val="0"/>
            </w:pPr>
            <w:r>
              <w:rPr>
                <w:sz w:val="20"/>
              </w:rPr>
              <w:t xml:space="preserve">количество произведенных и распространенных информационных материалов не менее 627070 штук в 2023 году; 124175 штук в 2024 - 2025 году ежегодно</w:t>
            </w:r>
          </w:p>
        </w:tc>
      </w:tr>
      <w:tr>
        <w:tc>
          <w:tcPr>
            <w:tcW w:w="784" w:type="dxa"/>
          </w:tcPr>
          <w:p>
            <w:pPr>
              <w:pStyle w:val="0"/>
            </w:pPr>
            <w:r>
              <w:rPr>
                <w:sz w:val="20"/>
              </w:rPr>
              <w:t xml:space="preserve">1.3</w:t>
            </w:r>
          </w:p>
        </w:tc>
        <w:tc>
          <w:tcPr>
            <w:tcW w:w="2608" w:type="dxa"/>
          </w:tcPr>
          <w:bookmarkStart w:id="2091" w:name="P2091"/>
          <w:bookmarkEnd w:id="2091"/>
          <w:p>
            <w:pPr>
              <w:pStyle w:val="0"/>
            </w:pPr>
            <w:r>
              <w:rPr>
                <w:sz w:val="20"/>
              </w:rPr>
              <w:t xml:space="preserve">Мероприятие 1.3. Обеспечение деятельности (оказание услуг) подведомственных учреждений</w:t>
            </w:r>
          </w:p>
        </w:tc>
        <w:tc>
          <w:tcPr>
            <w:tcW w:w="1639" w:type="dxa"/>
          </w:tcPr>
          <w:p>
            <w:pPr>
              <w:pStyle w:val="0"/>
            </w:pPr>
            <w:r>
              <w:rPr>
                <w:sz w:val="20"/>
              </w:rPr>
              <w:t xml:space="preserve">агентство печати и массовых коммуникаций Красноярского края</w:t>
            </w:r>
          </w:p>
        </w:tc>
        <w:tc>
          <w:tcPr>
            <w:tcW w:w="694" w:type="dxa"/>
          </w:tcPr>
          <w:p>
            <w:pPr>
              <w:pStyle w:val="0"/>
              <w:jc w:val="center"/>
            </w:pPr>
            <w:r>
              <w:rPr>
                <w:sz w:val="20"/>
              </w:rPr>
              <w:t xml:space="preserve">134</w:t>
            </w:r>
          </w:p>
        </w:tc>
        <w:tc>
          <w:tcPr>
            <w:tcW w:w="664" w:type="dxa"/>
          </w:tcPr>
          <w:p>
            <w:pPr>
              <w:pStyle w:val="0"/>
              <w:jc w:val="center"/>
            </w:pPr>
            <w:r>
              <w:rPr>
                <w:sz w:val="20"/>
              </w:rPr>
              <w:t xml:space="preserve">1202</w:t>
            </w:r>
          </w:p>
        </w:tc>
        <w:tc>
          <w:tcPr>
            <w:tcW w:w="1354" w:type="dxa"/>
          </w:tcPr>
          <w:p>
            <w:pPr>
              <w:pStyle w:val="0"/>
              <w:jc w:val="center"/>
            </w:pPr>
            <w:r>
              <w:rPr>
                <w:sz w:val="20"/>
              </w:rPr>
              <w:t xml:space="preserve">2020000610</w:t>
            </w:r>
          </w:p>
        </w:tc>
        <w:tc>
          <w:tcPr>
            <w:tcW w:w="544" w:type="dxa"/>
          </w:tcPr>
          <w:p>
            <w:pPr>
              <w:pStyle w:val="0"/>
              <w:jc w:val="center"/>
            </w:pPr>
            <w:r>
              <w:rPr>
                <w:sz w:val="20"/>
              </w:rPr>
              <w:t xml:space="preserve">620</w:t>
            </w:r>
          </w:p>
        </w:tc>
        <w:tc>
          <w:tcPr>
            <w:tcW w:w="1024" w:type="dxa"/>
          </w:tcPr>
          <w:p>
            <w:pPr>
              <w:pStyle w:val="0"/>
              <w:jc w:val="center"/>
            </w:pPr>
            <w:r>
              <w:rPr>
                <w:sz w:val="20"/>
              </w:rPr>
              <w:t xml:space="preserve">10460,0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10460,0</w:t>
            </w:r>
          </w:p>
        </w:tc>
        <w:tc>
          <w:tcPr>
            <w:tcW w:w="2665" w:type="dxa"/>
          </w:tcPr>
          <w:p>
            <w:pPr>
              <w:pStyle w:val="0"/>
            </w:pPr>
            <w:r>
              <w:rPr>
                <w:sz w:val="20"/>
              </w:rPr>
              <w:t xml:space="preserve">не менее 1336 публикаций по тематике финансовой грамотности в 2023 году</w:t>
            </w:r>
          </w:p>
        </w:tc>
      </w:tr>
      <w:tr>
        <w:tc>
          <w:tcPr>
            <w:tcW w:w="784" w:type="dxa"/>
          </w:tcPr>
          <w:p>
            <w:pPr>
              <w:pStyle w:val="0"/>
            </w:pPr>
            <w:r>
              <w:rPr>
                <w:sz w:val="20"/>
              </w:rPr>
              <w:t xml:space="preserve">2</w:t>
            </w:r>
          </w:p>
        </w:tc>
        <w:tc>
          <w:tcPr>
            <w:gridSpan w:val="11"/>
            <w:tcW w:w="14384" w:type="dxa"/>
          </w:tcPr>
          <w:p>
            <w:pPr>
              <w:pStyle w:val="0"/>
              <w:outlineLvl w:val="3"/>
            </w:pPr>
            <w:r>
              <w:rPr>
                <w:sz w:val="20"/>
              </w:rPr>
              <w:t xml:space="preserve">Задача 2. Обеспечение производства и распространения социально значимых для населения Красноярского края материалов посредством предоставления субсидий юридическим лицам, закупки товаров, работ и услуг</w:t>
            </w:r>
          </w:p>
        </w:tc>
      </w:tr>
      <w:tr>
        <w:tc>
          <w:tcPr>
            <w:tcW w:w="784" w:type="dxa"/>
          </w:tcPr>
          <w:p>
            <w:pPr>
              <w:pStyle w:val="0"/>
            </w:pPr>
            <w:r>
              <w:rPr>
                <w:sz w:val="20"/>
              </w:rPr>
              <w:t xml:space="preserve">2.1</w:t>
            </w:r>
          </w:p>
        </w:tc>
        <w:tc>
          <w:tcPr>
            <w:tcW w:w="2608" w:type="dxa"/>
          </w:tcPr>
          <w:bookmarkStart w:id="2105" w:name="P2105"/>
          <w:bookmarkEnd w:id="2105"/>
          <w:p>
            <w:pPr>
              <w:pStyle w:val="0"/>
            </w:pPr>
            <w:r>
              <w:rPr>
                <w:sz w:val="20"/>
              </w:rPr>
              <w:t xml:space="preserve">Мероприятие 2.1. Обеспечение получения гражданами и организациями социально значимой информации</w:t>
            </w:r>
          </w:p>
        </w:tc>
        <w:tc>
          <w:tcPr>
            <w:tcW w:w="1639" w:type="dxa"/>
          </w:tcPr>
          <w:p>
            <w:pPr>
              <w:pStyle w:val="0"/>
            </w:pPr>
            <w:r>
              <w:rPr>
                <w:sz w:val="20"/>
              </w:rPr>
              <w:t xml:space="preserve">агентство печати и массовых коммуникаций Красноярского края</w:t>
            </w:r>
          </w:p>
        </w:tc>
        <w:tc>
          <w:tcPr>
            <w:tcW w:w="694" w:type="dxa"/>
          </w:tcPr>
          <w:p>
            <w:pPr>
              <w:pStyle w:val="0"/>
            </w:pPr>
            <w:r>
              <w:rPr>
                <w:sz w:val="20"/>
              </w:rPr>
            </w:r>
          </w:p>
        </w:tc>
        <w:tc>
          <w:tcPr>
            <w:tcW w:w="66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148189,8</w:t>
            </w:r>
          </w:p>
        </w:tc>
        <w:tc>
          <w:tcPr>
            <w:tcW w:w="1024" w:type="dxa"/>
          </w:tcPr>
          <w:p>
            <w:pPr>
              <w:pStyle w:val="0"/>
              <w:jc w:val="center"/>
            </w:pPr>
            <w:r>
              <w:rPr>
                <w:sz w:val="20"/>
              </w:rPr>
              <w:t xml:space="preserve">124092,8</w:t>
            </w:r>
          </w:p>
        </w:tc>
        <w:tc>
          <w:tcPr>
            <w:tcW w:w="1024" w:type="dxa"/>
          </w:tcPr>
          <w:p>
            <w:pPr>
              <w:pStyle w:val="0"/>
              <w:jc w:val="center"/>
            </w:pPr>
            <w:r>
              <w:rPr>
                <w:sz w:val="20"/>
              </w:rPr>
              <w:t xml:space="preserve">124092,8</w:t>
            </w:r>
          </w:p>
        </w:tc>
        <w:tc>
          <w:tcPr>
            <w:tcW w:w="1144" w:type="dxa"/>
          </w:tcPr>
          <w:p>
            <w:pPr>
              <w:pStyle w:val="0"/>
              <w:jc w:val="center"/>
            </w:pPr>
            <w:r>
              <w:rPr>
                <w:sz w:val="20"/>
              </w:rPr>
              <w:t xml:space="preserve">396375,4</w:t>
            </w:r>
          </w:p>
        </w:tc>
        <w:tc>
          <w:tcPr>
            <w:tcW w:w="2665" w:type="dxa"/>
          </w:tcPr>
          <w:p>
            <w:pPr>
              <w:pStyle w:val="0"/>
            </w:pPr>
            <w:r>
              <w:rPr>
                <w:sz w:val="20"/>
              </w:rPr>
            </w:r>
          </w:p>
        </w:tc>
      </w:tr>
      <w:tr>
        <w:tc>
          <w:tcPr>
            <w:tcW w:w="784" w:type="dxa"/>
          </w:tcPr>
          <w:p>
            <w:pPr>
              <w:pStyle w:val="0"/>
            </w:pPr>
            <w:r>
              <w:rPr>
                <w:sz w:val="20"/>
              </w:rPr>
              <w:t xml:space="preserve">2.1.1</w:t>
            </w:r>
          </w:p>
        </w:tc>
        <w:tc>
          <w:tcPr>
            <w:tcW w:w="2608" w:type="dxa"/>
          </w:tcPr>
          <w:bookmarkStart w:id="2117" w:name="P2117"/>
          <w:bookmarkEnd w:id="2117"/>
          <w:p>
            <w:pPr>
              <w:pStyle w:val="0"/>
            </w:pPr>
            <w:r>
              <w:rPr>
                <w:sz w:val="20"/>
              </w:rPr>
              <w:t xml:space="preserve">Мероприятие 2.1.1. Краевые гранты на поддержку издательской деятельности, направленной на гражданско-патриотическое воспитание и духовное развитие жителей Красноярского края</w:t>
            </w:r>
          </w:p>
        </w:tc>
        <w:tc>
          <w:tcPr>
            <w:tcW w:w="1639" w:type="dxa"/>
          </w:tcPr>
          <w:p>
            <w:pPr>
              <w:pStyle w:val="0"/>
            </w:pPr>
            <w:r>
              <w:rPr>
                <w:sz w:val="20"/>
              </w:rPr>
              <w:t xml:space="preserve">агентство печати и массовых коммуникаций Красноярского края</w:t>
            </w:r>
          </w:p>
        </w:tc>
        <w:tc>
          <w:tcPr>
            <w:tcW w:w="694" w:type="dxa"/>
          </w:tcPr>
          <w:p>
            <w:pPr>
              <w:pStyle w:val="0"/>
              <w:jc w:val="center"/>
            </w:pPr>
            <w:r>
              <w:rPr>
                <w:sz w:val="20"/>
              </w:rPr>
              <w:t xml:space="preserve">134</w:t>
            </w:r>
          </w:p>
        </w:tc>
        <w:tc>
          <w:tcPr>
            <w:tcW w:w="664" w:type="dxa"/>
          </w:tcPr>
          <w:p>
            <w:pPr>
              <w:pStyle w:val="0"/>
              <w:jc w:val="center"/>
            </w:pPr>
            <w:r>
              <w:rPr>
                <w:sz w:val="20"/>
              </w:rPr>
              <w:t xml:space="preserve">1204</w:t>
            </w:r>
          </w:p>
        </w:tc>
        <w:tc>
          <w:tcPr>
            <w:tcW w:w="1354" w:type="dxa"/>
          </w:tcPr>
          <w:p>
            <w:pPr>
              <w:pStyle w:val="0"/>
              <w:jc w:val="center"/>
            </w:pPr>
            <w:r>
              <w:rPr>
                <w:sz w:val="20"/>
              </w:rPr>
              <w:t xml:space="preserve">2020016510</w:t>
            </w:r>
          </w:p>
        </w:tc>
        <w:tc>
          <w:tcPr>
            <w:tcW w:w="544" w:type="dxa"/>
          </w:tcPr>
          <w:p>
            <w:pPr>
              <w:pStyle w:val="0"/>
              <w:jc w:val="center"/>
            </w:pPr>
            <w:r>
              <w:rPr>
                <w:sz w:val="20"/>
              </w:rPr>
              <w:t xml:space="preserve">240, 810</w:t>
            </w:r>
          </w:p>
        </w:tc>
        <w:tc>
          <w:tcPr>
            <w:tcW w:w="1024" w:type="dxa"/>
          </w:tcPr>
          <w:p>
            <w:pPr>
              <w:pStyle w:val="0"/>
              <w:jc w:val="center"/>
            </w:pPr>
            <w:r>
              <w:rPr>
                <w:sz w:val="20"/>
              </w:rPr>
              <w:t xml:space="preserve">10000,0</w:t>
            </w:r>
          </w:p>
        </w:tc>
        <w:tc>
          <w:tcPr>
            <w:tcW w:w="1024" w:type="dxa"/>
          </w:tcPr>
          <w:p>
            <w:pPr>
              <w:pStyle w:val="0"/>
              <w:jc w:val="center"/>
            </w:pPr>
            <w:r>
              <w:rPr>
                <w:sz w:val="20"/>
              </w:rPr>
              <w:t xml:space="preserve">10000,0</w:t>
            </w:r>
          </w:p>
        </w:tc>
        <w:tc>
          <w:tcPr>
            <w:tcW w:w="1024" w:type="dxa"/>
          </w:tcPr>
          <w:p>
            <w:pPr>
              <w:pStyle w:val="0"/>
              <w:jc w:val="center"/>
            </w:pPr>
            <w:r>
              <w:rPr>
                <w:sz w:val="20"/>
              </w:rPr>
              <w:t xml:space="preserve">10000,0</w:t>
            </w:r>
          </w:p>
        </w:tc>
        <w:tc>
          <w:tcPr>
            <w:tcW w:w="1144" w:type="dxa"/>
          </w:tcPr>
          <w:p>
            <w:pPr>
              <w:pStyle w:val="0"/>
              <w:jc w:val="center"/>
            </w:pPr>
            <w:r>
              <w:rPr>
                <w:sz w:val="20"/>
              </w:rPr>
              <w:t xml:space="preserve">30000,0</w:t>
            </w:r>
          </w:p>
        </w:tc>
        <w:tc>
          <w:tcPr>
            <w:tcW w:w="2665" w:type="dxa"/>
          </w:tcPr>
          <w:p>
            <w:pPr>
              <w:pStyle w:val="0"/>
            </w:pPr>
            <w:r>
              <w:rPr>
                <w:sz w:val="20"/>
              </w:rPr>
              <w:t xml:space="preserve">объем распространения информации в печатных средствах массовой информации и информационно-телекоммуникационной сети Интернет (количество изданных проектов): не менее 10 ежегодно</w:t>
            </w:r>
          </w:p>
        </w:tc>
      </w:tr>
      <w:tr>
        <w:tc>
          <w:tcPr>
            <w:tcW w:w="784" w:type="dxa"/>
          </w:tcPr>
          <w:p>
            <w:pPr>
              <w:pStyle w:val="0"/>
            </w:pPr>
            <w:r>
              <w:rPr>
                <w:sz w:val="20"/>
              </w:rPr>
              <w:t xml:space="preserve">2.1.2</w:t>
            </w:r>
          </w:p>
        </w:tc>
        <w:tc>
          <w:tcPr>
            <w:tcW w:w="2608" w:type="dxa"/>
          </w:tcPr>
          <w:bookmarkStart w:id="2129" w:name="P2129"/>
          <w:bookmarkEnd w:id="2129"/>
          <w:p>
            <w:pPr>
              <w:pStyle w:val="0"/>
            </w:pPr>
            <w:r>
              <w:rPr>
                <w:sz w:val="20"/>
              </w:rPr>
              <w:t xml:space="preserve">Мероприятие 2.1.2. Субсидии на возмещение юридическим лицам, являющимся издателями или редакциями средств массовой информации, осуществляющим свою деятельность на территории края, затрат, связанных с производством и распространением социально значимых для населения Красноярского края материалов</w:t>
            </w:r>
          </w:p>
        </w:tc>
        <w:tc>
          <w:tcPr>
            <w:tcW w:w="1639" w:type="dxa"/>
          </w:tcPr>
          <w:p>
            <w:pPr>
              <w:pStyle w:val="0"/>
            </w:pPr>
            <w:r>
              <w:rPr>
                <w:sz w:val="20"/>
              </w:rPr>
              <w:t xml:space="preserve">агентство печати и массовых коммуникаций Красноярского края</w:t>
            </w:r>
          </w:p>
        </w:tc>
        <w:tc>
          <w:tcPr>
            <w:tcW w:w="694" w:type="dxa"/>
          </w:tcPr>
          <w:p>
            <w:pPr>
              <w:pStyle w:val="0"/>
              <w:jc w:val="center"/>
            </w:pPr>
            <w:r>
              <w:rPr>
                <w:sz w:val="20"/>
              </w:rPr>
              <w:t xml:space="preserve">134</w:t>
            </w:r>
          </w:p>
        </w:tc>
        <w:tc>
          <w:tcPr>
            <w:tcW w:w="664" w:type="dxa"/>
          </w:tcPr>
          <w:p>
            <w:pPr>
              <w:pStyle w:val="0"/>
              <w:jc w:val="center"/>
            </w:pPr>
            <w:r>
              <w:rPr>
                <w:sz w:val="20"/>
              </w:rPr>
              <w:t xml:space="preserve">1204</w:t>
            </w:r>
          </w:p>
        </w:tc>
        <w:tc>
          <w:tcPr>
            <w:tcW w:w="1354" w:type="dxa"/>
          </w:tcPr>
          <w:p>
            <w:pPr>
              <w:pStyle w:val="0"/>
              <w:jc w:val="center"/>
            </w:pPr>
            <w:r>
              <w:rPr>
                <w:sz w:val="20"/>
              </w:rPr>
              <w:t xml:space="preserve">2020098720</w:t>
            </w:r>
          </w:p>
        </w:tc>
        <w:tc>
          <w:tcPr>
            <w:tcW w:w="544" w:type="dxa"/>
          </w:tcPr>
          <w:p>
            <w:pPr>
              <w:pStyle w:val="0"/>
              <w:jc w:val="center"/>
            </w:pPr>
            <w:r>
              <w:rPr>
                <w:sz w:val="20"/>
              </w:rPr>
              <w:t xml:space="preserve">810</w:t>
            </w:r>
          </w:p>
        </w:tc>
        <w:tc>
          <w:tcPr>
            <w:tcW w:w="1024" w:type="dxa"/>
          </w:tcPr>
          <w:p>
            <w:pPr>
              <w:pStyle w:val="0"/>
              <w:jc w:val="center"/>
            </w:pPr>
            <w:r>
              <w:rPr>
                <w:sz w:val="20"/>
              </w:rPr>
              <w:t xml:space="preserve">53156,0</w:t>
            </w:r>
          </w:p>
        </w:tc>
        <w:tc>
          <w:tcPr>
            <w:tcW w:w="1024" w:type="dxa"/>
          </w:tcPr>
          <w:p>
            <w:pPr>
              <w:pStyle w:val="0"/>
              <w:jc w:val="center"/>
            </w:pPr>
            <w:r>
              <w:rPr>
                <w:sz w:val="20"/>
              </w:rPr>
              <w:t xml:space="preserve">53156,0</w:t>
            </w:r>
          </w:p>
        </w:tc>
        <w:tc>
          <w:tcPr>
            <w:tcW w:w="1024" w:type="dxa"/>
          </w:tcPr>
          <w:p>
            <w:pPr>
              <w:pStyle w:val="0"/>
              <w:jc w:val="center"/>
            </w:pPr>
            <w:r>
              <w:rPr>
                <w:sz w:val="20"/>
              </w:rPr>
              <w:t xml:space="preserve">53156,0</w:t>
            </w:r>
          </w:p>
        </w:tc>
        <w:tc>
          <w:tcPr>
            <w:tcW w:w="1144" w:type="dxa"/>
          </w:tcPr>
          <w:p>
            <w:pPr>
              <w:pStyle w:val="0"/>
              <w:jc w:val="center"/>
            </w:pPr>
            <w:r>
              <w:rPr>
                <w:sz w:val="20"/>
              </w:rPr>
              <w:t xml:space="preserve">159468,0</w:t>
            </w:r>
          </w:p>
        </w:tc>
        <w:tc>
          <w:tcPr>
            <w:tcW w:w="2665" w:type="dxa"/>
          </w:tcPr>
          <w:p>
            <w:pPr>
              <w:pStyle w:val="0"/>
            </w:pPr>
            <w:r>
              <w:rPr>
                <w:sz w:val="20"/>
              </w:rPr>
              <w:t xml:space="preserve">объем распространения информации в эфирных средствах массовой информации (материалов) - не менее 810,0 ежегодно;</w:t>
            </w:r>
          </w:p>
          <w:p>
            <w:pPr>
              <w:pStyle w:val="0"/>
            </w:pPr>
            <w:r>
              <w:rPr>
                <w:sz w:val="20"/>
              </w:rPr>
              <w:t xml:space="preserve">объем распространения информации в печатных средствах массовой информации и информационно-телекоммуникационной сети Интернет (количество полос/количество информационных материалов) - не менее 1600,0 ежегодно</w:t>
            </w:r>
          </w:p>
        </w:tc>
      </w:tr>
      <w:tr>
        <w:tc>
          <w:tcPr>
            <w:tcW w:w="784" w:type="dxa"/>
          </w:tcPr>
          <w:p>
            <w:pPr>
              <w:pStyle w:val="0"/>
            </w:pPr>
            <w:r>
              <w:rPr>
                <w:sz w:val="20"/>
              </w:rPr>
              <w:t xml:space="preserve">2.1.3</w:t>
            </w:r>
          </w:p>
        </w:tc>
        <w:tc>
          <w:tcPr>
            <w:tcW w:w="2608" w:type="dxa"/>
          </w:tcPr>
          <w:bookmarkStart w:id="2142" w:name="P2142"/>
          <w:bookmarkEnd w:id="2142"/>
          <w:p>
            <w:pPr>
              <w:pStyle w:val="0"/>
            </w:pPr>
            <w:r>
              <w:rPr>
                <w:sz w:val="20"/>
              </w:rPr>
              <w:t xml:space="preserve">Мероприятие 2.1.3. Приобретение товаров, работ и услуг в целях производства и распространения социально значимых материалов для населения Красноярского края</w:t>
            </w:r>
          </w:p>
        </w:tc>
        <w:tc>
          <w:tcPr>
            <w:tcW w:w="1639" w:type="dxa"/>
          </w:tcPr>
          <w:p>
            <w:pPr>
              <w:pStyle w:val="0"/>
            </w:pPr>
            <w:r>
              <w:rPr>
                <w:sz w:val="20"/>
              </w:rPr>
              <w:t xml:space="preserve">агентство печати и массовых коммуникаций Красноярского края</w:t>
            </w:r>
          </w:p>
        </w:tc>
        <w:tc>
          <w:tcPr>
            <w:tcW w:w="694" w:type="dxa"/>
          </w:tcPr>
          <w:p>
            <w:pPr>
              <w:pStyle w:val="0"/>
              <w:jc w:val="center"/>
            </w:pPr>
            <w:r>
              <w:rPr>
                <w:sz w:val="20"/>
              </w:rPr>
              <w:t xml:space="preserve">134</w:t>
            </w:r>
          </w:p>
        </w:tc>
        <w:tc>
          <w:tcPr>
            <w:tcW w:w="664" w:type="dxa"/>
          </w:tcPr>
          <w:p>
            <w:pPr>
              <w:pStyle w:val="0"/>
              <w:jc w:val="center"/>
            </w:pPr>
            <w:r>
              <w:rPr>
                <w:sz w:val="20"/>
              </w:rPr>
              <w:t xml:space="preserve">1204</w:t>
            </w:r>
          </w:p>
        </w:tc>
        <w:tc>
          <w:tcPr>
            <w:tcW w:w="1354" w:type="dxa"/>
          </w:tcPr>
          <w:p>
            <w:pPr>
              <w:pStyle w:val="0"/>
              <w:jc w:val="center"/>
            </w:pPr>
            <w:r>
              <w:rPr>
                <w:sz w:val="20"/>
              </w:rPr>
              <w:t xml:space="preserve">2020016530</w:t>
            </w:r>
          </w:p>
        </w:tc>
        <w:tc>
          <w:tcPr>
            <w:tcW w:w="544" w:type="dxa"/>
          </w:tcPr>
          <w:p>
            <w:pPr>
              <w:pStyle w:val="0"/>
              <w:jc w:val="center"/>
            </w:pPr>
            <w:r>
              <w:rPr>
                <w:sz w:val="20"/>
              </w:rPr>
              <w:t xml:space="preserve">240, 830</w:t>
            </w:r>
          </w:p>
        </w:tc>
        <w:tc>
          <w:tcPr>
            <w:tcW w:w="1024" w:type="dxa"/>
          </w:tcPr>
          <w:p>
            <w:pPr>
              <w:pStyle w:val="0"/>
              <w:jc w:val="center"/>
            </w:pPr>
            <w:r>
              <w:rPr>
                <w:sz w:val="20"/>
              </w:rPr>
              <w:t xml:space="preserve">68983,8</w:t>
            </w:r>
          </w:p>
        </w:tc>
        <w:tc>
          <w:tcPr>
            <w:tcW w:w="1024" w:type="dxa"/>
          </w:tcPr>
          <w:p>
            <w:pPr>
              <w:pStyle w:val="0"/>
              <w:jc w:val="center"/>
            </w:pPr>
            <w:r>
              <w:rPr>
                <w:sz w:val="20"/>
              </w:rPr>
              <w:t xml:space="preserve">50076,8</w:t>
            </w:r>
          </w:p>
        </w:tc>
        <w:tc>
          <w:tcPr>
            <w:tcW w:w="1024" w:type="dxa"/>
          </w:tcPr>
          <w:p>
            <w:pPr>
              <w:pStyle w:val="0"/>
              <w:jc w:val="center"/>
            </w:pPr>
            <w:r>
              <w:rPr>
                <w:sz w:val="20"/>
              </w:rPr>
              <w:t xml:space="preserve">50076,8</w:t>
            </w:r>
          </w:p>
        </w:tc>
        <w:tc>
          <w:tcPr>
            <w:tcW w:w="1144" w:type="dxa"/>
          </w:tcPr>
          <w:p>
            <w:pPr>
              <w:pStyle w:val="0"/>
              <w:jc w:val="center"/>
            </w:pPr>
            <w:r>
              <w:rPr>
                <w:sz w:val="20"/>
              </w:rPr>
              <w:t xml:space="preserve">169137,4</w:t>
            </w:r>
          </w:p>
        </w:tc>
        <w:tc>
          <w:tcPr>
            <w:tcW w:w="2665" w:type="dxa"/>
          </w:tcPr>
          <w:p>
            <w:pPr>
              <w:pStyle w:val="0"/>
            </w:pPr>
            <w:r>
              <w:rPr>
                <w:sz w:val="20"/>
              </w:rPr>
              <w:t xml:space="preserve">количество информационной полиграфической продукции (тыс. штук): не менее 0,6 ежегодно;</w:t>
            </w:r>
          </w:p>
          <w:p>
            <w:pPr>
              <w:pStyle w:val="0"/>
            </w:pPr>
            <w:r>
              <w:rPr>
                <w:sz w:val="20"/>
              </w:rPr>
              <w:t xml:space="preserve">проведение социологических исследований: не менее 7 в 2023 году;</w:t>
            </w:r>
          </w:p>
          <w:p>
            <w:pPr>
              <w:pStyle w:val="0"/>
            </w:pPr>
            <w:r>
              <w:rPr>
                <w:sz w:val="20"/>
              </w:rPr>
              <w:t xml:space="preserve">организация телевизионной трансляции спортивных, культурных, социально-экономических мероприятий, проводимых на территории Красноярского края, - 54 смены ежегодно; формирование в целевых группах неприязненного отношения к наркотикам и алкоголю, создание установок на здоровый образ жизни; создание в год не менее 4 видеороликов социальной рекламы хронометражем не менее 15 секунд: не менее 400 прокатов или 100 минут ежегодно; обеспечение просмотров в сети Интернет:</w:t>
            </w:r>
          </w:p>
          <w:p>
            <w:pPr>
              <w:pStyle w:val="0"/>
            </w:pPr>
            <w:r>
              <w:rPr>
                <w:sz w:val="20"/>
              </w:rPr>
              <w:t xml:space="preserve">не менее 300000 просмотров ежегодно</w:t>
            </w:r>
          </w:p>
        </w:tc>
      </w:tr>
      <w:tr>
        <w:tc>
          <w:tcPr>
            <w:tcW w:w="784" w:type="dxa"/>
          </w:tcPr>
          <w:p>
            <w:pPr>
              <w:pStyle w:val="0"/>
            </w:pPr>
            <w:r>
              <w:rPr>
                <w:sz w:val="20"/>
              </w:rPr>
              <w:t xml:space="preserve">2.1.4</w:t>
            </w:r>
          </w:p>
        </w:tc>
        <w:tc>
          <w:tcPr>
            <w:tcW w:w="2608" w:type="dxa"/>
          </w:tcPr>
          <w:p>
            <w:pPr>
              <w:pStyle w:val="0"/>
            </w:pPr>
            <w:r>
              <w:rPr>
                <w:sz w:val="20"/>
              </w:rPr>
              <w:t xml:space="preserve">Мероприятие 2.1.4. Освещение деятельности органов государственной власти Красноярского края в средствах массовой информации, печатных изданиях, в информационно-телекоммуникационной сети Интернет</w:t>
            </w:r>
          </w:p>
        </w:tc>
        <w:tc>
          <w:tcPr>
            <w:tcW w:w="1639" w:type="dxa"/>
          </w:tcPr>
          <w:p>
            <w:pPr>
              <w:pStyle w:val="0"/>
            </w:pPr>
            <w:r>
              <w:rPr>
                <w:sz w:val="20"/>
              </w:rPr>
              <w:t xml:space="preserve">агентство печати и массовых коммуникаций Красноярского края</w:t>
            </w:r>
          </w:p>
        </w:tc>
        <w:tc>
          <w:tcPr>
            <w:tcW w:w="694" w:type="dxa"/>
          </w:tcPr>
          <w:p>
            <w:pPr>
              <w:pStyle w:val="0"/>
              <w:jc w:val="center"/>
            </w:pPr>
            <w:r>
              <w:rPr>
                <w:sz w:val="20"/>
              </w:rPr>
              <w:t xml:space="preserve">134</w:t>
            </w:r>
          </w:p>
        </w:tc>
        <w:tc>
          <w:tcPr>
            <w:tcW w:w="664" w:type="dxa"/>
          </w:tcPr>
          <w:p>
            <w:pPr>
              <w:pStyle w:val="0"/>
              <w:jc w:val="center"/>
            </w:pPr>
            <w:r>
              <w:rPr>
                <w:sz w:val="20"/>
              </w:rPr>
              <w:t xml:space="preserve">1204</w:t>
            </w:r>
          </w:p>
        </w:tc>
        <w:tc>
          <w:tcPr>
            <w:tcW w:w="1354" w:type="dxa"/>
          </w:tcPr>
          <w:p>
            <w:pPr>
              <w:pStyle w:val="0"/>
              <w:jc w:val="center"/>
            </w:pPr>
            <w:r>
              <w:rPr>
                <w:sz w:val="20"/>
              </w:rPr>
              <w:t xml:space="preserve">2020098730</w:t>
            </w:r>
          </w:p>
        </w:tc>
        <w:tc>
          <w:tcPr>
            <w:tcW w:w="544" w:type="dxa"/>
          </w:tcPr>
          <w:p>
            <w:pPr>
              <w:pStyle w:val="0"/>
              <w:jc w:val="center"/>
            </w:pPr>
            <w:r>
              <w:rPr>
                <w:sz w:val="20"/>
              </w:rPr>
              <w:t xml:space="preserve">240, 830</w:t>
            </w:r>
          </w:p>
        </w:tc>
        <w:tc>
          <w:tcPr>
            <w:tcW w:w="1024" w:type="dxa"/>
          </w:tcPr>
          <w:p>
            <w:pPr>
              <w:pStyle w:val="0"/>
              <w:jc w:val="center"/>
            </w:pPr>
            <w:r>
              <w:rPr>
                <w:sz w:val="20"/>
              </w:rPr>
              <w:t xml:space="preserve">4000,0</w:t>
            </w:r>
          </w:p>
        </w:tc>
        <w:tc>
          <w:tcPr>
            <w:tcW w:w="1024" w:type="dxa"/>
          </w:tcPr>
          <w:p>
            <w:pPr>
              <w:pStyle w:val="0"/>
              <w:jc w:val="center"/>
            </w:pPr>
            <w:r>
              <w:rPr>
                <w:sz w:val="20"/>
              </w:rPr>
              <w:t xml:space="preserve">4000,0</w:t>
            </w:r>
          </w:p>
        </w:tc>
        <w:tc>
          <w:tcPr>
            <w:tcW w:w="1024" w:type="dxa"/>
          </w:tcPr>
          <w:p>
            <w:pPr>
              <w:pStyle w:val="0"/>
              <w:jc w:val="center"/>
            </w:pPr>
            <w:r>
              <w:rPr>
                <w:sz w:val="20"/>
              </w:rPr>
              <w:t xml:space="preserve">4000,0</w:t>
            </w:r>
          </w:p>
        </w:tc>
        <w:tc>
          <w:tcPr>
            <w:tcW w:w="1144" w:type="dxa"/>
          </w:tcPr>
          <w:p>
            <w:pPr>
              <w:pStyle w:val="0"/>
              <w:jc w:val="center"/>
            </w:pPr>
            <w:r>
              <w:rPr>
                <w:sz w:val="20"/>
              </w:rPr>
              <w:t xml:space="preserve">12000,0</w:t>
            </w:r>
          </w:p>
        </w:tc>
        <w:tc>
          <w:tcPr>
            <w:tcW w:w="2665" w:type="dxa"/>
          </w:tcPr>
          <w:p>
            <w:pPr>
              <w:pStyle w:val="0"/>
            </w:pPr>
            <w:r>
              <w:rPr>
                <w:sz w:val="20"/>
              </w:rPr>
              <w:t xml:space="preserve">объем распространения информации в эфирных средствах массовой информации (материалов):</w:t>
            </w:r>
          </w:p>
          <w:p>
            <w:pPr>
              <w:pStyle w:val="0"/>
            </w:pPr>
            <w:r>
              <w:rPr>
                <w:sz w:val="20"/>
              </w:rPr>
              <w:t xml:space="preserve">не менее 120,0 ежегодно;</w:t>
            </w:r>
          </w:p>
          <w:p>
            <w:pPr>
              <w:pStyle w:val="0"/>
            </w:pPr>
            <w:r>
              <w:rPr>
                <w:sz w:val="20"/>
              </w:rPr>
              <w:t xml:space="preserve">объем распространения информации (минут) - не менее 700,0 ежегодно</w:t>
            </w:r>
          </w:p>
        </w:tc>
      </w:tr>
      <w:tr>
        <w:tc>
          <w:tcPr>
            <w:tcW w:w="784" w:type="dxa"/>
          </w:tcPr>
          <w:p>
            <w:pPr>
              <w:pStyle w:val="0"/>
            </w:pPr>
            <w:r>
              <w:rPr>
                <w:sz w:val="20"/>
              </w:rPr>
              <w:t xml:space="preserve">2.1.5</w:t>
            </w:r>
          </w:p>
        </w:tc>
        <w:tc>
          <w:tcPr>
            <w:tcW w:w="2608" w:type="dxa"/>
          </w:tcPr>
          <w:bookmarkStart w:id="2171" w:name="P2171"/>
          <w:bookmarkEnd w:id="2171"/>
          <w:p>
            <w:pPr>
              <w:pStyle w:val="0"/>
            </w:pPr>
            <w:r>
              <w:rPr>
                <w:sz w:val="20"/>
              </w:rPr>
              <w:t xml:space="preserve">Мероприятие 2.1.5. Мероприятия по профилактике правонарушений и укреплению общественного порядка и общественной безопасности</w:t>
            </w:r>
          </w:p>
        </w:tc>
        <w:tc>
          <w:tcPr>
            <w:tcW w:w="1639" w:type="dxa"/>
          </w:tcPr>
          <w:p>
            <w:pPr>
              <w:pStyle w:val="0"/>
            </w:pPr>
            <w:r>
              <w:rPr>
                <w:sz w:val="20"/>
              </w:rPr>
              <w:t xml:space="preserve">агентство печати и массовых коммуникаций Красноярского края</w:t>
            </w:r>
          </w:p>
        </w:tc>
        <w:tc>
          <w:tcPr>
            <w:tcW w:w="694" w:type="dxa"/>
          </w:tcPr>
          <w:p>
            <w:pPr>
              <w:pStyle w:val="0"/>
              <w:jc w:val="center"/>
            </w:pPr>
            <w:r>
              <w:rPr>
                <w:sz w:val="20"/>
              </w:rPr>
              <w:t xml:space="preserve">134</w:t>
            </w:r>
          </w:p>
        </w:tc>
        <w:tc>
          <w:tcPr>
            <w:tcW w:w="664" w:type="dxa"/>
          </w:tcPr>
          <w:p>
            <w:pPr>
              <w:pStyle w:val="0"/>
              <w:jc w:val="center"/>
            </w:pPr>
            <w:r>
              <w:rPr>
                <w:sz w:val="20"/>
              </w:rPr>
              <w:t xml:space="preserve">1204</w:t>
            </w:r>
          </w:p>
        </w:tc>
        <w:tc>
          <w:tcPr>
            <w:tcW w:w="1354" w:type="dxa"/>
          </w:tcPr>
          <w:p>
            <w:pPr>
              <w:pStyle w:val="0"/>
              <w:jc w:val="center"/>
            </w:pPr>
            <w:r>
              <w:rPr>
                <w:sz w:val="20"/>
              </w:rPr>
              <w:t xml:space="preserve">2020008220</w:t>
            </w:r>
          </w:p>
        </w:tc>
        <w:tc>
          <w:tcPr>
            <w:tcW w:w="544" w:type="dxa"/>
          </w:tcPr>
          <w:p>
            <w:pPr>
              <w:pStyle w:val="0"/>
              <w:jc w:val="center"/>
            </w:pPr>
            <w:r>
              <w:rPr>
                <w:sz w:val="20"/>
              </w:rPr>
              <w:t xml:space="preserve">240</w:t>
            </w:r>
          </w:p>
        </w:tc>
        <w:tc>
          <w:tcPr>
            <w:tcW w:w="1024" w:type="dxa"/>
          </w:tcPr>
          <w:p>
            <w:pPr>
              <w:pStyle w:val="0"/>
              <w:jc w:val="center"/>
            </w:pPr>
            <w:r>
              <w:rPr>
                <w:sz w:val="20"/>
              </w:rPr>
              <w:t xml:space="preserve">6860,0</w:t>
            </w:r>
          </w:p>
        </w:tc>
        <w:tc>
          <w:tcPr>
            <w:tcW w:w="1024" w:type="dxa"/>
          </w:tcPr>
          <w:p>
            <w:pPr>
              <w:pStyle w:val="0"/>
              <w:jc w:val="center"/>
            </w:pPr>
            <w:r>
              <w:rPr>
                <w:sz w:val="20"/>
              </w:rPr>
              <w:t xml:space="preserve">6860,0</w:t>
            </w:r>
          </w:p>
        </w:tc>
        <w:tc>
          <w:tcPr>
            <w:tcW w:w="1024" w:type="dxa"/>
          </w:tcPr>
          <w:p>
            <w:pPr>
              <w:pStyle w:val="0"/>
              <w:jc w:val="center"/>
            </w:pPr>
            <w:r>
              <w:rPr>
                <w:sz w:val="20"/>
              </w:rPr>
              <w:t xml:space="preserve">6860,0</w:t>
            </w:r>
          </w:p>
        </w:tc>
        <w:tc>
          <w:tcPr>
            <w:tcW w:w="1144" w:type="dxa"/>
          </w:tcPr>
          <w:p>
            <w:pPr>
              <w:pStyle w:val="0"/>
              <w:jc w:val="center"/>
            </w:pPr>
            <w:r>
              <w:rPr>
                <w:sz w:val="20"/>
              </w:rPr>
              <w:t xml:space="preserve">20580,0</w:t>
            </w:r>
          </w:p>
        </w:tc>
        <w:tc>
          <w:tcPr>
            <w:tcW w:w="2665" w:type="dxa"/>
          </w:tcPr>
          <w:p>
            <w:pPr>
              <w:pStyle w:val="0"/>
            </w:pPr>
            <w:r>
              <w:rPr>
                <w:sz w:val="20"/>
              </w:rPr>
              <w:t xml:space="preserve">производство информационных видеороликов антитеррористической и антиэкстремистской направленности (не менее 2 видеороликов ежегодно) хронометражем не менее 30 секунд каждый;</w:t>
            </w:r>
          </w:p>
          <w:p>
            <w:pPr>
              <w:pStyle w:val="0"/>
            </w:pPr>
            <w:r>
              <w:rPr>
                <w:sz w:val="20"/>
              </w:rPr>
              <w:t xml:space="preserve">обеспечение не менее 500 прокатов производимых видеороликов на телеканалах в год; обеспечение просмотров видеороликов в сети Интернет - не менее 390000 просмотров ежегодно;</w:t>
            </w:r>
          </w:p>
          <w:p>
            <w:pPr>
              <w:pStyle w:val="0"/>
            </w:pPr>
            <w:r>
              <w:rPr>
                <w:sz w:val="20"/>
              </w:rPr>
              <w:t xml:space="preserve">изготовление плакатов формата А3 профилактической направленности для размещения в образовательных организациях Красноярского края не менее 25000 экземпляров ежегодно;</w:t>
            </w:r>
          </w:p>
          <w:p>
            <w:pPr>
              <w:pStyle w:val="0"/>
            </w:pPr>
            <w:r>
              <w:rPr>
                <w:sz w:val="20"/>
              </w:rPr>
              <w:t xml:space="preserve">производство не менее 3 видеороликов (по 1 видеоролику ежегодно) по предупреждению детского травматизма на объектах транспорта хронометражем не менее 30 секунд каждый;</w:t>
            </w:r>
          </w:p>
          <w:p>
            <w:pPr>
              <w:pStyle w:val="0"/>
            </w:pPr>
            <w:r>
              <w:rPr>
                <w:sz w:val="20"/>
              </w:rPr>
              <w:t xml:space="preserve">обеспечение не менее 300 прокатов производимых видеороликов на телеканалах в год;</w:t>
            </w:r>
          </w:p>
          <w:p>
            <w:pPr>
              <w:pStyle w:val="0"/>
            </w:pPr>
            <w:r>
              <w:rPr>
                <w:sz w:val="20"/>
              </w:rPr>
              <w:t xml:space="preserve">изготовление плакатов формата А3 профилактической направленности для размещения в образовательных организациях Красноярского края, прилегающих к объектам водного, воздушного и железнодорожного транспорта: не менее 2 видов плакатов общим тиражом не менее 1200 экземпляров по 400 экз. ежегодно</w:t>
            </w:r>
          </w:p>
        </w:tc>
      </w:tr>
      <w:tr>
        <w:tc>
          <w:tcPr>
            <w:tcW w:w="784" w:type="dxa"/>
          </w:tcPr>
          <w:p>
            <w:pPr>
              <w:pStyle w:val="0"/>
            </w:pPr>
            <w:r>
              <w:rPr>
                <w:sz w:val="20"/>
              </w:rPr>
              <w:t xml:space="preserve">2.1.6</w:t>
            </w:r>
          </w:p>
        </w:tc>
        <w:tc>
          <w:tcPr>
            <w:tcW w:w="2608" w:type="dxa"/>
          </w:tcPr>
          <w:bookmarkStart w:id="2188" w:name="P2188"/>
          <w:bookmarkEnd w:id="2188"/>
          <w:p>
            <w:pPr>
              <w:pStyle w:val="0"/>
            </w:pPr>
            <w:r>
              <w:rPr>
                <w:sz w:val="20"/>
              </w:rPr>
              <w:t xml:space="preserve">Мероприятие 2.1.6. Мероприятия по профилактике правонарушений и укреплению общественного порядка и общественной безопасности на реализацию регионального проекта "Безопасность дорожного движения"</w:t>
            </w:r>
          </w:p>
        </w:tc>
        <w:tc>
          <w:tcPr>
            <w:tcW w:w="1639" w:type="dxa"/>
          </w:tcPr>
          <w:p>
            <w:pPr>
              <w:pStyle w:val="0"/>
            </w:pPr>
            <w:r>
              <w:rPr>
                <w:sz w:val="20"/>
              </w:rPr>
              <w:t xml:space="preserve">агентство печати и массовых коммуникаций Красноярского края</w:t>
            </w:r>
          </w:p>
        </w:tc>
        <w:tc>
          <w:tcPr>
            <w:tcW w:w="694" w:type="dxa"/>
          </w:tcPr>
          <w:p>
            <w:pPr>
              <w:pStyle w:val="0"/>
              <w:jc w:val="center"/>
            </w:pPr>
            <w:r>
              <w:rPr>
                <w:sz w:val="20"/>
              </w:rPr>
              <w:t xml:space="preserve">134</w:t>
            </w:r>
          </w:p>
        </w:tc>
        <w:tc>
          <w:tcPr>
            <w:tcW w:w="664" w:type="dxa"/>
          </w:tcPr>
          <w:p>
            <w:pPr>
              <w:pStyle w:val="0"/>
              <w:jc w:val="center"/>
            </w:pPr>
            <w:r>
              <w:rPr>
                <w:sz w:val="20"/>
              </w:rPr>
              <w:t xml:space="preserve">1204</w:t>
            </w:r>
          </w:p>
        </w:tc>
        <w:tc>
          <w:tcPr>
            <w:tcW w:w="1354" w:type="dxa"/>
          </w:tcPr>
          <w:p>
            <w:pPr>
              <w:pStyle w:val="0"/>
              <w:jc w:val="center"/>
            </w:pPr>
            <w:r>
              <w:rPr>
                <w:sz w:val="20"/>
              </w:rPr>
              <w:t xml:space="preserve">202R308220</w:t>
            </w:r>
          </w:p>
        </w:tc>
        <w:tc>
          <w:tcPr>
            <w:tcW w:w="544" w:type="dxa"/>
          </w:tcPr>
          <w:p>
            <w:pPr>
              <w:pStyle w:val="0"/>
              <w:jc w:val="center"/>
            </w:pPr>
            <w:r>
              <w:rPr>
                <w:sz w:val="20"/>
              </w:rPr>
              <w:t xml:space="preserve">240</w:t>
            </w:r>
          </w:p>
        </w:tc>
        <w:tc>
          <w:tcPr>
            <w:tcW w:w="1024" w:type="dxa"/>
          </w:tcPr>
          <w:p>
            <w:pPr>
              <w:pStyle w:val="0"/>
              <w:jc w:val="center"/>
            </w:pPr>
            <w:r>
              <w:rPr>
                <w:sz w:val="20"/>
              </w:rPr>
              <w:t xml:space="preserve">5190,0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5190,0</w:t>
            </w:r>
          </w:p>
        </w:tc>
        <w:tc>
          <w:tcPr>
            <w:tcW w:w="2665" w:type="dxa"/>
          </w:tcPr>
          <w:p>
            <w:pPr>
              <w:pStyle w:val="0"/>
            </w:pPr>
            <w:r>
              <w:rPr>
                <w:sz w:val="20"/>
              </w:rPr>
              <w:t xml:space="preserve">производство в 2023 году не менее 2 информационных видеороликов хронометражем 15 секунд и 30 секунд каждый, направленных на профилактику нарушений правил дорожного движения и повышение грамотности участников дорожного движения;</w:t>
            </w:r>
          </w:p>
          <w:p>
            <w:pPr>
              <w:pStyle w:val="0"/>
            </w:pPr>
            <w:r>
              <w:rPr>
                <w:sz w:val="20"/>
              </w:rPr>
              <w:t xml:space="preserve">обеспечение в 2023 размещения произведенных видеороликов на 2 телеканалах, осуществляющих вещание на территории края: не менее 300 прокатов;</w:t>
            </w:r>
          </w:p>
          <w:p>
            <w:pPr>
              <w:pStyle w:val="0"/>
            </w:pPr>
            <w:r>
              <w:rPr>
                <w:sz w:val="20"/>
              </w:rPr>
              <w:t xml:space="preserve">обеспечение в 2023 году просмотров произведенных видеороликов в информационно-телекоммуникационной сети Интернет: не менее 250000 просмотров;</w:t>
            </w:r>
          </w:p>
          <w:p>
            <w:pPr>
              <w:pStyle w:val="0"/>
            </w:pPr>
            <w:r>
              <w:rPr>
                <w:sz w:val="20"/>
              </w:rPr>
              <w:t xml:space="preserve">изготовление в 2023 году полиграфической продукции, направленной на профилактику нарушений правил дорожного движения и повышение грамотности участников дорожного движения: плакаты формата А2 (1 вид) тиражом не менее 90 экз., формата А3 (1 вид) тиражом не менее 80 экз., формата А4 (3 вида) тиражом не менее 1000 экз., листовка формата А5 (3 вида) тиражом не менее 30000 экз., памятка (1 вид) тиражом не менее 14500 экз.</w:t>
            </w:r>
          </w:p>
        </w:tc>
      </w:tr>
      <w:tr>
        <w:tc>
          <w:tcPr>
            <w:tcW w:w="784" w:type="dxa"/>
          </w:tcPr>
          <w:p>
            <w:pPr>
              <w:pStyle w:val="0"/>
            </w:pPr>
            <w:r>
              <w:rPr>
                <w:sz w:val="20"/>
              </w:rPr>
            </w:r>
          </w:p>
        </w:tc>
        <w:tc>
          <w:tcPr>
            <w:tcW w:w="2608" w:type="dxa"/>
          </w:tcPr>
          <w:p>
            <w:pPr>
              <w:pStyle w:val="0"/>
            </w:pPr>
            <w:r>
              <w:rPr>
                <w:sz w:val="20"/>
              </w:rPr>
              <w:t xml:space="preserve">Итого по подпрограмме</w:t>
            </w:r>
          </w:p>
        </w:tc>
        <w:tc>
          <w:tcPr>
            <w:tcW w:w="1639" w:type="dxa"/>
          </w:tcPr>
          <w:p>
            <w:pPr>
              <w:pStyle w:val="0"/>
            </w:pPr>
            <w:r>
              <w:rPr>
                <w:sz w:val="20"/>
              </w:rPr>
            </w:r>
          </w:p>
        </w:tc>
        <w:tc>
          <w:tcPr>
            <w:tcW w:w="694" w:type="dxa"/>
          </w:tcPr>
          <w:p>
            <w:pPr>
              <w:pStyle w:val="0"/>
            </w:pPr>
            <w:r>
              <w:rPr>
                <w:sz w:val="20"/>
              </w:rPr>
            </w:r>
          </w:p>
        </w:tc>
        <w:tc>
          <w:tcPr>
            <w:tcW w:w="66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994715,1</w:t>
            </w:r>
          </w:p>
        </w:tc>
        <w:tc>
          <w:tcPr>
            <w:tcW w:w="1024" w:type="dxa"/>
          </w:tcPr>
          <w:p>
            <w:pPr>
              <w:pStyle w:val="0"/>
              <w:jc w:val="center"/>
            </w:pPr>
            <w:r>
              <w:rPr>
                <w:sz w:val="20"/>
              </w:rPr>
              <w:t xml:space="preserve">817206,4</w:t>
            </w:r>
          </w:p>
        </w:tc>
        <w:tc>
          <w:tcPr>
            <w:tcW w:w="1024" w:type="dxa"/>
          </w:tcPr>
          <w:p>
            <w:pPr>
              <w:pStyle w:val="0"/>
              <w:jc w:val="center"/>
            </w:pPr>
            <w:r>
              <w:rPr>
                <w:sz w:val="20"/>
              </w:rPr>
              <w:t xml:space="preserve">817206,4</w:t>
            </w:r>
          </w:p>
        </w:tc>
        <w:tc>
          <w:tcPr>
            <w:tcW w:w="1144" w:type="dxa"/>
          </w:tcPr>
          <w:p>
            <w:pPr>
              <w:pStyle w:val="0"/>
              <w:jc w:val="center"/>
            </w:pPr>
            <w:r>
              <w:rPr>
                <w:sz w:val="20"/>
              </w:rPr>
              <w:t xml:space="preserve">2629127,9</w:t>
            </w:r>
          </w:p>
        </w:tc>
        <w:tc>
          <w:tcPr>
            <w:tcW w:w="2665" w:type="dxa"/>
          </w:tcPr>
          <w:p>
            <w:pPr>
              <w:pStyle w:val="0"/>
            </w:pPr>
            <w:r>
              <w:rPr>
                <w:sz w:val="20"/>
              </w:rPr>
            </w:r>
          </w:p>
        </w:tc>
      </w:tr>
      <w:tr>
        <w:tc>
          <w:tcPr>
            <w:tcW w:w="784" w:type="dxa"/>
          </w:tcPr>
          <w:p>
            <w:pPr>
              <w:pStyle w:val="0"/>
            </w:pPr>
            <w:r>
              <w:rPr>
                <w:sz w:val="20"/>
              </w:rPr>
            </w:r>
          </w:p>
        </w:tc>
        <w:tc>
          <w:tcPr>
            <w:tcW w:w="2608" w:type="dxa"/>
          </w:tcPr>
          <w:p>
            <w:pPr>
              <w:pStyle w:val="0"/>
            </w:pPr>
            <w:r>
              <w:rPr>
                <w:sz w:val="20"/>
              </w:rPr>
              <w:t xml:space="preserve">в том числе</w:t>
            </w:r>
          </w:p>
        </w:tc>
        <w:tc>
          <w:tcPr>
            <w:tcW w:w="1639" w:type="dxa"/>
          </w:tcPr>
          <w:p>
            <w:pPr>
              <w:pStyle w:val="0"/>
            </w:pPr>
            <w:r>
              <w:rPr>
                <w:sz w:val="20"/>
              </w:rPr>
            </w:r>
          </w:p>
        </w:tc>
        <w:tc>
          <w:tcPr>
            <w:tcW w:w="694" w:type="dxa"/>
          </w:tcPr>
          <w:p>
            <w:pPr>
              <w:pStyle w:val="0"/>
            </w:pPr>
            <w:r>
              <w:rPr>
                <w:sz w:val="20"/>
              </w:rPr>
            </w:r>
          </w:p>
        </w:tc>
        <w:tc>
          <w:tcPr>
            <w:tcW w:w="66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144" w:type="dxa"/>
          </w:tcPr>
          <w:p>
            <w:pPr>
              <w:pStyle w:val="0"/>
            </w:pPr>
            <w:r>
              <w:rPr>
                <w:sz w:val="20"/>
              </w:rPr>
            </w:r>
          </w:p>
        </w:tc>
        <w:tc>
          <w:tcPr>
            <w:tcW w:w="2665" w:type="dxa"/>
          </w:tcPr>
          <w:p>
            <w:pPr>
              <w:pStyle w:val="0"/>
            </w:pPr>
            <w:r>
              <w:rPr>
                <w:sz w:val="20"/>
              </w:rPr>
            </w:r>
          </w:p>
        </w:tc>
      </w:tr>
      <w:tr>
        <w:tc>
          <w:tcPr>
            <w:tcW w:w="784" w:type="dxa"/>
          </w:tcPr>
          <w:p>
            <w:pPr>
              <w:pStyle w:val="0"/>
            </w:pPr>
            <w:r>
              <w:rPr>
                <w:sz w:val="20"/>
              </w:rPr>
            </w:r>
          </w:p>
        </w:tc>
        <w:tc>
          <w:tcPr>
            <w:tcW w:w="2608" w:type="dxa"/>
          </w:tcPr>
          <w:p>
            <w:pPr>
              <w:pStyle w:val="0"/>
            </w:pPr>
            <w:r>
              <w:rPr>
                <w:sz w:val="20"/>
              </w:rPr>
              <w:t xml:space="preserve">агентство печати и массовых коммуникаций Красноярского края</w:t>
            </w:r>
          </w:p>
        </w:tc>
        <w:tc>
          <w:tcPr>
            <w:tcW w:w="1639" w:type="dxa"/>
          </w:tcPr>
          <w:p>
            <w:pPr>
              <w:pStyle w:val="0"/>
            </w:pPr>
            <w:r>
              <w:rPr>
                <w:sz w:val="20"/>
              </w:rPr>
            </w:r>
          </w:p>
        </w:tc>
        <w:tc>
          <w:tcPr>
            <w:tcW w:w="694" w:type="dxa"/>
          </w:tcPr>
          <w:p>
            <w:pPr>
              <w:pStyle w:val="0"/>
            </w:pPr>
            <w:r>
              <w:rPr>
                <w:sz w:val="20"/>
              </w:rPr>
            </w:r>
          </w:p>
        </w:tc>
        <w:tc>
          <w:tcPr>
            <w:tcW w:w="664" w:type="dxa"/>
          </w:tcPr>
          <w:p>
            <w:pPr>
              <w:pStyle w:val="0"/>
            </w:pPr>
            <w:r>
              <w:rPr>
                <w:sz w:val="20"/>
              </w:rPr>
            </w:r>
          </w:p>
        </w:tc>
        <w:tc>
          <w:tcPr>
            <w:tcW w:w="135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994715,1</w:t>
            </w:r>
          </w:p>
        </w:tc>
        <w:tc>
          <w:tcPr>
            <w:tcW w:w="1024" w:type="dxa"/>
          </w:tcPr>
          <w:p>
            <w:pPr>
              <w:pStyle w:val="0"/>
              <w:jc w:val="center"/>
            </w:pPr>
            <w:r>
              <w:rPr>
                <w:sz w:val="20"/>
              </w:rPr>
              <w:t xml:space="preserve">817206,4</w:t>
            </w:r>
          </w:p>
        </w:tc>
        <w:tc>
          <w:tcPr>
            <w:tcW w:w="1024" w:type="dxa"/>
          </w:tcPr>
          <w:p>
            <w:pPr>
              <w:pStyle w:val="0"/>
              <w:jc w:val="center"/>
            </w:pPr>
            <w:r>
              <w:rPr>
                <w:sz w:val="20"/>
              </w:rPr>
              <w:t xml:space="preserve">817206,4</w:t>
            </w:r>
          </w:p>
        </w:tc>
        <w:tc>
          <w:tcPr>
            <w:tcW w:w="1144" w:type="dxa"/>
          </w:tcPr>
          <w:p>
            <w:pPr>
              <w:pStyle w:val="0"/>
              <w:jc w:val="center"/>
            </w:pPr>
            <w:r>
              <w:rPr>
                <w:sz w:val="20"/>
              </w:rPr>
              <w:t xml:space="preserve">2629127,9</w:t>
            </w:r>
          </w:p>
        </w:tc>
        <w:tc>
          <w:tcPr>
            <w:tcW w:w="2665" w:type="dxa"/>
          </w:tcPr>
          <w:p>
            <w:pPr>
              <w:pStyle w:val="0"/>
            </w:pPr>
            <w:r>
              <w:rPr>
                <w:sz w:val="20"/>
              </w:rPr>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гражданского общества"</w:t>
      </w:r>
    </w:p>
    <w:p>
      <w:pPr>
        <w:pStyle w:val="0"/>
        <w:jc w:val="both"/>
      </w:pPr>
      <w:r>
        <w:rPr>
          <w:sz w:val="20"/>
        </w:rPr>
      </w:r>
    </w:p>
    <w:bookmarkStart w:id="2249" w:name="P2249"/>
    <w:bookmarkEnd w:id="2249"/>
    <w:p>
      <w:pPr>
        <w:pStyle w:val="2"/>
        <w:jc w:val="center"/>
      </w:pPr>
      <w:r>
        <w:rPr>
          <w:sz w:val="20"/>
        </w:rPr>
        <w:t xml:space="preserve">ПОДПРОГРАММА</w:t>
      </w:r>
    </w:p>
    <w:p>
      <w:pPr>
        <w:pStyle w:val="2"/>
        <w:jc w:val="center"/>
      </w:pPr>
      <w:r>
        <w:rPr>
          <w:sz w:val="20"/>
        </w:rPr>
        <w:t xml:space="preserve">"ОБЕСПЕЧЕНИЕ РЕАЛИЗАЦИИ ГОСУДАРСТВЕННОЙ ПРОГРАММЫ</w:t>
      </w:r>
    </w:p>
    <w:p>
      <w:pPr>
        <w:pStyle w:val="2"/>
        <w:jc w:val="center"/>
      </w:pPr>
      <w:r>
        <w:rPr>
          <w:sz w:val="20"/>
        </w:rPr>
        <w:t xml:space="preserve">И ПРОЧИЕ МЕРОПРИЯТИЯ"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8"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408-п)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ПАСПОРТ</w:t>
      </w:r>
    </w:p>
    <w:p>
      <w:pPr>
        <w:pStyle w:val="2"/>
        <w:jc w:val="center"/>
      </w:pPr>
      <w:r>
        <w:rPr>
          <w:sz w:val="20"/>
        </w:rPr>
        <w:t xml:space="preserve">ПОДПРОГРАММЫ "ОБЕСПЕЧЕНИЕ РЕАЛИЗАЦИИ ГОСУДАРСТВЕННОЙ</w:t>
      </w:r>
    </w:p>
    <w:p>
      <w:pPr>
        <w:pStyle w:val="2"/>
        <w:jc w:val="center"/>
      </w:pPr>
      <w:r>
        <w:rPr>
          <w:sz w:val="20"/>
        </w:rPr>
        <w:t xml:space="preserve">ПРОГРАММЫ И ПРОЧИЕ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pPr>
            <w:r>
              <w:rPr>
                <w:sz w:val="20"/>
              </w:rPr>
              <w:t xml:space="preserve">Наименование подпрограммы</w:t>
            </w:r>
          </w:p>
        </w:tc>
        <w:tc>
          <w:tcPr>
            <w:tcW w:w="6520" w:type="dxa"/>
          </w:tcPr>
          <w:p>
            <w:pPr>
              <w:pStyle w:val="0"/>
            </w:pPr>
            <w:r>
              <w:rPr>
                <w:sz w:val="20"/>
              </w:rPr>
              <w:t xml:space="preserve">"Обеспечение реализации государственной программы и прочие мероприятия" (далее - подпрограмма)</w:t>
            </w:r>
          </w:p>
        </w:tc>
      </w:tr>
      <w:tr>
        <w:tc>
          <w:tcPr>
            <w:tcW w:w="2551" w:type="dxa"/>
          </w:tcPr>
          <w:p>
            <w:pPr>
              <w:pStyle w:val="0"/>
            </w:pPr>
            <w:r>
              <w:rPr>
                <w:sz w:val="20"/>
              </w:rPr>
              <w:t xml:space="preserve">Наименование государственной программы, в рамках которой реализуется подпрограмма</w:t>
            </w:r>
          </w:p>
        </w:tc>
        <w:tc>
          <w:tcPr>
            <w:tcW w:w="6520" w:type="dxa"/>
          </w:tcPr>
          <w:p>
            <w:pPr>
              <w:pStyle w:val="0"/>
            </w:pPr>
            <w:r>
              <w:rPr>
                <w:sz w:val="20"/>
              </w:rPr>
              <w:t xml:space="preserve">"Содействие развитию гражданского общества"</w:t>
            </w:r>
          </w:p>
        </w:tc>
      </w:tr>
      <w:tr>
        <w:tc>
          <w:tcPr>
            <w:tcW w:w="2551" w:type="dxa"/>
          </w:tcPr>
          <w:p>
            <w:pPr>
              <w:pStyle w:val="0"/>
            </w:pPr>
            <w:r>
              <w:rPr>
                <w:sz w:val="20"/>
              </w:rPr>
              <w:t xml:space="preserve">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государственной программы, реализующим подпрограмму</w:t>
            </w:r>
          </w:p>
        </w:tc>
        <w:tc>
          <w:tcPr>
            <w:tcW w:w="6520" w:type="dxa"/>
          </w:tcPr>
          <w:p>
            <w:pPr>
              <w:pStyle w:val="0"/>
            </w:pPr>
            <w:r>
              <w:rPr>
                <w:sz w:val="20"/>
              </w:rPr>
              <w:t xml:space="preserve">агентство молодежной политики и реализации программ общественного развития Красноярского края;</w:t>
            </w:r>
          </w:p>
          <w:p>
            <w:pPr>
              <w:pStyle w:val="0"/>
            </w:pPr>
            <w:r>
              <w:rPr>
                <w:sz w:val="20"/>
              </w:rPr>
              <w:t xml:space="preserve">агентство печати и массовых коммуникаций Красноярского края</w:t>
            </w:r>
          </w:p>
        </w:tc>
      </w:tr>
      <w:tr>
        <w:tc>
          <w:tcPr>
            <w:tcW w:w="2551" w:type="dxa"/>
          </w:tcPr>
          <w:p>
            <w:pPr>
              <w:pStyle w:val="0"/>
            </w:pPr>
            <w:r>
              <w:rPr>
                <w:sz w:val="20"/>
              </w:rPr>
              <w:t xml:space="preserve">Главные распорядители бюджетных средств, ответственные за реализацию мероприятий подпрограммы</w:t>
            </w:r>
          </w:p>
        </w:tc>
        <w:tc>
          <w:tcPr>
            <w:tcW w:w="6520" w:type="dxa"/>
          </w:tcPr>
          <w:p>
            <w:pPr>
              <w:pStyle w:val="0"/>
            </w:pPr>
            <w:r>
              <w:rPr>
                <w:sz w:val="20"/>
              </w:rPr>
              <w:t xml:space="preserve">агентство молодежной политики и реализации программ общественного развития Красноярского края;</w:t>
            </w:r>
          </w:p>
          <w:p>
            <w:pPr>
              <w:pStyle w:val="0"/>
            </w:pPr>
            <w:r>
              <w:rPr>
                <w:sz w:val="20"/>
              </w:rPr>
              <w:t xml:space="preserve">агентство печати и массовых коммуникаций Красноярского края</w:t>
            </w:r>
          </w:p>
        </w:tc>
      </w:tr>
      <w:tr>
        <w:tc>
          <w:tcPr>
            <w:tcW w:w="2551" w:type="dxa"/>
          </w:tcPr>
          <w:p>
            <w:pPr>
              <w:pStyle w:val="0"/>
            </w:pPr>
            <w:r>
              <w:rPr>
                <w:sz w:val="20"/>
              </w:rPr>
              <w:t xml:space="preserve">Цель подпрограммы</w:t>
            </w:r>
          </w:p>
        </w:tc>
        <w:tc>
          <w:tcPr>
            <w:tcW w:w="6520" w:type="dxa"/>
          </w:tcPr>
          <w:p>
            <w:pPr>
              <w:pStyle w:val="0"/>
            </w:pPr>
            <w:r>
              <w:rPr>
                <w:sz w:val="20"/>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молодежной политики и реализации программ общественного развития Красноярского края и агентства печати и массовых коммуникаций Красноярского края</w:t>
            </w:r>
          </w:p>
        </w:tc>
      </w:tr>
      <w:tr>
        <w:tc>
          <w:tcPr>
            <w:tcW w:w="2551" w:type="dxa"/>
          </w:tcPr>
          <w:p>
            <w:pPr>
              <w:pStyle w:val="0"/>
            </w:pPr>
            <w:r>
              <w:rPr>
                <w:sz w:val="20"/>
              </w:rPr>
              <w:t xml:space="preserve">Задача подпрограммы</w:t>
            </w:r>
          </w:p>
        </w:tc>
        <w:tc>
          <w:tcPr>
            <w:tcW w:w="6520" w:type="dxa"/>
          </w:tcPr>
          <w:p>
            <w:pPr>
              <w:pStyle w:val="0"/>
            </w:pPr>
            <w:r>
              <w:rPr>
                <w:sz w:val="20"/>
              </w:rPr>
              <w:t xml:space="preserve">повышение качества планирования и управления ресурсами, развитие программно-целевых принципов формирования бюджетных обязательств агентства молодежной политики и реализации программ общественного развития Красноярского края и агентства печати и массовых коммуникаций Красноярского края, а также содействие работе с некоммерческим сектором Красноярского края</w:t>
            </w:r>
          </w:p>
        </w:tc>
      </w:tr>
      <w:tr>
        <w:tc>
          <w:tcPr>
            <w:tcW w:w="2551" w:type="dxa"/>
          </w:tcPr>
          <w:p>
            <w:pPr>
              <w:pStyle w:val="0"/>
            </w:pPr>
            <w:r>
              <w:rPr>
                <w:sz w:val="20"/>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0" w:type="dxa"/>
          </w:tcPr>
          <w:p>
            <w:pPr>
              <w:pStyle w:val="0"/>
            </w:pPr>
            <w:hyperlink w:history="0" w:anchor="P2322" w:tooltip="ПЕРЕЧЕНЬ">
              <w:r>
                <w:rPr>
                  <w:sz w:val="20"/>
                  <w:color w:val="0000ff"/>
                </w:rPr>
                <w:t xml:space="preserve">перечень</w:t>
              </w:r>
            </w:hyperlink>
            <w:r>
              <w:rPr>
                <w:sz w:val="20"/>
              </w:rPr>
              <w:t xml:space="preserve"> и значения показателей результативности подпрограммы приведены в приложении N 1 к подпрограмме</w:t>
            </w:r>
          </w:p>
        </w:tc>
      </w:tr>
      <w:tr>
        <w:tc>
          <w:tcPr>
            <w:tcW w:w="2551" w:type="dxa"/>
          </w:tcPr>
          <w:p>
            <w:pPr>
              <w:pStyle w:val="0"/>
            </w:pPr>
            <w:r>
              <w:rPr>
                <w:sz w:val="20"/>
              </w:rPr>
              <w:t xml:space="preserve">Сроки реализации подпрограммы</w:t>
            </w:r>
          </w:p>
        </w:tc>
        <w:tc>
          <w:tcPr>
            <w:tcW w:w="6520" w:type="dxa"/>
          </w:tcPr>
          <w:p>
            <w:pPr>
              <w:pStyle w:val="0"/>
            </w:pPr>
            <w:r>
              <w:rPr>
                <w:sz w:val="20"/>
              </w:rPr>
              <w:t xml:space="preserve">2014 - 2025 годы</w:t>
            </w:r>
          </w:p>
        </w:tc>
      </w:tr>
      <w:tr>
        <w:tblPrEx>
          <w:tblBorders>
            <w:insideH w:val="nil"/>
          </w:tblBorders>
        </w:tblPrEx>
        <w:tc>
          <w:tcPr>
            <w:tcW w:w="2551" w:type="dxa"/>
            <w:tcBorders>
              <w:bottom w:val="nil"/>
            </w:tcBorders>
          </w:tcPr>
          <w:p>
            <w:pPr>
              <w:pStyle w:val="0"/>
            </w:pPr>
            <w:r>
              <w:rPr>
                <w:sz w:val="20"/>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0" w:type="dxa"/>
            <w:tcBorders>
              <w:bottom w:val="nil"/>
            </w:tcBorders>
          </w:tcPr>
          <w:p>
            <w:pPr>
              <w:pStyle w:val="0"/>
            </w:pPr>
            <w:r>
              <w:rPr>
                <w:sz w:val="20"/>
              </w:rPr>
              <w:t xml:space="preserve">общий объем финансирования подпрограммы из средств краевого бюджета составляет 345903,8 тыс. рублей, в том числе:</w:t>
            </w:r>
          </w:p>
          <w:p>
            <w:pPr>
              <w:pStyle w:val="0"/>
            </w:pPr>
            <w:r>
              <w:rPr>
                <w:sz w:val="20"/>
              </w:rPr>
              <w:t xml:space="preserve">в 2023 году - 116677,0 тыс. рублей;</w:t>
            </w:r>
          </w:p>
          <w:p>
            <w:pPr>
              <w:pStyle w:val="0"/>
            </w:pPr>
            <w:r>
              <w:rPr>
                <w:sz w:val="20"/>
              </w:rPr>
              <w:t xml:space="preserve">в 2024 году - 114613,4 тыс. рублей;</w:t>
            </w:r>
          </w:p>
          <w:p>
            <w:pPr>
              <w:pStyle w:val="0"/>
            </w:pPr>
            <w:r>
              <w:rPr>
                <w:sz w:val="20"/>
              </w:rPr>
              <w:t xml:space="preserve">в 2025 году - 114613,4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9"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rPr>
              <w:t xml:space="preserve"> Правительства Красноярского края от 16.05.2023 N 408-п)</w:t>
            </w:r>
          </w:p>
        </w:tc>
      </w:tr>
    </w:tbl>
    <w:p>
      <w:pPr>
        <w:pStyle w:val="0"/>
        <w:jc w:val="both"/>
      </w:pPr>
      <w:r>
        <w:rPr>
          <w:sz w:val="20"/>
        </w:rPr>
      </w:r>
    </w:p>
    <w:p>
      <w:pPr>
        <w:pStyle w:val="2"/>
        <w:outlineLvl w:val="2"/>
        <w:jc w:val="center"/>
      </w:pPr>
      <w:r>
        <w:rPr>
          <w:sz w:val="20"/>
        </w:rPr>
        <w:t xml:space="preserve">2. МЕРОПРИЯТИЯ ПОДПРОГРАММЫ</w:t>
      </w:r>
    </w:p>
    <w:p>
      <w:pPr>
        <w:pStyle w:val="0"/>
        <w:jc w:val="both"/>
      </w:pPr>
      <w:r>
        <w:rPr>
          <w:sz w:val="20"/>
        </w:rPr>
      </w:r>
    </w:p>
    <w:p>
      <w:pPr>
        <w:pStyle w:val="0"/>
        <w:ind w:firstLine="540"/>
        <w:jc w:val="both"/>
      </w:pPr>
      <w:r>
        <w:rPr>
          <w:sz w:val="20"/>
        </w:rPr>
        <w:t xml:space="preserve">Мероприятия подпрограммы направлены на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молодежной политики и реализации программ общественного развития Красноярского края и агентства печати и массовых коммуникаций Красноярского края.</w:t>
      </w:r>
    </w:p>
    <w:p>
      <w:pPr>
        <w:pStyle w:val="0"/>
        <w:spacing w:before="200" w:line-rule="auto"/>
        <w:ind w:firstLine="540"/>
        <w:jc w:val="both"/>
      </w:pPr>
      <w:hyperlink w:history="0" w:anchor="P2377" w:tooltip="ПЕРЕЧЕНЬ">
        <w:r>
          <w:rPr>
            <w:sz w:val="20"/>
            <w:color w:val="0000ff"/>
          </w:rPr>
          <w:t xml:space="preserve">Перечень</w:t>
        </w:r>
      </w:hyperlink>
      <w:r>
        <w:rPr>
          <w:sz w:val="20"/>
        </w:rPr>
        <w:t xml:space="preserve"> мероприятий подпрограммы приведен в приложении N 2 к подпрограмме.</w:t>
      </w:r>
    </w:p>
    <w:p>
      <w:pPr>
        <w:pStyle w:val="0"/>
        <w:jc w:val="both"/>
      </w:pPr>
      <w:r>
        <w:rPr>
          <w:sz w:val="20"/>
        </w:rPr>
      </w:r>
    </w:p>
    <w:p>
      <w:pPr>
        <w:pStyle w:val="2"/>
        <w:outlineLvl w:val="2"/>
        <w:jc w:val="center"/>
      </w:pPr>
      <w:r>
        <w:rPr>
          <w:sz w:val="20"/>
        </w:rPr>
        <w:t xml:space="preserve">3. МЕХАНИЗМ РЕАЛИЗАЦИИ ПОДПРОГРАММЫ</w:t>
      </w:r>
    </w:p>
    <w:p>
      <w:pPr>
        <w:pStyle w:val="0"/>
        <w:jc w:val="both"/>
      </w:pPr>
      <w:r>
        <w:rPr>
          <w:sz w:val="20"/>
        </w:rPr>
      </w:r>
    </w:p>
    <w:p>
      <w:pPr>
        <w:pStyle w:val="0"/>
        <w:ind w:firstLine="540"/>
        <w:jc w:val="both"/>
      </w:pPr>
      <w:r>
        <w:rPr>
          <w:sz w:val="20"/>
        </w:rPr>
        <w:t xml:space="preserve">3.1. Реализация мероприятий подпрограммы осуществляется за счет средств краевого бюджета.</w:t>
      </w:r>
    </w:p>
    <w:p>
      <w:pPr>
        <w:pStyle w:val="0"/>
        <w:spacing w:before="200" w:line-rule="auto"/>
        <w:ind w:firstLine="540"/>
        <w:jc w:val="both"/>
      </w:pPr>
      <w:r>
        <w:rPr>
          <w:sz w:val="20"/>
        </w:rPr>
        <w:t xml:space="preserve">Главными распорядителями бюджетных средств, предусмотренных на реализацию мероприятий подпрограммы, являются агентство молодежной политики и реализации программ общественного развития Красноярского края и агентство печати и массовых коммуникаций Красноярского края.</w:t>
      </w:r>
    </w:p>
    <w:p>
      <w:pPr>
        <w:pStyle w:val="0"/>
        <w:spacing w:before="200" w:line-rule="auto"/>
        <w:ind w:firstLine="540"/>
        <w:jc w:val="both"/>
      </w:pPr>
      <w:r>
        <w:rPr>
          <w:sz w:val="20"/>
        </w:rPr>
        <w:t xml:space="preserve">3.2. В рамках решения задач подпрограммы реализуются два мероприятия.</w:t>
      </w:r>
    </w:p>
    <w:p>
      <w:pPr>
        <w:pStyle w:val="0"/>
        <w:spacing w:before="200" w:line-rule="auto"/>
        <w:ind w:firstLine="540"/>
        <w:jc w:val="both"/>
      </w:pPr>
      <w:r>
        <w:rPr>
          <w:sz w:val="20"/>
        </w:rPr>
        <w:t xml:space="preserve">3.2.1. </w:t>
      </w:r>
      <w:hyperlink w:history="0" w:anchor="P2414" w:tooltip="Мероприятие 1.1. Руководство и управление в сфере установленных функций органов государственной власти">
        <w:r>
          <w:rPr>
            <w:sz w:val="20"/>
            <w:color w:val="0000ff"/>
          </w:rPr>
          <w:t xml:space="preserve">Мероприятие 1.1</w:t>
        </w:r>
      </w:hyperlink>
      <w:r>
        <w:rPr>
          <w:sz w:val="20"/>
        </w:rPr>
        <w:t xml:space="preserve"> перечня мероприятий подпрограммы направлено на руководство и управление в сфере установленных функций агентства молодежной политики и реализации программ общественного развития Красноярского края.</w:t>
      </w:r>
    </w:p>
    <w:p>
      <w:pPr>
        <w:pStyle w:val="0"/>
        <w:spacing w:before="200" w:line-rule="auto"/>
        <w:ind w:firstLine="540"/>
        <w:jc w:val="both"/>
      </w:pPr>
      <w:r>
        <w:rPr>
          <w:sz w:val="20"/>
        </w:rPr>
        <w:t xml:space="preserve">Исполнителем </w:t>
      </w:r>
      <w:hyperlink w:history="0" w:anchor="P2414" w:tooltip="Мероприятие 1.1. Руководство и управление в сфере установленных функций органов государственной власти">
        <w:r>
          <w:rPr>
            <w:sz w:val="20"/>
            <w:color w:val="0000ff"/>
          </w:rPr>
          <w:t xml:space="preserve">мероприятия 1.1</w:t>
        </w:r>
      </w:hyperlink>
      <w:r>
        <w:rPr>
          <w:sz w:val="20"/>
        </w:rPr>
        <w:t xml:space="preserve"> перечня мероприятий подпрограммы является агентством молодежной политики и реализации программ общественного развития Красноярского края.</w:t>
      </w:r>
    </w:p>
    <w:p>
      <w:pPr>
        <w:pStyle w:val="0"/>
        <w:spacing w:before="200" w:line-rule="auto"/>
        <w:ind w:firstLine="540"/>
        <w:jc w:val="both"/>
      </w:pPr>
      <w:r>
        <w:rPr>
          <w:sz w:val="20"/>
        </w:rPr>
        <w:t xml:space="preserve">Реализация </w:t>
      </w:r>
      <w:hyperlink w:history="0" w:anchor="P2414" w:tooltip="Мероприятие 1.1. Руководство и управление в сфере установленных функций органов государственной власти">
        <w:r>
          <w:rPr>
            <w:sz w:val="20"/>
            <w:color w:val="0000ff"/>
          </w:rPr>
          <w:t xml:space="preserve">мероприятия 1.1</w:t>
        </w:r>
      </w:hyperlink>
      <w:r>
        <w:rPr>
          <w:sz w:val="20"/>
        </w:rPr>
        <w:t xml:space="preserve"> перечня мероприятий подпрограммы осуществляется в рамках бюджетной сметы в соответствии с законодательством Российской Федерации.</w:t>
      </w:r>
    </w:p>
    <w:p>
      <w:pPr>
        <w:pStyle w:val="0"/>
        <w:spacing w:before="200" w:line-rule="auto"/>
        <w:ind w:firstLine="540"/>
        <w:jc w:val="both"/>
      </w:pPr>
      <w:r>
        <w:rPr>
          <w:sz w:val="20"/>
        </w:rPr>
        <w:t xml:space="preserve">3.2.2. </w:t>
      </w:r>
      <w:hyperlink w:history="0" w:anchor="P2426" w:tooltip="Мероприятие 1.2 Руководство и управление в сфере установленных функций органов государственной власти">
        <w:r>
          <w:rPr>
            <w:sz w:val="20"/>
            <w:color w:val="0000ff"/>
          </w:rPr>
          <w:t xml:space="preserve">Мероприятие 1.2</w:t>
        </w:r>
      </w:hyperlink>
      <w:r>
        <w:rPr>
          <w:sz w:val="20"/>
        </w:rPr>
        <w:t xml:space="preserve"> перечня мероприятий подпрограммы направлено на руководство и управление в сфере установленных функций агентства печати и массовых коммуникаций Красноярского края.</w:t>
      </w:r>
    </w:p>
    <w:p>
      <w:pPr>
        <w:pStyle w:val="0"/>
        <w:spacing w:before="200" w:line-rule="auto"/>
        <w:ind w:firstLine="540"/>
        <w:jc w:val="both"/>
      </w:pPr>
      <w:r>
        <w:rPr>
          <w:sz w:val="20"/>
        </w:rPr>
        <w:t xml:space="preserve">Исполнителем </w:t>
      </w:r>
      <w:hyperlink w:history="0" w:anchor="P2426" w:tooltip="Мероприятие 1.2 Руководство и управление в сфере установленных функций органов государственной власти">
        <w:r>
          <w:rPr>
            <w:sz w:val="20"/>
            <w:color w:val="0000ff"/>
          </w:rPr>
          <w:t xml:space="preserve">мероприятия 1.2</w:t>
        </w:r>
      </w:hyperlink>
      <w:r>
        <w:rPr>
          <w:sz w:val="20"/>
        </w:rPr>
        <w:t xml:space="preserve"> перечня мероприятий подпрограммы является агентство печати и массовых коммуникаций Красноярского края.</w:t>
      </w:r>
    </w:p>
    <w:p>
      <w:pPr>
        <w:pStyle w:val="0"/>
        <w:spacing w:before="200" w:line-rule="auto"/>
        <w:ind w:firstLine="540"/>
        <w:jc w:val="both"/>
      </w:pPr>
      <w:r>
        <w:rPr>
          <w:sz w:val="20"/>
        </w:rPr>
        <w:t xml:space="preserve">Реализация </w:t>
      </w:r>
      <w:hyperlink w:history="0" w:anchor="P2426" w:tooltip="Мероприятие 1.2 Руководство и управление в сфере установленных функций органов государственной власти">
        <w:r>
          <w:rPr>
            <w:sz w:val="20"/>
            <w:color w:val="0000ff"/>
          </w:rPr>
          <w:t xml:space="preserve">мероприятия 1.2</w:t>
        </w:r>
      </w:hyperlink>
      <w:r>
        <w:rPr>
          <w:sz w:val="20"/>
        </w:rPr>
        <w:t xml:space="preserve"> перечня мероприятий подпрограммы осуществляется в рамках бюджетной сметы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4. УПРАВЛЕНИЕ ПОДПРОГРАММОЙ И КОНТРОЛЬ</w:t>
      </w:r>
    </w:p>
    <w:p>
      <w:pPr>
        <w:pStyle w:val="2"/>
        <w:jc w:val="center"/>
      </w:pPr>
      <w:r>
        <w:rPr>
          <w:sz w:val="20"/>
        </w:rPr>
        <w:t xml:space="preserve">ЗА ИСПОЛНЕНИЕМ ПОДПРОГРАММЫ</w:t>
      </w:r>
    </w:p>
    <w:p>
      <w:pPr>
        <w:pStyle w:val="0"/>
        <w:jc w:val="both"/>
      </w:pPr>
      <w:r>
        <w:rPr>
          <w:sz w:val="20"/>
        </w:rPr>
      </w:r>
    </w:p>
    <w:p>
      <w:pPr>
        <w:pStyle w:val="0"/>
        <w:ind w:firstLine="540"/>
        <w:jc w:val="both"/>
      </w:pPr>
      <w:r>
        <w:rPr>
          <w:sz w:val="20"/>
        </w:rPr>
        <w:t xml:space="preserve">4.1. Агентство молодежной политики и реализации программ общественного развития Красноярского края несет ответственность за реализацию </w:t>
      </w:r>
      <w:hyperlink w:history="0" w:anchor="P2414" w:tooltip="Мероприятие 1.1. Руководство и управление в сфере установленных функций органов государственной власти">
        <w:r>
          <w:rPr>
            <w:sz w:val="20"/>
            <w:color w:val="0000ff"/>
          </w:rPr>
          <w:t xml:space="preserve">мероприятия 1.1</w:t>
        </w:r>
      </w:hyperlink>
      <w:r>
        <w:rPr>
          <w:sz w:val="20"/>
        </w:rPr>
        <w:t xml:space="preserve"> перечня мероприятий подпрограммы, достижение конечного результата, целевое и эффективное использование финансовых средств, выделяемых на выполнение </w:t>
      </w:r>
      <w:hyperlink w:history="0" w:anchor="P2414" w:tooltip="Мероприятие 1.1. Руководство и управление в сфере установленных функций органов государственной власти">
        <w:r>
          <w:rPr>
            <w:sz w:val="20"/>
            <w:color w:val="0000ff"/>
          </w:rPr>
          <w:t xml:space="preserve">мероприятия 1.1</w:t>
        </w:r>
      </w:hyperlink>
      <w:r>
        <w:rPr>
          <w:sz w:val="20"/>
        </w:rPr>
        <w:t xml:space="preserve"> перечня мероприятий подпрограммы, осуществляет контроль за ходом реализации </w:t>
      </w:r>
      <w:hyperlink w:history="0" w:anchor="P2414" w:tooltip="Мероприятие 1.1. Руководство и управление в сфере установленных функций органов государственной власти">
        <w:r>
          <w:rPr>
            <w:sz w:val="20"/>
            <w:color w:val="0000ff"/>
          </w:rPr>
          <w:t xml:space="preserve">мероприятия 1.1</w:t>
        </w:r>
      </w:hyperlink>
      <w:r>
        <w:rPr>
          <w:sz w:val="20"/>
        </w:rPr>
        <w:t xml:space="preserve"> перечня мероприятий подпрограммы.</w:t>
      </w:r>
    </w:p>
    <w:p>
      <w:pPr>
        <w:pStyle w:val="0"/>
        <w:spacing w:before="200" w:line-rule="auto"/>
        <w:ind w:firstLine="540"/>
        <w:jc w:val="both"/>
      </w:pPr>
      <w:r>
        <w:rPr>
          <w:sz w:val="20"/>
        </w:rPr>
        <w:t xml:space="preserve">4.2. Агентство печати и массовых коммуникаций Красноярского края несет ответственность за реализацию </w:t>
      </w:r>
      <w:hyperlink w:history="0" w:anchor="P2426" w:tooltip="Мероприятие 1.2 Руководство и управление в сфере установленных функций органов государственной власти">
        <w:r>
          <w:rPr>
            <w:sz w:val="20"/>
            <w:color w:val="0000ff"/>
          </w:rPr>
          <w:t xml:space="preserve">мероприятия 1.2</w:t>
        </w:r>
      </w:hyperlink>
      <w:r>
        <w:rPr>
          <w:sz w:val="20"/>
        </w:rPr>
        <w:t xml:space="preserve"> перечня мероприятий подпрограммы, достижение конечного результата, целевое и эффективное использование финансовых средств, выделяемых на выполнение </w:t>
      </w:r>
      <w:hyperlink w:history="0" w:anchor="P2426" w:tooltip="Мероприятие 1.2 Руководство и управление в сфере установленных функций органов государственной власти">
        <w:r>
          <w:rPr>
            <w:sz w:val="20"/>
            <w:color w:val="0000ff"/>
          </w:rPr>
          <w:t xml:space="preserve">мероприятия 1.2</w:t>
        </w:r>
      </w:hyperlink>
      <w:r>
        <w:rPr>
          <w:sz w:val="20"/>
        </w:rPr>
        <w:t xml:space="preserve"> перечня мероприятий подпрограммы, осуществляет контроль за ходом реализации </w:t>
      </w:r>
      <w:hyperlink w:history="0" w:anchor="P2426" w:tooltip="Мероприятие 1.2 Руководство и управление в сфере установленных функций органов государственной власти">
        <w:r>
          <w:rPr>
            <w:sz w:val="20"/>
            <w:color w:val="0000ff"/>
          </w:rPr>
          <w:t xml:space="preserve">мероприятия 1.2</w:t>
        </w:r>
      </w:hyperlink>
      <w:r>
        <w:rPr>
          <w:sz w:val="20"/>
        </w:rPr>
        <w:t xml:space="preserve"> перечня мероприятий подпрограммы.</w:t>
      </w:r>
    </w:p>
    <w:p>
      <w:pPr>
        <w:pStyle w:val="0"/>
        <w:spacing w:before="200" w:line-rule="auto"/>
        <w:ind w:firstLine="540"/>
        <w:jc w:val="both"/>
      </w:pPr>
      <w:r>
        <w:rPr>
          <w:sz w:val="20"/>
        </w:rPr>
        <w:t xml:space="preserve">4.3. Агентство печати и массовых коммуникаций Красноярского края направляет в агентство молодежной политики и реализации программ общественного развития Красноярского края отчет о реализации подпрограммы за первое полугодие отчетного года и годовой отчет, оформленные в соответствии с требованиями </w:t>
      </w:r>
      <w:hyperlink w:history="0" r:id="rId130"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пунктов 5.6</w:t>
        </w:r>
      </w:hyperlink>
      <w:r>
        <w:rPr>
          <w:sz w:val="20"/>
        </w:rPr>
        <w:t xml:space="preserve">, </w:t>
      </w:r>
      <w:hyperlink w:history="0" r:id="rId131"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5.7</w:t>
        </w:r>
      </w:hyperlink>
      <w:r>
        <w:rPr>
          <w:sz w:val="20"/>
        </w:rPr>
        <w:t xml:space="preserve"> Порядка принятия решений о разработке государственных программ Красноярского края, их формирования и реализации, утвержденного Постановлением Правительства Красноярского края от 01.08.2013 N 374-п (далее - Порядок), в отношении мероприятия, главным распорядителем бюджетных средств на реализацию которого оно является, не позднее 10 рабочих дней до истечения сроков, установленных </w:t>
      </w:r>
      <w:hyperlink w:history="0" r:id="rId132"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пунктом 5.6</w:t>
        </w:r>
      </w:hyperlink>
      <w:r>
        <w:rPr>
          <w:sz w:val="20"/>
        </w:rPr>
        <w:t xml:space="preserve"> Порядка.</w:t>
      </w:r>
    </w:p>
    <w:p>
      <w:pPr>
        <w:pStyle w:val="0"/>
        <w:spacing w:before="200" w:line-rule="auto"/>
        <w:ind w:firstLine="540"/>
        <w:jc w:val="both"/>
      </w:pPr>
      <w:r>
        <w:rPr>
          <w:sz w:val="20"/>
        </w:rPr>
        <w:t xml:space="preserve">4.4. Агентство молодежной политики и реализации программ общественного развития Красноярского края формирует и направляет отчеты в министерство финансов Красноярского края, министерство экономики и регионального развития Красноярского по форме и в сроки, предусмотренные </w:t>
      </w:r>
      <w:hyperlink w:history="0" r:id="rId133"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пунктами 5.6</w:t>
        </w:r>
      </w:hyperlink>
      <w:r>
        <w:rPr>
          <w:sz w:val="20"/>
        </w:rPr>
        <w:t xml:space="preserve">, </w:t>
      </w:r>
      <w:hyperlink w:history="0" r:id="rId134" w:tooltip="Постановление Правительства Красноярского края от 01.08.2013 N 374-п (ред. от 30.05.2023) &quot;Об утверждении Порядка принятия решений о разработке государственных программ Красноярского края, их формирования и реализации&quot; {КонсультантПлюс}">
        <w:r>
          <w:rPr>
            <w:sz w:val="20"/>
            <w:color w:val="0000ff"/>
          </w:rPr>
          <w:t xml:space="preserve">5.7</w:t>
        </w:r>
      </w:hyperlink>
      <w:r>
        <w:rPr>
          <w:sz w:val="20"/>
        </w:rPr>
        <w:t xml:space="preserve"> Порядка.</w:t>
      </w:r>
    </w:p>
    <w:p>
      <w:pPr>
        <w:pStyle w:val="0"/>
        <w:spacing w:before="200" w:line-rule="auto"/>
        <w:ind w:firstLine="540"/>
        <w:jc w:val="both"/>
      </w:pPr>
      <w:r>
        <w:rPr>
          <w:sz w:val="20"/>
        </w:rPr>
        <w:t xml:space="preserve">4.5. Служба финансово-экономического контроля и контроля в сфере закупок Красноярского края в соответствии с федеральным законодательством и законодательством Красноярского края осуществляет внутренний государственный финансовый контроль за использованием средств краевого бюджета на реализацию подпрограммы.</w:t>
      </w:r>
    </w:p>
    <w:p>
      <w:pPr>
        <w:pStyle w:val="0"/>
        <w:spacing w:before="200" w:line-rule="auto"/>
        <w:ind w:firstLine="540"/>
        <w:jc w:val="both"/>
      </w:pPr>
      <w:r>
        <w:rPr>
          <w:sz w:val="20"/>
        </w:rPr>
        <w:t xml:space="preserve">4.6. Счетная палата Красноярского края в соответствии с федеральным законодательством и законодательством Красноярского края осуществляет внешний государственный финансовый контроль за использованием средств краевого бюджета на реализацию подпрограммы.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w:t>
      </w:r>
    </w:p>
    <w:p>
      <w:pPr>
        <w:pStyle w:val="0"/>
        <w:jc w:val="right"/>
      </w:pPr>
      <w:r>
        <w:rPr>
          <w:sz w:val="20"/>
        </w:rPr>
        <w:t xml:space="preserve">"Обеспечение реализации</w:t>
      </w:r>
    </w:p>
    <w:p>
      <w:pPr>
        <w:pStyle w:val="0"/>
        <w:jc w:val="right"/>
      </w:pPr>
      <w:r>
        <w:rPr>
          <w:sz w:val="20"/>
        </w:rPr>
        <w:t xml:space="preserve">государственной программы</w:t>
      </w:r>
    </w:p>
    <w:p>
      <w:pPr>
        <w:pStyle w:val="0"/>
        <w:jc w:val="right"/>
      </w:pPr>
      <w:r>
        <w:rPr>
          <w:sz w:val="20"/>
        </w:rPr>
        <w:t xml:space="preserve">и прочие мероприятия"</w:t>
      </w:r>
    </w:p>
    <w:p>
      <w:pPr>
        <w:pStyle w:val="0"/>
        <w:jc w:val="both"/>
      </w:pPr>
      <w:r>
        <w:rPr>
          <w:sz w:val="20"/>
        </w:rPr>
      </w:r>
    </w:p>
    <w:bookmarkStart w:id="2322" w:name="P2322"/>
    <w:bookmarkEnd w:id="2322"/>
    <w:p>
      <w:pPr>
        <w:pStyle w:val="2"/>
        <w:jc w:val="center"/>
      </w:pPr>
      <w:r>
        <w:rPr>
          <w:sz w:val="20"/>
        </w:rPr>
        <w:t xml:space="preserve">ПЕРЕЧЕНЬ</w:t>
      </w:r>
    </w:p>
    <w:p>
      <w:pPr>
        <w:pStyle w:val="2"/>
        <w:jc w:val="center"/>
      </w:pPr>
      <w:r>
        <w:rPr>
          <w:sz w:val="20"/>
        </w:rPr>
        <w:t xml:space="preserve">И ЗНАЧЕНИЯ ПОКАЗАТЕЛЕЙ РЕЗУЛЬТАТИВНОСТИ ПОДПРОГРАММЫ</w:t>
      </w:r>
    </w:p>
    <w:p>
      <w:pPr>
        <w:pStyle w:val="2"/>
        <w:jc w:val="center"/>
      </w:pPr>
      <w:r>
        <w:rPr>
          <w:sz w:val="20"/>
        </w:rPr>
        <w:t xml:space="preserve">"ОБЕСПЕЧЕНИЕ РЕАЛИЗАЦИИ ГОСУДАРСТВЕННОЙ ПРОГРАММЫ</w:t>
      </w:r>
    </w:p>
    <w:p>
      <w:pPr>
        <w:pStyle w:val="2"/>
        <w:jc w:val="center"/>
      </w:pPr>
      <w:r>
        <w:rPr>
          <w:sz w:val="20"/>
        </w:rPr>
        <w:t xml:space="preserve">И ПРОЧИЕ МЕРОПРИЯТИЯ"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5"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408-п)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417"/>
        <w:gridCol w:w="1701"/>
        <w:gridCol w:w="737"/>
        <w:gridCol w:w="794"/>
        <w:gridCol w:w="794"/>
        <w:gridCol w:w="794"/>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Цель, показатели результативности</w:t>
            </w:r>
          </w:p>
        </w:tc>
        <w:tc>
          <w:tcPr>
            <w:tcW w:w="1417" w:type="dxa"/>
            <w:vMerge w:val="restart"/>
          </w:tcPr>
          <w:p>
            <w:pPr>
              <w:pStyle w:val="0"/>
              <w:jc w:val="center"/>
            </w:pPr>
            <w:r>
              <w:rPr>
                <w:sz w:val="20"/>
              </w:rPr>
              <w:t xml:space="preserve">Единица измерения</w:t>
            </w:r>
          </w:p>
        </w:tc>
        <w:tc>
          <w:tcPr>
            <w:tcW w:w="1701" w:type="dxa"/>
            <w:vMerge w:val="restart"/>
          </w:tcPr>
          <w:p>
            <w:pPr>
              <w:pStyle w:val="0"/>
              <w:jc w:val="center"/>
            </w:pPr>
            <w:r>
              <w:rPr>
                <w:sz w:val="20"/>
              </w:rPr>
              <w:t xml:space="preserve">Источник информации</w:t>
            </w:r>
          </w:p>
        </w:tc>
        <w:tc>
          <w:tcPr>
            <w:gridSpan w:val="4"/>
            <w:tcW w:w="3119" w:type="dxa"/>
          </w:tcPr>
          <w:p>
            <w:pPr>
              <w:pStyle w:val="0"/>
              <w:jc w:val="center"/>
            </w:pPr>
            <w:r>
              <w:rPr>
                <w:sz w:val="20"/>
              </w:rPr>
              <w:t xml:space="preserve">Годы реализации программы</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2022</w:t>
            </w:r>
          </w:p>
        </w:tc>
        <w:tc>
          <w:tcPr>
            <w:tcW w:w="794" w:type="dxa"/>
          </w:tcPr>
          <w:p>
            <w:pPr>
              <w:pStyle w:val="0"/>
              <w:jc w:val="center"/>
            </w:pPr>
            <w:r>
              <w:rPr>
                <w:sz w:val="20"/>
              </w:rPr>
              <w:t xml:space="preserve">2023</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1417" w:type="dxa"/>
          </w:tcPr>
          <w:p>
            <w:pPr>
              <w:pStyle w:val="0"/>
              <w:jc w:val="center"/>
            </w:pPr>
            <w:r>
              <w:rPr>
                <w:sz w:val="20"/>
              </w:rPr>
              <w:t xml:space="preserve">3</w:t>
            </w:r>
          </w:p>
        </w:tc>
        <w:tc>
          <w:tcPr>
            <w:tcW w:w="1701" w:type="dxa"/>
          </w:tcPr>
          <w:p>
            <w:pPr>
              <w:pStyle w:val="0"/>
              <w:jc w:val="center"/>
            </w:pPr>
            <w:r>
              <w:rPr>
                <w:sz w:val="20"/>
              </w:rPr>
              <w:t xml:space="preserve">4</w:t>
            </w:r>
          </w:p>
        </w:tc>
        <w:tc>
          <w:tcPr>
            <w:tcW w:w="737"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r>
      <w:tr>
        <w:tc>
          <w:tcPr>
            <w:gridSpan w:val="8"/>
            <w:tcW w:w="9072" w:type="dxa"/>
          </w:tcPr>
          <w:p>
            <w:pPr>
              <w:pStyle w:val="0"/>
            </w:pPr>
            <w:r>
              <w:rPr>
                <w:sz w:val="20"/>
              </w:rPr>
              <w:t xml:space="preserve">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молодежной политики и реализации программ общественного развития Красноярского края и агентства печати и массовых коммуникаций Красноярского края</w:t>
            </w:r>
          </w:p>
        </w:tc>
      </w:tr>
      <w:tr>
        <w:tc>
          <w:tcPr>
            <w:tcW w:w="567" w:type="dxa"/>
          </w:tcPr>
          <w:p>
            <w:pPr>
              <w:pStyle w:val="0"/>
            </w:pPr>
            <w:r>
              <w:rPr>
                <w:sz w:val="20"/>
              </w:rPr>
              <w:t xml:space="preserve">1</w:t>
            </w:r>
          </w:p>
        </w:tc>
        <w:tc>
          <w:tcPr>
            <w:gridSpan w:val="7"/>
            <w:tcW w:w="8505" w:type="dxa"/>
          </w:tcPr>
          <w:p>
            <w:pPr>
              <w:pStyle w:val="0"/>
            </w:pPr>
            <w:r>
              <w:rPr>
                <w:sz w:val="20"/>
              </w:rPr>
              <w:t xml:space="preserve">Задача. Повышение качества планирования и управления ресурсами, развитие программно-целевых принципов формирования бюджетных обязательств агентства молодежной политики и реализации программ общественного развития Красноярского края и агентства печати и массовых коммуникаций Красноярского края, а также содействие работе с некоммерческим сектором Красноярского края</w:t>
            </w:r>
          </w:p>
        </w:tc>
      </w:tr>
      <w:tr>
        <w:tc>
          <w:tcPr>
            <w:tcW w:w="567" w:type="dxa"/>
          </w:tcPr>
          <w:p>
            <w:pPr>
              <w:pStyle w:val="0"/>
            </w:pPr>
            <w:r>
              <w:rPr>
                <w:sz w:val="20"/>
              </w:rPr>
              <w:t xml:space="preserve">1.1</w:t>
            </w:r>
          </w:p>
        </w:tc>
        <w:tc>
          <w:tcPr>
            <w:tcW w:w="2268" w:type="dxa"/>
          </w:tcPr>
          <w:p>
            <w:pPr>
              <w:pStyle w:val="0"/>
            </w:pPr>
            <w:r>
              <w:rPr>
                <w:sz w:val="20"/>
              </w:rPr>
              <w:t xml:space="preserve">Количество проведенных проверок учреждений, в отношении которых агентство печати и массовых коммуникаций Красноярского края осуществляет функции и полномочия учредителя (применяется с 2023 года)</w:t>
            </w:r>
          </w:p>
        </w:tc>
        <w:tc>
          <w:tcPr>
            <w:tcW w:w="1417" w:type="dxa"/>
          </w:tcPr>
          <w:p>
            <w:pPr>
              <w:pStyle w:val="0"/>
            </w:pPr>
            <w:r>
              <w:rPr>
                <w:sz w:val="20"/>
              </w:rPr>
              <w:t xml:space="preserve">штук</w:t>
            </w:r>
          </w:p>
        </w:tc>
        <w:tc>
          <w:tcPr>
            <w:tcW w:w="1701" w:type="dxa"/>
          </w:tcPr>
          <w:p>
            <w:pPr>
              <w:pStyle w:val="0"/>
            </w:pPr>
            <w:r>
              <w:rPr>
                <w:sz w:val="20"/>
              </w:rPr>
              <w:t xml:space="preserve">ведомственная отчетность</w:t>
            </w:r>
          </w:p>
        </w:tc>
        <w:tc>
          <w:tcPr>
            <w:tcW w:w="737" w:type="dxa"/>
          </w:tcPr>
          <w:p>
            <w:pPr>
              <w:pStyle w:val="0"/>
              <w:jc w:val="center"/>
            </w:pPr>
            <w:r>
              <w:rPr>
                <w:sz w:val="20"/>
              </w:rPr>
              <w:t xml:space="preserve">-</w:t>
            </w:r>
          </w:p>
        </w:tc>
        <w:tc>
          <w:tcPr>
            <w:tcW w:w="794" w:type="dxa"/>
          </w:tcPr>
          <w:p>
            <w:pPr>
              <w:pStyle w:val="0"/>
            </w:pPr>
            <w:r>
              <w:rPr>
                <w:sz w:val="20"/>
              </w:rPr>
              <w:t xml:space="preserve">не менее 10</w:t>
            </w:r>
          </w:p>
        </w:tc>
        <w:tc>
          <w:tcPr>
            <w:tcW w:w="794" w:type="dxa"/>
          </w:tcPr>
          <w:p>
            <w:pPr>
              <w:pStyle w:val="0"/>
            </w:pPr>
            <w:r>
              <w:rPr>
                <w:sz w:val="20"/>
              </w:rPr>
              <w:t xml:space="preserve">не менее 10</w:t>
            </w:r>
          </w:p>
        </w:tc>
        <w:tc>
          <w:tcPr>
            <w:tcW w:w="794" w:type="dxa"/>
          </w:tcPr>
          <w:p>
            <w:pPr>
              <w:pStyle w:val="0"/>
            </w:pPr>
            <w:r>
              <w:rPr>
                <w:sz w:val="20"/>
              </w:rPr>
              <w:t xml:space="preserve">не менее 10</w:t>
            </w:r>
          </w:p>
        </w:tc>
      </w:tr>
      <w:tr>
        <w:tc>
          <w:tcPr>
            <w:tcW w:w="567" w:type="dxa"/>
          </w:tcPr>
          <w:p>
            <w:pPr>
              <w:pStyle w:val="0"/>
            </w:pPr>
            <w:r>
              <w:rPr>
                <w:sz w:val="20"/>
              </w:rPr>
              <w:t xml:space="preserve">1.2</w:t>
            </w:r>
          </w:p>
        </w:tc>
        <w:tc>
          <w:tcPr>
            <w:tcW w:w="2268" w:type="dxa"/>
          </w:tcPr>
          <w:p>
            <w:pPr>
              <w:pStyle w:val="0"/>
            </w:pPr>
            <w:r>
              <w:rPr>
                <w:sz w:val="20"/>
              </w:rPr>
              <w:t xml:space="preserve">Доля своевременно утвержденных государственных заданий краевым государственным учреждениям, в отношении которых агентство молодежной политики и реализации программ общественного развития Красноярского края осуществляет функции и полномочия учредителя, на текущий финансовый год и плановый период (применяется с 2023 года)</w:t>
            </w:r>
          </w:p>
        </w:tc>
        <w:tc>
          <w:tcPr>
            <w:tcW w:w="1417" w:type="dxa"/>
          </w:tcPr>
          <w:p>
            <w:pPr>
              <w:pStyle w:val="0"/>
            </w:pPr>
            <w:r>
              <w:rPr>
                <w:sz w:val="20"/>
              </w:rPr>
              <w:t xml:space="preserve">%</w:t>
            </w:r>
          </w:p>
        </w:tc>
        <w:tc>
          <w:tcPr>
            <w:tcW w:w="1701" w:type="dxa"/>
          </w:tcPr>
          <w:p>
            <w:pPr>
              <w:pStyle w:val="0"/>
            </w:pPr>
            <w:r>
              <w:rPr>
                <w:sz w:val="20"/>
              </w:rPr>
              <w:t xml:space="preserve">ведомственная отчетность</w:t>
            </w:r>
          </w:p>
        </w:tc>
        <w:tc>
          <w:tcPr>
            <w:tcW w:w="737" w:type="dxa"/>
          </w:tcPr>
          <w:p>
            <w:pPr>
              <w:pStyle w:val="0"/>
              <w:jc w:val="center"/>
            </w:pPr>
            <w:r>
              <w:rPr>
                <w:sz w:val="20"/>
              </w:rPr>
              <w:t xml:space="preserve">-</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w:t>
      </w:r>
    </w:p>
    <w:p>
      <w:pPr>
        <w:pStyle w:val="0"/>
        <w:jc w:val="right"/>
      </w:pPr>
      <w:r>
        <w:rPr>
          <w:sz w:val="20"/>
        </w:rPr>
        <w:t xml:space="preserve">"Обеспечение реализации</w:t>
      </w:r>
    </w:p>
    <w:p>
      <w:pPr>
        <w:pStyle w:val="0"/>
        <w:jc w:val="right"/>
      </w:pPr>
      <w:r>
        <w:rPr>
          <w:sz w:val="20"/>
        </w:rPr>
        <w:t xml:space="preserve">государственной программы</w:t>
      </w:r>
    </w:p>
    <w:p>
      <w:pPr>
        <w:pStyle w:val="0"/>
        <w:jc w:val="right"/>
      </w:pPr>
      <w:r>
        <w:rPr>
          <w:sz w:val="20"/>
        </w:rPr>
        <w:t xml:space="preserve">и прочие мероприятия"</w:t>
      </w:r>
    </w:p>
    <w:p>
      <w:pPr>
        <w:pStyle w:val="0"/>
        <w:jc w:val="both"/>
      </w:pPr>
      <w:r>
        <w:rPr>
          <w:sz w:val="20"/>
        </w:rPr>
      </w:r>
    </w:p>
    <w:bookmarkStart w:id="2377" w:name="P2377"/>
    <w:bookmarkEnd w:id="2377"/>
    <w:p>
      <w:pPr>
        <w:pStyle w:val="2"/>
        <w:jc w:val="center"/>
      </w:pPr>
      <w:r>
        <w:rPr>
          <w:sz w:val="20"/>
        </w:rPr>
        <w:t xml:space="preserve">ПЕРЕЧЕНЬ</w:t>
      </w:r>
    </w:p>
    <w:p>
      <w:pPr>
        <w:pStyle w:val="2"/>
        <w:jc w:val="center"/>
      </w:pPr>
      <w:r>
        <w:rPr>
          <w:sz w:val="20"/>
        </w:rPr>
        <w:t xml:space="preserve">МЕРОПРИЯТИЙ ПОДПРОГРАММЫ "ОБЕСПЕЧЕНИЕ РЕАЛИЗАЦИИ</w:t>
      </w:r>
    </w:p>
    <w:p>
      <w:pPr>
        <w:pStyle w:val="2"/>
        <w:jc w:val="center"/>
      </w:pPr>
      <w:r>
        <w:rPr>
          <w:sz w:val="20"/>
        </w:rPr>
        <w:t xml:space="preserve">ГОСУДАРСТВЕННОЙ ПРОГРАММЫ И ПРОЧИЕ МЕРОПРИЯТИЯ"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6"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408-п)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49"/>
        <w:gridCol w:w="1669"/>
        <w:gridCol w:w="694"/>
        <w:gridCol w:w="634"/>
        <w:gridCol w:w="1324"/>
        <w:gridCol w:w="544"/>
        <w:gridCol w:w="1024"/>
        <w:gridCol w:w="1024"/>
        <w:gridCol w:w="1024"/>
        <w:gridCol w:w="1024"/>
        <w:gridCol w:w="2134"/>
      </w:tblGrid>
      <w:tr>
        <w:tc>
          <w:tcPr>
            <w:tcW w:w="454" w:type="dxa"/>
            <w:vMerge w:val="restart"/>
          </w:tcPr>
          <w:p>
            <w:pPr>
              <w:pStyle w:val="0"/>
              <w:jc w:val="center"/>
            </w:pPr>
            <w:r>
              <w:rPr>
                <w:sz w:val="20"/>
              </w:rPr>
              <w:t xml:space="preserve">N п/п</w:t>
            </w:r>
          </w:p>
        </w:tc>
        <w:tc>
          <w:tcPr>
            <w:tcW w:w="1849" w:type="dxa"/>
            <w:vMerge w:val="restart"/>
          </w:tcPr>
          <w:p>
            <w:pPr>
              <w:pStyle w:val="0"/>
              <w:jc w:val="center"/>
            </w:pPr>
            <w:r>
              <w:rPr>
                <w:sz w:val="20"/>
              </w:rPr>
              <w:t xml:space="preserve">Цели, задачи, мероприятия подпрограммы</w:t>
            </w:r>
          </w:p>
        </w:tc>
        <w:tc>
          <w:tcPr>
            <w:tcW w:w="1669" w:type="dxa"/>
            <w:vMerge w:val="restart"/>
          </w:tcPr>
          <w:p>
            <w:pPr>
              <w:pStyle w:val="0"/>
              <w:jc w:val="center"/>
            </w:pPr>
            <w:r>
              <w:rPr>
                <w:sz w:val="20"/>
              </w:rPr>
              <w:t xml:space="preserve">ГРБС</w:t>
            </w:r>
          </w:p>
        </w:tc>
        <w:tc>
          <w:tcPr>
            <w:gridSpan w:val="4"/>
            <w:tcW w:w="3196" w:type="dxa"/>
          </w:tcPr>
          <w:p>
            <w:pPr>
              <w:pStyle w:val="0"/>
              <w:jc w:val="center"/>
            </w:pPr>
            <w:r>
              <w:rPr>
                <w:sz w:val="20"/>
              </w:rPr>
              <w:t xml:space="preserve">Код бюджетной классификации</w:t>
            </w:r>
          </w:p>
        </w:tc>
        <w:tc>
          <w:tcPr>
            <w:gridSpan w:val="4"/>
            <w:tcW w:w="4096" w:type="dxa"/>
          </w:tcPr>
          <w:p>
            <w:pPr>
              <w:pStyle w:val="0"/>
              <w:jc w:val="center"/>
            </w:pPr>
            <w:r>
              <w:rPr>
                <w:sz w:val="20"/>
              </w:rPr>
              <w:t xml:space="preserve">Расходы по годам реализации программы (тыс. руб.)</w:t>
            </w:r>
          </w:p>
        </w:tc>
        <w:tc>
          <w:tcPr>
            <w:tcW w:w="2134" w:type="dxa"/>
            <w:vMerge w:val="restart"/>
          </w:tcPr>
          <w:p>
            <w:pPr>
              <w:pStyle w:val="0"/>
              <w:jc w:val="center"/>
            </w:pPr>
            <w:r>
              <w:rPr>
                <w:sz w:val="20"/>
              </w:rPr>
              <w:t xml:space="preserve">Ожидаемый непосредственный результат (краткое описание) от реализации подпрограммного мероприятия (в том числе в натуральном выражении)</w:t>
            </w:r>
          </w:p>
        </w:tc>
      </w:tr>
      <w:tr>
        <w:tc>
          <w:tcPr>
            <w:vMerge w:val="continue"/>
          </w:tcPr>
          <w:p/>
        </w:tc>
        <w:tc>
          <w:tcPr>
            <w:vMerge w:val="continue"/>
          </w:tcPr>
          <w:p/>
        </w:tc>
        <w:tc>
          <w:tcPr>
            <w:vMerge w:val="continue"/>
          </w:tcPr>
          <w:p/>
        </w:tc>
        <w:tc>
          <w:tcPr>
            <w:tcW w:w="694" w:type="dxa"/>
          </w:tcPr>
          <w:p>
            <w:pPr>
              <w:pStyle w:val="0"/>
              <w:jc w:val="center"/>
            </w:pPr>
            <w:r>
              <w:rPr>
                <w:sz w:val="20"/>
              </w:rPr>
              <w:t xml:space="preserve">ГРБС</w:t>
            </w:r>
          </w:p>
        </w:tc>
        <w:tc>
          <w:tcPr>
            <w:tcW w:w="634" w:type="dxa"/>
          </w:tcPr>
          <w:p>
            <w:pPr>
              <w:pStyle w:val="0"/>
              <w:jc w:val="center"/>
            </w:pPr>
            <w:r>
              <w:rPr>
                <w:sz w:val="20"/>
              </w:rPr>
              <w:t xml:space="preserve">РзПр</w:t>
            </w:r>
          </w:p>
        </w:tc>
        <w:tc>
          <w:tcPr>
            <w:tcW w:w="1324" w:type="dxa"/>
          </w:tcPr>
          <w:p>
            <w:pPr>
              <w:pStyle w:val="0"/>
              <w:jc w:val="center"/>
            </w:pPr>
            <w:r>
              <w:rPr>
                <w:sz w:val="20"/>
              </w:rPr>
              <w:t xml:space="preserve">ЦСР</w:t>
            </w:r>
          </w:p>
        </w:tc>
        <w:tc>
          <w:tcPr>
            <w:tcW w:w="544" w:type="dxa"/>
          </w:tcPr>
          <w:p>
            <w:pPr>
              <w:pStyle w:val="0"/>
              <w:jc w:val="center"/>
            </w:pPr>
            <w:r>
              <w:rPr>
                <w:sz w:val="20"/>
              </w:rPr>
              <w:t xml:space="preserve">ВР</w:t>
            </w:r>
          </w:p>
        </w:tc>
        <w:tc>
          <w:tcPr>
            <w:tcW w:w="1024" w:type="dxa"/>
          </w:tcPr>
          <w:p>
            <w:pPr>
              <w:pStyle w:val="0"/>
              <w:jc w:val="center"/>
            </w:pPr>
            <w:r>
              <w:rPr>
                <w:sz w:val="20"/>
              </w:rPr>
              <w:t xml:space="preserve">2023 год</w:t>
            </w:r>
          </w:p>
        </w:tc>
        <w:tc>
          <w:tcPr>
            <w:tcW w:w="1024" w:type="dxa"/>
          </w:tcPr>
          <w:p>
            <w:pPr>
              <w:pStyle w:val="0"/>
              <w:jc w:val="center"/>
            </w:pPr>
            <w:r>
              <w:rPr>
                <w:sz w:val="20"/>
              </w:rPr>
              <w:t xml:space="preserve">2024 год</w:t>
            </w:r>
          </w:p>
        </w:tc>
        <w:tc>
          <w:tcPr>
            <w:tcW w:w="1024" w:type="dxa"/>
          </w:tcPr>
          <w:p>
            <w:pPr>
              <w:pStyle w:val="0"/>
              <w:jc w:val="center"/>
            </w:pPr>
            <w:r>
              <w:rPr>
                <w:sz w:val="20"/>
              </w:rPr>
              <w:t xml:space="preserve">2025 год</w:t>
            </w:r>
          </w:p>
        </w:tc>
        <w:tc>
          <w:tcPr>
            <w:tcW w:w="1024" w:type="dxa"/>
          </w:tcPr>
          <w:p>
            <w:pPr>
              <w:pStyle w:val="0"/>
              <w:jc w:val="center"/>
            </w:pPr>
            <w:r>
              <w:rPr>
                <w:sz w:val="20"/>
              </w:rPr>
              <w:t xml:space="preserve">итого на период</w:t>
            </w:r>
          </w:p>
        </w:tc>
        <w:tc>
          <w:tcPr>
            <w:vMerge w:val="continue"/>
          </w:tcPr>
          <w:p/>
        </w:tc>
      </w:tr>
      <w:tr>
        <w:tc>
          <w:tcPr>
            <w:tcW w:w="454" w:type="dxa"/>
          </w:tcPr>
          <w:p>
            <w:pPr>
              <w:pStyle w:val="0"/>
              <w:jc w:val="center"/>
            </w:pPr>
            <w:r>
              <w:rPr>
                <w:sz w:val="20"/>
              </w:rPr>
              <w:t xml:space="preserve">1</w:t>
            </w:r>
          </w:p>
        </w:tc>
        <w:tc>
          <w:tcPr>
            <w:tcW w:w="1849" w:type="dxa"/>
          </w:tcPr>
          <w:p>
            <w:pPr>
              <w:pStyle w:val="0"/>
              <w:jc w:val="center"/>
            </w:pPr>
            <w:r>
              <w:rPr>
                <w:sz w:val="20"/>
              </w:rPr>
              <w:t xml:space="preserve">2</w:t>
            </w:r>
          </w:p>
        </w:tc>
        <w:tc>
          <w:tcPr>
            <w:tcW w:w="1669" w:type="dxa"/>
          </w:tcPr>
          <w:p>
            <w:pPr>
              <w:pStyle w:val="0"/>
              <w:jc w:val="center"/>
            </w:pPr>
            <w:r>
              <w:rPr>
                <w:sz w:val="20"/>
              </w:rPr>
              <w:t xml:space="preserve">3</w:t>
            </w:r>
          </w:p>
        </w:tc>
        <w:tc>
          <w:tcPr>
            <w:tcW w:w="694" w:type="dxa"/>
          </w:tcPr>
          <w:p>
            <w:pPr>
              <w:pStyle w:val="0"/>
              <w:jc w:val="center"/>
            </w:pPr>
            <w:r>
              <w:rPr>
                <w:sz w:val="20"/>
              </w:rPr>
              <w:t xml:space="preserve">4</w:t>
            </w:r>
          </w:p>
        </w:tc>
        <w:tc>
          <w:tcPr>
            <w:tcW w:w="634" w:type="dxa"/>
          </w:tcPr>
          <w:p>
            <w:pPr>
              <w:pStyle w:val="0"/>
              <w:jc w:val="center"/>
            </w:pPr>
            <w:r>
              <w:rPr>
                <w:sz w:val="20"/>
              </w:rPr>
              <w:t xml:space="preserve">5</w:t>
            </w:r>
          </w:p>
        </w:tc>
        <w:tc>
          <w:tcPr>
            <w:tcW w:w="1324" w:type="dxa"/>
          </w:tcPr>
          <w:p>
            <w:pPr>
              <w:pStyle w:val="0"/>
              <w:jc w:val="center"/>
            </w:pPr>
            <w:r>
              <w:rPr>
                <w:sz w:val="20"/>
              </w:rPr>
              <w:t xml:space="preserve">6</w:t>
            </w:r>
          </w:p>
        </w:tc>
        <w:tc>
          <w:tcPr>
            <w:tcW w:w="544" w:type="dxa"/>
          </w:tcPr>
          <w:p>
            <w:pPr>
              <w:pStyle w:val="0"/>
              <w:jc w:val="center"/>
            </w:pPr>
            <w:r>
              <w:rPr>
                <w:sz w:val="20"/>
              </w:rPr>
              <w:t xml:space="preserve">7</w:t>
            </w:r>
          </w:p>
        </w:tc>
        <w:tc>
          <w:tcPr>
            <w:tcW w:w="1024" w:type="dxa"/>
          </w:tcPr>
          <w:p>
            <w:pPr>
              <w:pStyle w:val="0"/>
              <w:jc w:val="center"/>
            </w:pPr>
            <w:r>
              <w:rPr>
                <w:sz w:val="20"/>
              </w:rPr>
              <w:t xml:space="preserve">8</w:t>
            </w:r>
          </w:p>
        </w:tc>
        <w:tc>
          <w:tcPr>
            <w:tcW w:w="1024" w:type="dxa"/>
          </w:tcPr>
          <w:p>
            <w:pPr>
              <w:pStyle w:val="0"/>
              <w:jc w:val="center"/>
            </w:pPr>
            <w:r>
              <w:rPr>
                <w:sz w:val="20"/>
              </w:rPr>
              <w:t xml:space="preserve">9</w:t>
            </w:r>
          </w:p>
        </w:tc>
        <w:tc>
          <w:tcPr>
            <w:tcW w:w="1024" w:type="dxa"/>
          </w:tcPr>
          <w:p>
            <w:pPr>
              <w:pStyle w:val="0"/>
              <w:jc w:val="center"/>
            </w:pPr>
            <w:r>
              <w:rPr>
                <w:sz w:val="20"/>
              </w:rPr>
              <w:t xml:space="preserve">10</w:t>
            </w:r>
          </w:p>
        </w:tc>
        <w:tc>
          <w:tcPr>
            <w:tcW w:w="1024" w:type="dxa"/>
          </w:tcPr>
          <w:p>
            <w:pPr>
              <w:pStyle w:val="0"/>
              <w:jc w:val="center"/>
            </w:pPr>
            <w:r>
              <w:rPr>
                <w:sz w:val="20"/>
              </w:rPr>
              <w:t xml:space="preserve">11</w:t>
            </w:r>
          </w:p>
        </w:tc>
        <w:tc>
          <w:tcPr>
            <w:tcW w:w="2134" w:type="dxa"/>
          </w:tcPr>
          <w:p>
            <w:pPr>
              <w:pStyle w:val="0"/>
              <w:jc w:val="center"/>
            </w:pPr>
            <w:r>
              <w:rPr>
                <w:sz w:val="20"/>
              </w:rPr>
              <w:t xml:space="preserve">12</w:t>
            </w:r>
          </w:p>
        </w:tc>
      </w:tr>
      <w:tr>
        <w:tc>
          <w:tcPr>
            <w:gridSpan w:val="12"/>
            <w:tcW w:w="13398" w:type="dxa"/>
          </w:tcPr>
          <w:p>
            <w:pPr>
              <w:pStyle w:val="0"/>
            </w:pPr>
            <w:r>
              <w:rPr>
                <w:sz w:val="20"/>
              </w:rPr>
              <w:t xml:space="preserve">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молодежной политики и реализации программ общественного развития Красноярского края и агентства печати и массовых коммуникаций Красноярского края</w:t>
            </w:r>
          </w:p>
        </w:tc>
      </w:tr>
      <w:tr>
        <w:tc>
          <w:tcPr>
            <w:tcW w:w="454" w:type="dxa"/>
          </w:tcPr>
          <w:p>
            <w:pPr>
              <w:pStyle w:val="0"/>
            </w:pPr>
            <w:r>
              <w:rPr>
                <w:sz w:val="20"/>
              </w:rPr>
              <w:t xml:space="preserve">1</w:t>
            </w:r>
          </w:p>
        </w:tc>
        <w:tc>
          <w:tcPr>
            <w:gridSpan w:val="11"/>
            <w:tcW w:w="12944" w:type="dxa"/>
          </w:tcPr>
          <w:p>
            <w:pPr>
              <w:pStyle w:val="0"/>
            </w:pPr>
            <w:r>
              <w:rPr>
                <w:sz w:val="20"/>
              </w:rPr>
              <w:t xml:space="preserve">Задача: повышение качества планирования и управления ресурсами, развитие программно-целевых принципов формирования бюджетных обязательств агентства молодежной политики и реализации программ общественного развития Красноярского края и агентства печати и массовых коммуникаций Красноярского края, а также содействие работе с некоммерческим сектором Красноярского края</w:t>
            </w:r>
          </w:p>
        </w:tc>
      </w:tr>
      <w:tr>
        <w:tc>
          <w:tcPr>
            <w:tcW w:w="454" w:type="dxa"/>
          </w:tcPr>
          <w:p>
            <w:pPr>
              <w:pStyle w:val="0"/>
            </w:pPr>
            <w:r>
              <w:rPr>
                <w:sz w:val="20"/>
              </w:rPr>
              <w:t xml:space="preserve">1.1</w:t>
            </w:r>
          </w:p>
        </w:tc>
        <w:tc>
          <w:tcPr>
            <w:tcW w:w="1849" w:type="dxa"/>
          </w:tcPr>
          <w:bookmarkStart w:id="2414" w:name="P2414"/>
          <w:bookmarkEnd w:id="2414"/>
          <w:p>
            <w:pPr>
              <w:pStyle w:val="0"/>
            </w:pPr>
            <w:r>
              <w:rPr>
                <w:sz w:val="20"/>
              </w:rPr>
              <w:t xml:space="preserve">Мероприятие 1.1. Руководство и управление в сфере установленных функций органов государственной власти</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jc w:val="center"/>
            </w:pPr>
            <w:r>
              <w:rPr>
                <w:sz w:val="20"/>
              </w:rPr>
              <w:t xml:space="preserve">714</w:t>
            </w:r>
          </w:p>
        </w:tc>
        <w:tc>
          <w:tcPr>
            <w:tcW w:w="634" w:type="dxa"/>
          </w:tcPr>
          <w:p>
            <w:pPr>
              <w:pStyle w:val="0"/>
              <w:jc w:val="center"/>
            </w:pPr>
            <w:r>
              <w:rPr>
                <w:sz w:val="20"/>
              </w:rPr>
              <w:t xml:space="preserve">0113</w:t>
            </w:r>
          </w:p>
        </w:tc>
        <w:tc>
          <w:tcPr>
            <w:tcW w:w="1324" w:type="dxa"/>
          </w:tcPr>
          <w:p>
            <w:pPr>
              <w:pStyle w:val="0"/>
              <w:jc w:val="center"/>
            </w:pPr>
            <w:r>
              <w:rPr>
                <w:sz w:val="20"/>
              </w:rPr>
              <w:t xml:space="preserve">2040000210</w:t>
            </w:r>
          </w:p>
        </w:tc>
        <w:tc>
          <w:tcPr>
            <w:tcW w:w="544" w:type="dxa"/>
          </w:tcPr>
          <w:p>
            <w:pPr>
              <w:pStyle w:val="0"/>
              <w:jc w:val="center"/>
            </w:pPr>
            <w:r>
              <w:rPr>
                <w:sz w:val="20"/>
              </w:rPr>
              <w:t xml:space="preserve">120, 240, 850</w:t>
            </w:r>
          </w:p>
        </w:tc>
        <w:tc>
          <w:tcPr>
            <w:tcW w:w="1024" w:type="dxa"/>
          </w:tcPr>
          <w:p>
            <w:pPr>
              <w:pStyle w:val="0"/>
              <w:jc w:val="center"/>
            </w:pPr>
            <w:r>
              <w:rPr>
                <w:sz w:val="20"/>
              </w:rPr>
              <w:t xml:space="preserve">56389,6</w:t>
            </w:r>
          </w:p>
        </w:tc>
        <w:tc>
          <w:tcPr>
            <w:tcW w:w="1024" w:type="dxa"/>
          </w:tcPr>
          <w:p>
            <w:pPr>
              <w:pStyle w:val="0"/>
              <w:jc w:val="center"/>
            </w:pPr>
            <w:r>
              <w:rPr>
                <w:sz w:val="20"/>
              </w:rPr>
              <w:t xml:space="preserve">54326,0</w:t>
            </w:r>
          </w:p>
        </w:tc>
        <w:tc>
          <w:tcPr>
            <w:tcW w:w="1024" w:type="dxa"/>
          </w:tcPr>
          <w:p>
            <w:pPr>
              <w:pStyle w:val="0"/>
              <w:jc w:val="center"/>
            </w:pPr>
            <w:r>
              <w:rPr>
                <w:sz w:val="20"/>
              </w:rPr>
              <w:t xml:space="preserve">54326,0</w:t>
            </w:r>
          </w:p>
        </w:tc>
        <w:tc>
          <w:tcPr>
            <w:tcW w:w="1024" w:type="dxa"/>
          </w:tcPr>
          <w:p>
            <w:pPr>
              <w:pStyle w:val="0"/>
              <w:jc w:val="center"/>
            </w:pPr>
            <w:r>
              <w:rPr>
                <w:sz w:val="20"/>
              </w:rPr>
              <w:t xml:space="preserve">165041,6</w:t>
            </w:r>
          </w:p>
        </w:tc>
        <w:tc>
          <w:tcPr>
            <w:tcW w:w="2134" w:type="dxa"/>
          </w:tcPr>
          <w:p>
            <w:pPr>
              <w:pStyle w:val="0"/>
            </w:pPr>
            <w:r>
              <w:rPr>
                <w:sz w:val="20"/>
              </w:rPr>
              <w:t xml:space="preserve">проведение мониторинга результатов деятельности подведомственных учреждений</w:t>
            </w:r>
          </w:p>
        </w:tc>
      </w:tr>
      <w:tr>
        <w:tc>
          <w:tcPr>
            <w:tcW w:w="454" w:type="dxa"/>
          </w:tcPr>
          <w:p>
            <w:pPr>
              <w:pStyle w:val="0"/>
            </w:pPr>
            <w:r>
              <w:rPr>
                <w:sz w:val="20"/>
              </w:rPr>
              <w:t xml:space="preserve">1.2</w:t>
            </w:r>
          </w:p>
        </w:tc>
        <w:tc>
          <w:tcPr>
            <w:tcW w:w="1849" w:type="dxa"/>
          </w:tcPr>
          <w:bookmarkStart w:id="2426" w:name="P2426"/>
          <w:bookmarkEnd w:id="2426"/>
          <w:p>
            <w:pPr>
              <w:pStyle w:val="0"/>
            </w:pPr>
            <w:r>
              <w:rPr>
                <w:sz w:val="20"/>
              </w:rPr>
              <w:t xml:space="preserve">Мероприятие 1.2 Руководство и управление в сфере установленных функций органов государственной власти</w:t>
            </w:r>
          </w:p>
        </w:tc>
        <w:tc>
          <w:tcPr>
            <w:tcW w:w="1669" w:type="dxa"/>
          </w:tcPr>
          <w:p>
            <w:pPr>
              <w:pStyle w:val="0"/>
            </w:pPr>
            <w:r>
              <w:rPr>
                <w:sz w:val="20"/>
              </w:rPr>
              <w:t xml:space="preserve">агентство печати и массовых коммуникаций Красноярского края</w:t>
            </w:r>
          </w:p>
        </w:tc>
        <w:tc>
          <w:tcPr>
            <w:tcW w:w="694" w:type="dxa"/>
          </w:tcPr>
          <w:p>
            <w:pPr>
              <w:pStyle w:val="0"/>
              <w:jc w:val="center"/>
            </w:pPr>
            <w:r>
              <w:rPr>
                <w:sz w:val="20"/>
              </w:rPr>
              <w:t xml:space="preserve">134</w:t>
            </w:r>
          </w:p>
        </w:tc>
        <w:tc>
          <w:tcPr>
            <w:tcW w:w="634" w:type="dxa"/>
          </w:tcPr>
          <w:p>
            <w:pPr>
              <w:pStyle w:val="0"/>
              <w:jc w:val="center"/>
            </w:pPr>
            <w:r>
              <w:rPr>
                <w:sz w:val="20"/>
              </w:rPr>
              <w:t xml:space="preserve">1204</w:t>
            </w:r>
          </w:p>
        </w:tc>
        <w:tc>
          <w:tcPr>
            <w:tcW w:w="1324" w:type="dxa"/>
          </w:tcPr>
          <w:p>
            <w:pPr>
              <w:pStyle w:val="0"/>
              <w:jc w:val="center"/>
            </w:pPr>
            <w:r>
              <w:rPr>
                <w:sz w:val="20"/>
              </w:rPr>
              <w:t xml:space="preserve">2040000210</w:t>
            </w:r>
          </w:p>
        </w:tc>
        <w:tc>
          <w:tcPr>
            <w:tcW w:w="544" w:type="dxa"/>
          </w:tcPr>
          <w:p>
            <w:pPr>
              <w:pStyle w:val="0"/>
              <w:jc w:val="center"/>
            </w:pPr>
            <w:r>
              <w:rPr>
                <w:sz w:val="20"/>
              </w:rPr>
              <w:t xml:space="preserve">120, 240, 320, 360, 850</w:t>
            </w:r>
          </w:p>
        </w:tc>
        <w:tc>
          <w:tcPr>
            <w:tcW w:w="1024" w:type="dxa"/>
          </w:tcPr>
          <w:p>
            <w:pPr>
              <w:pStyle w:val="0"/>
              <w:jc w:val="center"/>
            </w:pPr>
            <w:r>
              <w:rPr>
                <w:sz w:val="20"/>
              </w:rPr>
              <w:t xml:space="preserve">60287,4</w:t>
            </w:r>
          </w:p>
        </w:tc>
        <w:tc>
          <w:tcPr>
            <w:tcW w:w="1024" w:type="dxa"/>
          </w:tcPr>
          <w:p>
            <w:pPr>
              <w:pStyle w:val="0"/>
              <w:jc w:val="center"/>
            </w:pPr>
            <w:r>
              <w:rPr>
                <w:sz w:val="20"/>
              </w:rPr>
              <w:t xml:space="preserve">60287,4</w:t>
            </w:r>
          </w:p>
        </w:tc>
        <w:tc>
          <w:tcPr>
            <w:tcW w:w="1024" w:type="dxa"/>
          </w:tcPr>
          <w:p>
            <w:pPr>
              <w:pStyle w:val="0"/>
              <w:jc w:val="center"/>
            </w:pPr>
            <w:r>
              <w:rPr>
                <w:sz w:val="20"/>
              </w:rPr>
              <w:t xml:space="preserve">60287,4</w:t>
            </w:r>
          </w:p>
        </w:tc>
        <w:tc>
          <w:tcPr>
            <w:tcW w:w="1024" w:type="dxa"/>
          </w:tcPr>
          <w:p>
            <w:pPr>
              <w:pStyle w:val="0"/>
              <w:jc w:val="center"/>
            </w:pPr>
            <w:r>
              <w:rPr>
                <w:sz w:val="20"/>
              </w:rPr>
              <w:t xml:space="preserve">180862,2</w:t>
            </w:r>
          </w:p>
        </w:tc>
        <w:tc>
          <w:tcPr>
            <w:tcW w:w="2134" w:type="dxa"/>
          </w:tcPr>
          <w:p>
            <w:pPr>
              <w:pStyle w:val="0"/>
            </w:pPr>
            <w:r>
              <w:rPr>
                <w:sz w:val="20"/>
              </w:rPr>
              <w:t xml:space="preserve">проведение мониторинга результатов деятельности подведомственных учреждений;</w:t>
            </w:r>
          </w:p>
          <w:p>
            <w:pPr>
              <w:pStyle w:val="0"/>
            </w:pPr>
            <w:r>
              <w:rPr>
                <w:sz w:val="20"/>
              </w:rPr>
              <w:t xml:space="preserve">своевременность утверждения государственных заданий на оказание государственных услуг (выполнение работ) подведомственным агентству печати и массовых коммуникаций Красноярского края учреждениям на текущий финансовый год и плановый период в срок, установленный </w:t>
            </w:r>
            <w:hyperlink w:history="0" r:id="rId137" w:tooltip="Постановление Правительства Красноярского края от 09.10.2015 N 539-п (ред. от 24.12.2020) &quot;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quot; {КонсультантПлюс}">
              <w:r>
                <w:rPr>
                  <w:sz w:val="20"/>
                  <w:color w:val="0000ff"/>
                </w:rPr>
                <w:t xml:space="preserve">абзацем третьим пункта 3</w:t>
              </w:r>
            </w:hyperlink>
            <w:r>
              <w:rPr>
                <w:sz w:val="20"/>
              </w:rPr>
              <w:t xml:space="preserve">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утвержденного Постановлением Правительства Красноярского края от 09.10.2015 N 539-п;</w:t>
            </w:r>
          </w:p>
          <w:p>
            <w:pPr>
              <w:pStyle w:val="0"/>
            </w:pPr>
            <w:r>
              <w:rPr>
                <w:sz w:val="20"/>
              </w:rPr>
              <w:t xml:space="preserve">своевременность утверждения планов финансово-хозяйственной деятельности подведомственных учреждений агентству печати и массовых коммуникаций Красноярского края на текущий финансовый год и плановый период</w:t>
            </w:r>
          </w:p>
        </w:tc>
      </w:tr>
      <w:tr>
        <w:tc>
          <w:tcPr>
            <w:gridSpan w:val="2"/>
            <w:tcW w:w="2303" w:type="dxa"/>
          </w:tcPr>
          <w:p>
            <w:pPr>
              <w:pStyle w:val="0"/>
            </w:pPr>
            <w:r>
              <w:rPr>
                <w:sz w:val="20"/>
              </w:rPr>
              <w:t xml:space="preserve">Итого по подпрограмме:</w:t>
            </w:r>
          </w:p>
        </w:tc>
        <w:tc>
          <w:tcPr>
            <w:tcW w:w="1669" w:type="dxa"/>
          </w:tcPr>
          <w:p>
            <w:pPr>
              <w:pStyle w:val="0"/>
            </w:pPr>
            <w:r>
              <w:rPr>
                <w:sz w:val="20"/>
              </w:rPr>
            </w:r>
          </w:p>
        </w:tc>
        <w:tc>
          <w:tcPr>
            <w:tcW w:w="694" w:type="dxa"/>
          </w:tcPr>
          <w:p>
            <w:pPr>
              <w:pStyle w:val="0"/>
            </w:pPr>
            <w:r>
              <w:rPr>
                <w:sz w:val="20"/>
              </w:rPr>
            </w:r>
          </w:p>
        </w:tc>
        <w:tc>
          <w:tcPr>
            <w:tcW w:w="634" w:type="dxa"/>
          </w:tcPr>
          <w:p>
            <w:pPr>
              <w:pStyle w:val="0"/>
            </w:pPr>
            <w:r>
              <w:rPr>
                <w:sz w:val="20"/>
              </w:rPr>
            </w:r>
          </w:p>
        </w:tc>
        <w:tc>
          <w:tcPr>
            <w:tcW w:w="132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116677,0</w:t>
            </w:r>
          </w:p>
        </w:tc>
        <w:tc>
          <w:tcPr>
            <w:tcW w:w="1024" w:type="dxa"/>
          </w:tcPr>
          <w:p>
            <w:pPr>
              <w:pStyle w:val="0"/>
              <w:jc w:val="center"/>
            </w:pPr>
            <w:r>
              <w:rPr>
                <w:sz w:val="20"/>
              </w:rPr>
              <w:t xml:space="preserve">114613,4</w:t>
            </w:r>
          </w:p>
        </w:tc>
        <w:tc>
          <w:tcPr>
            <w:tcW w:w="1024" w:type="dxa"/>
          </w:tcPr>
          <w:p>
            <w:pPr>
              <w:pStyle w:val="0"/>
              <w:jc w:val="center"/>
            </w:pPr>
            <w:r>
              <w:rPr>
                <w:sz w:val="20"/>
              </w:rPr>
              <w:t xml:space="preserve">114613,4</w:t>
            </w:r>
          </w:p>
        </w:tc>
        <w:tc>
          <w:tcPr>
            <w:tcW w:w="1024" w:type="dxa"/>
          </w:tcPr>
          <w:p>
            <w:pPr>
              <w:pStyle w:val="0"/>
              <w:jc w:val="center"/>
            </w:pPr>
            <w:r>
              <w:rPr>
                <w:sz w:val="20"/>
              </w:rPr>
              <w:t xml:space="preserve">345903,8</w:t>
            </w:r>
          </w:p>
        </w:tc>
        <w:tc>
          <w:tcPr>
            <w:tcW w:w="2134" w:type="dxa"/>
          </w:tcPr>
          <w:p>
            <w:pPr>
              <w:pStyle w:val="0"/>
            </w:pPr>
            <w:r>
              <w:rPr>
                <w:sz w:val="20"/>
              </w:rPr>
            </w:r>
          </w:p>
        </w:tc>
      </w:tr>
      <w:tr>
        <w:tc>
          <w:tcPr>
            <w:gridSpan w:val="2"/>
            <w:tcW w:w="2303" w:type="dxa"/>
            <w:vMerge w:val="restart"/>
          </w:tcPr>
          <w:p>
            <w:pPr>
              <w:pStyle w:val="0"/>
            </w:pPr>
            <w:r>
              <w:rPr>
                <w:sz w:val="20"/>
              </w:rPr>
              <w:t xml:space="preserve">в том числе по ГРБС:</w:t>
            </w: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jc w:val="center"/>
            </w:pPr>
            <w:r>
              <w:rPr>
                <w:sz w:val="20"/>
              </w:rPr>
              <w:t xml:space="preserve">714</w:t>
            </w:r>
          </w:p>
        </w:tc>
        <w:tc>
          <w:tcPr>
            <w:tcW w:w="634" w:type="dxa"/>
          </w:tcPr>
          <w:p>
            <w:pPr>
              <w:pStyle w:val="0"/>
              <w:jc w:val="center"/>
            </w:pPr>
            <w:r>
              <w:rPr>
                <w:sz w:val="20"/>
              </w:rPr>
              <w:t xml:space="preserve">0113</w:t>
            </w:r>
          </w:p>
        </w:tc>
        <w:tc>
          <w:tcPr>
            <w:tcW w:w="132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56389,6</w:t>
            </w:r>
          </w:p>
        </w:tc>
        <w:tc>
          <w:tcPr>
            <w:tcW w:w="1024" w:type="dxa"/>
          </w:tcPr>
          <w:p>
            <w:pPr>
              <w:pStyle w:val="0"/>
              <w:jc w:val="center"/>
            </w:pPr>
            <w:r>
              <w:rPr>
                <w:sz w:val="20"/>
              </w:rPr>
              <w:t xml:space="preserve">54326,0</w:t>
            </w:r>
          </w:p>
        </w:tc>
        <w:tc>
          <w:tcPr>
            <w:tcW w:w="1024" w:type="dxa"/>
          </w:tcPr>
          <w:p>
            <w:pPr>
              <w:pStyle w:val="0"/>
              <w:jc w:val="center"/>
            </w:pPr>
            <w:r>
              <w:rPr>
                <w:sz w:val="20"/>
              </w:rPr>
              <w:t xml:space="preserve">54326,0</w:t>
            </w:r>
          </w:p>
        </w:tc>
        <w:tc>
          <w:tcPr>
            <w:tcW w:w="1024" w:type="dxa"/>
          </w:tcPr>
          <w:p>
            <w:pPr>
              <w:pStyle w:val="0"/>
              <w:jc w:val="center"/>
            </w:pPr>
            <w:r>
              <w:rPr>
                <w:sz w:val="20"/>
              </w:rPr>
              <w:t xml:space="preserve">165041,6</w:t>
            </w:r>
          </w:p>
        </w:tc>
        <w:tc>
          <w:tcPr>
            <w:tcW w:w="2134" w:type="dxa"/>
          </w:tcPr>
          <w:p>
            <w:pPr>
              <w:pStyle w:val="0"/>
            </w:pPr>
            <w:r>
              <w:rPr>
                <w:sz w:val="20"/>
              </w:rPr>
            </w:r>
          </w:p>
        </w:tc>
      </w:tr>
      <w:tr>
        <w:tc>
          <w:tcPr>
            <w:gridSpan w:val="2"/>
            <w:vMerge w:val="continue"/>
          </w:tcPr>
          <w:p/>
        </w:tc>
        <w:tc>
          <w:tcPr>
            <w:tcW w:w="1669" w:type="dxa"/>
          </w:tcPr>
          <w:p>
            <w:pPr>
              <w:pStyle w:val="0"/>
            </w:pPr>
            <w:r>
              <w:rPr>
                <w:sz w:val="20"/>
              </w:rPr>
              <w:t xml:space="preserve">агентство печати и массовых коммуникаций Красноярского края</w:t>
            </w:r>
          </w:p>
        </w:tc>
        <w:tc>
          <w:tcPr>
            <w:tcW w:w="694" w:type="dxa"/>
          </w:tcPr>
          <w:p>
            <w:pPr>
              <w:pStyle w:val="0"/>
              <w:jc w:val="center"/>
            </w:pPr>
            <w:r>
              <w:rPr>
                <w:sz w:val="20"/>
              </w:rPr>
              <w:t xml:space="preserve">134</w:t>
            </w:r>
          </w:p>
        </w:tc>
        <w:tc>
          <w:tcPr>
            <w:tcW w:w="634" w:type="dxa"/>
          </w:tcPr>
          <w:p>
            <w:pPr>
              <w:pStyle w:val="0"/>
              <w:jc w:val="center"/>
            </w:pPr>
            <w:r>
              <w:rPr>
                <w:sz w:val="20"/>
              </w:rPr>
              <w:t xml:space="preserve">1204</w:t>
            </w:r>
          </w:p>
        </w:tc>
        <w:tc>
          <w:tcPr>
            <w:tcW w:w="1324" w:type="dxa"/>
          </w:tcPr>
          <w:p>
            <w:pPr>
              <w:pStyle w:val="0"/>
            </w:pPr>
            <w:r>
              <w:rPr>
                <w:sz w:val="20"/>
              </w:rPr>
            </w:r>
          </w:p>
        </w:tc>
        <w:tc>
          <w:tcPr>
            <w:tcW w:w="544" w:type="dxa"/>
          </w:tcPr>
          <w:p>
            <w:pPr>
              <w:pStyle w:val="0"/>
            </w:pPr>
            <w:r>
              <w:rPr>
                <w:sz w:val="20"/>
              </w:rPr>
            </w:r>
          </w:p>
        </w:tc>
        <w:tc>
          <w:tcPr>
            <w:tcW w:w="1024" w:type="dxa"/>
          </w:tcPr>
          <w:p>
            <w:pPr>
              <w:pStyle w:val="0"/>
              <w:jc w:val="center"/>
            </w:pPr>
            <w:r>
              <w:rPr>
                <w:sz w:val="20"/>
              </w:rPr>
              <w:t xml:space="preserve">60287,4</w:t>
            </w:r>
          </w:p>
        </w:tc>
        <w:tc>
          <w:tcPr>
            <w:tcW w:w="1024" w:type="dxa"/>
          </w:tcPr>
          <w:p>
            <w:pPr>
              <w:pStyle w:val="0"/>
              <w:jc w:val="center"/>
            </w:pPr>
            <w:r>
              <w:rPr>
                <w:sz w:val="20"/>
              </w:rPr>
              <w:t xml:space="preserve">60287,4</w:t>
            </w:r>
          </w:p>
        </w:tc>
        <w:tc>
          <w:tcPr>
            <w:tcW w:w="1024" w:type="dxa"/>
          </w:tcPr>
          <w:p>
            <w:pPr>
              <w:pStyle w:val="0"/>
              <w:jc w:val="center"/>
            </w:pPr>
            <w:r>
              <w:rPr>
                <w:sz w:val="20"/>
              </w:rPr>
              <w:t xml:space="preserve">60287,4</w:t>
            </w:r>
          </w:p>
        </w:tc>
        <w:tc>
          <w:tcPr>
            <w:tcW w:w="1024" w:type="dxa"/>
          </w:tcPr>
          <w:p>
            <w:pPr>
              <w:pStyle w:val="0"/>
              <w:jc w:val="center"/>
            </w:pPr>
            <w:r>
              <w:rPr>
                <w:sz w:val="20"/>
              </w:rPr>
              <w:t xml:space="preserve">180862,2</w:t>
            </w:r>
          </w:p>
        </w:tc>
        <w:tc>
          <w:tcPr>
            <w:tcW w:w="2134" w:type="dxa"/>
          </w:tcPr>
          <w:p>
            <w:pPr>
              <w:pStyle w:val="0"/>
            </w:pPr>
            <w:r>
              <w:rPr>
                <w:sz w:val="20"/>
              </w:rPr>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гражданского общества"</w:t>
      </w:r>
    </w:p>
    <w:p>
      <w:pPr>
        <w:pStyle w:val="0"/>
        <w:jc w:val="both"/>
      </w:pPr>
      <w:r>
        <w:rPr>
          <w:sz w:val="20"/>
        </w:rPr>
      </w:r>
    </w:p>
    <w:bookmarkStart w:id="2482" w:name="P2482"/>
    <w:bookmarkEnd w:id="2482"/>
    <w:p>
      <w:pPr>
        <w:pStyle w:val="2"/>
        <w:jc w:val="center"/>
      </w:pPr>
      <w:r>
        <w:rPr>
          <w:sz w:val="20"/>
        </w:rPr>
        <w:t xml:space="preserve">ИНФОРМАЦИЯ</w:t>
      </w:r>
    </w:p>
    <w:p>
      <w:pPr>
        <w:pStyle w:val="2"/>
        <w:jc w:val="center"/>
      </w:pPr>
      <w:r>
        <w:rPr>
          <w:sz w:val="20"/>
        </w:rPr>
        <w:t xml:space="preserve">ОБ ОСНОВНЫХ МЕРАХ ПРАВОВОГО РЕГУЛИРОВАНИЯ В СФЕРЕ СОДЕЙСТВИЯ</w:t>
      </w:r>
    </w:p>
    <w:p>
      <w:pPr>
        <w:pStyle w:val="2"/>
        <w:jc w:val="center"/>
      </w:pPr>
      <w:r>
        <w:rPr>
          <w:sz w:val="20"/>
        </w:rPr>
        <w:t xml:space="preserve">РАЗВИТИЮ ГРАЖДАНСКОГО ОБЩЕСТВА, ВКЛЮЧАЯ ИНФОРМАЦИЮ О МЕРАХ</w:t>
      </w:r>
    </w:p>
    <w:p>
      <w:pPr>
        <w:pStyle w:val="2"/>
        <w:jc w:val="center"/>
      </w:pPr>
      <w:r>
        <w:rPr>
          <w:sz w:val="20"/>
        </w:rPr>
        <w:t xml:space="preserve">ПРАВОВОГО РЕГУЛИРОВАНИЯ В ЧАСТИ УСТАНОВЛЕНИЯ ПОРЯДКОВ</w:t>
      </w:r>
    </w:p>
    <w:p>
      <w:pPr>
        <w:pStyle w:val="2"/>
        <w:jc w:val="center"/>
      </w:pPr>
      <w:r>
        <w:rPr>
          <w:sz w:val="20"/>
        </w:rPr>
        <w:t xml:space="preserve">ПРЕДОСТАВЛЕНИЯ СУБСИДИЙ ИЗ КРАЕВОГО БЮДЖЕТА, В ТОМ ЧИСЛЕ</w:t>
      </w:r>
    </w:p>
    <w:p>
      <w:pPr>
        <w:pStyle w:val="2"/>
        <w:jc w:val="center"/>
      </w:pPr>
      <w:r>
        <w:rPr>
          <w:sz w:val="20"/>
        </w:rPr>
        <w:t xml:space="preserve">БЮДЖЕТАМ МУНИЦИПАЛЬНЫХ ОБРАЗОВАНИЙ КРАСНОЯРСКОГО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4"/>
        <w:gridCol w:w="2835"/>
        <w:gridCol w:w="2098"/>
        <w:gridCol w:w="1744"/>
        <w:gridCol w:w="1579"/>
      </w:tblGrid>
      <w:tr>
        <w:tc>
          <w:tcPr>
            <w:tcW w:w="784" w:type="dxa"/>
          </w:tcPr>
          <w:p>
            <w:pPr>
              <w:pStyle w:val="0"/>
              <w:jc w:val="center"/>
            </w:pPr>
            <w:r>
              <w:rPr>
                <w:sz w:val="20"/>
              </w:rPr>
              <w:t xml:space="preserve">N</w:t>
            </w:r>
          </w:p>
          <w:p>
            <w:pPr>
              <w:pStyle w:val="0"/>
              <w:jc w:val="center"/>
            </w:pPr>
            <w:r>
              <w:rPr>
                <w:sz w:val="20"/>
              </w:rPr>
              <w:t xml:space="preserve">п/п</w:t>
            </w:r>
          </w:p>
        </w:tc>
        <w:tc>
          <w:tcPr>
            <w:tcW w:w="2835" w:type="dxa"/>
          </w:tcPr>
          <w:p>
            <w:pPr>
              <w:pStyle w:val="0"/>
              <w:jc w:val="center"/>
            </w:pPr>
            <w:r>
              <w:rPr>
                <w:sz w:val="20"/>
              </w:rPr>
              <w:t xml:space="preserve">Форма нормативного правового акта</w:t>
            </w:r>
          </w:p>
        </w:tc>
        <w:tc>
          <w:tcPr>
            <w:tcW w:w="2098" w:type="dxa"/>
          </w:tcPr>
          <w:p>
            <w:pPr>
              <w:pStyle w:val="0"/>
              <w:jc w:val="center"/>
            </w:pPr>
            <w:r>
              <w:rPr>
                <w:sz w:val="20"/>
              </w:rPr>
              <w:t xml:space="preserve">Основные положения нормативного правового акта</w:t>
            </w:r>
          </w:p>
        </w:tc>
        <w:tc>
          <w:tcPr>
            <w:tcW w:w="1744" w:type="dxa"/>
          </w:tcPr>
          <w:p>
            <w:pPr>
              <w:pStyle w:val="0"/>
              <w:jc w:val="center"/>
            </w:pPr>
            <w:r>
              <w:rPr>
                <w:sz w:val="20"/>
              </w:rPr>
              <w:t xml:space="preserve">Ответственный исполнитель</w:t>
            </w:r>
          </w:p>
        </w:tc>
        <w:tc>
          <w:tcPr>
            <w:tcW w:w="1579" w:type="dxa"/>
          </w:tcPr>
          <w:p>
            <w:pPr>
              <w:pStyle w:val="0"/>
              <w:jc w:val="center"/>
            </w:pPr>
            <w:r>
              <w:rPr>
                <w:sz w:val="20"/>
              </w:rPr>
              <w:t xml:space="preserve">Ожидаемый срок принятия нормативного правового акта</w:t>
            </w:r>
          </w:p>
        </w:tc>
      </w:tr>
      <w:tr>
        <w:tc>
          <w:tcPr>
            <w:tcW w:w="784" w:type="dxa"/>
          </w:tcPr>
          <w:p>
            <w:pPr>
              <w:pStyle w:val="0"/>
              <w:jc w:val="center"/>
            </w:pPr>
            <w:r>
              <w:rPr>
                <w:sz w:val="20"/>
              </w:rPr>
              <w:t xml:space="preserve">1</w:t>
            </w:r>
          </w:p>
        </w:tc>
        <w:tc>
          <w:tcPr>
            <w:tcW w:w="2835" w:type="dxa"/>
          </w:tcPr>
          <w:p>
            <w:pPr>
              <w:pStyle w:val="0"/>
              <w:jc w:val="center"/>
            </w:pPr>
            <w:r>
              <w:rPr>
                <w:sz w:val="20"/>
              </w:rPr>
              <w:t xml:space="preserve">2</w:t>
            </w:r>
          </w:p>
        </w:tc>
        <w:tc>
          <w:tcPr>
            <w:tcW w:w="2098" w:type="dxa"/>
          </w:tcPr>
          <w:p>
            <w:pPr>
              <w:pStyle w:val="0"/>
              <w:jc w:val="center"/>
            </w:pPr>
            <w:r>
              <w:rPr>
                <w:sz w:val="20"/>
              </w:rPr>
              <w:t xml:space="preserve">3</w:t>
            </w:r>
          </w:p>
        </w:tc>
        <w:tc>
          <w:tcPr>
            <w:tcW w:w="1744" w:type="dxa"/>
          </w:tcPr>
          <w:p>
            <w:pPr>
              <w:pStyle w:val="0"/>
              <w:jc w:val="center"/>
            </w:pPr>
            <w:r>
              <w:rPr>
                <w:sz w:val="20"/>
              </w:rPr>
              <w:t xml:space="preserve">4</w:t>
            </w:r>
          </w:p>
        </w:tc>
        <w:tc>
          <w:tcPr>
            <w:tcW w:w="1579" w:type="dxa"/>
          </w:tcPr>
          <w:p>
            <w:pPr>
              <w:pStyle w:val="0"/>
              <w:jc w:val="center"/>
            </w:pPr>
            <w:r>
              <w:rPr>
                <w:sz w:val="20"/>
              </w:rPr>
              <w:t xml:space="preserve">5</w:t>
            </w:r>
          </w:p>
        </w:tc>
      </w:tr>
      <w:tr>
        <w:tc>
          <w:tcPr>
            <w:tcW w:w="784" w:type="dxa"/>
          </w:tcPr>
          <w:p>
            <w:pPr>
              <w:pStyle w:val="0"/>
            </w:pPr>
            <w:r>
              <w:rPr>
                <w:sz w:val="20"/>
              </w:rPr>
              <w:t xml:space="preserve">1</w:t>
            </w:r>
          </w:p>
        </w:tc>
        <w:tc>
          <w:tcPr>
            <w:gridSpan w:val="4"/>
            <w:tcW w:w="8256" w:type="dxa"/>
          </w:tcPr>
          <w:p>
            <w:pPr>
              <w:pStyle w:val="0"/>
            </w:pPr>
            <w:r>
              <w:rPr>
                <w:sz w:val="20"/>
              </w:rPr>
              <w:t xml:space="preserve">Цель государственной программы Красноярского края: создание условий для развития гражданского общества, посредством совершенствования институтов гражданского общества и взаимодействия граждан, социально ориентированных некоммерческих организаций, органов власти и бизнес-сообщества (межсекторного сотрудничества), способствующих решению социальных проблем жителей Красноярского края, а также повышение прозрачности деятельности органов государственной власти</w:t>
            </w:r>
          </w:p>
        </w:tc>
      </w:tr>
      <w:tr>
        <w:tc>
          <w:tcPr>
            <w:tcW w:w="784" w:type="dxa"/>
          </w:tcPr>
          <w:p>
            <w:pPr>
              <w:pStyle w:val="0"/>
            </w:pPr>
            <w:r>
              <w:rPr>
                <w:sz w:val="20"/>
              </w:rPr>
              <w:t xml:space="preserve">1.1</w:t>
            </w:r>
          </w:p>
        </w:tc>
        <w:tc>
          <w:tcPr>
            <w:gridSpan w:val="4"/>
            <w:tcW w:w="8256" w:type="dxa"/>
          </w:tcPr>
          <w:p>
            <w:pPr>
              <w:pStyle w:val="0"/>
            </w:pPr>
            <w:r>
              <w:rPr>
                <w:sz w:val="20"/>
              </w:rPr>
              <w:t xml:space="preserve">Задача государственной программы Красноярского края - содействие формированию пространства, способствующего развитию гражданских и общественных инициатив, и поддержка институтов гражданского общества</w:t>
            </w:r>
          </w:p>
        </w:tc>
      </w:tr>
      <w:tr>
        <w:tc>
          <w:tcPr>
            <w:tcW w:w="784" w:type="dxa"/>
          </w:tcPr>
          <w:p>
            <w:pPr>
              <w:pStyle w:val="0"/>
            </w:pPr>
            <w:r>
              <w:rPr>
                <w:sz w:val="20"/>
              </w:rPr>
              <w:t xml:space="preserve">1.1.1</w:t>
            </w:r>
          </w:p>
        </w:tc>
        <w:tc>
          <w:tcPr>
            <w:gridSpan w:val="4"/>
            <w:tcW w:w="8256" w:type="dxa"/>
          </w:tcPr>
          <w:p>
            <w:pPr>
              <w:pStyle w:val="0"/>
            </w:pPr>
            <w:hyperlink w:history="0" w:anchor="P2249" w:tooltip="ПОДПРОГРАММА">
              <w:r>
                <w:rPr>
                  <w:sz w:val="20"/>
                  <w:color w:val="0000ff"/>
                </w:rPr>
                <w:t xml:space="preserve">Подпрограмма</w:t>
              </w:r>
            </w:hyperlink>
            <w:r>
              <w:rPr>
                <w:sz w:val="20"/>
              </w:rPr>
              <w:t xml:space="preserve"> "Обеспечение реализации общественных и гражданских инициатив и поддержка институтов гражданского общества"</w:t>
            </w:r>
          </w:p>
        </w:tc>
      </w:tr>
      <w:tr>
        <w:tc>
          <w:tcPr>
            <w:tcW w:w="784" w:type="dxa"/>
          </w:tcPr>
          <w:p>
            <w:pPr>
              <w:pStyle w:val="0"/>
            </w:pPr>
            <w:r>
              <w:rPr>
                <w:sz w:val="20"/>
              </w:rPr>
              <w:t xml:space="preserve">1.1.1.1</w:t>
            </w:r>
          </w:p>
        </w:tc>
        <w:tc>
          <w:tcPr>
            <w:tcW w:w="2835" w:type="dxa"/>
          </w:tcPr>
          <w:p>
            <w:pPr>
              <w:pStyle w:val="0"/>
            </w:pPr>
            <w:r>
              <w:rPr>
                <w:sz w:val="20"/>
              </w:rPr>
              <w:t xml:space="preserve">Постановление Правительства Красноярского края</w:t>
            </w:r>
          </w:p>
        </w:tc>
        <w:tc>
          <w:tcPr>
            <w:tcW w:w="2098" w:type="dxa"/>
          </w:tcPr>
          <w:p>
            <w:pPr>
              <w:pStyle w:val="0"/>
            </w:pPr>
            <w:r>
              <w:rPr>
                <w:sz w:val="20"/>
              </w:rPr>
              <w:t xml:space="preserve">утверждение распределения субсидий бюджетам муниципальных образований Красноярского края на реализацию муниципальных программ (подпрограмм) поддержки социально ориентированных некоммерческих организаций</w:t>
            </w:r>
          </w:p>
        </w:tc>
        <w:tc>
          <w:tcPr>
            <w:tcW w:w="1744" w:type="dxa"/>
          </w:tcPr>
          <w:p>
            <w:pPr>
              <w:pStyle w:val="0"/>
            </w:pPr>
            <w:r>
              <w:rPr>
                <w:sz w:val="20"/>
              </w:rPr>
              <w:t xml:space="preserve">Репина А.С. (заместитель руководителя - начальник отдела программ общественного развития агентства молодежной политики и реализации программ общественного развития Красноярского края)</w:t>
            </w:r>
          </w:p>
        </w:tc>
        <w:tc>
          <w:tcPr>
            <w:tcW w:w="1579" w:type="dxa"/>
          </w:tcPr>
          <w:p>
            <w:pPr>
              <w:pStyle w:val="0"/>
            </w:pPr>
            <w:r>
              <w:rPr>
                <w:sz w:val="20"/>
              </w:rPr>
              <w:t xml:space="preserve">ежегодно,</w:t>
            </w:r>
          </w:p>
          <w:p>
            <w:pPr>
              <w:pStyle w:val="0"/>
            </w:pPr>
            <w:r>
              <w:rPr>
                <w:sz w:val="20"/>
              </w:rPr>
              <w:t xml:space="preserve">не позднее 14 мая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гражданского общества"</w:t>
      </w:r>
    </w:p>
    <w:p>
      <w:pPr>
        <w:pStyle w:val="0"/>
        <w:jc w:val="both"/>
      </w:pPr>
      <w:r>
        <w:rPr>
          <w:sz w:val="20"/>
        </w:rPr>
      </w:r>
    </w:p>
    <w:bookmarkStart w:id="2523" w:name="P2523"/>
    <w:bookmarkEnd w:id="2523"/>
    <w:p>
      <w:pPr>
        <w:pStyle w:val="2"/>
        <w:jc w:val="center"/>
      </w:pPr>
      <w:r>
        <w:rPr>
          <w:sz w:val="20"/>
        </w:rPr>
        <w:t xml:space="preserve">ИНФОРМАЦИЯ</w:t>
      </w:r>
    </w:p>
    <w:p>
      <w:pPr>
        <w:pStyle w:val="2"/>
        <w:jc w:val="center"/>
      </w:pPr>
      <w:r>
        <w:rPr>
          <w:sz w:val="20"/>
        </w:rPr>
        <w:t xml:space="preserve">О РЕСУРСНОМ ОБЕСПЕЧЕНИИ ГОСУДАРСТВЕННОЙ ПРОГРАММЫ</w:t>
      </w:r>
    </w:p>
    <w:p>
      <w:pPr>
        <w:pStyle w:val="2"/>
        <w:jc w:val="center"/>
      </w:pPr>
      <w:r>
        <w:rPr>
          <w:sz w:val="20"/>
        </w:rPr>
        <w:t xml:space="preserve">КРАСНОЯРСКОГО КРАЯ "СОДЕЙСТВИЕ РАЗВИТИЮ ГРАЖДАНСКОГО</w:t>
      </w:r>
    </w:p>
    <w:p>
      <w:pPr>
        <w:pStyle w:val="2"/>
        <w:jc w:val="center"/>
      </w:pPr>
      <w:r>
        <w:rPr>
          <w:sz w:val="20"/>
        </w:rPr>
        <w:t xml:space="preserve">ОБЩЕСТВА" ЗА СЧЕТ СРЕДСТВ КРАЕВОГО БЮДЖЕТА, В ТОМ ЧИСЛЕ</w:t>
      </w:r>
    </w:p>
    <w:p>
      <w:pPr>
        <w:pStyle w:val="2"/>
        <w:jc w:val="center"/>
      </w:pPr>
      <w:r>
        <w:rPr>
          <w:sz w:val="20"/>
        </w:rPr>
        <w:t xml:space="preserve">СРЕДСТВ, ПОСТУПИВШИХ ИЗ БЮДЖЕТОВ ДРУГИХ УРОВНЕЙ БЮДЖЕТНОЙ</w:t>
      </w:r>
    </w:p>
    <w:p>
      <w:pPr>
        <w:pStyle w:val="2"/>
        <w:jc w:val="center"/>
      </w:pPr>
      <w:r>
        <w:rPr>
          <w:sz w:val="20"/>
        </w:rPr>
        <w:t xml:space="preserve">СИСТЕМЫ И БЮДЖЕТОВ ГОСУДАРСТВЕННЫХ ВНЕБЮДЖЕТНЫХ ФОНДОВ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8"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408-п)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(тыс.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79"/>
        <w:gridCol w:w="1909"/>
        <w:gridCol w:w="1669"/>
        <w:gridCol w:w="694"/>
        <w:gridCol w:w="634"/>
        <w:gridCol w:w="589"/>
        <w:gridCol w:w="409"/>
        <w:gridCol w:w="1144"/>
        <w:gridCol w:w="1144"/>
        <w:gridCol w:w="1144"/>
        <w:gridCol w:w="1414"/>
      </w:tblGrid>
      <w:tr>
        <w:tc>
          <w:tcPr>
            <w:tcW w:w="454" w:type="dxa"/>
            <w:vMerge w:val="restart"/>
          </w:tcPr>
          <w:p>
            <w:pPr>
              <w:pStyle w:val="0"/>
              <w:jc w:val="center"/>
            </w:pPr>
            <w:r>
              <w:rPr>
                <w:sz w:val="20"/>
              </w:rPr>
              <w:t xml:space="preserve">N п/п</w:t>
            </w:r>
          </w:p>
        </w:tc>
        <w:tc>
          <w:tcPr>
            <w:tcW w:w="1879" w:type="dxa"/>
            <w:vMerge w:val="restart"/>
          </w:tcPr>
          <w:p>
            <w:pPr>
              <w:pStyle w:val="0"/>
              <w:jc w:val="center"/>
            </w:pPr>
            <w:r>
              <w:rPr>
                <w:sz w:val="20"/>
              </w:rPr>
              <w:t xml:space="preserve">Статус (государственная программа Красноярского края, подпрограмма)</w:t>
            </w:r>
          </w:p>
        </w:tc>
        <w:tc>
          <w:tcPr>
            <w:tcW w:w="1909" w:type="dxa"/>
            <w:vMerge w:val="restart"/>
          </w:tcPr>
          <w:p>
            <w:pPr>
              <w:pStyle w:val="0"/>
              <w:jc w:val="center"/>
            </w:pPr>
            <w:r>
              <w:rPr>
                <w:sz w:val="20"/>
              </w:rPr>
              <w:t xml:space="preserve">Наименование государственной программы Красноярского края, подпрограммы</w:t>
            </w:r>
          </w:p>
        </w:tc>
        <w:tc>
          <w:tcPr>
            <w:tcW w:w="1669" w:type="dxa"/>
            <w:vMerge w:val="restart"/>
          </w:tcPr>
          <w:p>
            <w:pPr>
              <w:pStyle w:val="0"/>
              <w:jc w:val="center"/>
            </w:pPr>
            <w:r>
              <w:rPr>
                <w:sz w:val="20"/>
              </w:rPr>
              <w:t xml:space="preserve">Наименование главного распорядителя бюджетных средств (далее - ГРБС)</w:t>
            </w:r>
          </w:p>
        </w:tc>
        <w:tc>
          <w:tcPr>
            <w:gridSpan w:val="4"/>
            <w:tcW w:w="2326" w:type="dxa"/>
          </w:tcPr>
          <w:p>
            <w:pPr>
              <w:pStyle w:val="0"/>
              <w:jc w:val="center"/>
            </w:pPr>
            <w:r>
              <w:rPr>
                <w:sz w:val="20"/>
              </w:rPr>
              <w:t xml:space="preserve">Код бюджетной классификации</w:t>
            </w:r>
          </w:p>
        </w:tc>
        <w:tc>
          <w:tcPr>
            <w:tcW w:w="1144" w:type="dxa"/>
            <w:vMerge w:val="restart"/>
          </w:tcPr>
          <w:p>
            <w:pPr>
              <w:pStyle w:val="0"/>
              <w:jc w:val="center"/>
            </w:pPr>
            <w:r>
              <w:rPr>
                <w:sz w:val="20"/>
              </w:rPr>
              <w:t xml:space="preserve">2023 год</w:t>
            </w:r>
          </w:p>
        </w:tc>
        <w:tc>
          <w:tcPr>
            <w:tcW w:w="1144" w:type="dxa"/>
            <w:vMerge w:val="restart"/>
          </w:tcPr>
          <w:p>
            <w:pPr>
              <w:pStyle w:val="0"/>
              <w:jc w:val="center"/>
            </w:pPr>
            <w:r>
              <w:rPr>
                <w:sz w:val="20"/>
              </w:rPr>
              <w:t xml:space="preserve">2024 год</w:t>
            </w:r>
          </w:p>
        </w:tc>
        <w:tc>
          <w:tcPr>
            <w:tcW w:w="1144" w:type="dxa"/>
            <w:vMerge w:val="restart"/>
          </w:tcPr>
          <w:p>
            <w:pPr>
              <w:pStyle w:val="0"/>
              <w:jc w:val="center"/>
            </w:pPr>
            <w:r>
              <w:rPr>
                <w:sz w:val="20"/>
              </w:rPr>
              <w:t xml:space="preserve">2025 год</w:t>
            </w:r>
          </w:p>
        </w:tc>
        <w:tc>
          <w:tcPr>
            <w:tcW w:w="1414" w:type="dxa"/>
            <w:vMerge w:val="restart"/>
          </w:tcPr>
          <w:p>
            <w:pPr>
              <w:pStyle w:val="0"/>
              <w:jc w:val="center"/>
            </w:pPr>
            <w:r>
              <w:rPr>
                <w:sz w:val="20"/>
              </w:rPr>
              <w:t xml:space="preserve">Итого на очередной финансовый год и плановый период</w:t>
            </w:r>
          </w:p>
        </w:tc>
      </w:tr>
      <w:tr>
        <w:tc>
          <w:tcPr>
            <w:vMerge w:val="continue"/>
          </w:tcPr>
          <w:p/>
        </w:tc>
        <w:tc>
          <w:tcPr>
            <w:vMerge w:val="continue"/>
          </w:tcPr>
          <w:p/>
        </w:tc>
        <w:tc>
          <w:tcPr>
            <w:vMerge w:val="continue"/>
          </w:tcPr>
          <w:p/>
        </w:tc>
        <w:tc>
          <w:tcPr>
            <w:vMerge w:val="continue"/>
          </w:tcPr>
          <w:p/>
        </w:tc>
        <w:tc>
          <w:tcPr>
            <w:tcW w:w="694" w:type="dxa"/>
          </w:tcPr>
          <w:p>
            <w:pPr>
              <w:pStyle w:val="0"/>
              <w:jc w:val="center"/>
            </w:pPr>
            <w:r>
              <w:rPr>
                <w:sz w:val="20"/>
              </w:rPr>
              <w:t xml:space="preserve">ГРБС</w:t>
            </w:r>
          </w:p>
        </w:tc>
        <w:tc>
          <w:tcPr>
            <w:tcW w:w="634" w:type="dxa"/>
          </w:tcPr>
          <w:p>
            <w:pPr>
              <w:pStyle w:val="0"/>
              <w:jc w:val="center"/>
            </w:pPr>
            <w:r>
              <w:rPr>
                <w:sz w:val="20"/>
              </w:rPr>
              <w:t xml:space="preserve">РзПр</w:t>
            </w:r>
          </w:p>
        </w:tc>
        <w:tc>
          <w:tcPr>
            <w:tcW w:w="589" w:type="dxa"/>
          </w:tcPr>
          <w:p>
            <w:pPr>
              <w:pStyle w:val="0"/>
              <w:jc w:val="center"/>
            </w:pPr>
            <w:r>
              <w:rPr>
                <w:sz w:val="20"/>
              </w:rPr>
              <w:t xml:space="preserve">ЦСР</w:t>
            </w:r>
          </w:p>
        </w:tc>
        <w:tc>
          <w:tcPr>
            <w:tcW w:w="409" w:type="dxa"/>
          </w:tcPr>
          <w:p>
            <w:pPr>
              <w:pStyle w:val="0"/>
              <w:jc w:val="center"/>
            </w:pPr>
            <w:r>
              <w:rPr>
                <w:sz w:val="20"/>
              </w:rPr>
              <w:t xml:space="preserve">ВР</w:t>
            </w:r>
          </w:p>
        </w:tc>
        <w:tc>
          <w:tcPr>
            <w:vMerge w:val="continue"/>
          </w:tcP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1879" w:type="dxa"/>
          </w:tcPr>
          <w:p>
            <w:pPr>
              <w:pStyle w:val="0"/>
              <w:jc w:val="center"/>
            </w:pPr>
            <w:r>
              <w:rPr>
                <w:sz w:val="20"/>
              </w:rPr>
              <w:t xml:space="preserve">2</w:t>
            </w:r>
          </w:p>
        </w:tc>
        <w:tc>
          <w:tcPr>
            <w:tcW w:w="1909" w:type="dxa"/>
          </w:tcPr>
          <w:p>
            <w:pPr>
              <w:pStyle w:val="0"/>
              <w:jc w:val="center"/>
            </w:pPr>
            <w:r>
              <w:rPr>
                <w:sz w:val="20"/>
              </w:rPr>
              <w:t xml:space="preserve">3</w:t>
            </w:r>
          </w:p>
        </w:tc>
        <w:tc>
          <w:tcPr>
            <w:tcW w:w="1669" w:type="dxa"/>
          </w:tcPr>
          <w:p>
            <w:pPr>
              <w:pStyle w:val="0"/>
              <w:jc w:val="center"/>
            </w:pPr>
            <w:r>
              <w:rPr>
                <w:sz w:val="20"/>
              </w:rPr>
              <w:t xml:space="preserve">4</w:t>
            </w:r>
          </w:p>
        </w:tc>
        <w:tc>
          <w:tcPr>
            <w:tcW w:w="694" w:type="dxa"/>
          </w:tcPr>
          <w:p>
            <w:pPr>
              <w:pStyle w:val="0"/>
              <w:jc w:val="center"/>
            </w:pPr>
            <w:r>
              <w:rPr>
                <w:sz w:val="20"/>
              </w:rPr>
              <w:t xml:space="preserve">5</w:t>
            </w:r>
          </w:p>
        </w:tc>
        <w:tc>
          <w:tcPr>
            <w:tcW w:w="634" w:type="dxa"/>
          </w:tcPr>
          <w:p>
            <w:pPr>
              <w:pStyle w:val="0"/>
              <w:jc w:val="center"/>
            </w:pPr>
            <w:r>
              <w:rPr>
                <w:sz w:val="20"/>
              </w:rPr>
              <w:t xml:space="preserve">6</w:t>
            </w:r>
          </w:p>
        </w:tc>
        <w:tc>
          <w:tcPr>
            <w:tcW w:w="589" w:type="dxa"/>
          </w:tcPr>
          <w:p>
            <w:pPr>
              <w:pStyle w:val="0"/>
              <w:jc w:val="center"/>
            </w:pPr>
            <w:r>
              <w:rPr>
                <w:sz w:val="20"/>
              </w:rPr>
              <w:t xml:space="preserve">7</w:t>
            </w:r>
          </w:p>
        </w:tc>
        <w:tc>
          <w:tcPr>
            <w:tcW w:w="409" w:type="dxa"/>
          </w:tcPr>
          <w:p>
            <w:pPr>
              <w:pStyle w:val="0"/>
              <w:jc w:val="center"/>
            </w:pPr>
            <w:r>
              <w:rPr>
                <w:sz w:val="20"/>
              </w:rPr>
              <w:t xml:space="preserve">8</w:t>
            </w:r>
          </w:p>
        </w:tc>
        <w:tc>
          <w:tcPr>
            <w:tcW w:w="1144"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414" w:type="dxa"/>
          </w:tcPr>
          <w:p>
            <w:pPr>
              <w:pStyle w:val="0"/>
              <w:jc w:val="center"/>
            </w:pPr>
            <w:r>
              <w:rPr>
                <w:sz w:val="20"/>
              </w:rPr>
              <w:t xml:space="preserve">12</w:t>
            </w:r>
          </w:p>
        </w:tc>
      </w:tr>
      <w:tr>
        <w:tc>
          <w:tcPr>
            <w:tcW w:w="454" w:type="dxa"/>
            <w:vMerge w:val="restart"/>
          </w:tcPr>
          <w:p>
            <w:pPr>
              <w:pStyle w:val="0"/>
            </w:pPr>
            <w:r>
              <w:rPr>
                <w:sz w:val="20"/>
              </w:rPr>
              <w:t xml:space="preserve">1</w:t>
            </w:r>
          </w:p>
        </w:tc>
        <w:tc>
          <w:tcPr>
            <w:tcW w:w="1879" w:type="dxa"/>
            <w:vMerge w:val="restart"/>
          </w:tcPr>
          <w:p>
            <w:pPr>
              <w:pStyle w:val="0"/>
            </w:pPr>
            <w:r>
              <w:rPr>
                <w:sz w:val="20"/>
              </w:rPr>
              <w:t xml:space="preserve">Государственная программа</w:t>
            </w:r>
          </w:p>
        </w:tc>
        <w:tc>
          <w:tcPr>
            <w:tcW w:w="1909" w:type="dxa"/>
            <w:vMerge w:val="restart"/>
          </w:tcPr>
          <w:p>
            <w:pPr>
              <w:pStyle w:val="0"/>
            </w:pPr>
            <w:r>
              <w:rPr>
                <w:sz w:val="20"/>
              </w:rPr>
              <w:t xml:space="preserve">"Содействие развитию гражданского общества"</w:t>
            </w:r>
          </w:p>
        </w:tc>
        <w:tc>
          <w:tcPr>
            <w:tcW w:w="1669" w:type="dxa"/>
          </w:tcPr>
          <w:p>
            <w:pPr>
              <w:pStyle w:val="0"/>
            </w:pPr>
            <w:r>
              <w:rPr>
                <w:sz w:val="20"/>
              </w:rPr>
              <w:t xml:space="preserve">всего расходные обязательства по программе</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589" w:type="dxa"/>
          </w:tcPr>
          <w:p>
            <w:pPr>
              <w:pStyle w:val="0"/>
              <w:jc w:val="center"/>
            </w:pPr>
            <w:r>
              <w:rPr>
                <w:sz w:val="20"/>
              </w:rPr>
              <w:t xml:space="preserve">Х</w:t>
            </w:r>
          </w:p>
        </w:tc>
        <w:tc>
          <w:tcPr>
            <w:tcW w:w="409" w:type="dxa"/>
          </w:tcPr>
          <w:p>
            <w:pPr>
              <w:pStyle w:val="0"/>
              <w:jc w:val="center"/>
            </w:pPr>
            <w:r>
              <w:rPr>
                <w:sz w:val="20"/>
              </w:rPr>
              <w:t xml:space="preserve">Х</w:t>
            </w:r>
          </w:p>
        </w:tc>
        <w:tc>
          <w:tcPr>
            <w:tcW w:w="1144" w:type="dxa"/>
          </w:tcPr>
          <w:p>
            <w:pPr>
              <w:pStyle w:val="0"/>
              <w:jc w:val="center"/>
            </w:pPr>
            <w:r>
              <w:rPr>
                <w:sz w:val="20"/>
              </w:rPr>
              <w:t xml:space="preserve">1445920,2</w:t>
            </w:r>
          </w:p>
        </w:tc>
        <w:tc>
          <w:tcPr>
            <w:tcW w:w="1144" w:type="dxa"/>
          </w:tcPr>
          <w:p>
            <w:pPr>
              <w:pStyle w:val="0"/>
              <w:jc w:val="center"/>
            </w:pPr>
            <w:r>
              <w:rPr>
                <w:sz w:val="20"/>
              </w:rPr>
              <w:t xml:space="preserve">1073734,7</w:t>
            </w:r>
          </w:p>
        </w:tc>
        <w:tc>
          <w:tcPr>
            <w:tcW w:w="1144" w:type="dxa"/>
          </w:tcPr>
          <w:p>
            <w:pPr>
              <w:pStyle w:val="0"/>
              <w:jc w:val="center"/>
            </w:pPr>
            <w:r>
              <w:rPr>
                <w:sz w:val="20"/>
              </w:rPr>
              <w:t xml:space="preserve">1073734,7</w:t>
            </w:r>
          </w:p>
        </w:tc>
        <w:tc>
          <w:tcPr>
            <w:tcW w:w="1414" w:type="dxa"/>
          </w:tcPr>
          <w:p>
            <w:pPr>
              <w:pStyle w:val="0"/>
              <w:jc w:val="center"/>
            </w:pPr>
            <w:r>
              <w:rPr>
                <w:sz w:val="20"/>
              </w:rPr>
              <w:t xml:space="preserve">3593389,6</w:t>
            </w:r>
          </w:p>
        </w:tc>
      </w:tr>
      <w:tr>
        <w:tc>
          <w:tcPr>
            <w:vMerge w:val="continue"/>
          </w:tcPr>
          <w:p/>
        </w:tc>
        <w:tc>
          <w:tcPr>
            <w:vMerge w:val="continue"/>
          </w:tcPr>
          <w:p/>
        </w:tc>
        <w:tc>
          <w:tcPr>
            <w:vMerge w:val="continue"/>
          </w:tcPr>
          <w:p/>
        </w:tc>
        <w:tc>
          <w:tcPr>
            <w:tcW w:w="1669" w:type="dxa"/>
          </w:tcPr>
          <w:p>
            <w:pPr>
              <w:pStyle w:val="0"/>
            </w:pPr>
            <w:r>
              <w:rPr>
                <w:sz w:val="20"/>
              </w:rPr>
              <w:t xml:space="preserve">в том числе по ГРБС:</w:t>
            </w:r>
          </w:p>
        </w:tc>
        <w:tc>
          <w:tcPr>
            <w:tcW w:w="694" w:type="dxa"/>
          </w:tcPr>
          <w:p>
            <w:pPr>
              <w:pStyle w:val="0"/>
            </w:pPr>
            <w:r>
              <w:rPr>
                <w:sz w:val="20"/>
              </w:rPr>
            </w:r>
          </w:p>
        </w:tc>
        <w:tc>
          <w:tcPr>
            <w:tcW w:w="634" w:type="dxa"/>
          </w:tcPr>
          <w:p>
            <w:pPr>
              <w:pStyle w:val="0"/>
            </w:pPr>
            <w:r>
              <w:rPr>
                <w:sz w:val="20"/>
              </w:rPr>
            </w:r>
          </w:p>
        </w:tc>
        <w:tc>
          <w:tcPr>
            <w:tcW w:w="589" w:type="dxa"/>
          </w:tcPr>
          <w:p>
            <w:pPr>
              <w:pStyle w:val="0"/>
            </w:pPr>
            <w:r>
              <w:rPr>
                <w:sz w:val="20"/>
              </w:rPr>
            </w:r>
          </w:p>
        </w:tc>
        <w:tc>
          <w:tcPr>
            <w:tcW w:w="4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jc w:val="center"/>
            </w:pPr>
            <w:r>
              <w:rPr>
                <w:sz w:val="20"/>
              </w:rPr>
              <w:t xml:space="preserve">714</w:t>
            </w:r>
          </w:p>
        </w:tc>
        <w:tc>
          <w:tcPr>
            <w:tcW w:w="634" w:type="dxa"/>
          </w:tcPr>
          <w:p>
            <w:pPr>
              <w:pStyle w:val="0"/>
              <w:jc w:val="center"/>
            </w:pPr>
            <w:r>
              <w:rPr>
                <w:sz w:val="20"/>
              </w:rPr>
              <w:t xml:space="preserve">Х</w:t>
            </w:r>
          </w:p>
        </w:tc>
        <w:tc>
          <w:tcPr>
            <w:tcW w:w="589" w:type="dxa"/>
          </w:tcPr>
          <w:p>
            <w:pPr>
              <w:pStyle w:val="0"/>
              <w:jc w:val="center"/>
            </w:pPr>
            <w:r>
              <w:rPr>
                <w:sz w:val="20"/>
              </w:rPr>
              <w:t xml:space="preserve">Х</w:t>
            </w:r>
          </w:p>
        </w:tc>
        <w:tc>
          <w:tcPr>
            <w:tcW w:w="409" w:type="dxa"/>
          </w:tcPr>
          <w:p>
            <w:pPr>
              <w:pStyle w:val="0"/>
              <w:jc w:val="center"/>
            </w:pPr>
            <w:r>
              <w:rPr>
                <w:sz w:val="20"/>
              </w:rPr>
              <w:t xml:space="preserve">Х</w:t>
            </w:r>
          </w:p>
        </w:tc>
        <w:tc>
          <w:tcPr>
            <w:tcW w:w="1144" w:type="dxa"/>
          </w:tcPr>
          <w:p>
            <w:pPr>
              <w:pStyle w:val="0"/>
              <w:jc w:val="center"/>
            </w:pPr>
            <w:r>
              <w:rPr>
                <w:sz w:val="20"/>
              </w:rPr>
              <w:t xml:space="preserve">390917,7</w:t>
            </w:r>
          </w:p>
        </w:tc>
        <w:tc>
          <w:tcPr>
            <w:tcW w:w="1144" w:type="dxa"/>
          </w:tcPr>
          <w:p>
            <w:pPr>
              <w:pStyle w:val="0"/>
              <w:jc w:val="center"/>
            </w:pPr>
            <w:r>
              <w:rPr>
                <w:sz w:val="20"/>
              </w:rPr>
              <w:t xml:space="preserve">196240,9</w:t>
            </w:r>
          </w:p>
        </w:tc>
        <w:tc>
          <w:tcPr>
            <w:tcW w:w="1144" w:type="dxa"/>
          </w:tcPr>
          <w:p>
            <w:pPr>
              <w:pStyle w:val="0"/>
              <w:jc w:val="center"/>
            </w:pPr>
            <w:r>
              <w:rPr>
                <w:sz w:val="20"/>
              </w:rPr>
              <w:t xml:space="preserve">196240,9</w:t>
            </w:r>
          </w:p>
        </w:tc>
        <w:tc>
          <w:tcPr>
            <w:tcW w:w="1414" w:type="dxa"/>
          </w:tcPr>
          <w:p>
            <w:pPr>
              <w:pStyle w:val="0"/>
              <w:jc w:val="center"/>
            </w:pPr>
            <w:r>
              <w:rPr>
                <w:sz w:val="20"/>
              </w:rPr>
              <w:t xml:space="preserve">783399,5</w:t>
            </w:r>
          </w:p>
        </w:tc>
      </w:tr>
      <w:tr>
        <w:tc>
          <w:tcPr>
            <w:vMerge w:val="continue"/>
          </w:tcPr>
          <w:p/>
        </w:tc>
        <w:tc>
          <w:tcPr>
            <w:vMerge w:val="continue"/>
          </w:tcPr>
          <w:p/>
        </w:tc>
        <w:tc>
          <w:tcPr>
            <w:vMerge w:val="continue"/>
          </w:tcPr>
          <w:p/>
        </w:tc>
        <w:tc>
          <w:tcPr>
            <w:tcW w:w="1669" w:type="dxa"/>
          </w:tcPr>
          <w:p>
            <w:pPr>
              <w:pStyle w:val="0"/>
            </w:pPr>
            <w:r>
              <w:rPr>
                <w:sz w:val="20"/>
              </w:rPr>
              <w:t xml:space="preserve">агентство печати и массовых коммуникаций Красноярского края</w:t>
            </w:r>
          </w:p>
        </w:tc>
        <w:tc>
          <w:tcPr>
            <w:tcW w:w="694" w:type="dxa"/>
          </w:tcPr>
          <w:p>
            <w:pPr>
              <w:pStyle w:val="0"/>
              <w:jc w:val="center"/>
            </w:pPr>
            <w:r>
              <w:rPr>
                <w:sz w:val="20"/>
              </w:rPr>
              <w:t xml:space="preserve">134</w:t>
            </w:r>
          </w:p>
        </w:tc>
        <w:tc>
          <w:tcPr>
            <w:tcW w:w="634" w:type="dxa"/>
          </w:tcPr>
          <w:p>
            <w:pPr>
              <w:pStyle w:val="0"/>
              <w:jc w:val="center"/>
            </w:pPr>
            <w:r>
              <w:rPr>
                <w:sz w:val="20"/>
              </w:rPr>
              <w:t xml:space="preserve">Х</w:t>
            </w:r>
          </w:p>
        </w:tc>
        <w:tc>
          <w:tcPr>
            <w:tcW w:w="589" w:type="dxa"/>
          </w:tcPr>
          <w:p>
            <w:pPr>
              <w:pStyle w:val="0"/>
              <w:jc w:val="center"/>
            </w:pPr>
            <w:r>
              <w:rPr>
                <w:sz w:val="20"/>
              </w:rPr>
              <w:t xml:space="preserve">Х</w:t>
            </w:r>
          </w:p>
        </w:tc>
        <w:tc>
          <w:tcPr>
            <w:tcW w:w="409" w:type="dxa"/>
          </w:tcPr>
          <w:p>
            <w:pPr>
              <w:pStyle w:val="0"/>
              <w:jc w:val="center"/>
            </w:pPr>
            <w:r>
              <w:rPr>
                <w:sz w:val="20"/>
              </w:rPr>
              <w:t xml:space="preserve">Х</w:t>
            </w:r>
          </w:p>
        </w:tc>
        <w:tc>
          <w:tcPr>
            <w:tcW w:w="1144" w:type="dxa"/>
          </w:tcPr>
          <w:p>
            <w:pPr>
              <w:pStyle w:val="0"/>
              <w:jc w:val="center"/>
            </w:pPr>
            <w:r>
              <w:rPr>
                <w:sz w:val="20"/>
              </w:rPr>
              <w:t xml:space="preserve">1055002,5</w:t>
            </w:r>
          </w:p>
        </w:tc>
        <w:tc>
          <w:tcPr>
            <w:tcW w:w="1144" w:type="dxa"/>
          </w:tcPr>
          <w:p>
            <w:pPr>
              <w:pStyle w:val="0"/>
              <w:jc w:val="center"/>
            </w:pPr>
            <w:r>
              <w:rPr>
                <w:sz w:val="20"/>
              </w:rPr>
              <w:t xml:space="preserve">877493,8</w:t>
            </w:r>
          </w:p>
        </w:tc>
        <w:tc>
          <w:tcPr>
            <w:tcW w:w="1144" w:type="dxa"/>
          </w:tcPr>
          <w:p>
            <w:pPr>
              <w:pStyle w:val="0"/>
              <w:jc w:val="center"/>
            </w:pPr>
            <w:r>
              <w:rPr>
                <w:sz w:val="20"/>
              </w:rPr>
              <w:t xml:space="preserve">877493,8</w:t>
            </w:r>
          </w:p>
        </w:tc>
        <w:tc>
          <w:tcPr>
            <w:tcW w:w="1414" w:type="dxa"/>
          </w:tcPr>
          <w:p>
            <w:pPr>
              <w:pStyle w:val="0"/>
              <w:jc w:val="center"/>
            </w:pPr>
            <w:r>
              <w:rPr>
                <w:sz w:val="20"/>
              </w:rPr>
              <w:t xml:space="preserve">2809990,1</w:t>
            </w:r>
          </w:p>
        </w:tc>
      </w:tr>
      <w:tr>
        <w:tc>
          <w:tcPr>
            <w:tcW w:w="454" w:type="dxa"/>
            <w:vMerge w:val="restart"/>
          </w:tcPr>
          <w:p>
            <w:pPr>
              <w:pStyle w:val="0"/>
            </w:pPr>
            <w:r>
              <w:rPr>
                <w:sz w:val="20"/>
              </w:rPr>
              <w:t xml:space="preserve">2</w:t>
            </w:r>
          </w:p>
        </w:tc>
        <w:tc>
          <w:tcPr>
            <w:tcW w:w="1879" w:type="dxa"/>
            <w:vMerge w:val="restart"/>
          </w:tcPr>
          <w:p>
            <w:pPr>
              <w:pStyle w:val="0"/>
            </w:pPr>
            <w:hyperlink w:history="0" w:anchor="P365" w:tooltip="ПОДПРОГРАММА">
              <w:r>
                <w:rPr>
                  <w:sz w:val="20"/>
                  <w:color w:val="0000ff"/>
                </w:rPr>
                <w:t xml:space="preserve">Подпрограмма 1</w:t>
              </w:r>
            </w:hyperlink>
          </w:p>
        </w:tc>
        <w:tc>
          <w:tcPr>
            <w:tcW w:w="1909" w:type="dxa"/>
            <w:vMerge w:val="restart"/>
          </w:tcPr>
          <w:p>
            <w:pPr>
              <w:pStyle w:val="0"/>
            </w:pPr>
            <w:r>
              <w:rPr>
                <w:sz w:val="20"/>
              </w:rPr>
              <w:t xml:space="preserve">"Обеспечение реализации общественных и гражданских инициатив и поддержка институтов гражданского общества"</w:t>
            </w:r>
          </w:p>
        </w:tc>
        <w:tc>
          <w:tcPr>
            <w:tcW w:w="1669" w:type="dxa"/>
          </w:tcPr>
          <w:p>
            <w:pPr>
              <w:pStyle w:val="0"/>
            </w:pPr>
            <w:r>
              <w:rPr>
                <w:sz w:val="20"/>
              </w:rPr>
              <w:t xml:space="preserve">всего расходные обязательства по подпрограмме</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589" w:type="dxa"/>
          </w:tcPr>
          <w:p>
            <w:pPr>
              <w:pStyle w:val="0"/>
              <w:jc w:val="center"/>
            </w:pPr>
            <w:r>
              <w:rPr>
                <w:sz w:val="20"/>
              </w:rPr>
              <w:t xml:space="preserve">Х</w:t>
            </w:r>
          </w:p>
        </w:tc>
        <w:tc>
          <w:tcPr>
            <w:tcW w:w="409" w:type="dxa"/>
          </w:tcPr>
          <w:p>
            <w:pPr>
              <w:pStyle w:val="0"/>
              <w:jc w:val="center"/>
            </w:pPr>
            <w:r>
              <w:rPr>
                <w:sz w:val="20"/>
              </w:rPr>
              <w:t xml:space="preserve">Х</w:t>
            </w:r>
          </w:p>
        </w:tc>
        <w:tc>
          <w:tcPr>
            <w:tcW w:w="1144" w:type="dxa"/>
          </w:tcPr>
          <w:p>
            <w:pPr>
              <w:pStyle w:val="0"/>
              <w:jc w:val="center"/>
            </w:pPr>
            <w:r>
              <w:rPr>
                <w:sz w:val="20"/>
              </w:rPr>
              <w:t xml:space="preserve">334528,1</w:t>
            </w:r>
          </w:p>
        </w:tc>
        <w:tc>
          <w:tcPr>
            <w:tcW w:w="1144" w:type="dxa"/>
          </w:tcPr>
          <w:p>
            <w:pPr>
              <w:pStyle w:val="0"/>
              <w:jc w:val="center"/>
            </w:pPr>
            <w:r>
              <w:rPr>
                <w:sz w:val="20"/>
              </w:rPr>
              <w:t xml:space="preserve">141914,9</w:t>
            </w:r>
          </w:p>
        </w:tc>
        <w:tc>
          <w:tcPr>
            <w:tcW w:w="1144" w:type="dxa"/>
          </w:tcPr>
          <w:p>
            <w:pPr>
              <w:pStyle w:val="0"/>
              <w:jc w:val="center"/>
            </w:pPr>
            <w:r>
              <w:rPr>
                <w:sz w:val="20"/>
              </w:rPr>
              <w:t xml:space="preserve">141914,9</w:t>
            </w:r>
          </w:p>
        </w:tc>
        <w:tc>
          <w:tcPr>
            <w:tcW w:w="1414" w:type="dxa"/>
          </w:tcPr>
          <w:p>
            <w:pPr>
              <w:pStyle w:val="0"/>
              <w:jc w:val="center"/>
            </w:pPr>
            <w:r>
              <w:rPr>
                <w:sz w:val="20"/>
              </w:rPr>
              <w:t xml:space="preserve">618357,9</w:t>
            </w:r>
          </w:p>
        </w:tc>
      </w:tr>
      <w:tr>
        <w:tc>
          <w:tcPr>
            <w:vMerge w:val="continue"/>
          </w:tcPr>
          <w:p/>
        </w:tc>
        <w:tc>
          <w:tcPr>
            <w:vMerge w:val="continue"/>
          </w:tcPr>
          <w:p/>
        </w:tc>
        <w:tc>
          <w:tcPr>
            <w:vMerge w:val="continue"/>
          </w:tcPr>
          <w:p/>
        </w:tc>
        <w:tc>
          <w:tcPr>
            <w:tcW w:w="1669" w:type="dxa"/>
          </w:tcPr>
          <w:p>
            <w:pPr>
              <w:pStyle w:val="0"/>
            </w:pPr>
            <w:r>
              <w:rPr>
                <w:sz w:val="20"/>
              </w:rPr>
              <w:t xml:space="preserve">в том числе по ГРБС:</w:t>
            </w:r>
          </w:p>
        </w:tc>
        <w:tc>
          <w:tcPr>
            <w:tcW w:w="694" w:type="dxa"/>
          </w:tcPr>
          <w:p>
            <w:pPr>
              <w:pStyle w:val="0"/>
            </w:pPr>
            <w:r>
              <w:rPr>
                <w:sz w:val="20"/>
              </w:rPr>
            </w:r>
          </w:p>
        </w:tc>
        <w:tc>
          <w:tcPr>
            <w:tcW w:w="634" w:type="dxa"/>
          </w:tcPr>
          <w:p>
            <w:pPr>
              <w:pStyle w:val="0"/>
            </w:pPr>
            <w:r>
              <w:rPr>
                <w:sz w:val="20"/>
              </w:rPr>
            </w:r>
          </w:p>
        </w:tc>
        <w:tc>
          <w:tcPr>
            <w:tcW w:w="589" w:type="dxa"/>
          </w:tcPr>
          <w:p>
            <w:pPr>
              <w:pStyle w:val="0"/>
            </w:pPr>
            <w:r>
              <w:rPr>
                <w:sz w:val="20"/>
              </w:rPr>
            </w:r>
          </w:p>
        </w:tc>
        <w:tc>
          <w:tcPr>
            <w:tcW w:w="4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jc w:val="center"/>
            </w:pPr>
            <w:r>
              <w:rPr>
                <w:sz w:val="20"/>
              </w:rPr>
              <w:t xml:space="preserve">714</w:t>
            </w:r>
          </w:p>
        </w:tc>
        <w:tc>
          <w:tcPr>
            <w:tcW w:w="634" w:type="dxa"/>
          </w:tcPr>
          <w:p>
            <w:pPr>
              <w:pStyle w:val="0"/>
              <w:jc w:val="center"/>
            </w:pPr>
            <w:r>
              <w:rPr>
                <w:sz w:val="20"/>
              </w:rPr>
              <w:t xml:space="preserve">Х</w:t>
            </w:r>
          </w:p>
        </w:tc>
        <w:tc>
          <w:tcPr>
            <w:tcW w:w="589" w:type="dxa"/>
          </w:tcPr>
          <w:p>
            <w:pPr>
              <w:pStyle w:val="0"/>
              <w:jc w:val="center"/>
            </w:pPr>
            <w:r>
              <w:rPr>
                <w:sz w:val="20"/>
              </w:rPr>
              <w:t xml:space="preserve">Х</w:t>
            </w:r>
          </w:p>
        </w:tc>
        <w:tc>
          <w:tcPr>
            <w:tcW w:w="409" w:type="dxa"/>
          </w:tcPr>
          <w:p>
            <w:pPr>
              <w:pStyle w:val="0"/>
              <w:jc w:val="center"/>
            </w:pPr>
            <w:r>
              <w:rPr>
                <w:sz w:val="20"/>
              </w:rPr>
              <w:t xml:space="preserve">Х</w:t>
            </w:r>
          </w:p>
        </w:tc>
        <w:tc>
          <w:tcPr>
            <w:tcW w:w="1144" w:type="dxa"/>
          </w:tcPr>
          <w:p>
            <w:pPr>
              <w:pStyle w:val="0"/>
              <w:jc w:val="center"/>
            </w:pPr>
            <w:r>
              <w:rPr>
                <w:sz w:val="20"/>
              </w:rPr>
              <w:t xml:space="preserve">334528,1</w:t>
            </w:r>
          </w:p>
        </w:tc>
        <w:tc>
          <w:tcPr>
            <w:tcW w:w="1144" w:type="dxa"/>
          </w:tcPr>
          <w:p>
            <w:pPr>
              <w:pStyle w:val="0"/>
              <w:jc w:val="center"/>
            </w:pPr>
            <w:r>
              <w:rPr>
                <w:sz w:val="20"/>
              </w:rPr>
              <w:t xml:space="preserve">141914,9</w:t>
            </w:r>
          </w:p>
        </w:tc>
        <w:tc>
          <w:tcPr>
            <w:tcW w:w="1144" w:type="dxa"/>
          </w:tcPr>
          <w:p>
            <w:pPr>
              <w:pStyle w:val="0"/>
              <w:jc w:val="center"/>
            </w:pPr>
            <w:r>
              <w:rPr>
                <w:sz w:val="20"/>
              </w:rPr>
              <w:t xml:space="preserve">141914,9</w:t>
            </w:r>
          </w:p>
        </w:tc>
        <w:tc>
          <w:tcPr>
            <w:tcW w:w="1414" w:type="dxa"/>
          </w:tcPr>
          <w:p>
            <w:pPr>
              <w:pStyle w:val="0"/>
              <w:jc w:val="center"/>
            </w:pPr>
            <w:r>
              <w:rPr>
                <w:sz w:val="20"/>
              </w:rPr>
              <w:t xml:space="preserve">618357,9</w:t>
            </w:r>
          </w:p>
        </w:tc>
      </w:tr>
      <w:tr>
        <w:tc>
          <w:tcPr>
            <w:tcW w:w="454" w:type="dxa"/>
            <w:vMerge w:val="restart"/>
          </w:tcPr>
          <w:p>
            <w:pPr>
              <w:pStyle w:val="0"/>
            </w:pPr>
            <w:r>
              <w:rPr>
                <w:sz w:val="20"/>
              </w:rPr>
              <w:t xml:space="preserve">3</w:t>
            </w:r>
          </w:p>
        </w:tc>
        <w:tc>
          <w:tcPr>
            <w:tcW w:w="1879" w:type="dxa"/>
            <w:vMerge w:val="restart"/>
          </w:tcPr>
          <w:p>
            <w:pPr>
              <w:pStyle w:val="0"/>
            </w:pPr>
            <w:hyperlink w:history="0" w:anchor="P1830" w:tooltip="ПОДПРОГРАММА">
              <w:r>
                <w:rPr>
                  <w:sz w:val="20"/>
                  <w:color w:val="0000ff"/>
                </w:rPr>
                <w:t xml:space="preserve">Подпрограмма 2</w:t>
              </w:r>
            </w:hyperlink>
          </w:p>
        </w:tc>
        <w:tc>
          <w:tcPr>
            <w:tcW w:w="1909" w:type="dxa"/>
            <w:vMerge w:val="restart"/>
          </w:tcPr>
          <w:p>
            <w:pPr>
              <w:pStyle w:val="0"/>
            </w:pPr>
            <w:r>
              <w:rPr>
                <w:sz w:val="20"/>
              </w:rPr>
              <w:t xml:space="preserve">"Открытость власти и информирование населения о деятельности и решениях органов государственной власти Красноярского края и информационно-разъяснительная работа по актуальным социально значимым вопросам"</w:t>
            </w:r>
          </w:p>
        </w:tc>
        <w:tc>
          <w:tcPr>
            <w:tcW w:w="1669" w:type="dxa"/>
          </w:tcPr>
          <w:p>
            <w:pPr>
              <w:pStyle w:val="0"/>
            </w:pPr>
            <w:r>
              <w:rPr>
                <w:sz w:val="20"/>
              </w:rPr>
              <w:t xml:space="preserve">всего расходные обязательства по подпрограмме</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589" w:type="dxa"/>
          </w:tcPr>
          <w:p>
            <w:pPr>
              <w:pStyle w:val="0"/>
              <w:jc w:val="center"/>
            </w:pPr>
            <w:r>
              <w:rPr>
                <w:sz w:val="20"/>
              </w:rPr>
              <w:t xml:space="preserve">Х</w:t>
            </w:r>
          </w:p>
        </w:tc>
        <w:tc>
          <w:tcPr>
            <w:tcW w:w="409" w:type="dxa"/>
          </w:tcPr>
          <w:p>
            <w:pPr>
              <w:pStyle w:val="0"/>
              <w:jc w:val="center"/>
            </w:pPr>
            <w:r>
              <w:rPr>
                <w:sz w:val="20"/>
              </w:rPr>
              <w:t xml:space="preserve">Х</w:t>
            </w:r>
          </w:p>
        </w:tc>
        <w:tc>
          <w:tcPr>
            <w:tcW w:w="1144" w:type="dxa"/>
          </w:tcPr>
          <w:p>
            <w:pPr>
              <w:pStyle w:val="0"/>
              <w:jc w:val="center"/>
            </w:pPr>
            <w:r>
              <w:rPr>
                <w:sz w:val="20"/>
              </w:rPr>
              <w:t xml:space="preserve">994715,1</w:t>
            </w:r>
          </w:p>
        </w:tc>
        <w:tc>
          <w:tcPr>
            <w:tcW w:w="1144" w:type="dxa"/>
          </w:tcPr>
          <w:p>
            <w:pPr>
              <w:pStyle w:val="0"/>
              <w:jc w:val="center"/>
            </w:pPr>
            <w:r>
              <w:rPr>
                <w:sz w:val="20"/>
              </w:rPr>
              <w:t xml:space="preserve">817206,4</w:t>
            </w:r>
          </w:p>
        </w:tc>
        <w:tc>
          <w:tcPr>
            <w:tcW w:w="1144" w:type="dxa"/>
          </w:tcPr>
          <w:p>
            <w:pPr>
              <w:pStyle w:val="0"/>
              <w:jc w:val="center"/>
            </w:pPr>
            <w:r>
              <w:rPr>
                <w:sz w:val="20"/>
              </w:rPr>
              <w:t xml:space="preserve">817206,4</w:t>
            </w:r>
          </w:p>
        </w:tc>
        <w:tc>
          <w:tcPr>
            <w:tcW w:w="1414" w:type="dxa"/>
          </w:tcPr>
          <w:p>
            <w:pPr>
              <w:pStyle w:val="0"/>
              <w:jc w:val="center"/>
            </w:pPr>
            <w:r>
              <w:rPr>
                <w:sz w:val="20"/>
              </w:rPr>
              <w:t xml:space="preserve">2629127,9</w:t>
            </w:r>
          </w:p>
        </w:tc>
      </w:tr>
      <w:tr>
        <w:tc>
          <w:tcPr>
            <w:vMerge w:val="continue"/>
          </w:tcPr>
          <w:p/>
        </w:tc>
        <w:tc>
          <w:tcPr>
            <w:vMerge w:val="continue"/>
          </w:tcPr>
          <w:p/>
        </w:tc>
        <w:tc>
          <w:tcPr>
            <w:vMerge w:val="continue"/>
          </w:tcPr>
          <w:p/>
        </w:tc>
        <w:tc>
          <w:tcPr>
            <w:tcW w:w="1669" w:type="dxa"/>
          </w:tcPr>
          <w:p>
            <w:pPr>
              <w:pStyle w:val="0"/>
            </w:pPr>
            <w:r>
              <w:rPr>
                <w:sz w:val="20"/>
              </w:rPr>
              <w:t xml:space="preserve">в том числе по ГРБС:</w:t>
            </w:r>
          </w:p>
        </w:tc>
        <w:tc>
          <w:tcPr>
            <w:tcW w:w="694" w:type="dxa"/>
          </w:tcPr>
          <w:p>
            <w:pPr>
              <w:pStyle w:val="0"/>
            </w:pPr>
            <w:r>
              <w:rPr>
                <w:sz w:val="20"/>
              </w:rPr>
            </w:r>
          </w:p>
        </w:tc>
        <w:tc>
          <w:tcPr>
            <w:tcW w:w="634" w:type="dxa"/>
          </w:tcPr>
          <w:p>
            <w:pPr>
              <w:pStyle w:val="0"/>
            </w:pPr>
            <w:r>
              <w:rPr>
                <w:sz w:val="20"/>
              </w:rPr>
            </w:r>
          </w:p>
        </w:tc>
        <w:tc>
          <w:tcPr>
            <w:tcW w:w="589" w:type="dxa"/>
          </w:tcPr>
          <w:p>
            <w:pPr>
              <w:pStyle w:val="0"/>
            </w:pPr>
            <w:r>
              <w:rPr>
                <w:sz w:val="20"/>
              </w:rPr>
            </w:r>
          </w:p>
        </w:tc>
        <w:tc>
          <w:tcPr>
            <w:tcW w:w="4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1669" w:type="dxa"/>
          </w:tcPr>
          <w:p>
            <w:pPr>
              <w:pStyle w:val="0"/>
            </w:pPr>
            <w:r>
              <w:rPr>
                <w:sz w:val="20"/>
              </w:rPr>
              <w:t xml:space="preserve">агентство печати и массовых коммуникаций Красноярского края</w:t>
            </w:r>
          </w:p>
        </w:tc>
        <w:tc>
          <w:tcPr>
            <w:tcW w:w="694" w:type="dxa"/>
          </w:tcPr>
          <w:p>
            <w:pPr>
              <w:pStyle w:val="0"/>
              <w:jc w:val="center"/>
            </w:pPr>
            <w:r>
              <w:rPr>
                <w:sz w:val="20"/>
              </w:rPr>
              <w:t xml:space="preserve">134</w:t>
            </w:r>
          </w:p>
        </w:tc>
        <w:tc>
          <w:tcPr>
            <w:tcW w:w="634" w:type="dxa"/>
          </w:tcPr>
          <w:p>
            <w:pPr>
              <w:pStyle w:val="0"/>
              <w:jc w:val="center"/>
            </w:pPr>
            <w:r>
              <w:rPr>
                <w:sz w:val="20"/>
              </w:rPr>
              <w:t xml:space="preserve">Х</w:t>
            </w:r>
          </w:p>
        </w:tc>
        <w:tc>
          <w:tcPr>
            <w:tcW w:w="589" w:type="dxa"/>
          </w:tcPr>
          <w:p>
            <w:pPr>
              <w:pStyle w:val="0"/>
              <w:jc w:val="center"/>
            </w:pPr>
            <w:r>
              <w:rPr>
                <w:sz w:val="20"/>
              </w:rPr>
              <w:t xml:space="preserve">Х</w:t>
            </w:r>
          </w:p>
        </w:tc>
        <w:tc>
          <w:tcPr>
            <w:tcW w:w="409" w:type="dxa"/>
          </w:tcPr>
          <w:p>
            <w:pPr>
              <w:pStyle w:val="0"/>
              <w:jc w:val="center"/>
            </w:pPr>
            <w:r>
              <w:rPr>
                <w:sz w:val="20"/>
              </w:rPr>
              <w:t xml:space="preserve">Х</w:t>
            </w:r>
          </w:p>
        </w:tc>
        <w:tc>
          <w:tcPr>
            <w:tcW w:w="1144" w:type="dxa"/>
          </w:tcPr>
          <w:p>
            <w:pPr>
              <w:pStyle w:val="0"/>
              <w:jc w:val="center"/>
            </w:pPr>
            <w:r>
              <w:rPr>
                <w:sz w:val="20"/>
              </w:rPr>
              <w:t xml:space="preserve">994715,1</w:t>
            </w:r>
          </w:p>
        </w:tc>
        <w:tc>
          <w:tcPr>
            <w:tcW w:w="1144" w:type="dxa"/>
          </w:tcPr>
          <w:p>
            <w:pPr>
              <w:pStyle w:val="0"/>
              <w:jc w:val="center"/>
            </w:pPr>
            <w:r>
              <w:rPr>
                <w:sz w:val="20"/>
              </w:rPr>
              <w:t xml:space="preserve">817206,4</w:t>
            </w:r>
          </w:p>
        </w:tc>
        <w:tc>
          <w:tcPr>
            <w:tcW w:w="1144" w:type="dxa"/>
          </w:tcPr>
          <w:p>
            <w:pPr>
              <w:pStyle w:val="0"/>
              <w:jc w:val="center"/>
            </w:pPr>
            <w:r>
              <w:rPr>
                <w:sz w:val="20"/>
              </w:rPr>
              <w:t xml:space="preserve">817206,4</w:t>
            </w:r>
          </w:p>
        </w:tc>
        <w:tc>
          <w:tcPr>
            <w:tcW w:w="1414" w:type="dxa"/>
          </w:tcPr>
          <w:p>
            <w:pPr>
              <w:pStyle w:val="0"/>
              <w:jc w:val="center"/>
            </w:pPr>
            <w:r>
              <w:rPr>
                <w:sz w:val="20"/>
              </w:rPr>
              <w:t xml:space="preserve">2629127,9</w:t>
            </w:r>
          </w:p>
        </w:tc>
      </w:tr>
      <w:tr>
        <w:tc>
          <w:tcPr>
            <w:tcW w:w="454" w:type="dxa"/>
            <w:vMerge w:val="restart"/>
          </w:tcPr>
          <w:p>
            <w:pPr>
              <w:pStyle w:val="0"/>
            </w:pPr>
            <w:r>
              <w:rPr>
                <w:sz w:val="20"/>
              </w:rPr>
              <w:t xml:space="preserve">4</w:t>
            </w:r>
          </w:p>
        </w:tc>
        <w:tc>
          <w:tcPr>
            <w:tcW w:w="1879" w:type="dxa"/>
            <w:vMerge w:val="restart"/>
          </w:tcPr>
          <w:p>
            <w:pPr>
              <w:pStyle w:val="0"/>
            </w:pPr>
            <w:hyperlink w:history="0" w:anchor="P2249" w:tooltip="ПОДПРОГРАММА">
              <w:r>
                <w:rPr>
                  <w:sz w:val="20"/>
                  <w:color w:val="0000ff"/>
                </w:rPr>
                <w:t xml:space="preserve">Подпрограмма 3</w:t>
              </w:r>
            </w:hyperlink>
          </w:p>
        </w:tc>
        <w:tc>
          <w:tcPr>
            <w:tcW w:w="1909" w:type="dxa"/>
            <w:vMerge w:val="restart"/>
          </w:tcPr>
          <w:p>
            <w:pPr>
              <w:pStyle w:val="0"/>
            </w:pPr>
            <w:r>
              <w:rPr>
                <w:sz w:val="20"/>
              </w:rPr>
              <w:t xml:space="preserve">"Обеспечение реализации государственной программы и прочие мероприятия"</w:t>
            </w:r>
          </w:p>
        </w:tc>
        <w:tc>
          <w:tcPr>
            <w:tcW w:w="1669" w:type="dxa"/>
          </w:tcPr>
          <w:p>
            <w:pPr>
              <w:pStyle w:val="0"/>
            </w:pPr>
            <w:r>
              <w:rPr>
                <w:sz w:val="20"/>
              </w:rPr>
              <w:t xml:space="preserve">всего расходные обязательства по подпрограмме</w:t>
            </w:r>
          </w:p>
        </w:tc>
        <w:tc>
          <w:tcPr>
            <w:tcW w:w="694" w:type="dxa"/>
          </w:tcPr>
          <w:p>
            <w:pPr>
              <w:pStyle w:val="0"/>
              <w:jc w:val="center"/>
            </w:pPr>
            <w:r>
              <w:rPr>
                <w:sz w:val="20"/>
              </w:rPr>
              <w:t xml:space="preserve">Х</w:t>
            </w:r>
          </w:p>
        </w:tc>
        <w:tc>
          <w:tcPr>
            <w:tcW w:w="634" w:type="dxa"/>
          </w:tcPr>
          <w:p>
            <w:pPr>
              <w:pStyle w:val="0"/>
              <w:jc w:val="center"/>
            </w:pPr>
            <w:r>
              <w:rPr>
                <w:sz w:val="20"/>
              </w:rPr>
              <w:t xml:space="preserve">Х</w:t>
            </w:r>
          </w:p>
        </w:tc>
        <w:tc>
          <w:tcPr>
            <w:tcW w:w="589" w:type="dxa"/>
          </w:tcPr>
          <w:p>
            <w:pPr>
              <w:pStyle w:val="0"/>
              <w:jc w:val="center"/>
            </w:pPr>
            <w:r>
              <w:rPr>
                <w:sz w:val="20"/>
              </w:rPr>
              <w:t xml:space="preserve">Х</w:t>
            </w:r>
          </w:p>
        </w:tc>
        <w:tc>
          <w:tcPr>
            <w:tcW w:w="409" w:type="dxa"/>
          </w:tcPr>
          <w:p>
            <w:pPr>
              <w:pStyle w:val="0"/>
              <w:jc w:val="center"/>
            </w:pPr>
            <w:r>
              <w:rPr>
                <w:sz w:val="20"/>
              </w:rPr>
              <w:t xml:space="preserve">Х</w:t>
            </w:r>
          </w:p>
        </w:tc>
        <w:tc>
          <w:tcPr>
            <w:tcW w:w="1144" w:type="dxa"/>
          </w:tcPr>
          <w:p>
            <w:pPr>
              <w:pStyle w:val="0"/>
              <w:jc w:val="center"/>
            </w:pPr>
            <w:r>
              <w:rPr>
                <w:sz w:val="20"/>
              </w:rPr>
              <w:t xml:space="preserve">116677,0</w:t>
            </w:r>
          </w:p>
        </w:tc>
        <w:tc>
          <w:tcPr>
            <w:tcW w:w="1144" w:type="dxa"/>
          </w:tcPr>
          <w:p>
            <w:pPr>
              <w:pStyle w:val="0"/>
              <w:jc w:val="center"/>
            </w:pPr>
            <w:r>
              <w:rPr>
                <w:sz w:val="20"/>
              </w:rPr>
              <w:t xml:space="preserve">114613,4</w:t>
            </w:r>
          </w:p>
        </w:tc>
        <w:tc>
          <w:tcPr>
            <w:tcW w:w="1144" w:type="dxa"/>
          </w:tcPr>
          <w:p>
            <w:pPr>
              <w:pStyle w:val="0"/>
              <w:jc w:val="center"/>
            </w:pPr>
            <w:r>
              <w:rPr>
                <w:sz w:val="20"/>
              </w:rPr>
              <w:t xml:space="preserve">114613,4</w:t>
            </w:r>
          </w:p>
        </w:tc>
        <w:tc>
          <w:tcPr>
            <w:tcW w:w="1414" w:type="dxa"/>
          </w:tcPr>
          <w:p>
            <w:pPr>
              <w:pStyle w:val="0"/>
              <w:jc w:val="center"/>
            </w:pPr>
            <w:r>
              <w:rPr>
                <w:sz w:val="20"/>
              </w:rPr>
              <w:t xml:space="preserve">345903,8</w:t>
            </w:r>
          </w:p>
        </w:tc>
      </w:tr>
      <w:tr>
        <w:tc>
          <w:tcPr>
            <w:vMerge w:val="continue"/>
          </w:tcPr>
          <w:p/>
        </w:tc>
        <w:tc>
          <w:tcPr>
            <w:vMerge w:val="continue"/>
          </w:tcPr>
          <w:p/>
        </w:tc>
        <w:tc>
          <w:tcPr>
            <w:vMerge w:val="continue"/>
          </w:tcPr>
          <w:p/>
        </w:tc>
        <w:tc>
          <w:tcPr>
            <w:tcW w:w="1669" w:type="dxa"/>
          </w:tcPr>
          <w:p>
            <w:pPr>
              <w:pStyle w:val="0"/>
            </w:pPr>
            <w:r>
              <w:rPr>
                <w:sz w:val="20"/>
              </w:rPr>
              <w:t xml:space="preserve">в том числе по ГРБС:</w:t>
            </w:r>
          </w:p>
        </w:tc>
        <w:tc>
          <w:tcPr>
            <w:tcW w:w="694" w:type="dxa"/>
          </w:tcPr>
          <w:p>
            <w:pPr>
              <w:pStyle w:val="0"/>
            </w:pPr>
            <w:r>
              <w:rPr>
                <w:sz w:val="20"/>
              </w:rPr>
            </w:r>
          </w:p>
        </w:tc>
        <w:tc>
          <w:tcPr>
            <w:tcW w:w="634" w:type="dxa"/>
          </w:tcPr>
          <w:p>
            <w:pPr>
              <w:pStyle w:val="0"/>
            </w:pPr>
            <w:r>
              <w:rPr>
                <w:sz w:val="20"/>
              </w:rPr>
            </w:r>
          </w:p>
        </w:tc>
        <w:tc>
          <w:tcPr>
            <w:tcW w:w="589" w:type="dxa"/>
          </w:tcPr>
          <w:p>
            <w:pPr>
              <w:pStyle w:val="0"/>
            </w:pPr>
            <w:r>
              <w:rPr>
                <w:sz w:val="20"/>
              </w:rPr>
            </w:r>
          </w:p>
        </w:tc>
        <w:tc>
          <w:tcPr>
            <w:tcW w:w="409"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1669" w:type="dxa"/>
          </w:tcPr>
          <w:p>
            <w:pPr>
              <w:pStyle w:val="0"/>
            </w:pPr>
            <w:r>
              <w:rPr>
                <w:sz w:val="20"/>
              </w:rPr>
              <w:t xml:space="preserve">агентство молодежной политики и реализации программ общественного развития Красноярского края</w:t>
            </w:r>
          </w:p>
        </w:tc>
        <w:tc>
          <w:tcPr>
            <w:tcW w:w="694" w:type="dxa"/>
          </w:tcPr>
          <w:p>
            <w:pPr>
              <w:pStyle w:val="0"/>
              <w:jc w:val="center"/>
            </w:pPr>
            <w:r>
              <w:rPr>
                <w:sz w:val="20"/>
              </w:rPr>
              <w:t xml:space="preserve">714</w:t>
            </w:r>
          </w:p>
        </w:tc>
        <w:tc>
          <w:tcPr>
            <w:tcW w:w="634" w:type="dxa"/>
          </w:tcPr>
          <w:p>
            <w:pPr>
              <w:pStyle w:val="0"/>
              <w:jc w:val="center"/>
            </w:pPr>
            <w:r>
              <w:rPr>
                <w:sz w:val="20"/>
              </w:rPr>
              <w:t xml:space="preserve">Х</w:t>
            </w:r>
          </w:p>
        </w:tc>
        <w:tc>
          <w:tcPr>
            <w:tcW w:w="589" w:type="dxa"/>
          </w:tcPr>
          <w:p>
            <w:pPr>
              <w:pStyle w:val="0"/>
              <w:jc w:val="center"/>
            </w:pPr>
            <w:r>
              <w:rPr>
                <w:sz w:val="20"/>
              </w:rPr>
              <w:t xml:space="preserve">Х</w:t>
            </w:r>
          </w:p>
        </w:tc>
        <w:tc>
          <w:tcPr>
            <w:tcW w:w="409" w:type="dxa"/>
          </w:tcPr>
          <w:p>
            <w:pPr>
              <w:pStyle w:val="0"/>
              <w:jc w:val="center"/>
            </w:pPr>
            <w:r>
              <w:rPr>
                <w:sz w:val="20"/>
              </w:rPr>
              <w:t xml:space="preserve">Х</w:t>
            </w:r>
          </w:p>
        </w:tc>
        <w:tc>
          <w:tcPr>
            <w:tcW w:w="1144" w:type="dxa"/>
          </w:tcPr>
          <w:p>
            <w:pPr>
              <w:pStyle w:val="0"/>
              <w:jc w:val="center"/>
            </w:pPr>
            <w:r>
              <w:rPr>
                <w:sz w:val="20"/>
              </w:rPr>
              <w:t xml:space="preserve">56389,6</w:t>
            </w:r>
          </w:p>
        </w:tc>
        <w:tc>
          <w:tcPr>
            <w:tcW w:w="1144" w:type="dxa"/>
          </w:tcPr>
          <w:p>
            <w:pPr>
              <w:pStyle w:val="0"/>
              <w:jc w:val="center"/>
            </w:pPr>
            <w:r>
              <w:rPr>
                <w:sz w:val="20"/>
              </w:rPr>
              <w:t xml:space="preserve">54326,0</w:t>
            </w:r>
          </w:p>
        </w:tc>
        <w:tc>
          <w:tcPr>
            <w:tcW w:w="1144" w:type="dxa"/>
          </w:tcPr>
          <w:p>
            <w:pPr>
              <w:pStyle w:val="0"/>
              <w:jc w:val="center"/>
            </w:pPr>
            <w:r>
              <w:rPr>
                <w:sz w:val="20"/>
              </w:rPr>
              <w:t xml:space="preserve">54326,0</w:t>
            </w:r>
          </w:p>
        </w:tc>
        <w:tc>
          <w:tcPr>
            <w:tcW w:w="1414" w:type="dxa"/>
          </w:tcPr>
          <w:p>
            <w:pPr>
              <w:pStyle w:val="0"/>
              <w:jc w:val="center"/>
            </w:pPr>
            <w:r>
              <w:rPr>
                <w:sz w:val="20"/>
              </w:rPr>
              <w:t xml:space="preserve">165041,6</w:t>
            </w:r>
          </w:p>
        </w:tc>
      </w:tr>
      <w:tr>
        <w:tc>
          <w:tcPr>
            <w:vMerge w:val="continue"/>
          </w:tcPr>
          <w:p/>
        </w:tc>
        <w:tc>
          <w:tcPr>
            <w:vMerge w:val="continue"/>
          </w:tcPr>
          <w:p/>
        </w:tc>
        <w:tc>
          <w:tcPr>
            <w:vMerge w:val="continue"/>
          </w:tcPr>
          <w:p/>
        </w:tc>
        <w:tc>
          <w:tcPr>
            <w:tcW w:w="1669" w:type="dxa"/>
          </w:tcPr>
          <w:p>
            <w:pPr>
              <w:pStyle w:val="0"/>
            </w:pPr>
            <w:r>
              <w:rPr>
                <w:sz w:val="20"/>
              </w:rPr>
              <w:t xml:space="preserve">агентство печати и массовых коммуникаций Красноярского края</w:t>
            </w:r>
          </w:p>
        </w:tc>
        <w:tc>
          <w:tcPr>
            <w:tcW w:w="694" w:type="dxa"/>
          </w:tcPr>
          <w:p>
            <w:pPr>
              <w:pStyle w:val="0"/>
              <w:jc w:val="center"/>
            </w:pPr>
            <w:r>
              <w:rPr>
                <w:sz w:val="20"/>
              </w:rPr>
              <w:t xml:space="preserve">134</w:t>
            </w:r>
          </w:p>
        </w:tc>
        <w:tc>
          <w:tcPr>
            <w:tcW w:w="634" w:type="dxa"/>
          </w:tcPr>
          <w:p>
            <w:pPr>
              <w:pStyle w:val="0"/>
              <w:jc w:val="center"/>
            </w:pPr>
            <w:r>
              <w:rPr>
                <w:sz w:val="20"/>
              </w:rPr>
              <w:t xml:space="preserve">Х</w:t>
            </w:r>
          </w:p>
        </w:tc>
        <w:tc>
          <w:tcPr>
            <w:tcW w:w="589" w:type="dxa"/>
          </w:tcPr>
          <w:p>
            <w:pPr>
              <w:pStyle w:val="0"/>
              <w:jc w:val="center"/>
            </w:pPr>
            <w:r>
              <w:rPr>
                <w:sz w:val="20"/>
              </w:rPr>
              <w:t xml:space="preserve">Х</w:t>
            </w:r>
          </w:p>
        </w:tc>
        <w:tc>
          <w:tcPr>
            <w:tcW w:w="409" w:type="dxa"/>
          </w:tcPr>
          <w:p>
            <w:pPr>
              <w:pStyle w:val="0"/>
              <w:jc w:val="center"/>
            </w:pPr>
            <w:r>
              <w:rPr>
                <w:sz w:val="20"/>
              </w:rPr>
              <w:t xml:space="preserve">Х</w:t>
            </w:r>
          </w:p>
        </w:tc>
        <w:tc>
          <w:tcPr>
            <w:tcW w:w="1144" w:type="dxa"/>
          </w:tcPr>
          <w:p>
            <w:pPr>
              <w:pStyle w:val="0"/>
              <w:jc w:val="center"/>
            </w:pPr>
            <w:r>
              <w:rPr>
                <w:sz w:val="20"/>
              </w:rPr>
              <w:t xml:space="preserve">60287,4</w:t>
            </w:r>
          </w:p>
        </w:tc>
        <w:tc>
          <w:tcPr>
            <w:tcW w:w="1144" w:type="dxa"/>
          </w:tcPr>
          <w:p>
            <w:pPr>
              <w:pStyle w:val="0"/>
              <w:jc w:val="center"/>
            </w:pPr>
            <w:r>
              <w:rPr>
                <w:sz w:val="20"/>
              </w:rPr>
              <w:t xml:space="preserve">60287,4</w:t>
            </w:r>
          </w:p>
        </w:tc>
        <w:tc>
          <w:tcPr>
            <w:tcW w:w="1144" w:type="dxa"/>
          </w:tcPr>
          <w:p>
            <w:pPr>
              <w:pStyle w:val="0"/>
              <w:jc w:val="center"/>
            </w:pPr>
            <w:r>
              <w:rPr>
                <w:sz w:val="20"/>
              </w:rPr>
              <w:t xml:space="preserve">60287,4</w:t>
            </w:r>
          </w:p>
        </w:tc>
        <w:tc>
          <w:tcPr>
            <w:tcW w:w="1414" w:type="dxa"/>
          </w:tcPr>
          <w:p>
            <w:pPr>
              <w:pStyle w:val="0"/>
              <w:jc w:val="center"/>
            </w:pPr>
            <w:r>
              <w:rPr>
                <w:sz w:val="20"/>
              </w:rPr>
              <w:t xml:space="preserve">180862,2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Красноярского края</w:t>
      </w:r>
    </w:p>
    <w:p>
      <w:pPr>
        <w:pStyle w:val="0"/>
        <w:jc w:val="right"/>
      </w:pPr>
      <w:r>
        <w:rPr>
          <w:sz w:val="20"/>
        </w:rPr>
        <w:t xml:space="preserve">"Содействие развитию</w:t>
      </w:r>
    </w:p>
    <w:p>
      <w:pPr>
        <w:pStyle w:val="0"/>
        <w:jc w:val="right"/>
      </w:pPr>
      <w:r>
        <w:rPr>
          <w:sz w:val="20"/>
        </w:rPr>
        <w:t xml:space="preserve">гражданского общества"</w:t>
      </w:r>
    </w:p>
    <w:p>
      <w:pPr>
        <w:pStyle w:val="0"/>
        <w:jc w:val="both"/>
      </w:pPr>
      <w:r>
        <w:rPr>
          <w:sz w:val="20"/>
        </w:rPr>
      </w:r>
    </w:p>
    <w:bookmarkStart w:id="2708" w:name="P2708"/>
    <w:bookmarkEnd w:id="2708"/>
    <w:p>
      <w:pPr>
        <w:pStyle w:val="2"/>
        <w:jc w:val="center"/>
      </w:pPr>
      <w:r>
        <w:rPr>
          <w:sz w:val="20"/>
        </w:rPr>
        <w:t xml:space="preserve">ИНФОРМАЦИЯ</w:t>
      </w:r>
    </w:p>
    <w:p>
      <w:pPr>
        <w:pStyle w:val="2"/>
        <w:jc w:val="center"/>
      </w:pPr>
      <w:r>
        <w:rPr>
          <w:sz w:val="20"/>
        </w:rPr>
        <w:t xml:space="preserve">ОБ ИСТОЧНИКАХ ФИНАНСИРОВАНИЯ ПОДПРОГРАММ, ОТДЕЛЬНЫХ</w:t>
      </w:r>
    </w:p>
    <w:p>
      <w:pPr>
        <w:pStyle w:val="2"/>
        <w:jc w:val="center"/>
      </w:pPr>
      <w:r>
        <w:rPr>
          <w:sz w:val="20"/>
        </w:rPr>
        <w:t xml:space="preserve">МЕРОПРИЯТИЙ ГОСУДАРСТВЕННОЙ ПРОГРАММЫ КРАСНОЯРСКОГО КРАЯ</w:t>
      </w:r>
    </w:p>
    <w:p>
      <w:pPr>
        <w:pStyle w:val="2"/>
        <w:jc w:val="center"/>
      </w:pPr>
      <w:r>
        <w:rPr>
          <w:sz w:val="20"/>
        </w:rPr>
        <w:t xml:space="preserve">"СОДЕЙСТВИЕ РАЗВИТИЮ ГРАЖДАНСКОГО ОБЩЕСТВА" (СРЕДСТВА</w:t>
      </w:r>
    </w:p>
    <w:p>
      <w:pPr>
        <w:pStyle w:val="2"/>
        <w:jc w:val="center"/>
      </w:pPr>
      <w:r>
        <w:rPr>
          <w:sz w:val="20"/>
        </w:rPr>
        <w:t xml:space="preserve">КРАЕВОГО БЮДЖЕТА, В ТОМ ЧИСЛЕ СРЕДСТВА, ПОСТУПИВШИЕ</w:t>
      </w:r>
    </w:p>
    <w:p>
      <w:pPr>
        <w:pStyle w:val="2"/>
        <w:jc w:val="center"/>
      </w:pPr>
      <w:r>
        <w:rPr>
          <w:sz w:val="20"/>
        </w:rPr>
        <w:t xml:space="preserve">ИЗ БЮДЖЕТОВ ДРУГИХ УРОВНЕЙ БЮДЖЕТНОЙ СИСТЕМЫ И БЮДЖЕТОВ</w:t>
      </w:r>
    </w:p>
    <w:p>
      <w:pPr>
        <w:pStyle w:val="2"/>
        <w:jc w:val="center"/>
      </w:pPr>
      <w:r>
        <w:rPr>
          <w:sz w:val="20"/>
        </w:rPr>
        <w:t xml:space="preserve">ГОСУДАРСТВЕННЫХ ВНЕБЮДЖЕТНЫХ ФОНДОВ)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9" w:tooltip="Постановление Правительства Красноярского края от 16.05.2023 N 408-п &quot;О внесении изменений в Постановление Правительства Красноярского края от 30.09.2013 N 509-п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16.05.2023 N 408-п)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79"/>
        <w:gridCol w:w="1894"/>
        <w:gridCol w:w="2014"/>
        <w:gridCol w:w="1414"/>
        <w:gridCol w:w="1189"/>
        <w:gridCol w:w="1189"/>
        <w:gridCol w:w="1414"/>
      </w:tblGrid>
      <w:tr>
        <w:tc>
          <w:tcPr>
            <w:tcW w:w="454" w:type="dxa"/>
            <w:vMerge w:val="restart"/>
          </w:tcPr>
          <w:p>
            <w:pPr>
              <w:pStyle w:val="0"/>
              <w:jc w:val="center"/>
            </w:pPr>
            <w:r>
              <w:rPr>
                <w:sz w:val="20"/>
              </w:rPr>
              <w:t xml:space="preserve">N п/п</w:t>
            </w:r>
          </w:p>
        </w:tc>
        <w:tc>
          <w:tcPr>
            <w:tcW w:w="1879" w:type="dxa"/>
            <w:vMerge w:val="restart"/>
          </w:tcPr>
          <w:p>
            <w:pPr>
              <w:pStyle w:val="0"/>
              <w:jc w:val="center"/>
            </w:pPr>
            <w:r>
              <w:rPr>
                <w:sz w:val="20"/>
              </w:rPr>
              <w:t xml:space="preserve">Статус (государственная программа Красноярского края, подпрограмма)</w:t>
            </w:r>
          </w:p>
        </w:tc>
        <w:tc>
          <w:tcPr>
            <w:tcW w:w="1894" w:type="dxa"/>
            <w:vMerge w:val="restart"/>
          </w:tcPr>
          <w:p>
            <w:pPr>
              <w:pStyle w:val="0"/>
              <w:jc w:val="center"/>
            </w:pPr>
            <w:r>
              <w:rPr>
                <w:sz w:val="20"/>
              </w:rPr>
              <w:t xml:space="preserve">Наименование государственной программы Красноярского края, подпрограммы</w:t>
            </w:r>
          </w:p>
        </w:tc>
        <w:tc>
          <w:tcPr>
            <w:tcW w:w="2014" w:type="dxa"/>
            <w:vMerge w:val="restart"/>
          </w:tcPr>
          <w:p>
            <w:pPr>
              <w:pStyle w:val="0"/>
              <w:jc w:val="center"/>
            </w:pPr>
            <w:r>
              <w:rPr>
                <w:sz w:val="20"/>
              </w:rPr>
              <w:t xml:space="preserve">Уровень бюджетной системы/источник финансирования</w:t>
            </w:r>
          </w:p>
        </w:tc>
        <w:tc>
          <w:tcPr>
            <w:tcW w:w="1414" w:type="dxa"/>
          </w:tcPr>
          <w:p>
            <w:pPr>
              <w:pStyle w:val="0"/>
              <w:jc w:val="center"/>
            </w:pPr>
            <w:r>
              <w:rPr>
                <w:sz w:val="20"/>
              </w:rPr>
              <w:t xml:space="preserve">Очередной финансовый год</w:t>
            </w:r>
          </w:p>
        </w:tc>
        <w:tc>
          <w:tcPr>
            <w:tcW w:w="1189" w:type="dxa"/>
          </w:tcPr>
          <w:p>
            <w:pPr>
              <w:pStyle w:val="0"/>
              <w:jc w:val="center"/>
            </w:pPr>
            <w:r>
              <w:rPr>
                <w:sz w:val="20"/>
              </w:rPr>
              <w:t xml:space="preserve">Первый год планового периода</w:t>
            </w:r>
          </w:p>
        </w:tc>
        <w:tc>
          <w:tcPr>
            <w:tcW w:w="1189" w:type="dxa"/>
          </w:tcPr>
          <w:p>
            <w:pPr>
              <w:pStyle w:val="0"/>
              <w:jc w:val="center"/>
            </w:pPr>
            <w:r>
              <w:rPr>
                <w:sz w:val="20"/>
              </w:rPr>
              <w:t xml:space="preserve">Второй год планового периода</w:t>
            </w:r>
          </w:p>
        </w:tc>
        <w:tc>
          <w:tcPr>
            <w:tcW w:w="1414" w:type="dxa"/>
            <w:vMerge w:val="restart"/>
          </w:tcPr>
          <w:p>
            <w:pPr>
              <w:pStyle w:val="0"/>
              <w:jc w:val="center"/>
            </w:pPr>
            <w:r>
              <w:rPr>
                <w:sz w:val="20"/>
              </w:rPr>
              <w:t xml:space="preserve">Итого на очередной финансовый год и плановый период</w:t>
            </w:r>
          </w:p>
        </w:tc>
      </w:tr>
      <w:tr>
        <w:tc>
          <w:tcPr>
            <w:vMerge w:val="continue"/>
          </w:tcPr>
          <w:p/>
        </w:tc>
        <w:tc>
          <w:tcPr>
            <w:vMerge w:val="continue"/>
          </w:tcPr>
          <w:p/>
        </w:tc>
        <w:tc>
          <w:tcPr>
            <w:vMerge w:val="continue"/>
          </w:tcPr>
          <w:p/>
        </w:tc>
        <w:tc>
          <w:tcPr>
            <w:vMerge w:val="continue"/>
          </w:tcPr>
          <w:p/>
        </w:tc>
        <w:tc>
          <w:tcPr>
            <w:tcW w:w="1414" w:type="dxa"/>
          </w:tcPr>
          <w:p>
            <w:pPr>
              <w:pStyle w:val="0"/>
              <w:jc w:val="center"/>
            </w:pPr>
            <w:r>
              <w:rPr>
                <w:sz w:val="20"/>
              </w:rPr>
              <w:t xml:space="preserve">2023 год</w:t>
            </w:r>
          </w:p>
        </w:tc>
        <w:tc>
          <w:tcPr>
            <w:tcW w:w="1189" w:type="dxa"/>
          </w:tcPr>
          <w:p>
            <w:pPr>
              <w:pStyle w:val="0"/>
              <w:jc w:val="center"/>
            </w:pPr>
            <w:r>
              <w:rPr>
                <w:sz w:val="20"/>
              </w:rPr>
              <w:t xml:space="preserve">2024 год</w:t>
            </w:r>
          </w:p>
        </w:tc>
        <w:tc>
          <w:tcPr>
            <w:tcW w:w="1189" w:type="dxa"/>
          </w:tcPr>
          <w:p>
            <w:pPr>
              <w:pStyle w:val="0"/>
              <w:jc w:val="center"/>
            </w:pPr>
            <w:r>
              <w:rPr>
                <w:sz w:val="20"/>
              </w:rPr>
              <w:t xml:space="preserve">2025 год</w:t>
            </w:r>
          </w:p>
        </w:tc>
        <w:tc>
          <w:tcPr>
            <w:vMerge w:val="continue"/>
          </w:tcPr>
          <w:p/>
        </w:tc>
      </w:tr>
      <w:tr>
        <w:tc>
          <w:tcPr>
            <w:tcW w:w="454" w:type="dxa"/>
          </w:tcPr>
          <w:p>
            <w:pPr>
              <w:pStyle w:val="0"/>
              <w:jc w:val="center"/>
            </w:pPr>
            <w:r>
              <w:rPr>
                <w:sz w:val="20"/>
              </w:rPr>
              <w:t xml:space="preserve">1</w:t>
            </w:r>
          </w:p>
        </w:tc>
        <w:tc>
          <w:tcPr>
            <w:tcW w:w="1879" w:type="dxa"/>
          </w:tcPr>
          <w:p>
            <w:pPr>
              <w:pStyle w:val="0"/>
              <w:jc w:val="center"/>
            </w:pPr>
            <w:r>
              <w:rPr>
                <w:sz w:val="20"/>
              </w:rPr>
              <w:t xml:space="preserve">2</w:t>
            </w:r>
          </w:p>
        </w:tc>
        <w:tc>
          <w:tcPr>
            <w:tcW w:w="1894" w:type="dxa"/>
          </w:tcPr>
          <w:p>
            <w:pPr>
              <w:pStyle w:val="0"/>
              <w:jc w:val="center"/>
            </w:pPr>
            <w:r>
              <w:rPr>
                <w:sz w:val="20"/>
              </w:rPr>
              <w:t xml:space="preserve">3</w:t>
            </w:r>
          </w:p>
        </w:tc>
        <w:tc>
          <w:tcPr>
            <w:tcW w:w="2014" w:type="dxa"/>
          </w:tcPr>
          <w:p>
            <w:pPr>
              <w:pStyle w:val="0"/>
              <w:jc w:val="center"/>
            </w:pPr>
            <w:r>
              <w:rPr>
                <w:sz w:val="20"/>
              </w:rPr>
              <w:t xml:space="preserve">4</w:t>
            </w:r>
          </w:p>
        </w:tc>
        <w:tc>
          <w:tcPr>
            <w:tcW w:w="1414" w:type="dxa"/>
          </w:tcPr>
          <w:p>
            <w:pPr>
              <w:pStyle w:val="0"/>
              <w:jc w:val="center"/>
            </w:pPr>
            <w:r>
              <w:rPr>
                <w:sz w:val="20"/>
              </w:rPr>
              <w:t xml:space="preserve">5</w:t>
            </w:r>
          </w:p>
        </w:tc>
        <w:tc>
          <w:tcPr>
            <w:tcW w:w="1189" w:type="dxa"/>
          </w:tcPr>
          <w:p>
            <w:pPr>
              <w:pStyle w:val="0"/>
              <w:jc w:val="center"/>
            </w:pPr>
            <w:r>
              <w:rPr>
                <w:sz w:val="20"/>
              </w:rPr>
              <w:t xml:space="preserve">6</w:t>
            </w:r>
          </w:p>
        </w:tc>
        <w:tc>
          <w:tcPr>
            <w:tcW w:w="1189" w:type="dxa"/>
          </w:tcPr>
          <w:p>
            <w:pPr>
              <w:pStyle w:val="0"/>
              <w:jc w:val="center"/>
            </w:pPr>
            <w:r>
              <w:rPr>
                <w:sz w:val="20"/>
              </w:rPr>
              <w:t xml:space="preserve">7</w:t>
            </w:r>
          </w:p>
        </w:tc>
        <w:tc>
          <w:tcPr>
            <w:tcW w:w="1414" w:type="dxa"/>
          </w:tcPr>
          <w:p>
            <w:pPr>
              <w:pStyle w:val="0"/>
              <w:jc w:val="center"/>
            </w:pPr>
            <w:r>
              <w:rPr>
                <w:sz w:val="20"/>
              </w:rPr>
              <w:t xml:space="preserve">8</w:t>
            </w:r>
          </w:p>
        </w:tc>
      </w:tr>
      <w:tr>
        <w:tc>
          <w:tcPr>
            <w:tcW w:w="454" w:type="dxa"/>
            <w:vMerge w:val="restart"/>
          </w:tcPr>
          <w:p>
            <w:pPr>
              <w:pStyle w:val="0"/>
            </w:pPr>
            <w:r>
              <w:rPr>
                <w:sz w:val="20"/>
              </w:rPr>
              <w:t xml:space="preserve">1</w:t>
            </w:r>
          </w:p>
        </w:tc>
        <w:tc>
          <w:tcPr>
            <w:tcW w:w="1879" w:type="dxa"/>
            <w:vMerge w:val="restart"/>
          </w:tcPr>
          <w:p>
            <w:pPr>
              <w:pStyle w:val="0"/>
            </w:pPr>
            <w:r>
              <w:rPr>
                <w:sz w:val="20"/>
              </w:rPr>
              <w:t xml:space="preserve">Государственная программа Красноярского края</w:t>
            </w:r>
          </w:p>
        </w:tc>
        <w:tc>
          <w:tcPr>
            <w:tcW w:w="1894" w:type="dxa"/>
            <w:vMerge w:val="restart"/>
          </w:tcPr>
          <w:p>
            <w:pPr>
              <w:pStyle w:val="0"/>
            </w:pPr>
            <w:r>
              <w:rPr>
                <w:sz w:val="20"/>
              </w:rPr>
              <w:t xml:space="preserve">"Содействие развитию гражданского общества"</w:t>
            </w:r>
          </w:p>
        </w:tc>
        <w:tc>
          <w:tcPr>
            <w:tcW w:w="2014" w:type="dxa"/>
          </w:tcPr>
          <w:p>
            <w:pPr>
              <w:pStyle w:val="0"/>
            </w:pPr>
            <w:r>
              <w:rPr>
                <w:sz w:val="20"/>
              </w:rPr>
              <w:t xml:space="preserve">всего</w:t>
            </w:r>
          </w:p>
        </w:tc>
        <w:tc>
          <w:tcPr>
            <w:tcW w:w="1414" w:type="dxa"/>
          </w:tcPr>
          <w:p>
            <w:pPr>
              <w:pStyle w:val="0"/>
              <w:jc w:val="center"/>
            </w:pPr>
            <w:r>
              <w:rPr>
                <w:sz w:val="20"/>
              </w:rPr>
              <w:t xml:space="preserve">1445920,2</w:t>
            </w:r>
          </w:p>
        </w:tc>
        <w:tc>
          <w:tcPr>
            <w:tcW w:w="1189" w:type="dxa"/>
          </w:tcPr>
          <w:p>
            <w:pPr>
              <w:pStyle w:val="0"/>
              <w:jc w:val="center"/>
            </w:pPr>
            <w:r>
              <w:rPr>
                <w:sz w:val="20"/>
              </w:rPr>
              <w:t xml:space="preserve">1073734,7</w:t>
            </w:r>
          </w:p>
        </w:tc>
        <w:tc>
          <w:tcPr>
            <w:tcW w:w="1189" w:type="dxa"/>
          </w:tcPr>
          <w:p>
            <w:pPr>
              <w:pStyle w:val="0"/>
              <w:jc w:val="center"/>
            </w:pPr>
            <w:r>
              <w:rPr>
                <w:sz w:val="20"/>
              </w:rPr>
              <w:t xml:space="preserve">1073734,7</w:t>
            </w:r>
          </w:p>
        </w:tc>
        <w:tc>
          <w:tcPr>
            <w:tcW w:w="1414" w:type="dxa"/>
          </w:tcPr>
          <w:p>
            <w:pPr>
              <w:pStyle w:val="0"/>
              <w:jc w:val="center"/>
            </w:pPr>
            <w:r>
              <w:rPr>
                <w:sz w:val="20"/>
              </w:rPr>
              <w:t xml:space="preserve">3593389,6</w:t>
            </w:r>
          </w:p>
        </w:tc>
      </w:tr>
      <w:tr>
        <w:tc>
          <w:tcPr>
            <w:vMerge w:val="continue"/>
          </w:tcPr>
          <w:p/>
        </w:tc>
        <w:tc>
          <w:tcPr>
            <w:vMerge w:val="continue"/>
          </w:tcPr>
          <w:p/>
        </w:tc>
        <w:tc>
          <w:tcPr>
            <w:vMerge w:val="continue"/>
          </w:tcPr>
          <w:p/>
        </w:tc>
        <w:tc>
          <w:tcPr>
            <w:tcW w:w="2014" w:type="dxa"/>
          </w:tcPr>
          <w:p>
            <w:pPr>
              <w:pStyle w:val="0"/>
            </w:pPr>
            <w:r>
              <w:rPr>
                <w:sz w:val="20"/>
              </w:rPr>
              <w:t xml:space="preserve">в том числе:</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2014" w:type="dxa"/>
          </w:tcPr>
          <w:p>
            <w:pPr>
              <w:pStyle w:val="0"/>
            </w:pPr>
            <w:r>
              <w:rPr>
                <w:sz w:val="20"/>
              </w:rPr>
              <w:t xml:space="preserve">федеральный бюджет</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2014" w:type="dxa"/>
          </w:tcPr>
          <w:p>
            <w:pPr>
              <w:pStyle w:val="0"/>
            </w:pPr>
            <w:r>
              <w:rPr>
                <w:sz w:val="20"/>
              </w:rPr>
              <w:t xml:space="preserve">краевой бюджет</w:t>
            </w:r>
          </w:p>
        </w:tc>
        <w:tc>
          <w:tcPr>
            <w:tcW w:w="1414" w:type="dxa"/>
          </w:tcPr>
          <w:p>
            <w:pPr>
              <w:pStyle w:val="0"/>
              <w:jc w:val="center"/>
            </w:pPr>
            <w:r>
              <w:rPr>
                <w:sz w:val="20"/>
              </w:rPr>
              <w:t xml:space="preserve">1445920,2</w:t>
            </w:r>
          </w:p>
        </w:tc>
        <w:tc>
          <w:tcPr>
            <w:tcW w:w="1189" w:type="dxa"/>
          </w:tcPr>
          <w:p>
            <w:pPr>
              <w:pStyle w:val="0"/>
              <w:jc w:val="center"/>
            </w:pPr>
            <w:r>
              <w:rPr>
                <w:sz w:val="20"/>
              </w:rPr>
              <w:t xml:space="preserve">1073734,7</w:t>
            </w:r>
          </w:p>
        </w:tc>
        <w:tc>
          <w:tcPr>
            <w:tcW w:w="1189" w:type="dxa"/>
          </w:tcPr>
          <w:p>
            <w:pPr>
              <w:pStyle w:val="0"/>
              <w:jc w:val="center"/>
            </w:pPr>
            <w:r>
              <w:rPr>
                <w:sz w:val="20"/>
              </w:rPr>
              <w:t xml:space="preserve">1073734,7</w:t>
            </w:r>
          </w:p>
        </w:tc>
        <w:tc>
          <w:tcPr>
            <w:tcW w:w="1414" w:type="dxa"/>
          </w:tcPr>
          <w:p>
            <w:pPr>
              <w:pStyle w:val="0"/>
              <w:jc w:val="center"/>
            </w:pPr>
            <w:r>
              <w:rPr>
                <w:sz w:val="20"/>
              </w:rPr>
              <w:t xml:space="preserve">3593389,6</w:t>
            </w:r>
          </w:p>
        </w:tc>
      </w:tr>
      <w:tr>
        <w:tc>
          <w:tcPr>
            <w:vMerge w:val="continue"/>
          </w:tcPr>
          <w:p/>
        </w:tc>
        <w:tc>
          <w:tcPr>
            <w:vMerge w:val="continue"/>
          </w:tcPr>
          <w:p/>
        </w:tc>
        <w:tc>
          <w:tcPr>
            <w:vMerge w:val="continue"/>
          </w:tcPr>
          <w:p/>
        </w:tc>
        <w:tc>
          <w:tcPr>
            <w:tcW w:w="2014" w:type="dxa"/>
          </w:tcPr>
          <w:p>
            <w:pPr>
              <w:pStyle w:val="0"/>
            </w:pPr>
            <w:r>
              <w:rPr>
                <w:sz w:val="20"/>
              </w:rPr>
              <w:t xml:space="preserve">внебюджетные источники</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2014" w:type="dxa"/>
          </w:tcPr>
          <w:p>
            <w:pPr>
              <w:pStyle w:val="0"/>
            </w:pPr>
            <w:r>
              <w:rPr>
                <w:sz w:val="20"/>
              </w:rPr>
              <w:t xml:space="preserve">бюджеты муниципальных образований Красноярского края</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r>
        <w:tc>
          <w:tcPr>
            <w:tcW w:w="454" w:type="dxa"/>
            <w:vMerge w:val="restart"/>
          </w:tcPr>
          <w:p>
            <w:pPr>
              <w:pStyle w:val="0"/>
            </w:pPr>
            <w:r>
              <w:rPr>
                <w:sz w:val="20"/>
              </w:rPr>
              <w:t xml:space="preserve">2</w:t>
            </w:r>
          </w:p>
        </w:tc>
        <w:tc>
          <w:tcPr>
            <w:tcW w:w="1879" w:type="dxa"/>
            <w:vMerge w:val="restart"/>
          </w:tcPr>
          <w:p>
            <w:pPr>
              <w:pStyle w:val="0"/>
            </w:pPr>
            <w:hyperlink w:history="0" w:anchor="P365" w:tooltip="ПОДПРОГРАММА">
              <w:r>
                <w:rPr>
                  <w:sz w:val="20"/>
                  <w:color w:val="0000ff"/>
                </w:rPr>
                <w:t xml:space="preserve">Подпрограмма 1</w:t>
              </w:r>
            </w:hyperlink>
          </w:p>
        </w:tc>
        <w:tc>
          <w:tcPr>
            <w:tcW w:w="1894" w:type="dxa"/>
            <w:vMerge w:val="restart"/>
          </w:tcPr>
          <w:p>
            <w:pPr>
              <w:pStyle w:val="0"/>
            </w:pPr>
            <w:r>
              <w:rPr>
                <w:sz w:val="20"/>
              </w:rPr>
              <w:t xml:space="preserve">"Обеспечение реализации общественных и гражданских инициатив и поддержка институтов гражданского общества"</w:t>
            </w:r>
          </w:p>
        </w:tc>
        <w:tc>
          <w:tcPr>
            <w:tcW w:w="2014" w:type="dxa"/>
          </w:tcPr>
          <w:p>
            <w:pPr>
              <w:pStyle w:val="0"/>
            </w:pPr>
            <w:r>
              <w:rPr>
                <w:sz w:val="20"/>
              </w:rPr>
              <w:t xml:space="preserve">всего</w:t>
            </w:r>
          </w:p>
        </w:tc>
        <w:tc>
          <w:tcPr>
            <w:tcW w:w="1414" w:type="dxa"/>
          </w:tcPr>
          <w:p>
            <w:pPr>
              <w:pStyle w:val="0"/>
              <w:jc w:val="center"/>
            </w:pPr>
            <w:r>
              <w:rPr>
                <w:sz w:val="20"/>
              </w:rPr>
              <w:t xml:space="preserve">334528,1</w:t>
            </w:r>
          </w:p>
        </w:tc>
        <w:tc>
          <w:tcPr>
            <w:tcW w:w="1189" w:type="dxa"/>
          </w:tcPr>
          <w:p>
            <w:pPr>
              <w:pStyle w:val="0"/>
              <w:jc w:val="center"/>
            </w:pPr>
            <w:r>
              <w:rPr>
                <w:sz w:val="20"/>
              </w:rPr>
              <w:t xml:space="preserve">141914,9</w:t>
            </w:r>
          </w:p>
        </w:tc>
        <w:tc>
          <w:tcPr>
            <w:tcW w:w="1189" w:type="dxa"/>
          </w:tcPr>
          <w:p>
            <w:pPr>
              <w:pStyle w:val="0"/>
              <w:jc w:val="center"/>
            </w:pPr>
            <w:r>
              <w:rPr>
                <w:sz w:val="20"/>
              </w:rPr>
              <w:t xml:space="preserve">141914,9</w:t>
            </w:r>
          </w:p>
        </w:tc>
        <w:tc>
          <w:tcPr>
            <w:tcW w:w="1414" w:type="dxa"/>
          </w:tcPr>
          <w:p>
            <w:pPr>
              <w:pStyle w:val="0"/>
              <w:jc w:val="center"/>
            </w:pPr>
            <w:r>
              <w:rPr>
                <w:sz w:val="20"/>
              </w:rPr>
              <w:t xml:space="preserve">618357,9</w:t>
            </w:r>
          </w:p>
        </w:tc>
      </w:tr>
      <w:tr>
        <w:tc>
          <w:tcPr>
            <w:vMerge w:val="continue"/>
          </w:tcPr>
          <w:p/>
        </w:tc>
        <w:tc>
          <w:tcPr>
            <w:vMerge w:val="continue"/>
          </w:tcPr>
          <w:p/>
        </w:tc>
        <w:tc>
          <w:tcPr>
            <w:vMerge w:val="continue"/>
          </w:tcPr>
          <w:p/>
        </w:tc>
        <w:tc>
          <w:tcPr>
            <w:tcW w:w="2014" w:type="dxa"/>
          </w:tcPr>
          <w:p>
            <w:pPr>
              <w:pStyle w:val="0"/>
            </w:pPr>
            <w:r>
              <w:rPr>
                <w:sz w:val="20"/>
              </w:rPr>
              <w:t xml:space="preserve">в том числе:</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2014" w:type="dxa"/>
          </w:tcPr>
          <w:p>
            <w:pPr>
              <w:pStyle w:val="0"/>
            </w:pPr>
            <w:r>
              <w:rPr>
                <w:sz w:val="20"/>
              </w:rPr>
              <w:t xml:space="preserve">федеральный бюджет</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2014" w:type="dxa"/>
          </w:tcPr>
          <w:p>
            <w:pPr>
              <w:pStyle w:val="0"/>
            </w:pPr>
            <w:r>
              <w:rPr>
                <w:sz w:val="20"/>
              </w:rPr>
              <w:t xml:space="preserve">краевой бюджет</w:t>
            </w:r>
          </w:p>
        </w:tc>
        <w:tc>
          <w:tcPr>
            <w:tcW w:w="1414" w:type="dxa"/>
          </w:tcPr>
          <w:p>
            <w:pPr>
              <w:pStyle w:val="0"/>
              <w:jc w:val="center"/>
            </w:pPr>
            <w:r>
              <w:rPr>
                <w:sz w:val="20"/>
              </w:rPr>
              <w:t xml:space="preserve">334528,1</w:t>
            </w:r>
          </w:p>
        </w:tc>
        <w:tc>
          <w:tcPr>
            <w:tcW w:w="1189" w:type="dxa"/>
          </w:tcPr>
          <w:p>
            <w:pPr>
              <w:pStyle w:val="0"/>
              <w:jc w:val="center"/>
            </w:pPr>
            <w:r>
              <w:rPr>
                <w:sz w:val="20"/>
              </w:rPr>
              <w:t xml:space="preserve">141914,9</w:t>
            </w:r>
          </w:p>
        </w:tc>
        <w:tc>
          <w:tcPr>
            <w:tcW w:w="1189" w:type="dxa"/>
          </w:tcPr>
          <w:p>
            <w:pPr>
              <w:pStyle w:val="0"/>
              <w:jc w:val="center"/>
            </w:pPr>
            <w:r>
              <w:rPr>
                <w:sz w:val="20"/>
              </w:rPr>
              <w:t xml:space="preserve">141914,9</w:t>
            </w:r>
          </w:p>
        </w:tc>
        <w:tc>
          <w:tcPr>
            <w:tcW w:w="1414" w:type="dxa"/>
          </w:tcPr>
          <w:p>
            <w:pPr>
              <w:pStyle w:val="0"/>
              <w:jc w:val="center"/>
            </w:pPr>
            <w:r>
              <w:rPr>
                <w:sz w:val="20"/>
              </w:rPr>
              <w:t xml:space="preserve">618357,9</w:t>
            </w:r>
          </w:p>
        </w:tc>
      </w:tr>
      <w:tr>
        <w:tc>
          <w:tcPr>
            <w:vMerge w:val="continue"/>
          </w:tcPr>
          <w:p/>
        </w:tc>
        <w:tc>
          <w:tcPr>
            <w:vMerge w:val="continue"/>
          </w:tcPr>
          <w:p/>
        </w:tc>
        <w:tc>
          <w:tcPr>
            <w:vMerge w:val="continue"/>
          </w:tcPr>
          <w:p/>
        </w:tc>
        <w:tc>
          <w:tcPr>
            <w:tcW w:w="2014" w:type="dxa"/>
          </w:tcPr>
          <w:p>
            <w:pPr>
              <w:pStyle w:val="0"/>
            </w:pPr>
            <w:r>
              <w:rPr>
                <w:sz w:val="20"/>
              </w:rPr>
              <w:t xml:space="preserve">внебюджетные источники</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2014" w:type="dxa"/>
          </w:tcPr>
          <w:p>
            <w:pPr>
              <w:pStyle w:val="0"/>
            </w:pPr>
            <w:r>
              <w:rPr>
                <w:sz w:val="20"/>
              </w:rPr>
              <w:t xml:space="preserve">бюджеты муниципальных образований Красноярского края</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r>
        <w:tc>
          <w:tcPr>
            <w:tcW w:w="454" w:type="dxa"/>
            <w:vMerge w:val="restart"/>
          </w:tcPr>
          <w:p>
            <w:pPr>
              <w:pStyle w:val="0"/>
            </w:pPr>
            <w:r>
              <w:rPr>
                <w:sz w:val="20"/>
              </w:rPr>
              <w:t xml:space="preserve">3</w:t>
            </w:r>
          </w:p>
        </w:tc>
        <w:tc>
          <w:tcPr>
            <w:tcW w:w="1879" w:type="dxa"/>
            <w:vMerge w:val="restart"/>
          </w:tcPr>
          <w:p>
            <w:pPr>
              <w:pStyle w:val="0"/>
            </w:pPr>
            <w:hyperlink w:history="0" w:anchor="P1830" w:tooltip="ПОДПРОГРАММА">
              <w:r>
                <w:rPr>
                  <w:sz w:val="20"/>
                  <w:color w:val="0000ff"/>
                </w:rPr>
                <w:t xml:space="preserve">Подпрограмма 2</w:t>
              </w:r>
            </w:hyperlink>
          </w:p>
        </w:tc>
        <w:tc>
          <w:tcPr>
            <w:tcW w:w="1894" w:type="dxa"/>
            <w:vMerge w:val="restart"/>
          </w:tcPr>
          <w:p>
            <w:pPr>
              <w:pStyle w:val="0"/>
            </w:pPr>
            <w:r>
              <w:rPr>
                <w:sz w:val="20"/>
              </w:rPr>
              <w:t xml:space="preserve">"Открытость власти и информирование населения о деятельности и решениях органов государственной власти Красноярского края и информационно-разъяснительная работа по актуальным социально значимым вопросам"</w:t>
            </w:r>
          </w:p>
        </w:tc>
        <w:tc>
          <w:tcPr>
            <w:tcW w:w="2014" w:type="dxa"/>
          </w:tcPr>
          <w:p>
            <w:pPr>
              <w:pStyle w:val="0"/>
            </w:pPr>
            <w:r>
              <w:rPr>
                <w:sz w:val="20"/>
              </w:rPr>
              <w:t xml:space="preserve">всего</w:t>
            </w:r>
          </w:p>
        </w:tc>
        <w:tc>
          <w:tcPr>
            <w:tcW w:w="1414" w:type="dxa"/>
          </w:tcPr>
          <w:p>
            <w:pPr>
              <w:pStyle w:val="0"/>
              <w:jc w:val="center"/>
            </w:pPr>
            <w:r>
              <w:rPr>
                <w:sz w:val="20"/>
              </w:rPr>
              <w:t xml:space="preserve">994715,1</w:t>
            </w:r>
          </w:p>
        </w:tc>
        <w:tc>
          <w:tcPr>
            <w:tcW w:w="1189" w:type="dxa"/>
          </w:tcPr>
          <w:p>
            <w:pPr>
              <w:pStyle w:val="0"/>
              <w:jc w:val="center"/>
            </w:pPr>
            <w:r>
              <w:rPr>
                <w:sz w:val="20"/>
              </w:rPr>
              <w:t xml:space="preserve">817206,4</w:t>
            </w:r>
          </w:p>
        </w:tc>
        <w:tc>
          <w:tcPr>
            <w:tcW w:w="1189" w:type="dxa"/>
          </w:tcPr>
          <w:p>
            <w:pPr>
              <w:pStyle w:val="0"/>
              <w:jc w:val="center"/>
            </w:pPr>
            <w:r>
              <w:rPr>
                <w:sz w:val="20"/>
              </w:rPr>
              <w:t xml:space="preserve">817206,4</w:t>
            </w:r>
          </w:p>
        </w:tc>
        <w:tc>
          <w:tcPr>
            <w:tcW w:w="1414" w:type="dxa"/>
          </w:tcPr>
          <w:p>
            <w:pPr>
              <w:pStyle w:val="0"/>
              <w:jc w:val="center"/>
            </w:pPr>
            <w:r>
              <w:rPr>
                <w:sz w:val="20"/>
              </w:rPr>
              <w:t xml:space="preserve">2629127,9</w:t>
            </w:r>
          </w:p>
        </w:tc>
      </w:tr>
      <w:tr>
        <w:tc>
          <w:tcPr>
            <w:vMerge w:val="continue"/>
          </w:tcPr>
          <w:p/>
        </w:tc>
        <w:tc>
          <w:tcPr>
            <w:vMerge w:val="continue"/>
          </w:tcPr>
          <w:p/>
        </w:tc>
        <w:tc>
          <w:tcPr>
            <w:vMerge w:val="continue"/>
          </w:tcPr>
          <w:p/>
        </w:tc>
        <w:tc>
          <w:tcPr>
            <w:tcW w:w="2014" w:type="dxa"/>
          </w:tcPr>
          <w:p>
            <w:pPr>
              <w:pStyle w:val="0"/>
            </w:pPr>
            <w:r>
              <w:rPr>
                <w:sz w:val="20"/>
              </w:rPr>
              <w:t xml:space="preserve">в том числе:</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2014" w:type="dxa"/>
          </w:tcPr>
          <w:p>
            <w:pPr>
              <w:pStyle w:val="0"/>
            </w:pPr>
            <w:r>
              <w:rPr>
                <w:sz w:val="20"/>
              </w:rPr>
              <w:t xml:space="preserve">федеральный бюджет</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2014" w:type="dxa"/>
          </w:tcPr>
          <w:p>
            <w:pPr>
              <w:pStyle w:val="0"/>
            </w:pPr>
            <w:r>
              <w:rPr>
                <w:sz w:val="20"/>
              </w:rPr>
              <w:t xml:space="preserve">краевой бюджет</w:t>
            </w:r>
          </w:p>
        </w:tc>
        <w:tc>
          <w:tcPr>
            <w:tcW w:w="1414" w:type="dxa"/>
          </w:tcPr>
          <w:p>
            <w:pPr>
              <w:pStyle w:val="0"/>
              <w:jc w:val="center"/>
            </w:pPr>
            <w:r>
              <w:rPr>
                <w:sz w:val="20"/>
              </w:rPr>
              <w:t xml:space="preserve">994715,1</w:t>
            </w:r>
          </w:p>
        </w:tc>
        <w:tc>
          <w:tcPr>
            <w:tcW w:w="1189" w:type="dxa"/>
          </w:tcPr>
          <w:p>
            <w:pPr>
              <w:pStyle w:val="0"/>
              <w:jc w:val="center"/>
            </w:pPr>
            <w:r>
              <w:rPr>
                <w:sz w:val="20"/>
              </w:rPr>
              <w:t xml:space="preserve">817206,4</w:t>
            </w:r>
          </w:p>
        </w:tc>
        <w:tc>
          <w:tcPr>
            <w:tcW w:w="1189" w:type="dxa"/>
          </w:tcPr>
          <w:p>
            <w:pPr>
              <w:pStyle w:val="0"/>
              <w:jc w:val="center"/>
            </w:pPr>
            <w:r>
              <w:rPr>
                <w:sz w:val="20"/>
              </w:rPr>
              <w:t xml:space="preserve">817206,4</w:t>
            </w:r>
          </w:p>
        </w:tc>
        <w:tc>
          <w:tcPr>
            <w:tcW w:w="1414" w:type="dxa"/>
          </w:tcPr>
          <w:p>
            <w:pPr>
              <w:pStyle w:val="0"/>
              <w:jc w:val="center"/>
            </w:pPr>
            <w:r>
              <w:rPr>
                <w:sz w:val="20"/>
              </w:rPr>
              <w:t xml:space="preserve">2629127,9</w:t>
            </w:r>
          </w:p>
        </w:tc>
      </w:tr>
      <w:tr>
        <w:tc>
          <w:tcPr>
            <w:vMerge w:val="continue"/>
          </w:tcPr>
          <w:p/>
        </w:tc>
        <w:tc>
          <w:tcPr>
            <w:vMerge w:val="continue"/>
          </w:tcPr>
          <w:p/>
        </w:tc>
        <w:tc>
          <w:tcPr>
            <w:vMerge w:val="continue"/>
          </w:tcPr>
          <w:p/>
        </w:tc>
        <w:tc>
          <w:tcPr>
            <w:tcW w:w="2014" w:type="dxa"/>
          </w:tcPr>
          <w:p>
            <w:pPr>
              <w:pStyle w:val="0"/>
            </w:pPr>
            <w:r>
              <w:rPr>
                <w:sz w:val="20"/>
              </w:rPr>
              <w:t xml:space="preserve">внебюджетные источники</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2014" w:type="dxa"/>
          </w:tcPr>
          <w:p>
            <w:pPr>
              <w:pStyle w:val="0"/>
            </w:pPr>
            <w:r>
              <w:rPr>
                <w:sz w:val="20"/>
              </w:rPr>
              <w:t xml:space="preserve">бюджеты муниципальных образований Красноярского края</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r>
        <w:tc>
          <w:tcPr>
            <w:tcW w:w="454" w:type="dxa"/>
            <w:vMerge w:val="restart"/>
          </w:tcPr>
          <w:p>
            <w:pPr>
              <w:pStyle w:val="0"/>
            </w:pPr>
            <w:r>
              <w:rPr>
                <w:sz w:val="20"/>
              </w:rPr>
              <w:t xml:space="preserve">4</w:t>
            </w:r>
          </w:p>
        </w:tc>
        <w:tc>
          <w:tcPr>
            <w:tcW w:w="1879" w:type="dxa"/>
            <w:vMerge w:val="restart"/>
          </w:tcPr>
          <w:p>
            <w:pPr>
              <w:pStyle w:val="0"/>
            </w:pPr>
            <w:hyperlink w:history="0" w:anchor="P2249" w:tooltip="ПОДПРОГРАММА">
              <w:r>
                <w:rPr>
                  <w:sz w:val="20"/>
                  <w:color w:val="0000ff"/>
                </w:rPr>
                <w:t xml:space="preserve">Подпрограмма 3</w:t>
              </w:r>
            </w:hyperlink>
          </w:p>
        </w:tc>
        <w:tc>
          <w:tcPr>
            <w:tcW w:w="1894" w:type="dxa"/>
            <w:vMerge w:val="restart"/>
          </w:tcPr>
          <w:p>
            <w:pPr>
              <w:pStyle w:val="0"/>
            </w:pPr>
            <w:r>
              <w:rPr>
                <w:sz w:val="20"/>
              </w:rPr>
              <w:t xml:space="preserve">"Обеспечение реализации государственной программы и прочие мероприятия"</w:t>
            </w:r>
          </w:p>
        </w:tc>
        <w:tc>
          <w:tcPr>
            <w:tcW w:w="2014" w:type="dxa"/>
          </w:tcPr>
          <w:p>
            <w:pPr>
              <w:pStyle w:val="0"/>
            </w:pPr>
            <w:r>
              <w:rPr>
                <w:sz w:val="20"/>
              </w:rPr>
              <w:t xml:space="preserve">всего</w:t>
            </w:r>
          </w:p>
        </w:tc>
        <w:tc>
          <w:tcPr>
            <w:tcW w:w="1414" w:type="dxa"/>
          </w:tcPr>
          <w:p>
            <w:pPr>
              <w:pStyle w:val="0"/>
              <w:jc w:val="center"/>
            </w:pPr>
            <w:r>
              <w:rPr>
                <w:sz w:val="20"/>
              </w:rPr>
              <w:t xml:space="preserve">116677,0</w:t>
            </w:r>
          </w:p>
        </w:tc>
        <w:tc>
          <w:tcPr>
            <w:tcW w:w="1189" w:type="dxa"/>
          </w:tcPr>
          <w:p>
            <w:pPr>
              <w:pStyle w:val="0"/>
              <w:jc w:val="center"/>
            </w:pPr>
            <w:r>
              <w:rPr>
                <w:sz w:val="20"/>
              </w:rPr>
              <w:t xml:space="preserve">114613,4</w:t>
            </w:r>
          </w:p>
        </w:tc>
        <w:tc>
          <w:tcPr>
            <w:tcW w:w="1189" w:type="dxa"/>
          </w:tcPr>
          <w:p>
            <w:pPr>
              <w:pStyle w:val="0"/>
              <w:jc w:val="center"/>
            </w:pPr>
            <w:r>
              <w:rPr>
                <w:sz w:val="20"/>
              </w:rPr>
              <w:t xml:space="preserve">114613,4</w:t>
            </w:r>
          </w:p>
        </w:tc>
        <w:tc>
          <w:tcPr>
            <w:tcW w:w="1414" w:type="dxa"/>
          </w:tcPr>
          <w:p>
            <w:pPr>
              <w:pStyle w:val="0"/>
              <w:jc w:val="center"/>
            </w:pPr>
            <w:r>
              <w:rPr>
                <w:sz w:val="20"/>
              </w:rPr>
              <w:t xml:space="preserve">345903,8</w:t>
            </w:r>
          </w:p>
        </w:tc>
      </w:tr>
      <w:tr>
        <w:tc>
          <w:tcPr>
            <w:vMerge w:val="continue"/>
          </w:tcPr>
          <w:p/>
        </w:tc>
        <w:tc>
          <w:tcPr>
            <w:vMerge w:val="continue"/>
          </w:tcPr>
          <w:p/>
        </w:tc>
        <w:tc>
          <w:tcPr>
            <w:vMerge w:val="continue"/>
          </w:tcPr>
          <w:p/>
        </w:tc>
        <w:tc>
          <w:tcPr>
            <w:tcW w:w="2014" w:type="dxa"/>
          </w:tcPr>
          <w:p>
            <w:pPr>
              <w:pStyle w:val="0"/>
            </w:pPr>
            <w:r>
              <w:rPr>
                <w:sz w:val="20"/>
              </w:rPr>
              <w:t xml:space="preserve">в том числе:</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2014" w:type="dxa"/>
          </w:tcPr>
          <w:p>
            <w:pPr>
              <w:pStyle w:val="0"/>
            </w:pPr>
            <w:r>
              <w:rPr>
                <w:sz w:val="20"/>
              </w:rPr>
              <w:t xml:space="preserve">федеральный бюджет</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2014" w:type="dxa"/>
          </w:tcPr>
          <w:p>
            <w:pPr>
              <w:pStyle w:val="0"/>
            </w:pPr>
            <w:r>
              <w:rPr>
                <w:sz w:val="20"/>
              </w:rPr>
              <w:t xml:space="preserve">краевой бюджет</w:t>
            </w:r>
          </w:p>
        </w:tc>
        <w:tc>
          <w:tcPr>
            <w:tcW w:w="1414" w:type="dxa"/>
          </w:tcPr>
          <w:p>
            <w:pPr>
              <w:pStyle w:val="0"/>
              <w:jc w:val="center"/>
            </w:pPr>
            <w:r>
              <w:rPr>
                <w:sz w:val="20"/>
              </w:rPr>
              <w:t xml:space="preserve">116677,0</w:t>
            </w:r>
          </w:p>
        </w:tc>
        <w:tc>
          <w:tcPr>
            <w:tcW w:w="1189" w:type="dxa"/>
          </w:tcPr>
          <w:p>
            <w:pPr>
              <w:pStyle w:val="0"/>
              <w:jc w:val="center"/>
            </w:pPr>
            <w:r>
              <w:rPr>
                <w:sz w:val="20"/>
              </w:rPr>
              <w:t xml:space="preserve">114613,4</w:t>
            </w:r>
          </w:p>
        </w:tc>
        <w:tc>
          <w:tcPr>
            <w:tcW w:w="1189" w:type="dxa"/>
          </w:tcPr>
          <w:p>
            <w:pPr>
              <w:pStyle w:val="0"/>
              <w:jc w:val="center"/>
            </w:pPr>
            <w:r>
              <w:rPr>
                <w:sz w:val="20"/>
              </w:rPr>
              <w:t xml:space="preserve">114613,4</w:t>
            </w:r>
          </w:p>
        </w:tc>
        <w:tc>
          <w:tcPr>
            <w:tcW w:w="1414" w:type="dxa"/>
          </w:tcPr>
          <w:p>
            <w:pPr>
              <w:pStyle w:val="0"/>
              <w:jc w:val="center"/>
            </w:pPr>
            <w:r>
              <w:rPr>
                <w:sz w:val="20"/>
              </w:rPr>
              <w:t xml:space="preserve">345903,8</w:t>
            </w:r>
          </w:p>
        </w:tc>
      </w:tr>
      <w:tr>
        <w:tc>
          <w:tcPr>
            <w:vMerge w:val="continue"/>
          </w:tcPr>
          <w:p/>
        </w:tc>
        <w:tc>
          <w:tcPr>
            <w:vMerge w:val="continue"/>
          </w:tcPr>
          <w:p/>
        </w:tc>
        <w:tc>
          <w:tcPr>
            <w:vMerge w:val="continue"/>
          </w:tcPr>
          <w:p/>
        </w:tc>
        <w:tc>
          <w:tcPr>
            <w:tcW w:w="2014" w:type="dxa"/>
          </w:tcPr>
          <w:p>
            <w:pPr>
              <w:pStyle w:val="0"/>
            </w:pPr>
            <w:r>
              <w:rPr>
                <w:sz w:val="20"/>
              </w:rPr>
              <w:t xml:space="preserve">внебюджетные источники</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r>
        <w:tc>
          <w:tcPr>
            <w:vMerge w:val="continue"/>
          </w:tcPr>
          <w:p/>
        </w:tc>
        <w:tc>
          <w:tcPr>
            <w:vMerge w:val="continue"/>
          </w:tcPr>
          <w:p/>
        </w:tc>
        <w:tc>
          <w:tcPr>
            <w:vMerge w:val="continue"/>
          </w:tcPr>
          <w:p/>
        </w:tc>
        <w:tc>
          <w:tcPr>
            <w:tcW w:w="2014" w:type="dxa"/>
          </w:tcPr>
          <w:p>
            <w:pPr>
              <w:pStyle w:val="0"/>
            </w:pPr>
            <w:r>
              <w:rPr>
                <w:sz w:val="20"/>
              </w:rPr>
              <w:t xml:space="preserve">бюджеты муниципальных образований Красноярского края</w:t>
            </w:r>
          </w:p>
        </w:tc>
        <w:tc>
          <w:tcPr>
            <w:tcW w:w="1414" w:type="dxa"/>
          </w:tcPr>
          <w:p>
            <w:pPr>
              <w:pStyle w:val="0"/>
            </w:pPr>
            <w:r>
              <w:rPr>
                <w:sz w:val="20"/>
              </w:rPr>
            </w:r>
          </w:p>
        </w:tc>
        <w:tc>
          <w:tcPr>
            <w:tcW w:w="1189" w:type="dxa"/>
          </w:tcPr>
          <w:p>
            <w:pPr>
              <w:pStyle w:val="0"/>
            </w:pPr>
            <w:r>
              <w:rPr>
                <w:sz w:val="20"/>
              </w:rPr>
            </w:r>
          </w:p>
        </w:tc>
        <w:tc>
          <w:tcPr>
            <w:tcW w:w="1189" w:type="dxa"/>
          </w:tcPr>
          <w:p>
            <w:pPr>
              <w:pStyle w:val="0"/>
            </w:pPr>
            <w:r>
              <w:rPr>
                <w:sz w:val="20"/>
              </w:rPr>
            </w:r>
          </w:p>
        </w:tc>
        <w:tc>
          <w:tcPr>
            <w:tcW w:w="141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30.09.2013 N 509-п</w:t>
            <w:br/>
            <w:t>(ред. от 16.05.2023)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30.09.2013 N 509-п</w:t>
            <w:br/>
            <w:t>(ред. от 16.05.2023)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4997964141F76184036EE358AAADF580E37DB2EAD44D13AED17EC9D1B25D0DD394A59EE853B5EE94D13010A40FF142AAF541CF853B00A987309AFBX7O9M" TargetMode = "External"/>
	<Relationship Id="rId8" Type="http://schemas.openxmlformats.org/officeDocument/2006/relationships/hyperlink" Target="consultantplus://offline/ref=D34997964141F76184036EE358AAADF580E37DB2EAD54419A8D07EC9D1B25D0DD394A59EE853B5EE94D13010A40FF142AAF541CF853B00A987309AFBX7O9M" TargetMode = "External"/>
	<Relationship Id="rId9" Type="http://schemas.openxmlformats.org/officeDocument/2006/relationships/hyperlink" Target="consultantplus://offline/ref=D34997964141F76184036EE358AAADF580E37DB2EAD54719A0D17EC9D1B25D0DD394A59EE853B5EE94D13010A40FF142AAF541CF853B00A987309AFBX7O9M" TargetMode = "External"/>
	<Relationship Id="rId10" Type="http://schemas.openxmlformats.org/officeDocument/2006/relationships/hyperlink" Target="consultantplus://offline/ref=D34997964141F76184036EE358AAADF580E37DB2EAD74512AED37EC9D1B25D0DD394A59EE853B5EE94D13010A40FF142AAF541CF853B00A987309AFBX7O9M" TargetMode = "External"/>
	<Relationship Id="rId11" Type="http://schemas.openxmlformats.org/officeDocument/2006/relationships/hyperlink" Target="consultantplus://offline/ref=D34997964141F76184036EE358AAADF580E37DB2EAD64C1FA1D97EC9D1B25D0DD394A59EE853B5EE94D13010A40FF142AAF541CF853B00A987309AFBX7O9M" TargetMode = "External"/>
	<Relationship Id="rId12" Type="http://schemas.openxmlformats.org/officeDocument/2006/relationships/hyperlink" Target="consultantplus://offline/ref=D34997964141F76184036EE358AAADF580E37DB2EAD74013A1D47EC9D1B25D0DD394A59EE853B5EE94D13010A40FF142AAF541CF853B00A987309AFBX7O9M" TargetMode = "External"/>
	<Relationship Id="rId13" Type="http://schemas.openxmlformats.org/officeDocument/2006/relationships/hyperlink" Target="consultantplus://offline/ref=D34997964141F76184036EE358AAADF580E37DB2EAD74113AED17EC9D1B25D0DD394A59EE853B5EE94D13010A40FF142AAF541CF853B00A987309AFBX7O9M" TargetMode = "External"/>
	<Relationship Id="rId14" Type="http://schemas.openxmlformats.org/officeDocument/2006/relationships/hyperlink" Target="consultantplus://offline/ref=D34997964141F76184036EE358AAADF580E37DB2EAD04618A9D17EC9D1B25D0DD394A59EE853B5EE94D13010A40FF142AAF541CF853B00A987309AFBX7O9M" TargetMode = "External"/>
	<Relationship Id="rId15" Type="http://schemas.openxmlformats.org/officeDocument/2006/relationships/hyperlink" Target="consultantplus://offline/ref=1C176DDE07F31AE8B39C5279FDA916473ECD1B4ADB0AF76CF99BEA5A5593754E1A5098CEC694519D29904A2D98FD4F77288CD80E313D7DDF2F99DB48Y9OEM" TargetMode = "External"/>
	<Relationship Id="rId16" Type="http://schemas.openxmlformats.org/officeDocument/2006/relationships/hyperlink" Target="consultantplus://offline/ref=1C176DDE07F31AE8B39C5279FDA916473ECD1B4ADB04F267FD91EA5A5593754E1A5098CEC694519D29904A2D98FD4F77288CD80E313D7DDF2F99DB48Y9OEM" TargetMode = "External"/>
	<Relationship Id="rId17" Type="http://schemas.openxmlformats.org/officeDocument/2006/relationships/hyperlink" Target="consultantplus://offline/ref=1C176DDE07F31AE8B39C5279FDA916473ECD1B4ADB04F663F99FEA5A5593754E1A5098CEC694519D29904A2D98FD4F77288CD80E313D7DDF2F99DB48Y9OEM" TargetMode = "External"/>
	<Relationship Id="rId18" Type="http://schemas.openxmlformats.org/officeDocument/2006/relationships/hyperlink" Target="consultantplus://offline/ref=1C176DDE07F31AE8B39C5279FDA916473ECD1B4ADB04F062F19AEA5A5593754E1A5098CEC694519D29904A2D98FD4F77288CD80E313D7DDF2F99DB48Y9OEM" TargetMode = "External"/>
	<Relationship Id="rId19" Type="http://schemas.openxmlformats.org/officeDocument/2006/relationships/hyperlink" Target="consultantplus://offline/ref=1C176DDE07F31AE8B39C5279FDA916473ECD1B4ADB04F666F990EA5A5593754E1A5098CEC694519D29904A2D98FD4F77288CD80E313D7DDF2F99DB48Y9OEM" TargetMode = "External"/>
	<Relationship Id="rId20" Type="http://schemas.openxmlformats.org/officeDocument/2006/relationships/hyperlink" Target="consultantplus://offline/ref=1C176DDE07F31AE8B39C5279FDA916473ECD1B4ADB04F667F19BEA5A5593754E1A5098CEC694519D29904A2D98FD4F77288CD80E313D7DDF2F99DB48Y9OEM" TargetMode = "External"/>
	<Relationship Id="rId21" Type="http://schemas.openxmlformats.org/officeDocument/2006/relationships/hyperlink" Target="consultantplus://offline/ref=1C176DDE07F31AE8B39C5279FDA916473ECD1B4ADB05F46DF99DEA5A5593754E1A5098CEC694519D29904A2D98FD4F77288CD80E313D7DDF2F99DB48Y9OEM" TargetMode = "External"/>
	<Relationship Id="rId22" Type="http://schemas.openxmlformats.org/officeDocument/2006/relationships/hyperlink" Target="consultantplus://offline/ref=1C176DDE07F31AE8B39C5279FDA916473ECD1B4ADB05F567FE9BEA5A5593754E1A5098CEC694519D29904A2D98FD4F77288CD80E313D7DDF2F99DB48Y9OEM" TargetMode = "External"/>
	<Relationship Id="rId23" Type="http://schemas.openxmlformats.org/officeDocument/2006/relationships/hyperlink" Target="consultantplus://offline/ref=1C176DDE07F31AE8B39C5279FDA916473ECD1B4AD80CF067FC9EEA5A5593754E1A5098CEC694519D29904A2D98FD4F77288CD80E313D7DDF2F99DB48Y9OEM" TargetMode = "External"/>
	<Relationship Id="rId24" Type="http://schemas.openxmlformats.org/officeDocument/2006/relationships/hyperlink" Target="consultantplus://offline/ref=1C176DDE07F31AE8B39C5279FDA916473ECD1B4AD80CF267F89EEA5A5593754E1A5098CEC694519D29904A2D98FD4F77288CD80E313D7DDF2F99DB48Y9OEM" TargetMode = "External"/>
	<Relationship Id="rId25" Type="http://schemas.openxmlformats.org/officeDocument/2006/relationships/hyperlink" Target="consultantplus://offline/ref=1C176DDE07F31AE8B39C5279FDA916473ECD1B4AD80CF56DFB9DEA5A5593754E1A5098CEC694519D29904A2D98FD4F77288CD80E313D7DDF2F99DB48Y9OEM" TargetMode = "External"/>
	<Relationship Id="rId26" Type="http://schemas.openxmlformats.org/officeDocument/2006/relationships/hyperlink" Target="consultantplus://offline/ref=1C176DDE07F31AE8B39C5279FDA916473ECD1B4AD80CFB67FB9CEA5A5593754E1A5098CEC694519D29904A2D98FD4F77288CD80E313D7DDF2F99DB48Y9OEM" TargetMode = "External"/>
	<Relationship Id="rId27" Type="http://schemas.openxmlformats.org/officeDocument/2006/relationships/hyperlink" Target="consultantplus://offline/ref=1C176DDE07F31AE8B39C5279FDA916473ECD1B4AD80DF36DFD91EA5A5593754E1A5098CEC694519D29904A2D98FD4F77288CD80E313D7DDF2F99DB48Y9OEM" TargetMode = "External"/>
	<Relationship Id="rId28" Type="http://schemas.openxmlformats.org/officeDocument/2006/relationships/hyperlink" Target="consultantplus://offline/ref=1C176DDE07F31AE8B39C5279FDA916473ECD1B4AD80DFB65FC90EA5A5593754E1A5098CEC694519D29904A2D98FD4F77288CD80E313D7DDF2F99DB48Y9OEM" TargetMode = "External"/>
	<Relationship Id="rId29" Type="http://schemas.openxmlformats.org/officeDocument/2006/relationships/hyperlink" Target="consultantplus://offline/ref=1C176DDE07F31AE8B39C5279FDA916473ECD1B4AD80DF46DF99DEA5A5593754E1A5098CEC694519D29904A2D98FD4F77288CD80E313D7DDF2F99DB48Y9OEM" TargetMode = "External"/>
	<Relationship Id="rId30" Type="http://schemas.openxmlformats.org/officeDocument/2006/relationships/hyperlink" Target="consultantplus://offline/ref=1C176DDE07F31AE8B39C5279FDA916473ECD1B4AD80EFA6DF09EEA5A5593754E1A5098CEC694519D29904A2D98FD4F77288CD80E313D7DDF2F99DB48Y9OEM" TargetMode = "External"/>
	<Relationship Id="rId31" Type="http://schemas.openxmlformats.org/officeDocument/2006/relationships/hyperlink" Target="consultantplus://offline/ref=1C176DDE07F31AE8B39C5279FDA916473ECD1B4AD80FF562F89DEA5A5593754E1A5098CEC694519D29904A2D98FD4F77288CD80E313D7DDF2F99DB48Y9OEM" TargetMode = "External"/>
	<Relationship Id="rId32" Type="http://schemas.openxmlformats.org/officeDocument/2006/relationships/hyperlink" Target="consultantplus://offline/ref=1C176DDE07F31AE8B39C5279FDA916473ECD1B4AD80FF763FF9FEA5A5593754E1A5098CEC694519D29904A2D98FD4F77288CD80E313D7DDF2F99DB48Y9OEM" TargetMode = "External"/>
	<Relationship Id="rId33" Type="http://schemas.openxmlformats.org/officeDocument/2006/relationships/hyperlink" Target="consultantplus://offline/ref=1C176DDE07F31AE8B39C5279FDA916473ECD1B4AD808F563FF9CEA5A5593754E1A5098CEC694519D29904A2D98FD4F77288CD80E313D7DDF2F99DB48Y9OEM" TargetMode = "External"/>
	<Relationship Id="rId34" Type="http://schemas.openxmlformats.org/officeDocument/2006/relationships/hyperlink" Target="consultantplus://offline/ref=1C176DDE07F31AE8B39C5279FDA916473ECD1B4AD80AF264FC90EA5A5593754E1A5098CEC694519D29904A2D98FD4F77288CD80E313D7DDF2F99DB48Y9OEM" TargetMode = "External"/>
	<Relationship Id="rId35" Type="http://schemas.openxmlformats.org/officeDocument/2006/relationships/hyperlink" Target="consultantplus://offline/ref=1C176DDE07F31AE8B39C5279FDA916473ECD1B4AD809F46DFB9DEA5A5593754E1A5098CEC694519D29904A2D98FD4F77288CD80E313D7DDF2F99DB48Y9OEM" TargetMode = "External"/>
	<Relationship Id="rId36" Type="http://schemas.openxmlformats.org/officeDocument/2006/relationships/hyperlink" Target="consultantplus://offline/ref=1C176DDE07F31AE8B39C5279FDA916473ECD1B4AD80AFB66F89FEA5A5593754E1A5098CEC694519D29904A2D98FD4F77288CD80E313D7DDF2F99DB48Y9OEM" TargetMode = "External"/>
	<Relationship Id="rId37" Type="http://schemas.openxmlformats.org/officeDocument/2006/relationships/hyperlink" Target="consultantplus://offline/ref=1C176DDE07F31AE8B39C5279FDA916473ECD1B4AD80BF361F998EA5A5593754E1A5098CEC694519D29904A2D98FD4F77288CD80E313D7DDF2F99DB48Y9OEM" TargetMode = "External"/>
	<Relationship Id="rId38" Type="http://schemas.openxmlformats.org/officeDocument/2006/relationships/hyperlink" Target="consultantplus://offline/ref=1C176DDE07F31AE8B39C5279FDA916473ECD1B4AD804F262FF90EA5A5593754E1A5098CEC694519D29904A2D98FD4F77288CD80E313D7DDF2F99DB48Y9OEM" TargetMode = "External"/>
	<Relationship Id="rId39" Type="http://schemas.openxmlformats.org/officeDocument/2006/relationships/hyperlink" Target="consultantplus://offline/ref=1C176DDE07F31AE8B39C5279FDA916473ECD1B4AD80BF460F89CEA5A5593754E1A5098CEC694519D29904A2D98FD4F77288CD80E313D7DDF2F99DB48Y9OEM" TargetMode = "External"/>
	<Relationship Id="rId40" Type="http://schemas.openxmlformats.org/officeDocument/2006/relationships/hyperlink" Target="consultantplus://offline/ref=1C176DDE07F31AE8B39C5279FDA916473ECD1B4AD804F460F89CEA5A5593754E1A5098CEC694519D29904A2D98FD4F77288CD80E313D7DDF2F99DB48Y9OEM" TargetMode = "External"/>
	<Relationship Id="rId41" Type="http://schemas.openxmlformats.org/officeDocument/2006/relationships/hyperlink" Target="consultantplus://offline/ref=1C176DDE07F31AE8B39C5279FDA916473ECD1B4AD804FA6DF09EEA5A5593754E1A5098CEC694519D29904A2D98FD4F77288CD80E313D7DDF2F99DB48Y9OEM" TargetMode = "External"/>
	<Relationship Id="rId42" Type="http://schemas.openxmlformats.org/officeDocument/2006/relationships/hyperlink" Target="consultantplus://offline/ref=1C176DDE07F31AE8B39C5279FDA916473ECD1B4AD90CF36DF09AEA5A5593754E1A5098CEC694519D29904A2D98FD4F77288CD80E313D7DDF2F99DB48Y9OEM" TargetMode = "External"/>
	<Relationship Id="rId43" Type="http://schemas.openxmlformats.org/officeDocument/2006/relationships/hyperlink" Target="consultantplus://offline/ref=1C176DDE07F31AE8B39C5279FDA916473ECD1B4AD805FB6CF89DEA5A5593754E1A5098CEC694519D29904A2D98FD4F77288CD80E313D7DDF2F99DB48Y9OEM" TargetMode = "External"/>
	<Relationship Id="rId44" Type="http://schemas.openxmlformats.org/officeDocument/2006/relationships/hyperlink" Target="consultantplus://offline/ref=1C176DDE07F31AE8B39C5279FDA916473ECD1B4AD90CF262F99DEA5A5593754E1A5098CEC694519D29904A2D98FD4F77288CD80E313D7DDF2F99DB48Y9OEM" TargetMode = "External"/>
	<Relationship Id="rId45" Type="http://schemas.openxmlformats.org/officeDocument/2006/relationships/hyperlink" Target="consultantplus://offline/ref=1C176DDE07F31AE8B39C5279FDA916473ECD1B4AD90CF461FC9DEA5A5593754E1A5098CEC694519D29904A2D98FD4F77288CD80E313D7DDF2F99DB48Y9OEM" TargetMode = "External"/>
	<Relationship Id="rId46" Type="http://schemas.openxmlformats.org/officeDocument/2006/relationships/hyperlink" Target="consultantplus://offline/ref=1C176DDE07F31AE8B39C5279FDA916473ECD1B4AD90DF264F199EA5A5593754E1A5098CEC694519D29904A2D98FD4F77288CD80E313D7DDF2F99DB48Y9OEM" TargetMode = "External"/>
	<Relationship Id="rId47" Type="http://schemas.openxmlformats.org/officeDocument/2006/relationships/hyperlink" Target="consultantplus://offline/ref=1C176DDE07F31AE8B39C4C74EBC5494839C54745D90CF932A5CCEC0D0AC3731B5A109E9B85D35E94289B1E7CD9A316246EC7D50A2D217DDBY3O2M" TargetMode = "External"/>
	<Relationship Id="rId48" Type="http://schemas.openxmlformats.org/officeDocument/2006/relationships/hyperlink" Target="consultantplus://offline/ref=1C176DDE07F31AE8B39C5279FDA916473ECD1B4AD90CF46DFD9DEA5A5593754E1A5098CEC694519D29904F289EFD4F77288CD80E313D7DDF2F99DB48Y9OEM" TargetMode = "External"/>
	<Relationship Id="rId49" Type="http://schemas.openxmlformats.org/officeDocument/2006/relationships/hyperlink" Target="consultantplus://offline/ref=1C176DDE07F31AE8B39C5279FDA916473ECD1B4AD90DF263F199EA5A5593754E1A5098CED49409912B92542D9BE819266EYDOAM" TargetMode = "External"/>
	<Relationship Id="rId50" Type="http://schemas.openxmlformats.org/officeDocument/2006/relationships/hyperlink" Target="consultantplus://offline/ref=1C176DDE07F31AE8B39C5279FDA916473ECD1B4AD80DF46DF99DEA5A5593754E1A5098CEC694519D29904A2D9BFD4F77288CD80E313D7DDF2F99DB48Y9OEM" TargetMode = "External"/>
	<Relationship Id="rId51" Type="http://schemas.openxmlformats.org/officeDocument/2006/relationships/hyperlink" Target="consultantplus://offline/ref=1C176DDE07F31AE8B39C5279FDA916473ECD1B4AD90CF36DF09AEA5A5593754E1A5098CEC694519D29904A2D9BFD4F77288CD80E313D7DDF2F99DB48Y9OEM" TargetMode = "External"/>
	<Relationship Id="rId52" Type="http://schemas.openxmlformats.org/officeDocument/2006/relationships/hyperlink" Target="consultantplus://offline/ref=1C176DDE07F31AE8B39C5279FDA916473ECD1B4AD90CF461FC9DEA5A5593754E1A5098CEC694519D29904A2D9BFD4F77288CD80E313D7DDF2F99DB48Y9OEM" TargetMode = "External"/>
	<Relationship Id="rId53" Type="http://schemas.openxmlformats.org/officeDocument/2006/relationships/hyperlink" Target="consultantplus://offline/ref=1C176DDE07F31AE8B39C5279FDA916473ECD1B4AD90DF264F199EA5A5593754E1A5098CEC694519D29904A2D9BFD4F77288CD80E313D7DDF2F99DB48Y9OEM" TargetMode = "External"/>
	<Relationship Id="rId54" Type="http://schemas.openxmlformats.org/officeDocument/2006/relationships/hyperlink" Target="consultantplus://offline/ref=1C176DDE07F31AE8B39C4C74EBC5494839C54745D90CF932A5CCEC0D0AC3731B5A109E9B85D35E94289B1E7CD9A316246EC7D50A2D217DDBY3O2M" TargetMode = "External"/>
	<Relationship Id="rId55" Type="http://schemas.openxmlformats.org/officeDocument/2006/relationships/hyperlink" Target="consultantplus://offline/ref=1C176DDE07F31AE8B39C5279FDA916473ECD1B4AD90DF263F199EA5A5593754E1A5098CED49409912B92542D9BE819266EYDOAM" TargetMode = "External"/>
	<Relationship Id="rId56" Type="http://schemas.openxmlformats.org/officeDocument/2006/relationships/hyperlink" Target="consultantplus://offline/ref=1C176DDE07F31AE8B39C5279FDA916473ECD1B4AD90CFA64F09DEA5A5593754E1A5098CEC694519F2A984179CCB24E2B6EDBCB0C353D7FD933Y9O8M" TargetMode = "External"/>
	<Relationship Id="rId57" Type="http://schemas.openxmlformats.org/officeDocument/2006/relationships/hyperlink" Target="consultantplus://offline/ref=1C176DDE07F31AE8B39C5279FDA916473ECD1B4AD90DF264F199EA5A5593754E1A5098CEC694519D29904A2D95FD4F77288CD80E313D7DDF2F99DB48Y9OEM" TargetMode = "External"/>
	<Relationship Id="rId58" Type="http://schemas.openxmlformats.org/officeDocument/2006/relationships/hyperlink" Target="consultantplus://offline/ref=1C176DDE07F31AE8B39C4C74EBC5494839C4454ED30BF932A5CCEC0D0AC3731B4810C69787D2429C2F8E482D9FYFO5M" TargetMode = "External"/>
	<Relationship Id="rId59" Type="http://schemas.openxmlformats.org/officeDocument/2006/relationships/hyperlink" Target="consultantplus://offline/ref=1C176DDE07F31AE8B39C4C74EBC5494839C5414FDB0BF932A5CCEC0D0AC3731B4810C69787D2429C2F8E482D9FYFO5M" TargetMode = "External"/>
	<Relationship Id="rId60" Type="http://schemas.openxmlformats.org/officeDocument/2006/relationships/hyperlink" Target="consultantplus://offline/ref=1C176DDE07F31AE8B39C4C74EBC5494839C5414FDB04F932A5CCEC0D0AC3731B4810C69787D2429C2F8E482D9FYFO5M" TargetMode = "External"/>
	<Relationship Id="rId61" Type="http://schemas.openxmlformats.org/officeDocument/2006/relationships/hyperlink" Target="consultantplus://offline/ref=1C176DDE07F31AE8B39C4C74EBC5494839C24D45DB09F932A5CCEC0D0AC3731B4810C69787D2429C2F8E482D9FYFO5M" TargetMode = "External"/>
	<Relationship Id="rId62" Type="http://schemas.openxmlformats.org/officeDocument/2006/relationships/hyperlink" Target="consultantplus://offline/ref=1C176DDE07F31AE8B39C5279FDA916473ECD1B4AD809F766FA98EA5A5593754E1A5098CED49409912B92542D9BE819266EYDOAM" TargetMode = "External"/>
	<Relationship Id="rId63" Type="http://schemas.openxmlformats.org/officeDocument/2006/relationships/hyperlink" Target="consultantplus://offline/ref=1C176DDE07F31AE8B39C5279FDA916473ECD1B4AD808FB61F891EA5A5593754E1A5098CED49409912B92542D9BE819266EYDOAM" TargetMode = "External"/>
	<Relationship Id="rId64" Type="http://schemas.openxmlformats.org/officeDocument/2006/relationships/hyperlink" Target="consultantplus://offline/ref=1C176DDE07F31AE8B39C5279FDA916473ECD1B4AD808FB61F891EA5A5593754E1A5098CED49409912B92542D9BE819266EYDOAM" TargetMode = "External"/>
	<Relationship Id="rId65" Type="http://schemas.openxmlformats.org/officeDocument/2006/relationships/hyperlink" Target="consultantplus://offline/ref=1C176DDE07F31AE8B39C4C74EBC549483FCE4242D15AAE30F499E2080293290B4C5991989BD05A822B9048Y2OEM" TargetMode = "External"/>
	<Relationship Id="rId66" Type="http://schemas.openxmlformats.org/officeDocument/2006/relationships/hyperlink" Target="consultantplus://offline/ref=1C176DDE07F31AE8B39C4C74EBC5494839C44747DA0BF932A5CCEC0D0AC3731B4810C69787D2429C2F8E482D9FYFO5M" TargetMode = "External"/>
	<Relationship Id="rId67" Type="http://schemas.openxmlformats.org/officeDocument/2006/relationships/hyperlink" Target="consultantplus://offline/ref=1C176DDE07F31AE8B39C5279FDA916473ECD1B4AD90DF360FE90EA5A5593754E1A5098CED49409912B92542D9BE819266EYDOAM" TargetMode = "External"/>
	<Relationship Id="rId68" Type="http://schemas.openxmlformats.org/officeDocument/2006/relationships/hyperlink" Target="consultantplus://offline/ref=1C176DDE07F31AE8B39C5279FDA916473ECD1B4AD80FFB6CF09CEA5A5593754E1A5098CED49409912B92542D9BE819266EYDOAM" TargetMode = "External"/>
	<Relationship Id="rId69" Type="http://schemas.openxmlformats.org/officeDocument/2006/relationships/hyperlink" Target="consultantplus://offline/ref=1C176DDE07F31AE8B39C5279FDA916473ECD1B4AD80BF167FE9EEA5A5593754E1A5098CED49409912B92542D9BE819266EYDOAM" TargetMode = "External"/>
	<Relationship Id="rId70" Type="http://schemas.openxmlformats.org/officeDocument/2006/relationships/hyperlink" Target="consultantplus://offline/ref=1C176DDE07F31AE8B39C4C74EBC5494839C4454ED304F932A5CCEC0D0AC3731B4810C69787D2429C2F8E482D9FYFO5M" TargetMode = "External"/>
	<Relationship Id="rId71" Type="http://schemas.openxmlformats.org/officeDocument/2006/relationships/hyperlink" Target="consultantplus://offline/ref=1C176DDE07F31AE8B39C5279FDA916473ECD1B4AD90DF264F199EA5A5593754E1A5098CEC694519D29904A2C9EFD4F77288CD80E313D7DDF2F99DB48Y9OEM" TargetMode = "External"/>
	<Relationship Id="rId72" Type="http://schemas.openxmlformats.org/officeDocument/2006/relationships/header" Target="header2.xml"/>
	<Relationship Id="rId73" Type="http://schemas.openxmlformats.org/officeDocument/2006/relationships/footer" Target="footer2.xml"/>
	<Relationship Id="rId74" Type="http://schemas.openxmlformats.org/officeDocument/2006/relationships/hyperlink" Target="consultantplus://offline/ref=1C176DDE07F31AE8B39C5279FDA916473ECD1B4AD90DF264F199EA5A5593754E1A5098CEC694519D29904A2C99FD4F77288CD80E313D7DDF2F99DB48Y9OEM" TargetMode = "External"/>
	<Relationship Id="rId75" Type="http://schemas.openxmlformats.org/officeDocument/2006/relationships/hyperlink" Target="consultantplus://offline/ref=1C176DDE07F31AE8B39C5279FDA916473ECD1B4AD90DF264F199EA5A5593754E1A5098CEC694519D29904A2C9BFD4F77288CD80E313D7DDF2F99DB48Y9OEM" TargetMode = "External"/>
	<Relationship Id="rId76" Type="http://schemas.openxmlformats.org/officeDocument/2006/relationships/hyperlink" Target="consultantplus://offline/ref=1C176DDE07F31AE8B39C5279FDA916473ECD1B4AD808FB61F891EA5A5593754E1A5098CED49409912B92542D9BE819266EYDOAM" TargetMode = "External"/>
	<Relationship Id="rId77" Type="http://schemas.openxmlformats.org/officeDocument/2006/relationships/hyperlink" Target="consultantplus://offline/ref=1C176DDE07F31AE8B39C5279FDA916473ECD1B4AD80AF067F999EA5A5593754E1A5098CEC694519D29904A2C9DFD4F77288CD80E313D7DDF2F99DB48Y9OEM" TargetMode = "External"/>
	<Relationship Id="rId78" Type="http://schemas.openxmlformats.org/officeDocument/2006/relationships/hyperlink" Target="consultantplus://offline/ref=1C176DDE07F31AE8B39C5279FDA916473ECD1B4AD809F766FA98EA5A5593754E1A5098CED49409912B92542D9BE819266EYDOAM" TargetMode = "External"/>
	<Relationship Id="rId79" Type="http://schemas.openxmlformats.org/officeDocument/2006/relationships/hyperlink" Target="consultantplus://offline/ref=1C176DDE07F31AE8B39C5279FDA916473ECD1B4AD80BF161F99EEA5A5593754E1A5098CEC694519D2990432A98FD4F77288CD80E313D7DDF2F99DB48Y9OEM" TargetMode = "External"/>
	<Relationship Id="rId80" Type="http://schemas.openxmlformats.org/officeDocument/2006/relationships/hyperlink" Target="consultantplus://offline/ref=1C176DDE07F31AE8B39C5279FDA916473ECD1B4AD80BF161F99EEA5A5593754E1A5098CEC694519D2991482895FD4F77288CD80E313D7DDF2F99DB48Y9OEM" TargetMode = "External"/>
	<Relationship Id="rId81" Type="http://schemas.openxmlformats.org/officeDocument/2006/relationships/hyperlink" Target="consultantplus://offline/ref=1C176DDE07F31AE8B39C4C74EBC5494839C24D45DB09F932A5CCEC0D0AC3731B4810C69787D2429C2F8E482D9FYFO5M" TargetMode = "External"/>
	<Relationship Id="rId82" Type="http://schemas.openxmlformats.org/officeDocument/2006/relationships/hyperlink" Target="consultantplus://offline/ref=1C176DDE07F31AE8B39C5279FDA916473ECD1B4AD809F766FA98EA5A5593754E1A5098CED49409912B92542D9BE819266EYDOAM" TargetMode = "External"/>
	<Relationship Id="rId83" Type="http://schemas.openxmlformats.org/officeDocument/2006/relationships/hyperlink" Target="consultantplus://offline/ref=1C176DDE07F31AE8B39C5279FDA916473ECD1B4AD80BF76DFF9CEA5A5593754E1A5098CEC694519D29904A2C9DFD4F77288CD80E313D7DDF2F99DB48Y9OEM" TargetMode = "External"/>
	<Relationship Id="rId84" Type="http://schemas.openxmlformats.org/officeDocument/2006/relationships/hyperlink" Target="consultantplus://offline/ref=1C176DDE07F31AE8B39C5279FDA916473ECD1B4AD805F564FA9DEA5A5593754E1A5098CEC694519D29904A2C9DFD4F77288CD80E313D7DDF2F99DB48Y9OEM" TargetMode = "External"/>
	<Relationship Id="rId85" Type="http://schemas.openxmlformats.org/officeDocument/2006/relationships/hyperlink" Target="consultantplus://offline/ref=1C176DDE07F31AE8B39C5279FDA916473ECD1B4AD805FA67FD9EEA5A5593754E1A5098CEC694519D29904A2C9DFD4F77288CD80E313D7DDF2F99DB48Y9OEM" TargetMode = "External"/>
	<Relationship Id="rId86" Type="http://schemas.openxmlformats.org/officeDocument/2006/relationships/hyperlink" Target="consultantplus://offline/ref=1C176DDE07F31AE8B39C5279FDA916473ECD1B4AD90CF165F898EA5A5593754E1A5098CEC694519D29904A2C9FFD4F77288CD80E313D7DDF2F99DB48Y9OEM" TargetMode = "External"/>
	<Relationship Id="rId87" Type="http://schemas.openxmlformats.org/officeDocument/2006/relationships/hyperlink" Target="consultantplus://offline/ref=1C176DDE07F31AE8B39C5279FDA916473ECD1B4AD90CF165F898EA5A5593754E1A5098CEC694519D29904A2C9FFD4F77288CD80E313D7DDF2F99DB48Y9OEM" TargetMode = "External"/>
	<Relationship Id="rId88" Type="http://schemas.openxmlformats.org/officeDocument/2006/relationships/hyperlink" Target="consultantplus://offline/ref=1C176DDE07F31AE8B39C5279FDA916473ECD1B4AD809F766FA98EA5A5593754E1A5098CEC694519D29904B289DFD4F77288CD80E313D7DDF2F99DB48Y9OEM" TargetMode = "External"/>
	<Relationship Id="rId89" Type="http://schemas.openxmlformats.org/officeDocument/2006/relationships/hyperlink" Target="consultantplus://offline/ref=1C176DDE07F31AE8B39C5279FDA916473ECD1B4AD90DF263F199EA5A5593754E1A5098CEC694519D2991482A9EFD4F77288CD80E313D7DDF2F99DB48Y9OEM" TargetMode = "External"/>
	<Relationship Id="rId90" Type="http://schemas.openxmlformats.org/officeDocument/2006/relationships/hyperlink" Target="consultantplus://offline/ref=1C176DDE07F31AE8B39C5279FDA916473ECD1B4AD90DF263F199EA5A5593754E1A5098CEC694519D2991482A9AFD4F77288CD80E313D7DDF2F99DB48Y9OEM" TargetMode = "External"/>
	<Relationship Id="rId91" Type="http://schemas.openxmlformats.org/officeDocument/2006/relationships/hyperlink" Target="consultantplus://offline/ref=1C176DDE07F31AE8B39C5279FDA916473ECD1B4AD90DF264F199EA5A5593754E1A5098CEC694519D29904A2F9CFD4F77288CD80E313D7DDF2F99DB48Y9OEM" TargetMode = "External"/>
	<Relationship Id="rId92" Type="http://schemas.openxmlformats.org/officeDocument/2006/relationships/hyperlink" Target="consultantplus://offline/ref=1C176DDE07F31AE8B39C5279FDA916473ECD1B4AD90DF264F199EA5A5593754E1A5098CEC694519D2990482898FD4F77288CD80E313D7DDF2F99DB48Y9OEM" TargetMode = "External"/>
	<Relationship Id="rId93" Type="http://schemas.openxmlformats.org/officeDocument/2006/relationships/hyperlink" Target="consultantplus://offline/ref=1C176DDE07F31AE8B39C5279FDA916473ECD1B4AD90DF264F199EA5A5593754E1A5098CEC694519D29904A2F9FFD4F77288CD80E313D7DDF2F99DB48Y9OEM" TargetMode = "External"/>
	<Relationship Id="rId94" Type="http://schemas.openxmlformats.org/officeDocument/2006/relationships/hyperlink" Target="consultantplus://offline/ref=1C176DDE07F31AE8B39C4C74EBC549483CC74341DD0DF932A5CCEC0D0AC3731B5A109E9B85D05C98289B1E7CD9A316246EC7D50A2D217DDBY3O2M" TargetMode = "External"/>
	<Relationship Id="rId95" Type="http://schemas.openxmlformats.org/officeDocument/2006/relationships/hyperlink" Target="consultantplus://offline/ref=1C176DDE07F31AE8B39C5279FDA916473ECD1B4AD90DF264F199EA5A5593754E1A5098CEC694519D29904A2F9EFD4F77288CD80E313D7DDF2F99DB48Y9OEM" TargetMode = "External"/>
	<Relationship Id="rId96" Type="http://schemas.openxmlformats.org/officeDocument/2006/relationships/hyperlink" Target="consultantplus://offline/ref=1C176DDE07F31AE8B39C5279FDA916473ECD1B4AD90DF264F199EA5A5593754E1A5098CEC694519D29904A2F99FD4F77288CD80E313D7DDF2F99DB48Y9OEM" TargetMode = "External"/>
	<Relationship Id="rId97" Type="http://schemas.openxmlformats.org/officeDocument/2006/relationships/hyperlink" Target="consultantplus://offline/ref=1C176DDE07F31AE8B39C4C74EBC549483CC74341DD0DF932A5CCEC0D0AC3731B5A109E9B85D05C98289B1E7CD9A316246EC7D50A2D217DDBY3O2M" TargetMode = "External"/>
	<Relationship Id="rId98" Type="http://schemas.openxmlformats.org/officeDocument/2006/relationships/hyperlink" Target="consultantplus://offline/ref=1C176DDE07F31AE8B39C5279FDA916473ECD1B4AD90DF264F199EA5A5593754E1A5098CEC694519D29904A2F98FD4F77288CD80E313D7DDF2F99DB48Y9OEM" TargetMode = "External"/>
	<Relationship Id="rId99" Type="http://schemas.openxmlformats.org/officeDocument/2006/relationships/hyperlink" Target="consultantplus://offline/ref=1C176DDE07F31AE8B39C5279FDA916473ECD1B4AD80DF46CFE90EA5A5593754E1A5098CEC694519D29904F259AFD4F77288CD80E313D7DDF2F99DB48Y9OEM" TargetMode = "External"/>
	<Relationship Id="rId100" Type="http://schemas.openxmlformats.org/officeDocument/2006/relationships/image" Target="media/image2.wmf"/>
	<Relationship Id="rId101" Type="http://schemas.openxmlformats.org/officeDocument/2006/relationships/image" Target="media/image3.wmf"/>
	<Relationship Id="rId102" Type="http://schemas.openxmlformats.org/officeDocument/2006/relationships/hyperlink" Target="consultantplus://offline/ref=1C176DDE07F31AE8B39C5279FDA916473ECD1B4AD90CF76DF99DEA5A5593754E1A5098CEC694519D29904C259FFD4F77288CD80E313D7DDF2F99DB48Y9OEM" TargetMode = "External"/>
	<Relationship Id="rId103" Type="http://schemas.openxmlformats.org/officeDocument/2006/relationships/hyperlink" Target="consultantplus://offline/ref=1C176DDE07F31AE8B39C5279FDA916473ECD1B4AD90DF264F199EA5A5593754E1A5098CEC694519D29904A2F9BFD4F77288CD80E313D7DDF2F99DB48Y9OEM" TargetMode = "External"/>
	<Relationship Id="rId104" Type="http://schemas.openxmlformats.org/officeDocument/2006/relationships/hyperlink" Target="consultantplus://offline/ref=1C176DDE07F31AE8B39C5279FDA916473ECD1B4AD90DF264F199EA5A5593754E1A5098CEC694519D29904A2F9AFD4F77288CD80E313D7DDF2F99DB48Y9OEM" TargetMode = "External"/>
	<Relationship Id="rId105" Type="http://schemas.openxmlformats.org/officeDocument/2006/relationships/hyperlink" Target="consultantplus://offline/ref=1C176DDE07F31AE8B39C4C74EBC5494839C24244DA05F932A5CCEC0D0AC3731B4810C69787D2429C2F8E482D9FYFO5M" TargetMode = "External"/>
	<Relationship Id="rId106" Type="http://schemas.openxmlformats.org/officeDocument/2006/relationships/hyperlink" Target="consultantplus://offline/ref=1C176DDE07F31AE8B39C4C74EBC549483CC74341DD0DF932A5CCEC0D0AC3731B5A109E9B85D05C98289B1E7CD9A316246EC7D50A2D217DDBY3O2M" TargetMode = "External"/>
	<Relationship Id="rId107" Type="http://schemas.openxmlformats.org/officeDocument/2006/relationships/hyperlink" Target="consultantplus://offline/ref=1C176DDE07F31AE8B39C5279FDA916473ECD1B4AD90CF461FC9DEA5A5593754E1A5098CEC694519D29904A2C9EFD4F77288CD80E313D7DDF2F99DB48Y9OEM" TargetMode = "External"/>
	<Relationship Id="rId108" Type="http://schemas.openxmlformats.org/officeDocument/2006/relationships/hyperlink" Target="consultantplus://offline/ref=1C176DDE07F31AE8B39C5279FDA916473ECD1B4AD90DF264F199EA5A5593754E1A5098CEC694519D29904A2F94FD4F77288CD80E313D7DDF2F99DB48Y9OEM" TargetMode = "External"/>
	<Relationship Id="rId109" Type="http://schemas.openxmlformats.org/officeDocument/2006/relationships/hyperlink" Target="consultantplus://offline/ref=1C176DDE07F31AE8B39C5279FDA916473ECD1B4AD90CF461FC9DEA5A5593754E1A5098CEC694519D29904A2C98FD4F77288CD80E313D7DDF2F99DB48Y9OEM" TargetMode = "External"/>
	<Relationship Id="rId110" Type="http://schemas.openxmlformats.org/officeDocument/2006/relationships/hyperlink" Target="consultantplus://offline/ref=1C176DDE07F31AE8B39C5279FDA916473ECD1B4AD809FB62FD9AEA5A5593754E1A5098CED49409912B92542D9BE819266EYDOAM" TargetMode = "External"/>
	<Relationship Id="rId111" Type="http://schemas.openxmlformats.org/officeDocument/2006/relationships/hyperlink" Target="consultantplus://offline/ref=1C176DDE07F31AE8B39C5279FDA916473ECD1B4AD80BF263F09FEA5A5593754E1A5098CED49409912B92542D9BE819266EYDOAM" TargetMode = "External"/>
	<Relationship Id="rId112" Type="http://schemas.openxmlformats.org/officeDocument/2006/relationships/hyperlink" Target="consultantplus://offline/ref=1C176DDE07F31AE8B39C5279FDA916473ECD1B4AD90CF267FC91EA5A5593754E1A5098CED49409912B92542D9BE819266EYDOAM" TargetMode = "External"/>
	<Relationship Id="rId113" Type="http://schemas.openxmlformats.org/officeDocument/2006/relationships/hyperlink" Target="consultantplus://offline/ref=1C176DDE07F31AE8B39C5279FDA916473ECD1B4AD805F262FF9FEA5A5593754E1A5098CEC694519D2990482C9DFD4F77288CD80E313D7DDF2F99DB48Y9OEM" TargetMode = "External"/>
	<Relationship Id="rId114" Type="http://schemas.openxmlformats.org/officeDocument/2006/relationships/hyperlink" Target="consultantplus://offline/ref=1C176DDE07F31AE8B39C5279FDA916473ECD1B4AD80FF76DF99BEA5A5593754E1A5098CEC694519D29904A2E98FD4F77288CD80E313D7DDF2F99DB48Y9OEM" TargetMode = "External"/>
	<Relationship Id="rId115" Type="http://schemas.openxmlformats.org/officeDocument/2006/relationships/hyperlink" Target="consultantplus://offline/ref=1C176DDE07F31AE8B39C5279FDA916473ECD1B4AD80FF76DF99BEA5A5593754E1A5098CEC694519D29904A299EFD4F77288CD80E313D7DDF2F99DB48Y9OEM" TargetMode = "External"/>
	<Relationship Id="rId116" Type="http://schemas.openxmlformats.org/officeDocument/2006/relationships/hyperlink" Target="consultantplus://offline/ref=1C176DDE07F31AE8B39C5279FDA916473ECD1B4AD80BF067FF9BEA5A5593754E1A5098CEC694519D29904F2495FD4F77288CD80E313D7DDF2F99DB48Y9OEM" TargetMode = "External"/>
	<Relationship Id="rId117" Type="http://schemas.openxmlformats.org/officeDocument/2006/relationships/hyperlink" Target="consultantplus://offline/ref=1C176DDE07F31AE8B39C4C74EBC5494839C24D45DB09F932A5CCEC0D0AC3731B4810C69787D2429C2F8E482D9FYFO5M" TargetMode = "External"/>
	<Relationship Id="rId118" Type="http://schemas.openxmlformats.org/officeDocument/2006/relationships/hyperlink" Target="consultantplus://offline/ref=1C176DDE07F31AE8B39C5279FDA916473ECD1B4AD80FF76DF99BEA5A5593754E1A5098CED49409912B92542D9BE819266EYDOAM" TargetMode = "External"/>
	<Relationship Id="rId119" Type="http://schemas.openxmlformats.org/officeDocument/2006/relationships/hyperlink" Target="consultantplus://offline/ref=1C176DDE07F31AE8B39C5279FDA916473ECD1B4AD90CF064F89BEA5A5593754E1A5098CED49409912B92542D9BE819266EYDOAM" TargetMode = "External"/>
	<Relationship Id="rId120" Type="http://schemas.openxmlformats.org/officeDocument/2006/relationships/hyperlink" Target="consultantplus://offline/ref=1C176DDE07F31AE8B39C5279FDA916473ECD1B4AD90CF461FC9DEA5A5593754E1A5098CEC694519D29904A2F9CFD4F77288CD80E313D7DDF2F99DB48Y9OEM" TargetMode = "External"/>
	<Relationship Id="rId121" Type="http://schemas.openxmlformats.org/officeDocument/2006/relationships/hyperlink" Target="consultantplus://offline/ref=1C176DDE07F31AE8B39C5279FDA916473ECD1B4AD90DF263F199EA5A5593754E1A5098CEC694519D2991482A9EFD4F77288CD80E313D7DDF2F99DB48Y9OEM" TargetMode = "External"/>
	<Relationship Id="rId122" Type="http://schemas.openxmlformats.org/officeDocument/2006/relationships/hyperlink" Target="consultantplus://offline/ref=1C176DDE07F31AE8B39C5279FDA916473ECD1B4AD90DF263F199EA5A5593754E1A5098CEC694519D2991482A9AFD4F77288CD80E313D7DDF2F99DB48Y9OEM" TargetMode = "External"/>
	<Relationship Id="rId123" Type="http://schemas.openxmlformats.org/officeDocument/2006/relationships/hyperlink" Target="consultantplus://offline/ref=1C176DDE07F31AE8B39C5279FDA916473ECD1B4AD90DF263F199EA5A5593754E1A5098CEC694519D2991482A9EFD4F77288CD80E313D7DDF2F99DB48Y9OEM" TargetMode = "External"/>
	<Relationship Id="rId124" Type="http://schemas.openxmlformats.org/officeDocument/2006/relationships/hyperlink" Target="consultantplus://offline/ref=1C176DDE07F31AE8B39C5279FDA916473ECD1B4AD90DF263F199EA5A5593754E1A5098CEC694519D2991482A9EFD4F77288CD80E313D7DDF2F99DB48Y9OEM" TargetMode = "External"/>
	<Relationship Id="rId125" Type="http://schemas.openxmlformats.org/officeDocument/2006/relationships/hyperlink" Target="consultantplus://offline/ref=1C176DDE07F31AE8B39C5279FDA916473ECD1B4AD90DF263F199EA5A5593754E1A5098CEC694519D2991482A9AFD4F77288CD80E313D7DDF2F99DB48Y9OEM" TargetMode = "External"/>
	<Relationship Id="rId126" Type="http://schemas.openxmlformats.org/officeDocument/2006/relationships/hyperlink" Target="consultantplus://offline/ref=1C176DDE07F31AE8B39C5279FDA916473ECD1B4AD90DF264F199EA5A5593754E1A5098CEC694519D29904A2E9DFD4F77288CD80E313D7DDF2F99DB48Y9OEM" TargetMode = "External"/>
	<Relationship Id="rId127" Type="http://schemas.openxmlformats.org/officeDocument/2006/relationships/hyperlink" Target="consultantplus://offline/ref=1C176DDE07F31AE8B39C5279FDA916473ECD1B4AD90DF264F199EA5A5593754E1A5098CEC694519D29904F2C9BFD4F77288CD80E313D7DDF2F99DB48Y9OEM" TargetMode = "External"/>
	<Relationship Id="rId128" Type="http://schemas.openxmlformats.org/officeDocument/2006/relationships/hyperlink" Target="consultantplus://offline/ref=1C176DDE07F31AE8B39C5279FDA916473ECD1B4AD90DF264F199EA5A5593754E1A5098CEC694519D29904A2E9CFD4F77288CD80E313D7DDF2F99DB48Y9OEM" TargetMode = "External"/>
	<Relationship Id="rId129" Type="http://schemas.openxmlformats.org/officeDocument/2006/relationships/hyperlink" Target="consultantplus://offline/ref=1C176DDE07F31AE8B39C5279FDA916473ECD1B4AD90DF264F199EA5A5593754E1A5098CEC694519D29904A2E9EFD4F77288CD80E313D7DDF2F99DB48Y9OEM" TargetMode = "External"/>
	<Relationship Id="rId130" Type="http://schemas.openxmlformats.org/officeDocument/2006/relationships/hyperlink" Target="consultantplus://offline/ref=1C176DDE07F31AE8B39C5279FDA916473ECD1B4AD90DF263F199EA5A5593754E1A5098CEC694519D2991482A9EFD4F77288CD80E313D7DDF2F99DB48Y9OEM" TargetMode = "External"/>
	<Relationship Id="rId131" Type="http://schemas.openxmlformats.org/officeDocument/2006/relationships/hyperlink" Target="consultantplus://offline/ref=1C176DDE07F31AE8B39C5279FDA916473ECD1B4AD90DF263F199EA5A5593754E1A5098CEC694519D2991482A9AFD4F77288CD80E313D7DDF2F99DB48Y9OEM" TargetMode = "External"/>
	<Relationship Id="rId132" Type="http://schemas.openxmlformats.org/officeDocument/2006/relationships/hyperlink" Target="consultantplus://offline/ref=1C176DDE07F31AE8B39C5279FDA916473ECD1B4AD90DF263F199EA5A5593754E1A5098CEC694519D2991482A9EFD4F77288CD80E313D7DDF2F99DB48Y9OEM" TargetMode = "External"/>
	<Relationship Id="rId133" Type="http://schemas.openxmlformats.org/officeDocument/2006/relationships/hyperlink" Target="consultantplus://offline/ref=1C176DDE07F31AE8B39C5279FDA916473ECD1B4AD90DF263F199EA5A5593754E1A5098CEC694519D2991482A9EFD4F77288CD80E313D7DDF2F99DB48Y9OEM" TargetMode = "External"/>
	<Relationship Id="rId134" Type="http://schemas.openxmlformats.org/officeDocument/2006/relationships/hyperlink" Target="consultantplus://offline/ref=1C176DDE07F31AE8B39C5279FDA916473ECD1B4AD90DF263F199EA5A5593754E1A5098CEC694519D2991482A9AFD4F77288CD80E313D7DDF2F99DB48Y9OEM" TargetMode = "External"/>
	<Relationship Id="rId135" Type="http://schemas.openxmlformats.org/officeDocument/2006/relationships/hyperlink" Target="consultantplus://offline/ref=1C176DDE07F31AE8B39C5279FDA916473ECD1B4AD90DF264F199EA5A5593754E1A5098CEC694519D29904A2E95FD4F77288CD80E313D7DDF2F99DB48Y9OEM" TargetMode = "External"/>
	<Relationship Id="rId136" Type="http://schemas.openxmlformats.org/officeDocument/2006/relationships/hyperlink" Target="consultantplus://offline/ref=1C176DDE07F31AE8B39C5279FDA916473ECD1B4AD90DF264F199EA5A5593754E1A5098CEC694519D29904D2E98FD4F77288CD80E313D7DDF2F99DB48Y9OEM" TargetMode = "External"/>
	<Relationship Id="rId137" Type="http://schemas.openxmlformats.org/officeDocument/2006/relationships/hyperlink" Target="consultantplus://offline/ref=1C176DDE07F31AE8B39C5279FDA916473ECD1B4AD809FB62FD9AEA5A5593754E1A5098CEC694519D29904A2E98FD4F77288CD80E313D7DDF2F99DB48Y9OEM" TargetMode = "External"/>
	<Relationship Id="rId138" Type="http://schemas.openxmlformats.org/officeDocument/2006/relationships/hyperlink" Target="consultantplus://offline/ref=1C176DDE07F31AE8B39C5279FDA916473ECD1B4AD90DF264F199EA5A5593754E1A5098CEC694519D29904A2E94FD4F77288CD80E313D7DDF2F99DB48Y9OEM" TargetMode = "External"/>
	<Relationship Id="rId139" Type="http://schemas.openxmlformats.org/officeDocument/2006/relationships/hyperlink" Target="consultantplus://offline/ref=1C176DDE07F31AE8B39C5279FDA916473ECD1B4AD90DF264F199EA5A5593754E1A5098CEC694519D2990432999FD4F77288CD80E313D7DDF2F99DB48Y9O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30.09.2013 N 509-п
(ред. от 16.05.2023)
"Об утверждении государственной программы Красноярского края "Содействие развитию гражданского общества"</dc:title>
  <dcterms:created xsi:type="dcterms:W3CDTF">2023-06-22T12:14:23Z</dcterms:created>
</cp:coreProperties>
</file>