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Курганской области от 26.12.2017 N 122</w:t>
              <w:br/>
              <w:t xml:space="preserve">(ред. от 29.06.2023)</w:t>
              <w:br/>
              <w:t xml:space="preserve">"Об экологическом просвещении и формировании экологической культуры на территории Курганской области"</w:t>
              <w:br/>
              <w:t xml:space="preserve">(принят Постановлением Курганской областной Думы от 26.12.2017 N 627)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декабря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КУРГАНСКАЯ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ЭКОЛОГИЧЕСКОМ ПРОСВЕЩЕНИИ И</w:t>
      </w:r>
    </w:p>
    <w:p>
      <w:pPr>
        <w:pStyle w:val="2"/>
        <w:jc w:val="center"/>
      </w:pPr>
      <w:r>
        <w:rPr>
          <w:sz w:val="20"/>
        </w:rPr>
        <w:t xml:space="preserve">ФОРМИРОВАНИИ ЭКОЛОГИЧЕСКОЙ КУЛЬТУРЫ</w:t>
      </w:r>
    </w:p>
    <w:p>
      <w:pPr>
        <w:pStyle w:val="2"/>
        <w:jc w:val="center"/>
      </w:pPr>
      <w:r>
        <w:rPr>
          <w:sz w:val="20"/>
        </w:rPr>
        <w:t xml:space="preserve">НА ТЕРРИТОРИИ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Курганской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26 декабря 2017 г. N 627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28.04.2022 </w:t>
            </w:r>
            <w:hyperlink w:history="0" r:id="rId8" w:tooltip="Закон Курганской области от 28.04.2022 N 26 &quot;О внесении изменений в некоторые законы Курганской области&quot; (принят Постановлением Курганской областной Думы от 26.04.2022 N 132)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29.06.2023 </w:t>
            </w:r>
            <w:hyperlink w:history="0" r:id="rId9" w:tooltip="Закон Курганской области от 29.06.2023 N 38 &quot;О внесении изменений в Закон Курганской области &quot;Об экологическом просвещении и формировании экологической культуры на территории Курганской области&quot; (принят Постановлением Курганской областной Думы от 27.06.2023 N 265)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 и организационные основы осуществления экологического просвещения и создания условий для формирования экологической культуры на территории Курганской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экологическая культура -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 и умений;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природопользования, в том числе информирование населения о законодательстве в сфере охраны окружающей среды и экологической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Курганской области от 29.06.2023 N 38 &quot;О внесении изменений в Закон Курганской области &quot;Об экологическом просвещении и формировании экологической культуры на территории Курганской области&quot; (принят Постановлением Курганской областной Думы от 27.06.2023 N 2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29.06.2023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экологический туризм - природоориентированная туристская деятельность, имеющая целью организацию отдыха и получение естественнонаучных или практических знаний и опыта, не наносящая вред природной среде.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цели, задачи экологического просвещения и формирования экологической культуры на территории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экологического просвещения и формирования экологической культуры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бережного отношения к природе и повышение уровня экологической культуры населения на территории Курганской области;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1" w:tooltip="Закон Курганской области от 29.06.2023 N 38 &quot;О внесении изменений в Закон Курганской области &quot;Об экологическом просвещении и формировании экологической культуры на территории Курганской области&quot; (принят Постановлением Курганской областной Думы от 27.06.2023 N 2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29.06.2023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благоприятной окружающей среды, биологического разнообразия и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экологического просвещения и формирования экологической культуры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уровня знаний, умений, навыков населения на территории Курганской области в сфере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информационное обеспечение в сфере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2-1) вовлечение детей и молодежи в деятельность, направленную на экологическое просвещение, охрану окружающей среды;</w:t>
      </w:r>
    </w:p>
    <w:p>
      <w:pPr>
        <w:pStyle w:val="0"/>
        <w:jc w:val="both"/>
      </w:pPr>
      <w:r>
        <w:rPr>
          <w:sz w:val="20"/>
        </w:rPr>
        <w:t xml:space="preserve">(пп. 2-1 введен </w:t>
      </w:r>
      <w:hyperlink w:history="0" r:id="rId12" w:tooltip="Закон Курганской области от 29.06.2023 N 38 &quot;О внесении изменений в Закон Курганской области &quot;Об экологическом просвещении и формировании экологической культуры на территории Курганской области&quot; (принят Постановлением Курганской областной Думы от 27.06.2023 N 2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Курганской области от 29.06.2023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роли особо охраняемых природных территорий как эколого-просветительских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развития экологического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ответственного отношения к обращению с отходами, в том числе к раздельному сбору твердых коммунальных отходов.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Курганской области в сфере экологического просвещения и формирования экологической культуры на территории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Курганской областной Думы в сфере экологического просвещения и формирования экологической культуры на территории Курганской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Курганской области, регулирующих общественные отношения в сфере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Курганской области, регулирующих общественные отношения в сфере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Курганской области в сфере экологического просвещения и формирования экологической культуры на территории Курганской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реализации государственной политики в сфере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развитие системы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Курганской области, направленных на экологическое просвещение и формирование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эффективного взаимодействия органов исполнительной власти Курганской области с территориальными органами федеральных органов исполнительной власти, органами местного самоуправления муниципальных образований Курганской области по реализации единой государственной политики в сфере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урганской области от 28.04.2022 N 26 &quot;О внесении изменений в некоторые законы Курганской области&quot; (принят Постановлением Курганской областной Думы от 26.04.2022 N 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28.04.2022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издания ежегодного доклада о состоянии и охране окружающей среды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органов исполнительной власти Курганской области, ответственных за реализацию государственной политики в сфере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урганской области от 28.04.2022 N 26 &quot;О внесении изменений в некоторые законы Курганской области&quot; (принят Постановлением Курганской областной Думы от 26.04.2022 N 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28.04.2022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органов исполнительной власти Курганской области в сфере экологического просвещения и формирования экологической культуры на территории Курганской области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урганской области от 28.04.2022 N 26 &quot;О внесении изменений в некоторые законы Курганской области&quot; (принят Постановлением Курганской областной Думы от 26.04.2022 N 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28.04.2022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пределах своих полномочий в реализации государственной политики в сфере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в пределах своих полномочий предложений по формированию и реализации государственной политики в сфере экологического просвещения и формирования экологической культуры на территории Курганской области и совершенствованию деятельности органов государственной власти Курганской области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в пределах своих полномочий мероприятий по осуществлению экологического просвещения и формирования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в пределах своих полномочий информационного обеспечения экологического просвещения и формирования экологической культуры, в том числе путем издания в порядке, определенном Правительством Курганской области, ежегодных докладов о состоянии и охране окружающей среды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в пределах своих полномочий методических материалов, направленных на экологическое просвещение и формирование экологической культуры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полномочий, установленных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экологического просвещения на территории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просвещение на территории Курганской области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а также посредством размещения информации органами государственной власти Курганской области на официальных сайтах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общественный экологический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эколого-просветительская деятельность (научно-практические конференции, форумы, конкурсы, фестивали, выставки, экологические акции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экологический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экологических центров, музеев природы, экологических троп, экологических лагерей, в том числе на особо охраняемых природных территориях регионального значения с учетом режима их особой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формы, не противоречащие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действующим законодательством экологическое просвещение на территории Курганской области осуществляется органами государственной власти Курганской области, органами местного самоуправления муниципальных образований Курганской области,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Общественный экологический совет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экологический совет Курганской области является постоянно действующим совещательным органом при Губернаторе Курганской области по вопросам охраны окружающей среды, экологического просвещения и формирования экологической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Общественного экологического совета Курганской области, положение о нем утверждаются Губернатором Курганской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Государственная поддержка в сфере экологического просвещения и формирования экологической культуры на территории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граждан, общественных объединений и иных некоммерческих организаций, направленная на охрану окружающей среды и обеспечение экологической безопасности, сохранение и восстановление природных объектов и комплексов, экологическое просвещение и формирование экологической культуры, поддерживается в рамках государственных программ Курганской области и иных формах, предусмотренных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со дня его официального опубликования.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А.Г.КОКОРИН</w:t>
      </w:r>
    </w:p>
    <w:p>
      <w:pPr>
        <w:pStyle w:val="0"/>
        <w:jc w:val="both"/>
      </w:pPr>
      <w:r>
        <w:rPr>
          <w:sz w:val="20"/>
        </w:rPr>
        <w:t xml:space="preserve">Курган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26 декабря 2017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Курганской области от 26.12.2017 N 122</w:t>
            <w:br/>
            <w:t>(ред. от 29.06.2023)</w:t>
            <w:br/>
            <w:t>"Об экологическом просвещении и формировании экологиче...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550B0F4721C19E945CEA9C93F551EFAC6F50DBB12312D68E7D60804D3104578E651B5794ADD6C08EE43C434806AA3BWCo7J" TargetMode = "External"/>
	<Relationship Id="rId8" Type="http://schemas.openxmlformats.org/officeDocument/2006/relationships/hyperlink" Target="consultantplus://offline/ref=7C550B0F4721C19E945CEA958AF251EFAC6F50DBB62317D5877D60804D3104578E651B4594F5DAC288FA3B415D50FB7D91CBE608DF3F2E25645DBAWEoAJ" TargetMode = "External"/>
	<Relationship Id="rId9" Type="http://schemas.openxmlformats.org/officeDocument/2006/relationships/hyperlink" Target="consultantplus://offline/ref=7C550B0F4721C19E945CEA958AF251EFAC6F50DBB7251DDA8F7D60804D3104578E651B4594F5DAC288FA3D4A5D50FB7D91CBE608DF3F2E25645DBAWEoAJ" TargetMode = "External"/>
	<Relationship Id="rId10" Type="http://schemas.openxmlformats.org/officeDocument/2006/relationships/hyperlink" Target="consultantplus://offline/ref=7C550B0F4721C19E945CEA958AF251EFAC6F50DBB7251DDA8F7D60804D3104578E651B4594F5DAC288FA3D4B5D50FB7D91CBE608DF3F2E25645DBAWEoAJ" TargetMode = "External"/>
	<Relationship Id="rId11" Type="http://schemas.openxmlformats.org/officeDocument/2006/relationships/hyperlink" Target="consultantplus://offline/ref=7C550B0F4721C19E945CEA958AF251EFAC6F50DBB7251DDA8F7D60804D3104578E651B4594F5DAC288FA3C435D50FB7D91CBE608DF3F2E25645DBAWEoAJ" TargetMode = "External"/>
	<Relationship Id="rId12" Type="http://schemas.openxmlformats.org/officeDocument/2006/relationships/hyperlink" Target="consultantplus://offline/ref=7C550B0F4721C19E945CEA958AF251EFAC6F50DBB7251DDA8F7D60804D3104578E651B4594F5DAC288FA3C415D50FB7D91CBE608DF3F2E25645DBAWEoAJ" TargetMode = "External"/>
	<Relationship Id="rId13" Type="http://schemas.openxmlformats.org/officeDocument/2006/relationships/hyperlink" Target="consultantplus://offline/ref=7C550B0F4721C19E945CEA958AF251EFAC6F50DBB62317D5877D60804D3104578E651B4594F5DAC288FA3B475D50FB7D91CBE608DF3F2E25645DBAWEoAJ" TargetMode = "External"/>
	<Relationship Id="rId14" Type="http://schemas.openxmlformats.org/officeDocument/2006/relationships/hyperlink" Target="consultantplus://offline/ref=7C550B0F4721C19E945CEA958AF251EFAC6F50DBB62317D5877D60804D3104578E651B4594F5DAC288FA3B445D50FB7D91CBE608DF3F2E25645DBAWEoAJ" TargetMode = "External"/>
	<Relationship Id="rId15" Type="http://schemas.openxmlformats.org/officeDocument/2006/relationships/hyperlink" Target="consultantplus://offline/ref=7C550B0F4721C19E945CEA958AF251EFAC6F50DBB62317D5877D60804D3104578E651B4594F5DAC288FA3B455D50FB7D91CBE608DF3F2E25645DBAWEo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26.12.2017 N 122
(ред. от 29.06.2023)
"Об экологическом просвещении и формировании экологической культуры на территории Курганской области"
(принят Постановлением Курганской областной Думы от 26.12.2017 N 627)</dc:title>
  <dcterms:created xsi:type="dcterms:W3CDTF">2023-11-26T09:40:21Z</dcterms:created>
</cp:coreProperties>
</file>