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14.04.2021 N 69</w:t>
              <w:br/>
              <w:t xml:space="preserve">(ред. от 14.02.2023)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2021 г. N 69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ПОПУЛЯРИЗАЦИЮ ЛИТЕРАТУРНЫХ ПРОИЗВЕДЕНИЙ ПИСАТЕЛЕЙ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7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8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 и туризма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популяризацию литературных</w:t>
      </w:r>
    </w:p>
    <w:p>
      <w:pPr>
        <w:pStyle w:val="0"/>
        <w:jc w:val="right"/>
      </w:pPr>
      <w:r>
        <w:rPr>
          <w:sz w:val="20"/>
        </w:rPr>
        <w:t xml:space="preserve">произведений писателей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ПОПУЛЯРИЗАЦИЮ ЛИТЕРАТУРНЫХ</w:t>
      </w:r>
    </w:p>
    <w:p>
      <w:pPr>
        <w:pStyle w:val="2"/>
        <w:jc w:val="center"/>
      </w:pPr>
      <w:r>
        <w:rPr>
          <w:sz w:val="20"/>
        </w:rPr>
        <w:t xml:space="preserve">ПРОИЗВЕДЕНИЙ ПИСАТЕЛЕЙ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12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13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регионального проекта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</w:t>
      </w:r>
      <w:hyperlink w:history="0" r:id="rId1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 и государственной </w:t>
      </w:r>
      <w:hyperlink w:history="0" r:id="rId15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www.kultura48.ru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45)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45)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проектов, направленных на популяризацию литературных произведений писателей Липецкой области, в году, предшествующему году предоставления субсидии, - не менее 3.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4" w:tooltip="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9" w:tooltip="                       ЗАЯВКА НА ПОЛУЧЕНИЕ СУБСИДИ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1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98" w:tooltip="                                 Проекты,">
        <w:r>
          <w:rPr>
            <w:sz w:val="20"/>
            <w:color w:val="0000ff"/>
          </w:rPr>
          <w:t xml:space="preserve">проектов</w:t>
        </w:r>
      </w:hyperlink>
      <w:r>
        <w:rPr>
          <w:sz w:val="20"/>
        </w:rPr>
        <w:t xml:space="preserve">, направленных на популяризацию литературных произведений писателей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39" w:tooltip="                       Смета предполагаемых расходов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предполагаемых расходов участника отбора на реализацию проектов, направленных на популяризацию литературных произведений писателей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2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14.02.2022 N 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заявки и документов осуществляется в порядке очередности в день их поступления должностным лицом, уполномоченным приказом Управления на прием документов.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3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14.02.2023 N 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6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3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01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 по форме согласно </w:t>
      </w:r>
      <w:hyperlink w:history="0" w:anchor="P339" w:tooltip="                       Смета предполагаемых расходов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Порядку,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проектов, направленных на популяризацию литературных произведений писателей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литературных произведений писателей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6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8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6478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субсидии соглашений,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результата предоставления субсидии, характеристики. Отчетным периодом считается квартал. Отчет предоставляется не позднее 10 рабочих дней, следующих за отчетным периодом,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29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14.02.2023 </w:t>
      </w:r>
      <w:hyperlink w:history="0" r:id="rId30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претендентов на участие в отборе,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31" w:tooltip="Приказ управления культуры и туризма Липецкой обл. от 14.02.2022 N 45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14.02.2023 </w:t>
      </w:r>
      <w:hyperlink w:history="0" r:id="rId32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субсидии, в том числе в части достижения результатов их предоставления в отношении получателей субсидии осуществляет Управление, а также орган государственного финансового контроля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5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6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культуры и туризма Липецкой обл. от 14.02.2023 N 53 &quot;О внесении изменений в приказ управления культуры и туризма Липецкой области от 14 апреля 2021 года N 69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14.02.2023 N 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В управление культуры и туризма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Регистрационный номер N: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Дата регистрации заявки: __________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                   ЗАЯВКА НА ПОЛУЧЕНИЕ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Порядком определения объема 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ориентированными  некоммерческими  организациями  на  реализацию</w:t>
      </w:r>
    </w:p>
    <w:p>
      <w:pPr>
        <w:pStyle w:val="1"/>
        <w:jc w:val="both"/>
      </w:pPr>
      <w:r>
        <w:rPr>
          <w:sz w:val="20"/>
        </w:rPr>
        <w:t xml:space="preserve">проектов, направленных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Липецкой  области,  утвержденным  приказом  Управления от _______ N _______</w:t>
      </w:r>
    </w:p>
    <w:p>
      <w:pPr>
        <w:pStyle w:val="1"/>
        <w:jc w:val="both"/>
      </w:pPr>
      <w:r>
        <w:rPr>
          <w:sz w:val="20"/>
        </w:rPr>
        <w:t xml:space="preserve">(далее - Порядок), прошу предоставить субсидию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реализацию  проектов,  направленных  на  популяризацию литературных</w:t>
      </w:r>
    </w:p>
    <w:p>
      <w:pPr>
        <w:pStyle w:val="1"/>
        <w:jc w:val="both"/>
      </w:pPr>
      <w:r>
        <w:rPr>
          <w:sz w:val="20"/>
        </w:rPr>
        <w:t xml:space="preserve">произведений  писателей  Липецкой области, обеспечивающих достижение целей,</w:t>
      </w:r>
    </w:p>
    <w:p>
      <w:pPr>
        <w:pStyle w:val="1"/>
        <w:jc w:val="both"/>
      </w:pPr>
      <w:r>
        <w:rPr>
          <w:sz w:val="20"/>
        </w:rPr>
        <w:t xml:space="preserve">показателей  и  результатов  регионального  проекта  "Создание  условий для</w:t>
      </w:r>
    </w:p>
    <w:p>
      <w:pPr>
        <w:pStyle w:val="1"/>
        <w:jc w:val="both"/>
      </w:pPr>
      <w:r>
        <w:rPr>
          <w:sz w:val="20"/>
        </w:rPr>
        <w:t xml:space="preserve">реализации творческого потенциала нации ("Творческие люди")" в размере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8"/>
      </w:tblGrid>
      <w:tr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средства/ресурсы (в стоимостном выражении)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благотворительные средства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Проекты,  направленные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Липецкой  области, реализованные в году, предшествующем году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6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проведение управлением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проверки  соблюдения порядка и условий предоставления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 достижения  результата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 значения  результата  и  характеристики,  указанных в </w:t>
      </w:r>
      <w:hyperlink w:history="0" w:anchor="P124" w:tooltip="16. Планируемым результатом предоставления субсидии является количество проектов, направленных на популяризацию литературных произведений писателей Липецкой области.">
        <w:r>
          <w:rPr>
            <w:sz w:val="20"/>
            <w:color w:val="0000ff"/>
          </w:rPr>
          <w:t xml:space="preserve">пункте 16</w:t>
        </w:r>
      </w:hyperlink>
    </w:p>
    <w:p>
      <w:pPr>
        <w:pStyle w:val="1"/>
        <w:jc w:val="both"/>
      </w:pPr>
      <w:r>
        <w:rPr>
          <w:sz w:val="20"/>
        </w:rPr>
        <w:t xml:space="preserve">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  порядка     и     условий     предоставления     субсидии    мне</w:t>
      </w:r>
    </w:p>
    <w:p>
      <w:pPr>
        <w:pStyle w:val="1"/>
        <w:jc w:val="both"/>
      </w:pPr>
      <w:r>
        <w:rPr>
          <w:sz w:val="20"/>
        </w:rPr>
        <w:t xml:space="preserve">известно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свое согласие на осуществление управлением культуры и туризма Липецкой</w:t>
      </w:r>
    </w:p>
    <w:p>
      <w:pPr>
        <w:pStyle w:val="1"/>
        <w:jc w:val="both"/>
      </w:pPr>
      <w:r>
        <w:rPr>
          <w:sz w:val="20"/>
        </w:rPr>
        <w:t xml:space="preserve">области      проверок      достоверности     сведений     и  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проектов, направленных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Липецкой области,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Подтверждаю отсутствие в составе учредителей политической партии,</w:t>
      </w:r>
    </w:p>
    <w:p>
      <w:pPr>
        <w:pStyle w:val="1"/>
        <w:jc w:val="both"/>
      </w:pPr>
      <w:r>
        <w:rPr>
          <w:sz w:val="20"/>
        </w:rPr>
        <w:t xml:space="preserve">    отсутствие   в  уставе  упоминания  наименования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  фактов  передачи  пожертвований  политической  партии  или 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Уведомление  о  решении, принятом по результатам рассмотрения настоящей</w:t>
      </w:r>
    </w:p>
    <w:p>
      <w:pPr>
        <w:pStyle w:val="1"/>
        <w:jc w:val="both"/>
      </w:pPr>
      <w:r>
        <w:rPr>
          <w:sz w:val="20"/>
        </w:rPr>
        <w:t xml:space="preserve">заявки,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почтой  (указывается  почтовый  адрес),  по 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(документы,   прилагаемые   к   заявлению,  с  указанием  их  наименований,</w:t>
      </w:r>
    </w:p>
    <w:p>
      <w:pPr>
        <w:pStyle w:val="1"/>
        <w:jc w:val="both"/>
      </w:pPr>
      <w:r>
        <w:rPr>
          <w:sz w:val="20"/>
        </w:rPr>
        <w:t xml:space="preserve">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      "____" ______________ 20__ г.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руководителя, печать)        (дата составления Заявки)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Настоящая  Заявка и прилагаемые к ней документы поступили на рассмотрение в</w:t>
      </w:r>
    </w:p>
    <w:p>
      <w:pPr>
        <w:pStyle w:val="1"/>
        <w:jc w:val="both"/>
      </w:pPr>
      <w:r>
        <w:rPr>
          <w:sz w:val="20"/>
        </w:rPr>
        <w:t xml:space="preserve">управление культуры и туризма Липецкой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 "___" ___________ 20__ г.</w:t>
      </w:r>
    </w:p>
    <w:p>
      <w:pPr>
        <w:pStyle w:val="1"/>
        <w:jc w:val="both"/>
      </w:pPr>
      <w:r>
        <w:rPr>
          <w:sz w:val="20"/>
        </w:rPr>
        <w:t xml:space="preserve">(Ф.И.О., должность, подпись должностного лица      (дата принятия Заявки)</w:t>
      </w:r>
    </w:p>
    <w:p>
      <w:pPr>
        <w:pStyle w:val="1"/>
        <w:jc w:val="both"/>
      </w:pPr>
      <w:r>
        <w:rPr>
          <w:sz w:val="20"/>
        </w:rPr>
        <w:t xml:space="preserve">управления культуры и туризма Липецкой области,</w:t>
      </w:r>
    </w:p>
    <w:p>
      <w:pPr>
        <w:pStyle w:val="1"/>
        <w:jc w:val="both"/>
      </w:pPr>
      <w:r>
        <w:rPr>
          <w:sz w:val="20"/>
        </w:rPr>
        <w:t xml:space="preserve">       принявшего Заявку и документы)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1"/>
        <w:jc w:val="both"/>
      </w:pPr>
      <w:r>
        <w:rPr>
          <w:sz w:val="20"/>
        </w:rPr>
        <w:t xml:space="preserve">                                 Проекты,</w:t>
      </w:r>
    </w:p>
    <w:p>
      <w:pPr>
        <w:pStyle w:val="1"/>
        <w:jc w:val="both"/>
      </w:pPr>
      <w:r>
        <w:rPr>
          <w:sz w:val="20"/>
        </w:rPr>
        <w:t xml:space="preserve">     направленные на популяризацию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20__ г.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587"/>
        <w:gridCol w:w="1531"/>
        <w:gridCol w:w="1531"/>
        <w:gridCol w:w="1871"/>
        <w:gridCol w:w="187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литературных произведений</w:t>
      </w:r>
    </w:p>
    <w:p>
      <w:pPr>
        <w:pStyle w:val="0"/>
        <w:jc w:val="right"/>
      </w:pPr>
      <w:r>
        <w:rPr>
          <w:sz w:val="20"/>
        </w:rPr>
        <w:t xml:space="preserve">писателей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1"/>
        <w:jc w:val="both"/>
      </w:pPr>
      <w:r>
        <w:rPr>
          <w:sz w:val="20"/>
        </w:rPr>
        <w:t xml:space="preserve">                       Смета предполагаемых расходов</w:t>
      </w:r>
    </w:p>
    <w:p>
      <w:pPr>
        <w:pStyle w:val="1"/>
        <w:jc w:val="both"/>
      </w:pPr>
      <w:r>
        <w:rPr>
          <w:sz w:val="20"/>
        </w:rPr>
        <w:t xml:space="preserve">           на реализацию проектов,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              литературных произведений писателей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701"/>
        <w:gridCol w:w="1474"/>
        <w:gridCol w:w="1587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 (руб.)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Бухгалтер: _________________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14.04.2021 N 69</w:t>
            <w:br/>
            <w:t>(ред. от 14.02.2023)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63EF3777ED897919CEB282757C8F0E52440C725B3DF86A6EC23C534906A509D6CEC1ED15526C1FACBA3D42D37804E242209083BB8E63B4DFEE2302gAPFK" TargetMode = "External"/>
	<Relationship Id="rId8" Type="http://schemas.openxmlformats.org/officeDocument/2006/relationships/hyperlink" Target="consultantplus://offline/ref=4D63EF3777ED897919CEB282757C8F0E52440C725B3EF66C6EC93C534906A509D6CEC1ED15526C1FACBA3D42D37804E242209083BB8E63B4DFEE2302gAPFK" TargetMode = "External"/>
	<Relationship Id="rId9" Type="http://schemas.openxmlformats.org/officeDocument/2006/relationships/hyperlink" Target="consultantplus://offline/ref=4D63EF3777ED897919CEAC8F6310D301564C507D593CFA39359E3A041656A35C968EC7BD50176915F8EB7917DB7251AD06738380BA92g6P0K" TargetMode = "External"/>
	<Relationship Id="rId10" Type="http://schemas.openxmlformats.org/officeDocument/2006/relationships/hyperlink" Target="consultantplus://offline/ref=4D63EF3777ED897919CEB282757C8F0E52440C725B3DF16F6CCC3C534906A509D6CEC1ED15526C1FACBA3D42D37804E242209083BB8E63B4DFEE2302gAPFK" TargetMode = "External"/>
	<Relationship Id="rId11" Type="http://schemas.openxmlformats.org/officeDocument/2006/relationships/hyperlink" Target="consultantplus://offline/ref=4D63EF3777ED897919CEB282757C8F0E52440C725B3EF96C69CC3C534906A509D6CEC1ED15526C1FACB23F40D67804E242209083BB8E63B4DFEE2302gAPFK" TargetMode = "External"/>
	<Relationship Id="rId12" Type="http://schemas.openxmlformats.org/officeDocument/2006/relationships/hyperlink" Target="consultantplus://offline/ref=4D63EF3777ED897919CEB282757C8F0E52440C725B3DF86A6EC23C534906A509D6CEC1ED15526C1FACBA3D42D07804E242209083BB8E63B4DFEE2302gAPFK" TargetMode = "External"/>
	<Relationship Id="rId13" Type="http://schemas.openxmlformats.org/officeDocument/2006/relationships/hyperlink" Target="consultantplus://offline/ref=4D63EF3777ED897919CEB282757C8F0E52440C725B3EF66C6EC93C534906A509D6CEC1ED15526C1FACBA3D42D07804E242209083BB8E63B4DFEE2302gAPFK" TargetMode = "External"/>
	<Relationship Id="rId14" Type="http://schemas.openxmlformats.org/officeDocument/2006/relationships/hyperlink" Target="consultantplus://offline/ref=4D63EF3777ED897919CEAC8F6310D301514E5B7D5A3BFA39359E3A041656A35C848E9FB457177F1EAAA43F42D4g7P0K" TargetMode = "External"/>
	<Relationship Id="rId15" Type="http://schemas.openxmlformats.org/officeDocument/2006/relationships/hyperlink" Target="consultantplus://offline/ref=4D63EF3777ED897919CEB282757C8F0E52440C725B3EF96C69CC3C534906A509D6CEC1ED15526C1FACB23F40D67804E242209083BB8E63B4DFEE2302gAPFK" TargetMode = "External"/>
	<Relationship Id="rId16" Type="http://schemas.openxmlformats.org/officeDocument/2006/relationships/hyperlink" Target="consultantplus://offline/ref=4D63EF3777ED897919CEB282757C8F0E52440C725B3DF86A6EC23C534906A509D6CEC1ED15526C1FACBA3D42D17804E242209083BB8E63B4DFEE2302gAPFK" TargetMode = "External"/>
	<Relationship Id="rId17" Type="http://schemas.openxmlformats.org/officeDocument/2006/relationships/hyperlink" Target="consultantplus://offline/ref=4D63EF3777ED897919CEB282757C8F0E52440C725B3EF66C6EC93C534906A509D6CEC1ED15526C1FACBA3D42DE7804E242209083BB8E63B4DFEE2302gAPFK" TargetMode = "External"/>
	<Relationship Id="rId18" Type="http://schemas.openxmlformats.org/officeDocument/2006/relationships/hyperlink" Target="consultantplus://offline/ref=4D63EF3777ED897919CEB282757C8F0E52440C725B3EF66C6EC93C534906A509D6CEC1ED15526C1FACBA3D43D67804E242209083BB8E63B4DFEE2302gAPFK" TargetMode = "External"/>
	<Relationship Id="rId19" Type="http://schemas.openxmlformats.org/officeDocument/2006/relationships/hyperlink" Target="consultantplus://offline/ref=4D63EF3777ED897919CEB282757C8F0E52440C725B3EF66C6EC93C534906A509D6CEC1ED15526C1FACBA3D43D77804E242209083BB8E63B4DFEE2302gAPFK" TargetMode = "External"/>
	<Relationship Id="rId20" Type="http://schemas.openxmlformats.org/officeDocument/2006/relationships/hyperlink" Target="consultantplus://offline/ref=4D63EF3777ED897919CEB282757C8F0E52440C725B3DF86A6EC23C534906A509D6CEC1ED15526C1FACBA3D42DF7804E242209083BB8E63B4DFEE2302gAPFK" TargetMode = "External"/>
	<Relationship Id="rId21" Type="http://schemas.openxmlformats.org/officeDocument/2006/relationships/hyperlink" Target="consultantplus://offline/ref=4D63EF3777ED897919CEB282757C8F0E52440C725B3EF66C6EC93C534906A509D6CEC1ED15526C1FACBA3D43D57804E242209083BB8E63B4DFEE2302gAPFK" TargetMode = "External"/>
	<Relationship Id="rId22" Type="http://schemas.openxmlformats.org/officeDocument/2006/relationships/hyperlink" Target="consultantplus://offline/ref=4D63EF3777ED897919CEB282757C8F0E52440C725B3DF86A6EC23C534906A509D6CEC1ED15526C1FACBA3D40D37804E242209083BB8E63B4DFEE2302gAPFK" TargetMode = "External"/>
	<Relationship Id="rId23" Type="http://schemas.openxmlformats.org/officeDocument/2006/relationships/hyperlink" Target="consultantplus://offline/ref=4D63EF3777ED897919CEB282757C8F0E52440C725B3EF66C6EC93C534906A509D6CEC1ED15526C1FACBA3D43D37804E242209083BB8E63B4DFEE2302gAPFK" TargetMode = "External"/>
	<Relationship Id="rId24" Type="http://schemas.openxmlformats.org/officeDocument/2006/relationships/hyperlink" Target="consultantplus://offline/ref=4D63EF3777ED897919CEB282757C8F0E52440C725B3EF66C6EC93C534906A509D6CEC1ED15526C1FACBA3D43D07804E242209083BB8E63B4DFEE2302gAPFK" TargetMode = "External"/>
	<Relationship Id="rId25" Type="http://schemas.openxmlformats.org/officeDocument/2006/relationships/hyperlink" Target="consultantplus://offline/ref=4D63EF3777ED897919CEB282757C8F0E52440C725B3DF86A6EC23C534906A509D6CEC1ED15526C1FACBA3D40D07804E242209083BB8E63B4DFEE2302gAPFK" TargetMode = "External"/>
	<Relationship Id="rId26" Type="http://schemas.openxmlformats.org/officeDocument/2006/relationships/hyperlink" Target="consultantplus://offline/ref=4D63EF3777ED897919CEB282757C8F0E52440C725B3EF66C6EC93C534906A509D6CEC1ED15526C1FACBA3D43D17804E242209083BB8E63B4DFEE2302gAPFK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4D63EF3777ED897919CEB282757C8F0E52440C725B3DF86A6EC23C534906A509D6CEC1ED15526C1FACBA3D41D77804E242209083BB8E63B4DFEE2302gAPFK" TargetMode = "External"/>
	<Relationship Id="rId30" Type="http://schemas.openxmlformats.org/officeDocument/2006/relationships/hyperlink" Target="consultantplus://offline/ref=4D63EF3777ED897919CEB282757C8F0E52440C725B3EF66C6EC93C534906A509D6CEC1ED15526C1FACBA3D40D77804E242209083BB8E63B4DFEE2302gAPFK" TargetMode = "External"/>
	<Relationship Id="rId31" Type="http://schemas.openxmlformats.org/officeDocument/2006/relationships/hyperlink" Target="consultantplus://offline/ref=4D63EF3777ED897919CEB282757C8F0E52440C725B3DF86A6EC23C534906A509D6CEC1ED15526C1FACBA3D41D57804E242209083BB8E63B4DFEE2302gAPFK" TargetMode = "External"/>
	<Relationship Id="rId32" Type="http://schemas.openxmlformats.org/officeDocument/2006/relationships/hyperlink" Target="consultantplus://offline/ref=4D63EF3777ED897919CEB282757C8F0E52440C725B3EF66C6EC93C534906A509D6CEC1ED15526C1FACBA3D40D47804E242209083BB8E63B4DFEE2302gAPFK" TargetMode = "External"/>
	<Relationship Id="rId33" Type="http://schemas.openxmlformats.org/officeDocument/2006/relationships/hyperlink" Target="consultantplus://offline/ref=4D63EF3777ED897919CEAC8F6310D301564C507D593CFA39359E3A041656A35C968EC7BA51166515F8EB7917DB7251AD06738380BA92g6P0K" TargetMode = "External"/>
	<Relationship Id="rId34" Type="http://schemas.openxmlformats.org/officeDocument/2006/relationships/hyperlink" Target="consultantplus://offline/ref=4D63EF3777ED897919CEAC8F6310D301564C507D593CFA39359E3A041656A35C968EC7BA51146315F8EB7917DB7251AD06738380BA92g6P0K" TargetMode = "External"/>
	<Relationship Id="rId35" Type="http://schemas.openxmlformats.org/officeDocument/2006/relationships/hyperlink" Target="consultantplus://offline/ref=4D63EF3777ED897919CEB282757C8F0E52440C725B3EF66C6EC93C534906A509D6CEC1ED15526C1FACBA3D40D57804E242209083BB8E63B4DFEE2302gAPFK" TargetMode = "External"/>
	<Relationship Id="rId36" Type="http://schemas.openxmlformats.org/officeDocument/2006/relationships/hyperlink" Target="consultantplus://offline/ref=4D63EF3777ED897919CEB282757C8F0E52440C725B3EF66C6EC93C534906A509D6CEC1ED15526C1FACBA3D40D37804E242209083BB8E63B4DFEE2302gAPFK" TargetMode = "External"/>
	<Relationship Id="rId37" Type="http://schemas.openxmlformats.org/officeDocument/2006/relationships/hyperlink" Target="consultantplus://offline/ref=4D63EF3777ED897919CEB282757C8F0E52440C725B3EF66C6EC93C534906A509D6CEC1ED15526C1FACBA3D40D17804E242209083BB8E63B4DFEE2302gAPFK" TargetMode = "External"/>
	<Relationship Id="rId38" Type="http://schemas.openxmlformats.org/officeDocument/2006/relationships/hyperlink" Target="consultantplus://offline/ref=4D63EF3777ED897919CEAC8F6310D301564C507D593CFA39359E3A041656A35C968EC7BA51166515F8EB7917DB7251AD06738380BA92g6P0K" TargetMode = "External"/>
	<Relationship Id="rId39" Type="http://schemas.openxmlformats.org/officeDocument/2006/relationships/hyperlink" Target="consultantplus://offline/ref=4D63EF3777ED897919CEAC8F6310D301564C507D593CFA39359E3A041656A35C968EC7BA51146315F8EB7917DB7251AD06738380BA92g6P0K" TargetMode = "External"/>
	<Relationship Id="rId40" Type="http://schemas.openxmlformats.org/officeDocument/2006/relationships/hyperlink" Target="consultantplus://offline/ref=4D63EF3777ED897919CEAC8F6310D301564C5B7D5A3DFA39359E3A041656A35C848E9FB457177F1EAAA43F42D4g7P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14.04.2021 N 69
(ред. от 14.02.2023)
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популяризацию литературных произведений писателей Липецкой области"</dc:title>
  <dcterms:created xsi:type="dcterms:W3CDTF">2023-06-11T10:15:32Z</dcterms:created>
</cp:coreProperties>
</file>