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03.03.2023 N 139-пп</w:t>
              <w:br/>
              <w:t xml:space="preserve">"Об утверждении Плана реализации государственной программы Магаданской области "Патриотическое воспитание жителей Магаданской области" на 2023 год и плановый период 2024-2025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марта 2023 г. N 139-пп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МАГАДАНСКОЙ ОБЛАСТИ "ПАТРИОТИЧЕСКОЕ ВОСПИТАНИЕ ЖИТЕЛЕЙ</w:t>
      </w:r>
    </w:p>
    <w:p>
      <w:pPr>
        <w:pStyle w:val="2"/>
        <w:jc w:val="center"/>
      </w:pPr>
      <w:r>
        <w:rPr>
          <w:sz w:val="20"/>
        </w:rPr>
        <w:t xml:space="preserve">МАГАДАНСКОЙ ОБЛАСТИ" НА 2023 ГОД И ПЛАНОВЫЙ ПЕРИОД</w:t>
      </w:r>
    </w:p>
    <w:p>
      <w:pPr>
        <w:pStyle w:val="2"/>
        <w:jc w:val="center"/>
      </w:pPr>
      <w:r>
        <w:rPr>
          <w:sz w:val="20"/>
        </w:rPr>
        <w:t xml:space="preserve">2024-2025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Магаданской области от 26.02.2014 N 151-пп (ред. от 24.02.2022) &quot;Об утверждении Порядка разработки, реализации и оценки эффективности государственных программ Магад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26 февраля 2014 г. N 151-пп "Об утверждении Порядка разработки, реализации и оценки эффективности государственных программ Магаданской области" Правительство Магаданской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Магаданской области "Патриотическое воспитание жителей Магаданской области" на 2023 год и плановый период 2024-2025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остановление Правительства Магаданской области от 21.03.2022 N 222-пп &quot;Об утверждении плана реализации государственной программы Магаданской области &quot;Патриотическое воспитание жителей Магаданской области&quot; на период 2022-2024 год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21 марта 2022 г. N 222-пп "Об утверждении Плана реализации государственной программы Магаданской области "Патриотическое воспитание жителей Магаданской области" на период 2022-2024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3 марта 2023 г. N 139-пп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МАГАДАНСКОЙ ОБЛАСТИ</w:t>
      </w:r>
    </w:p>
    <w:p>
      <w:pPr>
        <w:pStyle w:val="2"/>
        <w:jc w:val="center"/>
      </w:pPr>
      <w:r>
        <w:rPr>
          <w:sz w:val="20"/>
        </w:rPr>
        <w:t xml:space="preserve">"ПАТРИОТИЧЕСКОЕ ВОСПИТАНИЕ ЖИТЕЛЕЙ МАГАДАНСКОЙ ОБЛАСТИ"</w:t>
      </w:r>
    </w:p>
    <w:p>
      <w:pPr>
        <w:pStyle w:val="2"/>
        <w:jc w:val="center"/>
      </w:pPr>
      <w:r>
        <w:rPr>
          <w:sz w:val="20"/>
        </w:rPr>
        <w:t xml:space="preserve">НА 2023 ГОД И ПЛАНОВЫЙ ПЕРИОД 2023-2025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91"/>
        <w:gridCol w:w="2268"/>
        <w:gridCol w:w="680"/>
        <w:gridCol w:w="850"/>
        <w:gridCol w:w="680"/>
        <w:gridCol w:w="1020"/>
        <w:gridCol w:w="680"/>
        <w:gridCol w:w="794"/>
        <w:gridCol w:w="680"/>
        <w:gridCol w:w="1020"/>
        <w:gridCol w:w="680"/>
        <w:gridCol w:w="794"/>
        <w:gridCol w:w="68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контрольного события государственной программы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gridSpan w:val="12"/>
            <w:tcW w:w="9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наступления контрольного события (дата)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gridSpan w:val="4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gridSpan w:val="4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государственной программы. 1. Организованы и проведены военно-спортивные игры для детей и молодежи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внутренней, информационной и молодежной политики Магаданской области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государственной программы. 2. Проведены мероприятия в связи с памятными и знаменательными датами истории России и Магаданской области, акций, фестивалей, творческих проектов, мероприятий, форумов, конкурсов, выставок, конференций, направленных на гражданско-патриотическое воспитание жителей Магаданской области, Правительство Магаданской области изготовление печатной продукции патриотической направленности, приобретение продуктовых наборов для отдельных категорий граждан к памятным датам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внутренней, информационной и молодежной политики Магаданской области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государственной программы. 3. Оказано содействие деятельности патриотических клубов и объединений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внутренней, информационной и молодежной политики Магаданской области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государственной программы. 4. Вручены премии губернатора Магаданской области "Колымские родники"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Магаданской области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государственной программы. 5. Предоставлены субсидии социально ориентированным некоммерческим организациям на проведение мероприятий в связи с памятными и знаменательными датами истории России и Магаданской области, акций, фестивалей, творческих проектов, мероприятий, форумов, конкурсов, выставок, конференций, направленных на гражданско-патриотическое воспитание жителей Магаданской области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внутренней, информационной и молодежной политики Магаданской области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государственной программы. 6. Проведение волонтерской военно-патриотической акции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внутренней, информационной и молодежной политики Магаданской области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03.03.2023 N 139-пп</w:t>
            <w:br/>
            <w:t>"Об утверждении Плана реализации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03.03.2023 N 139-пп</w:t>
            <w:br/>
            <w:t>"Об утверждении Плана реализации государственной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482C0E1670A0BF45513B9A7E36AF7EEC64302A9960393A05238BB7A18AC886537E1536C5299A8F066B26BF104840EE30G6TAF" TargetMode = "External"/>
	<Relationship Id="rId8" Type="http://schemas.openxmlformats.org/officeDocument/2006/relationships/hyperlink" Target="consultantplus://offline/ref=5A482C0E1670A0BF45513B9A7E36AF7EEC64302A9960383D07258BB7A18AC886537E1536C5299A8F066B26BF104840EE30G6TA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03.03.2023 N 139-пп
"Об утверждении Плана реализации государственной программы Магаданской области "Патриотическое воспитание жителей Магаданской области" на 2023 год и плановый период 2024-2025 годов"</dc:title>
  <dcterms:created xsi:type="dcterms:W3CDTF">2023-06-22T05:19:06Z</dcterms:created>
</cp:coreProperties>
</file>