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Магаданской области от 05.09.2022 N 728-пп</w:t>
              <w:br/>
              <w:t xml:space="preserve">(ред. от 24.05.2023)</w:t>
              <w:br/>
              <w:t xml:space="preserve">"Об утверждении Порядка предоставления субсидий из областного бюджета некоммерческим организациям, а также юридическим лицам, не являющимся некоммерческими организациями, на возмещение затрат, связанных с выполнением услуг и (или) проведением работ по капитальному ремонту общего имущества многоквартирных домов"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сентября 2022 г. N 728-пп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НЕКОММЕРЧЕСКИМ ОРГАНИЗАЦИЯМ, А ТАКЖЕ ЮРИДИЧЕСКИМ</w:t>
      </w:r>
    </w:p>
    <w:p>
      <w:pPr>
        <w:pStyle w:val="2"/>
        <w:jc w:val="center"/>
      </w:pPr>
      <w:r>
        <w:rPr>
          <w:sz w:val="20"/>
        </w:rPr>
        <w:t xml:space="preserve">ЛИЦАМ, НЕ ЯВЛЯЮЩИМСЯ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НА ВОЗМЕЩЕНИЕ ЗАТРАТ, СВЯЗАННЫХ С ВЫПОЛНЕНИЕМ УСЛУГ И (ИЛИ)</w:t>
      </w:r>
    </w:p>
    <w:p>
      <w:pPr>
        <w:pStyle w:val="2"/>
        <w:jc w:val="center"/>
      </w:pPr>
      <w:r>
        <w:rPr>
          <w:sz w:val="20"/>
        </w:rPr>
        <w:t xml:space="preserve">ПРОВЕДЕНИЕМ РАБОТ ПО КАПИТАЛЬНОМУ РЕМОНТУ ОБЩЕГО ИМУЩЕСТВА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Магаданской области от 24.05.2023 N 352-пп &quot;О внесении изменений в постановление Правительства Магаданской области от 5 сентября 2022 г. N 728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24.05.2023 N 352-пп)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Магаданской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некоммерческим организациям, а также юридическим лицам, не являющимся некоммерческими организациями, на возмещение затрат, связанных с выполнением услуг и (или) проведением работ по капитальному ремонту общего имущества многоквартирных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Ю.А.БОДЯЕВ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5 сентября 2022 г. N 728-пп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А ТАКЖЕ ЮРИДИЧЕСКИМ ЛИЦАМ, НЕ ЯВЛЯЮЩИМСЯ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ОРГАНИЗАЦИЯМИ, НА ВОЗМЕЩЕНИЕ ЗАТРАТ,</w:t>
      </w:r>
    </w:p>
    <w:p>
      <w:pPr>
        <w:pStyle w:val="2"/>
        <w:jc w:val="center"/>
      </w:pPr>
      <w:r>
        <w:rPr>
          <w:sz w:val="20"/>
        </w:rPr>
        <w:t xml:space="preserve">СВЯЗАННЫХ С ВЫПОЛНЕНИЕМ УСЛУГ И (ИЛИ) ПРОВЕДЕНИЕМ РАБОТ</w:t>
      </w:r>
    </w:p>
    <w:p>
      <w:pPr>
        <w:pStyle w:val="2"/>
        <w:jc w:val="center"/>
      </w:pPr>
      <w:r>
        <w:rPr>
          <w:sz w:val="20"/>
        </w:rPr>
        <w:t xml:space="preserve">ПО КАПИТАЛЬНОМУ РЕМОНТУ ОБЩЕГО ИМУЩЕСТВА МНОГОКВАРТИРНЫХ</w:t>
      </w:r>
    </w:p>
    <w:p>
      <w:pPr>
        <w:pStyle w:val="2"/>
        <w:jc w:val="center"/>
      </w:pPr>
      <w:r>
        <w:rPr>
          <w:sz w:val="20"/>
        </w:rPr>
        <w:t xml:space="preserve">ДОМОВ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Магаданской области от 24.05.2023 N 352-пп &quot;О внесении изменений в постановление Правительства Магаданской области от 5 сентября 2022 г. N 728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24.05.2023 N 352-пп)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субсидий из областного бюджета некоммерческим организациям, а также юридическим лицам, не являющимся некоммерческими организациями, на возмещение затрат, связанных с выполнением услуг и (или) проведением работ по капитальному ремонту общего имущества многоквартирных домов, разработан в соответствии с Бюджетным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определяет условия, порядок предоставления субсидий (далее - субсидия, субсидии), требования к отчетности и осуществлению контроля за соблюдением условий и порядка предоставления субсидий, а также ответственности за их нарушение, порядок возврата субсидий в областной бюджет.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субсидий является увеличение доли многоквартирных домов, в которых проведен капитальный ремонт общего имущества, а также снижение уровня износа общего имущества многоквартирных домов путем возмещения затрат, связанных с выполнением услуг и (или) проведением работ по капитальному ремонту общего имущества многоквартирных домов в рамках реализации мероприятия "Предоставление субсидий из областного бюджета на возмещение затрат, связанных с выполнением услуг и (или) проведением работ по капитальному ремонту общего имущества многоквартирных домов" </w:t>
      </w:r>
      <w:hyperlink w:history="0" r:id="rId13" w:tooltip="Постановление Правительства Магаданской области от 30.12.2021 N 1093-пп (ред. от 30.05.2023) &quot;Об утверждении государственной программы Магаданской области &quot;Обеспечение доступным и комфортным жильем и коммунальными услугами жителей Магадан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"Обеспечение комфортными условиями проживания жителей Магаданской области" государственной программы Магаданской области "Обеспечение доступным и комфортным жильем и коммунальными услугами жителей Магаданской области", утвержденной постановлением Правительства Магаданской области от 30 декабря 2021 г. N 1093-пп "Об утверждении государственной программы Магаданской области "Обеспечение доступным и комфортным жильем и коммунальными услугами жителей Магаданской области" (далее - государственная программа).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на финансовое возмещение затрат, связанных с выполнением услуг и (или) проведением работ по капитальному ремонту общего имущества многоквартирных домов, включенных в региональную </w:t>
      </w:r>
      <w:hyperlink w:history="0" r:id="rId14" w:tooltip="Постановление Правительства Магаданской области от 29.05.2014 N 455-пп (ред. от 24.03.2023) &quot;Об утверждении региональной программы &quot;Капитальный ремонт общего имущества многоквартирных домов, расположенных на территории Магаданской области&quot; на период по 2050 год&quot; (вместе с &quot;Перечнем многоквартирных домов, расположенных на территории Магаданской области&quot;) {КонсультантПлюс}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"Капитальный ремонт общего имущества многоквартирных домов, расположенных на территории Магаданской области" на период по 2044 год", утвержденную постановлением Правительства Магаданской области от 29 мая 2014 г. N 455-пп "Об утверждении региональной программы "Капитальный ремонт общего имущества многоквартирных домов, расположенных на территории Магаданской области" на период по 2044 год", с указанием срока выполнения услуг и (или) работ по капитальному ремонту общего имущества, собственники помещений которых выбрали способ формирования фонда капитального ремонта общего имущества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Видами затрат, на финансовое возмещение которых представляются субсидии, являются расходы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ремонту внутридомовых инженерных систем электро-, тепло-, водоснабжения,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ремонту, замене, модернизации лифтов, ремонту лифтовых шахт, машинных и блочных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ремонту крыши;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ремонту подвальных помещений, относящихся к общему имуществу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ремонту фундамента многоквартирного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ремонту фасада.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министерство строительства, жилищно-коммунального хозяйства и энергетики Магаданской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пределах бюджетных ассигнований и лимитов бюджетных обязательств, предусмотренных законом Магаданской области об областном бюджете на текущий финансовый год и плановый период, доведенных до Министерства в установленном порядке, на цель, предусмотренную </w:t>
      </w:r>
      <w:hyperlink w:history="0" w:anchor="P49" w:tooltip="1.2. Целью предоставления субсидий является увеличение доли многоквартирных домов, в которых проведен капитальный ремонт общего имущества, а также снижение уровня износа общего имущества многоквартирных домов путем возмещения затрат, связанных с выполнением услуг и (или) проведением работ по капитальному ремонту общего имущества многоквартирных домов в рамках реализации мероприятия &quot;Предоставление субсидий из областного бюджета на возмещение затрат, связанных с выполнением услуг и (или) проведением работ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 категории получателей субсидии относятся осуществляющие деятельность на территории Магаданской области следующие некоммерческие организации, а также юридические лица (за исключением государственных (муниципальных) учреждений), не являющиеся некоммерческими организациями (далее соответственно - получатели субсидий, участники отбора):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региональный оператор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товарищества собственников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жилищные, жилищно-строительные кооперативы, созданные в соответствии с Жилищным </w:t>
      </w:r>
      <w:hyperlink w:history="0" r:id="rId15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управляющие организации.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Критерием отбора получателей субсидии является формирование получателем субсидии фонда капитального ремонта на специальном счете в виде денежных средств, находящихся на специальном счете (далее - специальный счет), или на счете регионального оператора в виде обязательственных прав собственников помещений в многоквартирном доме в отношении регионального оператора (далее - счет регионального оператора).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Субсидия предоставляется по результатам отбора путем запроса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>
      <w:pPr>
        <w:pStyle w:val="0"/>
        <w:jc w:val="both"/>
      </w:pPr>
      <w:r>
        <w:rPr>
          <w:sz w:val="20"/>
        </w:rPr>
        <w:t xml:space="preserve">(п. 1.8 в ред. </w:t>
      </w:r>
      <w:hyperlink w:history="0" r:id="rId16" w:tooltip="Постановление Правительства Магаданской области от 24.05.2023 N 352-пп &quot;О внесении изменений в постановление Правительства Магаданской области от 5 сентября 2022 г. N 7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24.05.2023 N 352-пп)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Отбор проводится Министерством посредством запроса предложений на основании заявок, направленных участниками отбора для участия в отборе (далее - заявка), исходя из соответствия участника отбора категории получателей субсидии и критерию отбора, установленным в </w:t>
      </w:r>
      <w:hyperlink w:history="0" w:anchor="P60" w:tooltip="1.5. К категории получателей субсидии относятся осуществляющие деятельность на территории Магаданской области следующие некоммерческие организации, а также юридические лица (за исключением государственных (муниципальных) учреждений), не являющиеся некоммерческими организациями (далее соответственно - получатели субсидий, участники отбора):">
        <w:r>
          <w:rPr>
            <w:sz w:val="20"/>
            <w:color w:val="0000ff"/>
          </w:rPr>
          <w:t xml:space="preserve">пунктах 1.5</w:t>
        </w:r>
      </w:hyperlink>
      <w:r>
        <w:rPr>
          <w:sz w:val="20"/>
        </w:rPr>
        <w:t xml:space="preserve">, </w:t>
      </w:r>
      <w:hyperlink w:history="0" w:anchor="P65" w:tooltip="1.6. Критерием отбора получателей субсидии является формирование получателем субсидии фонда капитального ремонта на специальном счете в виде денежных средств, находящихся на специальном счете (далее - специальный счет), или на счете регионального оператора в виде обязательственных прав собственников помещений в многоквартирном доме в отношении регионального оператора (далее - счет регионального оператора).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 настоящего Порядка (далее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за 2 рабочих дня до начала срока приема заявок размещает на Едином портале и на официальном сайте Министерства в региональной информационной системе "Открытый регион" (далее - официальный сайт Министерства) объявление о проведении отбора с указанием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окончание приема заявок участников отбора, которая не может быть ранее 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Магаданской области от 24.05.2023 N 352-пп &quot;О внесении изменений в постановление Правительства Магаданской области от 5 сентября 2022 г. N 7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24.05.2023 N 352-пп)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Министерства как получателя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результата предоставления субсидии в соответствии с </w:t>
      </w:r>
      <w:hyperlink w:history="0" w:anchor="P166" w:tooltip="3.9. Результатом предоставления субсидии является достижение целевого показателя, установленного пунктом 3.3 &quot;Количество многоквартирных домов, в которых проведен капитальный ремонт за счет средств субсидии из областного бюджета в счет возмещения понесенных расходов&quot; приложения N 1 &quot;Состав и значения целевых показателей государственной программы (подпрограмм)&quot; к государственной программе.">
        <w:r>
          <w:rPr>
            <w:sz w:val="20"/>
            <w:color w:val="0000ff"/>
          </w:rPr>
          <w:t xml:space="preserve">пунктом 3.9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отбора, установленных </w:t>
      </w:r>
      <w:hyperlink w:history="0" w:anchor="P89" w:tooltip="2.3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, </w:t>
      </w:r>
      <w:hyperlink w:history="0" w:anchor="P98" w:tooltip="2.4. Требование к участникам отбора - собираемость взносов на капитальный ремонт собственников помещений в многоквартирном доме должна составлять не менее 90 процентов за весь период их начисления в многоквартирном доме, начиная с первого месяца начисления по месяц, предшествующий двум месяцам до месяца подачи заявки.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 в соответствии с </w:t>
      </w:r>
      <w:hyperlink w:history="0" w:anchor="P99" w:tooltip="2.5. Для участия в отборе участник отбора в течение срока, указанного в объявлении о проведении отбора, направляет в Министерство заявку по форме согласно приложению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 в соответствии с требованиями </w:t>
      </w:r>
      <w:hyperlink w:history="0" w:anchor="P99" w:tooltip="2.5. Для участия в отборе участник отбора в течение срока, указанного в объявлении о проведении отбора, направляет в Министерство заявку по форме согласно приложению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пункта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 участниками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победитель (победители) отбора должен подписать соглашение о предоставлении субсидии (далее - Соглашение о предоставлении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(победителей) отбора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отбора на Едином портале и официальном сайте Министерства, которая не может быть позднее 14-го календарного дня, следующего за днем определения победителя отбора.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Магаданской области от 24.05.2023 N 352-пп &quot;О внесении изменений в постановление Правительства Магаданской области от 5 сентября 2022 г. N 72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24.05.2023 N 352-пп)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получать средства из областного бюджета на основании иных нормативных правовых актов Магаданской области на цель, указанную в </w:t>
      </w:r>
      <w:hyperlink w:history="0" w:anchor="P49" w:tooltip="1.2. Целью предоставления субсидий является увеличение доли многоквартирных домов, в которых проведен капитальный ремонт общего имущества, а также снижение уровня износа общего имущества многоквартирных домов путем возмещения затрат, связанных с выполнением услуг и (или) проведением работ по капитальному ремонту общего имущества многоквартирных домов в рамках реализации мероприятия &quot;Предоставление субсидий из областного бюджета на возмещение затрат, связанных с выполнением услуг и (или) проведением работ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2022 году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Требование к участникам отбора - собираемость взносов на капитальный ремонт собственников помещений в многоквартирном доме должна составлять не менее 90 процентов за весь период их начисления в многоквартирном доме, начиная с первого месяца начисления по месяц, предшествующий двум месяцам до месяца подачи заявки.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участия в отборе участник отбора в течение срока, указанного в объявлении о проведении отбора, направляет в Министерство заявку по </w:t>
      </w:r>
      <w:hyperlink w:history="0" w:anchor="P211" w:tooltip="ЗАЯВК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к настоящему Порядку. Участник отбора вправе представить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получения субсидии на возмещение затрат, указанных в </w:t>
      </w:r>
      <w:hyperlink w:history="0" w:anchor="P50" w:tooltip="1.3. Субсидии предоставляются на финансовое возмещение затрат, связанных с выполнением услуг и (или) проведением работ по капитальному ремонту общего имущества многоквартирных домов, включенных в региональную программу &quot;Капитальный ремонт общего имущества многоквартирных домов, расположенных на территории Магаданской области&quot; на период по 2044 год&quot;, утвержденную постановлением Правительства Магаданской области от 29 мая 2014 г. N 455-пп &quot;Об утверждении региональной программы &quot;Капитальный ремонт общего им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участник отбора прилагает к заявке следующие документы, подтверждающие соответствие участника отбора категории получателей субсидии и критерию, установленным </w:t>
      </w:r>
      <w:hyperlink w:history="0" w:anchor="P60" w:tooltip="1.5. К категории получателей субсидии относятся осуществляющие деятельность на территории Магаданской области следующие некоммерческие организации, а также юридические лица (за исключением государственных (муниципальных) учреждений), не являющиеся некоммерческими организациями (далее соответственно - получатели субсидий, участники отбора)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65" w:tooltip="1.6. Критерием отбора получателей субсидии является формирование получателем субсидии фонда капитального ремонта на специальном счете в виде денежных средств, находящихся на специальном счете (далее - специальный счет), или на счете регионального оператора в виде обязательственных прав собственников помещений в многоквартирном доме в отношении регионального оператора (далее - счет регионального оператора).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 настоящего Порядка, и требованиям, установленным </w:t>
      </w:r>
      <w:hyperlink w:history="0" w:anchor="P89" w:tooltip="2.3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, </w:t>
      </w:r>
      <w:hyperlink w:history="0" w:anchor="P98" w:tooltip="2.4. Требование к участникам отбора - собираемость взносов на капитальный ремонт собственников помещений в многоквартирном доме должна составлять не менее 90 процентов за весь период их начисления в многоквартирном доме, начиная с первого месяца начисления по месяц, предшествующий двум месяцам до месяца подачи заявки.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справка участника отбора об отсутствии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Магаданской областью по состоянию на 1-е число месяца, предшествующего месяцу размещения информации о сроках приема заявок на официальном сайте Министерства, заверенная подписями руководителя, главного бухгалтера и печатью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 участника отбора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заверенная подписями руководителя, главного бухгалтера и печатью (при наличии) участника отбора (представляется управляющей организацией);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уведомление об открытии счетов с указанием их реквизитов: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счета в российской кредитной организации, которая соответствует требованиям, установленным Правительством Российской Федерации, и отобрана региональным оператором капитального ремонта, на который будет перечислена субсидия (представляется региональным оператором капитального ремонта в случае формирования собственниками помещений в многоквартирном доме фонда капитального ремонта на счете регионального оператора капитального ремонта);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специального счета, открытого в российской кредитной организации, которая соответствует требованиям, установленным Правительством Российской Федерации, на который будет перечислена субсидия (представляется в случае формирования собственниками помещений в многоквартирном доме фонда капитального ремонта на специальном счете);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 проведении капитального ремонта общего имущества в многоквартирном доме, включающего в том числе услуги и (или) работы по капитальному ремонту общего имущества многоквартирных домов, указанные в </w:t>
      </w:r>
      <w:hyperlink w:history="0" w:anchor="P50" w:tooltip="1.3. Субсидии предоставляются на финансовое возмещение затрат, связанных с выполнением услуг и (или) проведением работ по капитальному ремонту общего имущества многоквартирных домов, включенных в региональную программу &quot;Капитальный ремонт общего имущества многоквартирных домов, расположенных на территории Магаданской области&quot; на период по 2044 год&quot;, утвержденную постановлением Правительства Магаданской области от 29 мая 2014 г. N 455-пп &quot;Об утверждении региональной программы &quot;Капитальный ремонт общего им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а также об определении организации, с которой будет заключен договор на проведение капитального ремонта, принятое в соответствии с требованиям </w:t>
      </w:r>
      <w:hyperlink w:history="0" r:id="rId19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статьи 189</w:t>
        </w:r>
      </w:hyperlink>
      <w:r>
        <w:rPr>
          <w:sz w:val="20"/>
        </w:rPr>
        <w:t xml:space="preserve"> Жилищного кодекса Российской Федерации, заверенная участником отбора (представляется в случае формирования собственниками помещений в многоквартирном доме фонда капитального ремонта на специальном счете);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 из органа государственного жилищного надзора Магаданской области о формировании собственниками помещений в многоквартирном доме фонда капитального ремонта на специальном счете с указанием наименования владельца специального счета (представляется в случае формирования собственниками помещений в многоквартирном доме фонда капитального ремонта на специальном счете);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копия договоров на выполнение услуг и (или) работ по капитальному ремонту общего имущества многоквартирного дома, на который предоставляются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справка владельца специального счета, содержащая сведения о начисленных и оплаченных взносах на капитальный ремонт за весь период их начисления в многоквартирном доме, начиная с месяца начисления по месяц, предшествующий двум месяцам до месяца подачи заявки (представляется в случае формирования собственниками помещений в многоквартирном доме фонда капитального ремонта на специальном счете);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справка, подтверждающая, что участник отбора не получает средства из областного бюджета на основании иных нормативных правовых актов Магаданской области на цель, установленную </w:t>
      </w:r>
      <w:hyperlink w:history="0" w:anchor="P49" w:tooltip="1.2. Целью предоставления субсидий является увеличение доли многоквартирных домов, в которых проведен капитальный ремонт общего имущества, а также снижение уровня износа общего имущества многоквартирных домов путем возмещения затрат, связанных с выполнением услуг и (или) проведением работ по капитальному ремонту общего имущества многоквартирных домов в рамках реализации мероприятия &quot;Предоставление субсидий из областного бюджета на возмещение затрат, связанных с выполнением услуг и (или) проведением работ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справка об оплате услуг и (или) работ по капитальному ремонту общего имущества многоквартирного дома, на возмещение которых предоставляется субсидия, из средств сформированного фонда капитального ремонта, с приложением подтверждающих платежных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документы, подтверждающие понесенные затраты (акты выполненных работ по унифицированным формам первичной учетной документации по учету работ в капитальном строительстве и ремонтно-строительных работ </w:t>
      </w:r>
      <w:hyperlink w:history="0" r:id="rId20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 {КонсультантПлюс}">
        <w:r>
          <w:rPr>
            <w:sz w:val="20"/>
            <w:color w:val="0000ff"/>
          </w:rPr>
          <w:t xml:space="preserve">КС-2</w:t>
        </w:r>
      </w:hyperlink>
      <w:r>
        <w:rPr>
          <w:sz w:val="20"/>
        </w:rPr>
        <w:t xml:space="preserve">, </w:t>
      </w:r>
      <w:hyperlink w:history="0" r:id="rId21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 {КонсультантПлюс}">
        <w:r>
          <w:rPr>
            <w:sz w:val="20"/>
            <w:color w:val="0000ff"/>
          </w:rPr>
          <w:t xml:space="preserve">КС-3</w:t>
        </w:r>
      </w:hyperlink>
      <w:r>
        <w:rPr>
          <w:sz w:val="20"/>
        </w:rPr>
        <w:t xml:space="preserve">, утвержденным Постановлением Госкомстата России от 11 ноября 1999 г. N 100 "Об утверждении унифицированных форм первичной учетной документации по учету работ в капитальном строительстве и ремонтно-строительных работ");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копия положительного заключения государственной экспертизы о достоверности определения сметной стоимости капитального ремонта объекта капитального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Представляемые копии документов, указанных в настоящем пункте, должны быть заверены подписью участника отбора или уполномоченного им лица с представлением документов, подтверждающих полномочия указанного лица, и печатью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несут ответственность за полноту информации, содержащейся в заявке, и ее соответствия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 отбора вправе по собственной инициативе предоставить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выписку из Единого государственного реестра юридических лиц, полученную не ранее чем за 20 календарных дней до момента подачи заявки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участником отбора документов, указанных в подпунктах "а", "б" настоящего пункта, Министерство запрашивает их в порядке межведомственного информационного взаимодействия в течение 5 рабочих дней со дня регистрации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Заявка регистрируется в Министерстве в день ее поступления, с присвоением номера в соответствии с очередностью поступления заявок в рамках проводимого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поступившие в Министерство, в течение 2 рабочих дней передаются в Комиссию по рассмотрению заявок на получение субсидии из областного бюджета на проведение работ по капитальному ремонту общего имущества в многоквартирных домах (далее - Комиссия), формируемую приказом Министерства и действующую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Комиссия в течение 10 рабочих дней со дня окончания срока подачи (приема) заявок участников отбора осуществляет рассмотрение и оценку заявок с приложенными к ним документами, а также сведений, полученных в рамках межведомственного взаимодействия, на предмет соответствия (несоответствия) участников отбора и представленных ими документов требованиям, установленным в объявлении о проведении отбора.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 с момента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большинством голосов присутствующих на заседании ее членов путем открытого голосования и оформляется в виде протокола, который подписывается председателем Комиссии и передается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признается несостоявшимся, если в срок, указанный в объявлении о проведении отбора, не было подано ни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Основаниями для отклонения заявок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участника отбора требованиям, установленным </w:t>
      </w:r>
      <w:hyperlink w:history="0" w:anchor="P89" w:tooltip="2.3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, </w:t>
      </w:r>
      <w:hyperlink w:history="0" w:anchor="P98" w:tooltip="2.4. Требование к участникам отбора - собираемость взносов на капитальный ремонт собственников помещений в многоквартирном доме должна составлять не менее 90 процентов за весь период их начисления в многоквартирном доме, начиная с первого месяца начисления по месяц, предшествующий двум месяцам до месяца подачи заявки.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недостоверность представленной участником отбора информации, в том числе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подача участником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Министерство в течение 3 рабочих дней с даты принятия решения, указанного в </w:t>
      </w:r>
      <w:hyperlink w:history="0" w:anchor="P124" w:tooltip="2.9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 с момента его принятия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Порядка, размещает на официальном сайте Министерства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и условия предоставления субсидии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Министерство в течение 5 рабочих дней со дня принятия Комиссией решения, указанного в </w:t>
      </w:r>
      <w:hyperlink w:history="0" w:anchor="P124" w:tooltip="2.9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 с момента его принятия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Порядка рассматривает документы, предоставленные получателем субсидии в соответствии с </w:t>
      </w:r>
      <w:hyperlink w:history="0" w:anchor="P99" w:tooltip="2.5. Для участия в отборе участник отбора в течение срока, указанного в объявлении о проведении отбора, направляет в Министерство заявку по форме согласно приложению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Порядка, и принимает решение о предоставлении субсидии и заключении Соглашения о предоставлении субсидии, либо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предоставленных получателем субсидии документов требованиям, определенным в соответствии с объявлением о проведении отбора, или непредоставление документов (предоставление не в полном объеме) документов, указанных в </w:t>
      </w:r>
      <w:hyperlink w:history="0" w:anchor="P99" w:tooltip="2.5. Для участия в отборе участник отбора в течение срока, указанного в объявлении о проведении отбора, направляет в Министерство заявку по форме согласно приложению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недостоверности предоставленной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видов затрат перечню услуг и (или) работ по капитальному ремонту общего имущества многоквартирных домов, указанных в </w:t>
      </w:r>
      <w:hyperlink w:history="0" w:anchor="P50" w:tooltip="1.3. Субсидии предоставляются на финансовое возмещение затрат, связанных с выполнением услуг и (или) проведением работ по капитальному ремонту общего имущества многоквартирных домов, включенных в региональную программу &quot;Капитальный ремонт общего имущества многоквартирных домов, расположенных на территории Магаданской области&quot; на период по 2044 год&quot;, утвержденную постановлением Правительства Магаданской области от 29 мая 2014 г. N 455-пп &quot;Об утверждении региональной программы &quot;Капитальный ремонт общего им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на финансовое возмещение которых представляется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Субсидия предоставляется получателю в размере предельного уровня софинансирования 95% фактической стоимости выполненных работ (оказанных услуг) по капитальному ремонту общего имущества многоквартирных домов и определяется по следующей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 = Ст x 0,95,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общий объем субсидий на возмещение затрат, связанных с выполнением работ (оказанием услуг) по капитальному ремонту общего имущества многоквартирных домов;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 - стоимость выполненных работ (оказанных услуг) по капитальному ремонту общего имущества многоквартирных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отсутствия возможности предоставления субсидии в текущем финансовом году в связи с недостаточностью лимитов бюджетных обязательств при принятии Министерством решения о предоставлении субсидии и заключении Соглашения о предоставлении субсидии, Министерство в течение 4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hyperlink w:history="0" w:anchor="P58" w:tooltip="1.4. 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министерство строительства, жилищно-коммунального хозяйства и энергетики Магаданской области (далее - Министерс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после доведения лимитов бюджетных обязательств на очередной финансовый год Министерство направляет получателю субсидии Соглашение о предоставлении субсидии в двух экземплярах для подписания, при этом повторного прохождения отбора и предоставления получателем субсидии документов, предусмотренных </w:t>
      </w:r>
      <w:hyperlink w:history="0" w:anchor="P99" w:tooltip="2.5. Для участия в отборе участник отбора в течение срока, указанного в объявлении о проведении отбора, направляет в Министерство заявку по форме согласно приложению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Министерство не позднее 5 рабочих дней со дня принятия решения об отказе в предоставлении субсидии или о предоставлении субсидии и заключении Соглашения о предоставлении субсидии направляет получателю субсидии уведомление об отказе в предоставлении субсидии с указанием причин отказа, а в случае положительного решения уведомление о предоставлении субсидии с приложением соответствующего проекта Соглашения о предоставлении субсидии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2 рабочих дней со дня получения проекта Соглашения о предоставлении субсидии подписывает его и направляет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Соглашение о предоставлении субсидии между Министерством и получателем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субсидии, заключаются в соответствии с типовой формой, утвержденной министерством финансов Магаданской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о предоставлении субсидии в обязательном порядке предусматриваются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8" w:tooltip="1.4. 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министерство строительства, жилищно-коммунального хозяйства и энергетики Магаданской области (далее - Министерс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значения показателей, необходимых для достижения результатов предоставления субсидии, а также формы и порядок предоставления получателем субсидии отчетности о достижении значений показателей результативности и расходах, на возмещение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Министерство осуществляет перечисление субсидии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получатель субсидии представляет в Министерство заявление на перечисление субсидии по форме, утвержденной Соглашением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Министерство в течение 2 рабочих дней после принятия решения о предоставлении субсидии направляет в министерство финансов Магаданской области заявку на предоставление предельных объемов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министерство финансов Магаданской области в течение 2 рабочих дней с момента получения заявки доводит до Министерства предельные объемы финансирования в соответствии со сводной бюджетной росписью областного бюджета в пределах утвержденных лимитов бюджетных обязательств на указанные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Министерство перечисляет субсидию на указанный в Соглашении о предоставлении субсидии расчетный или корреспондентский счет, открытый получателем субсидии в учреждении Центрального банка Российской Федерации или кредитной организации, не позднее 10-го рабочего дня, следующего за днем принятия Министерством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Предоставленная субсидия должна быть использована в сроки, предусмотренные Соглашением.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Результатом предоставления субсидии является достижение целевого показателя, установленного </w:t>
      </w:r>
      <w:hyperlink w:history="0" r:id="rId22" w:tooltip="Постановление Правительства Магаданской области от 30.12.2021 N 1093-пп (ред. от 30.05.2023) &quot;Об утверждении государственной программы Магаданской области &quot;Обеспечение доступным и комфортным жильем и коммунальными услугами жителей Магаданской области&quot; {КонсультантПлюс}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"Количество многоквартирных домов, в которых проведен капитальный ремонт за счет средств субсидии из областного бюджета в счет возмещения понесенных расходов" приложения N 1 "Состав и значения целевых показателей государственной программы (подпрограмм)"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является отношение количества фактически оказанных и (или) выполненных видов услуг и (или) работ по капитальному ремонту общего имущества в многоквартирных домах с использованием субсидии к количеству видов услуг и (или) работ по капитальному ремонту общего имущества в многоквартирных домах, на которое предоставлена субсидия, в срок не позднее 31 декабря года, на который запланировано выполнение указанных услуг и (или)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Типом результата предоставления субсидии является "Благоустройство территории, ремонт объектов недвижимого имущества" в соответствии с </w:t>
      </w:r>
      <w:hyperlink w:history="0" r:id="rId23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"Таблица соотношения типов субсидий, результатов предоставления субсидии, контрольных точек"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N 138 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Получатели субсидии предоставляют в Министерство отчет о достижении значений показателей, необходимых для достижения результата предоставления субсидии, отчетность об осуществлении расходов, источником финансового возмещения которых является субсидия, в соответствии с порядком и по формам, установленным Соглашением о предоставлении субсидии, не позднее 10 рабочих дней месяца,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 необходимости Министерство устанавливает в Соглашении о предоставлении субсидии сроки и формы предоставления получателем субсидии дополнительной отчетности.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условий, целей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в отношении получателя субсидии проверки соблюдения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Магаданской области осуществляют в отношении получателя субсидии проверки в соответствии со </w:t>
      </w:r>
      <w:hyperlink w:history="0" r:id="rId2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выявления Министерством, органами государственного финансового контроля Магаданской области факта нецелевого использования субсидии и (или) нарушения получателем субсидии условий, установленных при предоставлении субсидии, Министерство в течение 10 календарных дней со дня выявления данного факта, либо получения от государственного органа финансового контроля информации о выявленных нарушениях, направляет получателю субсидии требование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производится получателем субсидии в течение 5 рабочих дней со дня получения требования Министерства по реквизитам и коду классификации доходов бюджетов Российской Федерации, указанным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субсидии от добровольного возврата, средства взыскиваются в судебном порядке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случае, если получателем субсидии допущены нарушения условий предоставления субсидии, установленных настоящим Порядком, или предоставлены недостоверные сведения (документы), Министерство направляет получателю субсидии требование о возврате полученной субсидии в областной бюджет в течение 10 рабочих дней с момента обнаружения нарушений, а получатель субсидии в течение 5 рабочих дней после получения требования обязан осуществить возврат средств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полученной субсидии в областной бюджет подготавливается Министерством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от добровольного исполнения предъявленных требований сумма субсидии, подлежащая возврату, взыскивается с получателя субсидии в судебном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а также юридическим лицам,</w:t>
      </w:r>
    </w:p>
    <w:p>
      <w:pPr>
        <w:pStyle w:val="0"/>
        <w:jc w:val="right"/>
      </w:pPr>
      <w:r>
        <w:rPr>
          <w:sz w:val="20"/>
        </w:rPr>
        <w:t xml:space="preserve">не являющимся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организациями, на возмещение</w:t>
      </w:r>
    </w:p>
    <w:p>
      <w:pPr>
        <w:pStyle w:val="0"/>
        <w:jc w:val="right"/>
      </w:pPr>
      <w:r>
        <w:rPr>
          <w:sz w:val="20"/>
        </w:rPr>
        <w:t xml:space="preserve">затрат, связанных с выполнением</w:t>
      </w:r>
    </w:p>
    <w:p>
      <w:pPr>
        <w:pStyle w:val="0"/>
        <w:jc w:val="right"/>
      </w:pPr>
      <w:r>
        <w:rPr>
          <w:sz w:val="20"/>
        </w:rPr>
        <w:t xml:space="preserve">услуг и (или) проведением работ</w:t>
      </w:r>
    </w:p>
    <w:p>
      <w:pPr>
        <w:pStyle w:val="0"/>
        <w:jc w:val="right"/>
      </w:pPr>
      <w:r>
        <w:rPr>
          <w:sz w:val="20"/>
        </w:rPr>
        <w:t xml:space="preserve">по капитальному ремонту общего</w:t>
      </w:r>
    </w:p>
    <w:p>
      <w:pPr>
        <w:pStyle w:val="0"/>
        <w:jc w:val="right"/>
      </w:pPr>
      <w:r>
        <w:rPr>
          <w:sz w:val="20"/>
        </w:rPr>
        <w:t xml:space="preserve">имущества многоквартирных</w:t>
      </w:r>
    </w:p>
    <w:p>
      <w:pPr>
        <w:pStyle w:val="0"/>
        <w:jc w:val="right"/>
      </w:pPr>
      <w:r>
        <w:rPr>
          <w:sz w:val="20"/>
        </w:rPr>
        <w:t xml:space="preserve">домов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6" w:tooltip="Постановление Правительства Магаданской области от 24.05.2023 N 352-пп &quot;О внесении изменений в постановление Правительства Магаданской области от 5 сентября 2022 г. N 728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24.05.2023 N 352-пп)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right"/>
      </w:pPr>
      <w:r>
        <w:rPr>
          <w:sz w:val="20"/>
        </w:rPr>
      </w:r>
    </w:p>
    <w:bookmarkStart w:id="211" w:name="P211"/>
    <w:bookmarkEnd w:id="211"/>
    <w:p>
      <w:pPr>
        <w:pStyle w:val="0"/>
        <w:jc w:val="center"/>
      </w:pPr>
      <w:r>
        <w:rPr>
          <w:sz w:val="20"/>
          <w:b w:val="on"/>
        </w:rPr>
        <w:t xml:space="preserve">ЗАЯВКА</w:t>
      </w:r>
    </w:p>
    <w:p>
      <w:pPr>
        <w:pStyle w:val="0"/>
        <w:jc w:val="center"/>
      </w:pPr>
      <w:r>
        <w:rPr>
          <w:sz w:val="20"/>
          <w:b w:val="on"/>
        </w:rPr>
        <w:t xml:space="preserve">на финансовое возмещение затрат, связанных</w:t>
      </w:r>
    </w:p>
    <w:p>
      <w:pPr>
        <w:pStyle w:val="0"/>
        <w:jc w:val="center"/>
      </w:pPr>
      <w:r>
        <w:rPr>
          <w:sz w:val="20"/>
          <w:b w:val="on"/>
        </w:rPr>
        <w:t xml:space="preserve">с выполнением работ по капитальному ремонту</w:t>
      </w:r>
    </w:p>
    <w:p>
      <w:pPr>
        <w:pStyle w:val="0"/>
        <w:jc w:val="center"/>
      </w:pPr>
      <w:r>
        <w:rPr>
          <w:sz w:val="20"/>
          <w:b w:val="on"/>
        </w:rPr>
        <w:t xml:space="preserve">общего имущества многоквартирных домов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объявлением о проведении отбора получателей субсидии от "___" __________ 20__ г., размещенном на официальном сайте министерства строительства, жилищно-коммунального хозяйства и энергетики Магаданской области в региональной информационной системе "Открытый регион", направляю заявку на получение субсидии (вид(ы) расходов, с указанием адресов многоквартирных домов, в которых выполняются работы)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(перечень предоставляемых документов в соответствии организационной формой заявителя и направлением затрат, на которые запрашивается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Прошу предоставить субсидию из областного бюджета на финансовое возмещение затрат, связанных с оказанием услуг (выполнением работ) по капитальному ремонту общего имущества многоквартирных домов на 20__ год, в размере ________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Подтверждаю, что сведения, указанные в заявке и прилагаемых к ней документах, являются достоверными.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 подтверждаю,  что  на  дату  подачи  заявки  в  министерство</w:t>
      </w:r>
    </w:p>
    <w:p>
      <w:pPr>
        <w:pStyle w:val="1"/>
        <w:jc w:val="both"/>
      </w:pPr>
      <w:r>
        <w:rPr>
          <w:sz w:val="20"/>
        </w:rPr>
        <w:t xml:space="preserve">строительства,  жилищно-коммунального  хозяйства  и  энергетики Магаданской</w:t>
      </w:r>
    </w:p>
    <w:p>
      <w:pPr>
        <w:pStyle w:val="1"/>
        <w:jc w:val="both"/>
      </w:pPr>
      <w:r>
        <w:rPr>
          <w:sz w:val="20"/>
        </w:rPr>
        <w:t xml:space="preserve">области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(полное наименование организации)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организации отсутствует просроченная задолженность по возврату в бюджет Магаданской области субсидий, бюджетных инвестиций, предоставляемых в том числе, в соответствии с иными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является получателем средств из бюджета Магаданской области в соответствии с иными нормативными правовыми актами на заявленные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не является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подтверждает, что не состоит в реестре дисквалифицированных лиц,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 согласие на осуществление министерством строительства, жилищно-коммунального хозяйства и энергетики Магаданской области и органами государственного финансового контроля Магаданской области проверок соблюдения условий и порядка предоставления субсидии.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(наименование должности руководителя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организации)</w:t>
      </w:r>
    </w:p>
    <w:p>
      <w:pPr>
        <w:pStyle w:val="0"/>
        <w:jc w:val="right"/>
      </w:pPr>
      <w:r>
        <w:rPr>
          <w:sz w:val="20"/>
        </w:rPr>
        <w:t xml:space="preserve">(подпись)</w:t>
      </w:r>
    </w:p>
    <w:p>
      <w:pPr>
        <w:pStyle w:val="0"/>
        <w:jc w:val="right"/>
      </w:pPr>
      <w:r>
        <w:rPr>
          <w:sz w:val="20"/>
        </w:rPr>
        <w:t xml:space="preserve">(фамилия, инициалы)."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05.09.2022 N 728-пп</w:t>
            <w:br/>
            <w:t>(ред. от 24.05.2023)</w:t>
            <w:br/>
            <w:t>"Об утверждении Порядка 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A12FCE717381F8A4CE824B582473B1212B2E9A755A7A1774C254C3123A4C504BCD71FE8EB98F59FA5D1D8713EFDD588D4DFF3B7105C3FB78AE20C9DC2w4F" TargetMode = "External"/>
	<Relationship Id="rId8" Type="http://schemas.openxmlformats.org/officeDocument/2006/relationships/hyperlink" Target="consultantplus://offline/ref=FA12FCE717381F8A4CE83AB8942B611C1FBAB5A857A6A82511704A667CF4C351FC9719BDA8DFFB97ACDA8C207FA38CDB9194FEB30F403FB3C9w7F" TargetMode = "External"/>
	<Relationship Id="rId9" Type="http://schemas.openxmlformats.org/officeDocument/2006/relationships/hyperlink" Target="consultantplus://offline/ref=FA12FCE717381F8A4CE83AB8942B611C1FBAB2A95CA7A82511704A667CF4C351FC9719BDA8D7ACCFE184D5733AE881DF8E88FEB7C1w2F" TargetMode = "External"/>
	<Relationship Id="rId10" Type="http://schemas.openxmlformats.org/officeDocument/2006/relationships/hyperlink" Target="consultantplus://offline/ref=FA12FCE717381F8A4CE824B582473B1212B2E9A755A7A1774C254C3123A4C504BCD71FE8EB98F59FA5D1D8713DFDD588D4DFF3B7105C3FB78AE20C9DC2w4F" TargetMode = "External"/>
	<Relationship Id="rId11" Type="http://schemas.openxmlformats.org/officeDocument/2006/relationships/hyperlink" Target="consultantplus://offline/ref=FA12FCE717381F8A4CE83AB8942B611C1FBAB5A857A6A82511704A667CF4C351FC9719BDA8DFFB97ACDA8C207FA38CDB9194FEB30F403FB3C9w7F" TargetMode = "External"/>
	<Relationship Id="rId12" Type="http://schemas.openxmlformats.org/officeDocument/2006/relationships/hyperlink" Target="consultantplus://offline/ref=FA12FCE717381F8A4CE83AB8942B611C1FBAB2A95CA7A82511704A667CF4C351FC9719BDA8D7ACCFE184D5733AE881DF8E88FEB7C1w2F" TargetMode = "External"/>
	<Relationship Id="rId13" Type="http://schemas.openxmlformats.org/officeDocument/2006/relationships/hyperlink" Target="consultantplus://offline/ref=FA12FCE717381F8A4CE824B582473B1212B2E9A755A7A1764B2D4C3123A4C504BCD71FE8EB98F59FA5D1D9773BFDD588D4DFF3B7105C3FB78AE20C9DC2w4F" TargetMode = "External"/>
	<Relationship Id="rId14" Type="http://schemas.openxmlformats.org/officeDocument/2006/relationships/hyperlink" Target="consultantplus://offline/ref=FA12FCE717381F8A4CE824B582473B1212B2E9A755A7A2734E244C3123A4C504BCD71FE8EB98F59DA5D9D1753CFDD588D4DFF3B7105C3FB78AE20C9DC2w4F" TargetMode = "External"/>
	<Relationship Id="rId15" Type="http://schemas.openxmlformats.org/officeDocument/2006/relationships/hyperlink" Target="consultantplus://offline/ref=FA12FCE717381F8A4CE83AB8942B611C1FBDB1AB5DA5A82511704A667CF4C351EE9741B1AADDE69EA3CFDA7139CFw5F" TargetMode = "External"/>
	<Relationship Id="rId16" Type="http://schemas.openxmlformats.org/officeDocument/2006/relationships/hyperlink" Target="consultantplus://offline/ref=FA12FCE717381F8A4CE824B582473B1212B2E9A755A7A1774C254C3123A4C504BCD71FE8EB98F59FA5D1D8713CFDD588D4DFF3B7105C3FB78AE20C9DC2w4F" TargetMode = "External"/>
	<Relationship Id="rId17" Type="http://schemas.openxmlformats.org/officeDocument/2006/relationships/hyperlink" Target="consultantplus://offline/ref=FA12FCE717381F8A4CE824B582473B1212B2E9A755A7A1774C254C3123A4C504BCD71FE8EB98F59FA5D1D87132FDD588D4DFF3B7105C3FB78AE20C9DC2w4F" TargetMode = "External"/>
	<Relationship Id="rId18" Type="http://schemas.openxmlformats.org/officeDocument/2006/relationships/hyperlink" Target="consultantplus://offline/ref=FA12FCE717381F8A4CE824B582473B1212B2E9A755A7A1774C254C3123A4C504BCD71FE8EB98F59FA5D1D8703AFDD588D4DFF3B7105C3FB78AE20C9DC2w4F" TargetMode = "External"/>
	<Relationship Id="rId19" Type="http://schemas.openxmlformats.org/officeDocument/2006/relationships/hyperlink" Target="consultantplus://offline/ref=FA12FCE717381F8A4CE83AB8942B611C1FBDB1AB5DA5A82511704A667CF4C351FC9719BFA1D8F3CAF4958D7C39F79FD99694FCB513C4w1F" TargetMode = "External"/>
	<Relationship Id="rId20" Type="http://schemas.openxmlformats.org/officeDocument/2006/relationships/hyperlink" Target="consultantplus://offline/ref=FA12FCE717381F8A4CE83AB8942B611C19BFB4AA57ADF52F192946647BFB9C46FBDE15BCA8DDFE96AE8589356EFB83D88E8AF8AB13423DCBw2F" TargetMode = "External"/>
	<Relationship Id="rId21" Type="http://schemas.openxmlformats.org/officeDocument/2006/relationships/hyperlink" Target="consultantplus://offline/ref=FA12FCE717381F8A4CE83AB8942B611C19BFB4AA57ADF52F192946647BFB9C46FBDE15BCA8DEFD9AAE8589356EFB83D88E8AF8AB13423DCBw2F" TargetMode = "External"/>
	<Relationship Id="rId22" Type="http://schemas.openxmlformats.org/officeDocument/2006/relationships/hyperlink" Target="consultantplus://offline/ref=FA12FCE717381F8A4CE824B582473B1212B2E9A755A7A1764B2D4C3123A4C504BCD71FE8EB98F59FA4D5DD7838FDD588D4DFF3B7105C3FB78AE20C9DC2w4F" TargetMode = "External"/>
	<Relationship Id="rId23" Type="http://schemas.openxmlformats.org/officeDocument/2006/relationships/hyperlink" Target="consultantplus://offline/ref=FA12FCE717381F8A4CE83AB8942B611C1FB9B7AE53AEA82511704A667CF4C351FC9719BDA8DCF89BA6DA8C207FA38CDB9194FEB30F403FB3C9w7F" TargetMode = "External"/>
	<Relationship Id="rId24" Type="http://schemas.openxmlformats.org/officeDocument/2006/relationships/hyperlink" Target="consultantplus://offline/ref=FA12FCE717381F8A4CE83AB8942B611C1FBAB5A857A6A82511704A667CF4C351FC9719BFAFDCFC95F1809C2436F480C7908CE0B71140C3wCF" TargetMode = "External"/>
	<Relationship Id="rId25" Type="http://schemas.openxmlformats.org/officeDocument/2006/relationships/hyperlink" Target="consultantplus://offline/ref=FA12FCE717381F8A4CE83AB8942B611C1FBAB5A857A6A82511704A667CF4C351FC9719BFAFDEFA95F1809C2436F480C7908CE0B71140C3wCF" TargetMode = "External"/>
	<Relationship Id="rId26" Type="http://schemas.openxmlformats.org/officeDocument/2006/relationships/hyperlink" Target="consultantplus://offline/ref=FA12FCE717381F8A4CE824B582473B1212B2E9A755A7A1774C254C3123A4C504BCD71FE8EB98F59FA5D1D87038FDD588D4DFF3B7105C3FB78AE20C9DC2w4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Магаданской области от 05.09.2022 N 728-пп
(ред. от 24.05.2023)
"Об утверждении Порядка предоставления субсидий из областного бюджета некоммерческим организациям, а также юридическим лицам, не являющимся некоммерческими организациями, на возмещение затрат, связанных с выполнением услуг и (или) проведением работ по капитальному ремонту общего имущества многоквартирных домов"</dc:title>
  <dcterms:created xsi:type="dcterms:W3CDTF">2023-06-21T05:48:02Z</dcterms:created>
</cp:coreProperties>
</file>