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Магаданской области от 10.06.2003 N 358-ОЗ</w:t>
              <w:br/>
              <w:t xml:space="preserve">(ред. от 09.08.2022)</w:t>
              <w:br/>
              <w:t xml:space="preserve">"Об областной трехсторонней Комиссии по регулированию социально-трудовых отношений"</w:t>
              <w:br/>
              <w:t xml:space="preserve">(принят Магаданской областной Думой 30.05.2003)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 июня 2003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358-ОЗ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МАГАДАНСКОЙ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ОБЛАСТНОЙ ТРЕХСТОРОННЕЙ КОМИССИИ ПО РЕГУЛИРОВАНИЮ</w:t>
      </w:r>
    </w:p>
    <w:p>
      <w:pPr>
        <w:pStyle w:val="2"/>
        <w:jc w:val="center"/>
      </w:pPr>
      <w:r>
        <w:rPr>
          <w:sz w:val="20"/>
        </w:rPr>
        <w:t xml:space="preserve">СОЦИАЛЬНО-ТРУДОВЫХ ОТНОШЕНИЙ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Магаданской областной Думой</w:t>
      </w:r>
    </w:p>
    <w:p>
      <w:pPr>
        <w:pStyle w:val="0"/>
        <w:jc w:val="right"/>
      </w:pPr>
      <w:r>
        <w:rPr>
          <w:sz w:val="20"/>
        </w:rPr>
        <w:t xml:space="preserve">30 мая 2003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Магаданской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28.04.2008 </w:t>
            </w:r>
            <w:hyperlink w:history="0" r:id="rId7" w:tooltip="Закон Магаданской области от 28.04.2008 N 996-ОЗ &quot;О внесении изменений в Закон Магаданской области &quot;Об областной трехсторонней комиссии по регулированию социально-трудовых отношений&quot; (принят Магаданской областной Думой 11.04.2008) {КонсультантПлюс}">
              <w:r>
                <w:rPr>
                  <w:sz w:val="20"/>
                  <w:color w:val="0000ff"/>
                </w:rPr>
                <w:t xml:space="preserve">N 996-ОЗ</w:t>
              </w:r>
            </w:hyperlink>
            <w:r>
              <w:rPr>
                <w:sz w:val="20"/>
                <w:color w:val="392c69"/>
              </w:rPr>
              <w:t xml:space="preserve">, от 03.06.2010 </w:t>
            </w:r>
            <w:hyperlink w:history="0" r:id="rId8" w:tooltip="Закон Магаданской области от 03.06.2010 N 1287-ОЗ &quot;О внесении изменений в Закон Магаданской области &quot;Об областной трехсторонней комиссии по регулированию социально-трудовых отношений&quot; (принят Магаданской областной Думой 28.05.2010) {КонсультантПлюс}">
              <w:r>
                <w:rPr>
                  <w:sz w:val="20"/>
                  <w:color w:val="0000ff"/>
                </w:rPr>
                <w:t xml:space="preserve">N 1287-ОЗ</w:t>
              </w:r>
            </w:hyperlink>
            <w:r>
              <w:rPr>
                <w:sz w:val="20"/>
                <w:color w:val="392c69"/>
              </w:rPr>
              <w:t xml:space="preserve">, от 08.12.2010 </w:t>
            </w:r>
            <w:hyperlink w:history="0" r:id="rId9" w:tooltip="Закон Магаданской области от 08.12.2010 N 1339-ОЗ &quot;О внесении изменений в Закон Магаданской области &quot;Об областной трехсторонней комиссии по регулированию социально-трудовых отношений&quot; (принят Магаданской областной Думой 26.11.2010) {КонсультантПлюс}">
              <w:r>
                <w:rPr>
                  <w:sz w:val="20"/>
                  <w:color w:val="0000ff"/>
                </w:rPr>
                <w:t xml:space="preserve">N 1339-ОЗ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27.12.2013 </w:t>
            </w:r>
            <w:hyperlink w:history="0" r:id="rId10" w:tooltip="Закон Магаданской области от 27.12.2013 N 1696-ОЗ (ред. от 20.07.2021) &quot;О внесении изменений в отдельные законы Магаданской области в связи с принятием Федерального закона &quot;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&quot; (принят Магаданской областной Думой 25.12.2013) {КонсультантПлюс}">
              <w:r>
                <w:rPr>
                  <w:sz w:val="20"/>
                  <w:color w:val="0000ff"/>
                </w:rPr>
                <w:t xml:space="preserve">N 1696-ОЗ</w:t>
              </w:r>
            </w:hyperlink>
            <w:r>
              <w:rPr>
                <w:sz w:val="20"/>
                <w:color w:val="392c69"/>
              </w:rPr>
              <w:t xml:space="preserve">, от 30.07.2014 </w:t>
            </w:r>
            <w:hyperlink w:history="0" r:id="rId11" w:tooltip="Закон Магаданской области от 30.07.2014 N 1765-ОЗ &quot;О внесении изменений в Закон Магаданской области &quot;Об областной трехсторонней комиссии по регулированию социально-трудовых отношений&quot; (принят Магаданской областной Думой 25.07.2014) {КонсультантПлюс}">
              <w:r>
                <w:rPr>
                  <w:sz w:val="20"/>
                  <w:color w:val="0000ff"/>
                </w:rPr>
                <w:t xml:space="preserve">N 1765-ОЗ</w:t>
              </w:r>
            </w:hyperlink>
            <w:r>
              <w:rPr>
                <w:sz w:val="20"/>
                <w:color w:val="392c69"/>
              </w:rPr>
              <w:t xml:space="preserve">, от 18.03.2019 </w:t>
            </w:r>
            <w:hyperlink w:history="0" r:id="rId12" w:tooltip="Закон Магаданской области от 18.03.2019 N 2362-ОЗ (ред. от 03.12.2020) &quot;О внесении изменений в отдельные законы Магаданской области&quot; (принят Магаданской областной Думой 01.03.2019) {КонсультантПлюс}">
              <w:r>
                <w:rPr>
                  <w:sz w:val="20"/>
                  <w:color w:val="0000ff"/>
                </w:rPr>
                <w:t xml:space="preserve">N 2362-ОЗ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09.08.2022 </w:t>
            </w:r>
            <w:hyperlink w:history="0" r:id="rId13" w:tooltip="Закон Магаданской области от 09.08.2022 N 2745-ОЗ (ред. от 01.11.2022) &quot;О внесении изменений в отдельные законы Магаданской области в целях реализации положений Федерального закона &quot;Об общих принципах организации публичной власти в субъектах Российской Федерации&quot; (принят Магаданской областной Думой 22.07.2022) {КонсультантПлюс}">
              <w:r>
                <w:rPr>
                  <w:sz w:val="20"/>
                  <w:color w:val="0000ff"/>
                </w:rPr>
                <w:t xml:space="preserve">N 2745-ОЗ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Трудовым </w:t>
      </w:r>
      <w:hyperlink w:history="0" r:id="rId14" w:tooltip="&quot;Трудовой кодекс Российской Федерации&quot; от 30.12.2001 N 197-ФЗ (ред. от 04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определяет компетенцию, полномочия, порядок формирования и деятельности областной трехсторонней комиссии по регулированию социально-трудовых отношений (далее - Комиссия).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Магаданской области от 28.04.2008 N 996-ОЗ &quot;О внесении изменений в Закон Магаданской области &quot;Об областной трехсторонней комиссии по регулированию социально-трудовых отношений&quot; (принят Магаданской областной Думой 11.04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28.04.2008 N 996-ОЗ)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Состав и правовая основа деятельности Комиссии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Комиссия является постоянно действующим органом социального партнерства в Магаданской области и состоит из представителей объединения организаций профсоюзов Магаданской области, объединения работодателей Магаданской области, Правительства Магаданской области (далее - стороны).</w:t>
      </w:r>
    </w:p>
    <w:p>
      <w:pPr>
        <w:pStyle w:val="0"/>
        <w:jc w:val="both"/>
      </w:pPr>
      <w:r>
        <w:rPr>
          <w:sz w:val="20"/>
        </w:rPr>
        <w:t xml:space="preserve">(в ред. Законов Магаданской области от 03.06.2010 </w:t>
      </w:r>
      <w:hyperlink w:history="0" r:id="rId16" w:tooltip="Закон Магаданской области от 03.06.2010 N 1287-ОЗ &quot;О внесении изменений в Закон Магаданской области &quot;Об областной трехсторонней комиссии по регулированию социально-трудовых отношений&quot; (принят Магаданской областной Думой 28.05.2010) {КонсультантПлюс}">
        <w:r>
          <w:rPr>
            <w:sz w:val="20"/>
            <w:color w:val="0000ff"/>
          </w:rPr>
          <w:t xml:space="preserve">N 1287-ОЗ</w:t>
        </w:r>
      </w:hyperlink>
      <w:r>
        <w:rPr>
          <w:sz w:val="20"/>
        </w:rPr>
        <w:t xml:space="preserve">, от 30.07.2014 </w:t>
      </w:r>
      <w:hyperlink w:history="0" r:id="rId17" w:tooltip="Закон Магаданской области от 30.07.2014 N 1765-ОЗ &quot;О внесении изменений в Закон Магаданской области &quot;Об областной трехсторонней комиссии по регулированию социально-трудовых отношений&quot; (принят Магаданской областной Думой 25.07.2014) {КонсультантПлюс}">
        <w:r>
          <w:rPr>
            <w:sz w:val="20"/>
            <w:color w:val="0000ff"/>
          </w:rPr>
          <w:t xml:space="preserve">N 1765-ОЗ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Правовую основу деятельности Комиссии составляют </w:t>
      </w:r>
      <w:hyperlink w:history="0"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международные договоры Российской Федерации, Трудовой </w:t>
      </w:r>
      <w:hyperlink w:history="0" r:id="rId19" w:tooltip="&quot;Трудовой кодекс Российской Федерации&quot; от 30.12.2001 N 197-ФЗ (ред. от 04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Федерации, федеральные законы и иные нормативные правовые акты Российской Федерации, настоящий Закон и иные нормативные правовые акты Магаданской области.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0" w:tooltip="Закон Магаданской области от 03.06.2010 N 1287-ОЗ &quot;О внесении изменений в Закон Магаданской области &quot;Об областной трехсторонней комиссии по регулированию социально-трудовых отношений&quot; (принят Магаданской областной Думой 28.05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03.06.2010 N 1287-ОЗ)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Принципы и порядок формирования Комиссии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Комиссия формируется на основе принципов: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добровольности участия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полномочности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самостоятельности и независимости сторон при определении персонального состава своих представителей 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равноправия сторон.</w:t>
      </w:r>
    </w:p>
    <w:p>
      <w:pPr>
        <w:pStyle w:val="0"/>
        <w:jc w:val="both"/>
      </w:pPr>
      <w:r>
        <w:rPr>
          <w:sz w:val="20"/>
        </w:rPr>
        <w:t xml:space="preserve">(пп. 4 введен </w:t>
      </w:r>
      <w:hyperlink w:history="0" r:id="rId21" w:tooltip="Закон Магаданской области от 03.06.2010 N 1287-ОЗ &quot;О внесении изменений в Закон Магаданской области &quot;Об областной трехсторонней комиссии по регулированию социально-трудовых отношений&quot; (принят Магаданской областной Думой 28.05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Магаданской области от 03.06.2010 N 1287-ОЗ)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Представительство сторон в составе Комиссии определяется каждой из них самостоятельно в соответствии с законодательством Российской Федерации, настоящим Законом и уставами соответствующих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Объединение работодателей Магаданской области определяет представителей в составе Комиссии от членов объединения пропорционально числу занятых у них работников. Объединение организаций профсоюзов Магаданской области определяет представителей в составе Комиссии от территориальных организаций профсоюзов пропорционально количеству объединяемых ими членов профсоюза.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Утверждение и замена представителей объединения организаций профсоюзов Магаданской области и объединения работодателей Магаданской области производятся на основании решений соответствующих органов объединений; утверждение и замена представителей Правительства Магаданской области - на основании указа Губернатора Магаданской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Магаданской области от 28.04.2008 </w:t>
      </w:r>
      <w:hyperlink w:history="0" r:id="rId22" w:tooltip="Закон Магаданской области от 28.04.2008 N 996-ОЗ &quot;О внесении изменений в Закон Магаданской области &quot;Об областной трехсторонней комиссии по регулированию социально-трудовых отношений&quot; (принят Магаданской областной Думой 11.04.2008) {КонсультантПлюс}">
        <w:r>
          <w:rPr>
            <w:sz w:val="20"/>
            <w:color w:val="0000ff"/>
          </w:rPr>
          <w:t xml:space="preserve">N 996-ОЗ</w:t>
        </w:r>
      </w:hyperlink>
      <w:r>
        <w:rPr>
          <w:sz w:val="20"/>
        </w:rPr>
        <w:t xml:space="preserve">, от 30.07.2014 </w:t>
      </w:r>
      <w:hyperlink w:history="0" r:id="rId23" w:tooltip="Закон Магаданской области от 30.07.2014 N 1765-ОЗ &quot;О внесении изменений в Закон Магаданской области &quot;Об областной трехсторонней комиссии по регулированию социально-трудовых отношений&quot; (принят Магаданской областной Думой 25.07.2014) {КонсультантПлюс}">
        <w:r>
          <w:rPr>
            <w:sz w:val="20"/>
            <w:color w:val="0000ff"/>
          </w:rPr>
          <w:t xml:space="preserve">N 1765-ОЗ</w:t>
        </w:r>
      </w:hyperlink>
      <w:r>
        <w:rPr>
          <w:sz w:val="20"/>
        </w:rPr>
        <w:t xml:space="preserve">, от 18.03.2019 </w:t>
      </w:r>
      <w:hyperlink w:history="0" r:id="rId24" w:tooltip="Закон Магаданской области от 18.03.2019 N 2362-ОЗ (ред. от 03.12.2020) &quot;О внесении изменений в отдельные законы Магаданской области&quot; (принят Магаданской областной Думой 01.03.2019) {КонсультантПлюс}">
        <w:r>
          <w:rPr>
            <w:sz w:val="20"/>
            <w:color w:val="0000ff"/>
          </w:rPr>
          <w:t xml:space="preserve">N 2362-ОЗ</w:t>
        </w:r>
      </w:hyperlink>
      <w:r>
        <w:rPr>
          <w:sz w:val="20"/>
        </w:rPr>
        <w:t xml:space="preserve">, от 09.08.2022 </w:t>
      </w:r>
      <w:hyperlink w:history="0" r:id="rId25" w:tooltip="Закон Магаданской области от 09.08.2022 N 2745-ОЗ (ред. от 01.11.2022) &quot;О внесении изменений в отдельные законы Магаданской области в целях реализации положений Федерального закона &quot;Об общих принципах организации публичной власти в субъектах Российской Федерации&quot; (принят Магаданской областной Думой 22.07.2022) {КонсультантПлюс}">
        <w:r>
          <w:rPr>
            <w:sz w:val="20"/>
            <w:color w:val="0000ff"/>
          </w:rPr>
          <w:t xml:space="preserve">N 2745-ОЗ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Представители сторон являются членами Комиссии. Количество членов Комиссии от каждой из сторон не может превышать 12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Спорные вопросы, касающиеся представительства объединения организаций профсоюзов Магаданской области и объединения работодателей Магаданской области, разрешаются на совещаниях представителей указанных объединений или в суде.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Уведомление о начале формирования Комиссии и дате представления кандидатур, утвержденных сторонами, публикуется Губернатором Магаданской области в средствах массовой информации.</w:t>
      </w:r>
    </w:p>
    <w:p>
      <w:pPr>
        <w:pStyle w:val="0"/>
        <w:jc w:val="both"/>
      </w:pPr>
      <w:r>
        <w:rPr>
          <w:sz w:val="20"/>
        </w:rPr>
        <w:t xml:space="preserve">(в ред. Законов Магаданской области от 30.07.2014 </w:t>
      </w:r>
      <w:hyperlink w:history="0" r:id="rId26" w:tooltip="Закон Магаданской области от 30.07.2014 N 1765-ОЗ &quot;О внесении изменений в Закон Магаданской области &quot;Об областной трехсторонней комиссии по регулированию социально-трудовых отношений&quot; (принят Магаданской областной Думой 25.07.2014) {КонсультантПлюс}">
        <w:r>
          <w:rPr>
            <w:sz w:val="20"/>
            <w:color w:val="0000ff"/>
          </w:rPr>
          <w:t xml:space="preserve">N 1765-ОЗ</w:t>
        </w:r>
      </w:hyperlink>
      <w:r>
        <w:rPr>
          <w:sz w:val="20"/>
        </w:rPr>
        <w:t xml:space="preserve">, от 09.08.2022 </w:t>
      </w:r>
      <w:hyperlink w:history="0" r:id="rId27" w:tooltip="Закон Магаданской области от 09.08.2022 N 2745-ОЗ (ред. от 01.11.2022) &quot;О внесении изменений в отдельные законы Магаданской области в целях реализации положений Федерального закона &quot;Об общих принципах организации публичной власти в субъектах Российской Федерации&quot; (принят Магаданской областной Думой 22.07.2022) {КонсультантПлюс}">
        <w:r>
          <w:rPr>
            <w:sz w:val="20"/>
            <w:color w:val="0000ff"/>
          </w:rPr>
          <w:t xml:space="preserve">N 2745-ОЗ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Основные цели и задачи Комиссии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Основными целями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регулирование социально-трудовых отношений в Магаданской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согласование социально-экономических интересов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снижению социальной напряженности.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8" w:tooltip="Закон Магаданской области от 03.06.2010 N 1287-ОЗ &quot;О внесении изменений в Закон Магаданской области &quot;Об областной трехсторонней комиссии по регулированию социально-трудовых отношений&quot; (принят Магаданской областной Думой 28.05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03.06.2010 N 1287-ОЗ)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Основными задачами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ведение коллективных переговоров и подготовка проекта регионального соглашения между объединением организаций профсоюзов Магаданской области, объединением работодателей Магаданской области и Правительством Магаданской области (далее - Соглашение);</w:t>
      </w:r>
    </w:p>
    <w:p>
      <w:pPr>
        <w:pStyle w:val="0"/>
        <w:jc w:val="both"/>
      </w:pPr>
      <w:r>
        <w:rPr>
          <w:sz w:val="20"/>
        </w:rPr>
        <w:t xml:space="preserve">(в ред. Законов Магаданской области от 28.04.2008 </w:t>
      </w:r>
      <w:hyperlink w:history="0" r:id="rId29" w:tooltip="Закон Магаданской области от 28.04.2008 N 996-ОЗ &quot;О внесении изменений в Закон Магаданской области &quot;Об областной трехсторонней комиссии по регулированию социально-трудовых отношений&quot; (принят Магаданской областной Думой 11.04.2008) {КонсультантПлюс}">
        <w:r>
          <w:rPr>
            <w:sz w:val="20"/>
            <w:color w:val="0000ff"/>
          </w:rPr>
          <w:t xml:space="preserve">N 996-ОЗ</w:t>
        </w:r>
      </w:hyperlink>
      <w:r>
        <w:rPr>
          <w:sz w:val="20"/>
        </w:rPr>
        <w:t xml:space="preserve">, от 30.07.2014 </w:t>
      </w:r>
      <w:hyperlink w:history="0" r:id="rId30" w:tooltip="Закон Магаданской области от 30.07.2014 N 1765-ОЗ &quot;О внесении изменений в Закон Магаданской области &quot;Об областной трехсторонней комиссии по регулированию социально-трудовых отношений&quot; (принят Магаданской областной Думой 25.07.2014) {КонсультантПлюс}">
        <w:r>
          <w:rPr>
            <w:sz w:val="20"/>
            <w:color w:val="0000ff"/>
          </w:rPr>
          <w:t xml:space="preserve">N 1765-ОЗ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договорному регулированию социально-трудовых отношений на областном уровне;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проведение консультаций по вопросам, связанным с разработкой проектов законов и иных нормативных правовых актов Магаданской области в сфере социально-трудовых отношений, государственных программ Магаданской области в сфере труда, занятости населения, миграции рабочей силы, социального обеспечения;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Магаданской области от 27.12.2013 N 1696-ОЗ (ред. от 20.07.2021) &quot;О внесении изменений в отдельные законы Магаданской области в связи с принятием Федерального закона &quot;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&quot; (принят Магаданской областной Думой 25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27.12.2013 N 1696-ОЗ)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согласование позиций сторон по основным направлениям социальной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распространение опыта социального партнерства, информирование отраслевых и иных комиссий по регулированию социально-трудовых отношений о деятельности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рассмотрение по инициативе сторон вопросов, возникших в ходе выполнения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содействие в обеспечении равноправного сотрудничества сторон в сфере регулирования социально-трудовых отношений в Магаданской области;</w:t>
      </w:r>
    </w:p>
    <w:p>
      <w:pPr>
        <w:pStyle w:val="0"/>
        <w:jc w:val="both"/>
      </w:pPr>
      <w:r>
        <w:rPr>
          <w:sz w:val="20"/>
        </w:rPr>
        <w:t xml:space="preserve">(пп. 7 введен </w:t>
      </w:r>
      <w:hyperlink w:history="0" r:id="rId32" w:tooltip="Закон Магаданской области от 03.06.2010 N 1287-ОЗ &quot;О внесении изменений в Закон Магаданской области &quot;Об областной трехсторонней комиссии по регулированию социально-трудовых отношений&quot; (принят Магаданской областной Думой 28.05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Магаданской области от 03.06.2010 N 1287-ОЗ)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развитие социального партнерства.</w:t>
      </w:r>
    </w:p>
    <w:p>
      <w:pPr>
        <w:pStyle w:val="0"/>
        <w:jc w:val="both"/>
      </w:pPr>
      <w:r>
        <w:rPr>
          <w:sz w:val="20"/>
        </w:rPr>
        <w:t xml:space="preserve">(пп. 8 введен </w:t>
      </w:r>
      <w:hyperlink w:history="0" r:id="rId33" w:tooltip="Закон Магаданской области от 03.06.2010 N 1287-ОЗ &quot;О внесении изменений в Закон Магаданской области &quot;Об областной трехсторонней комиссии по регулированию социально-трудовых отношений&quot; (принят Магаданской областной Думой 28.05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Магаданской области от 03.06.2010 N 1287-ОЗ)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Основные права Комиссии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Комиссия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проводить с органами государственной власти Магаданской области в согласованном с ними порядке консультации по вопросам, связанным с разработкой и реализацией социально-экономической политики;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Магаданской области от 28.04.2008 N 996-ОЗ &quot;О внесении изменений в Закон Магаданской области &quot;Об областной трехсторонней комиссии по регулированию социально-трудовых отношений&quot; (принят Магаданской областной Думой 11.04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28.04.2008 N 996-ОЗ)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разрабатывать и вносить в органы государственной власти Магаданской области в согласованном с ними порядке предложения о принятии законов и иных нормативных правовых актов Магаданской области в сфере социально-трудовых отношений;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35" w:tooltip="Закон Магаданской области от 28.04.2008 N 996-ОЗ &quot;О внесении изменений в Закон Магаданской области &quot;Об областной трехсторонней комиссии по регулированию социально-трудовых отношений&quot; (принят Магаданской областной Думой 11.04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28.04.2008 N 996-ОЗ)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согласовывать интересы сторон при разработке проекта Соглашения, его реализации, выполнении решений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запрашивать у органов исполнительной власти Магаданской области, работодателей, объединения организаций профсоюзов Магаданской области и территориальных организаций профсоюзов информацию о заключаемых и заключенных соглашениях, регулирующих социально-трудовые отношения, и коллективных договорах в целях выработки рекомендаций Комиссии по развитию коллективно-договорного регулирования социально-трудовых отношений, организации деятельности иных комиссий по регулированию социально-трудовых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получать от органов государственной власти Магаданской области, работодателей, объединения организаций профсоюзов Магаданской области и территориальных организаций профсоюзов информацию о социально-экономическом положении в Магаданской области, необходимую для ведения переговоров и подготовки проекта Соглашения, организации контроля за выполнением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принимать участие в подготовке разрабатываемых Магаданской областной Думой и Правительством Магаданской области проектов законов и иных нормативных правовых актов Магаданской области в сфере социально-трудовых отношений;</w:t>
      </w:r>
    </w:p>
    <w:p>
      <w:pPr>
        <w:pStyle w:val="0"/>
        <w:jc w:val="both"/>
      </w:pPr>
      <w:r>
        <w:rPr>
          <w:sz w:val="20"/>
        </w:rPr>
        <w:t xml:space="preserve">(в ред. Законов Магаданской области от 28.04.2008 </w:t>
      </w:r>
      <w:hyperlink w:history="0" r:id="rId36" w:tooltip="Закон Магаданской области от 28.04.2008 N 996-ОЗ &quot;О внесении изменений в Закон Магаданской области &quot;Об областной трехсторонней комиссии по регулированию социально-трудовых отношений&quot; (принят Магаданской областной Думой 11.04.2008) {КонсультантПлюс}">
        <w:r>
          <w:rPr>
            <w:sz w:val="20"/>
            <w:color w:val="0000ff"/>
          </w:rPr>
          <w:t xml:space="preserve">N 996-ОЗ</w:t>
        </w:r>
      </w:hyperlink>
      <w:r>
        <w:rPr>
          <w:sz w:val="20"/>
        </w:rPr>
        <w:t xml:space="preserve">, от 30.07.2014 </w:t>
      </w:r>
      <w:hyperlink w:history="0" r:id="rId37" w:tooltip="Закон Магаданской области от 30.07.2014 N 1765-ОЗ &quot;О внесении изменений в Закон Магаданской области &quot;Об областной трехсторонней комиссии по регулированию социально-трудовых отношений&quot; (принят Магаданской областной Думой 25.07.2014) {КонсультантПлюс}">
        <w:r>
          <w:rPr>
            <w:sz w:val="20"/>
            <w:color w:val="0000ff"/>
          </w:rPr>
          <w:t xml:space="preserve">N 1765-ОЗ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создавать рабочие группы и советы с привлечением ученых и специалистов;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Магаданской области от 08.12.2010 N 1339-ОЗ &quot;О внесении изменений в Закон Магаданской области &quot;Об областной трехсторонней комиссии по регулированию социально-трудовых отношений&quot; (принят Магаданской областной Думой 26.11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08.12.2010 N 1339-ОЗ)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участвовать в проведении совещаний, конференций, семинаров по вопросам социально-трудовых отношений и социального партнерства в согласованном с организаторами указанных мероприятий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осуществлять контроль за выполнением своих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осуществлять взаимодействие с иными комиссиями по регулированию социально-трудовых отношений в ходе коллективных переговоров, подготовки и реализации регионального соглашения, иных соглашений, регулирующих социально-трудовые отношения;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принимать обращения заинтересованных лиц по вопросам регулирования социально-трудовых отношений.</w:t>
      </w:r>
    </w:p>
    <w:p>
      <w:pPr>
        <w:pStyle w:val="0"/>
        <w:jc w:val="both"/>
      </w:pPr>
      <w:r>
        <w:rPr>
          <w:sz w:val="20"/>
        </w:rPr>
        <w:t xml:space="preserve">(пп. 11 введен </w:t>
      </w:r>
      <w:hyperlink w:history="0" r:id="rId39" w:tooltip="Закон Магаданской области от 03.06.2010 N 1287-ОЗ &quot;О внесении изменений в Закон Магаданской области &quot;Об областной трехсторонней комиссии по регулированию социально-трудовых отношений&quot; (принят Магаданской областной Думой 28.05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Магаданской области от 03.06.2010 N 1287-ОЗ)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разрабатывает и утверждает регламент областной трехсторонней комиссии по регулированию социально-трудовых отношений (далее - регламент Комиссии), определяет порядок подготовки проекта и заключения Соглашения.</w:t>
      </w:r>
    </w:p>
    <w:p>
      <w:pPr>
        <w:pStyle w:val="0"/>
        <w:jc w:val="both"/>
      </w:pPr>
      <w:r>
        <w:rPr>
          <w:sz w:val="20"/>
        </w:rPr>
        <w:t xml:space="preserve">(п. 2 введен </w:t>
      </w:r>
      <w:hyperlink w:history="0" r:id="rId40" w:tooltip="Закон Магаданской области от 28.04.2008 N 996-ОЗ &quot;О внесении изменений в Закон Магаданской области &quot;Об областной трехсторонней комиссии по регулированию социально-трудовых отношений&quot; (принят Магаданской областной Думой 11.04.200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Магаданской области от 28.04.2008 N 996-ОЗ; в ред. </w:t>
      </w:r>
      <w:hyperlink w:history="0" r:id="rId41" w:tooltip="Закон Магаданской области от 03.06.2010 N 1287-ОЗ &quot;О внесении изменений в Закон Магаданской области &quot;Об областной трехсторонней комиссии по регулированию социально-трудовых отношений&quot; (принят Магаданской областной Думой 28.05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03.06.2010 N 1287-ОЗ)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Реализация Комиссией определяемых настоящим Законом прав не препятствует объединению организаций профсоюзов Магаданской области и объединению работодателей Магаданской области, представленных в Комиссии, реализовывать свои права в соответствии с федеральным и областным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42" w:tooltip="Закон Магаданской области от 03.06.2010 N 1287-ОЗ &quot;О внесении изменений в Закон Магаданской области &quot;Об областной трехсторонней комиссии по регулированию социально-трудовых отношений&quot; (принят Магаданской областной Думой 28.05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Магаданской области от 03.06.2010 N 1287-ОЗ)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Порядок принятия решения Комиссии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Решение Комиссии считается принятым, если за него проголосовала каждая сторона большинством голосов от установленного числа представителей стороны.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принятия решения каждой стороной определяется регламентом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Члены Комиссии, не согласные с принятым решением, вправе требовать занесения их особого мнения в протокол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Заседание Комиссии правомочно при участии в нем не менее двух третей представителей от каждой стороны.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Координатор Комиссии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Координатор Комиссии назначается Губернатором Магаданской области. Координатор Комиссии не является членом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Магаданской области от 09.08.2022 N 2745-ОЗ (ред. от 01.11.2022) &quot;О внесении изменений в отдельные законы Магаданской области в целях реализации положений Федерального закона &quot;Об общих принципах организации публичной власти в субъектах Российской Федерации&quot; (принят Магаданской областной Думой 22.07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09.08.2022 N 2745-ОЗ)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Координатор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деятельность Комиссии, председательствует на ее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состав рабочих групп и советов;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Магаданской области от 08.12.2010 N 1339-ОЗ &quot;О внесении изменений в Закон Магаданской области &quot;Об областной трехсторонней комиссии по регулированию социально-трудовых отношений&quot; (принят Магаданской областной Думой 26.11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08.12.2010 N 1339-ОЗ)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оказывает содействие в согласовании позиций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подписывает регламент Комиссии, планы работы и решения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руководит секретариатом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запрашивает у органов исполнительной власти Магаданской области информацию о заключаемых и заключенных соглашениях, регулирующих социально-трудовые отношения, и коллективных договорах в целях выработки рекомендаций Комиссии по развитию коллективно-договорного регулирования социально-трудовых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приглашает для участия в работе Комиссии представителей сторон, не являющихся членами Комиссии, а также ученых и специалистов, представителей других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проводит в пределах своей компетенции в период между заседаниями Комиссии консультации с координаторами сторон по вопросам, требующим принятия оперативных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информирует органы государственной власти Магаданской области, Российскую трехстороннюю комиссию по регулированию социально-трудовых отношений о деятельности Комиссии;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Магаданской области от 28.04.2008 N 996-ОЗ &quot;О внесении изменений в Закон Магаданской области &quot;Об областной трехсторонней комиссии по регулированию социально-трудовых отношений&quot; (принят Магаданской областной Думой 11.04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28.04.2008 N 996-ОЗ)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информирует Комиссию о мерах, принимаемых Губернатором Магаданской области и Правительством Магаданской области в сфере социально-трудовых отношений.</w:t>
      </w:r>
    </w:p>
    <w:p>
      <w:pPr>
        <w:pStyle w:val="0"/>
        <w:jc w:val="both"/>
      </w:pPr>
      <w:r>
        <w:rPr>
          <w:sz w:val="20"/>
        </w:rPr>
        <w:t xml:space="preserve">(в ред. Законов Магаданской области от 28.04.2008 </w:t>
      </w:r>
      <w:hyperlink w:history="0" r:id="rId46" w:tooltip="Закон Магаданской области от 28.04.2008 N 996-ОЗ &quot;О внесении изменений в Закон Магаданской области &quot;Об областной трехсторонней комиссии по регулированию социально-трудовых отношений&quot; (принят Магаданской областной Думой 11.04.2008) {КонсультантПлюс}">
        <w:r>
          <w:rPr>
            <w:sz w:val="20"/>
            <w:color w:val="0000ff"/>
          </w:rPr>
          <w:t xml:space="preserve">N 996-ОЗ</w:t>
        </w:r>
      </w:hyperlink>
      <w:r>
        <w:rPr>
          <w:sz w:val="20"/>
        </w:rPr>
        <w:t xml:space="preserve">, от 30.07.2014 </w:t>
      </w:r>
      <w:hyperlink w:history="0" r:id="rId47" w:tooltip="Закон Магаданской области от 30.07.2014 N 1765-ОЗ &quot;О внесении изменений в Закон Магаданской области &quot;Об областной трехсторонней комиссии по регулированию социально-трудовых отношений&quot; (принят Магаданской областной Думой 25.07.2014) {КонсультантПлюс}">
        <w:r>
          <w:rPr>
            <w:sz w:val="20"/>
            <w:color w:val="0000ff"/>
          </w:rPr>
          <w:t xml:space="preserve">N 1765-ОЗ</w:t>
        </w:r>
      </w:hyperlink>
      <w:r>
        <w:rPr>
          <w:sz w:val="20"/>
        </w:rPr>
        <w:t xml:space="preserve">, от 09.08.2022 </w:t>
      </w:r>
      <w:hyperlink w:history="0" r:id="rId48" w:tooltip="Закон Магаданской области от 09.08.2022 N 2745-ОЗ (ред. от 01.11.2022) &quot;О внесении изменений в отдельные законы Магаданской области в целях реализации положений Федерального закона &quot;Об общих принципах организации публичной власти в субъектах Российской Федерации&quot; (принят Магаданской областной Думой 22.07.2022) {КонсультантПлюс}">
        <w:r>
          <w:rPr>
            <w:sz w:val="20"/>
            <w:color w:val="0000ff"/>
          </w:rPr>
          <w:t xml:space="preserve">N 2745-ОЗ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Координатор Комиссии не вмешивается в деятельность сторон и не принимает участия в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 отсутствия координатора Комиссии или невозможности выполнения им своих обязанностей ведение заседания Комиссии осуществляют указанные в </w:t>
      </w:r>
      <w:hyperlink w:history="0" w:anchor="P123" w:tooltip="Статья 7. Координаторы сторон">
        <w:r>
          <w:rPr>
            <w:sz w:val="20"/>
            <w:color w:val="0000ff"/>
          </w:rPr>
          <w:t xml:space="preserve">статье 7</w:t>
        </w:r>
      </w:hyperlink>
      <w:r>
        <w:rPr>
          <w:sz w:val="20"/>
        </w:rPr>
        <w:t xml:space="preserve"> настоящего Закона координаторы сторон в порядке, определяемом регламентом Комиссии.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49" w:tooltip="Закон Магаданской области от 03.06.2010 N 1287-ОЗ &quot;О внесении изменений в Закон Магаданской области &quot;Об областной трехсторонней комиссии по регулированию социально-трудовых отношений&quot; (принят Магаданской областной Думой 28.05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Магаданской области от 03.06.2010 N 1287-ОЗ)</w:t>
      </w:r>
    </w:p>
    <w:p>
      <w:pPr>
        <w:pStyle w:val="0"/>
      </w:pPr>
      <w:r>
        <w:rPr>
          <w:sz w:val="20"/>
        </w:rPr>
      </w:r>
    </w:p>
    <w:bookmarkStart w:id="123" w:name="P123"/>
    <w:bookmarkEnd w:id="123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Координаторы сторон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Деятельность каждой из сторон организует координатор стороны.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Координаторы сторон, представляющие объединение организаций профессиональных союзов и объединение работодателей, избираются указанными сторонами.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Координатор стороны, представляющей Правительство Магаданской области, назначается Губернатором Магаданской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Магаданской области от 30.07.2014 </w:t>
      </w:r>
      <w:hyperlink w:history="0" r:id="rId50" w:tooltip="Закон Магаданской области от 30.07.2014 N 1765-ОЗ &quot;О внесении изменений в Закон Магаданской области &quot;Об областной трехсторонней комиссии по регулированию социально-трудовых отношений&quot; (принят Магаданской областной Думой 25.07.2014) {КонсультантПлюс}">
        <w:r>
          <w:rPr>
            <w:sz w:val="20"/>
            <w:color w:val="0000ff"/>
          </w:rPr>
          <w:t xml:space="preserve">N 1765-ОЗ</w:t>
        </w:r>
      </w:hyperlink>
      <w:r>
        <w:rPr>
          <w:sz w:val="20"/>
        </w:rPr>
        <w:t xml:space="preserve">, от 09.08.2022 </w:t>
      </w:r>
      <w:hyperlink w:history="0" r:id="rId51" w:tooltip="Закон Магаданской области от 09.08.2022 N 2745-ОЗ (ред. от 01.11.2022) &quot;О внесении изменений в отдельные законы Магаданской области в целях реализации положений Федерального закона &quot;Об общих принципах организации публичной власти в субъектах Российской Федерации&quot; (принят Магаданской областной Думой 22.07.2022) {КонсультантПлюс}">
        <w:r>
          <w:rPr>
            <w:sz w:val="20"/>
            <w:color w:val="0000ff"/>
          </w:rPr>
          <w:t xml:space="preserve">N 2745-ОЗ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Координатор каждой из сторон по ее поручению вносит координатору Комиссии предложения по проектам планов работы Комиссии, повесткам ее заседаний, персональному составу представителей стороны в рабочих группах и советах, информирует Комиссию об изменениях персонального состава стороны, организует совещания представителей стороны в целях уточнения их позиций по вопросам, внесенным на рассмотрение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Закон Магаданской области от 08.12.2010 N 1339-ОЗ &quot;О внесении изменений в Закон Магаданской области &quot;Об областной трехсторонней комиссии по регулированию социально-трудовых отношений&quot; (принят Магаданской областной Думой 26.11.20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08.12.2010 N 1339-ОЗ)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Координатор каждой из сторон по ее поручению вправе вносить координатору Комиссии предложение о проведении внеочередного заседания Комиссии. В этом случае координатор Комиссии обязан созвать заседание Комиссии в течение двух недель со дня поступления указанного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Координатор каждой из сторон приглашает для участия в работе Комиссии соответственно представителей объединения организаций профессиональных союзов, объединения работодателей и органов государственной власти, не являющихся членами Комиссии, а также ученых и специалистов, представителей других организаций.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Член Комиссии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Права и обязанности члена Комиссии определяются регламентом Комиссии. Член Комиссии вправе знакомиться с соответствующими нормативными правовыми актами Российской Федерации и Магаданской области, международными договорами Российской Федерации, информационными и справочными материалами.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Члену Комиссии на период осуществления его полномочий выдается удостоверение члена Комиссии. Образец указанного удостоверения устанавливается Губернатором Магаданской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Закон Магаданской области от 09.08.2022 N 2745-ОЗ (ред. от 01.11.2022) &quot;О внесении изменений в отдельные законы Магаданской области в целях реализации положений Федерального закона &quot;Об общих принципах организации публичной власти в субъектах Российской Федерации&quot; (принят Магаданской областной Думой 22.07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09.08.2022 N 2745-ОЗ)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Обеспечение деятельности Комиссии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Материально-техническое и организационное обеспечение деятельности Комиссии осуществляется в порядке, установленном Губернатором Магаданской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Закон Магаданской области от 09.08.2022 N 2745-ОЗ (ред. от 01.11.2022) &quot;О внесении изменений в отдельные законы Магаданской области в целях реализации положений Федерального закона &quot;Об общих принципах организации публичной власти в субъектах Российской Федерации&quot; (принят Магаданской областной Думой 22.07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09.08.2022 N 2745-ОЗ)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организации деятельности Комиссии по решению Комиссии создается секретариат. В состав секретариата входят ответственный секретарь и секретари от сторон. Ответственный секретарь назначается координатором Комиссии. Секретари от сторон назначаются координаторами соответствующих сторон.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Вступление в силу настоящего Закона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Магаданской области</w:t>
      </w:r>
    </w:p>
    <w:p>
      <w:pPr>
        <w:pStyle w:val="0"/>
        <w:jc w:val="right"/>
      </w:pPr>
      <w:r>
        <w:rPr>
          <w:sz w:val="20"/>
        </w:rPr>
        <w:t xml:space="preserve">Н.Н.ДУДОВ</w:t>
      </w:r>
    </w:p>
    <w:p>
      <w:pPr>
        <w:pStyle w:val="0"/>
      </w:pPr>
      <w:r>
        <w:rPr>
          <w:sz w:val="20"/>
        </w:rPr>
        <w:t xml:space="preserve">г. Магадан</w:t>
      </w:r>
    </w:p>
    <w:p>
      <w:pPr>
        <w:pStyle w:val="0"/>
        <w:spacing w:before="200" w:line-rule="auto"/>
      </w:pPr>
      <w:r>
        <w:rPr>
          <w:sz w:val="20"/>
        </w:rPr>
        <w:t xml:space="preserve">10 июня 2003 года</w:t>
      </w:r>
    </w:p>
    <w:p>
      <w:pPr>
        <w:pStyle w:val="0"/>
        <w:spacing w:before="200" w:line-rule="auto"/>
      </w:pPr>
      <w:r>
        <w:rPr>
          <w:sz w:val="20"/>
        </w:rPr>
        <w:t xml:space="preserve">N 358-ОЗ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Магаданской области от 10.06.2003 N 358-ОЗ</w:t>
            <w:br/>
            <w:t>(ред. от 09.08.2022)</w:t>
            <w:br/>
            <w:t>"Об областной трехсторонней Комиссии по регулирова...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5E788795B8ACAC797F5FC1FD5B15A984A9BB70E3CF9B4087FAABB3A8B61B3C5980E5067FABBB5E29D9316FE1F1B281E5B5D1038F8EB6199338B0DV8PFG" TargetMode = "External"/>
	<Relationship Id="rId8" Type="http://schemas.openxmlformats.org/officeDocument/2006/relationships/hyperlink" Target="consultantplus://offline/ref=55E788795B8ACAC797F5FC1FD5B15A984A9BB70E3DFFB5097AAABB3A8B61B3C5980E5067FABBB5E29D9316FE1F1B281E5B5D1038F8EB6199338B0DV8PFG" TargetMode = "External"/>
	<Relationship Id="rId9" Type="http://schemas.openxmlformats.org/officeDocument/2006/relationships/hyperlink" Target="consultantplus://offline/ref=55E788795B8ACAC797F5FC1FD5B15A984A9BB70E3DFEBF0D79AABB3A8B61B3C5980E5067FABBB5E29D9316FE1F1B281E5B5D1038F8EB6199338B0DV8PFG" TargetMode = "External"/>
	<Relationship Id="rId10" Type="http://schemas.openxmlformats.org/officeDocument/2006/relationships/hyperlink" Target="consultantplus://offline/ref=55E788795B8ACAC797F5FC1FD5B15A984A9BB70E37FABE0B79AABB3A8B61B3C5980E5067FABBB5E29D9317FD1F1B281E5B5D1038F8EB6199338B0DV8PFG" TargetMode = "External"/>
	<Relationship Id="rId11" Type="http://schemas.openxmlformats.org/officeDocument/2006/relationships/hyperlink" Target="consultantplus://offline/ref=55E788795B8ACAC797F5FC1FD5B15A984A9BB70E3BFDB00E7FAABB3A8B61B3C5980E5067FABBB5E29D9316FE1F1B281E5B5D1038F8EB6199338B0DV8PFG" TargetMode = "External"/>
	<Relationship Id="rId12" Type="http://schemas.openxmlformats.org/officeDocument/2006/relationships/hyperlink" Target="consultantplus://offline/ref=55E788795B8ACAC797F5FC1FD5B15A984A9BB70E37FEB50E78AABB3A8B61B3C5980E5067FABBB5E29D9317FF1F1B281E5B5D1038F8EB6199338B0DV8PFG" TargetMode = "External"/>
	<Relationship Id="rId13" Type="http://schemas.openxmlformats.org/officeDocument/2006/relationships/hyperlink" Target="consultantplus://offline/ref=55E788795B8ACAC797F5FC1FD5B15A984A9BB70E3FFDB00C71A8E6308338BFC79F010F70FDF2B9E39D9316FF11442D0B4A051C39E6F462852F890F8FVCPCG" TargetMode = "External"/>
	<Relationship Id="rId14" Type="http://schemas.openxmlformats.org/officeDocument/2006/relationships/hyperlink" Target="consultantplus://offline/ref=55E788795B8ACAC797F5E212C3DD00964793E9053CFCBC5F25F5E067DC68B992DF410925BEB6B6E59C9842A8501A745B0E4E103AF8E86385V3P3G" TargetMode = "External"/>
	<Relationship Id="rId15" Type="http://schemas.openxmlformats.org/officeDocument/2006/relationships/hyperlink" Target="consultantplus://offline/ref=55E788795B8ACAC797F5FC1FD5B15A984A9BB70E3CF9B4087FAABB3A8B61B3C5980E5067FABBB5E29D9316F11F1B281E5B5D1038F8EB6199338B0DV8PFG" TargetMode = "External"/>
	<Relationship Id="rId16" Type="http://schemas.openxmlformats.org/officeDocument/2006/relationships/hyperlink" Target="consultantplus://offline/ref=55E788795B8ACAC797F5FC1FD5B15A984A9BB70E3DFFB5097AAABB3A8B61B3C5980E5067FABBB5E29D9316F01F1B281E5B5D1038F8EB6199338B0DV8PFG" TargetMode = "External"/>
	<Relationship Id="rId17" Type="http://schemas.openxmlformats.org/officeDocument/2006/relationships/hyperlink" Target="consultantplus://offline/ref=55E788795B8ACAC797F5FC1FD5B15A984A9BB70E3BFDB00E7FAABB3A8B61B3C5980E5067FABBB5E29D9316F11F1B281E5B5D1038F8EB6199338B0DV8PFG" TargetMode = "External"/>
	<Relationship Id="rId18" Type="http://schemas.openxmlformats.org/officeDocument/2006/relationships/hyperlink" Target="consultantplus://offline/ref=55E788795B8ACAC797F5E212C3DD00964198EE0635ABEB5D74A0EE62D438E382C9080524A0B7B6FC9F9314VFPBG" TargetMode = "External"/>
	<Relationship Id="rId19" Type="http://schemas.openxmlformats.org/officeDocument/2006/relationships/hyperlink" Target="consultantplus://offline/ref=55E788795B8ACAC797F5E212C3DD00964793E9053CFCBC5F25F5E067DC68B992CD415129BFB6AAE39F8D14F916V4PDG" TargetMode = "External"/>
	<Relationship Id="rId20" Type="http://schemas.openxmlformats.org/officeDocument/2006/relationships/hyperlink" Target="consultantplus://offline/ref=55E788795B8ACAC797F5FC1FD5B15A984A9BB70E3DFFB5097AAABB3A8B61B3C5980E5067FABBB5E29D9317F91F1B281E5B5D1038F8EB6199338B0DV8PFG" TargetMode = "External"/>
	<Relationship Id="rId21" Type="http://schemas.openxmlformats.org/officeDocument/2006/relationships/hyperlink" Target="consultantplus://offline/ref=55E788795B8ACAC797F5FC1FD5B15A984A9BB70E3DFFB5097AAABB3A8B61B3C5980E5067FABBB5E29D9317FB1F1B281E5B5D1038F8EB6199338B0DV8PFG" TargetMode = "External"/>
	<Relationship Id="rId22" Type="http://schemas.openxmlformats.org/officeDocument/2006/relationships/hyperlink" Target="consultantplus://offline/ref=55E788795B8ACAC797F5FC1FD5B15A984A9BB70E3CF9B4087FAABB3A8B61B3C5980E5067FABBB5E29D9316F01F1B281E5B5D1038F8EB6199338B0DV8PFG" TargetMode = "External"/>
	<Relationship Id="rId23" Type="http://schemas.openxmlformats.org/officeDocument/2006/relationships/hyperlink" Target="consultantplus://offline/ref=55E788795B8ACAC797F5FC1FD5B15A984A9BB70E3BFDB00E7FAABB3A8B61B3C5980E5067FABBB5E29D9317F91F1B281E5B5D1038F8EB6199338B0DV8PFG" TargetMode = "External"/>
	<Relationship Id="rId24" Type="http://schemas.openxmlformats.org/officeDocument/2006/relationships/hyperlink" Target="consultantplus://offline/ref=55E788795B8ACAC797F5FC1FD5B15A984A9BB70E37FEB50E78AABB3A8B61B3C5980E5067FABBB5E29D9317FF1F1B281E5B5D1038F8EB6199338B0DV8PFG" TargetMode = "External"/>
	<Relationship Id="rId25" Type="http://schemas.openxmlformats.org/officeDocument/2006/relationships/hyperlink" Target="consultantplus://offline/ref=55E788795B8ACAC797F5FC1FD5B15A984A9BB70E3FFDB00C71A8E6308338BFC79F010F70FDF2B9E39D9316FF12442D0B4A051C39E6F462852F890F8FVCPCG" TargetMode = "External"/>
	<Relationship Id="rId26" Type="http://schemas.openxmlformats.org/officeDocument/2006/relationships/hyperlink" Target="consultantplus://offline/ref=55E788795B8ACAC797F5FC1FD5B15A984A9BB70E3BFDB00E7FAABB3A8B61B3C5980E5067FABBB5E29D9317F81F1B281E5B5D1038F8EB6199338B0DV8PFG" TargetMode = "External"/>
	<Relationship Id="rId27" Type="http://schemas.openxmlformats.org/officeDocument/2006/relationships/hyperlink" Target="consultantplus://offline/ref=55E788795B8ACAC797F5FC1FD5B15A984A9BB70E3FFDB00C71A8E6308338BFC79F010F70FDF2B9E39D9316FF12442D0B4A051C39E6F462852F890F8FVCPCG" TargetMode = "External"/>
	<Relationship Id="rId28" Type="http://schemas.openxmlformats.org/officeDocument/2006/relationships/hyperlink" Target="consultantplus://offline/ref=55E788795B8ACAC797F5FC1FD5B15A984A9BB70E3DFFB5097AAABB3A8B61B3C5980E5067FABBB5E29D9317FC1F1B281E5B5D1038F8EB6199338B0DV8PFG" TargetMode = "External"/>
	<Relationship Id="rId29" Type="http://schemas.openxmlformats.org/officeDocument/2006/relationships/hyperlink" Target="consultantplus://offline/ref=55E788795B8ACAC797F5FC1FD5B15A984A9BB70E3CF9B4087FAABB3A8B61B3C5980E5067FABBB5E29D9317F91F1B281E5B5D1038F8EB6199338B0DV8PFG" TargetMode = "External"/>
	<Relationship Id="rId30" Type="http://schemas.openxmlformats.org/officeDocument/2006/relationships/hyperlink" Target="consultantplus://offline/ref=55E788795B8ACAC797F5FC1FD5B15A984A9BB70E3BFDB00E7FAABB3A8B61B3C5980E5067FABBB5E29D9317FB1F1B281E5B5D1038F8EB6199338B0DV8PFG" TargetMode = "External"/>
	<Relationship Id="rId31" Type="http://schemas.openxmlformats.org/officeDocument/2006/relationships/hyperlink" Target="consultantplus://offline/ref=55E788795B8ACAC797F5FC1FD5B15A984A9BB70E37FABE0B79AABB3A8B61B3C5980E5067FABBB5E29D9317FD1F1B281E5B5D1038F8EB6199338B0DV8PFG" TargetMode = "External"/>
	<Relationship Id="rId32" Type="http://schemas.openxmlformats.org/officeDocument/2006/relationships/hyperlink" Target="consultantplus://offline/ref=55E788795B8ACAC797F5FC1FD5B15A984A9BB70E3DFFB5097AAABB3A8B61B3C5980E5067FABBB5E29D9314F91F1B281E5B5D1038F8EB6199338B0DV8PFG" TargetMode = "External"/>
	<Relationship Id="rId33" Type="http://schemas.openxmlformats.org/officeDocument/2006/relationships/hyperlink" Target="consultantplus://offline/ref=55E788795B8ACAC797F5FC1FD5B15A984A9BB70E3DFFB5097AAABB3A8B61B3C5980E5067FABBB5E29D9314FB1F1B281E5B5D1038F8EB6199338B0DV8PFG" TargetMode = "External"/>
	<Relationship Id="rId34" Type="http://schemas.openxmlformats.org/officeDocument/2006/relationships/hyperlink" Target="consultantplus://offline/ref=55E788795B8ACAC797F5FC1FD5B15A984A9BB70E3CF9B4087FAABB3A8B61B3C5980E5067FABBB5E29D9317FA1F1B281E5B5D1038F8EB6199338B0DV8PFG" TargetMode = "External"/>
	<Relationship Id="rId35" Type="http://schemas.openxmlformats.org/officeDocument/2006/relationships/hyperlink" Target="consultantplus://offline/ref=55E788795B8ACAC797F5FC1FD5B15A984A9BB70E3CF9B4087FAABB3A8B61B3C5980E5067FABBB5E29D9317FD1F1B281E5B5D1038F8EB6199338B0DV8PFG" TargetMode = "External"/>
	<Relationship Id="rId36" Type="http://schemas.openxmlformats.org/officeDocument/2006/relationships/hyperlink" Target="consultantplus://offline/ref=55E788795B8ACAC797F5FC1FD5B15A984A9BB70E3CF9B4087FAABB3A8B61B3C5980E5067FABBB5E29D9317FF1F1B281E5B5D1038F8EB6199338B0DV8PFG" TargetMode = "External"/>
	<Relationship Id="rId37" Type="http://schemas.openxmlformats.org/officeDocument/2006/relationships/hyperlink" Target="consultantplus://offline/ref=55E788795B8ACAC797F5FC1FD5B15A984A9BB70E3BFDB00E7FAABB3A8B61B3C5980E5067FABBB5E29D9317FA1F1B281E5B5D1038F8EB6199338B0DV8PFG" TargetMode = "External"/>
	<Relationship Id="rId38" Type="http://schemas.openxmlformats.org/officeDocument/2006/relationships/hyperlink" Target="consultantplus://offline/ref=55E788795B8ACAC797F5FC1FD5B15A984A9BB70E3DFEBF0D79AABB3A8B61B3C5980E5067FABBB5E29D9316F11F1B281E5B5D1038F8EB6199338B0DV8PFG" TargetMode = "External"/>
	<Relationship Id="rId39" Type="http://schemas.openxmlformats.org/officeDocument/2006/relationships/hyperlink" Target="consultantplus://offline/ref=55E788795B8ACAC797F5FC1FD5B15A984A9BB70E3DFFB5097AAABB3A8B61B3C5980E5067FABBB5E29D9314FD1F1B281E5B5D1038F8EB6199338B0DV8PFG" TargetMode = "External"/>
	<Relationship Id="rId40" Type="http://schemas.openxmlformats.org/officeDocument/2006/relationships/hyperlink" Target="consultantplus://offline/ref=55E788795B8ACAC797F5FC1FD5B15A984A9BB70E3CF9B4087FAABB3A8B61B3C5980E5067FABBB5E29D9317F11F1B281E5B5D1038F8EB6199338B0DV8PFG" TargetMode = "External"/>
	<Relationship Id="rId41" Type="http://schemas.openxmlformats.org/officeDocument/2006/relationships/hyperlink" Target="consultantplus://offline/ref=55E788795B8ACAC797F5FC1FD5B15A984A9BB70E3DFFB5097AAABB3A8B61B3C5980E5067FABBB5E29D9314FF1F1B281E5B5D1038F8EB6199338B0DV8PFG" TargetMode = "External"/>
	<Relationship Id="rId42" Type="http://schemas.openxmlformats.org/officeDocument/2006/relationships/hyperlink" Target="consultantplus://offline/ref=55E788795B8ACAC797F5FC1FD5B15A984A9BB70E3DFFB5097AAABB3A8B61B3C5980E5067FABBB5E29D9314FE1F1B281E5B5D1038F8EB6199338B0DV8PFG" TargetMode = "External"/>
	<Relationship Id="rId43" Type="http://schemas.openxmlformats.org/officeDocument/2006/relationships/hyperlink" Target="consultantplus://offline/ref=55E788795B8ACAC797F5FC1FD5B15A984A9BB70E3FFDB00C71A8E6308338BFC79F010F70FDF2B9E39D9316FF13442D0B4A051C39E6F462852F890F8FVCPCG" TargetMode = "External"/>
	<Relationship Id="rId44" Type="http://schemas.openxmlformats.org/officeDocument/2006/relationships/hyperlink" Target="consultantplus://offline/ref=55E788795B8ACAC797F5FC1FD5B15A984A9BB70E3DFEBF0D79AABB3A8B61B3C5980E5067FABBB5E29D9316F01F1B281E5B5D1038F8EB6199338B0DV8PFG" TargetMode = "External"/>
	<Relationship Id="rId45" Type="http://schemas.openxmlformats.org/officeDocument/2006/relationships/hyperlink" Target="consultantplus://offline/ref=55E788795B8ACAC797F5FC1FD5B15A984A9BB70E3CF9B4087FAABB3A8B61B3C5980E5067FABBB5E29D9314F81F1B281E5B5D1038F8EB6199338B0DV8PFG" TargetMode = "External"/>
	<Relationship Id="rId46" Type="http://schemas.openxmlformats.org/officeDocument/2006/relationships/hyperlink" Target="consultantplus://offline/ref=55E788795B8ACAC797F5FC1FD5B15A984A9BB70E3CF9B4087FAABB3A8B61B3C5980E5067FABBB5E29D9314FB1F1B281E5B5D1038F8EB6199338B0DV8PFG" TargetMode = "External"/>
	<Relationship Id="rId47" Type="http://schemas.openxmlformats.org/officeDocument/2006/relationships/hyperlink" Target="consultantplus://offline/ref=55E788795B8ACAC797F5FC1FD5B15A984A9BB70E3BFDB00E7FAABB3A8B61B3C5980E5067FABBB5E29D9317FD1F1B281E5B5D1038F8EB6199338B0DV8PFG" TargetMode = "External"/>
	<Relationship Id="rId48" Type="http://schemas.openxmlformats.org/officeDocument/2006/relationships/hyperlink" Target="consultantplus://offline/ref=55E788795B8ACAC797F5FC1FD5B15A984A9BB70E3FFDB00C71A8E6308338BFC79F010F70FDF2B9E39D9316FF13442D0B4A051C39E6F462852F890F8FVCPCG" TargetMode = "External"/>
	<Relationship Id="rId49" Type="http://schemas.openxmlformats.org/officeDocument/2006/relationships/hyperlink" Target="consultantplus://offline/ref=55E788795B8ACAC797F5FC1FD5B15A984A9BB70E3DFFB5097AAABB3A8B61B3C5980E5067FABBB5E29D9314F01F1B281E5B5D1038F8EB6199338B0DV8PFG" TargetMode = "External"/>
	<Relationship Id="rId50" Type="http://schemas.openxmlformats.org/officeDocument/2006/relationships/hyperlink" Target="consultantplus://offline/ref=55E788795B8ACAC797F5FC1FD5B15A984A9BB70E3BFDB00E7FAABB3A8B61B3C5980E5067FABBB5E29D9317FC1F1B281E5B5D1038F8EB6199338B0DV8PFG" TargetMode = "External"/>
	<Relationship Id="rId51" Type="http://schemas.openxmlformats.org/officeDocument/2006/relationships/hyperlink" Target="consultantplus://offline/ref=55E788795B8ACAC797F5FC1FD5B15A984A9BB70E3FFDB00C71A8E6308338BFC79F010F70FDF2B9E39D9316FF1C442D0B4A051C39E6F462852F890F8FVCPCG" TargetMode = "External"/>
	<Relationship Id="rId52" Type="http://schemas.openxmlformats.org/officeDocument/2006/relationships/hyperlink" Target="consultantplus://offline/ref=55E788795B8ACAC797F5FC1FD5B15A984A9BB70E3DFEBF0D79AABB3A8B61B3C5980E5067FABBB5E29D9317F91F1B281E5B5D1038F8EB6199338B0DV8PFG" TargetMode = "External"/>
	<Relationship Id="rId53" Type="http://schemas.openxmlformats.org/officeDocument/2006/relationships/hyperlink" Target="consultantplus://offline/ref=55E788795B8ACAC797F5FC1FD5B15A984A9BB70E3FFDB00C71A8E6308338BFC79F010F70FDF2B9E39D9316FF1D442D0B4A051C39E6F462852F890F8FVCPCG" TargetMode = "External"/>
	<Relationship Id="rId54" Type="http://schemas.openxmlformats.org/officeDocument/2006/relationships/hyperlink" Target="consultantplus://offline/ref=55E788795B8ACAC797F5FC1FD5B15A984A9BB70E3FFDB00C71A8E6308338BFC79F010F70FDF2B9E39D9316FE14442D0B4A051C39E6F462852F890F8FVCPC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Магаданской области от 10.06.2003 N 358-ОЗ
(ред. от 09.08.2022)
"Об областной трехсторонней Комиссии по регулированию социально-трудовых отношений"
(принят Магаданской областной Думой 30.05.2003)</dc:title>
  <dcterms:created xsi:type="dcterms:W3CDTF">2022-12-10T06:15:21Z</dcterms:created>
</cp:coreProperties>
</file>