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Московской области от 01.12.2020 N 241/2020-ОЗ</w:t>
              <w:br/>
              <w:t xml:space="preserve">(ред. от 28.03.2023)</w:t>
              <w:br/>
              <w:t xml:space="preserve">"Об Уполномоченном по правам человека в Московской области"</w:t>
              <w:br/>
              <w:t xml:space="preserve">(принят постановлением Мособлдумы от 19.11.2020 N 11/131-П)</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декабря 2020 года</w:t>
            </w:r>
          </w:p>
        </w:tc>
        <w:tc>
          <w:tcPr>
            <w:tcW w:w="5103" w:type="dxa"/>
            <w:tcBorders>
              <w:top w:val="nil"/>
              <w:left w:val="nil"/>
              <w:bottom w:val="nil"/>
              <w:right w:val="nil"/>
            </w:tcBorders>
          </w:tcPr>
          <w:p>
            <w:pPr>
              <w:pStyle w:val="0"/>
              <w:jc w:val="right"/>
            </w:pPr>
            <w:r>
              <w:rPr>
                <w:sz w:val="20"/>
              </w:rPr>
              <w:t xml:space="preserve">N 241/2020-ОЗ</w:t>
            </w:r>
          </w:p>
        </w:tc>
      </w:tr>
    </w:tbl>
    <w:p>
      <w:pPr>
        <w:pStyle w:val="0"/>
        <w:jc w:val="both"/>
        <w:pBdr>
          <w:bottom w:val="single" w:sz="6" w:space="0" w:color="auto"/>
        </w:pBdr>
        <w:spacing w:before="100" w:after="100"/>
        <w:rPr>
          <w:sz w:val="2"/>
          <w:szCs w:val="2"/>
        </w:rPr>
      </w:pP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Мособлдумы от 19.11.2020 N 11/131-П &quot;О Законе Московской области &quot;Об Уполномоченном по правам человека в Московской области&quot; {КонсультантПлюс}">
        <w:r>
          <w:rPr>
            <w:sz w:val="20"/>
            <w:color w:val="0000ff"/>
          </w:rPr>
          <w:t xml:space="preserve">постановлением</w:t>
        </w:r>
      </w:hyperlink>
    </w:p>
    <w:p>
      <w:pPr>
        <w:pStyle w:val="0"/>
        <w:jc w:val="right"/>
      </w:pPr>
      <w:r>
        <w:rPr>
          <w:sz w:val="20"/>
        </w:rPr>
        <w:t xml:space="preserve">Московской областной Думы</w:t>
      </w:r>
    </w:p>
    <w:p>
      <w:pPr>
        <w:pStyle w:val="0"/>
        <w:jc w:val="right"/>
      </w:pPr>
      <w:r>
        <w:rPr>
          <w:sz w:val="20"/>
        </w:rPr>
        <w:t xml:space="preserve">от 19 ноября 2020 г. N 11/131-П</w:t>
      </w:r>
    </w:p>
    <w:p>
      <w:pPr>
        <w:pStyle w:val="0"/>
        <w:jc w:val="both"/>
      </w:pPr>
      <w:r>
        <w:rPr>
          <w:sz w:val="20"/>
        </w:rPr>
      </w:r>
    </w:p>
    <w:p>
      <w:pPr>
        <w:pStyle w:val="2"/>
        <w:jc w:val="center"/>
      </w:pPr>
      <w:r>
        <w:rPr>
          <w:sz w:val="20"/>
        </w:rPr>
        <w:t xml:space="preserve">ЗАКОН</w:t>
      </w:r>
    </w:p>
    <w:p>
      <w:pPr>
        <w:pStyle w:val="2"/>
        <w:jc w:val="center"/>
      </w:pPr>
      <w:r>
        <w:rPr>
          <w:sz w:val="20"/>
        </w:rPr>
        <w:t xml:space="preserve">МОСКОВСКОЙ ОБЛАСТИ</w:t>
      </w:r>
    </w:p>
    <w:p>
      <w:pPr>
        <w:pStyle w:val="2"/>
        <w:jc w:val="both"/>
      </w:pPr>
      <w:r>
        <w:rPr>
          <w:sz w:val="20"/>
        </w:rPr>
      </w:r>
    </w:p>
    <w:p>
      <w:pPr>
        <w:pStyle w:val="2"/>
        <w:jc w:val="center"/>
      </w:pPr>
      <w:r>
        <w:rPr>
          <w:sz w:val="20"/>
        </w:rPr>
        <w:t xml:space="preserve">ОБ УПОЛНОМОЧЕННОМ ПО ПРАВАМ ЧЕЛОВЕКА В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Московской области</w:t>
            </w:r>
          </w:p>
          <w:p>
            <w:pPr>
              <w:pStyle w:val="0"/>
              <w:jc w:val="center"/>
            </w:pPr>
            <w:r>
              <w:rPr>
                <w:sz w:val="20"/>
                <w:color w:val="392c69"/>
              </w:rPr>
              <w:t xml:space="preserve">от 08.11.2021 </w:t>
            </w:r>
            <w:hyperlink w:history="0" r:id="rId8" w:tooltip="Закон Московской области от 08.11.2021 N 201/2021-ОЗ &quot;О внесении изменений в некоторые законы Московской области&quot; (принят постановлением Мособлдумы от 21.10.2021 N 26/4-П) {КонсультантПлюс}">
              <w:r>
                <w:rPr>
                  <w:sz w:val="20"/>
                  <w:color w:val="0000ff"/>
                </w:rPr>
                <w:t xml:space="preserve">N 201/2021-ОЗ</w:t>
              </w:r>
            </w:hyperlink>
            <w:r>
              <w:rPr>
                <w:sz w:val="20"/>
                <w:color w:val="392c69"/>
              </w:rPr>
              <w:t xml:space="preserve">, от 25.10.2022 </w:t>
            </w:r>
            <w:hyperlink w:history="0" r:id="rId9" w:tooltip="Закон Московской области от 25.10.2022 N 164/2022-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3.10.2022 N 36/34-П) {КонсультантПлюс}">
              <w:r>
                <w:rPr>
                  <w:sz w:val="20"/>
                  <w:color w:val="0000ff"/>
                </w:rPr>
                <w:t xml:space="preserve">N 164/2022-ОЗ</w:t>
              </w:r>
            </w:hyperlink>
            <w:r>
              <w:rPr>
                <w:sz w:val="20"/>
                <w:color w:val="392c69"/>
              </w:rPr>
              <w:t xml:space="preserve">,</w:t>
            </w:r>
          </w:p>
          <w:p>
            <w:pPr>
              <w:pStyle w:val="0"/>
              <w:jc w:val="center"/>
            </w:pPr>
            <w:r>
              <w:rPr>
                <w:sz w:val="20"/>
                <w:color w:val="392c69"/>
              </w:rPr>
              <w:t xml:space="preserve">от 28.03.2023 </w:t>
            </w:r>
            <w:hyperlink w:history="0" r:id="rId10" w:tooltip="Закон Московской области от 28.03.2023 N 42/2023-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6.03.2023 N 18/49-П) {КонсультантПлюс}">
              <w:r>
                <w:rPr>
                  <w:sz w:val="20"/>
                  <w:color w:val="0000ff"/>
                </w:rPr>
                <w:t xml:space="preserve">N 42/2023-ОЗ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Должность Уполномоченного по правам человека в Московской области (далее - Уполномоченный) является государственной должностью Московской области, учреждаемой настоящим Законом в соответствии с Федеральным </w:t>
      </w:r>
      <w:hyperlink w:history="0" r:id="rId1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Федеральным </w:t>
      </w:r>
      <w:hyperlink w:history="0" r:id="rId12"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и </w:t>
      </w:r>
      <w:hyperlink w:history="0" r:id="rId13" w:tooltip="&quot;Устав Московской области&quot; (подписан Губернатором МО 23.11.2022 N 197/2022-ОЗ) (принят постановлением Мособлдумы от 10.11.2022 N 4/37-П) (ред. от 25.04.2023) {КонсультантПлюс}">
        <w:r>
          <w:rPr>
            <w:sz w:val="20"/>
            <w:color w:val="0000ff"/>
          </w:rPr>
          <w:t xml:space="preserve">Уставом</w:t>
        </w:r>
      </w:hyperlink>
      <w:r>
        <w:rPr>
          <w:sz w:val="20"/>
        </w:rPr>
        <w:t xml:space="preserve"> Московской области в целях обеспечения дополнительных гарантий государственной защиты прав и свобод человека и гражданина на территории Московской области.</w:t>
      </w:r>
    </w:p>
    <w:p>
      <w:pPr>
        <w:pStyle w:val="0"/>
        <w:jc w:val="both"/>
      </w:pPr>
      <w:r>
        <w:rPr>
          <w:sz w:val="20"/>
        </w:rPr>
        <w:t xml:space="preserve">(в ред. </w:t>
      </w:r>
      <w:hyperlink w:history="0" r:id="rId14" w:tooltip="Закон Московской области от 25.10.2022 N 164/2022-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3.10.2022 N 36/34-П) {КонсультантПлюс}">
        <w:r>
          <w:rPr>
            <w:sz w:val="20"/>
            <w:color w:val="0000ff"/>
          </w:rPr>
          <w:t xml:space="preserve">Закона</w:t>
        </w:r>
      </w:hyperlink>
      <w:r>
        <w:rPr>
          <w:sz w:val="20"/>
        </w:rPr>
        <w:t xml:space="preserve"> Московской области от 25.10.2022 N 164/2022-ОЗ)</w:t>
      </w:r>
    </w:p>
    <w:p>
      <w:pPr>
        <w:pStyle w:val="0"/>
        <w:spacing w:before="200" w:line-rule="auto"/>
        <w:ind w:firstLine="540"/>
        <w:jc w:val="both"/>
      </w:pPr>
      <w:r>
        <w:rPr>
          <w:sz w:val="20"/>
        </w:rPr>
        <w:t xml:space="preserve">2.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jc w:val="both"/>
      </w:pPr>
      <w:r>
        <w:rPr>
          <w:sz w:val="20"/>
        </w:rPr>
      </w:r>
    </w:p>
    <w:p>
      <w:pPr>
        <w:pStyle w:val="2"/>
        <w:outlineLvl w:val="0"/>
        <w:ind w:firstLine="540"/>
        <w:jc w:val="both"/>
      </w:pPr>
      <w:r>
        <w:rPr>
          <w:sz w:val="20"/>
        </w:rPr>
        <w:t xml:space="preserve">Статья 2. Правовая основа деятельности Уполномоченного</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16" w:tooltip="&quot;Устав Московской области&quot; (подписан Губернатором МО 23.11.2022 N 197/2022-ОЗ) (принят постановлением Мособлдумы от 10.11.2022 N 4/37-П) (ред. от 25.04.2023) {КонсультантПлюс}">
        <w:r>
          <w:rPr>
            <w:sz w:val="20"/>
            <w:color w:val="0000ff"/>
          </w:rPr>
          <w:t xml:space="preserve">Устав</w:t>
        </w:r>
      </w:hyperlink>
      <w:r>
        <w:rPr>
          <w:sz w:val="20"/>
        </w:rPr>
        <w:t xml:space="preserve"> Московской области, законы и иные нормативные правовые акты Московской области.</w:t>
      </w:r>
    </w:p>
    <w:p>
      <w:pPr>
        <w:pStyle w:val="0"/>
        <w:jc w:val="both"/>
      </w:pPr>
      <w:r>
        <w:rPr>
          <w:sz w:val="20"/>
        </w:rPr>
      </w:r>
    </w:p>
    <w:p>
      <w:pPr>
        <w:pStyle w:val="2"/>
        <w:outlineLvl w:val="0"/>
        <w:ind w:firstLine="540"/>
        <w:jc w:val="both"/>
      </w:pPr>
      <w:r>
        <w:rPr>
          <w:sz w:val="20"/>
        </w:rPr>
        <w:t xml:space="preserve">Статья 3. Основные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содействие восстановлению нарушенных прав и свобод человека и гражданина;</w:t>
      </w:r>
    </w:p>
    <w:p>
      <w:pPr>
        <w:pStyle w:val="0"/>
        <w:jc w:val="both"/>
      </w:pPr>
      <w:r>
        <w:rPr>
          <w:sz w:val="20"/>
        </w:rPr>
        <w:t xml:space="preserve">(в ред. </w:t>
      </w:r>
      <w:hyperlink w:history="0" r:id="rId17" w:tooltip="Закон Московской области от 28.03.2023 N 42/2023-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6.03.2023 N 18/49-П) {КонсультантПлюс}">
        <w:r>
          <w:rPr>
            <w:sz w:val="20"/>
            <w:color w:val="0000ff"/>
          </w:rPr>
          <w:t xml:space="preserve">Закона</w:t>
        </w:r>
      </w:hyperlink>
      <w:r>
        <w:rPr>
          <w:sz w:val="20"/>
        </w:rPr>
        <w:t xml:space="preserve"> Московской области от 28.03.2023 N 42/2023-ОЗ)</w:t>
      </w:r>
    </w:p>
    <w:p>
      <w:pPr>
        <w:pStyle w:val="0"/>
        <w:spacing w:before="200" w:line-rule="auto"/>
        <w:ind w:firstLine="540"/>
        <w:jc w:val="both"/>
      </w:pPr>
      <w:r>
        <w:rPr>
          <w:sz w:val="20"/>
        </w:rPr>
        <w:t xml:space="preserve">содействие совершенствованию законодательства Московской области, муниципальных нормативных правовых актов в части защиты прав и свобод человека и гражданина;</w:t>
      </w:r>
    </w:p>
    <w:p>
      <w:pPr>
        <w:pStyle w:val="0"/>
        <w:spacing w:before="200" w:line-rule="auto"/>
        <w:ind w:firstLine="540"/>
        <w:jc w:val="both"/>
      </w:pPr>
      <w:r>
        <w:rPr>
          <w:sz w:val="20"/>
        </w:rPr>
        <w:t xml:space="preserve">содействие правовому просвещению по вопросам прав и свобод человека и гражданина, форм и методов их защиты;</w:t>
      </w:r>
    </w:p>
    <w:p>
      <w:pPr>
        <w:pStyle w:val="0"/>
        <w:spacing w:before="200" w:line-rule="auto"/>
        <w:ind w:firstLine="540"/>
        <w:jc w:val="both"/>
      </w:pPr>
      <w:r>
        <w:rPr>
          <w:sz w:val="20"/>
        </w:rPr>
        <w:t xml:space="preserve">содействие развитию международного сотрудничества в области прав человека.</w:t>
      </w:r>
    </w:p>
    <w:p>
      <w:pPr>
        <w:pStyle w:val="0"/>
        <w:jc w:val="both"/>
      </w:pPr>
      <w:r>
        <w:rPr>
          <w:sz w:val="20"/>
        </w:rPr>
      </w:r>
    </w:p>
    <w:p>
      <w:pPr>
        <w:pStyle w:val="2"/>
        <w:outlineLvl w:val="0"/>
        <w:ind w:firstLine="540"/>
        <w:jc w:val="both"/>
      </w:pPr>
      <w:r>
        <w:rPr>
          <w:sz w:val="20"/>
        </w:rPr>
        <w:t xml:space="preserve">Статья 4. Принципы деятельности Уполномоченного</w:t>
      </w:r>
    </w:p>
    <w:p>
      <w:pPr>
        <w:pStyle w:val="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r>
    </w:p>
    <w:p>
      <w:pPr>
        <w:pStyle w:val="2"/>
        <w:outlineLvl w:val="0"/>
        <w:ind w:firstLine="540"/>
        <w:jc w:val="both"/>
      </w:pPr>
      <w:r>
        <w:rPr>
          <w:sz w:val="20"/>
        </w:rPr>
        <w:t xml:space="preserve">Статья 5.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18" w:tooltip="Закон Московской области от 08.11.2021 N 201/2021-ОЗ &quot;О внесении изменений в некоторые законы Московской области&quot; (принят постановлением Мособлдумы от 21.10.2021 N 26/4-П) {КонсультантПлюс}">
        <w:r>
          <w:rPr>
            <w:sz w:val="20"/>
            <w:color w:val="0000ff"/>
          </w:rPr>
          <w:t xml:space="preserve">Закона</w:t>
        </w:r>
      </w:hyperlink>
      <w:r>
        <w:rPr>
          <w:sz w:val="20"/>
        </w:rPr>
        <w:t xml:space="preserve"> Московской области от 08.11.2021 N 201/2021-ОЗ)</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9" w:tooltip="Закон Московской области от 08.11.2021 N 201/2021-ОЗ &quot;О внесении изменений в некоторые законы Московской области&quot; (принят постановлением Мособлдумы от 21.10.2021 N 26/4-П) {КонсультантПлюс}">
        <w:r>
          <w:rPr>
            <w:sz w:val="20"/>
            <w:color w:val="0000ff"/>
          </w:rPr>
          <w:t xml:space="preserve">Закона</w:t>
        </w:r>
      </w:hyperlink>
      <w:r>
        <w:rPr>
          <w:sz w:val="20"/>
        </w:rPr>
        <w:t xml:space="preserve"> Московской области от 08.11.2021 N 201/2021-ОЗ)</w:t>
      </w:r>
    </w:p>
    <w:p>
      <w:pPr>
        <w:pStyle w:val="0"/>
        <w:jc w:val="both"/>
      </w:pPr>
      <w:r>
        <w:rPr>
          <w:sz w:val="20"/>
        </w:rPr>
      </w:r>
    </w:p>
    <w:bookmarkStart w:id="49" w:name="P49"/>
    <w:bookmarkEnd w:id="49"/>
    <w:p>
      <w:pPr>
        <w:pStyle w:val="2"/>
        <w:outlineLvl w:val="0"/>
        <w:ind w:firstLine="540"/>
        <w:jc w:val="both"/>
      </w:pPr>
      <w:r>
        <w:rPr>
          <w:sz w:val="20"/>
        </w:rPr>
        <w:t xml:space="preserve">Статья 6. Порядок назначения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Московской областной Думой.</w:t>
      </w:r>
    </w:p>
    <w:p>
      <w:pPr>
        <w:pStyle w:val="0"/>
        <w:spacing w:before="200" w:line-rule="auto"/>
        <w:ind w:firstLine="540"/>
        <w:jc w:val="both"/>
      </w:pPr>
      <w:r>
        <w:rPr>
          <w:sz w:val="20"/>
        </w:rPr>
        <w:t xml:space="preserve">2. Предложения о кандидатуре на должность Уполномоченного в Московскую областную Думу могут вносить Губернатор Московской области, депутаты (группа депутатов, фракция) Московской областной Думы.</w:t>
      </w:r>
    </w:p>
    <w:p>
      <w:pPr>
        <w:pStyle w:val="0"/>
        <w:spacing w:before="200" w:line-rule="auto"/>
        <w:ind w:firstLine="540"/>
        <w:jc w:val="both"/>
      </w:pPr>
      <w:r>
        <w:rPr>
          <w:sz w:val="20"/>
        </w:rPr>
        <w:t xml:space="preserve">3. Предложения о кандидатуре на должность Уполномоченного вносятся письменно в Московскую областную Думу в течение 30 дней до окончания срока полномочий действующего Уполномоченного или со дня его досрочного освобождения от должности.</w:t>
      </w:r>
    </w:p>
    <w:p>
      <w:pPr>
        <w:pStyle w:val="0"/>
        <w:spacing w:before="200" w:line-rule="auto"/>
        <w:ind w:firstLine="540"/>
        <w:jc w:val="both"/>
      </w:pPr>
      <w:r>
        <w:rPr>
          <w:sz w:val="20"/>
        </w:rPr>
        <w:t xml:space="preserve">4. Предложение о кандидатуре на должность Уполномоченного должно содержать краткую характеристику кандидата на должность Уполномоченного с подтверждением его соответствия требованиям, предъявляемым к кандидатам на должность Уполномоченного.</w:t>
      </w:r>
    </w:p>
    <w:p>
      <w:pPr>
        <w:pStyle w:val="0"/>
        <w:spacing w:before="200" w:line-rule="auto"/>
        <w:ind w:firstLine="540"/>
        <w:jc w:val="both"/>
      </w:pPr>
      <w:r>
        <w:rPr>
          <w:sz w:val="20"/>
        </w:rPr>
        <w:t xml:space="preserve">К предложению о кандидатуре на должность Уполномоченного прилагаются документы, подтверждающие соответствие кандидата на должность Уполномоченного предъявляемым к нему требованиям:</w:t>
      </w:r>
    </w:p>
    <w:p>
      <w:pPr>
        <w:pStyle w:val="0"/>
        <w:spacing w:before="200" w:line-rule="auto"/>
        <w:ind w:firstLine="540"/>
        <w:jc w:val="both"/>
      </w:pPr>
      <w:r>
        <w:rPr>
          <w:sz w:val="20"/>
        </w:rPr>
        <w:t xml:space="preserve">1) заявление кандидата на должность Уполномоченного о согласии на внесение его кандидатуры для рассмотрения в Московскую областную Думу и назначение на должность Уполномоченного с обязательством прекратить деятельность, несовместимую со статусом Уполномоченного, в случае его назначения;</w:t>
      </w:r>
    </w:p>
    <w:p>
      <w:pPr>
        <w:pStyle w:val="0"/>
        <w:spacing w:before="200" w:line-rule="auto"/>
        <w:ind w:firstLine="540"/>
        <w:jc w:val="both"/>
      </w:pPr>
      <w:r>
        <w:rPr>
          <w:sz w:val="20"/>
        </w:rPr>
        <w:t xml:space="preserve">2) копия паспорта гражданина Российской Федерации или иного документа, подтверждающего возраст кандидата на должность Уполномоченного и наличие у него гражданства Российской Федерации;</w:t>
      </w:r>
    </w:p>
    <w:p>
      <w:pPr>
        <w:pStyle w:val="0"/>
        <w:spacing w:before="200" w:line-rule="auto"/>
        <w:ind w:firstLine="540"/>
        <w:jc w:val="both"/>
      </w:pPr>
      <w:r>
        <w:rPr>
          <w:sz w:val="20"/>
        </w:rPr>
        <w:t xml:space="preserve">3) копия трудовой книжки кандидата на должность Уполномоченного и (или) сведения о его трудовой деятельности, оформленные в соответствии со </w:t>
      </w:r>
      <w:hyperlink w:history="0" r:id="rId2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66.1</w:t>
        </w:r>
      </w:hyperlink>
      <w:r>
        <w:rPr>
          <w:sz w:val="20"/>
        </w:rPr>
        <w:t xml:space="preserve"> Трудового кодекса Российской Федерации, а также иных документов кандидата на должность Уполномоченного при необходимости подтверждения наличия у него познаний в области прав и свобод человека и гражданина, опыта их защиты;</w:t>
      </w:r>
    </w:p>
    <w:p>
      <w:pPr>
        <w:pStyle w:val="0"/>
        <w:spacing w:before="200" w:line-rule="auto"/>
        <w:ind w:firstLine="540"/>
        <w:jc w:val="both"/>
      </w:pPr>
      <w:r>
        <w:rPr>
          <w:sz w:val="20"/>
        </w:rPr>
        <w:t xml:space="preserve">4) копия документа, подтверждающего высшее образование кандидата на должность Уполномоченного, а также копии документов о его дополнительном профессиональном образовании, присвоении ему ученой степени, ученого звания при их наличии;</w:t>
      </w:r>
    </w:p>
    <w:p>
      <w:pPr>
        <w:pStyle w:val="0"/>
        <w:spacing w:before="200" w:line-rule="auto"/>
        <w:ind w:firstLine="540"/>
        <w:jc w:val="both"/>
      </w:pPr>
      <w:r>
        <w:rPr>
          <w:sz w:val="20"/>
        </w:rPr>
        <w:t xml:space="preserve">5) анкета кандидата на должность Уполномоченного с цветной фотографией размером 4 см на 6 см;</w:t>
      </w:r>
    </w:p>
    <w:p>
      <w:pPr>
        <w:pStyle w:val="0"/>
        <w:spacing w:before="200" w:line-rule="auto"/>
        <w:ind w:firstLine="540"/>
        <w:jc w:val="both"/>
      </w:pPr>
      <w:r>
        <w:rPr>
          <w:sz w:val="20"/>
        </w:rPr>
        <w:t xml:space="preserve">6) автобиография кандидата на должность Уполномоченного с указанием сведений о наличии (об отсутствии): гражданства иностранного государства, вида на жительство либо иного документа, подтверждающего право на постоянное проживание на территории иностранного государства; членства в политической партии или ином общественном объединении, преследующем политические цели; осуществления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w:t>
      </w:r>
    </w:p>
    <w:p>
      <w:pPr>
        <w:pStyle w:val="0"/>
        <w:spacing w:before="200" w:line-rule="auto"/>
        <w:ind w:firstLine="540"/>
        <w:jc w:val="both"/>
      </w:pPr>
      <w:r>
        <w:rPr>
          <w:sz w:val="20"/>
        </w:rPr>
        <w:t xml:space="preserve">7) сведения о доходах кандидата на должность Уполномоченного, об имуществе, принадлежащем кандидату на должность Уполномоченного на праве собственности, и обязательствах имущественного характера кандидата на должность Уполномоченного, а также о доходах, об имуществе и обязательствах имущественного характера его супруги (супруга) и несовершеннолетних детей, в том числе сведения, предусмотренные </w:t>
      </w:r>
      <w:hyperlink w:history="0" r:id="rId2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частью 2 статьи 4</w:t>
        </w:r>
      </w:hyperlink>
      <w:r>
        <w:rPr>
          <w:sz w:val="20"/>
        </w:rP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8) согласие кандидата на должность Уполномоченного на обработку его персональных данных в целях, предусмотренных настоящим Законом.</w:t>
      </w:r>
    </w:p>
    <w:p>
      <w:pPr>
        <w:pStyle w:val="0"/>
        <w:spacing w:before="200" w:line-rule="auto"/>
        <w:ind w:firstLine="540"/>
        <w:jc w:val="both"/>
      </w:pPr>
      <w:r>
        <w:rPr>
          <w:sz w:val="20"/>
        </w:rPr>
        <w:t xml:space="preserve">5. Поступившие предложения о кандидатурах на должность Уполномоченного направляются Председателем Московской областной Думы в комитет Московской областной Думы, в ведении которого находятся вопросы, связанные с деятельностью Уполномоченного по правам человека в Московской области, для подготовки к рассмотрению Московской областной Думой вопроса о назначении Уполномоченного.</w:t>
      </w:r>
    </w:p>
    <w:p>
      <w:pPr>
        <w:pStyle w:val="0"/>
        <w:spacing w:before="200" w:line-rule="auto"/>
        <w:ind w:firstLine="540"/>
        <w:jc w:val="both"/>
      </w:pPr>
      <w:r>
        <w:rPr>
          <w:sz w:val="20"/>
        </w:rPr>
        <w:t xml:space="preserve">6. До рассмотрения кандидатур на должность Уполномоченного Московская областная Дума согласовывает их с Уполномоченным по правам человека в Российской Федерации.</w:t>
      </w:r>
    </w:p>
    <w:p>
      <w:pPr>
        <w:pStyle w:val="0"/>
        <w:spacing w:before="200" w:line-rule="auto"/>
        <w:ind w:firstLine="540"/>
        <w:jc w:val="both"/>
      </w:pPr>
      <w:r>
        <w:rPr>
          <w:sz w:val="20"/>
        </w:rPr>
        <w:t xml:space="preserve">7. Назначенным на должность Уполномоченного считается кандидат, за которого проголосовало большинство голосов от общего числа депутатов Московской областной Думы.</w:t>
      </w:r>
    </w:p>
    <w:p>
      <w:pPr>
        <w:pStyle w:val="0"/>
        <w:jc w:val="both"/>
      </w:pPr>
      <w:r>
        <w:rPr>
          <w:sz w:val="20"/>
        </w:rPr>
        <w:t xml:space="preserve">(часть 7 в ред. </w:t>
      </w:r>
      <w:hyperlink w:history="0" r:id="rId22" w:tooltip="Закон Московской области от 25.10.2022 N 164/2022-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3.10.2022 N 36/34-П) {КонсультантПлюс}">
        <w:r>
          <w:rPr>
            <w:sz w:val="20"/>
            <w:color w:val="0000ff"/>
          </w:rPr>
          <w:t xml:space="preserve">Закона</w:t>
        </w:r>
      </w:hyperlink>
      <w:r>
        <w:rPr>
          <w:sz w:val="20"/>
        </w:rPr>
        <w:t xml:space="preserve"> Московской области от 25.10.2022 N 164/2022-ОЗ)</w:t>
      </w:r>
    </w:p>
    <w:p>
      <w:pPr>
        <w:pStyle w:val="0"/>
        <w:spacing w:before="200" w:line-rule="auto"/>
        <w:ind w:firstLine="540"/>
        <w:jc w:val="both"/>
      </w:pPr>
      <w:r>
        <w:rPr>
          <w:sz w:val="20"/>
        </w:rPr>
        <w:t xml:space="preserve">8. Уполномоченный назначается на должность постановлением Московской областной Думы в порядке, установленном </w:t>
      </w:r>
      <w:hyperlink w:history="0" r:id="rId23" w:tooltip="Постановление Мособлдумы от 09.06.2011 N 7/160-П (ред. от 19.01.2023) &quot;О Регламенте Московской областной Думы&quot; {КонсультантПлюс}">
        <w:r>
          <w:rPr>
            <w:sz w:val="20"/>
            <w:color w:val="0000ff"/>
          </w:rPr>
          <w:t xml:space="preserve">Регламентом</w:t>
        </w:r>
      </w:hyperlink>
      <w:r>
        <w:rPr>
          <w:sz w:val="20"/>
        </w:rPr>
        <w:t xml:space="preserve"> Московской областной Думы.</w:t>
      </w:r>
    </w:p>
    <w:p>
      <w:pPr>
        <w:pStyle w:val="0"/>
        <w:jc w:val="both"/>
      </w:pPr>
      <w:r>
        <w:rPr>
          <w:sz w:val="20"/>
        </w:rPr>
      </w:r>
    </w:p>
    <w:p>
      <w:pPr>
        <w:pStyle w:val="2"/>
        <w:outlineLvl w:val="0"/>
        <w:ind w:firstLine="540"/>
        <w:jc w:val="both"/>
      </w:pPr>
      <w:r>
        <w:rPr>
          <w:sz w:val="20"/>
        </w:rPr>
        <w:t xml:space="preserve">Статья 7. Вступление в должность Уполномоченного</w:t>
      </w:r>
    </w:p>
    <w:p>
      <w:pPr>
        <w:pStyle w:val="0"/>
        <w:jc w:val="both"/>
      </w:pPr>
      <w:r>
        <w:rPr>
          <w:sz w:val="20"/>
        </w:rPr>
      </w:r>
    </w:p>
    <w:p>
      <w:pPr>
        <w:pStyle w:val="0"/>
        <w:ind w:firstLine="540"/>
        <w:jc w:val="both"/>
      </w:pPr>
      <w:r>
        <w:rPr>
          <w:sz w:val="20"/>
        </w:rPr>
        <w:t xml:space="preserve">1. Уполномоченный считается вступившим в должность с момента принесения им присяги.</w:t>
      </w:r>
    </w:p>
    <w:p>
      <w:pPr>
        <w:pStyle w:val="0"/>
        <w:spacing w:before="200" w:line-rule="auto"/>
        <w:ind w:firstLine="540"/>
        <w:jc w:val="both"/>
      </w:pPr>
      <w:r>
        <w:rPr>
          <w:sz w:val="20"/>
        </w:rPr>
        <w:t xml:space="preserve">2.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25" w:tooltip="&quot;Устав Московской области&quot; (подписан Губернатором МО 23.11.2022 N 197/2022-ОЗ) (принят постановлением Мособлдумы от 10.11.2022 N 4/37-П) (ред. от 25.04.2023) {КонсультантПлюс}">
        <w:r>
          <w:rPr>
            <w:sz w:val="20"/>
            <w:color w:val="0000ff"/>
          </w:rPr>
          <w:t xml:space="preserve">Уставом</w:t>
        </w:r>
      </w:hyperlink>
      <w:r>
        <w:rPr>
          <w:sz w:val="20"/>
        </w:rPr>
        <w:t xml:space="preserve"> Московской области и законодательством Московской области, справедливостью и голосом совести".</w:t>
      </w:r>
    </w:p>
    <w:p>
      <w:pPr>
        <w:pStyle w:val="0"/>
        <w:spacing w:before="200" w:line-rule="auto"/>
        <w:ind w:firstLine="540"/>
        <w:jc w:val="both"/>
      </w:pPr>
      <w:r>
        <w:rPr>
          <w:sz w:val="20"/>
        </w:rPr>
        <w:t xml:space="preserve">3. Присяга приносится Уполномоченным на заседании Московской областной Думы в присутствии Губернатора Московской области и членов Правительства Московской области в срок не позднее 10 дней со дня назначения на должность Уполномоченного.</w:t>
      </w:r>
    </w:p>
    <w:p>
      <w:pPr>
        <w:pStyle w:val="0"/>
        <w:jc w:val="both"/>
      </w:pPr>
      <w:r>
        <w:rPr>
          <w:sz w:val="20"/>
        </w:rPr>
      </w:r>
    </w:p>
    <w:p>
      <w:pPr>
        <w:pStyle w:val="2"/>
        <w:outlineLvl w:val="0"/>
        <w:ind w:firstLine="540"/>
        <w:jc w:val="both"/>
      </w:pPr>
      <w:r>
        <w:rPr>
          <w:sz w:val="20"/>
        </w:rPr>
        <w:t xml:space="preserve">Статья 8.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5 лет.</w:t>
      </w:r>
    </w:p>
    <w:p>
      <w:pPr>
        <w:pStyle w:val="0"/>
        <w:spacing w:before="200" w:line-rule="auto"/>
        <w:ind w:firstLine="540"/>
        <w:jc w:val="both"/>
      </w:pPr>
      <w:r>
        <w:rPr>
          <w:sz w:val="20"/>
        </w:rPr>
        <w:t xml:space="preserve">2. Одно и то же лицо может занимать должность Уполномоченного не более двух сроков подряд.</w:t>
      </w:r>
    </w:p>
    <w:p>
      <w:pPr>
        <w:pStyle w:val="0"/>
        <w:spacing w:before="200" w:line-rule="auto"/>
        <w:ind w:firstLine="540"/>
        <w:jc w:val="both"/>
      </w:pPr>
      <w:r>
        <w:rPr>
          <w:sz w:val="20"/>
        </w:rPr>
        <w:t xml:space="preserve">3. Истечение срока полномочий Московской областной Думы или ее роспуск не влечет прекращения полномочий Уполномоченного.</w:t>
      </w:r>
    </w:p>
    <w:p>
      <w:pPr>
        <w:pStyle w:val="0"/>
        <w:jc w:val="both"/>
      </w:pPr>
      <w:r>
        <w:rPr>
          <w:sz w:val="20"/>
        </w:rPr>
      </w:r>
    </w:p>
    <w:p>
      <w:pPr>
        <w:pStyle w:val="2"/>
        <w:outlineLvl w:val="0"/>
        <w:ind w:firstLine="540"/>
        <w:jc w:val="both"/>
      </w:pPr>
      <w:r>
        <w:rPr>
          <w:sz w:val="20"/>
        </w:rPr>
        <w:t xml:space="preserve">Статья 9. Требования, ограничения и запреты, связанные с замещением должности Уполномоченного</w:t>
      </w:r>
    </w:p>
    <w:p>
      <w:pPr>
        <w:pStyle w:val="0"/>
        <w:jc w:val="both"/>
      </w:pPr>
      <w:r>
        <w:rPr>
          <w:sz w:val="20"/>
        </w:rPr>
      </w:r>
    </w:p>
    <w:p>
      <w:pPr>
        <w:pStyle w:val="0"/>
        <w:ind w:firstLine="540"/>
        <w:jc w:val="both"/>
      </w:pPr>
      <w:r>
        <w:rPr>
          <w:sz w:val="20"/>
        </w:rPr>
        <w:t xml:space="preserve">1. Уполномоченный обязан соблюдать требования, ограничения и запреты, установленные Федеральным законом от 21 декабря 2021 года N 414-ФЗ "Об общих принципах организации публичной власти в субъектах Российской Федерации", Федеральным </w:t>
      </w:r>
      <w:hyperlink w:history="0" r:id="rId2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Федеральным </w:t>
      </w:r>
      <w:hyperlink w:history="0" r:id="rId27"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другими федеральными законами, настоящим Законом и иными законами Московской области.</w:t>
      </w:r>
    </w:p>
    <w:p>
      <w:pPr>
        <w:pStyle w:val="0"/>
        <w:jc w:val="both"/>
      </w:pPr>
      <w:r>
        <w:rPr>
          <w:sz w:val="20"/>
        </w:rPr>
        <w:t xml:space="preserve">(в ред. </w:t>
      </w:r>
      <w:hyperlink w:history="0" r:id="rId28" w:tooltip="Закон Московской области от 25.10.2022 N 164/2022-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3.10.2022 N 36/34-П) {КонсультантПлюс}">
        <w:r>
          <w:rPr>
            <w:sz w:val="20"/>
            <w:color w:val="0000ff"/>
          </w:rPr>
          <w:t xml:space="preserve">Закона</w:t>
        </w:r>
      </w:hyperlink>
      <w:r>
        <w:rPr>
          <w:sz w:val="20"/>
        </w:rPr>
        <w:t xml:space="preserve"> Московской области от 25.10.2022 N 164/2022-ОЗ)</w:t>
      </w:r>
    </w:p>
    <w:bookmarkStart w:id="86" w:name="P86"/>
    <w:bookmarkEnd w:id="86"/>
    <w:p>
      <w:pPr>
        <w:pStyle w:val="0"/>
        <w:spacing w:before="200" w:line-rule="auto"/>
        <w:ind w:firstLine="540"/>
        <w:jc w:val="both"/>
      </w:pPr>
      <w:r>
        <w:rPr>
          <w:sz w:val="20"/>
        </w:rPr>
        <w:t xml:space="preserve">2. Уполномоченный в срок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3. Если в течение срока, определенного </w:t>
      </w:r>
      <w:hyperlink w:history="0" w:anchor="P86" w:tooltip="2. Уполномоченный в срок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2</w:t>
        </w:r>
      </w:hyperlink>
      <w:r>
        <w:rPr>
          <w:sz w:val="20"/>
        </w:rPr>
        <w:t xml:space="preserve"> настоящей статьи, Уполномоченный не выполнит установленные требования, его полномочия прекращаются, и Московская областная Дума назначает нового Уполномоченного в порядке, установленном </w:t>
      </w:r>
      <w:hyperlink w:history="0" w:anchor="P49" w:tooltip="Статья 6. Порядок назначения на должность Уполномоченного">
        <w:r>
          <w:rPr>
            <w:sz w:val="20"/>
            <w:color w:val="0000ff"/>
          </w:rPr>
          <w:t xml:space="preserve">статьей 6</w:t>
        </w:r>
      </w:hyperlink>
      <w:r>
        <w:rPr>
          <w:sz w:val="20"/>
        </w:rPr>
        <w:t xml:space="preserve"> настоящего Закона.</w:t>
      </w:r>
    </w:p>
    <w:p>
      <w:pPr>
        <w:pStyle w:val="0"/>
        <w:spacing w:before="200" w:line-rule="auto"/>
        <w:ind w:firstLine="540"/>
        <w:jc w:val="both"/>
      </w:pPr>
      <w:r>
        <w:rPr>
          <w:sz w:val="20"/>
        </w:rPr>
        <w:t xml:space="preserve">4. Уполномоченный обязан сообщать Председателю Московской областной Думы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29" w:tooltip="Федеральный закон от 25.12.2008 N 273-ФЗ (ред. от 06.02.2023) &quot;О противодействии коррупции&quot;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Сообщение оформляется Уполномоченным в письменной форме в виде уведомления о возникновении личной заинтересованности при осуществлении своих полномочий, которая приводит или может привести к конфликту интересов (далее - уведомление). Форма уведомления, порядок его рассмотрения устанавливается постановлением Московской областной Думы.</w:t>
      </w:r>
    </w:p>
    <w:p>
      <w:pPr>
        <w:pStyle w:val="0"/>
        <w:spacing w:before="200" w:line-rule="auto"/>
        <w:ind w:firstLine="540"/>
        <w:jc w:val="both"/>
      </w:pPr>
      <w:r>
        <w:rPr>
          <w:sz w:val="20"/>
        </w:rPr>
        <w:t xml:space="preserve">Уведомление должно содержать следующие сведения:</w:t>
      </w:r>
    </w:p>
    <w:p>
      <w:pPr>
        <w:pStyle w:val="0"/>
        <w:spacing w:before="200" w:line-rule="auto"/>
        <w:ind w:firstLine="540"/>
        <w:jc w:val="both"/>
      </w:pPr>
      <w:r>
        <w:rPr>
          <w:sz w:val="20"/>
        </w:rPr>
        <w:t xml:space="preserve">1) фамилию, имя, отчество (при наличии), должность и номер телефона Уполномоченного;</w:t>
      </w:r>
    </w:p>
    <w:p>
      <w:pPr>
        <w:pStyle w:val="0"/>
        <w:spacing w:before="200" w:line-rule="auto"/>
        <w:ind w:firstLine="540"/>
        <w:jc w:val="both"/>
      </w:pPr>
      <w:r>
        <w:rPr>
          <w:sz w:val="20"/>
        </w:rPr>
        <w:t xml:space="preserve">2) должностные обязанности Уполномоченного, на исполнение которых влияет или может повлиять личная заинтересованность, которая приводит или может привести к конфликту интересов;</w:t>
      </w:r>
    </w:p>
    <w:p>
      <w:pPr>
        <w:pStyle w:val="0"/>
        <w:spacing w:before="200" w:line-rule="auto"/>
        <w:ind w:firstLine="540"/>
        <w:jc w:val="both"/>
      </w:pPr>
      <w:r>
        <w:rPr>
          <w:sz w:val="20"/>
        </w:rPr>
        <w:t xml:space="preserve">3) описание ситуации и обстоятельств, являющихся основанием возникновения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4) предлагаемые и (или) принятые меры по предотвращению или урегулированию конфликта интересов.</w:t>
      </w:r>
    </w:p>
    <w:p>
      <w:pPr>
        <w:pStyle w:val="0"/>
        <w:spacing w:before="200" w:line-rule="auto"/>
        <w:ind w:firstLine="540"/>
        <w:jc w:val="both"/>
      </w:pPr>
      <w:r>
        <w:rPr>
          <w:sz w:val="20"/>
        </w:rPr>
        <w:t xml:space="preserve">Уполномоченный вправе указать в уведомлении и иные сведения, имеющие значение для предотвращения и урегулирования конфликта интересов.</w:t>
      </w:r>
    </w:p>
    <w:p>
      <w:pPr>
        <w:pStyle w:val="0"/>
        <w:spacing w:before="200" w:line-rule="auto"/>
        <w:ind w:firstLine="540"/>
        <w:jc w:val="both"/>
      </w:pPr>
      <w:r>
        <w:rPr>
          <w:sz w:val="20"/>
        </w:rPr>
        <w:t xml:space="preserve">Уполномоченный направляет Председателю Московской областной Думы уведомление как только ему стало известно о возникновении личной заинтересованности при осуществлении своих полномочий, которая приводит или может привести к конфликту интересов. В случае отсутствия Уполномоченного по какой-либо причине на рабочем месте он должен направить уведомление при первой возможности.</w:t>
      </w:r>
    </w:p>
    <w:p>
      <w:pPr>
        <w:pStyle w:val="0"/>
        <w:spacing w:before="200" w:line-rule="auto"/>
        <w:ind w:firstLine="540"/>
        <w:jc w:val="both"/>
      </w:pPr>
      <w:r>
        <w:rPr>
          <w:sz w:val="20"/>
        </w:rPr>
        <w:t xml:space="preserve">Основаниями возникновения личной заинтересованности Уполномоченного при осуществлении им своих полномочий является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Уполномоченным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Уполномоченный, и (или) лица, состоящие с ним в близком родстве или свойстве, связаны имущественными, корпоративными или иными близкими отношениями.</w:t>
      </w:r>
    </w:p>
    <w:p>
      <w:pPr>
        <w:pStyle w:val="0"/>
        <w:jc w:val="both"/>
      </w:pPr>
      <w:r>
        <w:rPr>
          <w:sz w:val="20"/>
        </w:rPr>
      </w:r>
    </w:p>
    <w:p>
      <w:pPr>
        <w:pStyle w:val="2"/>
        <w:outlineLvl w:val="0"/>
        <w:ind w:firstLine="540"/>
        <w:jc w:val="both"/>
      </w:pPr>
      <w:r>
        <w:rPr>
          <w:sz w:val="20"/>
        </w:rPr>
        <w:t xml:space="preserve">Статья 10.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103" w:tooltip="2. Полномочия Уполномоченного прекращаются досрочно по решению Московской областной Думы в случае:">
        <w:r>
          <w:rPr>
            <w:sz w:val="20"/>
            <w:color w:val="0000ff"/>
          </w:rPr>
          <w:t xml:space="preserve">частями 2</w:t>
        </w:r>
      </w:hyperlink>
      <w:r>
        <w:rPr>
          <w:sz w:val="20"/>
        </w:rPr>
        <w:t xml:space="preserve"> и </w:t>
      </w:r>
      <w:hyperlink w:history="0" w:anchor="P109" w:tooltip="3. По решению Московской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3</w:t>
        </w:r>
      </w:hyperlink>
      <w:r>
        <w:rPr>
          <w:sz w:val="20"/>
        </w:rPr>
        <w:t xml:space="preserve"> настоящей статьи.</w:t>
      </w:r>
    </w:p>
    <w:p>
      <w:pPr>
        <w:pStyle w:val="0"/>
        <w:jc w:val="both"/>
      </w:pPr>
      <w:r>
        <w:rPr>
          <w:sz w:val="20"/>
        </w:rPr>
        <w:t xml:space="preserve">(в ред. </w:t>
      </w:r>
      <w:hyperlink w:history="0" r:id="rId30" w:tooltip="Закон Московской области от 08.11.2021 N 201/2021-ОЗ &quot;О внесении изменений в некоторые законы Московской области&quot; (принят постановлением Мособлдумы от 21.10.2021 N 26/4-П) {КонсультантПлюс}">
        <w:r>
          <w:rPr>
            <w:sz w:val="20"/>
            <w:color w:val="0000ff"/>
          </w:rPr>
          <w:t xml:space="preserve">Закона</w:t>
        </w:r>
      </w:hyperlink>
      <w:r>
        <w:rPr>
          <w:sz w:val="20"/>
        </w:rPr>
        <w:t xml:space="preserve"> Московской области от 08.11.2021 N 201/2021-ОЗ)</w:t>
      </w:r>
    </w:p>
    <w:bookmarkStart w:id="103" w:name="P103"/>
    <w:bookmarkEnd w:id="103"/>
    <w:p>
      <w:pPr>
        <w:pStyle w:val="0"/>
        <w:spacing w:before="200" w:line-rule="auto"/>
        <w:ind w:firstLine="540"/>
        <w:jc w:val="both"/>
      </w:pPr>
      <w:r>
        <w:rPr>
          <w:sz w:val="20"/>
        </w:rPr>
        <w:t xml:space="preserve">2. Полномочия Уполномоченного прекращаются досрочно по решению Московской областной Думы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bookmarkStart w:id="107" w:name="P107"/>
    <w:bookmarkEnd w:id="107"/>
    <w:p>
      <w:pPr>
        <w:pStyle w:val="0"/>
        <w:spacing w:before="200" w:line-rule="auto"/>
        <w:ind w:firstLine="540"/>
        <w:jc w:val="both"/>
      </w:pPr>
      <w:r>
        <w:rPr>
          <w:sz w:val="20"/>
        </w:rPr>
        <w:t xml:space="preserve">4)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4 в ред. </w:t>
      </w:r>
      <w:hyperlink w:history="0" r:id="rId31" w:tooltip="Закон Московской области от 08.11.2021 N 201/2021-ОЗ &quot;О внесении изменений в некоторые законы Московской области&quot; (принят постановлением Мособлдумы от 21.10.2021 N 26/4-П) {КонсультантПлюс}">
        <w:r>
          <w:rPr>
            <w:sz w:val="20"/>
            <w:color w:val="0000ff"/>
          </w:rPr>
          <w:t xml:space="preserve">Закона</w:t>
        </w:r>
      </w:hyperlink>
      <w:r>
        <w:rPr>
          <w:sz w:val="20"/>
        </w:rPr>
        <w:t xml:space="preserve"> Московской области от 08.11.2021 N 201/2021-ОЗ)</w:t>
      </w:r>
    </w:p>
    <w:bookmarkStart w:id="109" w:name="P109"/>
    <w:bookmarkEnd w:id="109"/>
    <w:p>
      <w:pPr>
        <w:pStyle w:val="0"/>
        <w:spacing w:before="200" w:line-rule="auto"/>
        <w:ind w:firstLine="540"/>
        <w:jc w:val="both"/>
      </w:pPr>
      <w:r>
        <w:rPr>
          <w:sz w:val="20"/>
        </w:rPr>
        <w:t xml:space="preserve">3. По решению Московской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bookmarkStart w:id="110" w:name="P110"/>
    <w:bookmarkEnd w:id="110"/>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112" w:name="P112"/>
    <w:bookmarkEnd w:id="112"/>
    <w:p>
      <w:pPr>
        <w:pStyle w:val="0"/>
        <w:spacing w:before="200" w:line-rule="auto"/>
        <w:ind w:firstLine="540"/>
        <w:jc w:val="both"/>
      </w:pPr>
      <w:r>
        <w:rPr>
          <w:sz w:val="20"/>
        </w:rPr>
        <w:t xml:space="preserve">3) утраты доверия в случаях, предусмотренных </w:t>
      </w:r>
      <w:hyperlink w:history="0" r:id="rId32" w:tooltip="Федеральный закон от 25.12.2008 N 273-ФЗ (ред. от 06.02.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bookmarkStart w:id="113" w:name="P113"/>
    <w:bookmarkEnd w:id="113"/>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федеральными законами, настоящим Законом и другими законами Московской области.</w:t>
      </w:r>
    </w:p>
    <w:p>
      <w:pPr>
        <w:pStyle w:val="0"/>
        <w:spacing w:before="200" w:line-rule="auto"/>
        <w:ind w:firstLine="540"/>
        <w:jc w:val="both"/>
      </w:pPr>
      <w:r>
        <w:rPr>
          <w:sz w:val="20"/>
        </w:rPr>
        <w:t xml:space="preserve">В целях проведения консультаций с Уполномоченным по правам человека в Российской Федерации по вопросу досрочного прекращения полномочий Уполномоченного Председатель Московской областной Думы в течение 10 дней со дня, когда стало известно о возникновении основания для досрочного прекращения полномочий Уполномоченного, предусмотренного настоящей частью, направляет Уполномоченному по правам человека в Российской Федерации документы (копии документов), подтверждающие наличие такого основания.</w:t>
      </w:r>
    </w:p>
    <w:bookmarkStart w:id="115" w:name="P115"/>
    <w:bookmarkEnd w:id="115"/>
    <w:p>
      <w:pPr>
        <w:pStyle w:val="0"/>
        <w:spacing w:before="200" w:line-rule="auto"/>
        <w:ind w:firstLine="540"/>
        <w:jc w:val="both"/>
      </w:pPr>
      <w:r>
        <w:rPr>
          <w:sz w:val="20"/>
        </w:rPr>
        <w:t xml:space="preserve">4. Уполномоченный досрочно освобождается от должности в случаях, установленных </w:t>
      </w:r>
      <w:hyperlink w:history="0" w:anchor="P107" w:tooltip="4)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пунктом 4 части 2</w:t>
        </w:r>
      </w:hyperlink>
      <w:r>
        <w:rPr>
          <w:sz w:val="20"/>
        </w:rPr>
        <w:t xml:space="preserve">, </w:t>
      </w:r>
      <w:hyperlink w:history="0" w:anchor="P110" w:tooltip="1) подачи им письменного заявления о сложении полномочий;">
        <w:r>
          <w:rPr>
            <w:sz w:val="20"/>
            <w:color w:val="0000ff"/>
          </w:rPr>
          <w:t xml:space="preserve">пунктами 1</w:t>
        </w:r>
      </w:hyperlink>
      <w:r>
        <w:rPr>
          <w:sz w:val="20"/>
        </w:rPr>
        <w:t xml:space="preserve">, </w:t>
      </w:r>
      <w:hyperlink w:history="0" w:anchor="P112" w:tooltip="3) утраты доверия в случаях, предусмотренных статьей 13.1 Федерального закона от 25 декабря 2008 года N 273-ФЗ &quot;О противодействии коррупции&quot;;">
        <w:r>
          <w:rPr>
            <w:sz w:val="20"/>
            <w:color w:val="0000ff"/>
          </w:rPr>
          <w:t xml:space="preserve">3</w:t>
        </w:r>
      </w:hyperlink>
      <w:r>
        <w:rPr>
          <w:sz w:val="20"/>
        </w:rPr>
        <w:t xml:space="preserve"> и </w:t>
      </w:r>
      <w:hyperlink w:history="0" w:anchor="P113" w:tooltip="4) несоблюдения им иных требований, ограничений и запретов, установленных федеральными законами, настоящим Законом и другими законами Московской области.">
        <w:r>
          <w:rPr>
            <w:sz w:val="20"/>
            <w:color w:val="0000ff"/>
          </w:rPr>
          <w:t xml:space="preserve">4 части 3</w:t>
        </w:r>
      </w:hyperlink>
      <w:r>
        <w:rPr>
          <w:sz w:val="20"/>
        </w:rPr>
        <w:t xml:space="preserve"> настоящей статьи, на основании заключения комиссии, сформированной из депутатов Московской областной Думы и представителей Губернатора Московской области.</w:t>
      </w:r>
    </w:p>
    <w:p>
      <w:pPr>
        <w:pStyle w:val="0"/>
        <w:spacing w:before="200" w:line-rule="auto"/>
        <w:ind w:firstLine="540"/>
        <w:jc w:val="both"/>
      </w:pPr>
      <w:r>
        <w:rPr>
          <w:sz w:val="20"/>
        </w:rPr>
        <w:t xml:space="preserve">5. Порядок работы и состав комиссии, сформированной в соответствии с </w:t>
      </w:r>
      <w:hyperlink w:history="0" w:anchor="P115" w:tooltip="4. Уполномоченный досрочно освобождается от должности в случаях, установленных пунктом 4 части 2, пунктами 1, 3 и 4 части 3 настоящей статьи, на основании заключения комиссии, сформированной из депутатов Московской областной Думы и представителей Губернатора Московской области.">
        <w:r>
          <w:rPr>
            <w:sz w:val="20"/>
            <w:color w:val="0000ff"/>
          </w:rPr>
          <w:t xml:space="preserve">частью 4</w:t>
        </w:r>
      </w:hyperlink>
      <w:r>
        <w:rPr>
          <w:sz w:val="20"/>
        </w:rPr>
        <w:t xml:space="preserve"> настоящей статьи, утверждается постановлением Московской областной Думы.</w:t>
      </w:r>
    </w:p>
    <w:p>
      <w:pPr>
        <w:pStyle w:val="0"/>
        <w:spacing w:before="200" w:line-rule="auto"/>
        <w:ind w:firstLine="540"/>
        <w:jc w:val="both"/>
      </w:pPr>
      <w:r>
        <w:rPr>
          <w:sz w:val="20"/>
        </w:rPr>
        <w:t xml:space="preserve">6. Решение об освобождении Уполномоченного от должности в связи с утратой доверия принимается на основании материалов проверки, проведенной органом Московской области по профилактике коррупционных и иных правонарушений в соответствии с законодательством Российской Федерации, а также законами и иными нормативными правовыми актами Московской области.</w:t>
      </w:r>
    </w:p>
    <w:p>
      <w:pPr>
        <w:pStyle w:val="0"/>
        <w:spacing w:before="200" w:line-rule="auto"/>
        <w:ind w:firstLine="540"/>
        <w:jc w:val="both"/>
      </w:pPr>
      <w:r>
        <w:rPr>
          <w:sz w:val="20"/>
        </w:rPr>
        <w:t xml:space="preserve">7. Решение о досрочном прекращении полномочий Уполномоченного принимается большинством голосов от общего числа депутатов Московской областной Думы.</w:t>
      </w:r>
    </w:p>
    <w:p>
      <w:pPr>
        <w:pStyle w:val="0"/>
        <w:spacing w:before="200" w:line-rule="auto"/>
        <w:ind w:firstLine="540"/>
        <w:jc w:val="both"/>
      </w:pPr>
      <w:r>
        <w:rPr>
          <w:sz w:val="20"/>
        </w:rPr>
        <w:t xml:space="preserve">8. В случае досрочного прекращения полномочий Уполномоченного новый Уполномоченный должен быть назначен Московской областной Думой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9. Назначение нового Уполномоченного осуществляется в порядке, установленном </w:t>
      </w:r>
      <w:hyperlink w:history="0" w:anchor="P49" w:tooltip="Статья 6. Порядок назначения на должность Уполномоченного">
        <w:r>
          <w:rPr>
            <w:sz w:val="20"/>
            <w:color w:val="0000ff"/>
          </w:rPr>
          <w:t xml:space="preserve">статьей 6</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11. Принятие к рассмотрению жалоб и иных обращений Уполномоченным</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и обращением (предложением, заявлением, иной информацией, касающейся нарушения прав и свобод граждан) в письменной форме или в форме электронного документа, а также устно на личном приеме.</w:t>
      </w:r>
    </w:p>
    <w:p>
      <w:pPr>
        <w:pStyle w:val="0"/>
        <w:jc w:val="both"/>
      </w:pPr>
      <w:r>
        <w:rPr>
          <w:sz w:val="20"/>
        </w:rPr>
        <w:t xml:space="preserve">(в ред. </w:t>
      </w:r>
      <w:hyperlink w:history="0" r:id="rId33" w:tooltip="Закон Московской области от 28.03.2023 N 42/2023-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6.03.2023 N 18/49-П) {КонсультантПлюс}">
        <w:r>
          <w:rPr>
            <w:sz w:val="20"/>
            <w:color w:val="0000ff"/>
          </w:rPr>
          <w:t xml:space="preserve">Закона</w:t>
        </w:r>
      </w:hyperlink>
      <w:r>
        <w:rPr>
          <w:sz w:val="20"/>
        </w:rPr>
        <w:t xml:space="preserve"> Московской области от 28.03.2023 N 42/2023-ОЗ)</w:t>
      </w:r>
    </w:p>
    <w:p>
      <w:pPr>
        <w:pStyle w:val="0"/>
        <w:spacing w:before="200" w:line-rule="auto"/>
        <w:ind w:firstLine="540"/>
        <w:jc w:val="both"/>
      </w:pPr>
      <w:r>
        <w:rPr>
          <w:sz w:val="20"/>
        </w:rPr>
        <w:t xml:space="preserve">2. Принятие к рассмотрению и рассмотрение обращений граждан Российской Федерации, иностранных граждан или лиц без гражданства Уполномоченным осуществляется в соответствии с Федеральным </w:t>
      </w:r>
      <w:hyperlink w:history="0" r:id="rId34"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и </w:t>
      </w:r>
      <w:hyperlink w:history="0" r:id="rId35" w:tooltip="Закон Московской области от 05.10.2006 N 164/2006-ОЗ (ред. от 28.03.2023) &quot;О рассмотрении обращений граждан&quot; (принят постановлением Мособлдумы от 27.09.2006 N 10/191-П) {КонсультантПлюс}">
        <w:r>
          <w:rPr>
            <w:sz w:val="20"/>
            <w:color w:val="0000ff"/>
          </w:rPr>
          <w:t xml:space="preserve">Законом</w:t>
        </w:r>
      </w:hyperlink>
      <w:r>
        <w:rPr>
          <w:sz w:val="20"/>
        </w:rPr>
        <w:t xml:space="preserve"> Московской области N 164/2006-ОЗ "О рассмотрении обращений граждан".</w:t>
      </w:r>
    </w:p>
    <w:p>
      <w:pPr>
        <w:pStyle w:val="0"/>
        <w:spacing w:before="200" w:line-rule="auto"/>
        <w:ind w:firstLine="540"/>
        <w:jc w:val="both"/>
      </w:pPr>
      <w:r>
        <w:rPr>
          <w:sz w:val="20"/>
        </w:rPr>
        <w:t xml:space="preserve">3. Получив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территориальный орган федерального органа исполнительной власти, действующий на территории Московской области, орган государственной власти или иной государственный орган Московской области (кроме Московской областной Думы) (далее - государственный орган), орган местного самоуправления, иной муниципальный орган муниципального образования Московской области, предусмотренный уставом муниципального образования Московской области и обладающий собственными полномочими по решению вопросов местного значения, (далее - муниципальный орган) или иной орган, должностному лицу, к компетенции которого относится рассмотрение обращения.</w:t>
      </w:r>
    </w:p>
    <w:p>
      <w:pPr>
        <w:pStyle w:val="0"/>
        <w:spacing w:before="200" w:line-rule="auto"/>
        <w:ind w:firstLine="540"/>
        <w:jc w:val="both"/>
      </w:pPr>
      <w:r>
        <w:rPr>
          <w:sz w:val="20"/>
        </w:rPr>
        <w:t xml:space="preserve">4. Принятие к рассмотрению и рассмотрение жалоб граждан Российской Федерации, иностранных граждан или лиц без гражданства Уполномоченным осуществляется в соответствии с Федеральным </w:t>
      </w:r>
      <w:hyperlink w:history="0" r:id="rId3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настоящим Законом и порядком, установленным Уполномоченным.</w:t>
      </w:r>
    </w:p>
    <w:bookmarkStart w:id="132" w:name="P132"/>
    <w:bookmarkEnd w:id="132"/>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государственных органов, муниципальных органов, организаций, действующих на территории Московской области, наделенных отдельными государственными или иными публичными полномочиями (далее - организации),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pPr>
        <w:pStyle w:val="0"/>
        <w:jc w:val="both"/>
      </w:pPr>
      <w:r>
        <w:rPr>
          <w:sz w:val="20"/>
        </w:rPr>
        <w:t xml:space="preserve">(в ред. </w:t>
      </w:r>
      <w:hyperlink w:history="0" r:id="rId37" w:tooltip="Закон Московской области от 28.03.2023 N 42/2023-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6.03.2023 N 18/49-П) {КонсультантПлюс}">
        <w:r>
          <w:rPr>
            <w:sz w:val="20"/>
            <w:color w:val="0000ff"/>
          </w:rPr>
          <w:t xml:space="preserve">Закона</w:t>
        </w:r>
      </w:hyperlink>
      <w:r>
        <w:rPr>
          <w:sz w:val="20"/>
        </w:rPr>
        <w:t xml:space="preserve"> Московской области от 28.03.2023 N 42/2023-ОЗ)</w:t>
      </w:r>
    </w:p>
    <w:bookmarkStart w:id="134" w:name="P134"/>
    <w:bookmarkEnd w:id="134"/>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государственных органов, муниципальных органов, организаций,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w:t>
      </w:r>
    </w:p>
    <w:p>
      <w:pPr>
        <w:pStyle w:val="0"/>
        <w:spacing w:before="200" w:line-rule="auto"/>
        <w:ind w:firstLine="540"/>
        <w:jc w:val="both"/>
      </w:pPr>
      <w:r>
        <w:rPr>
          <w:sz w:val="20"/>
        </w:rPr>
        <w:t xml:space="preserve">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p>
      <w:pPr>
        <w:pStyle w:val="0"/>
        <w:spacing w:before="200" w:line-rule="auto"/>
        <w:ind w:firstLine="540"/>
        <w:jc w:val="both"/>
      </w:pPr>
      <w:r>
        <w:rPr>
          <w:sz w:val="20"/>
        </w:rPr>
        <w:t xml:space="preserve">8.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32"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государственных органов, муниципальных органов, организаций, действующих на территории Московской области, наделенных отдельными государственными или иными публичными полномочиями (далее - организации), е...">
        <w:r>
          <w:rPr>
            <w:sz w:val="20"/>
            <w:color w:val="0000ff"/>
          </w:rPr>
          <w:t xml:space="preserve">частями 5</w:t>
        </w:r>
      </w:hyperlink>
      <w:r>
        <w:rPr>
          <w:sz w:val="20"/>
        </w:rPr>
        <w:t xml:space="preserve"> и </w:t>
      </w:r>
      <w:hyperlink w:history="0" w:anchor="P134"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государственных органов, муниципальных органов, организаций,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32"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государственных органов, муниципальных органов, организаций, действующих на территории Московской области, наделенных отдельными государственными или иными публичными полномочиями (далее - организации), е...">
        <w:r>
          <w:rPr>
            <w:sz w:val="20"/>
            <w:color w:val="0000ff"/>
          </w:rPr>
          <w:t xml:space="preserve">частями 5</w:t>
        </w:r>
      </w:hyperlink>
      <w:r>
        <w:rPr>
          <w:sz w:val="20"/>
        </w:rPr>
        <w:t xml:space="preserve"> и </w:t>
      </w:r>
      <w:hyperlink w:history="0" w:anchor="P134"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государственных органов, муниципальных органов, организаций,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9.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10.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0"/>
        <w:ind w:firstLine="540"/>
        <w:jc w:val="both"/>
      </w:pPr>
      <w:r>
        <w:rPr>
          <w:sz w:val="20"/>
        </w:rPr>
        <w:t xml:space="preserve">Статья 12. Рассмотрение жалоб Уполномоченным</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присутствовать на заседаниях их коллегиальных органов, посещать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Московской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Московской области.</w:t>
      </w:r>
    </w:p>
    <w:p>
      <w:pPr>
        <w:pStyle w:val="0"/>
        <w:spacing w:before="200" w:line-rule="auto"/>
        <w:ind w:firstLine="540"/>
        <w:jc w:val="both"/>
      </w:pPr>
      <w:r>
        <w:rPr>
          <w:sz w:val="20"/>
        </w:rPr>
        <w:t xml:space="preserve">3. Порядок взаимодействия территориальных органов федеральных органов исполнительной власти, действующих на территории Московской области,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действующими на территории Московской области,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действующих на территории Московской области, с Уполномоченным,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действующих на территории Московской области, Уполномоченным выявлена необходимость принятия системных мер по устранению нарушений прав и свобод человека и гражданина на территории Московской области,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0"/>
        <w:ind w:firstLine="540"/>
        <w:jc w:val="both"/>
      </w:pPr>
      <w:r>
        <w:rPr>
          <w:sz w:val="20"/>
        </w:rPr>
        <w:t xml:space="preserve">Статья 13. Права Уполномоченного на принятие мер по защите и восстановлению прав и свобод человека и гражданина</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которых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порядке, установленном настоящим Законом для рассмотрения жалоб.</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Московскую областную Думу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0"/>
        <w:ind w:firstLine="540"/>
        <w:jc w:val="both"/>
      </w:pPr>
      <w:r>
        <w:rPr>
          <w:sz w:val="20"/>
        </w:rPr>
        <w:t xml:space="preserve">Статья 14.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В соответствии с Федеральным </w:t>
      </w:r>
      <w:hyperlink w:history="0" r:id="rId38"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 Недействующая редакция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Уполномоченный направляет в совет Общественной палаты Российской Федерации рекомендации по формированию состава Общественной наблюдательной комиссии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2 ч. 2 ст. 14 вступает в силу с 04.06.2023 (</w:t>
            </w:r>
            <w:hyperlink w:history="0" r:id="rId39" w:tooltip="Закон Московской области от 28.03.2023 N 42/2023-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6.03.2023 N 18/49-П) {КонсультантПлюс}">
              <w:r>
                <w:rPr>
                  <w:sz w:val="20"/>
                  <w:color w:val="0000ff"/>
                </w:rPr>
                <w:t xml:space="preserve">ч. 2 ст. 2</w:t>
              </w:r>
            </w:hyperlink>
            <w:r>
              <w:rPr>
                <w:sz w:val="20"/>
                <w:color w:val="392c69"/>
              </w:rPr>
              <w:t xml:space="preserve"> Закона Московской области от 28.03.2023 N 42/2023-ОЗ).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Общественная наблюдательная комиссия Московской области ежегодно не позднее 30 дней после окончания календарного года направляет Уполномоченному отчетные материалы по итогам осуществления общественного контроля за обеспечением прав человека в местах принудительного содержания по форме, установленной Общественной палатой Российской Федерации.</w:t>
      </w:r>
    </w:p>
    <w:p>
      <w:pPr>
        <w:pStyle w:val="0"/>
        <w:jc w:val="both"/>
      </w:pPr>
      <w:r>
        <w:rPr>
          <w:sz w:val="20"/>
        </w:rPr>
        <w:t xml:space="preserve">(часть 2 в ред. </w:t>
      </w:r>
      <w:hyperlink w:history="0" r:id="rId40" w:tooltip="Закон Московской области от 28.03.2023 N 42/2023-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6.03.2023 N 18/49-П) {КонсультантПлюс}">
        <w:r>
          <w:rPr>
            <w:sz w:val="20"/>
            <w:color w:val="0000ff"/>
          </w:rPr>
          <w:t xml:space="preserve">Закона</w:t>
        </w:r>
      </w:hyperlink>
      <w:r>
        <w:rPr>
          <w:sz w:val="20"/>
        </w:rPr>
        <w:t xml:space="preserve"> Московской области от 28.03.2023 N 42/2023-ОЗ)</w:t>
      </w:r>
    </w:p>
    <w:p>
      <w:pPr>
        <w:pStyle w:val="0"/>
        <w:spacing w:before="200" w:line-rule="auto"/>
        <w:ind w:firstLine="540"/>
        <w:jc w:val="both"/>
      </w:pPr>
      <w:r>
        <w:rPr>
          <w:sz w:val="20"/>
        </w:rPr>
        <w:t xml:space="preserve">3. Уполномоченный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4. Уполномоченный вправе создавать общественные приемные на территории Московской области.</w:t>
      </w:r>
    </w:p>
    <w:p>
      <w:pPr>
        <w:pStyle w:val="0"/>
        <w:jc w:val="both"/>
      </w:pPr>
      <w:r>
        <w:rPr>
          <w:sz w:val="20"/>
        </w:rPr>
      </w:r>
    </w:p>
    <w:p>
      <w:pPr>
        <w:pStyle w:val="2"/>
        <w:outlineLvl w:val="0"/>
        <w:ind w:firstLine="540"/>
        <w:jc w:val="both"/>
      </w:pPr>
      <w:r>
        <w:rPr>
          <w:sz w:val="20"/>
        </w:rPr>
        <w:t xml:space="preserve">Статья 15.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jc w:val="both"/>
      </w:pPr>
      <w:r>
        <w:rPr>
          <w:sz w:val="20"/>
        </w:rPr>
      </w:r>
    </w:p>
    <w:p>
      <w:pPr>
        <w:pStyle w:val="0"/>
        <w:ind w:firstLine="540"/>
        <w:jc w:val="both"/>
      </w:pPr>
      <w:r>
        <w:rPr>
          <w:sz w:val="20"/>
        </w:rPr>
        <w:t xml:space="preserve">1. В случае выявления в нормативных правовых актах Московской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Московской области, иным государственным органам Московской области, органам местного самоуправления предложения по совершенствованию законов Московской области, иных нормативных правовых актов Московской области,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2. Уполномоченный по вопросам своего ведения обладает правом законодательной инициативы в Московской областной Думе.</w:t>
      </w:r>
    </w:p>
    <w:p>
      <w:pPr>
        <w:pStyle w:val="0"/>
        <w:jc w:val="both"/>
      </w:pPr>
      <w:r>
        <w:rPr>
          <w:sz w:val="20"/>
        </w:rPr>
      </w:r>
    </w:p>
    <w:p>
      <w:pPr>
        <w:pStyle w:val="2"/>
        <w:outlineLvl w:val="0"/>
        <w:ind w:firstLine="540"/>
        <w:jc w:val="both"/>
      </w:pPr>
      <w:r>
        <w:rPr>
          <w:sz w:val="20"/>
        </w:rPr>
        <w:t xml:space="preserve">Статья 16. Участие Уполномоченного в развитии межрегионального и международного сотрудничества в области защиты прав человека</w:t>
      </w:r>
    </w:p>
    <w:p>
      <w:pPr>
        <w:pStyle w:val="0"/>
        <w:jc w:val="both"/>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и свобод человека и гражданина.</w:t>
      </w:r>
    </w:p>
    <w:p>
      <w:pPr>
        <w:pStyle w:val="0"/>
        <w:spacing w:before="200" w:line-rule="auto"/>
        <w:ind w:firstLine="540"/>
        <w:jc w:val="both"/>
      </w:pPr>
      <w:r>
        <w:rPr>
          <w:sz w:val="20"/>
        </w:rPr>
        <w:t xml:space="preserve">2. Уполномоченный содействует развитию международного сотрудничества в области защиты прав и свобод человека и гражданина.</w:t>
      </w:r>
    </w:p>
    <w:p>
      <w:pPr>
        <w:pStyle w:val="0"/>
        <w:jc w:val="both"/>
      </w:pPr>
      <w:r>
        <w:rPr>
          <w:sz w:val="20"/>
        </w:rPr>
      </w:r>
    </w:p>
    <w:p>
      <w:pPr>
        <w:pStyle w:val="2"/>
        <w:outlineLvl w:val="0"/>
        <w:ind w:firstLine="540"/>
        <w:jc w:val="both"/>
      </w:pPr>
      <w:r>
        <w:rPr>
          <w:sz w:val="20"/>
        </w:rPr>
        <w:t xml:space="preserve">Статья 17. Участие Уполномоченного в правовом просвещении</w:t>
      </w:r>
    </w:p>
    <w:p>
      <w:pPr>
        <w:pStyle w:val="0"/>
        <w:jc w:val="both"/>
      </w:pPr>
      <w:r>
        <w:rPr>
          <w:sz w:val="20"/>
        </w:rPr>
      </w:r>
    </w:p>
    <w:p>
      <w:pPr>
        <w:pStyle w:val="0"/>
        <w:ind w:firstLine="540"/>
        <w:jc w:val="both"/>
      </w:pPr>
      <w:r>
        <w:rPr>
          <w:sz w:val="20"/>
        </w:rPr>
        <w:t xml:space="preserve">1. В целях правового просвещения по вопросам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Московской области и органы местного самоуправления, информацию о правах и свободах человека и гражданина, формах и методах их защиты, а также информацию о своей деятельности;</w:t>
      </w:r>
    </w:p>
    <w:p>
      <w:pPr>
        <w:pStyle w:val="0"/>
        <w:spacing w:before="200" w:line-rule="auto"/>
        <w:ind w:firstLine="540"/>
        <w:jc w:val="both"/>
      </w:pPr>
      <w:r>
        <w:rPr>
          <w:sz w:val="20"/>
        </w:rPr>
        <w:t xml:space="preserve">2) выпускать в пределах утвержденной сметы расходов издания о правах и свободах человека и гражданина;</w:t>
      </w:r>
    </w:p>
    <w:p>
      <w:pPr>
        <w:pStyle w:val="0"/>
        <w:jc w:val="both"/>
      </w:pPr>
      <w:r>
        <w:rPr>
          <w:sz w:val="20"/>
        </w:rPr>
        <w:t xml:space="preserve">(в ред. </w:t>
      </w:r>
      <w:hyperlink w:history="0" r:id="rId41" w:tooltip="Закон Московской области от 28.03.2023 N 42/2023-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6.03.2023 N 18/49-П) {КонсультантПлюс}">
        <w:r>
          <w:rPr>
            <w:sz w:val="20"/>
            <w:color w:val="0000ff"/>
          </w:rPr>
          <w:t xml:space="preserve">Закона</w:t>
        </w:r>
      </w:hyperlink>
      <w:r>
        <w:rPr>
          <w:sz w:val="20"/>
        </w:rPr>
        <w:t xml:space="preserve"> Московской области от 28.03.2023 N 42/2023-ОЗ)</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spacing w:before="200" w:line-rule="auto"/>
        <w:ind w:firstLine="540"/>
        <w:jc w:val="both"/>
      </w:pPr>
      <w:r>
        <w:rPr>
          <w:sz w:val="20"/>
        </w:rPr>
        <w:t xml:space="preserve">2. Средства массовой информации, учредителями которых являются органы государственной власти Московской области, обязаны опубликовать материалы, направленные им Уполномоченным, или предоставить Уполномоченному эфирное время для выступления в срок не позднее 10 дней со дня обращения к ним Уполномоченного.</w:t>
      </w:r>
    </w:p>
    <w:p>
      <w:pPr>
        <w:pStyle w:val="0"/>
        <w:jc w:val="both"/>
      </w:pPr>
      <w:r>
        <w:rPr>
          <w:sz w:val="20"/>
        </w:rPr>
      </w:r>
    </w:p>
    <w:p>
      <w:pPr>
        <w:pStyle w:val="2"/>
        <w:outlineLvl w:val="0"/>
        <w:ind w:firstLine="540"/>
        <w:jc w:val="both"/>
      </w:pPr>
      <w:r>
        <w:rPr>
          <w:sz w:val="20"/>
        </w:rPr>
        <w:t xml:space="preserve">Статья 18. Доклады Уполномоченного</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Московскую областную Думу, Губернатору Московской области, Уполномоченному по правам человека в Российской Федерации, председателю Московского областного Суда, председателю Арбитражного Суда Московской области, прокурору Московской области.</w:t>
      </w:r>
    </w:p>
    <w:p>
      <w:pPr>
        <w:pStyle w:val="0"/>
        <w:spacing w:before="200" w:line-rule="auto"/>
        <w:ind w:firstLine="540"/>
        <w:jc w:val="both"/>
      </w:pPr>
      <w:r>
        <w:rPr>
          <w:sz w:val="20"/>
        </w:rPr>
        <w:t xml:space="preserve">2. Ежегодный доклад Уполномоченного представляется на заседании Московской областной Думы Уполномоченным лично. По итогам данного заседания Уполномоченный по результатам рассмотрения жалоб граждан направляет Губернатору Московской области и (или) Московской областной Думе предложения о мерах по обеспечению прав и свобод человека и гражданина по проблемным вопросам, отраженным в ежегодном докладе.</w:t>
      </w:r>
    </w:p>
    <w:p>
      <w:pPr>
        <w:pStyle w:val="0"/>
        <w:jc w:val="both"/>
      </w:pPr>
      <w:r>
        <w:rPr>
          <w:sz w:val="20"/>
        </w:rPr>
        <w:t xml:space="preserve">(в ред. законов Московской области от 25.10.2022 </w:t>
      </w:r>
      <w:hyperlink w:history="0" r:id="rId42" w:tooltip="Закон Московской области от 25.10.2022 N 164/2022-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3.10.2022 N 36/34-П) {КонсультантПлюс}">
        <w:r>
          <w:rPr>
            <w:sz w:val="20"/>
            <w:color w:val="0000ff"/>
          </w:rPr>
          <w:t xml:space="preserve">N 164/2022-ОЗ</w:t>
        </w:r>
      </w:hyperlink>
      <w:r>
        <w:rPr>
          <w:sz w:val="20"/>
        </w:rPr>
        <w:t xml:space="preserve">, от 28.03.2023 </w:t>
      </w:r>
      <w:hyperlink w:history="0" r:id="rId43" w:tooltip="Закон Московской области от 28.03.2023 N 42/2023-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6.03.2023 N 18/49-П) {КонсультантПлюс}">
        <w:r>
          <w:rPr>
            <w:sz w:val="20"/>
            <w:color w:val="0000ff"/>
          </w:rPr>
          <w:t xml:space="preserve">N 42/2023-ОЗ</w:t>
        </w:r>
      </w:hyperlink>
      <w:r>
        <w:rPr>
          <w:sz w:val="20"/>
        </w:rPr>
        <w:t xml:space="preserve">)</w:t>
      </w:r>
    </w:p>
    <w:p>
      <w:pPr>
        <w:pStyle w:val="0"/>
        <w:spacing w:before="200" w:line-rule="auto"/>
        <w:ind w:firstLine="540"/>
        <w:jc w:val="both"/>
      </w:pPr>
      <w:r>
        <w:rPr>
          <w:sz w:val="20"/>
        </w:rPr>
        <w:t xml:space="preserve">3. Уполномоченный может направлять в Московскую областную Думу, государственные органы, муниципальные органы и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Ежегодный доклад Уполномоченного, доклады Уполномоченного по отдельным вопросам нарушения прав и свобод человека и гражданина могут быть опубликованы в газете "Ежедневные новости. Подмосковье", а также в изданиях Уполномоченного о правах и свободах человека и гражданина.</w:t>
      </w:r>
    </w:p>
    <w:p>
      <w:pPr>
        <w:pStyle w:val="0"/>
        <w:jc w:val="both"/>
      </w:pPr>
      <w:r>
        <w:rPr>
          <w:sz w:val="20"/>
        </w:rPr>
        <w:t xml:space="preserve">(в ред. </w:t>
      </w:r>
      <w:hyperlink w:history="0" r:id="rId44" w:tooltip="Закон Московской области от 28.03.2023 N 42/2023-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6.03.2023 N 18/49-П) {КонсультантПлюс}">
        <w:r>
          <w:rPr>
            <w:sz w:val="20"/>
            <w:color w:val="0000ff"/>
          </w:rPr>
          <w:t xml:space="preserve">Закона</w:t>
        </w:r>
      </w:hyperlink>
      <w:r>
        <w:rPr>
          <w:sz w:val="20"/>
        </w:rPr>
        <w:t xml:space="preserve"> Московской области от 28.03.2023 N 42/2023-ОЗ)</w:t>
      </w:r>
    </w:p>
    <w:p>
      <w:pPr>
        <w:pStyle w:val="0"/>
        <w:jc w:val="both"/>
      </w:pPr>
      <w:r>
        <w:rPr>
          <w:sz w:val="20"/>
        </w:rPr>
      </w:r>
    </w:p>
    <w:p>
      <w:pPr>
        <w:pStyle w:val="2"/>
        <w:outlineLvl w:val="0"/>
        <w:ind w:firstLine="540"/>
        <w:jc w:val="both"/>
      </w:pPr>
      <w:r>
        <w:rPr>
          <w:sz w:val="20"/>
        </w:rPr>
        <w:t xml:space="preserve">Статья 19. Гарантии деятельности Уполномоченного</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Московской области,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Московской области.</w:t>
      </w:r>
    </w:p>
    <w:p>
      <w:pPr>
        <w:pStyle w:val="0"/>
        <w:jc w:val="both"/>
      </w:pPr>
      <w:r>
        <w:rPr>
          <w:sz w:val="20"/>
        </w:rPr>
      </w:r>
    </w:p>
    <w:p>
      <w:pPr>
        <w:pStyle w:val="2"/>
        <w:outlineLvl w:val="0"/>
        <w:ind w:firstLine="540"/>
        <w:jc w:val="both"/>
      </w:pPr>
      <w:r>
        <w:rPr>
          <w:sz w:val="20"/>
        </w:rPr>
        <w:t xml:space="preserve">Статья 20. Обеспечение деятельности Уполномоченного и его аппарата</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w:t>
      </w:r>
    </w:p>
    <w:p>
      <w:pPr>
        <w:pStyle w:val="0"/>
        <w:spacing w:before="200" w:line-rule="auto"/>
        <w:ind w:firstLine="540"/>
        <w:jc w:val="both"/>
      </w:pPr>
      <w:r>
        <w:rPr>
          <w:sz w:val="20"/>
        </w:rPr>
        <w:t xml:space="preserve">2. Аппарат Уполномоченного осуществляет юридическое, организационное, 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Уполномоченный и его аппарат являются государственным органом Московской области с наименованием "Уполномоченный по правам человека в Московской области и его аппарат" (далее - аппарат) с правом юридического лица, имеющим печать и бланки со своим наименованием и с воспроизведением герба Московской области.</w:t>
      </w:r>
    </w:p>
    <w:p>
      <w:pPr>
        <w:pStyle w:val="0"/>
        <w:spacing w:before="200" w:line-rule="auto"/>
        <w:ind w:firstLine="540"/>
        <w:jc w:val="both"/>
      </w:pPr>
      <w:r>
        <w:rPr>
          <w:sz w:val="20"/>
        </w:rPr>
        <w:t xml:space="preserve">В состав аппарата также входят советники Уполномоченного.</w:t>
      </w:r>
    </w:p>
    <w:p>
      <w:pPr>
        <w:pStyle w:val="0"/>
        <w:spacing w:before="200" w:line-rule="auto"/>
        <w:ind w:firstLine="540"/>
        <w:jc w:val="both"/>
      </w:pPr>
      <w:r>
        <w:rPr>
          <w:sz w:val="20"/>
        </w:rPr>
        <w:t xml:space="preserve">4. Уполномоченный утверждает структуру аппарата, положения о нем и его структурных подразделениях, руководит его работой, решает иные вопросы его деятельности.</w:t>
      </w:r>
    </w:p>
    <w:p>
      <w:pPr>
        <w:pStyle w:val="0"/>
        <w:spacing w:before="200" w:line-rule="auto"/>
        <w:ind w:firstLine="540"/>
        <w:jc w:val="both"/>
      </w:pPr>
      <w:r>
        <w:rPr>
          <w:sz w:val="20"/>
        </w:rPr>
        <w:t xml:space="preserve">На период временного отсутствия Уполномоченного исполнение его обязанностей по руководству аппаратом осуществляется руководителем аппарата Уполномоченного.</w:t>
      </w:r>
    </w:p>
    <w:p>
      <w:pPr>
        <w:pStyle w:val="0"/>
        <w:spacing w:before="200" w:line-rule="auto"/>
        <w:ind w:firstLine="540"/>
        <w:jc w:val="both"/>
      </w:pPr>
      <w:r>
        <w:rPr>
          <w:sz w:val="20"/>
        </w:rPr>
        <w:t xml:space="preserve">5. По вопросам, отнесенным к его полномочиям, Уполномоченный издает распоряжения.</w:t>
      </w:r>
    </w:p>
    <w:p>
      <w:pPr>
        <w:pStyle w:val="0"/>
        <w:spacing w:before="200" w:line-rule="auto"/>
        <w:ind w:firstLine="540"/>
        <w:jc w:val="both"/>
      </w:pPr>
      <w:r>
        <w:rPr>
          <w:sz w:val="20"/>
        </w:rPr>
        <w:t xml:space="preserve">6. Финансовое и материально-техническое обеспечение деятельности Уполномоченного и его аппарата осуществляется за счет средств, предусмотренных в бюджете Московской области.</w:t>
      </w:r>
    </w:p>
    <w:p>
      <w:pPr>
        <w:pStyle w:val="0"/>
        <w:spacing w:before="200" w:line-rule="auto"/>
        <w:ind w:firstLine="540"/>
        <w:jc w:val="both"/>
      </w:pPr>
      <w:r>
        <w:rPr>
          <w:sz w:val="20"/>
        </w:rPr>
        <w:t xml:space="preserve">7. Уполномоченный в пределах утвержденных бюджетных средств самостоятельно утверждает бюджетную смету, штатную численность и штатное расписание аппарата.</w:t>
      </w:r>
    </w:p>
    <w:p>
      <w:pPr>
        <w:pStyle w:val="0"/>
        <w:spacing w:before="200" w:line-rule="auto"/>
        <w:ind w:firstLine="540"/>
        <w:jc w:val="both"/>
      </w:pPr>
      <w:r>
        <w:rPr>
          <w:sz w:val="20"/>
        </w:rPr>
        <w:t xml:space="preserve">8. Имущество, необходимое Уполномоченному и его аппарату для осуществления его деятельности, находится в его оперативном управлении и является собственностью Московской области.</w:t>
      </w:r>
    </w:p>
    <w:p>
      <w:pPr>
        <w:pStyle w:val="0"/>
        <w:jc w:val="both"/>
      </w:pPr>
      <w:r>
        <w:rPr>
          <w:sz w:val="20"/>
        </w:rPr>
      </w:r>
    </w:p>
    <w:p>
      <w:pPr>
        <w:pStyle w:val="2"/>
        <w:outlineLvl w:val="0"/>
        <w:ind w:firstLine="540"/>
        <w:jc w:val="both"/>
      </w:pPr>
      <w:r>
        <w:rPr>
          <w:sz w:val="20"/>
        </w:rPr>
        <w:t xml:space="preserve">Статья 21. Экспертный совет при Уполномоченном</w:t>
      </w:r>
    </w:p>
    <w:p>
      <w:pPr>
        <w:pStyle w:val="0"/>
        <w:jc w:val="both"/>
      </w:pPr>
      <w:r>
        <w:rPr>
          <w:sz w:val="20"/>
        </w:rPr>
      </w:r>
    </w:p>
    <w:p>
      <w:pPr>
        <w:pStyle w:val="0"/>
        <w:ind w:firstLine="540"/>
        <w:jc w:val="both"/>
      </w:pPr>
      <w:r>
        <w:rPr>
          <w:sz w:val="20"/>
        </w:rPr>
        <w:t xml:space="preserve">1. При Уполномоченном в целях оказания консультативной помощи может быть создан экспертный совет, осуществляющий деятельность на общественных началах.</w:t>
      </w:r>
    </w:p>
    <w:p>
      <w:pPr>
        <w:pStyle w:val="0"/>
        <w:jc w:val="both"/>
      </w:pPr>
      <w:r>
        <w:rPr>
          <w:sz w:val="20"/>
        </w:rPr>
        <w:t xml:space="preserve">(в ред. </w:t>
      </w:r>
      <w:hyperlink w:history="0" r:id="rId45" w:tooltip="Закон Московской области от 28.03.2023 N 42/2023-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6.03.2023 N 18/49-П) {КонсультантПлюс}">
        <w:r>
          <w:rPr>
            <w:sz w:val="20"/>
            <w:color w:val="0000ff"/>
          </w:rPr>
          <w:t xml:space="preserve">Закона</w:t>
        </w:r>
      </w:hyperlink>
      <w:r>
        <w:rPr>
          <w:sz w:val="20"/>
        </w:rPr>
        <w:t xml:space="preserve"> Московской области от 28.03.2023 N 42/2023-ОЗ)</w:t>
      </w:r>
    </w:p>
    <w:p>
      <w:pPr>
        <w:pStyle w:val="0"/>
        <w:spacing w:before="200" w:line-rule="auto"/>
        <w:ind w:firstLine="540"/>
        <w:jc w:val="both"/>
      </w:pPr>
      <w:r>
        <w:rPr>
          <w:sz w:val="20"/>
        </w:rPr>
        <w:t xml:space="preserve">2.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об экспертном совете при Уполномоченном и его персональный состав утверждаются Уполномоченным.</w:t>
      </w:r>
    </w:p>
    <w:p>
      <w:pPr>
        <w:pStyle w:val="0"/>
        <w:jc w:val="both"/>
      </w:pPr>
      <w:r>
        <w:rPr>
          <w:sz w:val="20"/>
        </w:rPr>
      </w:r>
    </w:p>
    <w:p>
      <w:pPr>
        <w:pStyle w:val="2"/>
        <w:outlineLvl w:val="0"/>
        <w:ind w:firstLine="540"/>
        <w:jc w:val="both"/>
      </w:pPr>
      <w:r>
        <w:rPr>
          <w:sz w:val="20"/>
        </w:rPr>
        <w:t xml:space="preserve">Статья 22.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46" w:tooltip="Закон Московской области от 12.01.2001 N 4/2001-ОЗ (ред. от 25.05.2020) &quot;Об Уполномоченном по правам человека в Московской области&quot; (принят решением Мособлдумы от 27.12.2000 N 25/119) ------------ Утратил силу или отменен {КонсультантПлюс}">
        <w:r>
          <w:rPr>
            <w:sz w:val="20"/>
            <w:color w:val="0000ff"/>
          </w:rPr>
          <w:t xml:space="preserve">Закон</w:t>
        </w:r>
      </w:hyperlink>
      <w:r>
        <w:rPr>
          <w:sz w:val="20"/>
        </w:rPr>
        <w:t xml:space="preserve"> Московской области N 4/2001-ОЗ "Об Уполномоченном по правам человека в Московской области";</w:t>
      </w:r>
    </w:p>
    <w:p>
      <w:pPr>
        <w:pStyle w:val="0"/>
        <w:spacing w:before="200" w:line-rule="auto"/>
        <w:ind w:firstLine="540"/>
        <w:jc w:val="both"/>
      </w:pPr>
      <w:hyperlink w:history="0" r:id="rId47" w:tooltip="Закон Московской области от 24.03.2004 N 44/2004-ОЗ &quot;О внесении изменений и дополнения в Закон Московской области &quot;Об Уполномоченном по правам человека в Московской области&quot; (принят постановлением Мособлдумы от 10.03.2004 N 2/90-П) ------------ Утратил силу или отменен {КонсультантПлюс}">
        <w:r>
          <w:rPr>
            <w:sz w:val="20"/>
            <w:color w:val="0000ff"/>
          </w:rPr>
          <w:t xml:space="preserve">Закон</w:t>
        </w:r>
      </w:hyperlink>
      <w:r>
        <w:rPr>
          <w:sz w:val="20"/>
        </w:rPr>
        <w:t xml:space="preserve"> Московской области N 44/2004-ОЗ "О внесении изменений и дополнения в Закон Московской области "Об Уполномоченном по правам человека в Московской области";</w:t>
      </w:r>
    </w:p>
    <w:p>
      <w:pPr>
        <w:pStyle w:val="0"/>
        <w:spacing w:before="200" w:line-rule="auto"/>
        <w:ind w:firstLine="540"/>
        <w:jc w:val="both"/>
      </w:pPr>
      <w:hyperlink w:history="0" r:id="rId48" w:tooltip="Закон Московской области от 24.02.2005 N 53/2005-ОЗ &quot;О внесении изменения в Закон Московской области &quot;Об Уполномоченном по правам человека в Московской области&quot; (принят постановлением Мособлдумы от 09.02.2005 N 16/128-П) ------------ Утратил силу или отменен {КонсультантПлюс}">
        <w:r>
          <w:rPr>
            <w:sz w:val="20"/>
            <w:color w:val="0000ff"/>
          </w:rPr>
          <w:t xml:space="preserve">Закон</w:t>
        </w:r>
      </w:hyperlink>
      <w:r>
        <w:rPr>
          <w:sz w:val="20"/>
        </w:rPr>
        <w:t xml:space="preserve"> Московской области N 53/2005-ОЗ "О внесении изменения в Закон Московской области "Об Уполномоченном по правам человека в Московской области";</w:t>
      </w:r>
    </w:p>
    <w:p>
      <w:pPr>
        <w:pStyle w:val="0"/>
        <w:spacing w:before="200" w:line-rule="auto"/>
        <w:ind w:firstLine="540"/>
        <w:jc w:val="both"/>
      </w:pPr>
      <w:hyperlink w:history="0" r:id="rId49" w:tooltip="Закон Московской области от 17.05.2007 N 61/2007-ОЗ (ред. от 23.07.2018) &quot;О внесении изменений в некоторые Законы Московской области в части уточнения требований к лицам, замещающим государственные должности Московской области&quot; (принят постановлением Мособлдумы от 16.05.2007 N 21/7-П) ------------ Недействующая редакция {КонсультантПлюс}">
        <w:r>
          <w:rPr>
            <w:sz w:val="20"/>
            <w:color w:val="0000ff"/>
          </w:rPr>
          <w:t xml:space="preserve">статью 7</w:t>
        </w:r>
      </w:hyperlink>
      <w:r>
        <w:rPr>
          <w:sz w:val="20"/>
        </w:rPr>
        <w:t xml:space="preserve"> Закона Московской области N 61/2007-ОЗ "О внесении изменений в некоторые законы Московской области в части уточнения требований к лицам, замещающим государственные должности Московской области";</w:t>
      </w:r>
    </w:p>
    <w:p>
      <w:pPr>
        <w:pStyle w:val="0"/>
        <w:spacing w:before="200" w:line-rule="auto"/>
        <w:ind w:firstLine="540"/>
        <w:jc w:val="both"/>
      </w:pPr>
      <w:hyperlink w:history="0" r:id="rId50" w:tooltip="Закон Московской области от 11.12.2009 N 157/2009-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03.12.2009 N 5/100-П) ------------ Утратил силу или отменен {КонсультантПлюс}">
        <w:r>
          <w:rPr>
            <w:sz w:val="20"/>
            <w:color w:val="0000ff"/>
          </w:rPr>
          <w:t xml:space="preserve">Закон</w:t>
        </w:r>
      </w:hyperlink>
      <w:r>
        <w:rPr>
          <w:sz w:val="20"/>
        </w:rPr>
        <w:t xml:space="preserve"> Московской области N 157/2009-ОЗ "О внесении изменений в Закон Московской области "Об Уполномоченном по правам человека в Московской области";</w:t>
      </w:r>
    </w:p>
    <w:p>
      <w:pPr>
        <w:pStyle w:val="0"/>
        <w:spacing w:before="200" w:line-rule="auto"/>
        <w:ind w:firstLine="540"/>
        <w:jc w:val="both"/>
      </w:pPr>
      <w:hyperlink w:history="0" r:id="rId51" w:tooltip="Закон Московской области от 01.06.2015 N 86/2015-ОЗ (ред. от 30.11.2020) &quot;Об Уполномоченном по правам ребенка в Московской области и внесении изменений в некоторые законы Московской области&quot; (принят постановлением Мособлдумы от 28.05.2015 N 4/129-П) ------------ Недействующая редакция {КонсультантПлюс}">
        <w:r>
          <w:rPr>
            <w:sz w:val="20"/>
            <w:color w:val="0000ff"/>
          </w:rPr>
          <w:t xml:space="preserve">статью 19</w:t>
        </w:r>
      </w:hyperlink>
      <w:r>
        <w:rPr>
          <w:sz w:val="20"/>
        </w:rPr>
        <w:t xml:space="preserve"> Закона Московской области N 86/2015-ОЗ "Об Уполномоченном по правам ребенка в Московской области и внесении изменений в некоторые законы Московской области";</w:t>
      </w:r>
    </w:p>
    <w:p>
      <w:pPr>
        <w:pStyle w:val="0"/>
        <w:spacing w:before="200" w:line-rule="auto"/>
        <w:ind w:firstLine="540"/>
        <w:jc w:val="both"/>
      </w:pPr>
      <w:hyperlink w:history="0" r:id="rId52" w:tooltip="Закон Московской области от 22.07.2015 N 129/2015-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09.07.2015 N 5/135-П) ------------ Утратил силу или отменен {КонсультантПлюс}">
        <w:r>
          <w:rPr>
            <w:sz w:val="20"/>
            <w:color w:val="0000ff"/>
          </w:rPr>
          <w:t xml:space="preserve">Закон</w:t>
        </w:r>
      </w:hyperlink>
      <w:r>
        <w:rPr>
          <w:sz w:val="20"/>
        </w:rPr>
        <w:t xml:space="preserve"> Московской области N 129/2015-ОЗ "О внесении изменений в Закон Московской области "Об Уполномоченном по правам человека в Московской области";</w:t>
      </w:r>
    </w:p>
    <w:p>
      <w:pPr>
        <w:pStyle w:val="0"/>
        <w:spacing w:before="200" w:line-rule="auto"/>
        <w:ind w:firstLine="540"/>
        <w:jc w:val="both"/>
      </w:pPr>
      <w:hyperlink w:history="0" r:id="rId53" w:tooltip="Закон Московской области от 01.02.2017 N 8/2017-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9.01.2017 N 7/13-П) ------------ Утратил силу или отменен {КонсультантПлюс}">
        <w:r>
          <w:rPr>
            <w:sz w:val="20"/>
            <w:color w:val="0000ff"/>
          </w:rPr>
          <w:t xml:space="preserve">Закон</w:t>
        </w:r>
      </w:hyperlink>
      <w:r>
        <w:rPr>
          <w:sz w:val="20"/>
        </w:rPr>
        <w:t xml:space="preserve"> Московской области N 8/2017-ОЗ "О внесении изменений в Закон Московской области "Об Уполномоченном по правам человека в Московской области";</w:t>
      </w:r>
    </w:p>
    <w:p>
      <w:pPr>
        <w:pStyle w:val="0"/>
        <w:spacing w:before="200" w:line-rule="auto"/>
        <w:ind w:firstLine="540"/>
        <w:jc w:val="both"/>
      </w:pPr>
      <w:hyperlink w:history="0" r:id="rId54" w:tooltip="Закон Московской области от 27.12.2017 N 253/2017-ОЗ &quot;О внесении изменений в некоторые законы Московской области&quot; (принят постановлением Мособлдумы от 21.12.2017 N 25/40-П) ------------ Недействующая редакция {КонсультантПлюс}">
        <w:r>
          <w:rPr>
            <w:sz w:val="20"/>
            <w:color w:val="0000ff"/>
          </w:rPr>
          <w:t xml:space="preserve">статью 2</w:t>
        </w:r>
      </w:hyperlink>
      <w:r>
        <w:rPr>
          <w:sz w:val="20"/>
        </w:rPr>
        <w:t xml:space="preserve"> Закона Московской области N 253/2017-ОЗ "О внесении изменений в некоторые законы Московской области";</w:t>
      </w:r>
    </w:p>
    <w:p>
      <w:pPr>
        <w:pStyle w:val="0"/>
        <w:spacing w:before="200" w:line-rule="auto"/>
        <w:ind w:firstLine="540"/>
        <w:jc w:val="both"/>
      </w:pPr>
      <w:hyperlink w:history="0" r:id="rId55" w:tooltip="Закон Московской области от 23.11.2018 N 189/2018-ОЗ &quot;О внесении изменений в некоторые законы Московской области, регулирующие деятельность Уполномоченного по правам человека в Московской области, Уполномоченного по правам ребенка в Московской области&quot; (принят постановлением Мособлдумы от 08.11.2018 N 25/66-П) ------------ Недействующая редакция {КонсультантПлюс}">
        <w:r>
          <w:rPr>
            <w:sz w:val="20"/>
            <w:color w:val="0000ff"/>
          </w:rPr>
          <w:t xml:space="preserve">статью 1</w:t>
        </w:r>
      </w:hyperlink>
      <w:r>
        <w:rPr>
          <w:sz w:val="20"/>
        </w:rPr>
        <w:t xml:space="preserve"> Закона Московской области N 189/2018-ОЗ "О внесении изменений в некоторые законы Московской области, регулирующие деятельность Уполномоченного по правам человека в Московской области, Уполномоченного по правам ребенка в Московской области";</w:t>
      </w:r>
    </w:p>
    <w:p>
      <w:pPr>
        <w:pStyle w:val="0"/>
        <w:spacing w:before="200" w:line-rule="auto"/>
        <w:ind w:firstLine="540"/>
        <w:jc w:val="both"/>
      </w:pPr>
      <w:hyperlink w:history="0" r:id="rId56" w:tooltip="Закон Московской области от 25.12.2018 N 228/2018-ОЗ &quot;О внесении изменения в Закон Московской области &quot;Об Уполномоченном по правам человека в Московской области&quot; (принят постановлением Мособлдумы от 13.12.2018 N 21/70-П) ------------ Утратил силу или отменен {КонсультантПлюс}">
        <w:r>
          <w:rPr>
            <w:sz w:val="20"/>
            <w:color w:val="0000ff"/>
          </w:rPr>
          <w:t xml:space="preserve">Закон</w:t>
        </w:r>
      </w:hyperlink>
      <w:r>
        <w:rPr>
          <w:sz w:val="20"/>
        </w:rPr>
        <w:t xml:space="preserve"> Московской области N 228/2018-ОЗ "О внесении изменения в Закон Московской области "Об Уполномоченном по правам человека в Московской области";</w:t>
      </w:r>
    </w:p>
    <w:p>
      <w:pPr>
        <w:pStyle w:val="0"/>
        <w:spacing w:before="200" w:line-rule="auto"/>
        <w:ind w:firstLine="540"/>
        <w:jc w:val="both"/>
      </w:pPr>
      <w:hyperlink w:history="0" r:id="rId57" w:tooltip="Закон Московской области от 25.05.2020 N 102/2020-ОЗ &quot;О внесении изменений в Закон Московской области &quot;Об Уполномоченном по правам человека в Московской области&quot; (принят постановлением Мособлдумы от 14.05.2020 N 24/117-П) ------------ Утратил силу или отменен {КонсультантПлюс}">
        <w:r>
          <w:rPr>
            <w:sz w:val="20"/>
            <w:color w:val="0000ff"/>
          </w:rPr>
          <w:t xml:space="preserve">Закон</w:t>
        </w:r>
      </w:hyperlink>
      <w:r>
        <w:rPr>
          <w:sz w:val="20"/>
        </w:rPr>
        <w:t xml:space="preserve"> Московской области N 102/2020-ОЗ "О внесении изменений в Закон Московской области "Об Уполномоченном по правам человека в Московской области".</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А.Ю. Воробьев</w:t>
      </w:r>
    </w:p>
    <w:p>
      <w:pPr>
        <w:pStyle w:val="0"/>
      </w:pPr>
      <w:r>
        <w:rPr>
          <w:sz w:val="20"/>
        </w:rPr>
        <w:t xml:space="preserve">1 декабря 2020 года</w:t>
      </w:r>
    </w:p>
    <w:p>
      <w:pPr>
        <w:pStyle w:val="0"/>
        <w:spacing w:before="200" w:line-rule="auto"/>
      </w:pPr>
      <w:r>
        <w:rPr>
          <w:sz w:val="20"/>
        </w:rPr>
        <w:t xml:space="preserve">N 241/2020-ОЗ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Московской области от 01.12.2020 N 241/2020-ОЗ</w:t>
            <w:br/>
            <w:t>(ред. от 28.03.2023)</w:t>
            <w:br/>
            <w:t>"Об Уполномоченном по правам человека в Москов...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FA2A8F54832FD32C95DFB58D5EC494389FE073002FA79E9C9D03A3C97FF4445F992D2E741529AEB9C17D1C303H7s6L" TargetMode = "External"/>
	<Relationship Id="rId8" Type="http://schemas.openxmlformats.org/officeDocument/2006/relationships/hyperlink" Target="consultantplus://offline/ref=7FA2A8F54832FD32C95DFB58D5EC494389F8073B0AF079E9C9D03A3C97FF4445EB928AEB405384E8990287924520734B1AFF14FD8CDB0D37H2s7L" TargetMode = "External"/>
	<Relationship Id="rId9" Type="http://schemas.openxmlformats.org/officeDocument/2006/relationships/hyperlink" Target="consultantplus://offline/ref=7FA2A8F54832FD32C95DFB58D5EC494389FA063100FA79E9C9D03A3C97FF4445EB928AEB405384EB9D0287924520734B1AFF14FD8CDB0D37H2s7L" TargetMode = "External"/>
	<Relationship Id="rId10" Type="http://schemas.openxmlformats.org/officeDocument/2006/relationships/hyperlink" Target="consultantplus://offline/ref=7FA2A8F54832FD32C95DFB58D5EC494389FB09380AFB79E9C9D03A3C97FF4445EB928AEB405384EB9D0287924520734B1AFF14FD8CDB0D37H2s7L" TargetMode = "External"/>
	<Relationship Id="rId11" Type="http://schemas.openxmlformats.org/officeDocument/2006/relationships/hyperlink" Target="consultantplus://offline/ref=7FA2A8F54832FD32C95DFA56C0EC494389F4023C04F879E9C9D03A3C97FF4445EB928AEB405384EA990287924520734B1AFF14FD8CDB0D37H2s7L" TargetMode = "External"/>
	<Relationship Id="rId12" Type="http://schemas.openxmlformats.org/officeDocument/2006/relationships/hyperlink" Target="consultantplus://offline/ref=7FA2A8F54832FD32C95DFA56C0EC49438EF8053F07F879E9C9D03A3C97FF4445EB928AEB405380E8980287924520734B1AFF14FD8CDB0D37H2s7L" TargetMode = "External"/>
	<Relationship Id="rId13" Type="http://schemas.openxmlformats.org/officeDocument/2006/relationships/hyperlink" Target="consultantplus://offline/ref=7FA2A8F54832FD32C95DFB58D5EC494389FB083107F179E9C9D03A3C97FF4445EB928AEB405384E39E0287924520734B1AFF14FD8CDB0D37H2s7L" TargetMode = "External"/>
	<Relationship Id="rId14" Type="http://schemas.openxmlformats.org/officeDocument/2006/relationships/hyperlink" Target="consultantplus://offline/ref=7FA2A8F54832FD32C95DFB58D5EC494389FA063100FA79E9C9D03A3C97FF4445EB928AEB405384EB920287924520734B1AFF14FD8CDB0D37H2s7L" TargetMode = "External"/>
	<Relationship Id="rId15" Type="http://schemas.openxmlformats.org/officeDocument/2006/relationships/hyperlink" Target="consultantplus://offline/ref=7FA2A8F54832FD32C95DFA56C0EC494388F4063D09AF2EEB988534399FAF1E55FDDB86EB5E5382F59809D1HCs0L" TargetMode = "External"/>
	<Relationship Id="rId16" Type="http://schemas.openxmlformats.org/officeDocument/2006/relationships/hyperlink" Target="consultantplus://offline/ref=7FA2A8F54832FD32C95DFB58D5EC494389FB083107F179E9C9D03A3C97FF4445F992D2E741529AEB9C17D1C303H7s6L" TargetMode = "External"/>
	<Relationship Id="rId17" Type="http://schemas.openxmlformats.org/officeDocument/2006/relationships/hyperlink" Target="consultantplus://offline/ref=7FA2A8F54832FD32C95DFB58D5EC494389FB09380AFB79E9C9D03A3C97FF4445EB928AEB405384EB920287924520734B1AFF14FD8CDB0D37H2s7L" TargetMode = "External"/>
	<Relationship Id="rId18" Type="http://schemas.openxmlformats.org/officeDocument/2006/relationships/hyperlink" Target="consultantplus://offline/ref=7FA2A8F54832FD32C95DFB58D5EC494389F8073B0AF079E9C9D03A3C97FF4445EB928AEB405384E89F0287924520734B1AFF14FD8CDB0D37H2s7L" TargetMode = "External"/>
	<Relationship Id="rId19" Type="http://schemas.openxmlformats.org/officeDocument/2006/relationships/hyperlink" Target="consultantplus://offline/ref=7FA2A8F54832FD32C95DFB58D5EC494389F8073B0AF079E9C9D03A3C97FF4445EB928AEB405384E89C0287924520734B1AFF14FD8CDB0D37H2s7L" TargetMode = "External"/>
	<Relationship Id="rId20" Type="http://schemas.openxmlformats.org/officeDocument/2006/relationships/hyperlink" Target="consultantplus://offline/ref=7FA2A8F54832FD32C95DFA56C0EC49438EFD083A06F979E9C9D03A3C97FF4445EB928AE8435584E0CE5897960C747F541BE70AF992DBH0sEL" TargetMode = "External"/>
	<Relationship Id="rId21" Type="http://schemas.openxmlformats.org/officeDocument/2006/relationships/hyperlink" Target="consultantplus://offline/ref=7FA2A8F54832FD32C95DFA56C0EC494389F4043801FB79E9C9D03A3C97FF4445EB928AEB405384E89B0287924520734B1AFF14FD8CDB0D37H2s7L" TargetMode = "External"/>
	<Relationship Id="rId22" Type="http://schemas.openxmlformats.org/officeDocument/2006/relationships/hyperlink" Target="consultantplus://offline/ref=7FA2A8F54832FD32C95DFB58D5EC494389FA063100FA79E9C9D03A3C97FF4445EB928AEB405384EB930287924520734B1AFF14FD8CDB0D37H2s7L" TargetMode = "External"/>
	<Relationship Id="rId23" Type="http://schemas.openxmlformats.org/officeDocument/2006/relationships/hyperlink" Target="consultantplus://offline/ref=7FA2A8F54832FD32C95DFB58D5EC494389FB05380AFC79E9C9D03A3C97FF4445EB928AEB40528CEA980287924520734B1AFF14FD8CDB0D37H2s7L" TargetMode = "External"/>
	<Relationship Id="rId24" Type="http://schemas.openxmlformats.org/officeDocument/2006/relationships/hyperlink" Target="consultantplus://offline/ref=7FA2A8F54832FD32C95DFA56C0EC494388F4063D09AF2EEB988534399FAF1E55FDDB86EB5E5382F59809D1HCs0L" TargetMode = "External"/>
	<Relationship Id="rId25" Type="http://schemas.openxmlformats.org/officeDocument/2006/relationships/hyperlink" Target="consultantplus://offline/ref=7FA2A8F54832FD32C95DFB58D5EC494389FB083107F179E9C9D03A3C97FF4445F992D2E741529AEB9C17D1C303H7s6L" TargetMode = "External"/>
	<Relationship Id="rId26" Type="http://schemas.openxmlformats.org/officeDocument/2006/relationships/hyperlink" Target="consultantplus://offline/ref=7FA2A8F54832FD32C95DFA56C0EC494389F4023C04F879E9C9D03A3C97FF4445F992D2E741529AEB9C17D1C303H7s6L" TargetMode = "External"/>
	<Relationship Id="rId27" Type="http://schemas.openxmlformats.org/officeDocument/2006/relationships/hyperlink" Target="consultantplus://offline/ref=7FA2A8F54832FD32C95DFA56C0EC49438EFF08390BF879E9C9D03A3C97FF4445F992D2E741529AEB9C17D1C303H7s6L" TargetMode = "External"/>
	<Relationship Id="rId28" Type="http://schemas.openxmlformats.org/officeDocument/2006/relationships/hyperlink" Target="consultantplus://offline/ref=7FA2A8F54832FD32C95DFB58D5EC494389FA063100FA79E9C9D03A3C97FF4445EB928AEB405384EA9B0287924520734B1AFF14FD8CDB0D37H2s7L" TargetMode = "External"/>
	<Relationship Id="rId29" Type="http://schemas.openxmlformats.org/officeDocument/2006/relationships/hyperlink" Target="consultantplus://offline/ref=7FA2A8F54832FD32C95DFA56C0EC49438EFF08390BF879E9C9D03A3C97FF4445F992D2E741529AEB9C17D1C303H7s6L" TargetMode = "External"/>
	<Relationship Id="rId30" Type="http://schemas.openxmlformats.org/officeDocument/2006/relationships/hyperlink" Target="consultantplus://offline/ref=7FA2A8F54832FD32C95DFB58D5EC494389F8073B0AF079E9C9D03A3C97FF4445EB928AEB405384E8920287924520734B1AFF14FD8CDB0D37H2s7L" TargetMode = "External"/>
	<Relationship Id="rId31" Type="http://schemas.openxmlformats.org/officeDocument/2006/relationships/hyperlink" Target="consultantplus://offline/ref=7FA2A8F54832FD32C95DFB58D5EC494389F8073B0AF079E9C9D03A3C97FF4445EB928AEB405384E8930287924520734B1AFF14FD8CDB0D37H2s7L" TargetMode = "External"/>
	<Relationship Id="rId32" Type="http://schemas.openxmlformats.org/officeDocument/2006/relationships/hyperlink" Target="consultantplus://offline/ref=7FA2A8F54832FD32C95DFA56C0EC49438EFF08390BF879E9C9D03A3C97FF4445EB928AEC4058D0BADE5CDEC2006B7E4C05E314F9H9s1L" TargetMode = "External"/>
	<Relationship Id="rId33" Type="http://schemas.openxmlformats.org/officeDocument/2006/relationships/hyperlink" Target="consultantplus://offline/ref=7FA2A8F54832FD32C95DFB58D5EC494389FB09380AFB79E9C9D03A3C97FF4445EB928AEB405384EA9A0287924520734B1AFF14FD8CDB0D37H2s7L" TargetMode = "External"/>
	<Relationship Id="rId34" Type="http://schemas.openxmlformats.org/officeDocument/2006/relationships/hyperlink" Target="consultantplus://offline/ref=7FA2A8F54832FD32C95DFA56C0EC494389FD053000F979E9C9D03A3C97FF4445F992D2E741529AEB9C17D1C303H7s6L" TargetMode = "External"/>
	<Relationship Id="rId35" Type="http://schemas.openxmlformats.org/officeDocument/2006/relationships/hyperlink" Target="consultantplus://offline/ref=7FA2A8F54832FD32C95DFB58D5EC494389FB093906FB79E9C9D03A3C97FF4445F992D2E741529AEB9C17D1C303H7s6L" TargetMode = "External"/>
	<Relationship Id="rId36" Type="http://schemas.openxmlformats.org/officeDocument/2006/relationships/hyperlink" Target="consultantplus://offline/ref=7FA2A8F54832FD32C95DFA56C0EC494389F4023C04F879E9C9D03A3C97FF4445F992D2E741529AEB9C17D1C303H7s6L" TargetMode = "External"/>
	<Relationship Id="rId37" Type="http://schemas.openxmlformats.org/officeDocument/2006/relationships/hyperlink" Target="consultantplus://offline/ref=7FA2A8F54832FD32C95DFB58D5EC494389FB09380AFB79E9C9D03A3C97FF4445EB928AEB405384EA9B0287924520734B1AFF14FD8CDB0D37H2s7L" TargetMode = "External"/>
	<Relationship Id="rId38" Type="http://schemas.openxmlformats.org/officeDocument/2006/relationships/hyperlink" Target="consultantplus://offline/ref=7FA2A8F54832FD32C95DFA56C0EC49438EFF023C04FE79E9C9D03A3C97FF4445F992D2E741529AEB9C17D1C303H7s6L" TargetMode = "External"/>
	<Relationship Id="rId39" Type="http://schemas.openxmlformats.org/officeDocument/2006/relationships/hyperlink" Target="consultantplus://offline/ref=7FA2A8F54832FD32C95DFB58D5EC494389FB09380AFB79E9C9D03A3C97FF4445EB928AEB405384E9980287924520734B1AFF14FD8CDB0D37H2s7L" TargetMode = "External"/>
	<Relationship Id="rId40" Type="http://schemas.openxmlformats.org/officeDocument/2006/relationships/hyperlink" Target="consultantplus://offline/ref=7FA2A8F54832FD32C95DFB58D5EC494389FB09380AFB79E9C9D03A3C97FF4445EB928AEB405384EA980287924520734B1AFF14FD8CDB0D37H2s7L" TargetMode = "External"/>
	<Relationship Id="rId41" Type="http://schemas.openxmlformats.org/officeDocument/2006/relationships/hyperlink" Target="consultantplus://offline/ref=7FA2A8F54832FD32C95DFB58D5EC494389FB09380AFB79E9C9D03A3C97FF4445EB928AEB405384EA9F0287924520734B1AFF14FD8CDB0D37H2s7L" TargetMode = "External"/>
	<Relationship Id="rId42" Type="http://schemas.openxmlformats.org/officeDocument/2006/relationships/hyperlink" Target="consultantplus://offline/ref=7FA2A8F54832FD32C95DFB58D5EC494389FA063100FA79E9C9D03A3C97FF4445EB928AEB405384EA980287924520734B1AFF14FD8CDB0D37H2s7L" TargetMode = "External"/>
	<Relationship Id="rId43" Type="http://schemas.openxmlformats.org/officeDocument/2006/relationships/hyperlink" Target="consultantplus://offline/ref=7FA2A8F54832FD32C95DFB58D5EC494389FB09380AFB79E9C9D03A3C97FF4445EB928AEB405384EA9D0287924520734B1AFF14FD8CDB0D37H2s7L" TargetMode = "External"/>
	<Relationship Id="rId44" Type="http://schemas.openxmlformats.org/officeDocument/2006/relationships/hyperlink" Target="consultantplus://offline/ref=7FA2A8F54832FD32C95DFB58D5EC494389FB09380AFB79E9C9D03A3C97FF4445EB928AEB405384EA920287924520734B1AFF14FD8CDB0D37H2s7L" TargetMode = "External"/>
	<Relationship Id="rId45" Type="http://schemas.openxmlformats.org/officeDocument/2006/relationships/hyperlink" Target="consultantplus://offline/ref=7FA2A8F54832FD32C95DFB58D5EC494389FB09380AFB79E9C9D03A3C97FF4445EB928AEB405384EA930287924520734B1AFF14FD8CDB0D37H2s7L" TargetMode = "External"/>
	<Relationship Id="rId46" Type="http://schemas.openxmlformats.org/officeDocument/2006/relationships/hyperlink" Target="consultantplus://offline/ref=7FA2A8F54832FD32C95DFB58D5EC494389FD053C02F979E9C9D03A3C97FF4445F992D2E741529AEB9C17D1C303H7s6L" TargetMode = "External"/>
	<Relationship Id="rId47" Type="http://schemas.openxmlformats.org/officeDocument/2006/relationships/hyperlink" Target="consultantplus://offline/ref=7FA2A8F54832FD32C95DFB58D5EC49438BF5023C02F224E3C189363E90F01B40EC838AEB414D84ED840BD3C1H0s2L" TargetMode = "External"/>
	<Relationship Id="rId48" Type="http://schemas.openxmlformats.org/officeDocument/2006/relationships/hyperlink" Target="consultantplus://offline/ref=A207A1FD7919A4BBF1F10BD8C49E7306136A0C8739A744EA3948402840FBCC7DD17D3C1E3D004A68DAA2E337IAsAL" TargetMode = "External"/>
	<Relationship Id="rId49" Type="http://schemas.openxmlformats.org/officeDocument/2006/relationships/hyperlink" Target="consultantplus://offline/ref=A207A1FD7919A4BBF1F10BD8C49E7306136B058631A519E031114C2A47F49378D66C3C1E3C1E4A6ACCABB764ED9BDD5D1610AAA593B541F9I0sEL" TargetMode = "External"/>
	<Relationship Id="rId50" Type="http://schemas.openxmlformats.org/officeDocument/2006/relationships/hyperlink" Target="consultantplus://offline/ref=A207A1FD7919A4BBF1F10BD8C49E7306106D078B37A919E031114C2A47F49378C46C64123D1F546EC2BEE135ABICsDL" TargetMode = "External"/>
	<Relationship Id="rId51" Type="http://schemas.openxmlformats.org/officeDocument/2006/relationships/hyperlink" Target="consultantplus://offline/ref=A207A1FD7919A4BBF1F10BD8C49E7306126E028F39AD19E031114C2A47F49378D66C3C1E3C1E4B6CCDABB764ED9BDD5D1610AAA593B541F9I0sEL" TargetMode = "External"/>
	<Relationship Id="rId52" Type="http://schemas.openxmlformats.org/officeDocument/2006/relationships/hyperlink" Target="consultantplus://offline/ref=A207A1FD7919A4BBF1F10BD8C49E7306136D068634AC19E031114C2A47F49378C46C64123D1F546EC2BEE135ABICsDL" TargetMode = "External"/>
	<Relationship Id="rId53" Type="http://schemas.openxmlformats.org/officeDocument/2006/relationships/hyperlink" Target="consultantplus://offline/ref=A207A1FD7919A4BBF1F10BD8C49E73061368078635AC19E031114C2A47F49378C46C64123D1F546EC2BEE135ABICsDL" TargetMode = "External"/>
	<Relationship Id="rId54" Type="http://schemas.openxmlformats.org/officeDocument/2006/relationships/hyperlink" Target="consultantplus://offline/ref=A207A1FD7919A4BBF1F10BD8C49E7306136A048B39AB19E031114C2A47F49378D66C3C1E3C1E4A6CCDABB764ED9BDD5D1610AAA593B541F9I0sEL" TargetMode = "External"/>
	<Relationship Id="rId55" Type="http://schemas.openxmlformats.org/officeDocument/2006/relationships/hyperlink" Target="consultantplus://offline/ref=A207A1FD7919A4BBF1F10BD8C49E7306136B0D8E31AA19E031114C2A47F49378D66C3C1E3C1E4A6EC2ABB764ED9BDD5D1610AAA593B541F9I0sEL" TargetMode = "External"/>
	<Relationship Id="rId56" Type="http://schemas.openxmlformats.org/officeDocument/2006/relationships/hyperlink" Target="consultantplus://offline/ref=A207A1FD7919A4BBF1F10BD8C49E73061364058E30AF19E031114C2A47F49378C46C64123D1F546EC2BEE135ABICsDL" TargetMode = "External"/>
	<Relationship Id="rId57" Type="http://schemas.openxmlformats.org/officeDocument/2006/relationships/hyperlink" Target="consultantplus://offline/ref=A207A1FD7919A4BBF1F10BD8C49E7306126D008D32A419E031114C2A47F49378C46C64123D1F546EC2BEE135ABICsD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Московской области от 01.12.2020 N 241/2020-ОЗ
(ред. от 28.03.2023)
"Об Уполномоченном по правам человека в Московской области"
(принят постановлением Мособлдумы от 19.11.2020 N 11/131-П)</dc:title>
  <dcterms:created xsi:type="dcterms:W3CDTF">2023-06-11T11:44:07Z</dcterms:created>
</cp:coreProperties>
</file>