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2"/>
              </w:rPr>
              <w:t xml:space="preserve">Постановление Правительства Мурманской области от 30.12.2016 N 684-ПП</w:t>
              <w:br/>
              <w:t xml:space="preserve">(ред. от 23.01.2023)</w:t>
              <w:br/>
              <w:t xml:space="preserve">"О государственной поддержке добровольной пожарной охраны в Мурманской области"</w:t>
              <w:br/>
              <w:t xml:space="preserve">(вместе с "Положением о порядке предоставления субсидий общественным объединениям пожарной охраны", "Положением о материальном стимулировании деятельности добровольных пожарных в Мурманской области", "Положением о порядке личного страхования добровольных пожарных подразделений добровольной пожарной охраны в Мурманской области, привлекаемых исполнительными органами Мурманской области к участию в тушении пожаров, проведении аварийно-спасательных работ, спасению людей и имущества при пожарах и оказанию первой помощи пострадавшим", "Положением о выплате единовременного пособия в случае гибели (смерти) работников добровольной пожарной охраны и добровольных пожарных или причинения заболевания, увечья (ранения, травмы, контузии), исключающих для работника добровольной пожарной охраны, добровольного пожарного возможность дальнейшей деятельности по профилактике и (или) тушению пожаров, проведению аварийно-спасательных работ")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МУРМАНСКОЙ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декабря 2016 г. N 684-ПП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 ДОБРОВОЛЬНОЙ</w:t>
      </w:r>
    </w:p>
    <w:p>
      <w:pPr>
        <w:pStyle w:val="2"/>
        <w:jc w:val="center"/>
      </w:pPr>
      <w:r>
        <w:rPr>
          <w:sz w:val="20"/>
        </w:rPr>
        <w:t xml:space="preserve">ПОЖАРНОЙ ОХРАНЫ В МУРМАНСКОЙ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Мурманской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14.04.2017 </w:t>
            </w:r>
            <w:hyperlink w:history="0" r:id="rId7" w:tooltip="Постановление Правительства Мурманской области от 14.04.2017 N 203-ПП (ред. от 17.06.2021) &quot;О внесении изменений в некоторые постановления Правительства Мурманской области&quot; {КонсультантПлюс}">
              <w:r>
                <w:rPr>
                  <w:sz w:val="20"/>
                  <w:color w:val="0000ff"/>
                </w:rPr>
                <w:t xml:space="preserve">N 203-ПП</w:t>
              </w:r>
            </w:hyperlink>
            <w:r>
              <w:rPr>
                <w:sz w:val="20"/>
                <w:color w:val="392c69"/>
              </w:rPr>
              <w:t xml:space="preserve">, от 04.12.2020 </w:t>
            </w:r>
            <w:hyperlink w:history="0" r:id="rId8" w:tooltip="Постановление Правительства Мурманской области от 04.12.2020 N 845-ПП &quot;О внесении изменений в постановление Правительства Мурманской области от 30.12.2016 N 684-ПП&quot; {КонсультантПлюс}">
              <w:r>
                <w:rPr>
                  <w:sz w:val="20"/>
                  <w:color w:val="0000ff"/>
                </w:rPr>
                <w:t xml:space="preserve">N 845-ПП</w:t>
              </w:r>
            </w:hyperlink>
            <w:r>
              <w:rPr>
                <w:sz w:val="20"/>
                <w:color w:val="392c69"/>
              </w:rPr>
              <w:t xml:space="preserve">, от 23.01.2023 </w:t>
            </w:r>
            <w:hyperlink w:history="0" r:id="rId9" w:tooltip="Постановление Правительства Мурманской области от 23.01.2023 N 36-ПП &quot;О внесении изменений в постановление Правительства Мурманской области от 30.12.2016 N 684-ПП&quot; {КонсультантПлюс}">
              <w:r>
                <w:rPr>
                  <w:sz w:val="20"/>
                  <w:color w:val="0000ff"/>
                </w:rPr>
                <w:t xml:space="preserve">N 36-ПП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0" w:tooltip="Закон Мурманской области от 07.07.2011 N 1365-01-ЗМО (ред. от 30.05.2022) &quot;О добровольной пожарной охране в Мурманской области&quot; (принят Мурманской областной Думой 23.06.2011) {КонсультантПлюс}">
        <w:r>
          <w:rPr>
            <w:sz w:val="20"/>
            <w:color w:val="0000ff"/>
          </w:rPr>
          <w:t xml:space="preserve">статьями 4</w:t>
        </w:r>
      </w:hyperlink>
      <w:r>
        <w:rPr>
          <w:sz w:val="20"/>
        </w:rPr>
        <w:t xml:space="preserve">, </w:t>
      </w:r>
      <w:hyperlink w:history="0" r:id="rId11" w:tooltip="Закон Мурманской области от 07.07.2011 N 1365-01-ЗМО (ред. от 30.05.2022) &quot;О добровольной пожарной охране в Мурманской области&quot; (принят Мурманской областной Думой 23.06.2011) {КонсультантПлюс}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, </w:t>
      </w:r>
      <w:hyperlink w:history="0" r:id="rId12" w:tooltip="Закон Мурманской области от 07.07.2011 N 1365-01-ЗМО (ред. от 30.05.2022) &quot;О добровольной пожарной охране в Мурманской области&quot; (принят Мурманской областной Думой 23.06.2011)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r:id="rId13" w:tooltip="Закон Мурманской области от 07.07.2011 N 1365-01-ЗМО (ред. от 30.05.2022) &quot;О добровольной пожарной охране в Мурманской области&quot; (принят Мурманской областной Думой 23.06.2011) {КонсультантПлюс}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Закона Мурманской области от 07.07.2011 N 1365-01-ЗМО "О добровольной пожарной охране в Мурманской области" Правительство Мурманской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3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предоставления субсидий общественным объединениям пожарной охраны;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70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материальном стимулировании деятельности добровольных пожарных в Мурманской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73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личного страхования добровольных пожарных подразделений добровольной пожарной охраны в Мурманской области, привлекаемых исполнительными органами Мурманской области к участию в тушении пожаров, проведении аварийно-спасательных работ, спасению людей и имущества при пожарах и оказанию первой помощи пострадавшим;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Мурманской области от 14.04.2017 </w:t>
      </w:r>
      <w:hyperlink w:history="0" r:id="rId14" w:tooltip="Постановление Правительства Мурманской области от 14.04.2017 N 203-ПП (ред. от 17.06.2021)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N 203-ПП</w:t>
        </w:r>
      </w:hyperlink>
      <w:r>
        <w:rPr>
          <w:sz w:val="20"/>
        </w:rPr>
        <w:t xml:space="preserve">, от 23.01.2023 </w:t>
      </w:r>
      <w:hyperlink w:history="0" r:id="rId15" w:tooltip="Постановление Правительства Мурманской области от 23.01.2023 N 36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N 36-ПП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86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выплате единовременного пособия в случае гибели (смерти) работников добровольной пожарной охраны и добровольных пожарных или причинения заболевания, увечья (ранения, травмы, контузии), исключающих для работника добровольной пожарной охраны, добровольного пожарного возможность дальнейшей деятельности по профилактике и (или) тушению пожаров, проведению аварийно-спасательных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Предоставление средств в соответствии с </w:t>
      </w:r>
      <w:hyperlink w:history="0" w:anchor="P36" w:tooltip="ПОЛОЖЕНИЕ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порядке предоставления субсидий общественным объединениям пожарной охраны осуществляется в случае, если законом об областном бюджете предусмотрены ассигнования на указанные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органам местного самоуправления издать нормативные правовые акты о поддержке добровольной пожарной охраны, определив приоритетными видами финансовой поддержки компенсацию на затраты по прохождению добровольными пожарными медицинского осмотра и транспортно-эксплуатационные расходы (оплату использования средств связи, коммунальных услуг, техники, горюче-смазочных материалов и т.д.).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 силу </w:t>
      </w:r>
      <w:hyperlink w:history="0" r:id="rId16" w:tooltip="Постановление Правительства Мурманской области от 07.12.2012 N 614-ПП &quot;О государственной поддержке добровольной пожарной охраны в Мурманской области&quot; (вместе с &quot;Положением о порядке оказания поддержки общественным объединениям пожарной охраны&quot;, &quot;Положением о выплате единовременного пособия в случае гибели (смерти) работника добровольной пожарной охраны, добровольного пожарного или причинения ему заболевания, увечья (ранения, травмы, контузии), исключающих для работника добровольной пожарной охраны, добровол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Мурманской области от 07.12.2012 N 614-ПП "О государственной поддержке добровольной пожарной охраны в Мурманской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Врио Губернатора</w:t>
      </w:r>
    </w:p>
    <w:p>
      <w:pPr>
        <w:pStyle w:val="0"/>
        <w:jc w:val="right"/>
      </w:pPr>
      <w:r>
        <w:rPr>
          <w:sz w:val="20"/>
        </w:rPr>
        <w:t xml:space="preserve">Мурманской области</w:t>
      </w:r>
    </w:p>
    <w:p>
      <w:pPr>
        <w:pStyle w:val="0"/>
        <w:jc w:val="right"/>
      </w:pPr>
      <w:r>
        <w:rPr>
          <w:sz w:val="20"/>
        </w:rPr>
        <w:t xml:space="preserve">А.М.ТЮКАВИН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Мурманской области</w:t>
      </w:r>
    </w:p>
    <w:p>
      <w:pPr>
        <w:pStyle w:val="0"/>
        <w:jc w:val="right"/>
      </w:pPr>
      <w:r>
        <w:rPr>
          <w:sz w:val="20"/>
        </w:rPr>
        <w:t xml:space="preserve">от 30 декабря 2016 г. N 684-ПП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ОБЩЕСТВЕННЫМ ОБЪЕДИНЕНИЯМ ПОЖАРНОЙ ОХРАНЫ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Мурманской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04.12.2020 </w:t>
            </w:r>
            <w:hyperlink w:history="0" r:id="rId17" w:tooltip="Постановление Правительства Мурманской области от 04.12.2020 N 845-ПП &quot;О внесении изменений в постановление Правительства Мурманской области от 30.12.2016 N 684-ПП&quot; {КонсультантПлюс}">
              <w:r>
                <w:rPr>
                  <w:sz w:val="20"/>
                  <w:color w:val="0000ff"/>
                </w:rPr>
                <w:t xml:space="preserve">N 845-ПП</w:t>
              </w:r>
            </w:hyperlink>
            <w:r>
              <w:rPr>
                <w:sz w:val="20"/>
                <w:color w:val="392c69"/>
              </w:rPr>
              <w:t xml:space="preserve">, от 23.01.2023 </w:t>
            </w:r>
            <w:hyperlink w:history="0" r:id="rId18" w:tooltip="Постановление Правительства Мурманской области от 23.01.2023 N 36-ПП &quot;О внесении изменений в постановление Правительства Мурманской области от 30.12.2016 N 684-ПП&quot; {КонсультантПлюс}">
              <w:r>
                <w:rPr>
                  <w:sz w:val="20"/>
                  <w:color w:val="0000ff"/>
                </w:rPr>
                <w:t xml:space="preserve">N 36-ПП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9" w:tooltip="Постановление Правительства Мурманской области от 04.12.2020 N 845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</w:t>
      </w:r>
    </w:p>
    <w:p>
      <w:pPr>
        <w:pStyle w:val="0"/>
        <w:jc w:val="center"/>
      </w:pPr>
      <w:r>
        <w:rPr>
          <w:sz w:val="20"/>
        </w:rPr>
        <w:t xml:space="preserve">от 04.12.2020 N 845-ПП)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Настоящее Положение разработано в соответствии со </w:t>
      </w:r>
      <w:hyperlink w:history="0" r:id="rId20" w:tooltip="Федеральный закон от 06.05.2011 N 100-ФЗ (ред. от 29.12.2022) &quot;О добровольной пожарной охране&quot; {КонсультантПлюс}">
        <w:r>
          <w:rPr>
            <w:sz w:val="20"/>
            <w:color w:val="0000ff"/>
          </w:rPr>
          <w:t xml:space="preserve">статьями 11</w:t>
        </w:r>
      </w:hyperlink>
      <w:r>
        <w:rPr>
          <w:sz w:val="20"/>
        </w:rPr>
        <w:t xml:space="preserve">, </w:t>
      </w:r>
      <w:hyperlink w:history="0" r:id="rId21" w:tooltip="Федеральный закон от 06.05.2011 N 100-ФЗ (ред. от 29.12.2022) &quot;О добровольной пожарной охране&quot; {КонсультантПлюс}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, </w:t>
      </w:r>
      <w:hyperlink w:history="0" r:id="rId22" w:tooltip="Федеральный закон от 06.05.2011 N 100-ФЗ (ред. от 29.12.2022) &quot;О добровольной пожарной охране&quot; {КонсультантПлюс}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- </w:t>
      </w:r>
      <w:hyperlink w:history="0" r:id="rId23" w:tooltip="Федеральный закон от 06.05.2011 N 100-ФЗ (ред. от 29.12.2022) &quot;О добровольной пожарной охране&quot; {КонсультантПлюс}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 Федерального закона от 06.05.2011 N 100-ФЗ "О добровольной пожарной охране", </w:t>
      </w:r>
      <w:hyperlink w:history="0" r:id="rId24" w:tooltip="Закон Мурманской области от 07.07.2011 N 1365-01-ЗМО (ред. от 30.05.2022) &quot;О добровольной пожарной охране в Мурманской области&quot; (принят Мурманской областной Думой 23.06.2011) {КонсультантПлюс}">
        <w:r>
          <w:rPr>
            <w:sz w:val="20"/>
            <w:color w:val="0000ff"/>
          </w:rPr>
          <w:t xml:space="preserve">статьями 3</w:t>
        </w:r>
      </w:hyperlink>
      <w:r>
        <w:rPr>
          <w:sz w:val="20"/>
        </w:rPr>
        <w:t xml:space="preserve"> - </w:t>
      </w:r>
      <w:hyperlink w:history="0" r:id="rId25" w:tooltip="Закон Мурманской области от 07.07.2011 N 1365-01-ЗМО (ред. от 30.05.2022) &quot;О добровольной пожарной охране в Мурманской области&quot; (принят Мурманской областной Думой 23.06.2011) {КонсультантПлюс}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Закона Мурманской области от 07.07.2011 N 1365-01-ЗМО "О добровольной пожарной охране в Мурманской области", </w:t>
      </w:r>
      <w:hyperlink w:history="0" r:id="rId26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и устанавливает порядок предоставления субсидий общественным объединениям пожарной охраны.</w:t>
      </w:r>
    </w:p>
    <w:p>
      <w:pPr>
        <w:pStyle w:val="0"/>
        <w:jc w:val="both"/>
      </w:pPr>
      <w:r>
        <w:rPr>
          <w:sz w:val="20"/>
        </w:rPr>
      </w:r>
    </w:p>
    <w:bookmarkStart w:id="49" w:name="P49"/>
    <w:bookmarkEnd w:id="49"/>
    <w:p>
      <w:pPr>
        <w:pStyle w:val="2"/>
        <w:outlineLvl w:val="1"/>
        <w:jc w:val="center"/>
      </w:pPr>
      <w:r>
        <w:rPr>
          <w:sz w:val="20"/>
        </w:rPr>
        <w:t xml:space="preserve">2. Цели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Субсидии, выделяемые в пределах лимитов бюджетных обязательств, предусмотренных Министерству региональной безопасности Мурманской области (далее - Министерство) на реализацию мероприятий государственной </w:t>
      </w:r>
      <w:hyperlink w:history="0" r:id="rId27" w:tooltip="Постановление Правительства Мурманской области от 30.09.2013 N 575-ПП (ред. от 28.12.2020) &quot;О государственной программе Мурманской области &quot;Обеспечение общественного порядка и безопасности населения региона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Мурманской области "Обеспечение общественного порядка и безопасности населения региона" по 31 декабря 2020 года и государственной </w:t>
      </w:r>
      <w:hyperlink w:history="0" r:id="rId28" w:tooltip="Постановление Правительства Мурманской области от 11.11.2020 N 775-ПП (ред. от 28.02.2023) &quot;О государственной программе Мурманской области &quot;Общественная безопасность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Мурманской области "Общественная безопасность" с 1 января 2021 года, предоставляются общественным объединениям пожарной охраны для: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Мурманской области от 04.12.2020 </w:t>
      </w:r>
      <w:hyperlink w:history="0" r:id="rId29" w:tooltip="Постановление Правительства Мурманской области от 04.12.2020 N 845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N 845-ПП</w:t>
        </w:r>
      </w:hyperlink>
      <w:r>
        <w:rPr>
          <w:sz w:val="20"/>
        </w:rPr>
        <w:t xml:space="preserve">, от 23.01.2023 </w:t>
      </w:r>
      <w:hyperlink w:history="0" r:id="rId30" w:tooltip="Постановление Правительства Мурманской области от 23.01.2023 N 36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N 36-ПП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приобретения пожарно-технического вооружения;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приобретения специальной одежды и снаряжения;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материально-технического обеспечения деятельности подразделений общественного объединения пожарной охраны;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материального стимулирования деятельности добровольных пожарных;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обучения работников добровольной пожарной охраны и добровольных пожарных;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личного страхования добровольных пожарных подразделений добровольной пожарной охраны в Мурманской области, привлекаемых исполнительными органами Мурманской области к участию в тушении пожаров, проведении аварийно-спасательных работ, спасению людей и имущества при пожарах и оказанию первой помощи пострадавшим;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Мурманской области от 23.01.2023 N 36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23.01.2023 N 36-ПП)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оплаты услуг банка на расчетно-кассовое обслуживание;</w:t>
      </w:r>
    </w:p>
    <w:p>
      <w:pPr>
        <w:pStyle w:val="0"/>
        <w:jc w:val="both"/>
      </w:pPr>
      <w:r>
        <w:rPr>
          <w:sz w:val="20"/>
        </w:rPr>
        <w:t xml:space="preserve">(подп. 7 введен </w:t>
      </w:r>
      <w:hyperlink w:history="0" r:id="rId32" w:tooltip="Постановление Правительства Мурманской области от 23.01.2023 N 36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Мурманской области от 23.01.2023 N 36-ПП)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оплаты услуг по ведению и предоставлению бухгалтерской и налоговой отчетности в государственные органы в соответствии с действующим законодательством;</w:t>
      </w:r>
    </w:p>
    <w:p>
      <w:pPr>
        <w:pStyle w:val="0"/>
        <w:jc w:val="both"/>
      </w:pPr>
      <w:r>
        <w:rPr>
          <w:sz w:val="20"/>
        </w:rPr>
        <w:t xml:space="preserve">(подп. 8 введен </w:t>
      </w:r>
      <w:hyperlink w:history="0" r:id="rId33" w:tooltip="Постановление Правительства Мурманской области от 23.01.2023 N 36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Мурманской области от 23.01.2023 N 36-ПП)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приобретения необходимого программного обеспечения;</w:t>
      </w:r>
    </w:p>
    <w:p>
      <w:pPr>
        <w:pStyle w:val="0"/>
        <w:jc w:val="both"/>
      </w:pPr>
      <w:r>
        <w:rPr>
          <w:sz w:val="20"/>
        </w:rPr>
        <w:t xml:space="preserve">(подп. 9 введен </w:t>
      </w:r>
      <w:hyperlink w:history="0" r:id="rId34" w:tooltip="Постановление Правительства Мурманской области от 23.01.2023 N 36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Мурманской области от 23.01.2023 N 36-ПП)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приобретения печатей и штампов;</w:t>
      </w:r>
    </w:p>
    <w:p>
      <w:pPr>
        <w:pStyle w:val="0"/>
        <w:jc w:val="both"/>
      </w:pPr>
      <w:r>
        <w:rPr>
          <w:sz w:val="20"/>
        </w:rPr>
        <w:t xml:space="preserve">(подп. 10 введен </w:t>
      </w:r>
      <w:hyperlink w:history="0" r:id="rId35" w:tooltip="Постановление Правительства Мурманской области от 23.01.2023 N 36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Мурманской области от 23.01.2023 N 36-ПП)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проведения смотра-конкурса среди добровольных пожарных команд (дружин) местных пожарно-спасательных гарнизонов;</w:t>
      </w:r>
    </w:p>
    <w:p>
      <w:pPr>
        <w:pStyle w:val="0"/>
        <w:jc w:val="both"/>
      </w:pPr>
      <w:r>
        <w:rPr>
          <w:sz w:val="20"/>
        </w:rPr>
        <w:t xml:space="preserve">(подп. 11 введен </w:t>
      </w:r>
      <w:hyperlink w:history="0" r:id="rId36" w:tooltip="Постановление Правительства Мурманской области от 23.01.2023 N 36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Мурманской области от 23.01.2023 N 36-ПП)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компенсации услуг связи руководителям пожарных дружин (команд);</w:t>
      </w:r>
    </w:p>
    <w:p>
      <w:pPr>
        <w:pStyle w:val="0"/>
        <w:jc w:val="both"/>
      </w:pPr>
      <w:r>
        <w:rPr>
          <w:sz w:val="20"/>
        </w:rPr>
        <w:t xml:space="preserve">(подп. 12 введен </w:t>
      </w:r>
      <w:hyperlink w:history="0" r:id="rId37" w:tooltip="Постановление Правительства Мурманской области от 23.01.2023 N 36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Мурманской области от 23.01.2023 N 36-ПП)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оплаты печатной рекламной продукции.</w:t>
      </w:r>
    </w:p>
    <w:p>
      <w:pPr>
        <w:pStyle w:val="0"/>
        <w:jc w:val="both"/>
      </w:pPr>
      <w:r>
        <w:rPr>
          <w:sz w:val="20"/>
        </w:rPr>
        <w:t xml:space="preserve">(подп. 13 введен </w:t>
      </w:r>
      <w:hyperlink w:history="0" r:id="rId38" w:tooltip="Постановление Правительства Мурманской области от 23.01.2023 N 36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Мурманской области от 23.01.2023 N 36-ПП)</w:t>
      </w:r>
    </w:p>
    <w:p>
      <w:pPr>
        <w:pStyle w:val="0"/>
        <w:jc w:val="both"/>
      </w:pPr>
      <w:r>
        <w:rPr>
          <w:sz w:val="20"/>
        </w:rPr>
      </w:r>
    </w:p>
    <w:bookmarkStart w:id="75" w:name="P75"/>
    <w:bookmarkEnd w:id="75"/>
    <w:p>
      <w:pPr>
        <w:pStyle w:val="2"/>
        <w:outlineLvl w:val="1"/>
        <w:jc w:val="center"/>
      </w:pPr>
      <w:r>
        <w:rPr>
          <w:sz w:val="20"/>
        </w:rPr>
        <w:t xml:space="preserve">3. Главный распорядитель субсидий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9" w:tooltip="Постановление Правительства Мурманской области от 04.12.2020 N 845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</w:t>
      </w:r>
    </w:p>
    <w:p>
      <w:pPr>
        <w:pStyle w:val="0"/>
        <w:jc w:val="center"/>
      </w:pPr>
      <w:r>
        <w:rPr>
          <w:sz w:val="20"/>
        </w:rPr>
        <w:t xml:space="preserve">от 04.12.2020 N 845-ПП)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Главным распорядителем средств, осуществляющим предоставление субсидии, является Министерство. Субсидии предоставляются из областного бюджета в пределах средств, выделенных на реализацию государственной </w:t>
      </w:r>
      <w:hyperlink w:history="0" r:id="rId40" w:tooltip="Постановление Правительства Мурманской области от 30.09.2013 N 575-ПП (ред. от 28.12.2020) &quot;О государственной программе Мурманской области &quot;Обеспечение общественного порядка и безопасности населения региона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Мурманской области "Обеспечение общественного порядка и безопасности населения региона", утвержденной постановлением Правительства Мурманской области от 30.09.2013 N 575-ПП, по 31 декабря 2020 года и государственной </w:t>
      </w:r>
      <w:hyperlink w:history="0" r:id="rId41" w:tooltip="Постановление Правительства Мурманской области от 11.11.2020 N 775-ПП (ред. от 28.02.2023) &quot;О государственной программе Мурманской области &quot;Общественная безопасность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Мурманской области "Общественная безопасность", утвержденной постановлением Правительства Мурманской области от 11.11.2020 N 775-ПП, с 1 января 2021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Мурманской области от 23.01.2023 N 36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23.01.2023 N 36-ПП)</w:t>
      </w:r>
    </w:p>
    <w:p>
      <w:pPr>
        <w:pStyle w:val="0"/>
        <w:jc w:val="both"/>
      </w:pPr>
      <w:r>
        <w:rPr>
          <w:sz w:val="20"/>
        </w:rPr>
      </w:r>
    </w:p>
    <w:bookmarkStart w:id="82" w:name="P82"/>
    <w:bookmarkEnd w:id="82"/>
    <w:p>
      <w:pPr>
        <w:pStyle w:val="2"/>
        <w:outlineLvl w:val="1"/>
        <w:jc w:val="center"/>
      </w:pPr>
      <w:r>
        <w:rPr>
          <w:sz w:val="20"/>
        </w:rPr>
        <w:t xml:space="preserve">4. Получатели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 на получение субсидий имеют общественные объединения пожарной охраны, зарегистрированные в качестве юридического лица и заключившие договор (соглашение) с муниципальным образованием на обеспечение пожарной безопасности населенного пункта (пунктов).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Условия и порядок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bookmarkStart w:id="88" w:name="P88"/>
    <w:bookmarkEnd w:id="88"/>
    <w:p>
      <w:pPr>
        <w:pStyle w:val="0"/>
        <w:ind w:firstLine="540"/>
        <w:jc w:val="both"/>
      </w:pPr>
      <w:r>
        <w:rPr>
          <w:sz w:val="20"/>
        </w:rPr>
        <w:t xml:space="preserve">5.1. Для получения поддержки в виде субсидий общественные объединения пожарной охраны ежегодно до 1 апреля представляют в Министерство следующие документы: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Мурманской области от 23.01.2023 N 36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23.01.2023 N 36-ПП)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353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общественного объединения пожарной охраны о предоставлении поддержки (далее - заявление) по форме согласно приложению N 3 к настоящему Положению с указанием назначения субсидии в соответствии с </w:t>
      </w:r>
      <w:hyperlink w:history="0" w:anchor="P49" w:tooltip="2. Цели предоставления субсидий">
        <w:r>
          <w:rPr>
            <w:sz w:val="20"/>
            <w:color w:val="0000ff"/>
          </w:rPr>
          <w:t xml:space="preserve">разделом 2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документ, подтверждающий полномочия лица, подписавшего заявление;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копию договора (соглашения), заключенного общественным объединением пожарной охраны с муниципальным образованием на обеспечение пожарной безопасности населенного пункта (пунктов), предусматривающего предоставление в безвозмездное пользование общественному объединению пожарной охраны помещений, мобильных и (или) первичных средств пожаротушения, транспорта, а также оплату использования средств связи, коммунальных услуг и горюче-смазочных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w:anchor="P385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обеспечение пожарного подразделения пожарно-техническим вооружением по форме согласно приложению N 4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w:anchor="P566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обеспечение пожарных добровольной пожарной охраны специальной одеждой и снаряжением по форме согласно приложению N 5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справку об имуществе, используемом общественным объединением, с указанием формы собственности (владение, аренда, безвозмездное пользование);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список добровольных пожарных общественного объединения пожарной охраны (с разбивкой по подразделениям), с которыми заключены гражданско-правовые договоры;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выписку из реестра общественных организаций добровольной пожарной охраны Мурманской области и копию штатного расписания подразделения пожарной охраны;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план поддержки общественного объединения пожарной охраны (далее - план поддержки);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копию свидетельства о постановке на налоговый учет общественного объединения пожарной охраны;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справку из налогового органа об отсутствии у общественного объединения пожарной охраны просроченной задолженности по налогам, сборам, иным обязательным платежам в бюджеты бюджетной системы Российской Федерации, выданную не ранее чем за 30 дней до даты подачи заявления в Министерство.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Мурманской области от 23.01.2023 N 36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23.01.2023 N 36-ПП)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Документы, указанные в </w:t>
      </w:r>
      <w:hyperlink w:history="0" w:anchor="P90" w:tooltip="1) заявление общественного объединения пожарной охраны о предоставлении поддержки (далее - заявление) по форме согласно приложению N 3 к настоящему Положению с указанием назначения субсидии в соответствии с разделом 2 настоящего Положения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, </w:t>
      </w:r>
      <w:hyperlink w:history="0" w:anchor="P92" w:tooltip="3) копию договора (соглашения), заключенного общественным объединением пожарной охраны с муниципальным образованием на обеспечение пожарной безопасности населенного пункта (пунктов), предусматривающего предоставление в безвозмездное пользование общественному объединению пожарной охраны помещений, мобильных и (или) первичных средств пожаротушения, транспорта, а также оплату использования средств связи, коммунальных услуг и горюче-смазочных материалов;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- </w:t>
      </w:r>
      <w:hyperlink w:history="0" w:anchor="P96" w:tooltip="7) список добровольных пожарных общественного объединения пожарной охраны (с разбивкой по подразделениям), с которыми заключены гражданско-правовые договоры;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, </w:t>
      </w:r>
      <w:hyperlink w:history="0" w:anchor="P98" w:tooltip="9) план поддержки общественного объединения пожарной охраны (далее - план поддержки);">
        <w:r>
          <w:rPr>
            <w:sz w:val="20"/>
            <w:color w:val="0000ff"/>
          </w:rPr>
          <w:t xml:space="preserve">9 пункта 5.1</w:t>
        </w:r>
      </w:hyperlink>
      <w:r>
        <w:rPr>
          <w:sz w:val="20"/>
        </w:rPr>
        <w:t xml:space="preserve"> настоящего Положения, подписываются руководителем общественного объединения пожарной охраны и заверяются печатью общественного объединения пожарной охраны.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План поддержки, указанный в </w:t>
      </w:r>
      <w:hyperlink w:history="0" w:anchor="P98" w:tooltip="9) план поддержки общественного объединения пожарной охраны (далее - план поддержки);">
        <w:r>
          <w:rPr>
            <w:sz w:val="20"/>
            <w:color w:val="0000ff"/>
          </w:rPr>
          <w:t xml:space="preserve">подпункте 9 пункта 5.1</w:t>
        </w:r>
      </w:hyperlink>
      <w:r>
        <w:rPr>
          <w:sz w:val="20"/>
        </w:rPr>
        <w:t xml:space="preserve"> настоящего Положения, должен содержать следующую информацию по каждому подразделению общественного объединения пожарной охраны: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населенного пункта и муниципального образования Мурманской области, в котором создается подразделение общественного объединения пожарной охраны;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количество жителей в населенном пункте, в котором создается подразделение общественного объединения пожарной охраны;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перечень имущества, переданного или планируемого к передаче общественному объединению пожарной охраны муниципальным образованием Мурманской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объем финансовых средств, предусмотренных бюджетом муниципального образования Мурманской области, на поддержку создаваемого подразделения общественного объединения пожарной охраны.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Для решения вопроса о предоставлении поддержки общественному объединению пожарной охраны в Министерстве создается комиссия по рассмотрению и принятию решения об оказании поддержки общественным объединениям пожарной охраны (далее - Комиссия).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Мурманской области от 23.01.2023 N 36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23.01.2023 N 36-ПП)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Комиссия до 1 мая: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рассматривает документы, представленные общественными объединениями пожарной охраны, в соответствии с Положением о Комиссии, утвержденным Министерством, и принимает решение об обоснованности (необоснованности) оказания поддержки;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Мурманской области от 23.01.2023 N 36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23.01.2023 N 36-ПП)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распределяет объем субсидии между общественными объединениями пожарной охраны.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В случае если общий размер заявленных и обоснованных средств превышает сумму бюджетных ассигнований, предусмотренных в областном бюджете на предоставление указанной субсидии, распределение субсидии между общественными объединениями пожарной охраны осуществляется пропорционально объему заявленных и обоснованных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Решение об отказе в оказании поддержки принимается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общественного объединения требованиям </w:t>
      </w:r>
      <w:hyperlink w:history="0" w:anchor="P82" w:tooltip="4. Получатели субсидий">
        <w:r>
          <w:rPr>
            <w:sz w:val="20"/>
            <w:color w:val="0000ff"/>
          </w:rPr>
          <w:t xml:space="preserve">раздела 4</w:t>
        </w:r>
      </w:hyperlink>
      <w:r>
        <w:rPr>
          <w:sz w:val="20"/>
        </w:rPr>
        <w:t xml:space="preserve"> и </w:t>
      </w:r>
      <w:hyperlink w:history="0" w:anchor="P158" w:tooltip="5.12. Требования, которым должны соответствовать общественные объединения пожарной охраны на первое число месяца, предшествующего месяцу, в котором планируется заключение соглашения:">
        <w:r>
          <w:rPr>
            <w:sz w:val="20"/>
            <w:color w:val="0000ff"/>
          </w:rPr>
          <w:t xml:space="preserve">пункта 5.12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непредставление документов либо представление документов для оказания поддержки с нарушением условий, изложенных в </w:t>
      </w:r>
      <w:hyperlink w:history="0" w:anchor="P88" w:tooltip="5.1. Для получения поддержки в виде субсидий общественные объединения пожарной охраны ежегодно до 1 апреля представляют в Министерство следующие документы:">
        <w:r>
          <w:rPr>
            <w:sz w:val="20"/>
            <w:color w:val="0000ff"/>
          </w:rPr>
          <w:t xml:space="preserve">пункте 5.1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у общественного объединения пожарной охраны имущества в количестве, установленном нормативами согласно </w:t>
      </w:r>
      <w:hyperlink w:history="0" w:anchor="P207" w:tooltip="НОРМАТИВ">
        <w:r>
          <w:rPr>
            <w:sz w:val="20"/>
            <w:color w:val="0000ff"/>
          </w:rPr>
          <w:t xml:space="preserve">приложениям N 1</w:t>
        </w:r>
      </w:hyperlink>
      <w:r>
        <w:rPr>
          <w:sz w:val="20"/>
        </w:rPr>
        <w:t xml:space="preserve"> и </w:t>
      </w:r>
      <w:hyperlink w:history="0" w:anchor="P312" w:tooltip="НОРМАТИВ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сведения, изложенные в документах и представленные общественным объединением пожарной охраны, не соответствуют действительности.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Объем субсидий общественным объединениям пожарной охраны определяется исходя из затрат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приобретение пожарно-технического вооружения вновь создаваемого подразделения общественного объединения добровольной пожарной охраны.</w:t>
      </w:r>
    </w:p>
    <w:p>
      <w:pPr>
        <w:pStyle w:val="0"/>
        <w:spacing w:before="200" w:line-rule="auto"/>
        <w:ind w:firstLine="540"/>
        <w:jc w:val="both"/>
      </w:pPr>
      <w:hyperlink w:history="0" w:anchor="P207" w:tooltip="НОРМАТИВ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пожарно-технического вооружения, приобретаемого за счет средств субсидий, определен в приложении N 1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средства предоставляются единовременно при создании подразделения пожарной охраны и не могут превышать 1200 тыс. рублей на одно подразделение. При исчислении размера субсидий учитывается стоимость пожарно-технического вооружения в текущем году. При предварительном расчете объема субсидии размер затрат на приобретение пожарно-технического вооружения подлежит уменьшению исходя из наличия у общественного объединения пожарной охраны пожарно-технического вооружения;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Мурманской области от 04.12.2020 </w:t>
      </w:r>
      <w:hyperlink w:history="0" r:id="rId47" w:tooltip="Постановление Правительства Мурманской области от 04.12.2020 N 845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N 845-ПП</w:t>
        </w:r>
      </w:hyperlink>
      <w:r>
        <w:rPr>
          <w:sz w:val="20"/>
        </w:rPr>
        <w:t xml:space="preserve">, от 23.01.2023 </w:t>
      </w:r>
      <w:hyperlink w:history="0" r:id="rId48" w:tooltip="Постановление Правительства Мурманской области от 23.01.2023 N 36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N 36-ПП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работников добровольной пожарной охраны и добровольных пожарных специальной одеждой и снаряжением.</w:t>
      </w:r>
    </w:p>
    <w:p>
      <w:pPr>
        <w:pStyle w:val="0"/>
        <w:spacing w:before="200" w:line-rule="auto"/>
        <w:ind w:firstLine="540"/>
        <w:jc w:val="both"/>
      </w:pPr>
      <w:hyperlink w:history="0" w:anchor="P312" w:tooltip="НОРМАТИВ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специальной одежды и снаряжения, приобретаемых за счет средств субсидий, определен в приложении N 2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средства предоставляются единовременно при заключении трудового договора (гражданско-правового договора на выполнение работ по участию в профилактике и (или) тушении пожаров и проведении аварийно-спасательных работ (далее - гражданско-правовой договор)) с работником добровольной пожарной охраны (добровольным пожарным) и не могут превышать 90 тыс. рублей на одного человека;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Мурманской области от 04.12.2020 </w:t>
      </w:r>
      <w:hyperlink w:history="0" r:id="rId49" w:tooltip="Постановление Правительства Мурманской области от 04.12.2020 N 845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N 845-ПП</w:t>
        </w:r>
      </w:hyperlink>
      <w:r>
        <w:rPr>
          <w:sz w:val="20"/>
        </w:rPr>
        <w:t xml:space="preserve">, от 23.01.2023 </w:t>
      </w:r>
      <w:hyperlink w:history="0" r:id="rId50" w:tooltip="Постановление Правительства Мурманской области от 23.01.2023 N 36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N 36-ПП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материально-техническое обеспечение деятельности подразделений общественного объединения пожарной охраны.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средств предусматривается ежегодно, за исключением года создания подразделения общественного объединения пожарной охраны, и не может превышать 800 тыс. рублей на одно подразделение в год.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Мурманской области от 04.12.2020 </w:t>
      </w:r>
      <w:hyperlink w:history="0" r:id="rId51" w:tooltip="Постановление Правительства Мурманской области от 04.12.2020 N 845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N 845-ПП</w:t>
        </w:r>
      </w:hyperlink>
      <w:r>
        <w:rPr>
          <w:sz w:val="20"/>
        </w:rPr>
        <w:t xml:space="preserve">, от 23.01.2023 </w:t>
      </w:r>
      <w:hyperlink w:history="0" r:id="rId52" w:tooltip="Постановление Правительства Мурманской области от 23.01.2023 N 36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N 36-ПП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средства направляются на приобретение недостающего пожарно-технического вооружения согласно </w:t>
      </w:r>
      <w:hyperlink w:history="0" w:anchor="P207" w:tooltip="НОРМАТИВ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 к настоящему Положению, поддержание в готовности пожарной техники и пожарно-технического вооружения (проведение установленного периодического обслуживания, закупка необходимых запчастей и осуществление ремонта), в том числе переданных муниципальными образованиями Мурманской области подразделениям общественного объединения пожарной охраны для тушения пожаров и проведения аварийно-спасательных работ, приобретение специальной одежды и снаряжения работников добровольной пожарной охраны и добровольных пожарных в соответствии с установленными сроками носки. Для обоснования необходимого размера данных затрат общественное объединение пожарной охраны предоставляет расчет потребности отдельно по каждому подразделению;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материальное стимулирование деятельности добровольных пожарных.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Материальное стимулирование осуществляется по итогам мероприятий, указанных в Положении о материальном стимулировании деятельности добровольных пожарных в Мурманской области, путем выплаты денежного вознаграждения, не превышающего 15 тыс. рублей на одного добровольного пожарного в месяц.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остановление Правительства Мурманской области от 23.01.2023 N 36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23.01.2023 N 36-ПП)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Размер, основания и порядок выплаты денежного вознаграждения устанавливаются Положением о материальном стимулировании деятельности добровольных пожарных в Мурманской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объеме средств на материальное стимулирование добровольных пожарных учтены отчисления по страховым взносам на обязательное пенсионное страхование, на обязательное медицинское страхование, а также расходы на выплату районного коэффициента и процентных надбавок за работу в районах Крайнего Севера;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обучение работников добровольной пожарной охраны и добровольных пожарных.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средства предоставляются единовременно при создании подразделения общественного объединения пожарной охраны, а также для поддержания штатной численности в уже созданных подразделениях, и не могут превышать 10 тыс. рублей на одного человека.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Правительства Мурманской области от 04.12.2020 N 845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04.12.2020 N 845-ПП)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Решения Комиссии оформляются протоколом и направляются в Министерство в течение 3 рабочих дней со дня его подписания.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Правительства Мурманской области от 23.01.2023 N 36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23.01.2023 N 36-ПП)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На основании протокола Комиссии Министерство в срок не позднее 10 рабочих дней со дня получения протокола Комиссии: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Правительства Мурманской области от 23.01.2023 N 36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23.01.2023 N 36-ПП)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уведомляет общественные объединения пожарной охраны о результатах рассмотрения и размещает информацию о распределении поддержки на официальном сайте Правительства Мурманской области в информационно-телекоммуникационной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заключает с общественными объединениями пожарной охраны соглашения на предоставление субсидий в соответствии с типовой формой, установленной Министерством финансов Мурманской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В соглашении предусматриваются: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перечисления субсидии на расчетный счет общественного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целевое назначение субсидии, размер, сроки предоставления и использования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обязательство общественного объединения по целевому использованию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форма, порядок и сроки представления общественным объединением отчетности об использовании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возврата субсидии общественным объединением в случае нецелевого использования и (или) неиспользования в течение установленного срока;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 общественного объединения на осуществление Министерством и органом государственного финансового контроля Мурманской области проверки соблюдения получателем субсидии условий, целей и порядка предоставления;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Правительства Мурманской области от 23.01.2023 N 36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23.01.2023 N 36-ПП)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целевые показатели результативности использования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обязательство получателя субсидии по представлению главному распорядителю бюджетных средств плана мероприятий изменений целевых показателей результативности использования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обязательство получателя субсидии по организации учета и представлению отчетности о достижении целевых показателей.</w:t>
      </w:r>
    </w:p>
    <w:bookmarkStart w:id="158" w:name="P158"/>
    <w:bookmarkEnd w:id="1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Требования, которым должны соответствовать общественные объединения пожарной охраны на первое число месяца, предшествующего месяцу, в котором планируется заключение соглашения: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отсутствие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соответствующим бюджетом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отсутствие факта нахождения организации в процессе ликвидации, отсутствие решения арбитражного суда о признании организации банкротом и об открытии конкурсного производства, отсутствие принятого в установленном федеральным законом порядке решения о приостановлении деятельности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получатели субсидий в текущем году не получали средства из областного бюджета в соответствии с иными нормативными правовыми актами, муниципальными правовыми актами на цели, указанные в </w:t>
      </w:r>
      <w:hyperlink w:history="0" w:anchor="P49" w:tooltip="2. Цели предоставления субсидий">
        <w:r>
          <w:rPr>
            <w:sz w:val="20"/>
            <w:color w:val="0000ff"/>
          </w:rPr>
          <w:t xml:space="preserve">разделе 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Министерство при заключении соглашения устанавливает целевые показатели результативности использования субсидии: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остановление Правительства Мурманской области от 23.01.2023 N 36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23.01.2023 N 36-ПП)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повышению уровня подготовки работников добровольной пожарной охраны и добровольных пожарных;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материально-техническому обеспечению деятельности подразделений общественного объединения пожарной охраны;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повышению уровня пожарной безопасности населенных пунктов, в которых создается ДПК.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Министерство в установленные соглашением сроки перечисляет субсидию на расчетный счет общественного объединения, открытый в кредитной организации.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Правительства Мурманской области от 23.01.2023 N 36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23.01.2023 N 36-ПП)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5.15. Общественное объединение: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расходует субсидии только на предусмотренные заключенным с Министерством соглашением цели;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остановление Правительства Мурманской области от 23.01.2023 N 36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23.01.2023 N 36-ПП)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раздельный учет затрат, на возмещение части которых предоставлена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несет ответственность за представление недостоверных сведений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5.16. Получателям субсидий запрещается приобретение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p>
      <w:pPr>
        <w:pStyle w:val="0"/>
        <w:jc w:val="both"/>
      </w:pPr>
      <w:r>
        <w:rPr>
          <w:sz w:val="20"/>
        </w:rPr>
        <w:t xml:space="preserve">(п. 5.16 в ред. </w:t>
      </w:r>
      <w:hyperlink w:history="0" r:id="rId61" w:tooltip="Постановление Правительства Мурманской области от 23.01.2023 N 36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23.01.2023 N 36-ПП)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Общественное объединение представляет в Министерство в установленные соглашением сроки годовой </w:t>
      </w:r>
      <w:hyperlink w:history="0" w:anchor="P635" w:tooltip="ГОДОВОЙ 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об использовании субсидии по форме согласно приложению N 6 к настоящему Порядку с приложением документов, подтверждающих произведенные расходы, а также отчет по показателям результативности использования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остановление Правительства Мурманской области от 23.01.2023 N 36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23.01.2023 N 36-ПП)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63" w:tooltip="Постановление Правительства Мурманской области от 23.01.2023 N 36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</w:t>
      </w:r>
    </w:p>
    <w:p>
      <w:pPr>
        <w:pStyle w:val="0"/>
        <w:jc w:val="center"/>
      </w:pPr>
      <w:r>
        <w:rPr>
          <w:sz w:val="20"/>
        </w:rPr>
        <w:t xml:space="preserve">от 23.01.2023 N 36-ПП)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Контроль за соблюдением условий и порядка предоставления субсидии осуществляется Министерством и органом государственного финансового контроля Мурманской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Постановление Правительства Мурманской области от 23.01.2023 N 36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23.01.2023 N 36-ПП)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Предоставленная субсидия должна быть использована до 25 декабря года ее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Остаток неиспользованной субсидии подлежит возврату получателем субсидии на лицевой счет уполномоченного органа по окончании действия договора о предоставлении субсидии, но не позднее 20 января года, следующего за годом ее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В случае несоблюдения условий предоставления субсидии, ее нецелевого использования, в том числе выявленных по фактам проверок, Министерство в течение 10 календарных дней со дня выявления нарушения направляет общественному объединению письменное уведомление о возврате полученных денежных средств.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остановление Правительства Мурманской области от 23.01.2023 N 36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23.01.2023 N 36-ПП)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В случае недостижения значений результатов, определенных соглашением, общественное объединение возвращает часть субсидии пропорционально недостигнутым значениям результатов.</w:t>
      </w:r>
    </w:p>
    <w:p>
      <w:pPr>
        <w:pStyle w:val="0"/>
        <w:jc w:val="both"/>
      </w:pPr>
      <w:r>
        <w:rPr>
          <w:sz w:val="20"/>
        </w:rPr>
        <w:t xml:space="preserve">(п. 7.5 в ред. </w:t>
      </w:r>
      <w:hyperlink w:history="0" r:id="rId66" w:tooltip="Постановление Правительства Мурманской области от 23.01.2023 N 36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23.01.2023 N 36-ПП)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Общественное объединение в течение 10 календарных дней со дня получения письменного уведомления о возврате денежных средств обязано перечислить денежные средства, полученные в форме субсидии, в областной бюджет. При отказе от добровольного возврата субсидии взыскание денежных средств осуществляется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both"/>
      </w:pPr>
      <w:r>
        <w:rPr>
          <w:sz w:val="20"/>
        </w:rPr>
      </w:r>
    </w:p>
    <w:bookmarkStart w:id="207" w:name="P207"/>
    <w:bookmarkEnd w:id="207"/>
    <w:p>
      <w:pPr>
        <w:pStyle w:val="2"/>
        <w:jc w:val="center"/>
      </w:pPr>
      <w:r>
        <w:rPr>
          <w:sz w:val="20"/>
        </w:rPr>
        <w:t xml:space="preserve">НОРМАТИВ</w:t>
      </w:r>
    </w:p>
    <w:p>
      <w:pPr>
        <w:pStyle w:val="2"/>
        <w:jc w:val="center"/>
      </w:pPr>
      <w:r>
        <w:rPr>
          <w:sz w:val="20"/>
        </w:rPr>
        <w:t xml:space="preserve">ПОЖАРНО-ТЕХНИЧЕСКОГО ВООРУЖЕНИЯ</w:t>
      </w:r>
    </w:p>
    <w:p>
      <w:pPr>
        <w:pStyle w:val="2"/>
        <w:jc w:val="center"/>
      </w:pPr>
      <w:r>
        <w:rPr>
          <w:sz w:val="20"/>
        </w:rPr>
        <w:t xml:space="preserve">НА ОДНО ПОЖАРНОЕ ПОДРАЗДЕЛЕНИЕ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7" w:tooltip="Постановление Правительства Мурманской области от 23.01.2023 N 36-ПП &quot;О внесении изменений в постановление Правительства Мурманской области от 30.12.2016 N 684-П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Мурманской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23.01.2023 N 36-ПП)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0"/>
        <w:gridCol w:w="8504"/>
      </w:tblGrid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пожарно-технического вооружения</w:t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Пожарная мотопомпа</w:t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Рукав напорно-всасывающий диаметром 77 мм длиной 4 м</w:t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Рукав напорно-всасывающий диаметром 125 мм длиной 4 м</w:t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Сетка всасывающая СВ-80 с канатом капроновым диаметром 11 мм длиной 12 м</w:t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Сетка всасывающая СВ-125 с канатом капроновым диаметром 11 мм длиной 12 м</w:t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Разветвление 3-ходовое РТ-70 (80)</w:t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Рукав напорный с соединительными головками диаметром 51 мм длиной 20 м</w:t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Рукав напорный с соединительными головками диаметром 77 (66) мм длиной 20 м</w:t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Рукав напорный с соединительными головками диаметром 77 (66) длиной 4 м</w:t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Водосборник ВС-125</w:t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Головка переходная соединительная ГП 70 x 50</w:t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Головка переходная соединительная ГП 80 x 50</w:t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Головка переходная соединительная ГП 80 x 70</w:t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Ключ К-80</w:t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Ключ К-125</w:t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Задержка рукавная</w:t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Колонка пожарная КПА</w:t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Крюк для открывания крышки колодца пожарного гидранта</w:t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Ствол пожарный РСК-50</w:t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Лестница-палка ЛПМ</w:t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Лестница трехколенная Л-3К</w:t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Багор цельнометаллический длиной БПМ</w:t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Лом легкий ЛПЛ</w:t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Лом тяжелый ЛПТ</w:t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Топор плотницкий</w:t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Лопата штыковая</w:t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Лопата совковая</w:t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Пила-ножовка по дереву в футляре</w:t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Кувалда кузнечная массой 5 кг</w:t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Ведро оцинкованное емкостью 12 л</w:t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Веревка спасательная длиной 30 м в брезентовом чехле ВПС-30</w:t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Полотно противопожарное (кошма)</w:t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Фонарь пожарный электрический с устройством зарядным</w:t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Аптечка медицинская</w:t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Огнетушитель ОУ-5</w:t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Огнетушитель порошковый ОП-4(з)</w:t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Лампа паяльная</w:t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водительского инструмента</w:t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Канистра 5 л (для масла в мотопомпы)</w:t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Канистра 20 л (для топлива в мотопомпы)</w:t>
            </w:r>
          </w:p>
        </w:tc>
      </w:tr>
      <w:tr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85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Пожарный автомобиль первой помощи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4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п. 41 введен </w:t>
            </w:r>
            <w:hyperlink w:history="0" r:id="rId68" w:tooltip="Постановление Правительства Мурманской области от 23.01.2023 N 36-ПП &quot;О внесении изменений в постановление Правительства Мурманской области от 30.12.2016 N 684-П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Мурманской области от 23.01.2023 N 36-ПП</w:t>
            </w:r>
          </w:p>
        </w:tc>
      </w:tr>
      <w:tr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85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Возимая мотопомпа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4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п. 42 введен </w:t>
            </w:r>
            <w:hyperlink w:history="0" r:id="rId69" w:tooltip="Постановление Правительства Мурманской области от 23.01.2023 N 36-ПП &quot;О внесении изменений в постановление Правительства Мурманской области от 30.12.2016 N 684-П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Мурманской области от 23.01.2023 N 36-ПП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Примечание. Перечень пожарно-технического вооружения для оснащения подразделения общественного объединения пожарной охраны, его наименование, марка и количество определяются исходя из технической оснащенности подразделения общественного объединения пожарной охраны и территориальных особенностей.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both"/>
      </w:pPr>
      <w:r>
        <w:rPr>
          <w:sz w:val="20"/>
        </w:rPr>
      </w:r>
    </w:p>
    <w:bookmarkStart w:id="312" w:name="P312"/>
    <w:bookmarkEnd w:id="312"/>
    <w:p>
      <w:pPr>
        <w:pStyle w:val="2"/>
        <w:jc w:val="center"/>
      </w:pPr>
      <w:r>
        <w:rPr>
          <w:sz w:val="20"/>
        </w:rPr>
        <w:t xml:space="preserve">НОРМАТИВ</w:t>
      </w:r>
    </w:p>
    <w:p>
      <w:pPr>
        <w:pStyle w:val="2"/>
        <w:jc w:val="center"/>
      </w:pPr>
      <w:r>
        <w:rPr>
          <w:sz w:val="20"/>
        </w:rPr>
        <w:t xml:space="preserve">СПЕЦИАЛЬНОЙ ОДЕЖДЫ И СНАРЯЖЕНИЯ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0"/>
        <w:gridCol w:w="3458"/>
        <w:gridCol w:w="4989"/>
      </w:tblGrid>
      <w:tr>
        <w:tc>
          <w:tcPr>
            <w:tcW w:w="600" w:type="dxa"/>
          </w:tcPr>
          <w:p>
            <w:pPr>
              <w:pStyle w:val="0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предметов</w:t>
            </w:r>
          </w:p>
        </w:tc>
        <w:tc>
          <w:tcPr>
            <w:tcW w:w="498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предметов на одного человека</w:t>
            </w:r>
          </w:p>
        </w:tc>
      </w:tr>
      <w:tr>
        <w:tc>
          <w:tcPr>
            <w:tcW w:w="60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Каска-шлем пожарного</w:t>
            </w:r>
          </w:p>
        </w:tc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0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Боевая одежда</w:t>
            </w:r>
          </w:p>
        </w:tc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0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Сапоги пожарного</w:t>
            </w:r>
          </w:p>
        </w:tc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пара</w:t>
            </w:r>
          </w:p>
        </w:tc>
      </w:tr>
      <w:tr>
        <w:tc>
          <w:tcPr>
            <w:tcW w:w="60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Перчатки 3-палые пожарного</w:t>
            </w:r>
          </w:p>
        </w:tc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пара</w:t>
            </w:r>
          </w:p>
        </w:tc>
      </w:tr>
      <w:tr>
        <w:tc>
          <w:tcPr>
            <w:tcW w:w="60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Подшлемник полушерстяной</w:t>
            </w:r>
          </w:p>
        </w:tc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00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Пояс пожарного</w:t>
            </w:r>
          </w:p>
        </w:tc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00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Карабин</w:t>
            </w:r>
          </w:p>
        </w:tc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00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Топор с кобурой</w:t>
            </w:r>
          </w:p>
        </w:tc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00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Костюм летний</w:t>
            </w:r>
          </w:p>
        </w:tc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both"/>
      </w:pPr>
      <w:r>
        <w:rPr>
          <w:sz w:val="20"/>
        </w:rPr>
      </w:r>
    </w:p>
    <w:bookmarkStart w:id="353" w:name="P353"/>
    <w:bookmarkEnd w:id="353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ОБЩЕСТВЕННОГО ОБЪЕДИНЕНИЯ ПОЖАРНОЙ ОХРАНЫ</w:t>
      </w:r>
    </w:p>
    <w:p>
      <w:pPr>
        <w:pStyle w:val="0"/>
        <w:jc w:val="center"/>
      </w:pPr>
      <w:r>
        <w:rPr>
          <w:sz w:val="20"/>
        </w:rPr>
        <w:t xml:space="preserve">О ПРЕДОСТАВЛЕНИИ ПОДДЕРЖКИ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(наименование юридического лица)</w:t>
      </w:r>
    </w:p>
    <w:p>
      <w:pPr>
        <w:pStyle w:val="1"/>
        <w:jc w:val="both"/>
      </w:pPr>
      <w:r>
        <w:rPr>
          <w:sz w:val="20"/>
        </w:rPr>
        <w:t xml:space="preserve">в лице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(наименование должности и Ф.И.О. руководителя общественного</w:t>
      </w:r>
    </w:p>
    <w:p>
      <w:pPr>
        <w:pStyle w:val="1"/>
        <w:jc w:val="both"/>
      </w:pPr>
      <w:r>
        <w:rPr>
          <w:sz w:val="20"/>
        </w:rPr>
        <w:t xml:space="preserve">                         объединения пожарной охраны)</w:t>
      </w:r>
    </w:p>
    <w:p>
      <w:pPr>
        <w:pStyle w:val="1"/>
        <w:jc w:val="both"/>
      </w:pPr>
      <w:r>
        <w:rPr>
          <w:sz w:val="20"/>
        </w:rPr>
        <w:t xml:space="preserve">просит предоставить поддержку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К заявлению прилагаются следующие документы:</w:t>
      </w:r>
    </w:p>
    <w:p>
      <w:pPr>
        <w:pStyle w:val="1"/>
        <w:jc w:val="both"/>
      </w:pPr>
      <w:r>
        <w:rPr>
          <w:sz w:val="20"/>
        </w:rPr>
        <w:t xml:space="preserve">    1.</w:t>
      </w:r>
    </w:p>
    <w:p>
      <w:pPr>
        <w:pStyle w:val="1"/>
        <w:jc w:val="both"/>
      </w:pPr>
      <w:r>
        <w:rPr>
          <w:sz w:val="20"/>
        </w:rPr>
        <w:t xml:space="preserve">    2.</w:t>
      </w:r>
    </w:p>
    <w:p>
      <w:pPr>
        <w:pStyle w:val="1"/>
        <w:jc w:val="both"/>
      </w:pPr>
      <w:r>
        <w:rPr>
          <w:sz w:val="20"/>
        </w:rPr>
        <w:t xml:space="preserve">    3.</w:t>
      </w:r>
    </w:p>
    <w:p>
      <w:pPr>
        <w:pStyle w:val="1"/>
        <w:jc w:val="both"/>
      </w:pPr>
      <w:r>
        <w:rPr>
          <w:sz w:val="20"/>
        </w:rPr>
        <w:t xml:space="preserve">    ...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общественного</w:t>
      </w:r>
    </w:p>
    <w:p>
      <w:pPr>
        <w:pStyle w:val="1"/>
        <w:jc w:val="both"/>
      </w:pPr>
      <w:r>
        <w:rPr>
          <w:sz w:val="20"/>
        </w:rPr>
        <w:t xml:space="preserve">объединения пожарной охраны   ______________   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(подпись)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both"/>
      </w:pPr>
      <w:r>
        <w:rPr>
          <w:sz w:val="20"/>
        </w:rPr>
      </w:r>
    </w:p>
    <w:bookmarkStart w:id="385" w:name="P385"/>
    <w:bookmarkEnd w:id="385"/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ОБЕСПЕЧЕНИЕ ПОЖАРНОГО ПОДРАЗДЕЛЕНИЯ</w:t>
      </w:r>
    </w:p>
    <w:p>
      <w:pPr>
        <w:pStyle w:val="0"/>
        <w:jc w:val="center"/>
      </w:pPr>
      <w:r>
        <w:rPr>
          <w:sz w:val="20"/>
        </w:rPr>
        <w:t xml:space="preserve">ПОЖАРНО-ТЕХНИЧЕСКИМ ВООРУЖЕНИЕМ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5783"/>
        <w:gridCol w:w="1191"/>
        <w:gridCol w:w="1587"/>
      </w:tblGrid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7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пожарно-технического вооружения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Имеется/требуется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Потребность денежных средств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Пожарная мотопомпа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Рукав напорно-всасывающий диаметром 77 мм длиной 4 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Рукав напорно-всасывающий диаметром 125 мм длиной 4 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Сетка всасывающая СВ-80 с канатом капроновым диаметром 11 мм длиной 12 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Сетка всасывающая СВ-125 с канатом капроновым диаметром 11 мм длиной 12 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Разветвление 3-ходовое РТ-70 (80)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Рукав напорный с соединительными головками диаметром 51 мм длиной 20 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Рукав напорный с соединительными головками диаметром 77 (66) мм длиной 20 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Рукав напорный с соединительными головками диаметром 77 (66) длиной 4 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Водосборник ВС-125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Головка переходная соединительная ГП 70 x 50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Головка переходная соединительная ГП 80 x 50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Головка переходная соединительная ГП 80 x 70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Ключ К-80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Ключ К-125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Задержка рукавная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Колонка пожарная КПА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Крюк для открывания крышки колодца пожарного гидранта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Ствол пожарный РСК-50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Лестница-палка ЛПМ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Лестница трехколенная Л-3К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Багор цельнометаллический длиной БПМ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Лом легкий ЛПЛ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Лом тяжелый ЛПТ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Топор плотницкий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Лопата штыковая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Лопата совковая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Пила-ножовка по дереву в футляре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Кувалда кузнечная массой 5 кг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Ведро оцинкованное емкостью 12 л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Веревка спасательная длиной 30 м в брезентовом чехле ВПС-30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Полотно противопожарное (кошма)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Фонарь пожарный электрический с устройством зарядным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Аптечка медицинская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Огнетушитель ОУ-5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Огнетушитель порошковый ОП-4(з)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Лампа паяльная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водительского инструмента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Канистра 5 л (для масла в мотопомпы)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Канистра 20 л (для топлива в мотопомпы)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62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Примечание. Перечень пожарно-технического вооружения для оснащения подразделения общественного объединения пожарной охраны, его наименование, марка и количество определяются исходя из технической оснащенности подразделения общественного объединения пожарной охраны и территориальных особенностей.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both"/>
      </w:pPr>
      <w:r>
        <w:rPr>
          <w:sz w:val="20"/>
        </w:rPr>
      </w:r>
    </w:p>
    <w:bookmarkStart w:id="566" w:name="P566"/>
    <w:bookmarkEnd w:id="566"/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ОБЕСПЕЧЕНИЕ ПОЖАРНЫХ ДОБРОВОЛЬНОЙ ПОЖАРНОЙ ОХРАНЫ</w:t>
      </w:r>
    </w:p>
    <w:p>
      <w:pPr>
        <w:pStyle w:val="0"/>
        <w:jc w:val="center"/>
      </w:pPr>
      <w:r>
        <w:rPr>
          <w:sz w:val="20"/>
        </w:rPr>
        <w:t xml:space="preserve">СПЕЦИАЛЬНОЙ ОДЕЖДОЙ И СНАРЯЖЕНИЕМ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944"/>
        <w:gridCol w:w="2665"/>
        <w:gridCol w:w="1367"/>
        <w:gridCol w:w="1587"/>
      </w:tblGrid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94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предметов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единиц имеющегося имущества/количество пожарных в подразделении</w:t>
            </w:r>
          </w:p>
        </w:tc>
        <w:tc>
          <w:tcPr>
            <w:tcW w:w="13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Требуется по нормативу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Потребность денежных средств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44" w:type="dxa"/>
          </w:tcPr>
          <w:p>
            <w:pPr>
              <w:pStyle w:val="0"/>
            </w:pPr>
            <w:r>
              <w:rPr>
                <w:sz w:val="20"/>
              </w:rPr>
              <w:t xml:space="preserve">Каска-шлем пожарного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944" w:type="dxa"/>
          </w:tcPr>
          <w:p>
            <w:pPr>
              <w:pStyle w:val="0"/>
            </w:pPr>
            <w:r>
              <w:rPr>
                <w:sz w:val="20"/>
              </w:rPr>
              <w:t xml:space="preserve">Боевая одежда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944" w:type="dxa"/>
          </w:tcPr>
          <w:p>
            <w:pPr>
              <w:pStyle w:val="0"/>
            </w:pPr>
            <w:r>
              <w:rPr>
                <w:sz w:val="20"/>
              </w:rPr>
              <w:t xml:space="preserve">Сапоги пожарного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944" w:type="dxa"/>
          </w:tcPr>
          <w:p>
            <w:pPr>
              <w:pStyle w:val="0"/>
            </w:pPr>
            <w:r>
              <w:rPr>
                <w:sz w:val="20"/>
              </w:rPr>
              <w:t xml:space="preserve">Перчатки 3-палые пожарного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944" w:type="dxa"/>
          </w:tcPr>
          <w:p>
            <w:pPr>
              <w:pStyle w:val="0"/>
            </w:pPr>
            <w:r>
              <w:rPr>
                <w:sz w:val="20"/>
              </w:rPr>
              <w:t xml:space="preserve">Подшлемник полушерстяной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944" w:type="dxa"/>
          </w:tcPr>
          <w:p>
            <w:pPr>
              <w:pStyle w:val="0"/>
            </w:pPr>
            <w:r>
              <w:rPr>
                <w:sz w:val="20"/>
              </w:rPr>
              <w:t xml:space="preserve">Пояс пожарного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944" w:type="dxa"/>
          </w:tcPr>
          <w:p>
            <w:pPr>
              <w:pStyle w:val="0"/>
            </w:pPr>
            <w:r>
              <w:rPr>
                <w:sz w:val="20"/>
              </w:rPr>
              <w:t xml:space="preserve">Карабин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944" w:type="dxa"/>
          </w:tcPr>
          <w:p>
            <w:pPr>
              <w:pStyle w:val="0"/>
            </w:pPr>
            <w:r>
              <w:rPr>
                <w:sz w:val="20"/>
              </w:rPr>
              <w:t xml:space="preserve">Топор с кобурой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944" w:type="dxa"/>
          </w:tcPr>
          <w:p>
            <w:pPr>
              <w:pStyle w:val="0"/>
            </w:pPr>
            <w:r>
              <w:rPr>
                <w:sz w:val="20"/>
              </w:rPr>
              <w:t xml:space="preserve">Костюм летний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4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0" w:tooltip="Постановление Правительства Мурманской области от 04.12.2020 N 845-ПП &quot;О внесении изменений в постановление Правительства Мурманской области от 30.12.2016 N 684-П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Мурманской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04.12.2020 N 845-ПП)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635" w:name="P635"/>
    <w:bookmarkEnd w:id="635"/>
    <w:p>
      <w:pPr>
        <w:pStyle w:val="0"/>
        <w:jc w:val="center"/>
      </w:pPr>
      <w:r>
        <w:rPr>
          <w:sz w:val="20"/>
        </w:rPr>
        <w:t xml:space="preserve">ГОДОВОЙ ОТЧЕТ</w:t>
      </w:r>
    </w:p>
    <w:p>
      <w:pPr>
        <w:pStyle w:val="0"/>
        <w:jc w:val="center"/>
      </w:pPr>
      <w:r>
        <w:rPr>
          <w:sz w:val="20"/>
        </w:rPr>
        <w:t xml:space="preserve">ОБ ИСПОЛЬЗОВАНИИ СУБСИДИИ, ПРЕДОСТАВЛЕННОЙ</w:t>
      </w:r>
    </w:p>
    <w:p>
      <w:pPr>
        <w:pStyle w:val="0"/>
        <w:jc w:val="center"/>
      </w:pPr>
      <w:r>
        <w:rPr>
          <w:sz w:val="20"/>
        </w:rPr>
        <w:t xml:space="preserve">ИЗ ОБЛАСТНОГО БЮДЖЕТА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1304"/>
        <w:gridCol w:w="1020"/>
        <w:gridCol w:w="1361"/>
        <w:gridCol w:w="1247"/>
        <w:gridCol w:w="1814"/>
        <w:gridCol w:w="1474"/>
        <w:gridCol w:w="850"/>
        <w:gridCol w:w="1587"/>
      </w:tblGrid>
      <w:tr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результативности использования субсидии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Остаток на начало года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Поступило из областного бюджета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Кассовый расход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Восстановлено остатков субсидии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Возвращено субсидий в областной бюджет</w:t>
            </w:r>
          </w:p>
        </w:tc>
        <w:tc>
          <w:tcPr>
            <w:gridSpan w:val="2"/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Остаток на конец отчетного периода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подлежащий возврату в областной бюджет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Руководитель____________________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(подпись)                 (фамилия, инициалы)</w:t>
      </w:r>
    </w:p>
    <w:p>
      <w:pPr>
        <w:pStyle w:val="1"/>
        <w:jc w:val="both"/>
      </w:pPr>
      <w:r>
        <w:rPr>
          <w:sz w:val="20"/>
        </w:rPr>
        <w:t xml:space="preserve">    Место печати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Главный бухгалтер ________________   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(подпись)             (фамилия, инициалы)</w:t>
      </w:r>
    </w:p>
    <w:p>
      <w:pPr>
        <w:sectPr>
          <w:headerReference w:type="default" r:id="rId71"/>
          <w:headerReference w:type="first" r:id="rId71"/>
          <w:footerReference w:type="default" r:id="rId72"/>
          <w:footerReference w:type="first" r:id="rId7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Мурманской области</w:t>
      </w:r>
    </w:p>
    <w:p>
      <w:pPr>
        <w:pStyle w:val="0"/>
        <w:jc w:val="right"/>
      </w:pPr>
      <w:r>
        <w:rPr>
          <w:sz w:val="20"/>
        </w:rPr>
        <w:t xml:space="preserve">от 30 декабря 2016 г. N 684-ПП</w:t>
      </w:r>
    </w:p>
    <w:p>
      <w:pPr>
        <w:pStyle w:val="0"/>
        <w:jc w:val="both"/>
      </w:pPr>
      <w:r>
        <w:rPr>
          <w:sz w:val="20"/>
        </w:rPr>
      </w:r>
    </w:p>
    <w:bookmarkStart w:id="702" w:name="P702"/>
    <w:bookmarkEnd w:id="70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МАТЕРИАЛЬНОМ СТИМУЛИРОВАНИИ ДЕЯТЕЛЬНОСТИ</w:t>
      </w:r>
    </w:p>
    <w:p>
      <w:pPr>
        <w:pStyle w:val="2"/>
        <w:jc w:val="center"/>
      </w:pPr>
      <w:r>
        <w:rPr>
          <w:sz w:val="20"/>
        </w:rPr>
        <w:t xml:space="preserve">ДОБРОВОЛЬНЫХ ПОЖАРНЫХ В МУРМАНСКОЙ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Мурманской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04.12.2020 </w:t>
            </w:r>
            <w:hyperlink w:history="0" r:id="rId73" w:tooltip="Постановление Правительства Мурманской области от 04.12.2020 N 845-ПП &quot;О внесении изменений в постановление Правительства Мурманской области от 30.12.2016 N 684-ПП&quot; {КонсультантПлюс}">
              <w:r>
                <w:rPr>
                  <w:sz w:val="20"/>
                  <w:color w:val="0000ff"/>
                </w:rPr>
                <w:t xml:space="preserve">N 845-ПП</w:t>
              </w:r>
            </w:hyperlink>
            <w:r>
              <w:rPr>
                <w:sz w:val="20"/>
                <w:color w:val="392c69"/>
              </w:rPr>
              <w:t xml:space="preserve">, от 23.01.2023 </w:t>
            </w:r>
            <w:hyperlink w:history="0" r:id="rId74" w:tooltip="Постановление Правительства Мурманской области от 23.01.2023 N 36-ПП &quot;О внесении изменений в постановление Правительства Мурманской области от 30.12.2016 N 684-ПП&quot; {КонсультантПлюс}">
              <w:r>
                <w:rPr>
                  <w:sz w:val="20"/>
                  <w:color w:val="0000ff"/>
                </w:rPr>
                <w:t xml:space="preserve">N 36-ПП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Положение, разработанное в соответствии с </w:t>
      </w:r>
      <w:hyperlink w:history="0" r:id="rId75" w:tooltip="Федеральный закон от 06.05.2011 N 100-ФЗ (ред. от 29.12.2022) &quot;О добровольной пожарной охране&quot; {КонсультантПлюс}">
        <w:r>
          <w:rPr>
            <w:sz w:val="20"/>
            <w:color w:val="0000ff"/>
          </w:rPr>
          <w:t xml:space="preserve">пунктом 3 статьи 16</w:t>
        </w:r>
      </w:hyperlink>
      <w:r>
        <w:rPr>
          <w:sz w:val="20"/>
        </w:rPr>
        <w:t xml:space="preserve"> Федерального закона от 06.05.2011 N 100-ФЗ "О добровольной пожарной охране", </w:t>
      </w:r>
      <w:hyperlink w:history="0" r:id="rId76" w:tooltip="Закон Мурманской области от 07.07.2011 N 1365-01-ЗМО (ред. от 30.05.2022) &quot;О добровольной пожарной охране в Мурманской области&quot; (принят Мурманской областной Думой 23.06.2011) {КонсультантПлюс}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Закона Мурманской области от 07.07.2011 N 1365-01-ЗМО "О добровольной пожарной охране в Мурманской области", определяет размер, основания и порядок выплаты денежного вознаграждения, которое может осуществляться исполнительными органами Мурманской области в целях материального стимулирования деятельности добровольных пожарных по итогам мероприятий, указанных в </w:t>
      </w:r>
      <w:hyperlink w:history="0" w:anchor="P716" w:tooltip="6. Выплата денежного вознаграждения добровольным пожарным осуществляется по итогам следующих мероприятий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Положения (далее - денежное вознаграждение).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77" w:tooltip="Постановление Правительства Мурманской области от 23.01.2023 N 36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23.01.2023 N 36-ПП)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Положение распространяется на добровольных пожарных, осуществляющих деятельность на территории Мурманской области в общественных объединениях пожарной охраны, зарегистрированных в качестве юридических лиц и получающих поддержку из областного бюджета в форме субсидий (далее - общественные объединения пожарной охраны).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Решение о выплате денежного вознаграждения добровольному пожарному принимается руководителем общественного объединения пожарной охраны с учетом ходатайств руководителя подразделения общественного объединения пожарной охраны, начальника местного пожарно-спасательного гарнизона и оформляется приказом руководителя общественного объединения пожарной охраны.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Минимальный размер денежного вознаграждения составляет 500 рублей, максимальный размер денежного вознаграждения - 15000 рублей.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Мурманской области от 04.12.2020 </w:t>
      </w:r>
      <w:hyperlink w:history="0" r:id="rId78" w:tooltip="Постановление Правительства Мурманской области от 04.12.2020 N 845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N 845-ПП</w:t>
        </w:r>
      </w:hyperlink>
      <w:r>
        <w:rPr>
          <w:sz w:val="20"/>
        </w:rPr>
        <w:t xml:space="preserve">, от 23.01.2023 </w:t>
      </w:r>
      <w:hyperlink w:history="0" r:id="rId79" w:tooltip="Постановление Правительства Мурманской области от 23.01.2023 N 36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N 36-ПП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Конкретные размеры денежного вознаграждения и сроки его выплаты добровольным пожарным в общественном объединении пожарной охраны определяются руководителем общественного объединения пожарной охраны и оформляются приказом руководителя общественного объединения пожарной охраны. Денежное вознаграждение добровольному пожарному выплачивается не более одного раза в месяц.</w:t>
      </w:r>
    </w:p>
    <w:bookmarkStart w:id="716" w:name="P716"/>
    <w:bookmarkEnd w:id="7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Выплата денежного вознаграждения добровольным пожарным осуществляется по итогам следующих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тушении пожаров и проведении аварийно-спасательных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спасение людей и имущества при пожарах;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оказание добровольным пожарным первой помощи пострадавшим;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профилактика пожаров;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участие в тренировках, в пожарно-тактических занятиях и пожарно-тактических учениях;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профилактическая работа с населением по предупреждению пожаров;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поддержание в исправном состоянии технических средств пожаротушения.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80" w:tooltip="Постановление Правительства Мурманской области от 23.01.2023 N 36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23.01.2023 N 36-ПП)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Мурманской области</w:t>
      </w:r>
    </w:p>
    <w:p>
      <w:pPr>
        <w:pStyle w:val="0"/>
        <w:jc w:val="right"/>
      </w:pPr>
      <w:r>
        <w:rPr>
          <w:sz w:val="20"/>
        </w:rPr>
        <w:t xml:space="preserve">от 30 декабря 2016 г. N 684-ПП</w:t>
      </w:r>
    </w:p>
    <w:p>
      <w:pPr>
        <w:pStyle w:val="0"/>
        <w:jc w:val="both"/>
      </w:pPr>
      <w:r>
        <w:rPr>
          <w:sz w:val="20"/>
        </w:rPr>
      </w:r>
    </w:p>
    <w:bookmarkStart w:id="735" w:name="P735"/>
    <w:bookmarkEnd w:id="73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ЛИЧНОГО СТРАХОВАНИЯ ДОБРОВОЛЬНЫХ ПОЖАРНЫХ</w:t>
      </w:r>
    </w:p>
    <w:p>
      <w:pPr>
        <w:pStyle w:val="2"/>
        <w:jc w:val="center"/>
      </w:pPr>
      <w:r>
        <w:rPr>
          <w:sz w:val="20"/>
        </w:rPr>
        <w:t xml:space="preserve">ПОДРАЗДЕЛЕНИЙ ДОБРОВОЛЬНОЙ ПОЖАРНОЙ ОХРАНЫ В МУРМАНСКОЙ</w:t>
      </w:r>
    </w:p>
    <w:p>
      <w:pPr>
        <w:pStyle w:val="2"/>
        <w:jc w:val="center"/>
      </w:pPr>
      <w:r>
        <w:rPr>
          <w:sz w:val="20"/>
        </w:rPr>
        <w:t xml:space="preserve">ОБЛАСТИ, ПРИВЛЕКАЕМЫХ ИСПОЛНИТЕЛЬНЫМИ ОРГАНАМИ МУРМАНСКОЙ</w:t>
      </w:r>
    </w:p>
    <w:p>
      <w:pPr>
        <w:pStyle w:val="2"/>
        <w:jc w:val="center"/>
      </w:pPr>
      <w:r>
        <w:rPr>
          <w:sz w:val="20"/>
        </w:rPr>
        <w:t xml:space="preserve">ОБЛАСТИ К УЧАСТИЮ В ТУШЕНИИ ПОЖАРОВ, ПРОВЕДЕНИИ</w:t>
      </w:r>
    </w:p>
    <w:p>
      <w:pPr>
        <w:pStyle w:val="2"/>
        <w:jc w:val="center"/>
      </w:pPr>
      <w:r>
        <w:rPr>
          <w:sz w:val="20"/>
        </w:rPr>
        <w:t xml:space="preserve">АВАРИЙНО-СПАСАТЕЛЬНЫХ РАБОТ, СПАСЕНИЮ ЛЮДЕЙ И ИМУЩЕСТВА</w:t>
      </w:r>
    </w:p>
    <w:p>
      <w:pPr>
        <w:pStyle w:val="2"/>
        <w:jc w:val="center"/>
      </w:pPr>
      <w:r>
        <w:rPr>
          <w:sz w:val="20"/>
        </w:rPr>
        <w:t xml:space="preserve">ПРИ ПОЖАРАХ И ОКАЗАНИЮ ПЕРВОЙ ПОМОЩИ ПОСТРАДАВШИМ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Мурманской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04.12.2020 </w:t>
            </w:r>
            <w:hyperlink w:history="0" r:id="rId81" w:tooltip="Постановление Правительства Мурманской области от 04.12.2020 N 845-ПП &quot;О внесении изменений в постановление Правительства Мурманской области от 30.12.2016 N 684-ПП&quot; {КонсультантПлюс}">
              <w:r>
                <w:rPr>
                  <w:sz w:val="20"/>
                  <w:color w:val="0000ff"/>
                </w:rPr>
                <w:t xml:space="preserve">N 845-ПП</w:t>
              </w:r>
            </w:hyperlink>
            <w:r>
              <w:rPr>
                <w:sz w:val="20"/>
                <w:color w:val="392c69"/>
              </w:rPr>
              <w:t xml:space="preserve">, от 23.01.2023 </w:t>
            </w:r>
            <w:hyperlink w:history="0" r:id="rId82" w:tooltip="Постановление Правительства Мурманской области от 23.01.2023 N 36-ПП &quot;О внесении изменений в постановление Правительства Мурманской области от 30.12.2016 N 684-ПП&quot; {КонсультантПлюс}">
              <w:r>
                <w:rPr>
                  <w:sz w:val="20"/>
                  <w:color w:val="0000ff"/>
                </w:rPr>
                <w:t xml:space="preserve">N 36-ПП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Положение, разработанное в соответствии со </w:t>
      </w:r>
      <w:hyperlink w:history="0" r:id="rId83" w:tooltip="Федеральный закон от 06.05.2011 N 100-ФЗ (ред. от 29.12.2022) &quot;О добровольной пожарной охране&quot; {КонсультантПлюс}">
        <w:r>
          <w:rPr>
            <w:sz w:val="20"/>
            <w:color w:val="0000ff"/>
          </w:rPr>
          <w:t xml:space="preserve">статьей 17</w:t>
        </w:r>
      </w:hyperlink>
      <w:r>
        <w:rPr>
          <w:sz w:val="20"/>
        </w:rPr>
        <w:t xml:space="preserve"> Федерального закона от 06.05.2011 N 100-ФЗ "О добровольной пожарной охране", </w:t>
      </w:r>
      <w:hyperlink w:history="0" r:id="rId84" w:tooltip="Закон Мурманской области от 07.07.2011 N 1365-01-ЗМО (ред. от 30.05.2022) &quot;О добровольной пожарной охране в Мурманской области&quot; (принят Мурманской областной Думой 23.06.2011)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Закона Мурманской области от 07.07.2011 N 1365-01-ЗМО "О добровольной пожарной охране в Мурманской области", определяет порядок и условия осуществления личного страхования исполнительными органами Мурманской области добровольных пожарных подразделений добровольной пожарной охраны (далее - добровольные пожарные) на период исполнения ими обязанностей добровольных пожарных в случае привлечения их данными органами к участию в тушении пожаров, проведении аварийно-спасательных работ, спасении людей и имущества при пожарах и оказании первой помощи пострадавшим.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Постановление Правительства Мурманской области от 23.01.2023 N 36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23.01.2023 N 36-ПП)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Под привлечением исполнительными органами Мурманской области работников добровольной пожарной охраны, добровольных пожарных к участию в тушении пожаров, проведению аварийно-спасательных работ, спасению людей и имущества при пожарах и оказанию первой помощи пострадавшим понимается непосредственное участие работников добровольной пожарной охраны, добровольных пожарных в указанных работах в соответствии с планом привлечения сил и средств подразделений пожарной охраны, пожарно-спасательных гарнизонов для тушения пожаров и проведения аварийно-спасательных работ в Мурманской области, расписаниями выезда подразделений пожарной охраны, пожарно-спасательных гарнизонов для тушения пожаров и проведения аварийно-спасательных работ на территории муниципальных образований Мурманской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6" w:tooltip="Постановление Правительства Мурманской области от 23.01.2023 N 36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23.01.2023 N 36-ПП)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К участию в тушении пожаров самостоятельно или в составе территориального подразделения добровольные пожарные допускаются на основании приказа руководителя общественного объединения пожарной охраны при условии проведения в установленном порядке проверки их состояния здоровья и обучения по программе первоначальной профессиональной подготовки добровольных пожарных.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Личное страхование (далее - страхование) добровольных пожарных осуществляется за счет средств областного бюджета, предусмотренных в государственных программах Мурманской области на поддержку добровольной пожарной охраны.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Объекты личного страхования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Объектами личного страхования являются жизнь и здоровье добровольных пожарных.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Жизнь и здоровье добровольных пожарных подлежат личному страхованию со дня вступления в общественное объединение пожарной охраны (далее - общественное объединение) по день прекращения членства (участия) в общественном объединении. При наступлении страховых случаев, предусмотренных в абзацах втором и третьем </w:t>
      </w:r>
      <w:hyperlink w:history="0" w:anchor="P776" w:tooltip="4. Страховые случаи">
        <w:r>
          <w:rPr>
            <w:sz w:val="20"/>
            <w:color w:val="0000ff"/>
          </w:rPr>
          <w:t xml:space="preserve">раздела 4</w:t>
        </w:r>
      </w:hyperlink>
      <w:r>
        <w:rPr>
          <w:sz w:val="20"/>
        </w:rPr>
        <w:t xml:space="preserve"> настоящего Положения, добровольные пожарные считаются застрахованными в течение одного года после прекращения членства (участия) в общественном объединении.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Субъекты личного страхования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Страхователями по личному страхованию добровольных пожарных (далее - страхователи) являются общественные объединения добровольной пожарной охраны. Исполнительные органы Мурманской области оказывают поддержку страхователям путем предоставления субсидий за счет средств бюджета в целях возмещения затрат на личное страхование добровольных пожарных.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7" w:tooltip="Постановление Правительства Мурманской области от 23.01.2023 N 36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23.01.2023 N 36-ПП)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Страховщиками по личному страхованию добровольных пожарных (далее - страховщики) могут быть страховые организации, имеющие разрешения (лицензии) на осуществление страхования и заключившие со страхователями договоры личного страхования жизни и здоровья добровольных пожарных.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Застрахованными по личному страхованию (далее - застрахованные лица) являются добровольные пожарные.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Выгодоприобретателями по личному страхованию добровольных пожарных (далее - выгодоприобретатели)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Застрахованные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В случае гибели (смерти) застрахованного лица: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супруг (супруга), состоящий (состоящая) на день гибели (смерти) застрахованного лица в зарегистрированном браке с ним;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родители (усыновители) застрахованного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приемные родители;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дедушка и бабушка застрахованного лица - при условии отсутствия у него родителей, если они воспитывали или содержали его не менее трех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отчим и мачеха застрахованного лица - при условии, если они воспитывали или содержали его не менее пяти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дети, не достигшие 18 лет или старше этого возраста, если они стали инвалидами до достижения 18 лет, а также дети, обучающиеся в образовательных организациях независимо от их организационно-правовых форм и форм собственности, до окончания обучения, но не более чем до достижения ими возраста 23 лет.</w:t>
      </w:r>
    </w:p>
    <w:p>
      <w:pPr>
        <w:pStyle w:val="0"/>
        <w:jc w:val="both"/>
      </w:pPr>
      <w:r>
        <w:rPr>
          <w:sz w:val="20"/>
        </w:rPr>
      </w:r>
    </w:p>
    <w:bookmarkStart w:id="776" w:name="P776"/>
    <w:bookmarkEnd w:id="776"/>
    <w:p>
      <w:pPr>
        <w:pStyle w:val="2"/>
        <w:outlineLvl w:val="1"/>
        <w:jc w:val="center"/>
      </w:pPr>
      <w:r>
        <w:rPr>
          <w:sz w:val="20"/>
        </w:rPr>
        <w:t xml:space="preserve">4. Страховые случаи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Страховыми случаями при осуществлении личного страхования (далее - страховые случаи)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гибель (смерть) застрахованного лица при исполнении им обязанностей добровольного пожарного, а также вследствие увечья (ранения, травмы, контузии) или заболевания, полученных им при исполнении обязанностей добровольного пожарного;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установление застрахованному лицу инвалидности вследствие увечья (ранения, травмы, контузии) или заболевания, полученных им при исполнении обязанностей добровольного пожарного;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получение застрахованным лицом при исполнении им обязанностей добровольного пожарного увечья (ранения, травмы, контузии).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Размеры страховых сумм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Размер страховой суммы на одно застрахованное лицо устанавливается из расчета получения выгодоприобретателем страховой выплаты не менее 600 тыс. руб.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8" w:tooltip="Постановление Правительства Мурманской области от 04.12.2020 N 845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04.12.2020 N 845-ПП)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Договор личного страхования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Договор личного страхования (далее - договор страхования) заключается между страхователем и страховщиком в пользу третьего лица - застрахованного лица (выгодоприобретателя).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Договор страхования заключается в письменной форме на один календарный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Договор страхования включает соглашение о застрахованных лицах, об обязательствах и ответственности страхователя и страховщика, перечень страховых случаев и способы перечисления (выплаты) страховых сумм застрахованному лицу (выгодоприобретателю).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Выполнение страхователем обязанностей</w:t>
      </w:r>
    </w:p>
    <w:p>
      <w:pPr>
        <w:pStyle w:val="2"/>
        <w:jc w:val="center"/>
      </w:pPr>
      <w:r>
        <w:rPr>
          <w:sz w:val="20"/>
        </w:rPr>
        <w:t xml:space="preserve">по личному страхованию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Если страхователь не осуществил личное страхование или заключил договор страхования на условиях, ухудшающих положение застрахованного лица (выгодоприобретателя) по сравнению с условиями, определенными настоящим Порядком, то при наступлении страхового случая он несет ответственность перед застрахованным лицом (выгодоприобретателем) на тех же условиях, на каких должна быть выплачена страховая сумма при надлежащем страховании.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вступлении добровольного пожарного в общественное объединение страхователь обязан в течение семи дней ознакомить его с правилами осуществления личного страхования, порядком оформления документов, необходимых для принятия решения о выплате страховых сумм, и со способами выплаты страховых сумм.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Руководители и должностные лица организаций (учреждений) страхователя, виновные в необоснованном отказе в представлении и оформлении застрахованным лицам (выгодоприобретателям) документов, необходимых для принятия решения о выплате страховых сумм, несут ответственность в порядке, установленном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8. Основания освобождения страховщика</w:t>
      </w:r>
    </w:p>
    <w:p>
      <w:pPr>
        <w:pStyle w:val="2"/>
        <w:jc w:val="center"/>
      </w:pPr>
      <w:r>
        <w:rPr>
          <w:sz w:val="20"/>
        </w:rPr>
        <w:t xml:space="preserve">от выплаты страховой суммы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Страховщик освобождается от выплаты страховой суммы по личному страхованию, если страховой случай: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наступил вследствие совершения застрахованным лицом деяния, признанного в установленном судом порядке общественно опасным;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находится в установленной судом прямой причинной связи с алкогольным, наркотическим или токсическим опьянением застрахованного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является результатом доказанного судом умышленного причинения застрахованным лицом вреда своему здоровью или самоубийства застрахованного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Решение об отказе в выплате страховой суммы по личному страхованию принимается страховщиком и сообщается застрахованному лицу (выгодоприобретателю) и страхователю в письменной форме с обязательным мотивированным обоснованием причин отказа в срок, установленный настоящим Порядком для осуществления выплаты страховой суммы.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9. Порядок и условия выплаты страховых сумм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9.1. Выплата страховых сумм производится страховщиком на основании документов, подтверждающих наступление страхового случая.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Определение степени тяжести увечий (ранений, травм, контузий) застрахованных лиц осуществляется государственными учреждениями здравоохранения Мурманской области. Перечень увечий (ранений, травм, контузий), относящихся к тяжелым или легким, определяется в соответствии с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 Страховые выплаты по личному страхованию в случае наступления страховых случаев производятся независимо от выплат по социальному страхованию, социальному обеспечению в порядке возмещения вреда здоровью.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9.4. Выплата страховых сумм застрахованным лицам (выгодоприобретателям) производится страховщиком на территории Российской Федерации путем перечисления страховых сумм в рублях способом, определенным договором страхования.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9.5. Выплата страховых сумм производится страховщиком в 20-дневный срок со дня получения документов, необходимых для принятия решения об указанной выплате. В случае необоснованной задержки страховщиком выплаты страховых сумм страховщик из собственных средств выплачивает застрахованному лицу (выгодоприобретателю) штраф в размере одного процента страховой суммы за каждый день просрочки.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10. Перечень документов, необходимых для принятия решения</w:t>
      </w:r>
    </w:p>
    <w:p>
      <w:pPr>
        <w:pStyle w:val="2"/>
        <w:jc w:val="center"/>
      </w:pPr>
      <w:r>
        <w:rPr>
          <w:sz w:val="20"/>
        </w:rPr>
        <w:t xml:space="preserve">о выплате страховой суммы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10.1. В случае гибели (смерти) застрахованного лица при исполнении им обязанностей добровольного пожарного, а также вследствие увечья (ранения, травмы, контузии) или заболевания, полученных им при исполнении обязанностей добровольного пожарного, оформляются: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заявление о выплате страховой суммы от каждого выгодоприобретателя (несовершеннолетние дети застрахованного лица включаются в заявление одного из супругов, опекуна или попечителя);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справка руководителя общественного объединения, содержащая сведения об обстоятельствах наступления страхового случая и застрахованном лице;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копия свидетельства о смерти застрахованного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копия документа, удостоверяющего прекращение членства (участия) застрахованного лица в общественном объединении;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копии документов, подтверждающих родственную связь выгодоприобретателей с застрахованным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копия постановления органа опеки и попечительства об установлении опеки или попечительства застрахованного лица над подопечными;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копия документа органа опеки и попечительства, подтверждающего отсутствие родителей у застрахованного лица и факт его воспитания и содержания выгодоприобретателями;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справка образовательного учреждения, содержащая сведения об обучении детей застрахованного лица в возрасте от 18 до 23 лет с указанием даты зачисления на обучение;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копия справки, подтверждающей факт установления инвалидности детям застрахованного лица до достижения ими 18-летнего возраста, выданной учреждением государственной службы медико-социальной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 В случае гибели (смерти) застрахованного лица вследствие увечья (ранения, травмы, контузии) или заболевания, полученных им при исполнении обязанностей добровольного пожарного, до истечения одного года после прекращения членства (участия) в общественном объединении оформляются: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заявление о выплате страховой суммы от каждого выгодоприобретателя (несовершеннолетние дети застрахованного лица включаются в заявление одного из супругов, опекуна или попечителя);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справка руководителя общественного объединения, содержащая сведения об обстоятельствах наступления страхового случая и застрахованном лице;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копия свидетельства о смерти застрахованного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копия заключения государственного учреждения здравоохранения Мурманской области о причинной связи увечья (ранения, травмы, контузии) или заболевания, полученных застрахованным лицом при исполнении им обязанностей добровольного пожарного, приведших к смерти застрахованного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копия документа, удостоверяющего прекращение членства (участия) застрахованного лица в общественном объединении;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копии документов, подтверждающих родственную связь выгодоприобретателей с застрахованным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копия постановления органа опеки и попечительства об установлении опеки или попечительства застрахованного лица над подопечными;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копия документа органа опеки и попечительства, подтверждающего отсутствие родителей у застрахованного лица и факт его воспитания и содержания выгодоприобретателями;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справка образовательного учреждения, содержащая сведения об обучении детей застрахованного лица в возрасте от 18 до 23 лет с указанием даты зачисления на обучение;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копия справки, подтверждающей факт установления инвалидности детям застрахованного лица до достижения ими 18-летнего возраста, выданной учреждением государственной службы медико-социальной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10.3. В случае установления застрахованному лицу инвалидности при исполнении им обязанностей добровольного пожарного вследствие увечья (ранения, травмы, контузии) или заболевания, полученных им при исполнении обязанностей добровольного пожарного, оформляются: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заявление застрахованного лица о выплате страховой суммы;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справка руководителя общественного объединения, содержащая сведения об обстоятельствах наступления страхового случая и застрахованном лице;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копия справки, подтверждающей факт установления инвалидности застрахованному лицу, выданной государственным учреждением здравоохранения Мурманской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10.4. В случае установления застрахованному лицу инвалидности вследствие увечья (ранения, травмы, контузии) или заболевания, полученных им при исполнении обязанностей добровольного пожарного, до истечения одного года после прекращения членства (участия) в общественном объединении оформляются: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заявление застрахованного лица о выплате страховой суммы;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справка руководителя общественного объединения, содержащая сведения об обстоятельствах наступления страхового случая и застрахованном лице;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копия справки, подтверждающей факт установления инвалидности застрахованному лицу, выданной государственным учреждением здравоохранения Мурманской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копия документа, удостоверяющего прекращение членства (участия) застрахованного лица в общественном объединении.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10.5. В случае получения застрахованным лицом при исполнении им обязанностей добровольного пожарного увечья (ранения, травмы, контузии) оформляются: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заявление застрахованного лица о выплате страховой суммы;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справка руководителя общественного объединения, содержащая сведения об обстоятельствах наступления страхового случая и застрахованном лице;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заключение государственного учреждения здравоохранения Мурманской области, осуществившего оказание медицинской помощи застрахованному лицу, о степени тяжести увечья (ранения, травмы, контузии).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10.6. В случае если страховая сумма не получена по причине гибели (смерти) застрахованного лица либо выгодоприобретателя, заявление о выплате страховой суммы заполняется их наследниками. При этом дополнительно к документам, предусмотренным настоящим Порядком, представляется копия свидетельства о праве на наследство.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Мурманской области</w:t>
      </w:r>
    </w:p>
    <w:p>
      <w:pPr>
        <w:pStyle w:val="0"/>
        <w:jc w:val="right"/>
      </w:pPr>
      <w:r>
        <w:rPr>
          <w:sz w:val="20"/>
        </w:rPr>
        <w:t xml:space="preserve">от 30 декабря 2016 г. N 684-ПП</w:t>
      </w:r>
    </w:p>
    <w:p>
      <w:pPr>
        <w:pStyle w:val="0"/>
        <w:jc w:val="both"/>
      </w:pPr>
      <w:r>
        <w:rPr>
          <w:sz w:val="20"/>
        </w:rPr>
      </w:r>
    </w:p>
    <w:bookmarkStart w:id="866" w:name="P866"/>
    <w:bookmarkEnd w:id="86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ВЫПЛАТЕ ЕДИНОВРЕМЕННОГО ПОСОБИЯ В СЛУЧАЕ ГИБЕЛИ (СМЕРТИ)</w:t>
      </w:r>
    </w:p>
    <w:p>
      <w:pPr>
        <w:pStyle w:val="2"/>
        <w:jc w:val="center"/>
      </w:pPr>
      <w:r>
        <w:rPr>
          <w:sz w:val="20"/>
        </w:rPr>
        <w:t xml:space="preserve">РАБОТНИКОВ ДОБРОВОЛЬНОЙ ПОЖАРНОЙ ОХРАНЫ И ДОБРОВОЛЬНЫХ</w:t>
      </w:r>
    </w:p>
    <w:p>
      <w:pPr>
        <w:pStyle w:val="2"/>
        <w:jc w:val="center"/>
      </w:pPr>
      <w:r>
        <w:rPr>
          <w:sz w:val="20"/>
        </w:rPr>
        <w:t xml:space="preserve">ПОЖАРНЫХ ИЛИ ПРИЧИНЕНИЯ ЗАБОЛЕВАНИЯ, УВЕЧЬЯ (РАНЕНИЯ,</w:t>
      </w:r>
    </w:p>
    <w:p>
      <w:pPr>
        <w:pStyle w:val="2"/>
        <w:jc w:val="center"/>
      </w:pPr>
      <w:r>
        <w:rPr>
          <w:sz w:val="20"/>
        </w:rPr>
        <w:t xml:space="preserve">ТРАВМЫ, КОНТУЗИИ), ИСКЛЮЧАЮЩИХ ДЛЯ РАБОТНИКА ДОБРОВОЛЬНОЙ</w:t>
      </w:r>
    </w:p>
    <w:p>
      <w:pPr>
        <w:pStyle w:val="2"/>
        <w:jc w:val="center"/>
      </w:pPr>
      <w:r>
        <w:rPr>
          <w:sz w:val="20"/>
        </w:rPr>
        <w:t xml:space="preserve">ПОЖАРНОЙ ОХРАНЫ, ДОБРОВОЛЬНОГО ПОЖАРНОГО ВОЗМОЖНОСТЬ</w:t>
      </w:r>
    </w:p>
    <w:p>
      <w:pPr>
        <w:pStyle w:val="2"/>
        <w:jc w:val="center"/>
      </w:pPr>
      <w:r>
        <w:rPr>
          <w:sz w:val="20"/>
        </w:rPr>
        <w:t xml:space="preserve">ДАЛЬНЕЙШЕЙ ДЕЯТЕЛЬНОСТИ ПО ПРОФИЛАКТИКЕ И (ИЛИ) ТУШЕНИЮ</w:t>
      </w:r>
    </w:p>
    <w:p>
      <w:pPr>
        <w:pStyle w:val="2"/>
        <w:jc w:val="center"/>
      </w:pPr>
      <w:r>
        <w:rPr>
          <w:sz w:val="20"/>
        </w:rPr>
        <w:t xml:space="preserve">ПОЖАРОВ, ПРОВЕДЕНИЮ АВАРИЙНО-СПАСАТЕЛЬНЫХ РАБОТ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Мурманской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14.04.2017 </w:t>
            </w:r>
            <w:hyperlink w:history="0" r:id="rId89" w:tooltip="Постановление Правительства Мурманской области от 14.04.2017 N 203-ПП (ред. от 17.06.2021) &quot;О внесении изменений в некоторые постановления Правительства Мурманской области&quot; {КонсультантПлюс}">
              <w:r>
                <w:rPr>
                  <w:sz w:val="20"/>
                  <w:color w:val="0000ff"/>
                </w:rPr>
                <w:t xml:space="preserve">N 203-ПП</w:t>
              </w:r>
            </w:hyperlink>
            <w:r>
              <w:rPr>
                <w:sz w:val="20"/>
                <w:color w:val="392c69"/>
              </w:rPr>
              <w:t xml:space="preserve">, от 04.12.2020 </w:t>
            </w:r>
            <w:hyperlink w:history="0" r:id="rId90" w:tooltip="Постановление Правительства Мурманской области от 04.12.2020 N 845-ПП &quot;О внесении изменений в постановление Правительства Мурманской области от 30.12.2016 N 684-ПП&quot; {КонсультантПлюс}">
              <w:r>
                <w:rPr>
                  <w:sz w:val="20"/>
                  <w:color w:val="0000ff"/>
                </w:rPr>
                <w:t xml:space="preserve">N 845-ПП</w:t>
              </w:r>
            </w:hyperlink>
            <w:r>
              <w:rPr>
                <w:sz w:val="20"/>
                <w:color w:val="392c69"/>
              </w:rPr>
              <w:t xml:space="preserve">, от 23.01.2023 </w:t>
            </w:r>
            <w:hyperlink w:history="0" r:id="rId91" w:tooltip="Постановление Правительства Мурманской области от 23.01.2023 N 36-ПП &quot;О внесении изменений в постановление Правительства Мурманской области от 30.12.2016 N 684-ПП&quot; {КонсультантПлюс}">
              <w:r>
                <w:rPr>
                  <w:sz w:val="20"/>
                  <w:color w:val="0000ff"/>
                </w:rPr>
                <w:t xml:space="preserve">N 36-ПП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разработано в соответствии со </w:t>
      </w:r>
      <w:hyperlink w:history="0" r:id="rId92" w:tooltip="Федеральный закон от 06.05.2011 N 100-ФЗ (ред. от 29.12.2022) &quot;О добровольной пожарной охране&quot; {КонсультантПлюс}">
        <w:r>
          <w:rPr>
            <w:sz w:val="20"/>
            <w:color w:val="0000ff"/>
          </w:rPr>
          <w:t xml:space="preserve">статьей 5</w:t>
        </w:r>
      </w:hyperlink>
      <w:r>
        <w:rPr>
          <w:sz w:val="20"/>
        </w:rPr>
        <w:t xml:space="preserve"> Федерального закона от 06.05.2011 N 100-ФЗ "О добровольной пожарной охране", </w:t>
      </w:r>
      <w:hyperlink w:history="0" r:id="rId93" w:tooltip="Закон Мурманской области от 07.07.2011 N 1365-01-ЗМО (ред. от 30.05.2022) &quot;О добровольной пожарной охране в Мурманской области&quot; (принят Мурманской областной Думой 23.06.2011) {КонсультантПлюс}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Закона Мурманской области от 07.07.2011 N 1365-01-ЗМО "О добровольной пожарной охране в Мурманской области" и определяет порядок и размеры выплаты единовременного пособия в случае гибели (смерти) работника добровольной пожарной охраны, добровольного пожарного или причинения ему заболевания, увечья (ранения, травмы, контузии), исключающих для работника добровольной пожарной охраны, добровольного пожарного возможность дальнейшей деятельности по профилактике и (или) тушению пожаров, проведению аварийно-спасательных работ (далее - единовременное пособие).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Единовременное пособие выплачивается:</w:t>
      </w:r>
    </w:p>
    <w:bookmarkStart w:id="882" w:name="P882"/>
    <w:bookmarkEnd w:id="8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добровольным пожарным и работникам добровольной пожарной охраны, привлеченным исполнительными органами Мурманской области к участию в тушении пожаров, проведении аварийно-спасательных работ, спасению людей и имущества при пожарах и оказанию первой помощи пострадавшим, в случае причинения им увечья (ранения, травмы, контузии), заболевания, исключающих для них возможность дальнейшей деятельности по профилактике и (или) тушению пожаров, проведению аварийно-спасательных работ в составе подразделения добровольной пожарной охраны;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4" w:tooltip="Постановление Правительства Мурманской области от 23.01.2023 N 36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23.01.2023 N 36-ПП)</w:t>
      </w:r>
    </w:p>
    <w:bookmarkStart w:id="884" w:name="P884"/>
    <w:bookmarkEnd w:id="8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членам семьи работника добровольной пожарной охраны или добровольного пожарного в случае гибели (смерти), наступившей при привлечении его исполнительными органами Мурманской области к участию в тушении пожаров, проведении аварийно-спасательных работ, спасению людей и имущества при пожарах и оказанию первой помощи пострадавшим, либо смерти, наступившей вследствие увечья (ранения, травмы, контузии) или заболевания, полученных при привлечении работника добровольной пожарной охраны или добровольного пожарного исполнительными органами Мурманской области к участию в тушении пожаров, проведении аварийно-спасательных работ, спасению людей и имущества при пожарах и оказанию первой помощи пострадавшим.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Постановление Правительства Мурманской области от 23.01.2023 N 36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23.01.2023 N 36-ПП)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Положение распространяется на работников добровольной пожарной охраны и добровольных пожарных, осуществляющих деятельность на территории Мурманской области в подразделениях общественных объединений пожарной охраны, зарегистрированных в качестве юридических лиц (далее - общественные объединения пожарной охраны).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6" w:tooltip="Постановление Правительства Мурманской области от 14.04.2017 N 203-ПП (ред. от 17.06.2021)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14.04.2017 N 203-ПП)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Под привлечением исполнительными органами Мурманской области работников добровольной пожарной охраны, добровольных пожарных к участию в тушении пожаров, проведению аварийно-спасательных работ, спасению людей и имущества при пожарах и оказанию первой помощи пострадавшим понимается непосредственное участие работников добровольной пожарной охраны, добровольных пожарных в указанных работах в соответствии с планом привлечения сил и средств подразделений пожарной охраны, пожарно-спасательных гарнизонов для тушения пожаров и проведения аварийно-спасательных работ в Мурманской области, расписаниями выездов подразделений пожарной охраны Мурманской области, пожарно-спасательных гарнизонов для тушения пожаров и проведения аварийно-спасательных работ на территории муниципальных образований Мурманской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7" w:tooltip="Постановление Правительства Мурманской области от 23.01.2023 N 36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23.01.2023 N 36-ПП)</w:t>
      </w:r>
    </w:p>
    <w:bookmarkStart w:id="890" w:name="P890"/>
    <w:bookmarkEnd w:id="8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случае, указанном в </w:t>
      </w:r>
      <w:hyperlink w:history="0" w:anchor="P882" w:tooltip="1) добровольным пожарным и работникам добровольной пожарной охраны, привлеченным исполнительными органами Мурманской области к участию в тушении пожаров, проведении аварийно-спасательных работ, спасению людей и имущества при пожарах и оказанию первой помощи пострадавшим, в случае причинения им увечья (ранения, травмы, контузии), заболевания, исключающих для них возможность дальнейшей деятельности по профилактике и (или) тушению пожаров, проведению аварийно-спасательных работ в составе подразделения добро...">
        <w:r>
          <w:rPr>
            <w:sz w:val="20"/>
            <w:color w:val="0000ff"/>
          </w:rPr>
          <w:t xml:space="preserve">подпункте 1 пункта 2 раздела I</w:t>
        </w:r>
      </w:hyperlink>
      <w:r>
        <w:rPr>
          <w:sz w:val="20"/>
        </w:rPr>
        <w:t xml:space="preserve"> настоящего Положения, работникам добровольной пожарной охраны, добровольным пожарным выплачивается единовременное пособие в размере 200000 рублей.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98" w:tooltip="Постановление Правительства Мурманской области от 04.12.2020 N 845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04.12.2020 N 845-ПП)</w:t>
      </w:r>
    </w:p>
    <w:bookmarkStart w:id="892" w:name="P892"/>
    <w:bookmarkEnd w:id="8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случае, указанном в </w:t>
      </w:r>
      <w:hyperlink w:history="0" w:anchor="P884" w:tooltip="2) членам семьи работника добровольной пожарной охраны или добровольного пожарного в случае гибели (смерти), наступившей при привлечении его исполнительными органами Мурманской области к участию в тушении пожаров, проведении аварийно-спасательных работ, спасению людей и имущества при пожарах и оказанию первой помощи пострадавшим, либо смерти, наступившей вследствие увечья (ранения, травмы, контузии) или заболевания, полученных при привлечении работника добровольной пожарной охраны или добровольного пожар...">
        <w:r>
          <w:rPr>
            <w:sz w:val="20"/>
            <w:color w:val="0000ff"/>
          </w:rPr>
          <w:t xml:space="preserve">подпункте 2 пункта 2 раздела I</w:t>
        </w:r>
      </w:hyperlink>
      <w:r>
        <w:rPr>
          <w:sz w:val="20"/>
        </w:rPr>
        <w:t xml:space="preserve"> настоящего Положения, членам семьи работника добровольной пожарной охраны или добровольного пожарного выплачивается единовременное пособие в размере 500000 рублей.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99" w:tooltip="Постановление Правительства Мурманской области от 04.12.2020 N 845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04.12.2020 N 845-ПП)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Единовременные пособия, указанные в </w:t>
      </w:r>
      <w:hyperlink w:history="0" w:anchor="P890" w:tooltip="5. В случае, указанном в подпункте 1 пункта 2 раздела I настоящего Положения, работникам добровольной пожарной охраны, добровольным пожарным выплачивается единовременное пособие в размере 200000 рублей.">
        <w:r>
          <w:rPr>
            <w:sz w:val="20"/>
            <w:color w:val="0000ff"/>
          </w:rPr>
          <w:t xml:space="preserve">пунктах 5</w:t>
        </w:r>
      </w:hyperlink>
      <w:r>
        <w:rPr>
          <w:sz w:val="20"/>
        </w:rPr>
        <w:t xml:space="preserve"> и </w:t>
      </w:r>
      <w:hyperlink w:history="0" w:anchor="P892" w:tooltip="6. В случае, указанном в подпункте 2 пункта 2 раздела I настоящего Положения, членам семьи работника добровольной пожарной охраны или добровольного пожарного выплачивается единовременное пособие в размере 500000 рублей.">
        <w:r>
          <w:rPr>
            <w:sz w:val="20"/>
            <w:color w:val="0000ff"/>
          </w:rPr>
          <w:t xml:space="preserve">6 раздела I</w:t>
        </w:r>
      </w:hyperlink>
      <w:r>
        <w:rPr>
          <w:sz w:val="20"/>
        </w:rPr>
        <w:t xml:space="preserve"> настоящего Положения, выплачиваются независимо от выплаты страховых сумм по обязательному государственному личному страхованию или добровольному страхованию. Какие-либо начисления на указанные единовременные пособия не производятся.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0" w:tooltip="Постановление Правительства Мурманской области от 04.12.2020 N 845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04.12.2020 N 845-ПП)</w:t>
      </w:r>
    </w:p>
    <w:bookmarkStart w:id="896" w:name="P896"/>
    <w:bookmarkEnd w:id="8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Членами семьи, имеющими право на получение единовременного пособия за погибшего (умершего) работника добровольной пожарной охраны, добровольного пожарного,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супруга (супруг), состоящая (состоящий) на день гибели (смерти) в зарегистрированном браке с работником добровольной пожарной охраны, добровольным пожарным;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родители работника добровольной пожарной охраны, добровольного пожарного;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дети, не достигшие возраста 18 лет, или старше этого возраста, если они стали инвалидами до достижения ими возраста 18 лет, а также дети, обучающиеся в образовательных учреждениях по очной форме обучения, - до окончания обучения, но не более чем до достижения ими возраста 23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Единовременные пособия, предусмотренные </w:t>
      </w:r>
      <w:hyperlink w:history="0" w:anchor="P890" w:tooltip="5. В случае, указанном в подпункте 1 пункта 2 раздела I настоящего Положения, работникам добровольной пожарной охраны, добровольным пожарным выплачивается единовременное пособие в размере 200000 рублей.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, </w:t>
      </w:r>
      <w:hyperlink w:history="0" w:anchor="P892" w:tooltip="6. В случае, указанном в подпункте 2 пункта 2 раздела I настоящего Положения, членам семьи работника добровольной пожарной охраны или добровольного пожарного выплачивается единовременное пособие в размере 500000 рублей.">
        <w:r>
          <w:rPr>
            <w:sz w:val="20"/>
            <w:color w:val="0000ff"/>
          </w:rPr>
          <w:t xml:space="preserve">6 раздела I</w:t>
        </w:r>
      </w:hyperlink>
      <w:r>
        <w:rPr>
          <w:sz w:val="20"/>
        </w:rPr>
        <w:t xml:space="preserve"> настоящего Положения, не выплачиваются, если органами дознания и предварительного следствия, судом будет установлено, что: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1" w:tooltip="Постановление Правительства Мурманской области от 04.12.2020 N 845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04.12.2020 N 845-ПП)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гибель (смерть) работника добровольной пожарной охраны или добровольного пожарного не связана с их непосредственным участием в тушении пожара;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смерть работника добровольной пожарной охраны или добровольного пожарного наступила от увечий (ранения, травмы, контузии) или заболевания, не связанных с их непосредственным участием в тушении пожара;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увечье (ранение, травма, контузия) или заболевание, причиненные работнику добровольной пожарной охраны или добровольному пожарному и исключающие для него возможность дальнейшей деятельности по профилактике и (или) тушению пожаров, проведению аварийно-спасательных работ в составе подразделения добровольной пожарной охраны, не связаны с его непосредственным участием в тушении пожара;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работник добровольной пожарной охраны или добровольный пожарный находился в состоянии алкогольного или наркотического опьянения;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работник добровольной пожарной охраны или добровольный пожарный причинил умышленный вред своему здоровью.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Расходы на выплату единовременных пособий, предусмотренных </w:t>
      </w:r>
      <w:hyperlink w:history="0" w:anchor="P890" w:tooltip="5. В случае, указанном в подпункте 1 пункта 2 раздела I настоящего Положения, работникам добровольной пожарной охраны, добровольным пожарным выплачивается единовременное пособие в размере 200000 рублей.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, </w:t>
      </w:r>
      <w:hyperlink w:history="0" w:anchor="P892" w:tooltip="6. В случае, указанном в подпункте 2 пункта 2 раздела I настоящего Положения, членам семьи работника добровольной пожарной охраны или добровольного пожарного выплачивается единовременное пособие в размере 500000 рублей.">
        <w:r>
          <w:rPr>
            <w:sz w:val="20"/>
            <w:color w:val="0000ff"/>
          </w:rPr>
          <w:t xml:space="preserve">6 раздела I</w:t>
        </w:r>
      </w:hyperlink>
      <w:r>
        <w:rPr>
          <w:sz w:val="20"/>
        </w:rPr>
        <w:t xml:space="preserve"> настоящего Положения, производятся за счет средств областного бюджета.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2" w:tooltip="Постановление Правительства Мурманской области от 04.12.2020 N 845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04.12.2020 N 845-ПП)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принятия решения о выплате единовременного</w:t>
      </w:r>
    </w:p>
    <w:p>
      <w:pPr>
        <w:pStyle w:val="2"/>
        <w:jc w:val="center"/>
      </w:pPr>
      <w:r>
        <w:rPr>
          <w:sz w:val="20"/>
        </w:rPr>
        <w:t xml:space="preserve">пособия и осуществления указанной выплаты</w:t>
      </w:r>
    </w:p>
    <w:p>
      <w:pPr>
        <w:pStyle w:val="0"/>
        <w:jc w:val="both"/>
      </w:pPr>
      <w:r>
        <w:rPr>
          <w:sz w:val="20"/>
        </w:rPr>
      </w:r>
    </w:p>
    <w:bookmarkStart w:id="913" w:name="P913"/>
    <w:bookmarkEnd w:id="913"/>
    <w:p>
      <w:pPr>
        <w:pStyle w:val="0"/>
        <w:ind w:firstLine="540"/>
        <w:jc w:val="both"/>
      </w:pPr>
      <w:r>
        <w:rPr>
          <w:sz w:val="20"/>
        </w:rPr>
        <w:t xml:space="preserve">1. Для получения единовременного пособия в соответствии с </w:t>
      </w:r>
      <w:hyperlink w:history="0" w:anchor="P890" w:tooltip="5. В случае, указанном в подпункте 1 пункта 2 раздела I настоящего Положения, работникам добровольной пожарной охраны, добровольным пожарным выплачивается единовременное пособие в размере 200000 рублей.">
        <w:r>
          <w:rPr>
            <w:sz w:val="20"/>
            <w:color w:val="0000ff"/>
          </w:rPr>
          <w:t xml:space="preserve">пунктом 5 раздела I</w:t>
        </w:r>
      </w:hyperlink>
      <w:r>
        <w:rPr>
          <w:sz w:val="20"/>
        </w:rPr>
        <w:t xml:space="preserve"> настоящего Положения работник добровольной пожарной охраны, добровольный пожарный подает в Министерство письменное заявление о выплате ему единовременного пособия с указанием реквизитов банковского счета, открытого в кредитной организации, на который следует перечислить единовременное пособие.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Мурманской области от 04.12.2020 </w:t>
      </w:r>
      <w:hyperlink w:history="0" r:id="rId103" w:tooltip="Постановление Правительства Мурманской области от 04.12.2020 N 845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N 845-ПП</w:t>
        </w:r>
      </w:hyperlink>
      <w:r>
        <w:rPr>
          <w:sz w:val="20"/>
        </w:rPr>
        <w:t xml:space="preserve">, от 23.01.2023 </w:t>
      </w:r>
      <w:hyperlink w:history="0" r:id="rId104" w:tooltip="Постановление Правительства Мурманской области от 23.01.2023 N 36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N 36-ПП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заявлению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копия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выписка из приказа об увольнении (исключении) из общественного объединения добровольной пожарной охраны по болезни или ограниченному состоянию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копия заключения медицинской комиссии о причинной связи полученного увечья (ранения, травмы, контузии), заболевания, исключающих возможность дальнейшей деятельности по профилактике и (или) тушению пожаров, проведению аварийно-спасательных работ в составе подразделения добровольной пожарной охраны.</w:t>
      </w:r>
    </w:p>
    <w:bookmarkStart w:id="919" w:name="P919"/>
    <w:bookmarkEnd w:id="9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получения пособия в соответствии с </w:t>
      </w:r>
      <w:hyperlink w:history="0" w:anchor="P892" w:tooltip="6. В случае, указанном в подпункте 2 пункта 2 раздела I настоящего Положения, членам семьи работника добровольной пожарной охраны или добровольного пожарного выплачивается единовременное пособие в размере 500000 рублей.">
        <w:r>
          <w:rPr>
            <w:sz w:val="20"/>
            <w:color w:val="0000ff"/>
          </w:rPr>
          <w:t xml:space="preserve">пунктом 6 раздела I</w:t>
        </w:r>
      </w:hyperlink>
      <w:r>
        <w:rPr>
          <w:sz w:val="20"/>
        </w:rPr>
        <w:t xml:space="preserve"> настоящего Положения лицо (лица), указанное(ые) в </w:t>
      </w:r>
      <w:hyperlink w:history="0" w:anchor="P896" w:tooltip="8. Членами семьи, имеющими право на получение единовременного пособия за погибшего (умершего) работника добровольной пожарной охраны, добровольного пожарного, являются:">
        <w:r>
          <w:rPr>
            <w:sz w:val="20"/>
            <w:color w:val="0000ff"/>
          </w:rPr>
          <w:t xml:space="preserve">пункте 8 раздела I</w:t>
        </w:r>
      </w:hyperlink>
      <w:r>
        <w:rPr>
          <w:sz w:val="20"/>
        </w:rPr>
        <w:t xml:space="preserve"> настоящего Положения, представляет (представляют) в Министерство письменное заявление о выплате единовременного пособия с указанием реквизитов банковского счета, открытого в кредитной организации, на который следует перечислить единовременное пособие.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Мурманской области от 04.12.2020 </w:t>
      </w:r>
      <w:hyperlink w:history="0" r:id="rId105" w:tooltip="Постановление Правительства Мурманской области от 04.12.2020 N 845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N 845-ПП</w:t>
        </w:r>
      </w:hyperlink>
      <w:r>
        <w:rPr>
          <w:sz w:val="20"/>
        </w:rPr>
        <w:t xml:space="preserve">, от 23.01.2023 </w:t>
      </w:r>
      <w:hyperlink w:history="0" r:id="rId106" w:tooltip="Постановление Правительства Мурманской области от 23.01.2023 N 36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N 36-ПП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заявлению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выписка из приказа об исключении добровольного пожарного из списков общественного объединения добровольной пожарной охраны в связи с гибелью (смертью);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копия свидетельства о смерти погибшего (умершего) работника добровольной пожарной охраны, добровольного пожарного;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заключение (справка) медицинской комиссии о причинной связи смерти работника добровольной пожарной охраны, добровольного пожарного с исполнением обязанностей добровольного пожарного;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копия документа, удостоверяющего личность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копии документов, подтверждающих родственные отношения с погибшим (умершим) работником добровольной пожарной охраны, добровольным пожарным (копия свидетельства о браке, копия свидетельства о рождении и т.д.).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Заявление о выплате единовременного пособия, указанное в </w:t>
      </w:r>
      <w:hyperlink w:history="0" w:anchor="P919" w:tooltip="2. Для получения пособия в соответствии с пунктом 6 раздела I настоящего Положения лицо (лица), указанное(ые) в пункте 8 раздела I настоящего Положения, представляет (представляют) в Министерство письменное заявление о выплате единовременного пособия с указанием реквизитов банковского счета, открытого в кредитной организации, на который следует перечислить единовременное пособие.">
        <w:r>
          <w:rPr>
            <w:sz w:val="20"/>
            <w:color w:val="0000ff"/>
          </w:rPr>
          <w:t xml:space="preserve">пункте 2 раздела II</w:t>
        </w:r>
      </w:hyperlink>
      <w:r>
        <w:rPr>
          <w:sz w:val="20"/>
        </w:rPr>
        <w:t xml:space="preserve"> настоящего Положения, может быть подано в течение 6 месяцев со дня гибели (смерти) работника добровольной пожарной охраны, добровольного пожарного.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решения вопроса о выплате единовременного пособия в Министерстве создается комиссия по рассмотрению заявлений и принятию решения о выплате единовременного пособия (далее - Комиссия).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7" w:tooltip="Постановление Правительства Мурманской области от 23.01.2023 N 36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23.01.2023 N 36-ПП)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Заявление о выплате единовременного пособия, указанное в </w:t>
      </w:r>
      <w:hyperlink w:history="0" w:anchor="P913" w:tooltip="1. Для получения единовременного пособия в соответствии с пунктом 5 раздела I настоящего Положения работник добровольной пожарной охраны, добровольный пожарный подает в Министерство письменное заявление о выплате ему единовременного пособия с указанием реквизитов банковского счета, открытого в кредитной организации, на который следует перечислить единовременное пособие.">
        <w:r>
          <w:rPr>
            <w:sz w:val="20"/>
            <w:color w:val="0000ff"/>
          </w:rPr>
          <w:t xml:space="preserve">пункте 1 раздела II</w:t>
        </w:r>
      </w:hyperlink>
      <w:r>
        <w:rPr>
          <w:sz w:val="20"/>
        </w:rPr>
        <w:t xml:space="preserve"> настоящего Положения, рассматривается Комиссией в течение 1 месяца.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Заявление о выплате единовременного пособия, указанное в </w:t>
      </w:r>
      <w:hyperlink w:history="0" w:anchor="P919" w:tooltip="2. Для получения пособия в соответствии с пунктом 6 раздела I настоящего Положения лицо (лица), указанное(ые) в пункте 8 раздела I настоящего Положения, представляет (представляют) в Министерство письменное заявление о выплате единовременного пособия с указанием реквизитов банковского счета, открытого в кредитной организации, на который следует перечислить единовременное пособие.">
        <w:r>
          <w:rPr>
            <w:sz w:val="20"/>
            <w:color w:val="0000ff"/>
          </w:rPr>
          <w:t xml:space="preserve">пункте 2 раздела II</w:t>
        </w:r>
      </w:hyperlink>
      <w:r>
        <w:rPr>
          <w:sz w:val="20"/>
        </w:rPr>
        <w:t xml:space="preserve"> настоящего Положения, рассматривается Комиссией в течение 1 месяца по истечении 6 месяцев со дня гибели (смерти) работника добровольной пожарной охраны, добровольного пожарного.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Срок рассмотрения заявления может быть увеличен до 2 месяцев в случае проведения дополнительной проверки представленных заявителем сведений и документов, вызывающих сомнение Комиссии в их подлинности и достоверности, о чем заявитель (заявители) уведомляется(ются) в течение 3 рабочих дней со дня принятия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 результатам рассмотрения заявления (заявлений) Комиссией принимается решение о выплате либо об отказе в выплате единовременного пособия. Решение Комиссии оформляется протоколом и направляется в Министерство в течение 1 рабочего дня со дня его подписания.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8" w:tooltip="Постановление Правительства Мурманской области от 23.01.2023 N 36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23.01.2023 N 36-ПП)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Решение об отказе в выплате единовременного пособия принимается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отсутствия оснований для выплаты единовременного пособия, установленных </w:t>
      </w:r>
      <w:hyperlink w:history="0" w:anchor="P49" w:tooltip="2. Цели предоставления субсидий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 - </w:t>
      </w:r>
      <w:hyperlink w:history="0" w:anchor="P75" w:tooltip="3. Главный распорядитель субсидий">
        <w:r>
          <w:rPr>
            <w:sz w:val="20"/>
            <w:color w:val="0000ff"/>
          </w:rPr>
          <w:t xml:space="preserve">3 раздела I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установления Комиссией сведений, не соответствующих указанным в </w:t>
      </w:r>
      <w:hyperlink w:history="0" w:anchor="P896" w:tooltip="8. Членами семьи, имеющими право на получение единовременного пособия за погибшего (умершего) работника добровольной пожарной охраны, добровольного пожарного, являются:">
        <w:r>
          <w:rPr>
            <w:sz w:val="20"/>
            <w:color w:val="0000ff"/>
          </w:rPr>
          <w:t xml:space="preserve">пункте 8 раздела I</w:t>
        </w:r>
      </w:hyperlink>
      <w:r>
        <w:rPr>
          <w:sz w:val="20"/>
        </w:rPr>
        <w:t xml:space="preserve"> настоящего Положения;</w:t>
      </w:r>
    </w:p>
    <w:bookmarkStart w:id="938" w:name="P938"/>
    <w:bookmarkEnd w:id="9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непредставления документов либо представления неполного комплекта документов, установленных </w:t>
      </w:r>
      <w:hyperlink w:history="0" w:anchor="P913" w:tooltip="1. Для получения единовременного пособия в соответствии с пунктом 5 раздела I настоящего Положения работник добровольной пожарной охраны, добровольный пожарный подает в Министерство письменное заявление о выплате ему единовременного пособия с указанием реквизитов банковского счета, открытого в кредитной организации, на который следует перечислить единовременное пособие.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или </w:t>
      </w:r>
      <w:hyperlink w:history="0" w:anchor="P919" w:tooltip="2. Для получения пособия в соответствии с пунктом 6 раздела I настоящего Положения лицо (лица), указанное(ые) в пункте 8 раздела I настоящего Положения, представляет (представляют) в Министерство письменное заявление о выплате единовременного пособия с указанием реквизитов банковского счета, открытого в кредитной организации, на который следует перечислить единовременное пособие.">
        <w:r>
          <w:rPr>
            <w:sz w:val="20"/>
            <w:color w:val="0000ff"/>
          </w:rPr>
          <w:t xml:space="preserve">2 раздела II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поступления заявления о выдаче единовременного пособия, указанного в </w:t>
      </w:r>
      <w:hyperlink w:history="0" w:anchor="P919" w:tooltip="2. Для получения пособия в соответствии с пунктом 6 раздела I настоящего Положения лицо (лица), указанное(ые) в пункте 8 раздела I настоящего Положения, представляет (представляют) в Министерство письменное заявление о выплате единовременного пособия с указанием реквизитов банковского счета, открытого в кредитной организации, на который следует перечислить единовременное пособие.">
        <w:r>
          <w:rPr>
            <w:sz w:val="20"/>
            <w:color w:val="0000ff"/>
          </w:rPr>
          <w:t xml:space="preserve">пункте 2 раздела II</w:t>
        </w:r>
      </w:hyperlink>
      <w:r>
        <w:rPr>
          <w:sz w:val="20"/>
        </w:rPr>
        <w:t xml:space="preserve"> настоящего Положения, по истечении 6 месяцев со дня гибели (смерти) работника добровольной пожарной охраны, добровольным пожарным;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9" w:tooltip="Постановление Правительства Мурманской области от 04.12.2020 N 845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04.12.2020 N 845-ПП)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представления заявителем недостоверных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 принятом решении Комиссии Министерство уведомляет заявителя (заявителей) в течение 5 рабочих дней со дня принятия Комиссией соответствующего решения.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0" w:tooltip="Постановление Правительства Мурманской области от 23.01.2023 N 36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23.01.2023 N 36-ПП)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 отказа в выплате единовременного пособия на основании </w:t>
      </w:r>
      <w:hyperlink w:history="0" w:anchor="P938" w:tooltip="3) непредставления документов либо представления неполного комплекта документов, установленных пунктами 1 или 2 раздела II настоящего Положения;">
        <w:r>
          <w:rPr>
            <w:sz w:val="20"/>
            <w:color w:val="0000ff"/>
          </w:rPr>
          <w:t xml:space="preserve">подпункта 3 пункта 9 раздела II</w:t>
        </w:r>
      </w:hyperlink>
      <w:r>
        <w:rPr>
          <w:sz w:val="20"/>
        </w:rPr>
        <w:t xml:space="preserve"> настоящего Положения заявитель вправе повторно обратиться в Министерство после устранения замечаний, указанных в уведомлении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1" w:tooltip="Постановление Правительства Мурманской области от 23.01.2023 N 36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23.01.2023 N 36-ПП)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На основании решения Комиссии Министерство в течение 6 месяцев перечисляет единовременное пособие на счет заявителя (заявителей), указанный в соответствии с </w:t>
      </w:r>
      <w:hyperlink w:history="0" w:anchor="P913" w:tooltip="1. Для получения единовременного пособия в соответствии с пунктом 5 раздела I настоящего Положения работник добровольной пожарной охраны, добровольный пожарный подает в Министерство письменное заявление о выплате ему единовременного пособия с указанием реквизитов банковского счета, открытого в кредитной организации, на который следует перечислить единовременное пособие.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w:anchor="P919" w:tooltip="2. Для получения пособия в соответствии с пунктом 6 раздела I настоящего Положения лицо (лица), указанное(ые) в пункте 8 раздела I настоящего Положения, представляет (представляют) в Министерство письменное заявление о выплате единовременного пособия с указанием реквизитов банковского счета, открытого в кредитной организации, на который следует перечислить единовременное пособие.">
        <w:r>
          <w:rPr>
            <w:sz w:val="20"/>
            <w:color w:val="0000ff"/>
          </w:rPr>
          <w:t xml:space="preserve">2 раздела II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2" w:tooltip="Постановление Правительства Мурманской области от 23.01.2023 N 36-ПП &quot;О внесении изменений в постановление Правительства Мурманской области от 30.12.2016 N 68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23.01.2023 N 36-ПП)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несогласия с решением об отказе в выплате единовременного пособия заявитель (заявители) вправе обжаловать такое решение в порядке, предусмотренном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Мурманской области от 30.12.2016 N 684-ПП</w:t>
            <w:br/>
            <w:t>(ред. от 23.01.2023)</w:t>
            <w:br/>
            <w:t>"О государственной поддержке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Мурманской области от 30.12.2016 N 684-ПП</w:t>
            <w:br/>
            <w:t>(ред. от 23.01.2023)</w:t>
            <w:br/>
            <w:t>"О государственной поддержке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D635572AF72974A139BDF57DEC46DCB2236D6288D795158E5B8883A77F1E7476312698E770A99D2EEE0205037EDEF1F4D707AD218D52FF58A068BA3aAk4F" TargetMode = "External"/>
	<Relationship Id="rId8" Type="http://schemas.openxmlformats.org/officeDocument/2006/relationships/hyperlink" Target="consultantplus://offline/ref=4D635572AF72974A139BDF57DEC46DCB2236D6288D795554ECB2883A77F1E7476312698E770A99D2EEE0205037EDEF1F4D707AD218D52FF58A068BA3aAk4F" TargetMode = "External"/>
	<Relationship Id="rId9" Type="http://schemas.openxmlformats.org/officeDocument/2006/relationships/hyperlink" Target="consultantplus://offline/ref=4D635572AF72974A139BDF57DEC46DCB2236D6288D7B5659E0B0883A77F1E7476312698E770A99D2EEE0205037EDEF1F4D707AD218D52FF58A068BA3aAk4F" TargetMode = "External"/>
	<Relationship Id="rId10" Type="http://schemas.openxmlformats.org/officeDocument/2006/relationships/hyperlink" Target="consultantplus://offline/ref=4D635572AF72974A139BDF57DEC46DCB2236D6288D785357E2B2883A77F1E7476312698E770A99D2EEE0205337EDEF1F4D707AD218D52FF58A068BA3aAk4F" TargetMode = "External"/>
	<Relationship Id="rId11" Type="http://schemas.openxmlformats.org/officeDocument/2006/relationships/hyperlink" Target="consultantplus://offline/ref=4D635572AF72974A139BDF57DEC46DCB2236D6288D785357E2B2883A77F1E7476312698E770A99D2EEE0205334EDEF1F4D707AD218D52FF58A068BA3aAk4F" TargetMode = "External"/>
	<Relationship Id="rId12" Type="http://schemas.openxmlformats.org/officeDocument/2006/relationships/hyperlink" Target="consultantplus://offline/ref=4D635572AF72974A139BDF57DEC46DCB2236D6288D785357E2B2883A77F1E7476312698E770A99D2EEE020533BEDEF1F4D707AD218D52FF58A068BA3aAk4F" TargetMode = "External"/>
	<Relationship Id="rId13" Type="http://schemas.openxmlformats.org/officeDocument/2006/relationships/hyperlink" Target="consultantplus://offline/ref=4D635572AF72974A139BDF57DEC46DCB2236D6288D785357E2B2883A77F1E7476312698E770A99D2EEE0205436EDEF1F4D707AD218D52FF58A068BA3aAk4F" TargetMode = "External"/>
	<Relationship Id="rId14" Type="http://schemas.openxmlformats.org/officeDocument/2006/relationships/hyperlink" Target="consultantplus://offline/ref=4D635572AF72974A139BDF57DEC46DCB2236D6288D795158E5B8883A77F1E7476312698E770A99D2EEE0205034EDEF1F4D707AD218D52FF58A068BA3aAk4F" TargetMode = "External"/>
	<Relationship Id="rId15" Type="http://schemas.openxmlformats.org/officeDocument/2006/relationships/hyperlink" Target="consultantplus://offline/ref=4D635572AF72974A139BDF57DEC46DCB2236D6288D7B5659E0B0883A77F1E7476312698E770A99D2EEE0205034EDEF1F4D707AD218D52FF58A068BA3aAk4F" TargetMode = "External"/>
	<Relationship Id="rId16" Type="http://schemas.openxmlformats.org/officeDocument/2006/relationships/hyperlink" Target="consultantplus://offline/ref=4D635572AF72974A139BDF57DEC46DCB2236D62888795650E4BBD5307FA8EB45641D368B701B99D2EAFE20562CE4BB4Ca0kAF" TargetMode = "External"/>
	<Relationship Id="rId17" Type="http://schemas.openxmlformats.org/officeDocument/2006/relationships/hyperlink" Target="consultantplus://offline/ref=DF8E98E5F22A9815C11CEAA867C6E3C6086028B81F51A0E2BC5EBEA2DA445C83A94F301CF6BDC9C74F4156EB86C3F699BA7863C2801CD5C2AC373769bCk0F" TargetMode = "External"/>
	<Relationship Id="rId18" Type="http://schemas.openxmlformats.org/officeDocument/2006/relationships/hyperlink" Target="consultantplus://offline/ref=DF8E98E5F22A9815C11CEAA867C6E3C6086028B81F53A3EFB05CBEA2DA445C83A94F301CF6BDC9C74F4156EB87C3F699BA7863C2801CD5C2AC373769bCk0F" TargetMode = "External"/>
	<Relationship Id="rId19" Type="http://schemas.openxmlformats.org/officeDocument/2006/relationships/hyperlink" Target="consultantplus://offline/ref=DF8E98E5F22A9815C11CEAA867C6E3C6086028B81F51A0E2BC5EBEA2DA445C83A94F301CF6BDC9C74F4156EB87C3F699BA7863C2801CD5C2AC373769bCk0F" TargetMode = "External"/>
	<Relationship Id="rId20" Type="http://schemas.openxmlformats.org/officeDocument/2006/relationships/hyperlink" Target="consultantplus://offline/ref=DF8E98E5F22A9815C11CF4A571AABDC30B6870B61855A8B0E908B8F585145AD6E90F3649B5F9C4C14C4A02BAC49DAFC9FA336EC59A00D5C6bBk1F" TargetMode = "External"/>
	<Relationship Id="rId21" Type="http://schemas.openxmlformats.org/officeDocument/2006/relationships/hyperlink" Target="consultantplus://offline/ref=DF8E98E5F22A9815C11CF4A571AABDC30B6870B61855A8B0E908B8F585145AD6E90F3649B5F9C4C1484A02BAC49DAFC9FA336EC59A00D5C6bBk1F" TargetMode = "External"/>
	<Relationship Id="rId22" Type="http://schemas.openxmlformats.org/officeDocument/2006/relationships/hyperlink" Target="consultantplus://offline/ref=DF8E98E5F22A9815C11CF4A571AABDC30B6870B61855A8B0E908B8F585145AD6E90F3649B5F9C5C64F4A02BAC49DAFC9FA336EC59A00D5C6bBk1F" TargetMode = "External"/>
	<Relationship Id="rId23" Type="http://schemas.openxmlformats.org/officeDocument/2006/relationships/hyperlink" Target="consultantplus://offline/ref=DF8E98E5F22A9815C11CF4A571AABDC30B6870B61855A8B0E908B8F585145AD6E90F3649B5F9C5C74B4A02BAC49DAFC9FA336EC59A00D5C6bBk1F" TargetMode = "External"/>
	<Relationship Id="rId24" Type="http://schemas.openxmlformats.org/officeDocument/2006/relationships/hyperlink" Target="consultantplus://offline/ref=DF8E98E5F22A9815C11CEAA867C6E3C6086028B81F50A6E1B25EBEA2DA445C83A94F301CF6BDC9C74F4156EA82C3F699BA7863C2801CD5C2AC373769bCk0F" TargetMode = "External"/>
	<Relationship Id="rId25" Type="http://schemas.openxmlformats.org/officeDocument/2006/relationships/hyperlink" Target="consultantplus://offline/ref=DF8E98E5F22A9815C11CEAA867C6E3C6086028B81F50A6E1B25EBEA2DA445C83A94F301CF6BDC9C74F4156EF84C3F699BA7863C2801CD5C2AC373769bCk0F" TargetMode = "External"/>
	<Relationship Id="rId26" Type="http://schemas.openxmlformats.org/officeDocument/2006/relationships/hyperlink" Target="consultantplus://offline/ref=DF8E98E5F22A9815C11CF4A571AABDC30B6873B61650A8B0E908B8F585145AD6E90F3649B5F9C4C74E4A02BAC49DAFC9FA336EC59A00D5C6bBk1F" TargetMode = "External"/>
	<Relationship Id="rId27" Type="http://schemas.openxmlformats.org/officeDocument/2006/relationships/hyperlink" Target="consultantplus://offline/ref=DF8E98E5F22A9815C11CEAA867C6E3C6086028B81F51A7E7B75DBEA2DA445C83A94F301CF6BDC9C74E4455E881C3F699BA7863C2801CD5C2AC373769bCk0F" TargetMode = "External"/>
	<Relationship Id="rId28" Type="http://schemas.openxmlformats.org/officeDocument/2006/relationships/hyperlink" Target="consultantplus://offline/ref=DF8E98E5F22A9815C11CEAA867C6E3C6086028B81F53A1E6B455BEA2DA445C83A94F301CF6BDC9C74F4156EA80C3F699BA7863C2801CD5C2AC373769bCk0F" TargetMode = "External"/>
	<Relationship Id="rId29" Type="http://schemas.openxmlformats.org/officeDocument/2006/relationships/hyperlink" Target="consultantplus://offline/ref=DF8E98E5F22A9815C11CEAA867C6E3C6086028B81F51A0E2BC5EBEA2DA445C83A94F301CF6BDC9C74F4156EA80C3F699BA7863C2801CD5C2AC373769bCk0F" TargetMode = "External"/>
	<Relationship Id="rId30" Type="http://schemas.openxmlformats.org/officeDocument/2006/relationships/hyperlink" Target="consultantplus://offline/ref=DF8E98E5F22A9815C11CEAA867C6E3C6086028B81F53A3EFB05CBEA2DA445C83A94F301CF6BDC9C74F4156EB89C3F699BA7863C2801CD5C2AC373769bCk0F" TargetMode = "External"/>
	<Relationship Id="rId31" Type="http://schemas.openxmlformats.org/officeDocument/2006/relationships/hyperlink" Target="consultantplus://offline/ref=DF8E98E5F22A9815C11CEAA867C6E3C6086028B81F53A3EFB05CBEA2DA445C83A94F301CF6BDC9C74F4156EA80C3F699BA7863C2801CD5C2AC373769bCk0F" TargetMode = "External"/>
	<Relationship Id="rId32" Type="http://schemas.openxmlformats.org/officeDocument/2006/relationships/hyperlink" Target="consultantplus://offline/ref=DF8E98E5F22A9815C11CEAA867C6E3C6086028B81F53A3EFB05CBEA2DA445C83A94F301CF6BDC9C74F4156EA81C3F699BA7863C2801CD5C2AC373769bCk0F" TargetMode = "External"/>
	<Relationship Id="rId33" Type="http://schemas.openxmlformats.org/officeDocument/2006/relationships/hyperlink" Target="consultantplus://offline/ref=DF8E98E5F22A9815C11CEAA867C6E3C6086028B81F53A3EFB05CBEA2DA445C83A94F301CF6BDC9C74F4156EA83C3F699BA7863C2801CD5C2AC373769bCk0F" TargetMode = "External"/>
	<Relationship Id="rId34" Type="http://schemas.openxmlformats.org/officeDocument/2006/relationships/hyperlink" Target="consultantplus://offline/ref=DF8E98E5F22A9815C11CEAA867C6E3C6086028B81F53A3EFB05CBEA2DA445C83A94F301CF6BDC9C74F4156EA84C3F699BA7863C2801CD5C2AC373769bCk0F" TargetMode = "External"/>
	<Relationship Id="rId35" Type="http://schemas.openxmlformats.org/officeDocument/2006/relationships/hyperlink" Target="consultantplus://offline/ref=DF8E98E5F22A9815C11CEAA867C6E3C6086028B81F53A3EFB05CBEA2DA445C83A94F301CF6BDC9C74F4156EA85C3F699BA7863C2801CD5C2AC373769bCk0F" TargetMode = "External"/>
	<Relationship Id="rId36" Type="http://schemas.openxmlformats.org/officeDocument/2006/relationships/hyperlink" Target="consultantplus://offline/ref=DF8E98E5F22A9815C11CEAA867C6E3C6086028B81F53A3EFB05CBEA2DA445C83A94F301CF6BDC9C74F4156EA86C3F699BA7863C2801CD5C2AC373769bCk0F" TargetMode = "External"/>
	<Relationship Id="rId37" Type="http://schemas.openxmlformats.org/officeDocument/2006/relationships/hyperlink" Target="consultantplus://offline/ref=DF8E98E5F22A9815C11CEAA867C6E3C6086028B81F53A3EFB05CBEA2DA445C83A94F301CF6BDC9C74F4156EA87C3F699BA7863C2801CD5C2AC373769bCk0F" TargetMode = "External"/>
	<Relationship Id="rId38" Type="http://schemas.openxmlformats.org/officeDocument/2006/relationships/hyperlink" Target="consultantplus://offline/ref=DF8E98E5F22A9815C11CEAA867C6E3C6086028B81F53A3EFB05CBEA2DA445C83A94F301CF6BDC9C74F4156EA88C3F699BA7863C2801CD5C2AC373769bCk0F" TargetMode = "External"/>
	<Relationship Id="rId39" Type="http://schemas.openxmlformats.org/officeDocument/2006/relationships/hyperlink" Target="consultantplus://offline/ref=DF8E98E5F22A9815C11CEAA867C6E3C6086028B81F51A0E2BC5EBEA2DA445C83A94F301CF6BDC9C74F4156EA82C3F699BA7863C2801CD5C2AC373769bCk0F" TargetMode = "External"/>
	<Relationship Id="rId40" Type="http://schemas.openxmlformats.org/officeDocument/2006/relationships/hyperlink" Target="consultantplus://offline/ref=DF8E98E5F22A9815C11CEAA867C6E3C6086028B81F51A7E7B75DBEA2DA445C83A94F301CF6BDC9C74E4455E881C3F699BA7863C2801CD5C2AC373769bCk0F" TargetMode = "External"/>
	<Relationship Id="rId41" Type="http://schemas.openxmlformats.org/officeDocument/2006/relationships/hyperlink" Target="consultantplus://offline/ref=DF8E98E5F22A9815C11CEAA867C6E3C6086028B81F53A1E6B455BEA2DA445C83A94F301CF6BDC9C74F4156EA80C3F699BA7863C2801CD5C2AC373769bCk0F" TargetMode = "External"/>
	<Relationship Id="rId42" Type="http://schemas.openxmlformats.org/officeDocument/2006/relationships/hyperlink" Target="consultantplus://offline/ref=DF8E98E5F22A9815C11CEAA867C6E3C6086028B81F53A3EFB05CBEA2DA445C83A94F301CF6BDC9C74F4156EA89C3F699BA7863C2801CD5C2AC373769bCk0F" TargetMode = "External"/>
	<Relationship Id="rId43" Type="http://schemas.openxmlformats.org/officeDocument/2006/relationships/hyperlink" Target="consultantplus://offline/ref=DF8E98E5F22A9815C11CEAA867C6E3C6086028B81F53A3EFB05CBEA2DA445C83A94F301CF6BDC9C74F4156EA89C3F699BA7863C2801CD5C2AC373769bCk0F" TargetMode = "External"/>
	<Relationship Id="rId44" Type="http://schemas.openxmlformats.org/officeDocument/2006/relationships/hyperlink" Target="consultantplus://offline/ref=DF8E98E5F22A9815C11CEAA867C6E3C6086028B81F53A3EFB05CBEA2DA445C83A94F301CF6BDC9C74F4156EA89C3F699BA7863C2801CD5C2AC373769bCk0F" TargetMode = "External"/>
	<Relationship Id="rId45" Type="http://schemas.openxmlformats.org/officeDocument/2006/relationships/hyperlink" Target="consultantplus://offline/ref=DF8E98E5F22A9815C11CEAA867C6E3C6086028B81F53A3EFB05CBEA2DA445C83A94F301CF6BDC9C74F4156EA89C3F699BA7863C2801CD5C2AC373769bCk0F" TargetMode = "External"/>
	<Relationship Id="rId46" Type="http://schemas.openxmlformats.org/officeDocument/2006/relationships/hyperlink" Target="consultantplus://offline/ref=DF8E98E5F22A9815C11CEAA867C6E3C6086028B81F53A3EFB05CBEA2DA445C83A94F301CF6BDC9C74F4156EA89C3F699BA7863C2801CD5C2AC373769bCk0F" TargetMode = "External"/>
	<Relationship Id="rId47" Type="http://schemas.openxmlformats.org/officeDocument/2006/relationships/hyperlink" Target="consultantplus://offline/ref=DF8E98E5F22A9815C11CEAA867C6E3C6086028B81F51A0E2BC5EBEA2DA445C83A94F301CF6BDC9C74F4156EA86C3F699BA7863C2801CD5C2AC373769bCk0F" TargetMode = "External"/>
	<Relationship Id="rId48" Type="http://schemas.openxmlformats.org/officeDocument/2006/relationships/hyperlink" Target="consultantplus://offline/ref=DF8E98E5F22A9815C11CEAA867C6E3C6086028B81F53A3EFB05CBEA2DA445C83A94F301CF6BDC9C74F4156E981C3F699BA7863C2801CD5C2AC373769bCk0F" TargetMode = "External"/>
	<Relationship Id="rId49" Type="http://schemas.openxmlformats.org/officeDocument/2006/relationships/hyperlink" Target="consultantplus://offline/ref=DF8E98E5F22A9815C11CEAA867C6E3C6086028B81F51A0E2BC5EBEA2DA445C83A94F301CF6BDC9C74F4156EA87C3F699BA7863C2801CD5C2AC373769bCk0F" TargetMode = "External"/>
	<Relationship Id="rId50" Type="http://schemas.openxmlformats.org/officeDocument/2006/relationships/hyperlink" Target="consultantplus://offline/ref=DF8E98E5F22A9815C11CEAA867C6E3C6086028B81F53A3EFB05CBEA2DA445C83A94F301CF6BDC9C74F4156E982C3F699BA7863C2801CD5C2AC373769bCk0F" TargetMode = "External"/>
	<Relationship Id="rId51" Type="http://schemas.openxmlformats.org/officeDocument/2006/relationships/hyperlink" Target="consultantplus://offline/ref=DF8E98E5F22A9815C11CEAA867C6E3C6086028B81F51A0E2BC5EBEA2DA445C83A94F301CF6BDC9C74F4156EA88C3F699BA7863C2801CD5C2AC373769bCk0F" TargetMode = "External"/>
	<Relationship Id="rId52" Type="http://schemas.openxmlformats.org/officeDocument/2006/relationships/hyperlink" Target="consultantplus://offline/ref=DF8E98E5F22A9815C11CEAA867C6E3C6086028B81F53A3EFB05CBEA2DA445C83A94F301CF6BDC9C74F4156E983C3F699BA7863C2801CD5C2AC373769bCk0F" TargetMode = "External"/>
	<Relationship Id="rId53" Type="http://schemas.openxmlformats.org/officeDocument/2006/relationships/hyperlink" Target="consultantplus://offline/ref=DF8E98E5F22A9815C11CEAA867C6E3C6086028B81F53A3EFB05CBEA2DA445C83A94F301CF6BDC9C74F4156E984C3F699BA7863C2801CD5C2AC373769bCk0F" TargetMode = "External"/>
	<Relationship Id="rId54" Type="http://schemas.openxmlformats.org/officeDocument/2006/relationships/hyperlink" Target="consultantplus://offline/ref=DF8E98E5F22A9815C11CEAA867C6E3C6086028B81F51A0E2BC5EBEA2DA445C83A94F301CF6BDC9C74F4156E980C3F699BA7863C2801CD5C2AC373769bCk0F" TargetMode = "External"/>
	<Relationship Id="rId55" Type="http://schemas.openxmlformats.org/officeDocument/2006/relationships/hyperlink" Target="consultantplus://offline/ref=DF8E98E5F22A9815C11CEAA867C6E3C6086028B81F53A3EFB05CBEA2DA445C83A94F301CF6BDC9C74F4156EA89C3F699BA7863C2801CD5C2AC373769bCk0F" TargetMode = "External"/>
	<Relationship Id="rId56" Type="http://schemas.openxmlformats.org/officeDocument/2006/relationships/hyperlink" Target="consultantplus://offline/ref=DF8E98E5F22A9815C11CEAA867C6E3C6086028B81F53A3EFB05CBEA2DA445C83A94F301CF6BDC9C74F4156EA89C3F699BA7863C2801CD5C2AC373769bCk0F" TargetMode = "External"/>
	<Relationship Id="rId57" Type="http://schemas.openxmlformats.org/officeDocument/2006/relationships/hyperlink" Target="consultantplus://offline/ref=DF8E98E5F22A9815C11CEAA867C6E3C6086028B81F53A3EFB05CBEA2DA445C83A94F301CF6BDC9C74F4156EA89C3F699BA7863C2801CD5C2AC373769bCk0F" TargetMode = "External"/>
	<Relationship Id="rId58" Type="http://schemas.openxmlformats.org/officeDocument/2006/relationships/hyperlink" Target="consultantplus://offline/ref=DF8E98E5F22A9815C11CEAA867C6E3C6086028B81F53A3EFB05CBEA2DA445C83A94F301CF6BDC9C74F4156EA89C3F699BA7863C2801CD5C2AC373769bCk0F" TargetMode = "External"/>
	<Relationship Id="rId59" Type="http://schemas.openxmlformats.org/officeDocument/2006/relationships/hyperlink" Target="consultantplus://offline/ref=DF8E98E5F22A9815C11CEAA867C6E3C6086028B81F53A3EFB05CBEA2DA445C83A94F301CF6BDC9C74F4156EA89C3F699BA7863C2801CD5C2AC373769bCk0F" TargetMode = "External"/>
	<Relationship Id="rId60" Type="http://schemas.openxmlformats.org/officeDocument/2006/relationships/hyperlink" Target="consultantplus://offline/ref=DF8E98E5F22A9815C11CEAA867C6E3C6086028B81F53A3EFB05CBEA2DA445C83A94F301CF6BDC9C74F4156EA89C3F699BA7863C2801CD5C2AC373769bCk0F" TargetMode = "External"/>
	<Relationship Id="rId61" Type="http://schemas.openxmlformats.org/officeDocument/2006/relationships/hyperlink" Target="consultantplus://offline/ref=DF8E98E5F22A9815C11CEAA867C6E3C6086028B81F53A3EFB05CBEA2DA445C83A94F301CF6BDC9C74F4156E986C3F699BA7863C2801CD5C2AC373769bCk0F" TargetMode = "External"/>
	<Relationship Id="rId62" Type="http://schemas.openxmlformats.org/officeDocument/2006/relationships/hyperlink" Target="consultantplus://offline/ref=DF8E98E5F22A9815C11CEAA867C6E3C6086028B81F53A3EFB05CBEA2DA445C83A94F301CF6BDC9C74F4156EA89C3F699BA7863C2801CD5C2AC373769bCk0F" TargetMode = "External"/>
	<Relationship Id="rId63" Type="http://schemas.openxmlformats.org/officeDocument/2006/relationships/hyperlink" Target="consultantplus://offline/ref=DF8E98E5F22A9815C11CEAA867C6E3C6086028B81F53A3EFB05CBEA2DA445C83A94F301CF6BDC9C74F4156E989C3F699BA7863C2801CD5C2AC373769bCk0F" TargetMode = "External"/>
	<Relationship Id="rId64" Type="http://schemas.openxmlformats.org/officeDocument/2006/relationships/hyperlink" Target="consultantplus://offline/ref=DF8E98E5F22A9815C11CEAA867C6E3C6086028B81F53A3EFB05CBEA2DA445C83A94F301CF6BDC9C74F4156EA89C3F699BA7863C2801CD5C2AC373769bCk0F" TargetMode = "External"/>
	<Relationship Id="rId65" Type="http://schemas.openxmlformats.org/officeDocument/2006/relationships/hyperlink" Target="consultantplus://offline/ref=DF8E98E5F22A9815C11CEAA867C6E3C6086028B81F53A3EFB05CBEA2DA445C83A94F301CF6BDC9C74F4156EA89C3F699BA7863C2801CD5C2AC373769bCk0F" TargetMode = "External"/>
	<Relationship Id="rId66" Type="http://schemas.openxmlformats.org/officeDocument/2006/relationships/hyperlink" Target="consultantplus://offline/ref=DF8E98E5F22A9815C11CEAA867C6E3C6086028B81F53A3EFB05CBEA2DA445C83A94F301CF6BDC9C74F4156E882C3F699BA7863C2801CD5C2AC373769bCk0F" TargetMode = "External"/>
	<Relationship Id="rId67" Type="http://schemas.openxmlformats.org/officeDocument/2006/relationships/hyperlink" Target="consultantplus://offline/ref=DF8E98E5F22A9815C11CEAA867C6E3C6086028B81F53A3EFB05CBEA2DA445C83A94F301CF6BDC9C74F4156E884C3F699BA7863C2801CD5C2AC373769bCk0F" TargetMode = "External"/>
	<Relationship Id="rId68" Type="http://schemas.openxmlformats.org/officeDocument/2006/relationships/hyperlink" Target="consultantplus://offline/ref=DF8E98E5F22A9815C11CEAA867C6E3C6086028B81F53A3EFB05CBEA2DA445C83A94F301CF6BDC9C74F4156E884C3F699BA7863C2801CD5C2AC373769bCk0F" TargetMode = "External"/>
	<Relationship Id="rId69" Type="http://schemas.openxmlformats.org/officeDocument/2006/relationships/hyperlink" Target="consultantplus://offline/ref=DF8E98E5F22A9815C11CEAA867C6E3C6086028B81F53A3EFB05CBEA2DA445C83A94F301CF6BDC9C74F4156E887C3F699BA7863C2801CD5C2AC373769bCk0F" TargetMode = "External"/>
	<Relationship Id="rId70" Type="http://schemas.openxmlformats.org/officeDocument/2006/relationships/hyperlink" Target="consultantplus://offline/ref=DF8E98E5F22A9815C11CEAA867C6E3C6086028B81F51A0E2BC5EBEA2DA445C83A94F301CF6BDC9C74F4156E981C3F699BA7863C2801CD5C2AC373769bCk0F" TargetMode = "External"/>
	<Relationship Id="rId71" Type="http://schemas.openxmlformats.org/officeDocument/2006/relationships/header" Target="header2.xml"/>
	<Relationship Id="rId72" Type="http://schemas.openxmlformats.org/officeDocument/2006/relationships/footer" Target="footer2.xml"/>
	<Relationship Id="rId73" Type="http://schemas.openxmlformats.org/officeDocument/2006/relationships/hyperlink" Target="consultantplus://offline/ref=DF8E98E5F22A9815C11CEAA867C6E3C6086028B81F51A0E2BC5EBEA2DA445C83A94F301CF6BDC9C74F4156E984C3F699BA7863C2801CD5C2AC373769bCk0F" TargetMode = "External"/>
	<Relationship Id="rId74" Type="http://schemas.openxmlformats.org/officeDocument/2006/relationships/hyperlink" Target="consultantplus://offline/ref=DF8E98E5F22A9815C11CEAA867C6E3C6086028B81F53A3EFB05CBEA2DA445C83A94F301CF6BDC9C74F4156E889C3F699BA7863C2801CD5C2AC373769bCk0F" TargetMode = "External"/>
	<Relationship Id="rId75" Type="http://schemas.openxmlformats.org/officeDocument/2006/relationships/hyperlink" Target="consultantplus://offline/ref=DF8E98E5F22A9815C11CF4A571AABDC30B6870B61855A8B0E908B8F585145AD6E90F3649B5F9C5C64C4A02BAC49DAFC9FA336EC59A00D5C6bBk1F" TargetMode = "External"/>
	<Relationship Id="rId76" Type="http://schemas.openxmlformats.org/officeDocument/2006/relationships/hyperlink" Target="consultantplus://offline/ref=DF8E98E5F22A9815C11CEAA867C6E3C6086028B81F50A6E1B25EBEA2DA445C83A94F301CF6BDC9C74F4156E889C3F699BA7863C2801CD5C2AC373769bCk0F" TargetMode = "External"/>
	<Relationship Id="rId77" Type="http://schemas.openxmlformats.org/officeDocument/2006/relationships/hyperlink" Target="consultantplus://offline/ref=DF8E98E5F22A9815C11CEAA867C6E3C6086028B81F53A3EFB05CBEA2DA445C83A94F301CF6BDC9C74F4156EF80C3F699BA7863C2801CD5C2AC373769bCk0F" TargetMode = "External"/>
	<Relationship Id="rId78" Type="http://schemas.openxmlformats.org/officeDocument/2006/relationships/hyperlink" Target="consultantplus://offline/ref=DF8E98E5F22A9815C11CEAA867C6E3C6086028B81F51A0E2BC5EBEA2DA445C83A94F301CF6BDC9C74F4156E984C3F699BA7863C2801CD5C2AC373769bCk0F" TargetMode = "External"/>
	<Relationship Id="rId79" Type="http://schemas.openxmlformats.org/officeDocument/2006/relationships/hyperlink" Target="consultantplus://offline/ref=DF8E98E5F22A9815C11CEAA867C6E3C6086028B81F53A3EFB05CBEA2DA445C83A94F301CF6BDC9C74F4156EF82C3F699BA7863C2801CD5C2AC373769bCk0F" TargetMode = "External"/>
	<Relationship Id="rId80" Type="http://schemas.openxmlformats.org/officeDocument/2006/relationships/hyperlink" Target="consultantplus://offline/ref=DF8E98E5F22A9815C11CEAA867C6E3C6086028B81F53A3EFB05CBEA2DA445C83A94F301CF6BDC9C74F4156EF83C3F699BA7863C2801CD5C2AC373769bCk0F" TargetMode = "External"/>
	<Relationship Id="rId81" Type="http://schemas.openxmlformats.org/officeDocument/2006/relationships/hyperlink" Target="consultantplus://offline/ref=DF8E98E5F22A9815C11CEAA867C6E3C6086028B81F51A0E2BC5EBEA2DA445C83A94F301CF6BDC9C74F4156E985C3F699BA7863C2801CD5C2AC373769bCk0F" TargetMode = "External"/>
	<Relationship Id="rId82" Type="http://schemas.openxmlformats.org/officeDocument/2006/relationships/hyperlink" Target="consultantplus://offline/ref=DF8E98E5F22A9815C11CEAA867C6E3C6086028B81F53A3EFB05CBEA2DA445C83A94F301CF6BDC9C74F4156EE82C3F699BA7863C2801CD5C2AC373769bCk0F" TargetMode = "External"/>
	<Relationship Id="rId83" Type="http://schemas.openxmlformats.org/officeDocument/2006/relationships/hyperlink" Target="consultantplus://offline/ref=DF8E98E5F22A9815C11CF4A571AABDC30B6870B61855A8B0E908B8F585145AD6E90F3649B5F9C5C64A4A02BAC49DAFC9FA336EC59A00D5C6bBk1F" TargetMode = "External"/>
	<Relationship Id="rId84" Type="http://schemas.openxmlformats.org/officeDocument/2006/relationships/hyperlink" Target="consultantplus://offline/ref=DF8E98E5F22A9815C11CEAA867C6E3C6086028B81F50A6E1B25EBEA2DA445C83A94F301CF6BDC9C74F4156EF81C3F699BA7863C2801CD5C2AC373769bCk0F" TargetMode = "External"/>
	<Relationship Id="rId85" Type="http://schemas.openxmlformats.org/officeDocument/2006/relationships/hyperlink" Target="consultantplus://offline/ref=DF8E98E5F22A9815C11CEAA867C6E3C6086028B81F53A3EFB05CBEA2DA445C83A94F301CF6BDC9C74F4156EE84C3F699BA7863C2801CD5C2AC373769bCk0F" TargetMode = "External"/>
	<Relationship Id="rId86" Type="http://schemas.openxmlformats.org/officeDocument/2006/relationships/hyperlink" Target="consultantplus://offline/ref=DF8E98E5F22A9815C11CEAA867C6E3C6086028B81F53A3EFB05CBEA2DA445C83A94F301CF6BDC9C74F4156EE84C3F699BA7863C2801CD5C2AC373769bCk0F" TargetMode = "External"/>
	<Relationship Id="rId87" Type="http://schemas.openxmlformats.org/officeDocument/2006/relationships/hyperlink" Target="consultantplus://offline/ref=DF8E98E5F22A9815C11CEAA867C6E3C6086028B81F53A3EFB05CBEA2DA445C83A94F301CF6BDC9C74F4156EE84C3F699BA7863C2801CD5C2AC373769bCk0F" TargetMode = "External"/>
	<Relationship Id="rId88" Type="http://schemas.openxmlformats.org/officeDocument/2006/relationships/hyperlink" Target="consultantplus://offline/ref=DF8E98E5F22A9815C11CEAA867C6E3C6086028B81F51A0E2BC5EBEA2DA445C83A94F301CF6BDC9C74F4156E985C3F699BA7863C2801CD5C2AC373769bCk0F" TargetMode = "External"/>
	<Relationship Id="rId89" Type="http://schemas.openxmlformats.org/officeDocument/2006/relationships/hyperlink" Target="consultantplus://offline/ref=DF8E98E5F22A9815C11CEAA867C6E3C6086028B81F51A4EEB554BEA2DA445C83A94F301CF6BDC9C74F4156EB87C3F699BA7863C2801CD5C2AC373769bCk0F" TargetMode = "External"/>
	<Relationship Id="rId90" Type="http://schemas.openxmlformats.org/officeDocument/2006/relationships/hyperlink" Target="consultantplus://offline/ref=DF8E98E5F22A9815C11CEAA867C6E3C6086028B81F51A0E2BC5EBEA2DA445C83A94F301CF6BDC9C74F4156E986C3F699BA7863C2801CD5C2AC373769bCk0F" TargetMode = "External"/>
	<Relationship Id="rId91" Type="http://schemas.openxmlformats.org/officeDocument/2006/relationships/hyperlink" Target="consultantplus://offline/ref=DF8E98E5F22A9815C11CEAA867C6E3C6086028B81F53A3EFB05CBEA2DA445C83A94F301CF6BDC9C74F4156EE85C3F699BA7863C2801CD5C2AC373769bCk0F" TargetMode = "External"/>
	<Relationship Id="rId92" Type="http://schemas.openxmlformats.org/officeDocument/2006/relationships/hyperlink" Target="consultantplus://offline/ref=DF8E98E5F22A9815C11CF4A571AABDC30B6870B61855A8B0E908B8F585145AD6E90F3649B5F9C4C54E4A02BAC49DAFC9FA336EC59A00D5C6bBk1F" TargetMode = "External"/>
	<Relationship Id="rId93" Type="http://schemas.openxmlformats.org/officeDocument/2006/relationships/hyperlink" Target="consultantplus://offline/ref=DF8E98E5F22A9815C11CEAA867C6E3C6086028B81F50A6E1B25EBEA2DA445C83A94F301CF6BDC9C74F4156EF84C3F699BA7863C2801CD5C2AC373769bCk0F" TargetMode = "External"/>
	<Relationship Id="rId94" Type="http://schemas.openxmlformats.org/officeDocument/2006/relationships/hyperlink" Target="consultantplus://offline/ref=DF8E98E5F22A9815C11CEAA867C6E3C6086028B81F53A3EFB05CBEA2DA445C83A94F301CF6BDC9C74F4156EE87C3F699BA7863C2801CD5C2AC373769bCk0F" TargetMode = "External"/>
	<Relationship Id="rId95" Type="http://schemas.openxmlformats.org/officeDocument/2006/relationships/hyperlink" Target="consultantplus://offline/ref=DF8E98E5F22A9815C11CEAA867C6E3C6086028B81F53A3EFB05CBEA2DA445C83A94F301CF6BDC9C74F4156EE87C3F699BA7863C2801CD5C2AC373769bCk0F" TargetMode = "External"/>
	<Relationship Id="rId96" Type="http://schemas.openxmlformats.org/officeDocument/2006/relationships/hyperlink" Target="consultantplus://offline/ref=DF8E98E5F22A9815C11CEAA867C6E3C6086028B81F51A4EEB554BEA2DA445C83A94F301CF6BDC9C74F4156EB87C3F699BA7863C2801CD5C2AC373769bCk0F" TargetMode = "External"/>
	<Relationship Id="rId97" Type="http://schemas.openxmlformats.org/officeDocument/2006/relationships/hyperlink" Target="consultantplus://offline/ref=DF8E98E5F22A9815C11CEAA867C6E3C6086028B81F53A3EFB05CBEA2DA445C83A94F301CF6BDC9C74F4156EE88C3F699BA7863C2801CD5C2AC373769bCk0F" TargetMode = "External"/>
	<Relationship Id="rId98" Type="http://schemas.openxmlformats.org/officeDocument/2006/relationships/hyperlink" Target="consultantplus://offline/ref=DF8E98E5F22A9815C11CEAA867C6E3C6086028B81F51A0E2BC5EBEA2DA445C83A94F301CF6BDC9C74F4156E988C3F699BA7863C2801CD5C2AC373769bCk0F" TargetMode = "External"/>
	<Relationship Id="rId99" Type="http://schemas.openxmlformats.org/officeDocument/2006/relationships/hyperlink" Target="consultantplus://offline/ref=DF8E98E5F22A9815C11CEAA867C6E3C6086028B81F51A0E2BC5EBEA2DA445C83A94F301CF6BDC9C74F4156E880C3F699BA7863C2801CD5C2AC373769bCk0F" TargetMode = "External"/>
	<Relationship Id="rId100" Type="http://schemas.openxmlformats.org/officeDocument/2006/relationships/hyperlink" Target="consultantplus://offline/ref=DF8E98E5F22A9815C11CEAA867C6E3C6086028B81F51A0E2BC5EBEA2DA445C83A94F301CF6BDC9C74F4156E881C3F699BA7863C2801CD5C2AC373769bCk0F" TargetMode = "External"/>
	<Relationship Id="rId101" Type="http://schemas.openxmlformats.org/officeDocument/2006/relationships/hyperlink" Target="consultantplus://offline/ref=DF8E98E5F22A9815C11CEAA867C6E3C6086028B81F51A0E2BC5EBEA2DA445C83A94F301CF6BDC9C74F4156E882C3F699BA7863C2801CD5C2AC373769bCk0F" TargetMode = "External"/>
	<Relationship Id="rId102" Type="http://schemas.openxmlformats.org/officeDocument/2006/relationships/hyperlink" Target="consultantplus://offline/ref=DF8E98E5F22A9815C11CEAA867C6E3C6086028B81F51A0E2BC5EBEA2DA445C83A94F301CF6BDC9C74F4156E883C3F699BA7863C2801CD5C2AC373769bCk0F" TargetMode = "External"/>
	<Relationship Id="rId103" Type="http://schemas.openxmlformats.org/officeDocument/2006/relationships/hyperlink" Target="consultantplus://offline/ref=DF8E98E5F22A9815C11CEAA867C6E3C6086028B81F51A0E2BC5EBEA2DA445C83A94F301CF6BDC9C74F4156E885C3F699BA7863C2801CD5C2AC373769bCk0F" TargetMode = "External"/>
	<Relationship Id="rId104" Type="http://schemas.openxmlformats.org/officeDocument/2006/relationships/hyperlink" Target="consultantplus://offline/ref=DF8E98E5F22A9815C11CEAA867C6E3C6086028B81F53A3EFB05CBEA2DA445C83A94F301CF6BDC9C74F4156EE86C3F699BA7863C2801CD5C2AC373769bCk0F" TargetMode = "External"/>
	<Relationship Id="rId105" Type="http://schemas.openxmlformats.org/officeDocument/2006/relationships/hyperlink" Target="consultantplus://offline/ref=DF8E98E5F22A9815C11CEAA867C6E3C6086028B81F51A0E2BC5EBEA2DA445C83A94F301CF6BDC9C74F4156E886C3F699BA7863C2801CD5C2AC373769bCk0F" TargetMode = "External"/>
	<Relationship Id="rId106" Type="http://schemas.openxmlformats.org/officeDocument/2006/relationships/hyperlink" Target="consultantplus://offline/ref=DF8E98E5F22A9815C11CEAA867C6E3C6086028B81F53A3EFB05CBEA2DA445C83A94F301CF6BDC9C74F4156EE86C3F699BA7863C2801CD5C2AC373769bCk0F" TargetMode = "External"/>
	<Relationship Id="rId107" Type="http://schemas.openxmlformats.org/officeDocument/2006/relationships/hyperlink" Target="consultantplus://offline/ref=DF8E98E5F22A9815C11CEAA867C6E3C6086028B81F53A3EFB05CBEA2DA445C83A94F301CF6BDC9C74F4156EE86C3F699BA7863C2801CD5C2AC373769bCk0F" TargetMode = "External"/>
	<Relationship Id="rId108" Type="http://schemas.openxmlformats.org/officeDocument/2006/relationships/hyperlink" Target="consultantplus://offline/ref=DF8E98E5F22A9815C11CEAA867C6E3C6086028B81F53A3EFB05CBEA2DA445C83A94F301CF6BDC9C74F4156EE86C3F699BA7863C2801CD5C2AC373769bCk0F" TargetMode = "External"/>
	<Relationship Id="rId109" Type="http://schemas.openxmlformats.org/officeDocument/2006/relationships/hyperlink" Target="consultantplus://offline/ref=DF8E98E5F22A9815C11CEAA867C6E3C6086028B81F51A0E2BC5EBEA2DA445C83A94F301CF6BDC9C74F4156E887C3F699BA7863C2801CD5C2AC373769bCk0F" TargetMode = "External"/>
	<Relationship Id="rId110" Type="http://schemas.openxmlformats.org/officeDocument/2006/relationships/hyperlink" Target="consultantplus://offline/ref=DF8E98E5F22A9815C11CEAA867C6E3C6086028B81F53A3EFB05CBEA2DA445C83A94F301CF6BDC9C74F4156EE86C3F699BA7863C2801CD5C2AC373769bCk0F" TargetMode = "External"/>
	<Relationship Id="rId111" Type="http://schemas.openxmlformats.org/officeDocument/2006/relationships/hyperlink" Target="consultantplus://offline/ref=DF8E98E5F22A9815C11CEAA867C6E3C6086028B81F53A3EFB05CBEA2DA445C83A94F301CF6BDC9C74F4156EE86C3F699BA7863C2801CD5C2AC373769bCk0F" TargetMode = "External"/>
	<Relationship Id="rId112" Type="http://schemas.openxmlformats.org/officeDocument/2006/relationships/hyperlink" Target="consultantplus://offline/ref=DF8E98E5F22A9815C11CEAA867C6E3C6086028B81F53A3EFB05CBEA2DA445C83A94F301CF6BDC9C74F4156EE86C3F699BA7863C2801CD5C2AC373769bCk0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Мурманской области от 30.12.2016 N 684-ПП
(ред. от 23.01.2023)
"О государственной поддержке добровольной пожарной охраны в Мурманской области"
(вместе с "Положением о порядке предоставления субсидий общественным объединениям пожарной охраны", "Положением о материальном стимулировании деятельности добровольных пожарных в Мурманской области", "Положением о порядке личного страхования добровольных пожарных подразделений добровольной пожарной охраны в Мурманской области, привлекаемых</dc:title>
  <dcterms:created xsi:type="dcterms:W3CDTF">2023-06-14T05:36:26Z</dcterms:created>
</cp:coreProperties>
</file>