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Ненецкого автономного округа от 25.10.2017 N 90-пг</w:t>
              <w:br/>
              <w:t xml:space="preserve">(ред. от 08.12.2021)</w:t>
              <w:br/>
              <w:t xml:space="preserve">"О Совете по развитию добровольчества в 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НЕНЕЦКОГО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октября 2017 г. N 90-пг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РАЗВИТИЮ ДОБРОВОЛЬЧЕСТВА В НЕНЕЦКОМ</w:t>
      </w:r>
    </w:p>
    <w:p>
      <w:pPr>
        <w:pStyle w:val="2"/>
        <w:jc w:val="center"/>
      </w:pPr>
      <w:r>
        <w:rPr>
          <w:sz w:val="20"/>
        </w:rPr>
        <w:t xml:space="preserve">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11.07.2018 </w:t>
            </w:r>
            <w:hyperlink w:history="0" r:id="rId7" w:tooltip="Постановление Губернатора Ненецкого автономного округа от 11.07.2018 N 47-пг &quot;О внесении изменений в постановление губернатора Ненецкого автономного округа от 25.10.2017 N 90-пг&quot; {КонсультантПлюс}">
              <w:r>
                <w:rPr>
                  <w:sz w:val="20"/>
                  <w:color w:val="0000ff"/>
                </w:rPr>
                <w:t xml:space="preserve">N 47-пг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8" w:tooltip="Постановление Губернатора Ненецкого автономного округа от 17.05.2019 N 38-пг &quot;О внесении изменений в постановление губернатора Ненецкого автономного округа от 25.10.2017 N 90-пг&quot; {КонсультантПлюс}">
              <w:r>
                <w:rPr>
                  <w:sz w:val="20"/>
                  <w:color w:val="0000ff"/>
                </w:rPr>
                <w:t xml:space="preserve">N 38-пг</w:t>
              </w:r>
            </w:hyperlink>
            <w:r>
              <w:rPr>
                <w:sz w:val="20"/>
                <w:color w:val="392c69"/>
              </w:rPr>
              <w:t xml:space="preserve">, от 14.12.2020 </w:t>
            </w:r>
            <w:hyperlink w:history="0" r:id="rId9" w:tooltip="Постановление Губернатора Ненецкого автономного округа от 14.12.2020 N 97-пг &quot;О внесении изменений в состав Совета по развитию добровольчеств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97-пг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10" w:tooltip="Постановление Губернатора Ненецкого автономного округа от 08.12.2021 N 93-пг &quot;О внесении изменений в состав Совета по развитию добровольчеств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93-пг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координации и эффективного взаимодействия по вопросам подготовки и реализации развития добровольчества в Ненецком автономном округе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добровольчества в Ненецком автономном округе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добровольчества в Ненецком автономном округе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ответственным за развитие добровольчества (волонтерства) в Ненецком автономном округе Дедяеву Надежду Валентиновну - заместителя губернатора Ненецкого автономного округа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А.В.ЦЫБУЛЬСКИЙ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25.10.2017 N 90-пг</w:t>
      </w:r>
    </w:p>
    <w:p>
      <w:pPr>
        <w:pStyle w:val="0"/>
        <w:jc w:val="right"/>
      </w:pPr>
      <w:r>
        <w:rPr>
          <w:sz w:val="20"/>
        </w:rPr>
        <w:t xml:space="preserve">"О Совете по развитию добровольчества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округе"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В 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11.07.2018 </w:t>
            </w:r>
            <w:hyperlink w:history="0" r:id="rId11" w:tooltip="Постановление Губернатора Ненецкого автономного округа от 11.07.2018 N 47-пг &quot;О внесении изменений в постановление губернатора Ненецкого автономного округа от 25.10.2017 N 90-пг&quot; {КонсультантПлюс}">
              <w:r>
                <w:rPr>
                  <w:sz w:val="20"/>
                  <w:color w:val="0000ff"/>
                </w:rPr>
                <w:t xml:space="preserve">N 47-пг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12" w:tooltip="Постановление Губернатора Ненецкого автономного округа от 17.05.2019 N 38-пг &quot;О внесении изменений в постановление губернатора Ненецкого автономного округа от 25.10.2017 N 90-пг&quot; {КонсультантПлюс}">
              <w:r>
                <w:rPr>
                  <w:sz w:val="20"/>
                  <w:color w:val="0000ff"/>
                </w:rPr>
                <w:t xml:space="preserve">N 38-пг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развитию добровольчества в Ненецком автономном округе (далее - Совет) является коллегиальным совещательным органом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4" w:tooltip="&quot;Устав Ненецкого автономного округа&quot; (принят Собранием депутатов НАО 11.09.1995) (ред. от 02.02.2017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Ненецкого автономного округа, законами и иными нормативными правовыми актами Ненецкого автономного округа,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взаимодействует с федеральными органами исполнительной власти и их территориальными органами, исполнительными органами государственной власти Ненецкого автономного округа, органами местного самоуправления муниципальных образований Ненецкого автономного округа, общественными объединениями.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Основной целью деятельности Совета является организация взаимодействия органов исполнительной власти Ненецкого автономного округа, органов местного самоуправления и субъектов добровольческой деятельности по обеспечению эффективного развития добровольчества.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общей стратегии в области государственной координации и поддержки развития добровольчества в Ненецком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рекомендаций по развитию инфраструктуры поддержки добровольчества на региональном, муниципальном уровнях, обеспечивающих полный комплекс услуг в сфере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потребности финансовых и иных ресурсов, связанных с организацией и поддержкой системы стимулирования добровольческой деятельности, реализация мер и мероприятий государственных программ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рекомендаций и внесение в органы исполнительной власти Ненецкого автономного округа в установленном порядке предложений по совершенствованию законодательства в области развития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информационного взаимодействия между органами исполнительной власти Ненецкого автономного округа, органами местного самоуправления муниципальных образований Ненецкого автономного округа 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у федеральных органов исполнительной власти, органов исполнительной власти Ненецкого автономного округа, органов местного самоуправления и организаций материалы и информацию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членов Совета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губернатору Ненецкого автономного округа и Администрации Ненецкого автономного округа в установленном порядке доклады и предложения по вопросам, отнесенным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состав входят председатель, заместитель председателя,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заместитель губернатора Ненецкого автономного округа. Председатель Совета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и порядок рассмотрения вопросов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отсутствия председателя Совета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Совета организует текущую работу Совета 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месте и времени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 осуществляют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участие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выработке, принятии и исполнении решений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Совет осуществляет свою деятельность в соответствии с планом работы, который разрабатывается и утверждается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Совета оформляется протоколом, подписываемым председателем (или его заместителем) и секретарем Совета. При этом каждый член Совета имеет право выразить особое мнение, которое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Совет информирует заинтересованные органы и организации о принятых решениях. Решения Совета, принятые в соответствии с его компетенцией,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Организационное и материально-техническое обеспечение деятельности Совета осуществляется органом исполнительной власти Ненецкого автономного округа, осуществляющий государственное управление в сфере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25.10.2017 N 90-пг</w:t>
      </w:r>
    </w:p>
    <w:p>
      <w:pPr>
        <w:pStyle w:val="0"/>
        <w:jc w:val="right"/>
      </w:pPr>
      <w:r>
        <w:rPr>
          <w:sz w:val="20"/>
        </w:rPr>
        <w:t xml:space="preserve">"О Совете по развитию добровольчества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округе"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В 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Губернатора Ненецкого автономного округа от 08.12.2021 N 93-пг &quot;О внесении изменений в состав Совета по развитию добровольчества в 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N 93-пг)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600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Сидорова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Ненецкого автономного округа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Пустовалов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образования, культуры и спорта Ненецкого автономного округа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консультант сектора молодежной политики управления образования и молодежной политики Департамента образования, культуры и спорта Ненецкого автономного округа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Ненецкого автономного округа "Региональный центр молодежной политики и военно-патриотического воспитания молодежи";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муниципального образования "Городской округ "Город Нарьян-Мар" по взаимодействию с органами государственной власти и общественными организациями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Арбузов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Собрания депутатов Ненецкого автономного округа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Балуцкий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казенного учреждения Ненецкого автономного округа "Поисково-спасательная служба";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Ресурсного центра поддержки и развития добровольчества Ненецкого автономного округа государственного бюджетного учреждения Ненецкого автономного округа "Региональный центр молодежной политики и патриотического воспитания молодежи", региональный координатор Всероссийского общественного движения "Волонтеры Победы";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постоянной комиссии Собрания депутатов Ненецкого автономного округа по социальной политике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образования, культуры и спорта Ненецкого автономного округа;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Ненецкого автономного округа "Ненецкий аграрно-экономический техникум имени В.Г.Волкова";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сектора молодежной политики управления образования и молодежной политики Департамента образования, культуры и спорта Ненецкого автономного округа;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по работе с молодежью Ресурсного центра поддержки и развития добровольчества Ненецкого автономного округа государственного бюджетного учреждения Ненецкого автономного округа "Региональный центр молодежной политики и военно-патриотического воспитания молодежи";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внутренней политики Ненецкого автономного округа - начальник управления по внутренней политике и развитию гражданского общества;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Мелехин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Президиума Ненецкого регионального отделения Общероссийской общественной организации "Российский Красный Крест"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учебно-воспитательной работе государственного бюджетного профессионального образовательного учреждения Ненецкого автономного округа "Ненецкое профессиональное училище";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муниципального района "Заполярный район" по общим вопросам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Ненецкого автономного округа "Нарьян-Марский социально-гуманитарный колледж имени И.П.Выучейского";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Сыропятова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руководителя Департамента здравоохранения, труда и социальной защиты населения Ненецкого автономного округа по вопросам здравоохранения;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Тюкачева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молодежной общественной организации "Центр содействия развитию добровольчества в Ненецком автономном округе "Ласточка"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Филиппова 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социальный педагог государственного бюджетного профессионального образовательного учреждения Ненецкого автономного округа "Ненецкое профессиональное училище";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Храпова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образования, культуры и спорта Ненецкого автономного округа - начальник управления образования и молодежной политики;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Чупров 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казенного учреждения Ненецкого автономного округа "Отряд государственной противопожарной службы"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Ненецкого автономного округа от 25.10.2017 N 90-пг</w:t>
            <w:br/>
            <w:t>(ред. от 08.12.2021)</w:t>
            <w:br/>
            <w:t>"О Совете по развитию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8326906620ED352D57F3F7F7129C24F5635403BAABECBAB852541A6F59CCC7E2C8810488C4B9446F5C9957038C5B394AA4A33F7F4CABE81A7768p263G" TargetMode = "External"/>
	<Relationship Id="rId8" Type="http://schemas.openxmlformats.org/officeDocument/2006/relationships/hyperlink" Target="consultantplus://offline/ref=A28326906620ED352D57F3F7F7129C24F5635403BDADE7B6B952541A6F59CCC7E2C8810488C4B9446F5C9957038C5B394AA4A33F7F4CABE81A7768p263G" TargetMode = "External"/>
	<Relationship Id="rId9" Type="http://schemas.openxmlformats.org/officeDocument/2006/relationships/hyperlink" Target="consultantplus://offline/ref=A28326906620ED352D57F3F7F7129C24F5635403BDABEDB8BE52541A6F59CCC7E2C8810488C4B9446F5C9957038C5B394AA4A33F7F4CABE81A7768p263G" TargetMode = "External"/>
	<Relationship Id="rId10" Type="http://schemas.openxmlformats.org/officeDocument/2006/relationships/hyperlink" Target="consultantplus://offline/ref=A28326906620ED352D57F3F7F7129C24F5635403BCADE1BFB452541A6F59CCC7E2C8810488C4B9446F5C9957038C5B394AA4A33F7F4CABE81A7768p263G" TargetMode = "External"/>
	<Relationship Id="rId11" Type="http://schemas.openxmlformats.org/officeDocument/2006/relationships/hyperlink" Target="consultantplus://offline/ref=A28326906620ED352D57F3F7F7129C24F5635403BAABECBAB852541A6F59CCC7E2C8810488C4B9446F5C9957038C5B394AA4A33F7F4CABE81A7768p263G" TargetMode = "External"/>
	<Relationship Id="rId12" Type="http://schemas.openxmlformats.org/officeDocument/2006/relationships/hyperlink" Target="consultantplus://offline/ref=A28326906620ED352D57F3F7F7129C24F5635403BDADE7B6B952541A6F59CCC7E2C8810488C4B9446F5C9954038C5B394AA4A33F7F4CABE81A7768p263G" TargetMode = "External"/>
	<Relationship Id="rId13" Type="http://schemas.openxmlformats.org/officeDocument/2006/relationships/hyperlink" Target="consultantplus://offline/ref=A28326906620ED352D57EDFAE17ECB28F4600D0BB2FBB8EAB058014230009C80B3CED440D2C9BE5A6D5C9Bp561G" TargetMode = "External"/>
	<Relationship Id="rId14" Type="http://schemas.openxmlformats.org/officeDocument/2006/relationships/hyperlink" Target="consultantplus://offline/ref=A28326906620ED352D57F3F7F7129C24F5635403BAACE2B7BE52541A6F59CCC7E2C88116889CB5456842995416DA0A7Fp16CG" TargetMode = "External"/>
	<Relationship Id="rId15" Type="http://schemas.openxmlformats.org/officeDocument/2006/relationships/hyperlink" Target="consultantplus://offline/ref=A28326906620ED352D57F3F7F7129C24F5635403BCADE1BFB452541A6F59CCC7E2C8810488C4B9446F5C9957038C5B394AA4A33F7F4CABE81A7768p26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Ненецкого автономного округа от 25.10.2017 N 90-пг
(ред. от 08.12.2021)
"О Совете по развитию добровольчества в Ненецком автономном округе"</dc:title>
  <dcterms:created xsi:type="dcterms:W3CDTF">2023-06-17T06:58:41Z</dcterms:created>
</cp:coreProperties>
</file>