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НИЖЕГОРОДСКОЙ ОБЛАСТИ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января 2007 г. N 24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РЕАБИЛИТАЦИИ ИНВАЛИДОВ В НИЖЕГОРОДСКОЙ ОБЛАСТИ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Нижегородской области</w:t>
      </w:r>
      <w:proofErr w:type="gramEnd"/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11.04.2007 </w:t>
      </w:r>
      <w:hyperlink r:id="rId5" w:history="1">
        <w:r>
          <w:rPr>
            <w:rFonts w:ascii="Calibri" w:hAnsi="Calibri" w:cs="Calibri"/>
            <w:color w:val="0000FF"/>
          </w:rPr>
          <w:t>N 115</w:t>
        </w:r>
      </w:hyperlink>
      <w:r>
        <w:rPr>
          <w:rFonts w:ascii="Calibri" w:hAnsi="Calibri" w:cs="Calibri"/>
        </w:rPr>
        <w:t xml:space="preserve">, от 27.11.2008 </w:t>
      </w:r>
      <w:hyperlink r:id="rId6" w:history="1">
        <w:r>
          <w:rPr>
            <w:rFonts w:ascii="Calibri" w:hAnsi="Calibri" w:cs="Calibri"/>
            <w:color w:val="0000FF"/>
          </w:rPr>
          <w:t>N 562</w:t>
        </w:r>
      </w:hyperlink>
      <w:r>
        <w:rPr>
          <w:rFonts w:ascii="Calibri" w:hAnsi="Calibri" w:cs="Calibri"/>
        </w:rPr>
        <w:t>,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22.04.2009 </w:t>
      </w:r>
      <w:hyperlink r:id="rId7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19.01.2010 </w:t>
      </w:r>
      <w:hyperlink r:id="rId8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>,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30.09.2010 </w:t>
      </w:r>
      <w:hyperlink r:id="rId9" w:history="1">
        <w:r>
          <w:rPr>
            <w:rFonts w:ascii="Calibri" w:hAnsi="Calibri" w:cs="Calibri"/>
            <w:color w:val="0000FF"/>
          </w:rPr>
          <w:t>N 655</w:t>
        </w:r>
      </w:hyperlink>
      <w:r>
        <w:rPr>
          <w:rFonts w:ascii="Calibri" w:hAnsi="Calibri" w:cs="Calibri"/>
        </w:rPr>
        <w:t xml:space="preserve">, от 27.03.2012 </w:t>
      </w:r>
      <w:hyperlink r:id="rId10" w:history="1">
        <w:r>
          <w:rPr>
            <w:rFonts w:ascii="Calibri" w:hAnsi="Calibri" w:cs="Calibri"/>
            <w:color w:val="0000FF"/>
          </w:rPr>
          <w:t>N 167</w:t>
        </w:r>
      </w:hyperlink>
      <w:r>
        <w:rPr>
          <w:rFonts w:ascii="Calibri" w:hAnsi="Calibri" w:cs="Calibri"/>
        </w:rPr>
        <w:t>,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17.08.2012 </w:t>
      </w:r>
      <w:hyperlink r:id="rId11" w:history="1">
        <w:r>
          <w:rPr>
            <w:rFonts w:ascii="Calibri" w:hAnsi="Calibri" w:cs="Calibri"/>
            <w:color w:val="0000FF"/>
          </w:rPr>
          <w:t>N 556</w:t>
        </w:r>
      </w:hyperlink>
      <w:r>
        <w:rPr>
          <w:rFonts w:ascii="Calibri" w:hAnsi="Calibri" w:cs="Calibri"/>
        </w:rPr>
        <w:t>,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Нижегородской области от 12.08.2011 N 613)</w:t>
      </w:r>
      <w:proofErr w:type="gramEnd"/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ноября 1995 года N 181-ФЗ "О социальной защите инвалидов в Российской Федерации" Правительство Нижегородской области постановляет: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22.04.2009 N 249)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4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реабилитации инвалидов в Нижегородской области.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17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органов исполнительной власти Нижегородской области и учреждений при осуществлении мероприятий по реабилитации инвалидов в Нижегородской области.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социальной политики Нижегородской области, министерству здравоохранения Нижегородской области, министерству образования Нижегородской области, министерству культуры Нижегородской области, министерству спорта и молодежной политики Нижегородской области, участвующим в создании системы реабилитации инвалидов Нижегородской области, управлению государственной службы занятости населения Нижегородской области обеспечить взаимодействие подведомственных ему учреждений при реализации индивидуальных программ реабилитации инвалидов.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Нижегородской области от 27.11.2008 </w:t>
      </w:r>
      <w:hyperlink r:id="rId15" w:history="1">
        <w:r>
          <w:rPr>
            <w:rFonts w:ascii="Calibri" w:hAnsi="Calibri" w:cs="Calibri"/>
            <w:color w:val="0000FF"/>
          </w:rPr>
          <w:t>N 562</w:t>
        </w:r>
      </w:hyperlink>
      <w:r>
        <w:rPr>
          <w:rFonts w:ascii="Calibri" w:hAnsi="Calibri" w:cs="Calibri"/>
        </w:rPr>
        <w:t xml:space="preserve">, от 22.04.2009 </w:t>
      </w:r>
      <w:hyperlink r:id="rId16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19.01.2010 </w:t>
      </w:r>
      <w:hyperlink r:id="rId17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 xml:space="preserve">, от 30.09.2010 </w:t>
      </w:r>
      <w:hyperlink r:id="rId18" w:history="1">
        <w:r>
          <w:rPr>
            <w:rFonts w:ascii="Calibri" w:hAnsi="Calibri" w:cs="Calibri"/>
            <w:color w:val="0000FF"/>
          </w:rPr>
          <w:t>N 655</w:t>
        </w:r>
      </w:hyperlink>
      <w:r>
        <w:rPr>
          <w:rFonts w:ascii="Calibri" w:hAnsi="Calibri" w:cs="Calibri"/>
        </w:rPr>
        <w:t>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Рекомендовать федеральному государственному учреждению "Главное бюро медико-социальной экспертизы по Нижегородской области", Государственному учреждению "Нижегородское региональное отделение Фонда социального страхования Российской Федерации", Территориальному фонду обязательного медицинского страхования Нижегородской области, федеральному государственному унитарному предприятию "Нижегородское протезно-ортопедическое предприятие" Федерального агентства по здравоохранению и социальному развитию обеспечить в рамках их компетенции проведение мероприятий по реабилитации инвалидов в Нижегородской области.</w:t>
      </w:r>
      <w:proofErr w:type="gramEnd"/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главам местного самоуправления муниципальных районов и городских округов Нижегородской области создать межведомственные комиссии по координации взаимодействия учреждений социальной защиты, здравоохранения, занятости населения, образования, культуры и спорта при осуществлении мероприятий по реабилитации инвалидов.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20 января 2003 года N 10 "О создании системы реабилитации инвалидов в Нижегородской области";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16 мая 2003 года N 150 "О внесении изменений в Положение о системе реабилитации инвалидов в Нижегородской области, утвержденное постановлением Правительства Нижегородской области от 20.01.2003 N 10";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Нижегородской области от 24 октября 2005 года N 271 "О внесении изменений в постановления Правительства Нижегородской области от 20.01.2003 N 10, </w:t>
      </w:r>
      <w:r>
        <w:rPr>
          <w:rFonts w:ascii="Calibri" w:hAnsi="Calibri" w:cs="Calibri"/>
        </w:rPr>
        <w:lastRenderedPageBreak/>
        <w:t>от 16.05.2003 N 150".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Аппарату Губернатора и Правительства Нижегородской области обеспечить опубликование настоящего постановления в средствах массовой информации.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Губернатора, заместителя Председателя Правительства Нижегородской области Г.А. Суворова.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22.04.2009 N 249)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В.П.ШАНЦЕВ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Утверждено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24.01.2007 N 24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5"/>
      <w:bookmarkEnd w:id="2"/>
      <w:r>
        <w:rPr>
          <w:rFonts w:ascii="Calibri" w:hAnsi="Calibri" w:cs="Calibri"/>
          <w:b/>
          <w:bCs/>
        </w:rPr>
        <w:t>ПОЛОЖЕНИЕ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РЕАБИЛИТАЦИИ ИНВАЛИДОВ В НИЖЕГОРОДСКОЙ ОБЛАСТИ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Положение)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Нижегородской области</w:t>
      </w:r>
      <w:proofErr w:type="gramEnd"/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11.04.2007 </w:t>
      </w:r>
      <w:hyperlink r:id="rId23" w:history="1">
        <w:r>
          <w:rPr>
            <w:rFonts w:ascii="Calibri" w:hAnsi="Calibri" w:cs="Calibri"/>
            <w:color w:val="0000FF"/>
          </w:rPr>
          <w:t>N 115</w:t>
        </w:r>
      </w:hyperlink>
      <w:r>
        <w:rPr>
          <w:rFonts w:ascii="Calibri" w:hAnsi="Calibri" w:cs="Calibri"/>
        </w:rPr>
        <w:t xml:space="preserve">, от 27.11.2008 </w:t>
      </w:r>
      <w:hyperlink r:id="rId24" w:history="1">
        <w:r>
          <w:rPr>
            <w:rFonts w:ascii="Calibri" w:hAnsi="Calibri" w:cs="Calibri"/>
            <w:color w:val="0000FF"/>
          </w:rPr>
          <w:t>N 562</w:t>
        </w:r>
      </w:hyperlink>
      <w:r>
        <w:rPr>
          <w:rFonts w:ascii="Calibri" w:hAnsi="Calibri" w:cs="Calibri"/>
        </w:rPr>
        <w:t>,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22.04.2009 </w:t>
      </w:r>
      <w:hyperlink r:id="rId25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19.01.2010 </w:t>
      </w:r>
      <w:hyperlink r:id="rId26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>,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30.09.2010 </w:t>
      </w:r>
      <w:hyperlink r:id="rId27" w:history="1">
        <w:r>
          <w:rPr>
            <w:rFonts w:ascii="Calibri" w:hAnsi="Calibri" w:cs="Calibri"/>
            <w:color w:val="0000FF"/>
          </w:rPr>
          <w:t>N 655</w:t>
        </w:r>
      </w:hyperlink>
      <w:r>
        <w:rPr>
          <w:rFonts w:ascii="Calibri" w:hAnsi="Calibri" w:cs="Calibri"/>
        </w:rPr>
        <w:t xml:space="preserve">, от 17.08.2012 </w:t>
      </w:r>
      <w:hyperlink r:id="rId28" w:history="1">
        <w:r>
          <w:rPr>
            <w:rFonts w:ascii="Calibri" w:hAnsi="Calibri" w:cs="Calibri"/>
            <w:color w:val="0000FF"/>
          </w:rPr>
          <w:t>N 556</w:t>
        </w:r>
      </w:hyperlink>
      <w:r>
        <w:rPr>
          <w:rFonts w:ascii="Calibri" w:hAnsi="Calibri" w:cs="Calibri"/>
        </w:rPr>
        <w:t>,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Нижегородской области от 12.08.2011 N 613)</w:t>
      </w:r>
      <w:proofErr w:type="gramEnd"/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1. ОБЩИЕ ПОЛОЖЕНИЯ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разработано в соответствии с </w:t>
      </w:r>
      <w:hyperlink r:id="rId3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 и Нижегородской области, отраслевыми инструктивно-методическими документами по вопросам реабилитации инвалидов.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Положение регулирует порядок деятельности органов исполнительной власти Нижегородской области и учреждений, участвующих в реабилитации инвалидов Нижегородской области.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Положение разработано в целях реализации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 ноября 1995 года N 181-ФЗ "О социальной защите инвалидов в Российской Федерации".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Реабилитация инвалидов Нижегородской области осуществляется различными организациями независимо от организационно-правовых форм и форм собственности, предоставляющими услуги в сфере реабилитации инвалидов, производящими технические средства реабилитации и приспособления для инвалидов, осуществляющими их выдачу, обеспечивающими их занятость, а также создающими условия для беспрепятственного передвижения инвалидов и доступа их к объектам социальной инфраструктуры, средствам связи и информации.</w:t>
      </w:r>
      <w:proofErr w:type="gramEnd"/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2. ОРГАНЫ ИСПОЛНИТЕЛЬНОЙ ВЛАСТИ И УЧРЕЖДЕНИЯ, УЧАСТВУЮЩИЕ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РЕАБИЛИТАЦИИ ИНВАЛИДОВ НИЖЕГОРОДСКОЙ ОБЛАСТИ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Организацию реабилитации инвалидов в Нижегородской области осуществляют: </w:t>
      </w:r>
      <w:r>
        <w:rPr>
          <w:rFonts w:ascii="Calibri" w:hAnsi="Calibri" w:cs="Calibri"/>
        </w:rPr>
        <w:lastRenderedPageBreak/>
        <w:t>министерство социальной политики Нижегородской области, министерство здравоохранения Нижегородской области, министерство образования Нижегородской области, министерство культуры Нижегородской области, министерство спорта и молодежной политики Нижегородской области и подведомственные им учреждения, управление государственной службы занятости населения Нижегородской области, федеральное государственное учреждение "Главное бюро медико-социальной экспертизы по Нижегородской области" (далее - ФГУ "ГБ МСЭ по Нижегородской области"), государственное</w:t>
      </w:r>
      <w:proofErr w:type="gramEnd"/>
      <w:r>
        <w:rPr>
          <w:rFonts w:ascii="Calibri" w:hAnsi="Calibri" w:cs="Calibri"/>
        </w:rPr>
        <w:t xml:space="preserve"> учреждение "Нижегородское региональное отделение Фонда социального страхования Российской Федерации" (далее - ГУ "НРО ФСС РФ"), Территориальный фонд обязательного медицинского страхования Нижегородской области, федеральное государственное унитарное предприятие "Нижегородское протезно-ортопедическое предприятие" Федерального агентства по здравоохранению и социальному развитию.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Нижегородской области от 27.11.2008 </w:t>
      </w:r>
      <w:hyperlink r:id="rId32" w:history="1">
        <w:r>
          <w:rPr>
            <w:rFonts w:ascii="Calibri" w:hAnsi="Calibri" w:cs="Calibri"/>
            <w:color w:val="0000FF"/>
          </w:rPr>
          <w:t>N 562</w:t>
        </w:r>
      </w:hyperlink>
      <w:r>
        <w:rPr>
          <w:rFonts w:ascii="Calibri" w:hAnsi="Calibri" w:cs="Calibri"/>
        </w:rPr>
        <w:t xml:space="preserve">, от 22.04.2009 </w:t>
      </w:r>
      <w:hyperlink r:id="rId33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19.01.2010 </w:t>
      </w:r>
      <w:hyperlink r:id="rId34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 xml:space="preserve">, от 30.09.2010 </w:t>
      </w:r>
      <w:hyperlink r:id="rId35" w:history="1">
        <w:r>
          <w:rPr>
            <w:rFonts w:ascii="Calibri" w:hAnsi="Calibri" w:cs="Calibri"/>
            <w:color w:val="0000FF"/>
          </w:rPr>
          <w:t>N 655</w:t>
        </w:r>
      </w:hyperlink>
      <w:r>
        <w:rPr>
          <w:rFonts w:ascii="Calibri" w:hAnsi="Calibri" w:cs="Calibri"/>
        </w:rPr>
        <w:t>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Деятельность реабилитационных государственных учреждений Нижегородской области различного уровня и функциональной направленности, реализующих программы по реабилитации инвалидов, определяется положениями, утверждаемыми соответствующими органами исполнительной власти Нижегородской области.</w:t>
      </w:r>
    </w:p>
    <w:p w:rsidR="004D4223" w:rsidRDefault="004D42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Текст распоряжения Правительства Российской Федерации от 19.02.1996 N 210-р включен в информационный банк СПС 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Эксперт-приложение.</w:t>
      </w:r>
    </w:p>
    <w:p w:rsidR="004D4223" w:rsidRDefault="004D42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Координацию деятельности в сфере реабилитации инвалидов в Нижегородской области в соответствии с распоряжением Правительства Российской Федерации от 19 февраля 1996 года N 210-р "О координации деятельности в сфере реабилитации инвалидов" осуществляет министерство социальной политики Нижегородской области (далее - Министерство).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22.04.2009 N 249)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3. ОСНОВНЫЕ ЗАДАЧИ И ФУНКЦИИ ОРГАНОВ ИСПОЛНИТЕЛЬНОЙ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ВЛАСТИ И УЧРЕЖДЕНИЙ, УЧАСТВУЮЩИХ В ОРГАНИЗАЦИИ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РЕАБИЛИТАЦИИ ИНВАЛИДОВ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Основными задачами органов исполнительной власти, участвующих в организации реабилитации инвалидов в Нижегородской области в соответствии с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ноября 1995 года N 181-ФЗ "О социальной защите инвалидов в Российской Федерации", являются: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реализация государственной политики в области реабилитации инвалидов, участие в разработке и реализации областных целевых программ, включающих мероприятия по организации их реабилитации;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создание и управление государственными реабилитационными учреждениями,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деятельностью;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организация и координация деятельности по подготовке кадров в области социальной защиты,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координация и финансирование научных исследований в области социальной защиты,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в пределах своей компетенции методических документов по вопросам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созданию и развитию в Нижегородской области специализированных предприятий, применяющих труд инвалидов, надомных видов труда и других форм занятости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в организации деятельности общественным объединениям инвалидов на территории Нижегородской области.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целях выполнения основных задач органами исполнительной власти и учреждениями, участвующими в организации реабилитации инвалидов, осуществляются следующие функции: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Министерство социальной политики Нижегородской области организует социально-средовую реабилитацию, социально-бытовую адаптацию инвалидов, участвует в социально-</w:t>
      </w:r>
      <w:r>
        <w:rPr>
          <w:rFonts w:ascii="Calibri" w:hAnsi="Calibri" w:cs="Calibri"/>
        </w:rPr>
        <w:lastRenderedPageBreak/>
        <w:t>педагогической, социально-психологической, социокультурной реабилитации, в организации профессиональной ориентации, обучении инвалидов, в организации и проведении физкультурно-оздоровительных и спортивных мероприятий в подведомственных учреждениях. Кроме этого, Министерство обеспечивает взаимодействие всех органов исполнительной власти Нижегородской области и учреждений, участвующих в организации реабилитации инвалидов, для чего: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22.04.2009 N 249)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разрабатывает и реализует совместно с другими органами исполнительной власти Нижегородской области областные целевые программы, включающие мероприятия по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осуществляет руководство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учреждений социального обслуживания по организации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 в установленном порядке меры к расширению сети реабилитационных учреждений с учетом потребностей инвалидов, содействует в установленном порядке организации негосударственных реабилитационных учреждений;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содействует созданию и развитию в Нижегородской области специализированных предприятий, применяющих труд инвалидов, надомных видов труда и других форм занятости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разрабатывает программы кадрового обеспечения, подготовки и повышения квалификации кадров подведомственных учреждений в области социальной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создании межведомственного информационного пространства по проблемам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взаимодействует с общественными организациями инвалидов в организации социальной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координирует мероприятия по реализации индивидуальной программы реабилитации инвалида (ребенка-инвалида) и оказывает необходимое содействие инвалиду;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27.11.2008 N 562)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анализирует совместно с другими органами исполнительной власти Нижегородской области состояние работы по реабилитации инвалидов и представляет ежегодный доклад в Правительство Нижегородской области.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</w:t>
      </w:r>
      <w:proofErr w:type="gramStart"/>
      <w:r>
        <w:rPr>
          <w:rFonts w:ascii="Calibri" w:hAnsi="Calibri" w:cs="Calibri"/>
        </w:rPr>
        <w:t xml:space="preserve">Министерство здравоохранения Нижегородской области в рамках Программы государственных гарантий оказания гражданам бесплатной медицинской помощи, утверждаемой Правительством Нижегородской области, обеспечивает в пределах компетенции реализацию мероприятий по медицинской реабилитации инвалидов (детей-инвалидов) в части реконструктивной хирургии и восстановительной терапии, участвует в предоставлении инвалидам (детям-инвалидам) санаторно-курортного лечения и в проведении реабилитационных мероприятий по протезированию и </w:t>
      </w:r>
      <w:proofErr w:type="spellStart"/>
      <w:r>
        <w:rPr>
          <w:rFonts w:ascii="Calibri" w:hAnsi="Calibri" w:cs="Calibri"/>
        </w:rPr>
        <w:t>ортезированию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Кроме этого, в пределах компетенции: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27.11.2008 N 562)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разработке и реализации областных целевых программ по социальной поддержке инвалидов в части организации их реабилитации;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осуществляет руководство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подведомственных учреждений здравоохранения по организации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 в установленном порядке меры к расширению сети подведомственных медицинских реабилитационных учреждений с учетом потребностей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установленном порядке в организации подготовки и повышения квалификации кадров подведомственных учреждений в области медицинской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установленном порядке в создании межведомственного информационного пространства по проблемам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подготовке ежегодного доклада в Правительство Нижегородской области по вопросам организации реабилитации инвалидов на основании сведений отраслевых учетно-отчетных форм.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3.2.3. Министерство образования Нижегородской области обеспечивает организацию обучения и воспитания инвалидов и детей-инвалидов, их социально-педагогическую </w:t>
      </w:r>
      <w:r>
        <w:rPr>
          <w:rFonts w:ascii="Calibri" w:hAnsi="Calibri" w:cs="Calibri"/>
        </w:rPr>
        <w:lastRenderedPageBreak/>
        <w:t>реабилитацию, участвует в проведении социально-средовой, социально-психологической и социокультурной реабилитации инвалидов и детей-инвалидов, а также в организации и проведении физкультурно-оздоровительных и спортивных мероприятий на базе подведомственных учреждений, для чего: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27.11.2008 N 562)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разработке и реализации областных целевых программ по социальной поддержке инвалидов и детей-инвалидов в части организации их реабилитации;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общее и профессиональное образование инвалидов и детей-инвалидов;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осуществляет руководство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образовательных учреждений по вопросам реабилитации инвалидов и детей-инвалидов;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и развивает сеть образовательных учреждений, осуществляющих реабилитацию инвалидов и детей-инвалидов;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лицензирование всех учреждений и общественных организаций, реализующих программы социально-педагогической, социально-психологической реабилитации, социальной адаптации и профессиональной ориентации детей-инвалидов;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подготовку кадров по социальной реабилитации инвалидов и детей-инвалидов (социальных педагогов, психологов, специалистов по социальной работе, логопедов);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создании межведомственного информационного пространства по проблемам реабилитации инвалидов и детей-инвалидов;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взаимодействует с общественными организациями инвалидов и родителей детей-инвалидов;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подготовке ежегодного доклада в Правительство Нижегородской области по вопросам организации реабилитации инвалидов и детей-инвалидов.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Министерство культуры Нижегородской области организует социокультурную реабилитацию инвалидов и участвует в социально-средовой, социально-психологической реабилитации, а также социально-бытовой адаптации инвалидов в подведомственных учреждениях, для чего: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Нижегородской области от 27.11.2008 </w:t>
      </w:r>
      <w:hyperlink r:id="rId42" w:history="1">
        <w:r>
          <w:rPr>
            <w:rFonts w:ascii="Calibri" w:hAnsi="Calibri" w:cs="Calibri"/>
            <w:color w:val="0000FF"/>
          </w:rPr>
          <w:t>N 562</w:t>
        </w:r>
      </w:hyperlink>
      <w:r>
        <w:rPr>
          <w:rFonts w:ascii="Calibri" w:hAnsi="Calibri" w:cs="Calibri"/>
        </w:rPr>
        <w:t xml:space="preserve">, от 22.04.2009 </w:t>
      </w:r>
      <w:hyperlink r:id="rId43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19.01.2010 </w:t>
      </w:r>
      <w:hyperlink r:id="rId44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 xml:space="preserve">, от 30.09.2010 </w:t>
      </w:r>
      <w:hyperlink r:id="rId45" w:history="1">
        <w:r>
          <w:rPr>
            <w:rFonts w:ascii="Calibri" w:hAnsi="Calibri" w:cs="Calibri"/>
            <w:color w:val="0000FF"/>
          </w:rPr>
          <w:t>N 655</w:t>
        </w:r>
      </w:hyperlink>
      <w:r>
        <w:rPr>
          <w:rFonts w:ascii="Calibri" w:hAnsi="Calibri" w:cs="Calibri"/>
        </w:rPr>
        <w:t>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разработке и реализации областных целевых программ по социальной поддержке инвалидов в части организации их реабилитации;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и развивает деятельность учреждений культуры по социальной реабилитации инвалидов средствами культуры;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повышение квалификации работников культуры по социальной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создании межведомственного информационного пространства по проблемам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взаимодействует с общественными организациями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подготовке ежегодного доклада в Правительство Нижегородской области по вопросам организации реабилитации инвалидов.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Министерство спорта и молодежной политики Нижегородской области организует физкультурно-оздоровительные и спортивные мероприятия для инвалидов в подведомственных учреждениях, участвует в организации и проведении спортивно-оздоровительной реабилитации инвалидов в иных реабилитационных учреждениях в Нижегородской области, для чего: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Нижегородской области от 27.11.2008 </w:t>
      </w:r>
      <w:hyperlink r:id="rId46" w:history="1">
        <w:r>
          <w:rPr>
            <w:rFonts w:ascii="Calibri" w:hAnsi="Calibri" w:cs="Calibri"/>
            <w:color w:val="0000FF"/>
          </w:rPr>
          <w:t>N 562</w:t>
        </w:r>
      </w:hyperlink>
      <w:r>
        <w:rPr>
          <w:rFonts w:ascii="Calibri" w:hAnsi="Calibri" w:cs="Calibri"/>
        </w:rPr>
        <w:t xml:space="preserve">, от 30.09.2010 </w:t>
      </w:r>
      <w:hyperlink r:id="rId47" w:history="1">
        <w:r>
          <w:rPr>
            <w:rFonts w:ascii="Calibri" w:hAnsi="Calibri" w:cs="Calibri"/>
            <w:color w:val="0000FF"/>
          </w:rPr>
          <w:t>N 655</w:t>
        </w:r>
      </w:hyperlink>
      <w:r>
        <w:rPr>
          <w:rFonts w:ascii="Calibri" w:hAnsi="Calibri" w:cs="Calibri"/>
        </w:rPr>
        <w:t>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разработке и реализации областных целевых программ по реабилитации инвалидов в части организации и проведения физкультурно-оздоровительных и спортивных мероприятий для инвалидов в Нижегородской области;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и развивает сеть реабилитационных учреждений для организации физкультурно-оздоровительных и спортивных мероприятий для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подготовку кадров по физкультурно-оздоровительной и спортивной 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участвует в создании межведомственного информационного пространства по проблемам </w:t>
      </w:r>
      <w:r>
        <w:rPr>
          <w:rFonts w:ascii="Calibri" w:hAnsi="Calibri" w:cs="Calibri"/>
        </w:rPr>
        <w:lastRenderedPageBreak/>
        <w:t>реабилитации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взаимодействует с общественными организациями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подготовке ежегодного доклада в Правительство Нижегородской области по вопросам организации реабилитации инвалидов.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3.2.6. Управление государственной службы занятости населения Нижегородской области обеспечивает в пределах компетенции реализацию мероприятий по профессиональной реабилитации инвалидов (детей-инвалидов) в части профессиональной ориентации, производственной адаптации и содействия в трудоустройстве, участвует в реализации реабилитационных мероприятий по профессиональному обучению и переобучению инвалидов (детей-инвалидов), для чего: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27.11.2008 N 562)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участвуют в разработке и реализации областных целевых программ по социальной поддержке инвалидов в части организации профессиональной ориентации, адаптации, профессионального обучения и содействия трудоустройству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содействуют инвалидам в поиске подходящей работы, а работодателям - в подборе необходимых работников из числа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приемом на работу инвалидов в пределах установленной квоты;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организуют при необходимости профессиональную ориентацию, профессиональную подготовку, повышение квалификации, психологическую поддержку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регистрацией инвалидов в качестве безработных;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осуществляют социальные выплаты инвалидам, признанным безработными в установленном </w:t>
      </w:r>
      <w:hyperlink r:id="rId4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в виде пособий по безработице, стипендий в период обучения по направлению органов службы занятости, а также оказывает материальную помощь безработным инвалидам, утратившим право на пособие по безработице в связи с истечением установленного периода его выплаты, и гражданам в период профессиональной подготовки, переподготовки и повышения квалификации по направлению органов службы занятости;</w:t>
      </w:r>
      <w:proofErr w:type="gramEnd"/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17.08.2012 N 556)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взаимодействуют с общественными организациями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участвуют в организации межведомственного информационного взаимодействия по проблемам реабилитации инвалидов в части их профессиональной занятости;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проводят анализ эффективности мероприятий, направленных на обеспечение занятости инвалидов;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участвуют в подготовке ежегодного доклада в Правительство Нижегородской области по вопросам реабилитации инвалидов.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3.2.6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Нижегородской области от 11.04.2007 N 115)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52"/>
      <w:bookmarkEnd w:id="6"/>
      <w:r>
        <w:rPr>
          <w:rFonts w:ascii="Calibri" w:hAnsi="Calibri" w:cs="Calibri"/>
        </w:rPr>
        <w:t>4. ПОРЯДОК ФИНАНСИРОВАНИЯ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Финансирование мероприятий по реабилитации инвалидов осуществляется за счет средств федерального бюджета, областного бюджета, средств Фонда обязательного медицинского страхования и иных внебюджетных источников финансирования в соответствии с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ноября 1995 года N 181-ФЗ "О социальной защите инвалидов в Российской Федерации".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Финансирование реабилитационных мероприятий, технических средств реабилитации и услуг инвалидам производится следующим образом: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4.2.1. </w:t>
      </w:r>
      <w:proofErr w:type="gramStart"/>
      <w:r>
        <w:rPr>
          <w:rFonts w:ascii="Calibri" w:hAnsi="Calibri" w:cs="Calibri"/>
        </w:rPr>
        <w:t xml:space="preserve">Из федерального бюджета финансируются виды высокотехнологичной медицинской помощи в соответствии с перечнем и плановым количеством больных для выполнения государственного задания по оказанию высокотехнологичной медицинской помощи гражданам Российской Федерации, утверждаемого федеральным органом исполнительной власти, осуществляющим нормативно-правовое регулирование в сфере здравоохранения, санаторно-курортному лечению и оплате проезда к месту лечения и обратно, протезированию и </w:t>
      </w:r>
      <w:proofErr w:type="spellStart"/>
      <w:r>
        <w:rPr>
          <w:rFonts w:ascii="Calibri" w:hAnsi="Calibri" w:cs="Calibri"/>
        </w:rPr>
        <w:t>ортезированию</w:t>
      </w:r>
      <w:proofErr w:type="spellEnd"/>
      <w:r>
        <w:rPr>
          <w:rFonts w:ascii="Calibri" w:hAnsi="Calibri" w:cs="Calibri"/>
        </w:rPr>
        <w:t>, проезду до места протезирования и обратно, по профессиональной</w:t>
      </w:r>
      <w:proofErr w:type="gramEnd"/>
      <w:r>
        <w:rPr>
          <w:rFonts w:ascii="Calibri" w:hAnsi="Calibri" w:cs="Calibri"/>
        </w:rPr>
        <w:t xml:space="preserve"> ориентации (профессиональное обучение, переобучение, повышение квалификации), а также предоставлению инвалидам технических средств реабилитации и услуг в соответствии с </w:t>
      </w:r>
      <w:r>
        <w:rPr>
          <w:rFonts w:ascii="Calibri" w:hAnsi="Calibri" w:cs="Calibri"/>
        </w:rPr>
        <w:lastRenderedPageBreak/>
        <w:t xml:space="preserve">Федеральным </w:t>
      </w:r>
      <w:hyperlink r:id="rId5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реабилитационных мероприятий, технических средств реабилитации и услуг, предоставляемых инвалиду (далее - Перечень), утверждаемым Правительством Российской Федерации.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4.2.2. </w:t>
      </w:r>
      <w:proofErr w:type="gramStart"/>
      <w:r>
        <w:rPr>
          <w:rFonts w:ascii="Calibri" w:hAnsi="Calibri" w:cs="Calibri"/>
        </w:rPr>
        <w:t>Из областного бюджета в установленном порядке финансируются оказание медицинской помощи в рамках Программы государственных гарантий оказания гражданам Российской Федерации бесплатной медицинской помощи, утверждаемой Правительством Нижегородской области ежегодно, проведение мероприятий по социально-средовой, социально-педагогической, социально-психологической и социокультурной реабилитации, обучение (за исключением профессионального обучения и переобучения), образование, проведение производственной адаптации, социально-бытовой адаптации, проведение физкультурно-оздоровительных и спортивных мероприятий в государственных учреждениях Нижегородской области, а</w:t>
      </w:r>
      <w:proofErr w:type="gramEnd"/>
      <w:r>
        <w:rPr>
          <w:rFonts w:ascii="Calibri" w:hAnsi="Calibri" w:cs="Calibri"/>
        </w:rPr>
        <w:t xml:space="preserve"> также 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образовательных учреждений, библиотек, находящихся в государственной собственности Нижегородской области, а также для муниципальных образовательных учреждений.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Технические средства реабилитации лицам, ставшим инвалидами вследствие несчастных случаев на производстве или профессиональных заболеваний, предоставляются в соответствии с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27.11.2008 N 562)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 xml:space="preserve">Финансирование реабилитационных мероприятий, предоставление технических средств реабилитации и оказание услуг, предусмотренных индивидуальной программой реабилитации инвалида, за счет средств самого инвалида либо других лиц или организаций независимо от организационно-правовых форм и форм собственности осуществляются в соответствии со </w:t>
      </w:r>
      <w:hyperlink r:id="rId56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24 ноября 1995 года N 181-ФЗ "О социальной защите инвалидов в Российской Федерации".</w:t>
      </w:r>
      <w:proofErr w:type="gramEnd"/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4.4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27.11.2008 N 562)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Финансирование мероприятий по обеспечению жизнедеятельности инвалидов осуществляется в соответствии с </w:t>
      </w:r>
      <w:hyperlink r:id="rId58" w:history="1">
        <w:r>
          <w:rPr>
            <w:rFonts w:ascii="Calibri" w:hAnsi="Calibri" w:cs="Calibri"/>
            <w:color w:val="0000FF"/>
          </w:rPr>
          <w:t>главой IV</w:t>
        </w:r>
      </w:hyperlink>
      <w:r>
        <w:rPr>
          <w:rFonts w:ascii="Calibri" w:hAnsi="Calibri" w:cs="Calibri"/>
        </w:rPr>
        <w:t xml:space="preserve"> Федерального закона от 24 ноября 1995 года N 181-ФЗ "О социальной защите инвалидов в Российской Федерации".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Финансирование реабилитационных мероприятий, включая содержание реабилитационных учреждений, допускается на основе кооперирования бюджетных и внебюджетных средств.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69"/>
      <w:bookmarkEnd w:id="7"/>
      <w:r>
        <w:rPr>
          <w:rFonts w:ascii="Calibri" w:hAnsi="Calibri" w:cs="Calibri"/>
        </w:rPr>
        <w:t>Утвержден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24.01.2007 N 24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74"/>
      <w:bookmarkEnd w:id="8"/>
      <w:r>
        <w:rPr>
          <w:rFonts w:ascii="Calibri" w:hAnsi="Calibri" w:cs="Calibri"/>
          <w:b/>
          <w:bCs/>
        </w:rPr>
        <w:t>ПОРЯДОК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ОРГАНОВ ИСПОЛНИТЕЛЬНОЙ ВЛАСТИ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НИЖЕГОРОДСКОЙ ОБЛАСТИ И УЧРЕЖДЕНИЙ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ОСУЩЕСТВЛЕНИИ</w:t>
      </w:r>
      <w:proofErr w:type="gramEnd"/>
      <w:r>
        <w:rPr>
          <w:rFonts w:ascii="Calibri" w:hAnsi="Calibri" w:cs="Calibri"/>
          <w:b/>
          <w:bCs/>
        </w:rPr>
        <w:t xml:space="preserve"> МЕРОПРИЯТИЙ ПО РЕАБИЛИТАЦИИ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ИНВАЛИДОВ В НИЖЕГОРОДСКОЙ ОБЛАСТИ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Порядок)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Нижегородской области</w:t>
      </w:r>
      <w:proofErr w:type="gramEnd"/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27.11.2008 </w:t>
      </w:r>
      <w:hyperlink r:id="rId59" w:history="1">
        <w:r>
          <w:rPr>
            <w:rFonts w:ascii="Calibri" w:hAnsi="Calibri" w:cs="Calibri"/>
            <w:color w:val="0000FF"/>
          </w:rPr>
          <w:t>N 562</w:t>
        </w:r>
      </w:hyperlink>
      <w:r>
        <w:rPr>
          <w:rFonts w:ascii="Calibri" w:hAnsi="Calibri" w:cs="Calibri"/>
        </w:rPr>
        <w:t xml:space="preserve">, от 22.04.2009 </w:t>
      </w:r>
      <w:hyperlink r:id="rId60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>,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19.01.2010 </w:t>
      </w:r>
      <w:hyperlink r:id="rId61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 xml:space="preserve">, от 30.09.2010 </w:t>
      </w:r>
      <w:hyperlink r:id="rId62" w:history="1">
        <w:r>
          <w:rPr>
            <w:rFonts w:ascii="Calibri" w:hAnsi="Calibri" w:cs="Calibri"/>
            <w:color w:val="0000FF"/>
          </w:rPr>
          <w:t>N 655</w:t>
        </w:r>
      </w:hyperlink>
      <w:r>
        <w:rPr>
          <w:rFonts w:ascii="Calibri" w:hAnsi="Calibri" w:cs="Calibri"/>
        </w:rPr>
        <w:t>,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27.03.2012 </w:t>
      </w:r>
      <w:hyperlink r:id="rId63" w:history="1">
        <w:r>
          <w:rPr>
            <w:rFonts w:ascii="Calibri" w:hAnsi="Calibri" w:cs="Calibri"/>
            <w:color w:val="0000FF"/>
          </w:rPr>
          <w:t>N 167</w:t>
        </w:r>
      </w:hyperlink>
      <w:r>
        <w:rPr>
          <w:rFonts w:ascii="Calibri" w:hAnsi="Calibri" w:cs="Calibri"/>
        </w:rPr>
        <w:t xml:space="preserve">, от 17.08.2012 </w:t>
      </w:r>
      <w:hyperlink r:id="rId64" w:history="1">
        <w:r>
          <w:rPr>
            <w:rFonts w:ascii="Calibri" w:hAnsi="Calibri" w:cs="Calibri"/>
            <w:color w:val="0000FF"/>
          </w:rPr>
          <w:t>N 556</w:t>
        </w:r>
      </w:hyperlink>
      <w:r>
        <w:rPr>
          <w:rFonts w:ascii="Calibri" w:hAnsi="Calibri" w:cs="Calibri"/>
        </w:rPr>
        <w:t>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87"/>
      <w:bookmarkEnd w:id="9"/>
      <w:r>
        <w:rPr>
          <w:rFonts w:ascii="Calibri" w:hAnsi="Calibri" w:cs="Calibri"/>
        </w:rPr>
        <w:t>1. ОБЩИЕ ПОЛОЖЕНИЯ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механизм взаимодействия между органами исполнительной власти Нижегородской области и различными учреждениями, участвующими в реализации индивидуальных программ реабилитации инвалидов.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Реабилитация инвалидов проводится в государственных реабилитационных учреждениях Нижегородской области, в государственных учреждениях Нижегородской области соответствующего профиля по решению органов исполнительной власти Нижегородской области, работодателем, медицинскими, образовательными, реабилитационными организациями либо самим инвалидом.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27.11.2008 N 562)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Документом, определяющим потребность инвалидов в реабилитационных мероприятиях, услугах и средствах, является индивидуальная программа реабилитации инвалида (далее - ИПР).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Органами исполнительной власти Нижегородской области, участвующими в организации реабилитации инвалидов в Нижегородской области, обеспечивается взаимодействие между учреждениями, участвующими в разработке и реализации ИПР.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1.4 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17.08.2012 N 556)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Руководители учреждений в пределах своей компетенции выполняют мероприятия, определенные в ИПР. За уклонение от исполнения данных мероприятий руководители учреждений несут ответственность в соответствии с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ноября 1995 года N 181-ФЗ "О социальной защите инвалидов в Российской Федерации", другими законами и нормативными правовыми актами.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97"/>
      <w:bookmarkEnd w:id="10"/>
      <w:r>
        <w:rPr>
          <w:rFonts w:ascii="Calibri" w:hAnsi="Calibri" w:cs="Calibri"/>
        </w:rPr>
        <w:t>2. ЦЕЛИ И ЗАДАЧИ РЕАБИЛИТАЦИИ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Целью реабилитации являются социальная адаптация инвалидов, достижение ими материальной независимости и их интеграция в общество.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Реабилитация инвалидов включает в себя: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восстановительную терапию, реконструктивную хирургию, протезирование и </w:t>
      </w:r>
      <w:proofErr w:type="spellStart"/>
      <w:r>
        <w:rPr>
          <w:rFonts w:ascii="Calibri" w:hAnsi="Calibri" w:cs="Calibri"/>
        </w:rPr>
        <w:t>ортезирование</w:t>
      </w:r>
      <w:proofErr w:type="spellEnd"/>
      <w:r>
        <w:rPr>
          <w:rFonts w:ascii="Calibri" w:hAnsi="Calibri" w:cs="Calibri"/>
        </w:rPr>
        <w:t>, санаторно-курортное лечение;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27.11.2008 N 562)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профессиональную ориентацию, обучение и образование, содействие в трудоустройстве, производственную адаптацию;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физкультурно-оздоровительные мероприятия, спорт.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Реабилитация инвалидов организуется на основе ИПР.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08"/>
      <w:bookmarkEnd w:id="11"/>
      <w:r>
        <w:rPr>
          <w:rFonts w:ascii="Calibri" w:hAnsi="Calibri" w:cs="Calibri"/>
        </w:rPr>
        <w:t>3. ПОРЯДОК ВЗАИМОДЕЙСТВИЯ НА ЭТАПЕ РАЗРАБОТКИ ИПР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Разработку ИПР осуществляет федеральное государственное учреждение "Главное бюро медико-социальной экспертизы по Нижегородской области" (далее - ФГУ "ГБ МСЭ по Нижегородской области") в соответствии с </w:t>
      </w:r>
      <w:hyperlink r:id="rId6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4 августа 2008 года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</w:t>
      </w:r>
      <w:proofErr w:type="gramEnd"/>
      <w:r>
        <w:rPr>
          <w:rFonts w:ascii="Calibri" w:hAnsi="Calibri" w:cs="Calibri"/>
        </w:rPr>
        <w:t>" по утвержденной форме.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27.11.2008 N 562)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При несогласии с ИПР, разработанной ФГУ "ГБ МСЭ по Нижегородской области", </w:t>
      </w:r>
      <w:r>
        <w:rPr>
          <w:rFonts w:ascii="Calibri" w:hAnsi="Calibri" w:cs="Calibri"/>
        </w:rPr>
        <w:lastRenderedPageBreak/>
        <w:t>инвалид (его законный представитель) имеет право обжаловать ИПР в порядке, установленном законодательством Российской Федерации.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14"/>
      <w:bookmarkEnd w:id="12"/>
      <w:r>
        <w:rPr>
          <w:rFonts w:ascii="Calibri" w:hAnsi="Calibri" w:cs="Calibri"/>
        </w:rPr>
        <w:t>4. ПОРЯДОК ВЗАИМОДЕЙСТВИЯ НА ЭТАПЕ РЕАЛИЗАЦИИ ИПР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  <w:proofErr w:type="gramEnd"/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27.11.2008 N 562)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Министерство здравоохранения Нижегородской области, министерство образования Нижегородской области, министерство спорта и молодежной политики Нижегородской области, министерство культуры Нижегородской области, управление государственной службы занятости населения Нижегородской области осуществляют следующие организационные мероприятия по реализации ИПР: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Нижегородской области от 22.04.2009 </w:t>
      </w:r>
      <w:hyperlink r:id="rId72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19.01.2010 </w:t>
      </w:r>
      <w:hyperlink r:id="rId73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 xml:space="preserve">, от 30.09.2010 </w:t>
      </w:r>
      <w:hyperlink r:id="rId74" w:history="1">
        <w:r>
          <w:rPr>
            <w:rFonts w:ascii="Calibri" w:hAnsi="Calibri" w:cs="Calibri"/>
            <w:color w:val="0000FF"/>
          </w:rPr>
          <w:t>N 655</w:t>
        </w:r>
      </w:hyperlink>
      <w:r>
        <w:rPr>
          <w:rFonts w:ascii="Calibri" w:hAnsi="Calibri" w:cs="Calibri"/>
        </w:rPr>
        <w:t>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создают базу данных о реабилитационных учреждениях (далее - Учреждение) соответствующего профиля, участвующих в реализации ИПР;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определяют лицо, ответственное за исполнение мероприятий ИПР в учреждениях соответствующего профиля в муниципальных образованиях Нижегородской области (далее - Ответственное лицо);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обращении инвалида (ребенка-инвалида) к Ответственному лицу в ИПР указывается наименование Учреждения для реализации мероприятий, предусмотренных в ИПР;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невозможности Учреждением выполнить предусмотренные в ИПР мероприятия Ответственное лицо содействует инвалиду в проведении данных мероприятий другим учреждением соответствующего профиля;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направляют в министерство социальной политики Нижегородской области до 10-го числа месяца, следующего за отчетным кварталом, информацию о реабилитационных учреждениях, инвалидах и проведенных мероприятиях по реализации ИПР, предоставленную им соответствующими Ответственными лицами.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22.04.2009 N 249)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Министерство социальной политики Нижегородской области (далее - Министерство) осуществляет следующие организационные мероприятия по реализации ИПР: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22.04.2009 N 249)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учреждения системы социальной защиты населения, участвующие в реализации мероприятий социальной реабилитации, указанных в ИПР;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специалистов государственных казенных учреждений Нижегородской области "Управление социальной защиты населения", отвечающих за исполнение мероприятий социальной реабилитации, указанных в ИПР (далее - Специалист);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Нижегородской области от 22.04.2009 </w:t>
      </w:r>
      <w:hyperlink r:id="rId77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27.03.2012 </w:t>
      </w:r>
      <w:hyperlink r:id="rId78" w:history="1">
        <w:r>
          <w:rPr>
            <w:rFonts w:ascii="Calibri" w:hAnsi="Calibri" w:cs="Calibri"/>
            <w:color w:val="0000FF"/>
          </w:rPr>
          <w:t>N 167</w:t>
        </w:r>
      </w:hyperlink>
      <w:r>
        <w:rPr>
          <w:rFonts w:ascii="Calibri" w:hAnsi="Calibri" w:cs="Calibri"/>
        </w:rPr>
        <w:t>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обращении инвалида (ребенка-инвалида) в государственное казенное учреждение Нижегородской области "Управление социальной защиты населения" Специалистом в ИПР указываются наименования учреждений системы социальной защиты населения для реализации мероприятий социальной реабилитации, предусмотренных ИПР;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Нижегородской области от 22.04.2009 </w:t>
      </w:r>
      <w:hyperlink r:id="rId79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27.03.2012 </w:t>
      </w:r>
      <w:hyperlink r:id="rId80" w:history="1">
        <w:r>
          <w:rPr>
            <w:rFonts w:ascii="Calibri" w:hAnsi="Calibri" w:cs="Calibri"/>
            <w:color w:val="0000FF"/>
          </w:rPr>
          <w:t>N 167</w:t>
        </w:r>
      </w:hyperlink>
      <w:r>
        <w:rPr>
          <w:rFonts w:ascii="Calibri" w:hAnsi="Calibri" w:cs="Calibri"/>
        </w:rPr>
        <w:t>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невозможности учреждением системы социальной защиты населения выполнить предусмотренные в ИПР мероприятия Специалист содействует инвалиду в проведении данных мероприятий другим учреждением соответствующего профиля;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создает базу данных о реабилитационных учреждениях Нижегородской области, участвующих в реализации ИПР;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 анализ информации по реабилитации инвалидов, представленной органами исполнительной власти Нижегородской области;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осуществляет взаимодействие с органами исполнительной власти Нижегородской области </w:t>
      </w:r>
      <w:r>
        <w:rPr>
          <w:rFonts w:ascii="Calibri" w:hAnsi="Calibri" w:cs="Calibri"/>
        </w:rPr>
        <w:lastRenderedPageBreak/>
        <w:t>и учреждениями при реализации ИПР.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В случае невозможности Учреждением выполнить предусмотренные в ИПР мероприятия оформляется письменный обоснованный отказ. Данный отказ приобщается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ИПР. В течение трех рабочих дней со дня оформления отказ направляется инвалиду заказным письмом с уведомлением. </w:t>
      </w:r>
      <w:proofErr w:type="gramStart"/>
      <w:r>
        <w:rPr>
          <w:rFonts w:ascii="Calibri" w:hAnsi="Calibri" w:cs="Calibri"/>
        </w:rPr>
        <w:t>Кроме этого, руководитель Учреждения в течение трех рабочих дней со дня оформления отказа должен сообщить в ФГУ "ГБ МСЭ по Нижегородской области", Ответственному лицу соответствующего профиля и в государственное казенное учреждение Нижегородской области "Управление социальной защиты населения" по месту регистрации инвалида (ребенка-инвалида) о невозможности Учреждения выполнить предусмотренные в ИПР мероприятия и причину соответствующего отказа.</w:t>
      </w:r>
      <w:proofErr w:type="gramEnd"/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Нижегородской области от 22.04.2009 </w:t>
      </w:r>
      <w:hyperlink r:id="rId81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27.03.2012 </w:t>
      </w:r>
      <w:hyperlink r:id="rId82" w:history="1">
        <w:r>
          <w:rPr>
            <w:rFonts w:ascii="Calibri" w:hAnsi="Calibri" w:cs="Calibri"/>
            <w:color w:val="0000FF"/>
          </w:rPr>
          <w:t>N 167</w:t>
        </w:r>
      </w:hyperlink>
      <w:r>
        <w:rPr>
          <w:rFonts w:ascii="Calibri" w:hAnsi="Calibri" w:cs="Calibri"/>
        </w:rPr>
        <w:t xml:space="preserve">, от 17.08.2012 </w:t>
      </w:r>
      <w:hyperlink r:id="rId83" w:history="1">
        <w:r>
          <w:rPr>
            <w:rFonts w:ascii="Calibri" w:hAnsi="Calibri" w:cs="Calibri"/>
            <w:color w:val="0000FF"/>
          </w:rPr>
          <w:t>N 556</w:t>
        </w:r>
      </w:hyperlink>
      <w:r>
        <w:rPr>
          <w:rFonts w:ascii="Calibri" w:hAnsi="Calibri" w:cs="Calibri"/>
        </w:rPr>
        <w:t>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 случае обоснованного отказа со стороны Учреждения инвалиду рекомендуется оформление нового направления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для составления новой ИПР.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 от 17.08.2012 N 556)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43"/>
      <w:bookmarkEnd w:id="13"/>
      <w:r>
        <w:rPr>
          <w:rFonts w:ascii="Calibri" w:hAnsi="Calibri" w:cs="Calibri"/>
        </w:rPr>
        <w:t>5. ПОРЯДОК ВЗАИМОДЕЙСТВИЯ НА ЭТАПЕ КОНТРОЛЯ ИСПОЛНЕНИЯ ИПР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Учреждением, указанным в качестве исполнителя реабилитационных мероприятий, независимо от организационно-правовых форм и форм собственности в графе "Отметка о выполнении" делается запись "выполнено" или "не выполнено", подписывается ответственным лицом этого Учреждения и заверяется печатью.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Руководитель Учреждения сообщает Ответственному лицу соответствующего профиля и в государственное казенное учреждение Нижегородской области "Управление социальной защиты населения" по месту регистрации инвалида (ребенка-инвалида) о выполнении реабилитационных мероприятий в течение трех рабочих дней со дня выполнения реабилитационных мероприятий или о невыполнении реабилитационных мероприятий в течение трех рабочих дней со дня оформления отказа в выполнении реабилитационных мероприятий.</w:t>
      </w:r>
      <w:proofErr w:type="gramEnd"/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Нижегородской области от 27.11.2008 N 562; в ред. постановлений Правительства Нижегородской области от 22.04.2009 </w:t>
      </w:r>
      <w:hyperlink r:id="rId86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27.03.2012 </w:t>
      </w:r>
      <w:hyperlink r:id="rId87" w:history="1">
        <w:r>
          <w:rPr>
            <w:rFonts w:ascii="Calibri" w:hAnsi="Calibri" w:cs="Calibri"/>
            <w:color w:val="0000FF"/>
          </w:rPr>
          <w:t>N 167</w:t>
        </w:r>
      </w:hyperlink>
      <w:r>
        <w:rPr>
          <w:rFonts w:ascii="Calibri" w:hAnsi="Calibri" w:cs="Calibri"/>
        </w:rPr>
        <w:t xml:space="preserve">, от 17.08.2012 </w:t>
      </w:r>
      <w:hyperlink r:id="rId88" w:history="1">
        <w:r>
          <w:rPr>
            <w:rFonts w:ascii="Calibri" w:hAnsi="Calibri" w:cs="Calibri"/>
            <w:color w:val="0000FF"/>
          </w:rPr>
          <w:t>N 556</w:t>
        </w:r>
      </w:hyperlink>
      <w:r>
        <w:rPr>
          <w:rFonts w:ascii="Calibri" w:hAnsi="Calibri" w:cs="Calibri"/>
        </w:rPr>
        <w:t>)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ИПР представляется инвалидом в ФГУ "ГБ МСЭ по Нижегородской области" для оценки результатов проведенных реабилитационных мероприятий.</w:t>
      </w: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4223" w:rsidRDefault="004D4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4223" w:rsidRDefault="004D42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5183" w:rsidRPr="004D4223" w:rsidRDefault="00185183" w:rsidP="004D4223">
      <w:bookmarkStart w:id="14" w:name="_GoBack"/>
      <w:bookmarkEnd w:id="14"/>
    </w:p>
    <w:sectPr w:rsidR="00185183" w:rsidRPr="004D4223" w:rsidSect="009B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C"/>
    <w:rsid w:val="00001036"/>
    <w:rsid w:val="000B3844"/>
    <w:rsid w:val="000D4DF4"/>
    <w:rsid w:val="000D526C"/>
    <w:rsid w:val="000E6B75"/>
    <w:rsid w:val="00107A52"/>
    <w:rsid w:val="00166614"/>
    <w:rsid w:val="0017198A"/>
    <w:rsid w:val="00185183"/>
    <w:rsid w:val="001B0AF2"/>
    <w:rsid w:val="001B276B"/>
    <w:rsid w:val="001F11E8"/>
    <w:rsid w:val="00200869"/>
    <w:rsid w:val="00230E18"/>
    <w:rsid w:val="00247E15"/>
    <w:rsid w:val="00286EC8"/>
    <w:rsid w:val="002A5B13"/>
    <w:rsid w:val="003166C6"/>
    <w:rsid w:val="003A1880"/>
    <w:rsid w:val="00474654"/>
    <w:rsid w:val="004919B4"/>
    <w:rsid w:val="004D4223"/>
    <w:rsid w:val="004D633A"/>
    <w:rsid w:val="0051278B"/>
    <w:rsid w:val="00525910"/>
    <w:rsid w:val="005574CB"/>
    <w:rsid w:val="005A3BE8"/>
    <w:rsid w:val="005E0985"/>
    <w:rsid w:val="00602F81"/>
    <w:rsid w:val="006171A0"/>
    <w:rsid w:val="00641DAC"/>
    <w:rsid w:val="006F7A09"/>
    <w:rsid w:val="00700C53"/>
    <w:rsid w:val="00735B62"/>
    <w:rsid w:val="00745CD1"/>
    <w:rsid w:val="007F6E09"/>
    <w:rsid w:val="0080434B"/>
    <w:rsid w:val="00833582"/>
    <w:rsid w:val="00857BEF"/>
    <w:rsid w:val="008A68BC"/>
    <w:rsid w:val="008B2733"/>
    <w:rsid w:val="008B615F"/>
    <w:rsid w:val="008E6023"/>
    <w:rsid w:val="008F6D99"/>
    <w:rsid w:val="00944E08"/>
    <w:rsid w:val="00966B9B"/>
    <w:rsid w:val="009B179D"/>
    <w:rsid w:val="009F7455"/>
    <w:rsid w:val="00A51506"/>
    <w:rsid w:val="00A64375"/>
    <w:rsid w:val="00A73E11"/>
    <w:rsid w:val="00AB634B"/>
    <w:rsid w:val="00AD14A8"/>
    <w:rsid w:val="00AF4DA2"/>
    <w:rsid w:val="00B00F19"/>
    <w:rsid w:val="00B35763"/>
    <w:rsid w:val="00B64AB2"/>
    <w:rsid w:val="00BD47F1"/>
    <w:rsid w:val="00C2388A"/>
    <w:rsid w:val="00C414DF"/>
    <w:rsid w:val="00CE3605"/>
    <w:rsid w:val="00CE66C7"/>
    <w:rsid w:val="00D35EDC"/>
    <w:rsid w:val="00D55C19"/>
    <w:rsid w:val="00E14864"/>
    <w:rsid w:val="00E2017B"/>
    <w:rsid w:val="00E455A6"/>
    <w:rsid w:val="00E4627E"/>
    <w:rsid w:val="00EC1C24"/>
    <w:rsid w:val="00EF3E2D"/>
    <w:rsid w:val="00F30E9F"/>
    <w:rsid w:val="00F45881"/>
    <w:rsid w:val="00F77672"/>
    <w:rsid w:val="00F8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A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A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8BC"/>
  </w:style>
  <w:style w:type="character" w:styleId="a3">
    <w:name w:val="Hyperlink"/>
    <w:basedOn w:val="a0"/>
    <w:uiPriority w:val="99"/>
    <w:semiHidden/>
    <w:unhideWhenUsed/>
    <w:rsid w:val="008A6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A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A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8BC"/>
  </w:style>
  <w:style w:type="character" w:styleId="a3">
    <w:name w:val="Hyperlink"/>
    <w:basedOn w:val="a0"/>
    <w:uiPriority w:val="99"/>
    <w:semiHidden/>
    <w:unhideWhenUsed/>
    <w:rsid w:val="008A6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C650C80CFCCBADC26660005B402FA9B988652EA62912A93F0316446FE27B04DF73063FBF180C0A433FE61N1vET" TargetMode="External"/><Relationship Id="rId21" Type="http://schemas.openxmlformats.org/officeDocument/2006/relationships/hyperlink" Target="consultantplus://offline/ref=4C650C80CFCCBADC26660005B402FA9B988652EA6493299DF0316446FE27B04DNFv7T" TargetMode="External"/><Relationship Id="rId42" Type="http://schemas.openxmlformats.org/officeDocument/2006/relationships/hyperlink" Target="consultantplus://offline/ref=4C650C80CFCCBADC26660005B402FA9B988652EA66972E96F4316446FE27B04DF73063FBF180C0A433FE60N1v1T" TargetMode="External"/><Relationship Id="rId47" Type="http://schemas.openxmlformats.org/officeDocument/2006/relationships/hyperlink" Target="consultantplus://offline/ref=4C650C80CFCCBADC26660005B402FA9B988652EA6190229DF2316446FE27B04DF73063FBF180C0A433FE60N1v0T" TargetMode="External"/><Relationship Id="rId63" Type="http://schemas.openxmlformats.org/officeDocument/2006/relationships/hyperlink" Target="consultantplus://offline/ref=4C650C80CFCCBADC26660005B402FA9B988652EA63952A9DF7316446FE27B04DF73063FBF180C0A433FE60N1v2T" TargetMode="External"/><Relationship Id="rId68" Type="http://schemas.openxmlformats.org/officeDocument/2006/relationships/hyperlink" Target="consultantplus://offline/ref=4C650C80CFCCBADC26660005B402FA9B988652EA66972E96F4316446FE27B04DF73063FBF180C0A433FE62N1v7T" TargetMode="External"/><Relationship Id="rId84" Type="http://schemas.openxmlformats.org/officeDocument/2006/relationships/hyperlink" Target="consultantplus://offline/ref=4C650C80CFCCBADC26660005B402FA9B988652EA63962C93F5316446FE27B04DF73063FBF180C0A433FE61N1v3T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4C650C80CFCCBADC26660005B402FA9B988652EA66902A94F4316446FE27B04DF73063FBF180C0A433FE68N1v1T" TargetMode="External"/><Relationship Id="rId11" Type="http://schemas.openxmlformats.org/officeDocument/2006/relationships/hyperlink" Target="consultantplus://offline/ref=4C650C80CFCCBADC26660005B402FA9B988652EA63962C93F5316446FE27B04DF73063FBF180C0A433FE60N1v2T" TargetMode="External"/><Relationship Id="rId32" Type="http://schemas.openxmlformats.org/officeDocument/2006/relationships/hyperlink" Target="consultantplus://offline/ref=4C650C80CFCCBADC26660005B402FA9B988652EA66972E96F4316446FE27B04DF73063FBF180C0A433FE60N1v1T" TargetMode="External"/><Relationship Id="rId37" Type="http://schemas.openxmlformats.org/officeDocument/2006/relationships/hyperlink" Target="consultantplus://offline/ref=4C650C80CFCCBADC26661E08A26EA59E9E8808E06D9120C2AE6E3F1BA92EBA1AB07F3AB9B58DC2A0N3v1T" TargetMode="External"/><Relationship Id="rId53" Type="http://schemas.openxmlformats.org/officeDocument/2006/relationships/hyperlink" Target="consultantplus://offline/ref=4C650C80CFCCBADC26661E08A26EA59E9E890FE1609620C2AE6E3F1BA92EBA1AB07F3AB9B58DC1A4N3v4T" TargetMode="External"/><Relationship Id="rId58" Type="http://schemas.openxmlformats.org/officeDocument/2006/relationships/hyperlink" Target="consultantplus://offline/ref=4C650C80CFCCBADC26661E08A26EA59E9E8808E06D9120C2AE6E3F1BA92EBA1AB07F3AB9B58DC0A4N3v0T" TargetMode="External"/><Relationship Id="rId74" Type="http://schemas.openxmlformats.org/officeDocument/2006/relationships/hyperlink" Target="consultantplus://offline/ref=4C650C80CFCCBADC26660005B402FA9B988652EA6190229DF2316446FE27B04DF73063FBF180C0A433FE60N1vFT" TargetMode="External"/><Relationship Id="rId79" Type="http://schemas.openxmlformats.org/officeDocument/2006/relationships/hyperlink" Target="consultantplus://offline/ref=4C650C80CFCCBADC26660005B402FA9B988652EA66902A94F4316446FE27B04DF73063FBF180C0A433FE69N1vET" TargetMode="External"/><Relationship Id="rId5" Type="http://schemas.openxmlformats.org/officeDocument/2006/relationships/hyperlink" Target="consultantplus://offline/ref=4C650C80CFCCBADC26660005B402FA9B988652EA67932B9CFA316446FE27B04DF73063FBF180C0A433FE60N1v2T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4C650C80CFCCBADC26660005B402FA9B988652EA66902A94F4316446FE27B04DF73063FBF180C0A433FE68N1v2T" TargetMode="External"/><Relationship Id="rId22" Type="http://schemas.openxmlformats.org/officeDocument/2006/relationships/hyperlink" Target="consultantplus://offline/ref=4C650C80CFCCBADC26660005B402FA9B988652EA66902A94F4316446FE27B04DF73063FBF180C0A433FE68N1vET" TargetMode="External"/><Relationship Id="rId27" Type="http://schemas.openxmlformats.org/officeDocument/2006/relationships/hyperlink" Target="consultantplus://offline/ref=4C650C80CFCCBADC26660005B402FA9B988652EA6190229DF2316446FE27B04DF73063FBF180C0A433FE60N1v0T" TargetMode="External"/><Relationship Id="rId30" Type="http://schemas.openxmlformats.org/officeDocument/2006/relationships/hyperlink" Target="consultantplus://offline/ref=4C650C80CFCCBADC26661E08A26EA59E9D850BE26EC377C0FF3B31N1vET" TargetMode="External"/><Relationship Id="rId35" Type="http://schemas.openxmlformats.org/officeDocument/2006/relationships/hyperlink" Target="consultantplus://offline/ref=4C650C80CFCCBADC26660005B402FA9B988652EA6190229DF2316446FE27B04DF73063FBF180C0A433FE60N1v0T" TargetMode="External"/><Relationship Id="rId43" Type="http://schemas.openxmlformats.org/officeDocument/2006/relationships/hyperlink" Target="consultantplus://offline/ref=4C650C80CFCCBADC26660005B402FA9B988652EA66902A94F4316446FE27B04DF73063FBF180C0A433FE69N1v4T" TargetMode="External"/><Relationship Id="rId48" Type="http://schemas.openxmlformats.org/officeDocument/2006/relationships/hyperlink" Target="consultantplus://offline/ref=4C650C80CFCCBADC26660005B402FA9B988652EA66972E96F4316446FE27B04DF73063FBF180C0A433FE61N1v5T" TargetMode="External"/><Relationship Id="rId56" Type="http://schemas.openxmlformats.org/officeDocument/2006/relationships/hyperlink" Target="consultantplus://offline/ref=4C650C80CFCCBADC26661E08A26EA59E9E8808E06D9120C2AE6E3F1BA92EBA1AB07F3AB9B58DC1ACN3vBT" TargetMode="External"/><Relationship Id="rId64" Type="http://schemas.openxmlformats.org/officeDocument/2006/relationships/hyperlink" Target="consultantplus://offline/ref=4C650C80CFCCBADC26660005B402FA9B988652EA63962C93F5316446FE27B04DF73063FBF180C0A433FE60N1v0T" TargetMode="External"/><Relationship Id="rId69" Type="http://schemas.openxmlformats.org/officeDocument/2006/relationships/hyperlink" Target="consultantplus://offline/ref=4C650C80CFCCBADC26661E08A26EA59E9E8904E1659720C2AE6E3F1BA9N2vET" TargetMode="External"/><Relationship Id="rId77" Type="http://schemas.openxmlformats.org/officeDocument/2006/relationships/hyperlink" Target="consultantplus://offline/ref=4C650C80CFCCBADC26660005B402FA9B988652EA66902A94F4316446FE27B04DF73063FBF180C0A433FE69N1vET" TargetMode="External"/><Relationship Id="rId8" Type="http://schemas.openxmlformats.org/officeDocument/2006/relationships/hyperlink" Target="consultantplus://offline/ref=4C650C80CFCCBADC26660005B402FA9B988652EA62912A93F0316446FE27B04DF73063FBF180C0A433FE61N1v0T" TargetMode="External"/><Relationship Id="rId51" Type="http://schemas.openxmlformats.org/officeDocument/2006/relationships/hyperlink" Target="consultantplus://offline/ref=4C650C80CFCCBADC26660005B402FA9B988652EA67932B9CFA316446FE27B04DF73063FBF180C0A433FE60N1v2T" TargetMode="External"/><Relationship Id="rId72" Type="http://schemas.openxmlformats.org/officeDocument/2006/relationships/hyperlink" Target="consultantplus://offline/ref=4C650C80CFCCBADC26660005B402FA9B988652EA66902A94F4316446FE27B04DF73063FBF180C0A433FE69N1v0T" TargetMode="External"/><Relationship Id="rId80" Type="http://schemas.openxmlformats.org/officeDocument/2006/relationships/hyperlink" Target="consultantplus://offline/ref=4C650C80CFCCBADC26660005B402FA9B988652EA63952A9DF7316446FE27B04DF73063FBF180C0A433FE60N1v2T" TargetMode="External"/><Relationship Id="rId85" Type="http://schemas.openxmlformats.org/officeDocument/2006/relationships/hyperlink" Target="consultantplus://offline/ref=4C650C80CFCCBADC26660005B402FA9B988652EA66972E96F4316446FE27B04DF73063FBF180C0A433FE64N1v6T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650C80CFCCBADC26660005B402FA9B988652EA60912A9CF0316446FE27B04DF73063FBF180C0A433FE63N1v0T" TargetMode="External"/><Relationship Id="rId17" Type="http://schemas.openxmlformats.org/officeDocument/2006/relationships/hyperlink" Target="consultantplus://offline/ref=4C650C80CFCCBADC26660005B402FA9B988652EA62912A93F0316446FE27B04DF73063FBF180C0A433FE61N1vFT" TargetMode="External"/><Relationship Id="rId25" Type="http://schemas.openxmlformats.org/officeDocument/2006/relationships/hyperlink" Target="consultantplus://offline/ref=4C650C80CFCCBADC26660005B402FA9B988652EA66902A94F4316446FE27B04DF73063FBF180C0A433FE69N1v7T" TargetMode="External"/><Relationship Id="rId33" Type="http://schemas.openxmlformats.org/officeDocument/2006/relationships/hyperlink" Target="consultantplus://offline/ref=4C650C80CFCCBADC26660005B402FA9B988652EA66902A94F4316446FE27B04DF73063FBF180C0A433FE69N1v6T" TargetMode="External"/><Relationship Id="rId38" Type="http://schemas.openxmlformats.org/officeDocument/2006/relationships/hyperlink" Target="consultantplus://offline/ref=4C650C80CFCCBADC26660005B402FA9B988652EA66902A94F4316446FE27B04DF73063FBF180C0A433FE69N1v6T" TargetMode="External"/><Relationship Id="rId46" Type="http://schemas.openxmlformats.org/officeDocument/2006/relationships/hyperlink" Target="consultantplus://offline/ref=4C650C80CFCCBADC26660005B402FA9B988652EA66972E96F4316446FE27B04DF73063FBF180C0A433FE60N1v1T" TargetMode="External"/><Relationship Id="rId59" Type="http://schemas.openxmlformats.org/officeDocument/2006/relationships/hyperlink" Target="consultantplus://offline/ref=4C650C80CFCCBADC26660005B402FA9B988652EA66972E96F4316446FE27B04DF73063FBF180C0A433FE61N1v0T" TargetMode="External"/><Relationship Id="rId67" Type="http://schemas.openxmlformats.org/officeDocument/2006/relationships/hyperlink" Target="consultantplus://offline/ref=4C650C80CFCCBADC26661E08A26EA59E9E8808E06D9120C2AE6E3F1BA9N2vET" TargetMode="External"/><Relationship Id="rId20" Type="http://schemas.openxmlformats.org/officeDocument/2006/relationships/hyperlink" Target="consultantplus://offline/ref=4C650C80CFCCBADC26660005B402FA9B988652EA64932C97F6316446FE27B04DNFv7T" TargetMode="External"/><Relationship Id="rId41" Type="http://schemas.openxmlformats.org/officeDocument/2006/relationships/hyperlink" Target="consultantplus://offline/ref=4C650C80CFCCBADC26660005B402FA9B988652EA66972E96F4316446FE27B04DF73063FBF180C0A433FE60N1v1T" TargetMode="External"/><Relationship Id="rId54" Type="http://schemas.openxmlformats.org/officeDocument/2006/relationships/hyperlink" Target="consultantplus://offline/ref=4C650C80CFCCBADC26661E08A26EA59E9E8809E6639C20C2AE6E3F1BA92EBA1AB07F3AB9B58DC2A2N3v1T" TargetMode="External"/><Relationship Id="rId62" Type="http://schemas.openxmlformats.org/officeDocument/2006/relationships/hyperlink" Target="consultantplus://offline/ref=4C650C80CFCCBADC26660005B402FA9B988652EA6190229DF2316446FE27B04DF73063FBF180C0A433FE60N1vFT" TargetMode="External"/><Relationship Id="rId70" Type="http://schemas.openxmlformats.org/officeDocument/2006/relationships/hyperlink" Target="consultantplus://offline/ref=4C650C80CFCCBADC26660005B402FA9B988652EA66972E96F4316446FE27B04DF73063FBF180C0A433FE62N1v5T" TargetMode="External"/><Relationship Id="rId75" Type="http://schemas.openxmlformats.org/officeDocument/2006/relationships/hyperlink" Target="consultantplus://offline/ref=4C650C80CFCCBADC26660005B402FA9B988652EA66902A94F4316446FE27B04DF73063FBF180C0A433FE69N1vFT" TargetMode="External"/><Relationship Id="rId83" Type="http://schemas.openxmlformats.org/officeDocument/2006/relationships/hyperlink" Target="consultantplus://offline/ref=4C650C80CFCCBADC26660005B402FA9B988652EA63962C93F5316446FE27B04DF73063FBF180C0A433FE61N1v7T" TargetMode="External"/><Relationship Id="rId88" Type="http://schemas.openxmlformats.org/officeDocument/2006/relationships/hyperlink" Target="consultantplus://offline/ref=4C650C80CFCCBADC26660005B402FA9B988652EA63962C93F5316446FE27B04DF73063FBF180C0A433FE61N1v2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50C80CFCCBADC26660005B402FA9B988652EA66972E96F4316446FE27B04DF73063FBF180C0A433FE60N1v2T" TargetMode="External"/><Relationship Id="rId15" Type="http://schemas.openxmlformats.org/officeDocument/2006/relationships/hyperlink" Target="consultantplus://offline/ref=4C650C80CFCCBADC26660005B402FA9B988652EA66972E96F4316446FE27B04DF73063FBF180C0A433FE60N1v1T" TargetMode="External"/><Relationship Id="rId23" Type="http://schemas.openxmlformats.org/officeDocument/2006/relationships/hyperlink" Target="consultantplus://offline/ref=4C650C80CFCCBADC26660005B402FA9B988652EA67932B9CFA316446FE27B04DF73063FBF180C0A433FE60N1v2T" TargetMode="External"/><Relationship Id="rId28" Type="http://schemas.openxmlformats.org/officeDocument/2006/relationships/hyperlink" Target="consultantplus://offline/ref=4C650C80CFCCBADC26660005B402FA9B988652EA63962C93F5316446FE27B04DF73063FBF180C0A433FE60N1v2T" TargetMode="External"/><Relationship Id="rId36" Type="http://schemas.openxmlformats.org/officeDocument/2006/relationships/hyperlink" Target="consultantplus://offline/ref=4C650C80CFCCBADC26660005B402FA9B988652EA66902A94F4316446FE27B04DF73063FBF180C0A433FE69N1v6T" TargetMode="External"/><Relationship Id="rId49" Type="http://schemas.openxmlformats.org/officeDocument/2006/relationships/hyperlink" Target="consultantplus://offline/ref=4C650C80CFCCBADC26661E08A26EA59E9E8904EE659420C2AE6E3F1BA92EBA1AB07F3AB9B58DC1A6N3v6T" TargetMode="External"/><Relationship Id="rId57" Type="http://schemas.openxmlformats.org/officeDocument/2006/relationships/hyperlink" Target="consultantplus://offline/ref=4C650C80CFCCBADC26660005B402FA9B988652EA66972E96F4316446FE27B04DF73063FBF180C0A433FE61N1v2T" TargetMode="External"/><Relationship Id="rId10" Type="http://schemas.openxmlformats.org/officeDocument/2006/relationships/hyperlink" Target="consultantplus://offline/ref=4C650C80CFCCBADC26660005B402FA9B988652EA63952A9DF7316446FE27B04DF73063FBF180C0A433FE60N1v2T" TargetMode="External"/><Relationship Id="rId31" Type="http://schemas.openxmlformats.org/officeDocument/2006/relationships/hyperlink" Target="consultantplus://offline/ref=4C650C80CFCCBADC26661E08A26EA59E9E8808E06D9120C2AE6E3F1BA92EBA1AB07F3AB9B58DC1A3N3v4T" TargetMode="External"/><Relationship Id="rId44" Type="http://schemas.openxmlformats.org/officeDocument/2006/relationships/hyperlink" Target="consultantplus://offline/ref=4C650C80CFCCBADC26660005B402FA9B988652EA62912A93F0316446FE27B04DF73063FBF180C0A433FE61N1vET" TargetMode="External"/><Relationship Id="rId52" Type="http://schemas.openxmlformats.org/officeDocument/2006/relationships/hyperlink" Target="consultantplus://offline/ref=4C650C80CFCCBADC26661E08A26EA59E9E8808E06D9120C2AE6E3F1BA9N2vET" TargetMode="External"/><Relationship Id="rId60" Type="http://schemas.openxmlformats.org/officeDocument/2006/relationships/hyperlink" Target="consultantplus://offline/ref=4C650C80CFCCBADC26660005B402FA9B988652EA66902A94F4316446FE27B04DF73063FBF180C0A433FE69N1v1T" TargetMode="External"/><Relationship Id="rId65" Type="http://schemas.openxmlformats.org/officeDocument/2006/relationships/hyperlink" Target="consultantplus://offline/ref=4C650C80CFCCBADC26660005B402FA9B988652EA66972E96F4316446FE27B04DF73063FBF180C0A433FE61N1vFT" TargetMode="External"/><Relationship Id="rId73" Type="http://schemas.openxmlformats.org/officeDocument/2006/relationships/hyperlink" Target="consultantplus://offline/ref=4C650C80CFCCBADC26660005B402FA9B988652EA62912A93F0316446FE27B04DF73063FBF180C0A433FE62N1v7T" TargetMode="External"/><Relationship Id="rId78" Type="http://schemas.openxmlformats.org/officeDocument/2006/relationships/hyperlink" Target="consultantplus://offline/ref=4C650C80CFCCBADC26660005B402FA9B988652EA63952A9DF7316446FE27B04DF73063FBF180C0A433FE60N1v2T" TargetMode="External"/><Relationship Id="rId81" Type="http://schemas.openxmlformats.org/officeDocument/2006/relationships/hyperlink" Target="consultantplus://offline/ref=4C650C80CFCCBADC26660005B402FA9B988652EA66902A94F4316446FE27B04DF73063FBF180C0A433FE69N1vET" TargetMode="External"/><Relationship Id="rId86" Type="http://schemas.openxmlformats.org/officeDocument/2006/relationships/hyperlink" Target="consultantplus://offline/ref=4C650C80CFCCBADC26660005B402FA9B988652EA66902A94F4316446FE27B04DF73063FBF180C0A433FE69N1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50C80CFCCBADC26660005B402FA9B988652EA6190229DF2316446FE27B04DF73063FBF180C0A433FE60N1v2T" TargetMode="External"/><Relationship Id="rId13" Type="http://schemas.openxmlformats.org/officeDocument/2006/relationships/hyperlink" Target="consultantplus://offline/ref=4C650C80CFCCBADC26661E08A26EA59E9E8808E06D9120C2AE6E3F1BA92EBA1AB07F3AB9B58DC2A0N3v1T" TargetMode="External"/><Relationship Id="rId18" Type="http://schemas.openxmlformats.org/officeDocument/2006/relationships/hyperlink" Target="consultantplus://offline/ref=4C650C80CFCCBADC26660005B402FA9B988652EA6190229DF2316446FE27B04DF73063FBF180C0A433FE60N1v1T" TargetMode="External"/><Relationship Id="rId39" Type="http://schemas.openxmlformats.org/officeDocument/2006/relationships/hyperlink" Target="consultantplus://offline/ref=4C650C80CFCCBADC26660005B402FA9B988652EA66972E96F4316446FE27B04DF73063FBF180C0A433FE60N1vFT" TargetMode="External"/><Relationship Id="rId34" Type="http://schemas.openxmlformats.org/officeDocument/2006/relationships/hyperlink" Target="consultantplus://offline/ref=4C650C80CFCCBADC26660005B402FA9B988652EA62912A93F0316446FE27B04DF73063FBF180C0A433FE61N1vET" TargetMode="External"/><Relationship Id="rId50" Type="http://schemas.openxmlformats.org/officeDocument/2006/relationships/hyperlink" Target="consultantplus://offline/ref=4C650C80CFCCBADC26660005B402FA9B988652EA63962C93F5316446FE27B04DF73063FBF180C0A433FE60N1v1T" TargetMode="External"/><Relationship Id="rId55" Type="http://schemas.openxmlformats.org/officeDocument/2006/relationships/hyperlink" Target="consultantplus://offline/ref=4C650C80CFCCBADC26660005B402FA9B988652EA66972E96F4316446FE27B04DF73063FBF180C0A433FE61N1v3T" TargetMode="External"/><Relationship Id="rId76" Type="http://schemas.openxmlformats.org/officeDocument/2006/relationships/hyperlink" Target="consultantplus://offline/ref=4C650C80CFCCBADC26660005B402FA9B988652EA66902A94F4316446FE27B04DF73063FBF180C0A433FE69N1vFT" TargetMode="External"/><Relationship Id="rId7" Type="http://schemas.openxmlformats.org/officeDocument/2006/relationships/hyperlink" Target="consultantplus://offline/ref=4C650C80CFCCBADC26660005B402FA9B988652EA66902A94F4316446FE27B04DF73063FBF180C0A433FE68N1v3T" TargetMode="External"/><Relationship Id="rId71" Type="http://schemas.openxmlformats.org/officeDocument/2006/relationships/hyperlink" Target="consultantplus://offline/ref=4C650C80CFCCBADC26660005B402FA9B988652EA66972E96F4316446FE27B04DF73063FBF180C0A433FE62N1v3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C650C80CFCCBADC26660005B402FA9B988652EA60912A9CF0316446FE27B04DF73063FBF180C0A433FE63N1v0T" TargetMode="External"/><Relationship Id="rId24" Type="http://schemas.openxmlformats.org/officeDocument/2006/relationships/hyperlink" Target="consultantplus://offline/ref=4C650C80CFCCBADC26660005B402FA9B988652EA66972E96F4316446FE27B04DF73063FBF180C0A433FE60N1v0T" TargetMode="External"/><Relationship Id="rId40" Type="http://schemas.openxmlformats.org/officeDocument/2006/relationships/hyperlink" Target="consultantplus://offline/ref=4C650C80CFCCBADC26660005B402FA9B988652EA66972E96F4316446FE27B04DF73063FBF180C0A433FE61N1v7T" TargetMode="External"/><Relationship Id="rId45" Type="http://schemas.openxmlformats.org/officeDocument/2006/relationships/hyperlink" Target="consultantplus://offline/ref=4C650C80CFCCBADC26660005B402FA9B988652EA6190229DF2316446FE27B04DF73063FBF180C0A433FE60N1v0T" TargetMode="External"/><Relationship Id="rId66" Type="http://schemas.openxmlformats.org/officeDocument/2006/relationships/hyperlink" Target="consultantplus://offline/ref=4C650C80CFCCBADC26660005B402FA9B988652EA63962C93F5316446FE27B04DF73063FBF180C0A433FE60N1vFT" TargetMode="External"/><Relationship Id="rId87" Type="http://schemas.openxmlformats.org/officeDocument/2006/relationships/hyperlink" Target="consultantplus://offline/ref=4C650C80CFCCBADC26660005B402FA9B988652EA63952A9DF7316446FE27B04DF73063FBF180C0A433FE60N1v2T" TargetMode="External"/><Relationship Id="rId61" Type="http://schemas.openxmlformats.org/officeDocument/2006/relationships/hyperlink" Target="consultantplus://offline/ref=4C650C80CFCCBADC26660005B402FA9B988652EA62912A93F0316446FE27B04DF73063FBF180C0A433FE62N1v7T" TargetMode="External"/><Relationship Id="rId82" Type="http://schemas.openxmlformats.org/officeDocument/2006/relationships/hyperlink" Target="consultantplus://offline/ref=4C650C80CFCCBADC26660005B402FA9B988652EA63952A9DF7316446FE27B04DF73063FBF180C0A433FE60N1v2T" TargetMode="External"/><Relationship Id="rId19" Type="http://schemas.openxmlformats.org/officeDocument/2006/relationships/hyperlink" Target="consultantplus://offline/ref=4C650C80CFCCBADC26660005B402FA9B988652EA64932C97F0316446FE27B04DNFv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6421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Архипов</dc:creator>
  <cp:lastModifiedBy>Никита Архипов</cp:lastModifiedBy>
  <cp:revision>2</cp:revision>
  <dcterms:created xsi:type="dcterms:W3CDTF">2014-02-16T08:26:00Z</dcterms:created>
  <dcterms:modified xsi:type="dcterms:W3CDTF">2014-02-20T19:47:00Z</dcterms:modified>
</cp:coreProperties>
</file>