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Нижегородской области от 26.10.2006 N 121-З</w:t>
              <w:br/>
              <w:t xml:space="preserve">(ред. от 06.02.2023)</w:t>
              <w:br/>
              <w:t xml:space="preserve">"О комиссиях по делам несовершеннолетних и защите их прав в Нижегородской области"</w:t>
              <w:br/>
              <w:t xml:space="preserve">(принят постановлением ЗС НО от 19.10.2006 N 257-IV)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октября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121-З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НИЖЕГОРОДСКАЯ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КОМИССИЯХ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В НИЖЕГОРОДСКОЙ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19 октября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Нижегородской области от 07.09.2007 </w:t>
            </w:r>
            <w:hyperlink w:history="0" r:id="rId7" w:tooltip="Закон Нижегородской области от 07.09.2007 N 113-З &quot;О внесении изменений в статью 5 Закона Нижегородской области &quot;О комиссиях по делам несовершеннолетних и защите их прав в Нижегородской области&quot; (принят постановлением ЗС НО от 30.08.2007 N 698-IV) {КонсультантПлюс}">
              <w:r>
                <w:rPr>
                  <w:sz w:val="20"/>
                  <w:color w:val="0000ff"/>
                </w:rPr>
                <w:t xml:space="preserve">N 113-З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27.11.2007 </w:t>
            </w:r>
            <w:hyperlink w:history="0" r:id="rId8" w:tooltip="Закон Нижегородской области от 27.11.2007 N 159-З &quot;О внесении изменений в отдельные законы Нижегородской области&quot; (принят постановлением ЗС НО от 22.11.2007 N 801-IV) {КонсультантПлюс}">
              <w:r>
                <w:rPr>
                  <w:sz w:val="20"/>
                  <w:color w:val="0000ff"/>
                </w:rPr>
                <w:t xml:space="preserve">N 159-З</w:t>
              </w:r>
            </w:hyperlink>
            <w:r>
              <w:rPr>
                <w:sz w:val="20"/>
                <w:color w:val="392c69"/>
              </w:rPr>
              <w:t xml:space="preserve">, от 08.11.2010 </w:t>
            </w:r>
            <w:hyperlink w:history="0" r:id="rId9" w:tooltip="Закон Нижегородской области от 08.11.2010 N 172-З &quot;О внесении изменений в Кодекс Нижегородской области об административных правонарушениях и статью 5 Закона Нижегородской области &quot;О комиссиях по делам несовершеннолетних и защите их прав в Нижегородской области&quot; (принят постановлением ЗС НО от 28.10.2010 N 2260-IV) {КонсультантПлюс}">
              <w:r>
                <w:rPr>
                  <w:sz w:val="20"/>
                  <w:color w:val="0000ff"/>
                </w:rPr>
                <w:t xml:space="preserve">N 172-З</w:t>
              </w:r>
            </w:hyperlink>
            <w:r>
              <w:rPr>
                <w:sz w:val="20"/>
                <w:color w:val="392c69"/>
              </w:rPr>
              <w:t xml:space="preserve">, от 01.06.2011 </w:t>
            </w:r>
            <w:hyperlink w:history="0" r:id="rId10" w:tooltip="Закон Нижегородской области от 01.06.2011 N 72-З &quot;О внесении изменения в статью 5 Закона Нижегородской области &quot;О комиссиях по делам несовершеннолетних и защите их прав в Нижегородской области&quot; (принят постановлением ЗС НО от 26.05.2011 N 73-V) {КонсультантПлюс}">
              <w:r>
                <w:rPr>
                  <w:sz w:val="20"/>
                  <w:color w:val="0000ff"/>
                </w:rPr>
                <w:t xml:space="preserve">N 72-З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31.10.2012 </w:t>
            </w:r>
            <w:hyperlink w:history="0" r:id="rId11" w:tooltip="Закон Нижегородской области от 31.10.2012 N 143-З &quot;О внесении изменения в статью 5 Закона Нижегородской области &quot;О комиссиях по делам несовершеннолетних и защите их прав в Нижегородской области&quot; (принят постановлением ЗС НО от 25.10.2012 N 681-V) {КонсультантПлюс}">
              <w:r>
                <w:rPr>
                  <w:sz w:val="20"/>
                  <w:color w:val="0000ff"/>
                </w:rPr>
                <w:t xml:space="preserve">N 143-З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2" w:tooltip="Закон Нижегородской области от 02.07.2013 N 91-З &quot;О внесении изменений в Закон Нижегородской области &quot;О комиссиях по делам несовершеннолетних и защите их прав в Нижегородской области&quot; (принят постановлением ЗС НО от 27.06.2013 N 952-V) {КонсультантПлюс}">
              <w:r>
                <w:rPr>
                  <w:sz w:val="20"/>
                  <w:color w:val="0000ff"/>
                </w:rPr>
                <w:t xml:space="preserve">N 91-З</w:t>
              </w:r>
            </w:hyperlink>
            <w:r>
              <w:rPr>
                <w:sz w:val="20"/>
                <w:color w:val="392c69"/>
              </w:rPr>
              <w:t xml:space="preserve">, от 02.07.2014 </w:t>
            </w:r>
            <w:hyperlink w:history="0" r:id="rId13" w:tooltip="Закон Нижегородской области от 02.07.2014 N 87-З &quot;О внесении изменения в статью 4 Закона Нижегородской области &quot;О комиссиях по делам несовершеннолетних и защите их прав в Нижегородской области&quot; (принят постановлением ЗС НО от 26.06.2014 N 1376-V) {КонсультантПлюс}">
              <w:r>
                <w:rPr>
                  <w:sz w:val="20"/>
                  <w:color w:val="0000ff"/>
                </w:rPr>
                <w:t xml:space="preserve">N 87-З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10.09.2014 </w:t>
            </w:r>
            <w:hyperlink w:history="0" r:id="rId14" w:tooltip="Закон Нижегородской области от 10.09.2014 N 119-З &quot;О внесении изменений в Закон Нижегородской области &quot;О комиссиях по делам несовершеннолетних и защите их прав в Нижегородской области&quot; (принят постановлением ЗС НО от 28.08.2014 N 1447-V) {КонсультантПлюс}">
              <w:r>
                <w:rPr>
                  <w:sz w:val="20"/>
                  <w:color w:val="0000ff"/>
                </w:rPr>
                <w:t xml:space="preserve">N 119-З</w:t>
              </w:r>
            </w:hyperlink>
            <w:r>
              <w:rPr>
                <w:sz w:val="20"/>
                <w:color w:val="392c69"/>
              </w:rPr>
              <w:t xml:space="preserve">, от 01.04.2015 </w:t>
            </w:r>
            <w:hyperlink w:history="0" r:id="rId15" w:tooltip="Закон Нижегородской области от 01.04.2015 N 36-З &quot;О внесении изменений в статьи 5 и 6.1 Закона Нижегородской области &quot;О комиссиях по делам несовершеннолетних и защите их прав в Нижегородской области&quot; (принят постановлением ЗС НО от 26.03.2015 N 1688-V) {КонсультантПлюс}">
              <w:r>
                <w:rPr>
                  <w:sz w:val="20"/>
                  <w:color w:val="0000ff"/>
                </w:rPr>
                <w:t xml:space="preserve">N 36-З</w:t>
              </w:r>
            </w:hyperlink>
            <w:r>
              <w:rPr>
                <w:sz w:val="20"/>
                <w:color w:val="392c69"/>
              </w:rPr>
              <w:t xml:space="preserve">, от 28.09.2015 </w:t>
            </w:r>
            <w:hyperlink w:history="0" r:id="rId16" w:tooltip="Закон Нижегородской области от 28.09.2015 N 138-З &quot;О внесении изменения в статью 5 Закона Нижегородской области &quot;О комиссиях по делам несовершеннолетних и защите их прав в Нижегородской области&quot; (принят постановлением ЗС НО от 24.09.2015 N 1906-V) {КонсультантПлюс}">
              <w:r>
                <w:rPr>
                  <w:sz w:val="20"/>
                  <w:color w:val="0000ff"/>
                </w:rPr>
                <w:t xml:space="preserve">N 138-З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06.12.2017 </w:t>
            </w:r>
            <w:hyperlink w:history="0" r:id="rId17" w:tooltip="Закон Нижегородской области от 06.12.2017 N 154-З &quot;О внесении изменения в статью 2 Закона Нижегородской области &quot;О комиссиях по делам несовершеннолетних и защите их прав в Нижегородской области&quot; (принят постановлением ЗС НО от 30.11.2017 N 446-VI) {КонсультантПлюс}">
              <w:r>
                <w:rPr>
                  <w:sz w:val="20"/>
                  <w:color w:val="0000ff"/>
                </w:rPr>
                <w:t xml:space="preserve">N 154-З</w:t>
              </w:r>
            </w:hyperlink>
            <w:r>
              <w:rPr>
                <w:sz w:val="20"/>
                <w:color w:val="392c69"/>
              </w:rPr>
              <w:t xml:space="preserve">, от 02.10.2018 </w:t>
            </w:r>
            <w:hyperlink w:history="0" r:id="rId18" w:tooltip="Закон Нижегородской области от 02.10.2018 N 86-З &quot;О внесении изменений в Закон Нижегородской области &quot;О комиссиях по делам несовершеннолетних и защите их прав в Нижегородской области&quot; (принят постановлением ЗС НО от 27.09.2018 N 737-VI) {КонсультантПлюс}">
              <w:r>
                <w:rPr>
                  <w:sz w:val="20"/>
                  <w:color w:val="0000ff"/>
                </w:rPr>
                <w:t xml:space="preserve">N 86-З</w:t>
              </w:r>
            </w:hyperlink>
            <w:r>
              <w:rPr>
                <w:sz w:val="20"/>
                <w:color w:val="392c69"/>
              </w:rPr>
              <w:t xml:space="preserve">, от 02.10.2020 </w:t>
            </w:r>
            <w:hyperlink w:history="0" r:id="rId19" w:tooltip="Закон Нижегородской области от 02.10.2020 N 112-З &quot;О внесении изменений в Закон Нижегородской области &quot;О комиссиях по делам несовершеннолетних и защите их прав в Нижегородской области&quot; (принят постановлением ЗС НО от 24.09.2020 N 1514-VI) {КонсультантПлюс}">
              <w:r>
                <w:rPr>
                  <w:sz w:val="20"/>
                  <w:color w:val="0000ff"/>
                </w:rPr>
                <w:t xml:space="preserve">N 112-З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25.12.2020 </w:t>
            </w:r>
            <w:hyperlink w:history="0" r:id="rId20" w:tooltip="Закон Нижегородской области от 25.12.2020 N 164-З &quot;О внесении изменений в статьи 3 и 4 Закона Нижегородской области &quot;О комиссиях по делам несовершеннолетних и защите их прав в Нижегородской области&quot; (принят постановлением ЗС НО от 17.12.2020 N 1617-VI) {КонсультантПлюс}">
              <w:r>
                <w:rPr>
                  <w:sz w:val="20"/>
                  <w:color w:val="0000ff"/>
                </w:rPr>
                <w:t xml:space="preserve">N 164-З</w:t>
              </w:r>
            </w:hyperlink>
            <w:r>
              <w:rPr>
                <w:sz w:val="20"/>
                <w:color w:val="392c69"/>
              </w:rPr>
              <w:t xml:space="preserve">, от 06.02.2023 </w:t>
            </w:r>
            <w:hyperlink w:history="0" r:id="rId21" w:tooltip="Закон Нижегородской области от 06.02.2023 N 11-З &quot;О внесении изменений в Кодекс Нижегородской области об административных правонарушениях и в статью 6.1 Закона Нижегородской области &quot;О комиссиях по делам несовершеннолетних и защите их прав в Нижегородской области&quot; (принят постановлением ЗС НО от 26.01.2023 N 569-VII) {КонсультантПлюс}">
              <w:r>
                <w:rPr>
                  <w:sz w:val="20"/>
                  <w:color w:val="0000ff"/>
                </w:rPr>
                <w:t xml:space="preserve">N 11-З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порядок образования и осуществления деятельности комиссий по делам несовершеннолетних и защите их прав в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Нижегородской области от 02.07.2013 N 91-З &quot;О внесении изменений в Закон Нижегородской области &quot;О комиссиях по делам несовершеннолетних и защите их прав в Нижегородской области&quot; (принят постановлением ЗС НО от 27.06.2013 N 952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02.07.2013 N 91-З)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Правовая основа деятельности комиссий по делам несовершеннолетних и защите их прав в Нижегородской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деятельности комиссий по делам несовершеннолетних и защите их прав в Нижегородской области (далее - Комиссии) составляют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</w:t>
      </w:r>
      <w:hyperlink w:history="0" r:id="rId24" w:tooltip="&quot;Кодекс Российской Федерации об административных правонарушениях&quot; от 30.12.2001 N 195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об административных правонарушениях, Федеральный </w:t>
      </w:r>
      <w:hyperlink w:history="0" r:id="rId25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 "Об основах системы профилактики безнадзорности и правонарушений несовершеннолетних"), другие федеральные законы и иные нормативные правовые акты Российской Федерации, </w:t>
      </w:r>
      <w:hyperlink w:history="0" r:id="rId26" w:tooltip="&quot;Устав Нижегородской области&quot; от 30.12.2005 N 219-З (принят постановлением ЗС НО от 22.12.2005 N 1809-III) (ред. от 02.12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Нижегородской области, настоящий Закон, другие законы Нижегородской области и иные нормативные правовые акты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Нижегородской области от 02.10.2020 N 112-З &quot;О внесении изменений в Закон Нижегородской области &quot;О комиссиях по делам несовершеннолетних и защите их прав в Нижегородской области&quot; (принят постановлением ЗС НО от 24.09.2020 N 1514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02.10.2020 N 112-З)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Задачи Комиссий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8" w:tooltip="Закон Нижегородской области от 10.09.2014 N 119-З &quot;О внесении изменений в Закон Нижегородской области &quot;О комиссиях по делам несовершеннолетних и защите их прав в Нижегородской области&quot; (принят постановлением ЗС НО от 28.08.2014 N 1447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10.09.2014 N 119-З)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Комиссии создаются в целях координации деятельности органов и учреждений системы профилактики безнадзорности и правонарушений несовершеннолетних для решения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защиты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9" w:tooltip="Закон Нижегородской области от 06.12.2017 N 154-З &quot;О внесении изменения в статью 2 Закона Нижегородской области &quot;О комиссиях по делам несовершеннолетних и защите их прав в Нижегородской области&quot; (принят постановлением ЗС НО от 30.11.2017 N 446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06.12.2017 N 154-З)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Статус и система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Комиссии являются постоянно действующими коллегиальными органами в системе профилактики безнадзорности и правонарушений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Систему Комиссий составляют: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комиссия по делам несовершеннолетних и защите их прав при Правительстве Нижегородской области (далее - областная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комиссии по делам несовершеннолетних и защите их прав, образуемые в муниципальных районах, муниципальных округах, городских округах Нижегородской области (далее также - муниципальная Комиссия).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Нижегородской области от 25.12.2020 N 164-З &quot;О внесении изменений в статьи 3 и 4 Закона Нижегородской области &quot;О комиссиях по делам несовершеннолетних и защите их прав в Нижегородской области&quot; (принят постановлением ЗС НО от 17.12.2020 N 1617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25.12.2020 N 164-З)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 городе Нижний Новгород муниципальные Комиссии образуются также в районах города.</w:t>
      </w:r>
    </w:p>
    <w:p>
      <w:pPr>
        <w:pStyle w:val="0"/>
        <w:jc w:val="both"/>
      </w:pPr>
      <w:r>
        <w:rPr>
          <w:sz w:val="20"/>
        </w:rPr>
        <w:t xml:space="preserve">(часть 2.1 введена </w:t>
      </w:r>
      <w:hyperlink w:history="0" r:id="rId31" w:tooltip="Закон Нижегородской области от 27.11.2007 N 159-З &quot;О внесении изменений в отдельные законы Нижегородской области&quot; (принят постановлением ЗС НО от 22.11.2007 N 801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27.11.2007 N 159-З)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муниципального района, муниципального округа, городского округа Нижегородской области наделяются законом Нижегородской области государственными полномочиями по созданию и организации деятельности комиссии по делам несовершеннолетних и защите их прав.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Нижегородской области от 25.12.2020 N 164-З &quot;О внесении изменений в статьи 3 и 4 Закона Нижегородской области &quot;О комиссиях по делам несовершеннолетних и защите их прав в Нижегородской области&quot; (принят постановлением ЗС НО от 17.12.2020 N 1617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25.12.2020 N 164-З)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Порядок образования и состав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Областная Комиссия образуется Правительством Нижегородской области (далее - Правительство области) в соответствии с законодательством Российской Федерации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областной Комиссии входят представители органов и учреждений системы профилактики безнадзорности и правонарушений несовершеннолетних, представители органов государственной власти Нижегородской области и органов местного самоуправления, общественных организаций.</w:t>
      </w:r>
    </w:p>
    <w:p>
      <w:pPr>
        <w:pStyle w:val="0"/>
        <w:spacing w:before="200" w:line-rule="auto"/>
        <w:ind w:firstLine="540"/>
        <w:jc w:val="both"/>
      </w:pPr>
      <w:hyperlink w:history="0" r:id="rId33" w:tooltip="Постановление Правительства Нижегородской области от 02.02.2007 N 37 (ред. от 11.12.2022) &quot;О комиссиях по делам несовершеннолетних и защите их прав в Нижегородской области&quot; (вместе с &quot;Положением о комиссии по делам несовершеннолетних и защите их прав при Правительстве Нижегородской области&quot;, &quot;Типовым положением о комиссии по делам несовершеннолетних и защите их прав при администрации муниципального района, городского округа Нижегородской области&quot;)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областной Комиссии, ее численный и персональный </w:t>
      </w:r>
      <w:hyperlink w:history="0" r:id="rId34" w:tooltip="Постановление Правительства Нижегородской области от 02.02.2007 N 37 (ред. от 11.12.2022) &quot;О комиссиях по делам несовершеннолетних и защите их прав в Нижегородской области&quot; (вместе с &quot;Положением о комиссии по делам несовершеннолетних и защите их прав при Правительстве Нижегородской области&quot;, &quot;Типовым положением о комиссии по делам несовершеннолетних и защите их прав при администрации муниципального района, городского округа Нижегородской области&quot;) {КонсультантПлюс}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утверждаются Правительством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Организационное, правовое и информационно-аналитическое обеспечение деятельности областной Комиссии, контроль за выполнением ее решений осуществляются уполномоченным Правительством области органом исполнительной власти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Муниципальные Комиссии образуются в соответствии с законодательством Российской Федерации и законодательством Нижегородской области по решению глав местных администраций муниципальных районов, муниципальных округов или городских округов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Нижегородской области от 25.12.2020 N 164-З &quot;О внесении изменений в статьи 3 и 4 Закона Нижегородской области &quot;О комиссиях по делам несовершеннолетних и защите их прав в Нижегородской области&quot; (принят постановлением ЗС НО от 17.12.2020 N 1617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25.12.2020 N 164-З)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муниципальной Комиссии входят: председатель - заместитель главы администрации муниципального района, муниципального округа или городского округа Нижегородской области (в районах города Нижний Новгород - глава администрации района города Нижний Новгород); заместитель председателя - представитель органа или учреждения системы профилактики безнадзорности и правонарушений несовершеннолетних; ответственный секретарь - представитель органа местного самоуправления, обеспечивающего деятельность муниципальной Комиссии; члены комиссии - представители органов и учреждений системы профилактики безнадзорности и правонарушений несовершеннолетних, органов местного самоуправления, общественных организаций.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02.07.2014 </w:t>
      </w:r>
      <w:hyperlink w:history="0" r:id="rId36" w:tooltip="Закон Нижегородской области от 02.07.2014 N 87-З &quot;О внесении изменения в статью 4 Закона Нижегородской области &quot;О комиссиях по делам несовершеннолетних и защите их прав в Нижегородской области&quot; (принят постановлением ЗС НО от 26.06.2014 N 1376-V) {КонсультантПлюс}">
        <w:r>
          <w:rPr>
            <w:sz w:val="20"/>
            <w:color w:val="0000ff"/>
          </w:rPr>
          <w:t xml:space="preserve">N 87-З</w:t>
        </w:r>
      </w:hyperlink>
      <w:r>
        <w:rPr>
          <w:sz w:val="20"/>
        </w:rPr>
        <w:t xml:space="preserve">, от 02.10.2018 </w:t>
      </w:r>
      <w:hyperlink w:history="0" r:id="rId37" w:tooltip="Закон Нижегородской области от 02.10.2018 N 86-З &quot;О внесении изменений в Закон Нижегородской области &quot;О комиссиях по делам несовершеннолетних и защите их прав в Нижегородской области&quot; (принят постановлением ЗС НО от 27.09.2018 N 737-VI) {КонсультантПлюс}">
        <w:r>
          <w:rPr>
            <w:sz w:val="20"/>
            <w:color w:val="0000ff"/>
          </w:rPr>
          <w:t xml:space="preserve">N 86-З</w:t>
        </w:r>
      </w:hyperlink>
      <w:r>
        <w:rPr>
          <w:sz w:val="20"/>
        </w:rPr>
        <w:t xml:space="preserve">, от 25.12.2020 </w:t>
      </w:r>
      <w:hyperlink w:history="0" r:id="rId38" w:tooltip="Закон Нижегородской области от 25.12.2020 N 164-З &quot;О внесении изменений в статьи 3 и 4 Закона Нижегородской области &quot;О комиссиях по делам несовершеннолетних и защите их прав в Нижегородской области&quot; (принят постановлением ЗС НО от 17.12.2020 N 1617-VI) {КонсультантПлюс}">
        <w:r>
          <w:rPr>
            <w:sz w:val="20"/>
            <w:color w:val="0000ff"/>
          </w:rPr>
          <w:t xml:space="preserve">N 164-З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количество членов муниципальной Комиссии должно составлять не менее 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Организационное, правовое и информационно-аналитическое обеспечение деятельности муниципальной Комиссии, контроль за выполнением ее решений осуществляет структурное подразделение в составе органа местного самоуправления, определяемое главой местной администрации соответствующего муниципального района, муниципального округа или городского округа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10.09.2014 </w:t>
      </w:r>
      <w:hyperlink w:history="0" r:id="rId39" w:tooltip="Закон Нижегородской области от 10.09.2014 N 119-З &quot;О внесении изменений в Закон Нижегородской области &quot;О комиссиях по делам несовершеннолетних и защите их прав в Нижегородской области&quot; (принят постановлением ЗС НО от 28.08.2014 N 1447-V) {КонсультантПлюс}">
        <w:r>
          <w:rPr>
            <w:sz w:val="20"/>
            <w:color w:val="0000ff"/>
          </w:rPr>
          <w:t xml:space="preserve">N 119-З</w:t>
        </w:r>
      </w:hyperlink>
      <w:r>
        <w:rPr>
          <w:sz w:val="20"/>
        </w:rPr>
        <w:t xml:space="preserve">, от 25.12.2020 </w:t>
      </w:r>
      <w:hyperlink w:history="0" r:id="rId40" w:tooltip="Закон Нижегородской области от 25.12.2020 N 164-З &quot;О внесении изменений в статьи 3 и 4 Закона Нижегородской области &quot;О комиссиях по делам несовершеннолетних и защите их прав в Нижегородской области&quot; (принят постановлением ЗС НО от 17.12.2020 N 1617-VI) {КонсультантПлюс}">
        <w:r>
          <w:rPr>
            <w:sz w:val="20"/>
            <w:color w:val="0000ff"/>
          </w:rPr>
          <w:t xml:space="preserve">N 164-З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муниципальной Комиссии, ее численный и персональный состав утверждаются органом местного самоуправления соответствующего муниципального района, муниципального округа или городского округа Нижегородской области на основании примерного положения, принимаемого Правительством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Закон Нижегородской области от 10.09.2014 N 119-З &quot;О внесении изменений в Закон Нижегородской области &quot;О комиссиях по делам несовершеннолетних и защите их прав в Нижегородской области&quot; (принят постановлением ЗС НО от 28.08.2014 N 1447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10.09.2014 N 119-З; в ред. </w:t>
      </w:r>
      <w:hyperlink w:history="0" r:id="rId42" w:tooltip="Закон Нижегородской области от 25.12.2020 N 164-З &quot;О внесении изменений в статьи 3 и 4 Закона Нижегородской области &quot;О комиссиях по делам несовершеннолетних и защите их прав в Нижегородской области&quot; (принят постановлением ЗС НО от 17.12.2020 N 1617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25.12.2020 N 164-З)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Комиссий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3" w:tooltip="Закон Нижегородской области от 02.10.2020 N 112-З &quot;О внесении изменений в Закон Нижегородской области &quot;О комиссиях по делам несовершеннолетних и защите их прав в Нижегородской области&quot; (принят постановлением ЗС НО от 24.09.2020 N 1514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02.10.2020 N 112-З)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ind w:firstLine="540"/>
        <w:jc w:val="both"/>
      </w:pPr>
      <w:r>
        <w:rPr>
          <w:sz w:val="20"/>
        </w:rPr>
        <w:t xml:space="preserve">1. К полномочиям областной Комиссии и муниципальных Комиссий относятся: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осуществление мониторинга их деятельности в пределах и порядке, которые установлены законодательством Российской Федерации и законодательством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 выявленных органами и учреждениями системы профилактики причин и условий безнадзорности и правонарушений несовершеннолетних, принятие мер по их устранению;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межведомственных планов (программ, порядков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принятие мер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принятие мер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состава межведомственных рабочих групп по изучению деятельности органов и учреждений системы профилактики и порядка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областной Комиссии наряду с полномочиями, указанными в </w:t>
      </w:r>
      <w:hyperlink w:history="0" w:anchor="P72" w:tooltip="1) координация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внесение в Правительство Нижегородской области предложений по осуществлению мероприятий в области защиты прав несовершеннолетних, профилактике их безнадзорности 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методической помощи, осуществление информационного обеспечения и контроля за деятельностью муниципальных Комиссий в соответствии с законодательством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разработке проектов нормативных правовых актов Нижегородской области, направленных на профилактику безнадзорности, беспризорности, антиобщественных действий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 их 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 к устранению выявленных нарушений и недостатков, обеспечение конфиденциальности указанной информации при ее хранении и использовании;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поведение лица после совершения преступления, отношение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несовершеннолетних. Указанное решение областной Комиссии может быть обжаловано в суд;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принятие мер по организации обобщения и распространения эффективного опыта работы органов и учреждений системы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работе по ресоциализации несовершеннолетних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и в установленном порядке посещение указанных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иных полномочий, предусмотренных законодательством Российской Федерации и законодательством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муниципальных Комиссий наряду с полномочиями, указанными в </w:t>
      </w:r>
      <w:hyperlink w:history="0" w:anchor="P117" w:tooltip="1. К вопросам обеспечения деятельности областной Комиссии и муниципальных Комиссий относятс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совместно с соответствующими органами или учреждениями представляемых в суд материалов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даче согласия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 даче согласия, при наличии согласия родителей или иных законных представителей несовершеннолетнего обучающегося и органа местного самоуправления муниципального образования Нижегородской области, осуществляющего управление в сфере образования, на оставление несовершеннолетним, достигшим возраста 15 лет, общеобразовательной организации до получения основного общего образования. 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 муниципального образования Нижегородской области,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оказания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принятие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принятие постановления об отчислении несовершеннолетних из специальных учебно-воспитательных учреждений открытого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подготовка и направление в областную Комиссию и администрацию муниципального образования Нижегородской области в порядке, установленном законодательством Нижегородской области, отчетов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рассмотрение информации (материалов)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принятие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ходатайств, просьб, жалоб и других обращений несовершеннолетних, их родителей или иных законных представителей, относящихся к установленной сфере деятельности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рассмотрение дел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w:history="0" r:id="rId44" w:tooltip="&quot;Кодекс Российской Федерации об административных правонарушениях&quot; от 30.12.2001 N 195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и </w:t>
      </w:r>
      <w:hyperlink w:history="0" r:id="rId45" w:tooltip="&quot;Кодекс Нижегородской области об административных правонарушениях&quot; от 20.05.2003 N 34-З (принят постановлением ЗС НО от 24.04.2003 N 475-III) (ред. от 30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Нижегородской области об административных правонарушениях к компетенции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обращение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согласование представлений (заключений) администраций специальных учебно-воспитательных учреждений закрытого типа, вносимых в суды по месту нахождения указанных учреждений: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продлении срока пребывания несовершеннолетнего в специальном учебно-воспитательном учреждении закрытого типа - не позднее чем за один месяц до истечения установленного судом срока пребывания несовершеннолетнего в указанном учреждении;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-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переводе несовершеннолетнего в другое специальное учебно-воспитательное учреждение закрытого типа - в связи с возрастом, состоянием здоровья, а также в целях создания наиболее благоприятных условий для его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восстановлении срока пребывания несовершеннолетнего в специальном учебно-воспитательном учреждении закрытого типа -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принятие решения о даче совместно с соответствующей государственной инспекцией труда согласия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участие в разработке проектов нормативных правовых актов по вопросам защиты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координация проведения органами и учреждениями системы профилактики индивидуальной профилактической работы в отношении категорий лиц, указанных в </w:t>
      </w:r>
      <w:hyperlink w:history="0" r:id="rId46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утверждение межведомственных планов (программ) индивидуальной профилактической работы или принятие постановлений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w:history="0" r:id="rId47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осуществление контроля их исполнения;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содействие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осуществление иных полномочий, которые предусмотрены законодательством Российской Федерации и законодательством Нижегородской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1</w:t>
      </w:r>
    </w:p>
    <w:p>
      <w:pPr>
        <w:pStyle w:val="1"/>
        <w:jc w:val="both"/>
      </w:pPr>
      <w:r>
        <w:rPr>
          <w:sz w:val="20"/>
        </w:rPr>
        <w:t xml:space="preserve">    Статья 5 . Вопросы обеспечения деятельности Комиссий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8" w:tooltip="Закон Нижегородской области от 02.10.2020 N 112-З &quot;О внесении изменений в Закон Нижегородской области &quot;О комиссиях по делам несовершеннолетних и защите их прав в Нижегородской области&quot; (принят постановлением ЗС НО от 24.09.2020 N 1514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02.10.2020 N 112-З)</w:t>
      </w:r>
    </w:p>
    <w:p>
      <w:pPr>
        <w:pStyle w:val="0"/>
        <w:jc w:val="both"/>
      </w:pPr>
      <w:r>
        <w:rPr>
          <w:sz w:val="20"/>
        </w:rPr>
      </w:r>
    </w:p>
    <w:bookmarkStart w:id="117" w:name="P117"/>
    <w:bookmarkEnd w:id="117"/>
    <w:p>
      <w:pPr>
        <w:pStyle w:val="0"/>
        <w:ind w:firstLine="540"/>
        <w:jc w:val="both"/>
      </w:pPr>
      <w:r>
        <w:rPr>
          <w:sz w:val="20"/>
        </w:rPr>
        <w:t xml:space="preserve">1. К вопросам обеспечения деятельности областной Комиссии и муниципальных Комиссий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и организация проведения заседаний и иных плановых мероприятий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своевременностью подготовки и представления материалов для рассмотрения на заседаниях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ведение делопроизводства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 муниципальных образований Нижегородской области и организаций, участвующим в подготовке материалов к заседанию комиссии, при поступлении соответствующего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рассмотрения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сбора, обработки и обобщения информации, необходимой для решения задач, стоящих перед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сбора и обобщения информации о численности лиц, предусмотренных </w:t>
      </w:r>
      <w:hyperlink w:history="0" r:id="rId49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проводится индивидуальная профилактическая работа;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областной Комиссии с целью анализа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Нижегородской области, органами местного самоуправления муниципальных образований Нижегородской области, общественными и иными объединениями, организациями для решения задач, стоящих перед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направление запросов в федеральные государственные органы, федеральные органы государственной власти, органы государственной власти Нижегородской области, органы местного самоуправления муниципальных образований Нижегородской области, организации, муниципальные Комиссии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вопросам обеспечения деятельности областной Комиссии наряду с вопросами, указанными в </w:t>
      </w:r>
      <w:hyperlink w:history="0" w:anchor="P117" w:tooltip="1. К вопросам обеспечения деятельности областной Комиссии и муниципальных Комиссий относятс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анализа эффективности деятельности муниципальных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анализа и (или) обобщение информации об исполнении поручений областной Комиссии, поступающей из муниципальных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подготовке заключений на проекты нормативных правовых актов по вопросам профилактики безнадзорности и правонарушений несовершеннолетних, защиты их прав и законных интересов при поступлении соответствующих проектов в областную Комиссию;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исполнение иных полномочий в рамках обеспечения деятельности областной Комиссии по реализации областной Комиссией полномочий, предусмотренных законодательством Российской Федерации и законодательством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вопросам обеспечения деятельности муниципальной Комиссии наряду с вопросами, указанными в </w:t>
      </w:r>
      <w:hyperlink w:history="0" w:anchor="P117" w:tooltip="1. К вопросам обеспечения деятельности областной Комиссии и муниципальных Комиссий относятс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сбора и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и направление в областную Комиссию справочной информации, отчетов по вопросам, относящимся к компетенции муниципальной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исполнение иных полномочий в рамках обеспечения деятельности муниципальной Комиссии по реализации муниципальной Комиссией полномочий, предусмотренных законодательством Российской Федерации и законодательством Нижегородской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Основные права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Областная Комиссия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пределах своей компетенции запрашивать и получать от органов государственной власти Нижегородской области, органов местного самоуправления, организаций необходимые для осуществления своих полномочий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создавать рабочие и экспертные группы по вопросам своей компетенции, привлекать в установленном порядке для подготовки информационных и методических материалов представителей органов государственной власти Нижегородской области, органов местного самоуправления, организаций 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вносить предложения в органы государственной власти Нижегородской области по вопросам защиты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приглашать на свои заседания для получения информации по рассматриваемым вопросам должностных лиц, специалистов 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посещать в установленном порядке учреждения системы профилактики безнадзорности и правонарушений несовершеннолетних с целью изучения их деятельности по организации работы по профилактике безнадзорности и правонарушений несовершеннолетних, осуществлению в указанных учреждениях индивидуальной профилактической работы в отношении несовершеннолетних и семей, находящихся в социально опасном положении;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Нижегородской области от 10.09.2014 N 119-З &quot;О внесении изменений в Закон Нижегородской области &quot;О комиссиях по делам несовершеннолетних и защите их прав в Нижегородской области&quot; (принят постановлением ЗС НО от 28.08.2014 N 1447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10.09.2014 N 119-З)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пределах своей компетенции принимать правовые акты по вопросам профилактики безнадзорности и правонарушений несовершеннолетних, защиты 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Муниципальные Комиссии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пределах своей компетенции запрашивать и получать сведения, необходимые для осуществления своих полномочий, от органов и учреждений системы профилактики безнадзорности и правонарушений несовершеннолетних, исполнительных органов местного самоуправления,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свои заседания для получения информации по рассматриваемым вопросам должностных лиц, специалистов 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вносить предложения в органы государственной власти Нижегородской области, органы местного самоуправления, организации по вопросам защиты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применять меры воздействия в отношении несовершеннолетних, их родителей или законных представителей в случаях и порядке, предусмотренных законодательством Российской Федерации и законодательством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посещать в установленном порядке учреждения системы профилактики безнадзорности и правонарушений несовершеннолетних с целью изучения их деятельности по организации работы по профилактике безнадзорности и правонарушений несовершеннолетних, осуществлению в указанных учреждениях индивидуальной профилактической работы в отношении несовершеннолетних и семей, находящихся в социально опасном положении;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Нижегородской области от 10.09.2014 N 119-З &quot;О внесении изменений в Закон Нижегородской области &quot;О комиссиях по делам несовершеннолетних и защите их прав в Нижегородской области&quot; (принят постановлением ЗС НО от 28.08.2014 N 1447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10.09.2014 N 119-З)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пределах своей компетенции принимать правовые акты по вопросам профилактики безнадзорности и правонарушений несовершеннолетних, защиты 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Комиссии наряду с проведением индивидуальной профилактической работы вправе принять решение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 Указанная работа проводится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несовершеннолетних: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занимающихся бродяжничеством или попрошайничеством;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совершивших правонарушение до достижения возраста, с которого наступает административная ответственность;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родителей или иных законных представителей несовершеннолетних,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52" w:tooltip="Закон Нижегородской области от 02.10.2018 N 86-З &quot;О внесении изменений в Закон Нижегородской области &quot;О комиссиях по делам несовершеннолетних и защите их прав в Нижегородской области&quot; (принят постановлением ЗС НО от 27.09.2018 N 737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02.10.2018 N 86-З)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1</w:t>
      </w:r>
    </w:p>
    <w:p>
      <w:pPr>
        <w:pStyle w:val="1"/>
        <w:jc w:val="both"/>
      </w:pPr>
      <w:r>
        <w:rPr>
          <w:sz w:val="20"/>
        </w:rPr>
        <w:t xml:space="preserve">    Статья 6 . Постановления и представления Комиссий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Нижегородской области от 06.02.2023 N 11-З &quot;О внесении изменений в Кодекс Нижегородской области об административных правонарушениях и в статью 6.1 Закона Нижегородской области &quot;О комиссиях по делам несовершеннолетних и защите их прав в Нижегородской области&quot; (принят постановлением ЗС НО от 26.01.2023 N 569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06.02.2023 N 11-З)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4" w:tooltip="Закон Нижегородской области от 02.07.2013 N 91-З &quot;О внесении изменений в Закон Нижегородской области &quot;О комиссиях по делам несовершеннолетних и защите их прав в Нижегородской области&quot; (принят постановлением ЗС НО от 27.06.2013 N 952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02.07.2013 N 91-З)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Комиссии принимают постановления по отнесенным к их компетенции в соответствии с </w:t>
      </w:r>
      <w:hyperlink w:history="0" w:anchor="P71" w:tooltip="1. К полномочиям областной Комиссии и муниципальных Комиссий относятся: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w:anchor="P80" w:tooltip="2. К полномочиям областной Комиссии наряду с полномочиями, указанными в части 1 настоящей статьи, относятся:">
        <w:r>
          <w:rPr>
            <w:sz w:val="20"/>
            <w:color w:val="0000ff"/>
          </w:rPr>
          <w:t xml:space="preserve">2 статьи 5</w:t>
        </w:r>
      </w:hyperlink>
      <w:r>
        <w:rPr>
          <w:sz w:val="20"/>
        </w:rPr>
        <w:t xml:space="preserve"> настоящего Закона вопросам, обязательные для исполнения органами и учреждениями системы профилактики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5" w:tooltip="Закон Нижегородской области от 01.04.2015 N 36-З &quot;О внесении изменений в статьи 5 и 6.1 Закона Нижегородской области &quot;О комиссиях по делам несовершеннолетних и защите их прав в Нижегородской области&quot; (принят постановлением ЗС НО от 26.03.2015 N 168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01.04.2015 N 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постановлении Комиссии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и учреждения системы профилактики безнадзорности и правонарушений несовершеннолетних обязаны сообщить Комиссии о принятых мерах по исполнению данного постановления в срок, указанный в постановлении.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Неисполнение, исполнение не в полном объеме, а равно создание препятствий для исполнения либо нарушение срока исполнения постановлений областной Комиссии, постановлений или представлений муниципальных Комиссий влечет ответственность, установленную федеральным законодательством и законодательством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56" w:tooltip="Закон Нижегородской области от 06.02.2023 N 11-З &quot;О внесении изменений в Кодекс Нижегородской области об административных правонарушениях и в статью 6.1 Закона Нижегородской области &quot;О комиссиях по делам несовершеннолетних и защите их прав в Нижегородской области&quot; (принят постановлением ЗС НО от 26.01.2023 N 569-V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06.02.2023 N 11-З)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Муниципальные Комиссии не реже одного раза в квартал информируют областную Комиссию о результатах исполнения органами и учреждениями системы профилактики безнадзорности и правонарушений несовершеннолетних постановлений муниципальных Комиссий и применяемых данными комиссиями мерах ответственности за неисполнение, исполнение не в полном объеме, создание препятствий для исполнения либо нарушение срока исполнения соответствующих постановлений и представлений.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57" w:tooltip="Закон Нижегородской области от 06.02.2023 N 11-З &quot;О внесении изменений в Кодекс Нижегородской области об административных правонарушениях и в статью 6.1 Закона Нижегородской области &quot;О комиссиях по делам несовершеннолетних и защите их прав в Нижегородской области&quot; (принят постановлением ЗС НО от 26.01.2023 N 569-V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06.02.2023 N 11-З)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Финансовое обеспечение деятельности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расходов, связанных с обеспечением деятельности Комиссий, осуществляется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Финансовое обеспечение деятельности муниципальных Комиссий осуществляется за счет субвенций, передаваемых местным бюджетам в соответствии с </w:t>
      </w:r>
      <w:hyperlink w:history="0" r:id="rId58" w:tooltip="Закон Нижегородской области от 03.11.2006 N 134-З (ред. от 20.12.2022) &quot;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&quot; (принят постановлением ЗС НО от 26.10.2006 N 290-IV) (с изм. и доп., вступающ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 наделении органов местного самоуправления отдельными государственными полномочиями по созданию и организации деятельности комиссий по делам несовершеннолетних и защите их прав.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Советы профилактики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городских и сельских поселениях Нижегородской области могут быть образованы советы профилактики безнадзорности и правонарушений несовершеннолетних (далее - советы профилактики).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Советы профилактики являются консультативными органами при местных администрациях городских и сельских поселений Нижегородской области и действуют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советов профилактики определяется главами соответствующих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Советы профилактики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проводимых на территории соответствующих муниципальных образований мероприятиях по профилактике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выявлении несовершеннолетних и семей, находящихся в социально опасном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проведении индивидуально-профилактической и реабилитационной работы с несовершеннолетними и семьями, находящимися в социально опасном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информировать правоохранительные органы и органы системы профилактики безнадзорности и правонарушений несовершеннолетних о выявленных фактах нарушений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информировать соответствующие органы местного самоуправления, органы и учреждения системы профилактики безнадзорности и правонарушений несовершеннолетних о работе с несовершеннолетними и семьями, находящимися в социально опасном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вносить предложения в органы государственной власти Нижегородской области, органы системы профилактики безнадзорности и правонарушений несовершеннолетних, органы местного самоуправления по вопросам профилактики безнадзорности и правонарушений несовершеннолетних, а также защиты их прав и законных интересов.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настоящего Закона, предусматривающие образование и деятельность муниципальных Комиссий, применяются со дня вступления в силу </w:t>
      </w:r>
      <w:hyperlink w:history="0" r:id="rId59" w:tooltip="Закон Нижегородской области от 03.11.2006 N 134-З (ред. от 20.12.2022) &quot;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&quot; (принят постановлением ЗС НО от 26.10.2006 N 290-IV) (с изм. и доп., вступающими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 наделении органов местного самоуправления отдельными государственными полномочиями по созданию и организации деятельности комиссий по делам несовершеннолетних и защите их прав.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 области</w:t>
      </w:r>
    </w:p>
    <w:p>
      <w:pPr>
        <w:pStyle w:val="0"/>
        <w:jc w:val="right"/>
      </w:pPr>
      <w:r>
        <w:rPr>
          <w:sz w:val="20"/>
        </w:rPr>
        <w:t xml:space="preserve">В.В.КЛОЧАЙ</w:t>
      </w:r>
    </w:p>
    <w:p>
      <w:pPr>
        <w:pStyle w:val="0"/>
      </w:pPr>
      <w:r>
        <w:rPr>
          <w:sz w:val="20"/>
        </w:rPr>
        <w:t xml:space="preserve">Нижний Новгород</w:t>
      </w:r>
    </w:p>
    <w:p>
      <w:pPr>
        <w:pStyle w:val="0"/>
        <w:spacing w:before="200" w:line-rule="auto"/>
      </w:pPr>
      <w:r>
        <w:rPr>
          <w:sz w:val="20"/>
        </w:rPr>
        <w:t xml:space="preserve">26 октября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121-З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Нижегородской области от 26.10.2006 N 121-З</w:t>
            <w:br/>
            <w:t>(ред. от 06.02.2023)</w:t>
            <w:br/>
            <w:t>"О комиссиях по делам несовершеннолетних и защите...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3F08DE7A51A88A52ABBA97264D0C661FA2650A6E1062BAA1E59D998ED5AC7B168FBC52C12FABBD1765CD9ED1CD2873578B82D9FD9A5699E6AB8A6b2R0O" TargetMode = "External"/>
	<Relationship Id="rId8" Type="http://schemas.openxmlformats.org/officeDocument/2006/relationships/hyperlink" Target="consultantplus://offline/ref=03F08DE7A51A88A52ABBA97264D0C661FA2650A6E1052CAB1259D998ED5AC7B168FBC52C12FABBD1765CD9ED1CD2873578B82D9FD9A5699E6AB8A6b2R0O" TargetMode = "External"/>
	<Relationship Id="rId9" Type="http://schemas.openxmlformats.org/officeDocument/2006/relationships/hyperlink" Target="consultantplus://offline/ref=03F08DE7A51A88A52ABBA97264D0C661FA2650A6E7052DAC1F59D998ED5AC7B168FBC52C12FABBD1765CDCE31CD2873578B82D9FD9A5699E6AB8A6b2R0O" TargetMode = "External"/>
	<Relationship Id="rId10" Type="http://schemas.openxmlformats.org/officeDocument/2006/relationships/hyperlink" Target="consultantplus://offline/ref=03F08DE7A51A88A52ABBA97264D0C661FA2650A6E60128A81559D998ED5AC7B168FBC52C12FABBD1765CD9ED1CD2873578B82D9FD9A5699E6AB8A6b2R0O" TargetMode = "External"/>
	<Relationship Id="rId11" Type="http://schemas.openxmlformats.org/officeDocument/2006/relationships/hyperlink" Target="consultantplus://offline/ref=03F08DE7A51A88A52ABBA97264D0C661FA2650A6E5062BAE1E59D998ED5AC7B168FBC52C12FABBD1765CD9ED1CD2873578B82D9FD9A5699E6AB8A6b2R0O" TargetMode = "External"/>
	<Relationship Id="rId12" Type="http://schemas.openxmlformats.org/officeDocument/2006/relationships/hyperlink" Target="consultantplus://offline/ref=C8BE27AB235D74692D93D68C33F14C1B2ED9C6D711E692857421E2938B31F6B72B004791CBB46501700CBAD69D7D2C5CDB68BBB796A7530C64BCDFcAREO" TargetMode = "External"/>
	<Relationship Id="rId13" Type="http://schemas.openxmlformats.org/officeDocument/2006/relationships/hyperlink" Target="consultantplus://offline/ref=C8BE27AB235D74692D93D68C33F14C1B2ED9C6D711EE95807521E2938B31F6B72B004791CBB46501700CBAD69D7D2C5CDB68BBB796A7530C64BCDFcAREO" TargetMode = "External"/>
	<Relationship Id="rId14" Type="http://schemas.openxmlformats.org/officeDocument/2006/relationships/hyperlink" Target="consultantplus://offline/ref=C8BE27AB235D74692D93D68C33F14C1B2ED9C6D71EE690827F21E2938B31F6B72B004791CBB46501700CBAD69D7D2C5CDB68BBB796A7530C64BCDFcAREO" TargetMode = "External"/>
	<Relationship Id="rId15" Type="http://schemas.openxmlformats.org/officeDocument/2006/relationships/hyperlink" Target="consultantplus://offline/ref=C8BE27AB235D74692D93D68C33F14C1B2ED9C6D717E790817A2ABF998368FAB52C0F1886CCFD6900700CBADE9E222949CA30B4B08DB9551478BEDDAFc4R8O" TargetMode = "External"/>
	<Relationship Id="rId16" Type="http://schemas.openxmlformats.org/officeDocument/2006/relationships/hyperlink" Target="consultantplus://offline/ref=C8BE27AB235D74692D93D68C33F14C1B2ED9C6D717E592877C2FBF998368FAB52C0F1886CCFD6900700CBADE9E222949CA30B4B08DB9551478BEDDAFc4R8O" TargetMode = "External"/>
	<Relationship Id="rId17" Type="http://schemas.openxmlformats.org/officeDocument/2006/relationships/hyperlink" Target="consultantplus://offline/ref=1C7F9BFE781AAC15E808B389F5CC79C2DFA5851E0EAD1219771ADB0D1206ADFAA29748E80F812E4B70E636A8B5979FDD651D399A946F06AD8C19A7E7d5R5O" TargetMode = "External"/>
	<Relationship Id="rId18" Type="http://schemas.openxmlformats.org/officeDocument/2006/relationships/hyperlink" Target="consultantplus://offline/ref=1C7F9BFE781AAC15E808B389F5CC79C2DFA5851E0EA31611731EDB0D1206ADFAA29748E80F812E4B70E636A8B5979FDD651D399A946F06AD8C19A7E7d5R5O" TargetMode = "External"/>
	<Relationship Id="rId19" Type="http://schemas.openxmlformats.org/officeDocument/2006/relationships/hyperlink" Target="consultantplus://offline/ref=1C7F9BFE781AAC15E808B389F5CC79C2DFA5851E0DA91613701CDB0D1206ADFAA29748E80F812E4B70E636A8B5979FDD651D399A946F06AD8C19A7E7d5R5O" TargetMode = "External"/>
	<Relationship Id="rId20" Type="http://schemas.openxmlformats.org/officeDocument/2006/relationships/hyperlink" Target="consultantplus://offline/ref=1C7F9BFE781AAC15E808B389F5CC79C2DFA5851E0DA91D15741BDB0D1206ADFAA29748E80F812E4B70E636A8B5979FDD651D399A946F06AD8C19A7E7d5R5O" TargetMode = "External"/>
	<Relationship Id="rId21" Type="http://schemas.openxmlformats.org/officeDocument/2006/relationships/hyperlink" Target="consultantplus://offline/ref=1C7F9BFE781AAC15E808B389F5CC79C2DFA5851E0DAD12157119DB0D1206ADFAA29748E80F812E4B70E636AABF979FDD651D399A946F06AD8C19A7E7d5R5O" TargetMode = "External"/>
	<Relationship Id="rId22" Type="http://schemas.openxmlformats.org/officeDocument/2006/relationships/hyperlink" Target="consultantplus://offline/ref=1C7F9BFE781AAC15E808B389F5CC79C2DFA5851E08AA15147F1586071A5FA1F8A59817FF08C8224A70E636A1B6C89AC87445369D8F7100B5901BA5dER6O" TargetMode = "External"/>
	<Relationship Id="rId23" Type="http://schemas.openxmlformats.org/officeDocument/2006/relationships/hyperlink" Target="consultantplus://offline/ref=1C7F9BFE781AAC15E808AD84E3A026C7DAA6DC1604FD49447B1FD35F4506E3BFAC9243BC4ECD264124B772FDB09ECE92214E2A9A9173d0R5O" TargetMode = "External"/>
	<Relationship Id="rId24" Type="http://schemas.openxmlformats.org/officeDocument/2006/relationships/hyperlink" Target="consultantplus://offline/ref=1C7F9BFE781AAC15E808AD84E3A026C7DCAAD2170BAB1E462A4ADD5A4D56ABAFE2D74EBD4CC42B4D77ED62F9F9C9C68E2456349E8F7306A9d9R1O" TargetMode = "External"/>
	<Relationship Id="rId25" Type="http://schemas.openxmlformats.org/officeDocument/2006/relationships/hyperlink" Target="consultantplus://offline/ref=1C7F9BFE781AAC15E808AD84E3A026C7DCADDA1B08AB1E462A4ADD5A4D56ABAFE2D74EBD4CC5234377ED62F9F9C9C68E2456349E8F7306A9d9R1O" TargetMode = "External"/>
	<Relationship Id="rId26" Type="http://schemas.openxmlformats.org/officeDocument/2006/relationships/hyperlink" Target="consultantplus://offline/ref=675EDD8320288D3E6BE2D8E5F93340E73984796C2C7860C882B8008B613B2684B9654A185E21564EF2B8044B0271DCD47Ce4R9O" TargetMode = "External"/>
	<Relationship Id="rId27" Type="http://schemas.openxmlformats.org/officeDocument/2006/relationships/hyperlink" Target="consultantplus://offline/ref=675EDD8320288D3E6BE2D8E5F93340E73984796C2C7C67C98DB2008B613B2684B9654A184C210E42F0BD1A4B0D648A853A1F483D006EFA38547512FCe1RBO" TargetMode = "External"/>
	<Relationship Id="rId28" Type="http://schemas.openxmlformats.org/officeDocument/2006/relationships/hyperlink" Target="consultantplus://offline/ref=675EDD8320288D3E6BE2D8E5F93340E73984796C267F66C989BB5D8169622A86BE6A150F4B680243F0BD1A420F3B8F902B47473A1B70FC20487710eFRDO" TargetMode = "External"/>
	<Relationship Id="rId29" Type="http://schemas.openxmlformats.org/officeDocument/2006/relationships/hyperlink" Target="consultantplus://offline/ref=675EDD8320288D3E6BE2D8E5F93340E73984796C2F7863C38AB4008B613B2684B9654A184C210E42F0BD1A4B0C648A853A1F483D006EFA38547512FCe1RBO" TargetMode = "External"/>
	<Relationship Id="rId30" Type="http://schemas.openxmlformats.org/officeDocument/2006/relationships/hyperlink" Target="consultantplus://offline/ref=675EDD8320288D3E6BE2D8E5F93340E73984796C2C7C6CCF89B5008B613B2684B9654A184C210E42F0BD1A4A04648A853A1F483D006EFA38547512FCe1RBO" TargetMode = "External"/>
	<Relationship Id="rId31" Type="http://schemas.openxmlformats.org/officeDocument/2006/relationships/hyperlink" Target="consultantplus://offline/ref=675EDD8320288D3E6BE2D8E5F93340E73984796C2C7861CA8EBB5D8169622A86BE6A150F4B680243F0BD1A430F3B8F902B47473A1B70FC20487710eFRDO" TargetMode = "External"/>
	<Relationship Id="rId32" Type="http://schemas.openxmlformats.org/officeDocument/2006/relationships/hyperlink" Target="consultantplus://offline/ref=675EDD8320288D3E6BE2D8E5F93340E73984796C2C7C6CCF89B5008B613B2684B9654A184C210E42F0BD1A4A05648A853A1F483D006EFA38547512FCe1RBO" TargetMode = "External"/>
	<Relationship Id="rId33" Type="http://schemas.openxmlformats.org/officeDocument/2006/relationships/hyperlink" Target="consultantplus://offline/ref=675EDD8320288D3E6BE2D8E5F93340E73984796C2C7861C283B4008B613B2684B9654A184C210E42F0BD1A4A07648A853A1F483D006EFA38547512FCe1RBO" TargetMode = "External"/>
	<Relationship Id="rId34" Type="http://schemas.openxmlformats.org/officeDocument/2006/relationships/hyperlink" Target="consultantplus://offline/ref=675EDD8320288D3E6BE2D8E5F93340E73984796C2C7861C283B4008B613B2684B9654A184C210E42F0BD184903648A853A1F483D006EFA38547512FCe1RBO" TargetMode = "External"/>
	<Relationship Id="rId35" Type="http://schemas.openxmlformats.org/officeDocument/2006/relationships/hyperlink" Target="consultantplus://offline/ref=675EDD8320288D3E6BE2D8E5F93340E73984796C2C7C6CCF89B5008B613B2684B9654A184C210E42F0BD1A4A07648A853A1F483D006EFA38547512FCe1RBO" TargetMode = "External"/>
	<Relationship Id="rId36" Type="http://schemas.openxmlformats.org/officeDocument/2006/relationships/hyperlink" Target="consultantplus://offline/ref=675EDD8320288D3E6BE2D8E5F93340E73984796C297763CB83BB5D8169622A86BE6A150F4B680243F0BD1A430F3B8F902B47473A1B70FC20487710eFRDO" TargetMode = "External"/>
	<Relationship Id="rId37" Type="http://schemas.openxmlformats.org/officeDocument/2006/relationships/hyperlink" Target="consultantplus://offline/ref=675EDD8320288D3E6BE2D8E5F93340E73984796C2F7667CB8EB0008B613B2684B9654A184C210E42F0BD1A4B0D648A853A1F483D006EFA38547512FCe1RBO" TargetMode = "External"/>
	<Relationship Id="rId38" Type="http://schemas.openxmlformats.org/officeDocument/2006/relationships/hyperlink" Target="consultantplus://offline/ref=675EDD8320288D3E6BE2D8E5F93340E73984796C2C7C6CCF89B5008B613B2684B9654A184C210E42F0BD1A4A00648A853A1F483D006EFA38547512FCe1RBO" TargetMode = "External"/>
	<Relationship Id="rId39" Type="http://schemas.openxmlformats.org/officeDocument/2006/relationships/hyperlink" Target="consultantplus://offline/ref=675EDD8320288D3E6BE2D8E5F93340E73984796C267F66C989BB5D8169622A86BE6A150F4B680243F0BD1B4C0F3B8F902B47473A1B70FC20487710eFRDO" TargetMode = "External"/>
	<Relationship Id="rId40" Type="http://schemas.openxmlformats.org/officeDocument/2006/relationships/hyperlink" Target="consultantplus://offline/ref=675EDD8320288D3E6BE2D8E5F93340E73984796C2C7C6CCF89B5008B613B2684B9654A184C210E42F0BD1A4A01648A853A1F483D006EFA38547512FCe1RBO" TargetMode = "External"/>
	<Relationship Id="rId41" Type="http://schemas.openxmlformats.org/officeDocument/2006/relationships/hyperlink" Target="consultantplus://offline/ref=675EDD8320288D3E6BE2D8E5F93340E73984796C267F66C989BB5D8169622A86BE6A150F4B680243F0BD1B430F3B8F902B47473A1B70FC20487710eFRDO" TargetMode = "External"/>
	<Relationship Id="rId42" Type="http://schemas.openxmlformats.org/officeDocument/2006/relationships/hyperlink" Target="consultantplus://offline/ref=675EDD8320288D3E6BE2D8E5F93340E73984796C2C7C6CCF89B5008B613B2684B9654A184C210E42F0BD1A4A02648A853A1F483D006EFA38547512FCe1RBO" TargetMode = "External"/>
	<Relationship Id="rId43" Type="http://schemas.openxmlformats.org/officeDocument/2006/relationships/hyperlink" Target="consultantplus://offline/ref=675EDD8320288D3E6BE2D8E5F93340E73984796C2C7C67C98DB2008B613B2684B9654A184C210E42F0BD1A4A04648A853A1F483D006EFA38547512FCe1RBO" TargetMode = "External"/>
	<Relationship Id="rId44" Type="http://schemas.openxmlformats.org/officeDocument/2006/relationships/hyperlink" Target="consultantplus://offline/ref=675EDD8320288D3E6BE2C6E8EF5F1FE23A8B2E652A7E6F9CD7E406DC3E6B20D1EB2514410D601D43F6A3184B06e6RCO" TargetMode = "External"/>
	<Relationship Id="rId45" Type="http://schemas.openxmlformats.org/officeDocument/2006/relationships/hyperlink" Target="consultantplus://offline/ref=675EDD8320288D3E6BE2D8E5F93340E73984796C2C7967CD8DB6008B613B2684B9654A185E21564EF2B8044B0271DCD47Ce4R9O" TargetMode = "External"/>
	<Relationship Id="rId46" Type="http://schemas.openxmlformats.org/officeDocument/2006/relationships/hyperlink" Target="consultantplus://offline/ref=675EDD8320288D3E6BE2C6E8EF5F1FE23A8C2669297E6F9CD7E406DC3E6B20D1F9254C4D0F650340F2B64E1A403AD3D67B5445391B72FA3Ce4R9O" TargetMode = "External"/>
	<Relationship Id="rId47" Type="http://schemas.openxmlformats.org/officeDocument/2006/relationships/hyperlink" Target="consultantplus://offline/ref=675EDD8320288D3E6BE2C6E8EF5F1FE23A8C2669297E6F9CD7E406DC3E6B20D1F9254C4D0F650340F2B64E1A403AD3D67B5445391B72FA3Ce4R9O" TargetMode = "External"/>
	<Relationship Id="rId48" Type="http://schemas.openxmlformats.org/officeDocument/2006/relationships/hyperlink" Target="consultantplus://offline/ref=675EDD8320288D3E6BE2D8E5F93340E73984796C2C7C67C98DB2008B613B2684B9654A184C210E42F0BD1A4E07648A853A1F483D006EFA38547512FCe1RBO" TargetMode = "External"/>
	<Relationship Id="rId49" Type="http://schemas.openxmlformats.org/officeDocument/2006/relationships/hyperlink" Target="consultantplus://offline/ref=675EDD8320288D3E6BE2C6E8EF5F1FE23A8C2669297E6F9CD7E406DC3E6B20D1F9254C4D0F650340F2B64E1A403AD3D67B5445391B72FA3Ce4R9O" TargetMode = "External"/>
	<Relationship Id="rId50" Type="http://schemas.openxmlformats.org/officeDocument/2006/relationships/hyperlink" Target="consultantplus://offline/ref=675EDD8320288D3E6BE2D8E5F93340E73984796C267F66C989BB5D8169622A86BE6A150F4B680243F0BD1E4E0F3B8F902B47473A1B70FC20487710eFRDO" TargetMode = "External"/>
	<Relationship Id="rId51" Type="http://schemas.openxmlformats.org/officeDocument/2006/relationships/hyperlink" Target="consultantplus://offline/ref=675EDD8320288D3E6BE2D8E5F93340E73984796C267F66C989BB5D8169622A86BE6A150F4B680243F0BD1E4D0F3B8F902B47473A1B70FC20487710eFRDO" TargetMode = "External"/>
	<Relationship Id="rId52" Type="http://schemas.openxmlformats.org/officeDocument/2006/relationships/hyperlink" Target="consultantplus://offline/ref=675EDD8320288D3E6BE2D8E5F93340E73984796C2F7667CB8EB0008B613B2684B9654A184C210E42F0BD1A4A01648A853A1F483D006EFA38547512FCe1RBO" TargetMode = "External"/>
	<Relationship Id="rId53" Type="http://schemas.openxmlformats.org/officeDocument/2006/relationships/hyperlink" Target="consultantplus://offline/ref=675EDD8320288D3E6BE2D8E5F93340E73984796C2C7863CF8CB7008B613B2684B9654A184C210E42F0BD1A4907648A853A1F483D006EFA38547512FCe1RBO" TargetMode = "External"/>
	<Relationship Id="rId54" Type="http://schemas.openxmlformats.org/officeDocument/2006/relationships/hyperlink" Target="consultantplus://offline/ref=675EDD8320288D3E6BE2D8E5F93340E73984796C297F64CE82BB5D8169622A86BE6A150F4B680243F0BD19490F3B8F902B47473A1B70FC20487710eFRDO" TargetMode = "External"/>
	<Relationship Id="rId55" Type="http://schemas.openxmlformats.org/officeDocument/2006/relationships/hyperlink" Target="consultantplus://offline/ref=675EDD8320288D3E6BE2D8E5F93340E73984796C2F7E66CA8CB0008B613B2684B9654A184C210E42F0BD1A4A06648A853A1F483D006EFA38547512FCe1RBO" TargetMode = "External"/>
	<Relationship Id="rId56" Type="http://schemas.openxmlformats.org/officeDocument/2006/relationships/hyperlink" Target="consultantplus://offline/ref=675EDD8320288D3E6BE2D8E5F93340E73984796C2C7863CF8CB7008B613B2684B9654A184C210E42F0BD1A4900648A853A1F483D006EFA38547512FCe1RBO" TargetMode = "External"/>
	<Relationship Id="rId57" Type="http://schemas.openxmlformats.org/officeDocument/2006/relationships/hyperlink" Target="consultantplus://offline/ref=675EDD8320288D3E6BE2D8E5F93340E73984796C2C7863CF8CB7008B613B2684B9654A184C210E42F0BD1A4902648A853A1F483D006EFA38547512FCe1RBO" TargetMode = "External"/>
	<Relationship Id="rId58" Type="http://schemas.openxmlformats.org/officeDocument/2006/relationships/hyperlink" Target="consultantplus://offline/ref=675EDD8320288D3E6BE2D8E5F93340E73984796C2C7866CD88B6008B613B2684B9654A185E21564EF2B8044B0271DCD47Ce4R9O" TargetMode = "External"/>
	<Relationship Id="rId59" Type="http://schemas.openxmlformats.org/officeDocument/2006/relationships/hyperlink" Target="consultantplus://offline/ref=675EDD8320288D3E6BE2D8E5F93340E73984796C2C7866CD88B6008B613B2684B9654A185E21564EF2B8044B0271DCD47Ce4R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Нижегородской области от 26.10.2006 N 121-З
(ред. от 06.02.2023)
"О комиссиях по делам несовершеннолетних и защите их прав в Нижегородской области"
(принят постановлением ЗС НО от 19.10.2006 N 257-IV)</dc:title>
  <dcterms:created xsi:type="dcterms:W3CDTF">2023-06-25T14:17:27Z</dcterms:created>
</cp:coreProperties>
</file>