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Нижегородской области от 25.12.2020 N 165-З</w:t>
              <w:br/>
              <w:t xml:space="preserve">(ред. от 10.04.2023)</w:t>
              <w:br/>
              <w:t xml:space="preserve">"О развитии социального предпринимательства в Нижегородской области"</w:t>
              <w:br/>
              <w:t xml:space="preserve">(принят постановлением ЗС НО от 17.12.2020 N 1627-VI)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 декабря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165-З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НИЖЕГОРОДСКАЯ ОБЛАСТЬ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РАЗВИТИИ СОЦИАЛЬНОГО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В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17 декабря 2020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Нижегородской области от 08.11.2021 </w:t>
            </w:r>
            <w:hyperlink w:history="0" r:id="rId7" w:tooltip="Закон Нижегородской области от 08.11.2021 N 128-З (ред. от 10.04.2023) &quot;О внесении изменений в статью 8 Закона Нижегородской области &quot;О развитии социального предпринимательства в Нижегородской области&quot; (принят постановлением ЗС НО от 28.10.2021 N 35-VII) {КонсультантПлюс}">
              <w:r>
                <w:rPr>
                  <w:sz w:val="20"/>
                  <w:color w:val="0000ff"/>
                </w:rPr>
                <w:t xml:space="preserve">N 128-З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10.04.2023 </w:t>
            </w:r>
            <w:hyperlink w:history="0" r:id="rId8" w:tooltip="Закон Нижегородской области от 10.04.2023 N 39-З &quot;О внесении изменений в статью 8 Закона Нижегородской области &quot;О развитии социального предпринимательства в Нижегородской области&quot; и в статью 2 Закона Нижегородской области &quot;О внесении изменений в статью 8 Закона Нижегородской области &quot;О развитии социального предпринимательства в Нижегородской области&quot; (принят постановлением ЗС НО от 30.03.2023 N 611-VII) {КонсультантПлюс}">
              <w:r>
                <w:rPr>
                  <w:sz w:val="20"/>
                  <w:color w:val="0000ff"/>
                </w:rPr>
                <w:t xml:space="preserve">N 39-З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возникающие между юридическими лицами, физическими лицами, органами государственной власти Нижегородской области и органами местного самоуправления в сфере развития социального предпринимательства в Нижегородской области (далее также - область), устанавливает виды поддержки субъектов малого и среднего предпринимательства, осуществляющих деятельность в сфере социального предпринимательства на территории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в сфере развития социального предпринимательства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в сфере развития социального предпринимательства в области осуществляется в соответствии с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0" w:tooltip="Федеральный закон от 24.07.2007 N 209-ФЗ (ред. от 29.05.2023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Федерации"), другими федеральными законами и принимаемыми в соответствии с ними иными нормативными правовыми актами Российской Федерации, Уставом области, </w:t>
      </w:r>
      <w:hyperlink w:history="0" r:id="rId11" w:tooltip="Закон Нижегородской области от 05.12.2008 N 171-З (ред. от 06.06.2023) &quot;О развитии малого и среднего предпринимательства в Нижегородской области&quot; (принят постановлением ЗС НО от 25.11.2008 N 1292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области от 5 декабря 2008 года N 171-З "О развитии малого и среднего предпринимательства в Нижегородской области", настоящим Законом, другими законами области и принимаемыми в соответствии с ними иными нормативными правовыми актами области, нормативными правовыми актами органов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поддержка субъектов малого и среднего предпринимательства, осуществляющих деятельность в сфере социального предпринимательства на территории области, - деятельность органов государственной власти области, органов местного самоуправления, организаций, образующих инфраструктуру поддержки субъектов малого и среднего предпринимательства, осуществляющих деятельность в сфере социального предпринимательства (далее - инфраструктура поддержки социальных предприятий), осуществляемая в целях развития социального предпринимательства в соответствии с государственными программами (подпрограммами) области и муниципальными программами (подпрограммами), содержащими мероприятия, направленные на развитие социального предпринимательства (далее - государственные программы (подпрограммы) области, муниципальные программы (подпрограммы));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</w:t>
      </w:r>
      <w:hyperlink w:history="0" w:anchor="P70" w:tooltip="Статья 8. Условия оказания мер государственной поддержки социальным предприятиям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социальное предприятие - субъект малого или среднего предпринимательства, осуществляющий деятельность в сфере социального предпринимательства.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Социальные предприятия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социальным предприятиям области относятся зарегистрированные в соответствии с законодательством Российской Федерации на территории области субъекты малого и среднего предпринимательства, осуществляющие деятельность в сфере социального предпринимательства и включенные в перечень субъектов малого и среднего предпринимательства, имеющих статус социального предприятия.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Законодательного Собрания области в сфере развития социального предпринимательства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в сфере развития социального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исполнением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в соответствии с федеральным законодательством и законодательством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Правительства области в сфере развития социального предпринимательства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осуществлении государственной политики в сфере развития социального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реализация мероприятий государственных программ (подпрограмм) области, направленных на развитие социального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развитию межрегионального сотрудничества социальных предприятий;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пропаганда и популяризация деятельности социальных предприятий за счет средств, предусмотренных в законе Нижегородской области об областном бюджете на очередной финансовый год и на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муниципальных программ (подпрограмм);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анализ финансовых, экономических, социальных и иных показателей развития социального предпринимательства и эффективности применения мер по его развитию, прогноз развития социального предпринимательства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формирование инфраструктуры поддержки социальных предприятий в области и обеспечение ее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методическое обеспечение органов местного самоуправления и содействие им в разработке и реализации мер по развитию социального предпринимательства на территориях муниципальных образований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формирование перечня субъектов малого и среднего предпринимательства, имеющих статус социального предприятия;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иные полномочия, предусмотренные федеральным законодательством и законодательством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области определяет уполномоченный орган исполнительной власти области в сфере развития социального предпринимательства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 Правительства области, указанные в настоящей статье, осуществляются непосредственно Правительством области или уполномоченным органом.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органов местного самоуправления в сфере развития социального предпринимательства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12" w:tooltip="Федеральный закон от 24.07.2007 N 209-ФЗ (ред. от 29.05.2023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развитии малого и среднего предпринимательства в Российской Федерации" к полномочиям органов местного самоуправления в сфере развития социального предпринимательства относится создание на территории соответствующего муниципального образования условий для развития социального предпринимательства,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финансовых, экономических, социальных и иных показателей развития социального предпринимательства и эффективности применения мер по его развитию, прогноз развития социального предпринимательства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инфраструктуры поддержки социальных предприятий на территориях муниципальных образований и обеспечение ее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полномочия, предусмотренные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местного самоуправления могут быть переданы отдельные государственные полномочия Нижегородской области в сфере развития социального предпринимательства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в соответствии с полномочиями, установленными Федеральным </w:t>
      </w:r>
      <w:hyperlink w:history="0" r:id="rId13" w:tooltip="Федеральный закон от 24.07.2007 N 209-ФЗ (ред. от 29.05.2023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развитии малого и среднего предпринимательства в Российской Федерации" и другими федеральными законами,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условиям, предусмотренным статьей 8 настоящего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0" w:name="P70"/>
    <w:bookmarkEnd w:id="7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Условия оказания мер государственной поддержки социальным предприятиям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в формах, предусмотренных </w:t>
      </w:r>
      <w:hyperlink w:history="0" w:anchor="P120" w:tooltip="Статья 9. Виды, условия и порядок поддержки социальных предприятий в области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настоящего Закона, оказывается социальным предприятиям, соответствующим одному или нескольким из следующих условий: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 (среднесписочная численность лиц, увеличенная на единицу, в отношении индивидуальных предпринимателей, являющихся инвалидами), относящихся к любой из таких категорий (одной или нескольким таким категориям), среди работников субъекта малого или среднего предпринимательства (среди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предпринимателей, являющихся инвалидами) составляет не менее 50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25 процентов: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Нижегородской области от 10.04.2023 N 39-З &quot;О внесении изменений в статью 8 Закона Нижегородской области &quot;О развитии социального предпринимательства в Нижегородской области&quot; и в статью 2 Закона Нижегородской области &quot;О внесении изменений в статью 8 Закона Нижегородской области &quot;О развитии социального предпринимательства в Нижегородской области&quot; (принят постановлением ЗС НО от 30.03.2023 N 611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10.04.2023 N 39-З)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инвалиды и лица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одинокие и (или) многодетные родители, воспитывающие несовершеннолетних детей, в том числе детей-инвалидов;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выпускники детских домов в возрасте до 23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>
      <w:pPr>
        <w:pStyle w:val="0"/>
        <w:jc w:val="both"/>
      </w:pPr>
      <w:r>
        <w:rPr>
          <w:sz w:val="20"/>
        </w:rPr>
        <w:t xml:space="preserve">(подп. "д" в ред. </w:t>
      </w:r>
      <w:hyperlink w:history="0" r:id="rId15" w:tooltip="Закон Нижегородской области от 08.11.2021 N 128-З (ред. от 10.04.2023) &quot;О внесении изменений в статью 8 Закона Нижегородской области &quot;О развитии социального предпринимательства в Нижегородской области&quot; (принят постановлением ЗС НО от 28.10.2021 N 35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08.11.2021 N 128-З)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беженцы и вынужденные переселенцы;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малоимущие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лица без определенного места жительства и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граждане, не указанные в подпунктах "а" - "з" настоящего пункта, признанные нуждающимися в социальном обслуживании;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1 )  субъект  малого  или среднего предпринимательства - индивидуальный</w:t>
      </w:r>
    </w:p>
    <w:p>
      <w:pPr>
        <w:pStyle w:val="1"/>
        <w:jc w:val="both"/>
      </w:pPr>
      <w:r>
        <w:rPr>
          <w:sz w:val="20"/>
        </w:rPr>
        <w:t xml:space="preserve">предприниматель,  являющийся инвалидом и осуществляющий предпринимательскую</w:t>
      </w:r>
    </w:p>
    <w:p>
      <w:pPr>
        <w:pStyle w:val="1"/>
        <w:jc w:val="both"/>
      </w:pPr>
      <w:r>
        <w:rPr>
          <w:sz w:val="20"/>
        </w:rPr>
        <w:t xml:space="preserve">деятельность без привлечения работников;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1  введен </w:t>
      </w:r>
      <w:hyperlink w:history="0" r:id="rId16" w:tooltip="Закон Нижегородской области от 10.04.2023 N 39-З &quot;О внесении изменений в статью 8 Закона Нижегородской области &quot;О развитии социального предпринимательства в Нижегородской области&quot; и в статью 2 Закона Нижегородской области &quot;О внесении изменений в статью 8 Закона Нижегородской области &quot;О развитии социального предпринимательства в Нижегородской области&quot; (принят постановлением ЗС НО от 30.03.2023 N 611-V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10.04.2023 N 39-З)</w:t>
      </w:r>
    </w:p>
    <w:p>
      <w:pPr>
        <w:pStyle w:val="0"/>
        <w:ind w:firstLine="540"/>
        <w:jc w:val="both"/>
      </w:pPr>
      <w:r>
        <w:rPr>
          <w:sz w:val="20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w:history="0" w:anchor="P73" w:tooltip="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 (среднесписочная численность лиц, увеличенная на единицу, в отношении индивидуальных предпринимателей, являющихся инвалидами), относящихся к любой из таких категорий (одной или нескольким таким категориям), среди работников субъекта малого или среднего предпринимательства (среди работников субъекта малого или среднег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части) обеспечивает реализацию производимых гражданами из числа категорий, указанных в пункте 1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50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50 процентов от размера указанной прибыли (в случае наличия чистой прибыли за предшествующий календарный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w:history="0" w:anchor="P73" w:tooltip="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 (среднесписочная численность лиц, увеличенная на единицу, в отношении индивидуальных предпринимателей, являющихся инвалидами), относящихся к любой из таких категорий (одной или нескольким таким категориям), среди работников субъекта малого или среднего предпринимательства (среди работников субъекта малого или среднег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50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50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деятельность по оказанию социально-бытовых услуг, направленных на поддержание жизнедеятельности в быту;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деятельность по оказанию социально-педагогических услуг, направленных на профилактику отклонений в поведении;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деятельность по организации отдыха и оздоровления инвалидов и пенсионеров;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деятельность по оказанию услуг в сфере дополнительного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50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50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деятельность по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деятельность по оказанию услуг в сфере дошкольного образования и общего образования, дополнительного образования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деятельность по оказанию услуг, предусматривающих медико-социальное сопровождение лиц, страдающих тяжелыми заболеваниями, и лиц, нуждающихся в паллиативной помощи, включая организацию оказания паллиативной помощи и содействие ее оказанию;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деятельность по предоставлению экскурсионных туристических услуг для инвалидов и лиц с ограниченными возможностями здоровья,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деятельность по оказанию инвалидам и лицам с ограниченными возможностями здоровья, лицам из числа детей-сирот и детей, оставшихся без попечения родителей, а также лицам, страдающим алкогольной, наркотической или иной токсической зависимостью, услуг, предметом которых является содействие в вовлечении указанных лиц в социальную активную деятельность;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Положение подп. "м" п. 4 ч. 1 (в редакции </w:t>
            </w:r>
            <w:hyperlink w:history="0" r:id="rId17" w:tooltip="Закон Нижегородской области от 08.11.2021 N 128-З (ред. от 10.04.2023) &quot;О внесении изменений в статью 8 Закона Нижегородской области &quot;О развитии социального предпринимательства в Нижегородской области&quot; (принят постановлением ЗС НО от 28.10.2021 N 35-VII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Нижегородской области от 08.11.2021 N 128-З (ред. от 10.04.2023)) </w:t>
            </w:r>
            <w:hyperlink w:history="0" r:id="rId18" w:tooltip="Закон Нижегородской области от 08.11.2021 N 128-З (ред. от 10.04.2023) &quot;О внесении изменений в статью 8 Закона Нижегородской области &quot;О развитии социального предпринимательства в Нижегородской области&quot; (принят постановлением ЗС НО от 28.10.2021 N 35-VII) {КонсультантПлюс}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до 31.12.2024 включительно.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м) деятельность по реализации книжной продукции для детей и юношества, учебной, просветительской и справочной литературы. Критерии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деятельности;</w:t>
      </w:r>
    </w:p>
    <w:p>
      <w:pPr>
        <w:pStyle w:val="0"/>
        <w:jc w:val="both"/>
      </w:pPr>
      <w:r>
        <w:rPr>
          <w:sz w:val="20"/>
        </w:rPr>
        <w:t xml:space="preserve">(подп. "м" введен </w:t>
      </w:r>
      <w:hyperlink w:history="0" r:id="rId19" w:tooltip="Закон Нижегородской области от 08.11.2021 N 128-З (ред. от 10.04.2023) &quot;О внесении изменений в статью 8 Закона Нижегородской области &quot;О развитии социального предпринимательства в Нижегородской области&quot; (принят постановлением ЗС НО от 28.10.2021 N 35-V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08.11.2021 N 128-З)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документов, которые вместе с заявлением представляются в уполномоченный орган с целью признания субъектов малого и среднего предпринимательства социальными предприятиями, а также коды видов экономической деятельности, соответствующие подпунктам "и" - "л" пункта 4 части 1 настоящей статьи, устанавливаются Правительством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0" w:name="P120"/>
    <w:bookmarkEnd w:id="12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Виды, условия и порядок поддержки социальных предприятий в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законодательством оказание поддержки социальным предприятиям может осуществляться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обеспечения наличия инфраструктуры поддержки социальных предприятий;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оказания финансовой поддержки социальным предприятиям (в том числе в рамках предоставления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оказания информационной поддержки социальным предприятиям;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области, муниципальными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поддержки социальным предприятиям осуществляется на условиях и в порядке, которые устанавливаются нормативными правовыми актами Правительства области, муниципальными правовыми актами, принимаемыми в данной сфере правоотношений в целях реализации государственных программ (подпрограмм) области, муниципальных программ (подпрограмм).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Инфраструктура поддержки социальных предприятий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государственной поддержки социальным предприятиям осуществляется в виде обеспечения наличия инфраструктуры поддержки социальных предприятий, в том числе создания центров инноваций социальной сферы, и обеспечения деятельности таких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финансовой поддержки организациям, образующим инфраструктуру поддержки социальных предприятий, осуществляется путем предоставления субсидий, бюджетных инвестиций, государственных и муниципальных гарантий по обязательствам этих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Оказание информационной поддержки организациям, образующим инфраструктуру поддержки социальных предприятий, осуществляется путем создания областных и муниципальных информационных систем, официальных сайтов в информационно-телекоммуникационной сети "Интернет" и обеспечения их функционирования.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Оказание поддержки организациям, образующим инфраструктуру поддержки социальных предприятий, осуществляется на условиях и в порядке, которые устанавливаются нормативными правовыми актами Правительства области, муниципальными правовыми актами, принимаемыми в данной сфере правоотношений в целях реализации государственных программ (подпрограмм) области, муниципальных программ (подпрограмм).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Финансовая поддержка социальных предприятий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финансовой поддержки социальным предприятиям осуществляется путем предоставления субсидий, бюджетных инвестиций, государственных и муниципальных гарантий по их обязательствам.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Имущественная поддержка социальных предприятий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имущественной поддержки социальным предприятиям осуществляется в виде предоставления имущества, находящегося в государственной собственности области, в аренду на льготных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и условия предоставления в аренду социальным предприятиям имущества, находящегося в государственной собственности области, устанавливаются нормативным правовым актом Правительства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государственного имущества области, предоставляемого социальным предприятиям, утверждается уполномоченным органом по управлению государственным имуществом области и подлежит обязательному размещению на официальном сайте уполномоченного органа по управлению государственным имуществом области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Информационная поддержка социальных предприятий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информационной поддержки социальным предприятиям осуществляется путем создания областных и муниципальных информационных систем, официальных сайтов информационной поддержки социальных предприятий в информационно-телекоммуникационной сети "Интернет" и обеспечения их функционирования в целях поддержки социальных предприятий.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Консультационная и методическая поддержка социальных предприятий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 осуществляется непосредственно Правительством области или уполномоченным органом, а также организациями, образующими инфраструктуру поддержки социальных предприятий и оказывающими консультационные услуги социальным предприятиям.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2021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Г.С.НИКИТИН</w:t>
      </w:r>
    </w:p>
    <w:p>
      <w:pPr>
        <w:pStyle w:val="0"/>
      </w:pPr>
      <w:r>
        <w:rPr>
          <w:sz w:val="20"/>
        </w:rPr>
        <w:t xml:space="preserve">Нижний Новгород</w:t>
      </w:r>
    </w:p>
    <w:p>
      <w:pPr>
        <w:pStyle w:val="0"/>
        <w:spacing w:before="200" w:line-rule="auto"/>
      </w:pPr>
      <w:r>
        <w:rPr>
          <w:sz w:val="20"/>
        </w:rPr>
        <w:t xml:space="preserve">25 декабря 2020 года</w:t>
      </w:r>
    </w:p>
    <w:p>
      <w:pPr>
        <w:pStyle w:val="0"/>
        <w:spacing w:before="200" w:line-rule="auto"/>
      </w:pPr>
      <w:r>
        <w:rPr>
          <w:sz w:val="20"/>
        </w:rPr>
        <w:t xml:space="preserve">N 165-З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Нижегородской области от 25.12.2020 N 165-З</w:t>
            <w:br/>
            <w:t>(ред. от 10.04.2023)</w:t>
            <w:br/>
            <w:t>"О развитии социального предпринимательства в Ниж...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834F917F9D567B00965C55E7FC966FF333C7D982457C089DADF9056A413A9A46B426966DD7274BB635F529FADC83E0345114C730C20BA00B730A01AqEYFO" TargetMode = "External"/>
	<Relationship Id="rId8" Type="http://schemas.openxmlformats.org/officeDocument/2006/relationships/hyperlink" Target="consultantplus://offline/ref=8834F917F9D567B00965C55E7FC966FF333C7D982457C088DDDC9056A413A9A46B426966DD7274BB635F529FADC83E0345114C730C20BA00B730A01AqEYFO" TargetMode = "External"/>
	<Relationship Id="rId9" Type="http://schemas.openxmlformats.org/officeDocument/2006/relationships/hyperlink" Target="consultantplus://offline/ref=8834F917F9D567B00965DB5369A539FA363F24902D069DDCD5DD9804F313F5E13D4B603780367FA4615F50q9YCO" TargetMode = "External"/>
	<Relationship Id="rId10" Type="http://schemas.openxmlformats.org/officeDocument/2006/relationships/hyperlink" Target="consultantplus://offline/ref=8834F917F9D567B00965DB5369A539FA30332B942055CADE84889601FB43AFF12B026F339E3679BB625406CEE1966750045A4177173CBA04qAYAO" TargetMode = "External"/>
	<Relationship Id="rId11" Type="http://schemas.openxmlformats.org/officeDocument/2006/relationships/hyperlink" Target="consultantplus://offline/ref=ED28E7DF20BF9C93C258211A3F2BB132C0CC83B7A6BCABEA987BDF6FA842729056AD651B2A221D748BBC5F123F1713822B62DCF000C7732F7368EF06r4Y5O" TargetMode = "External"/>
	<Relationship Id="rId12" Type="http://schemas.openxmlformats.org/officeDocument/2006/relationships/hyperlink" Target="consultantplus://offline/ref=ED28E7DF20BF9C93C2583F172947EE37C3C3D5BBA2BEA3B5CC26D938F71274C504ED3B426B630E758DA25D133Dr1YFO" TargetMode = "External"/>
	<Relationship Id="rId13" Type="http://schemas.openxmlformats.org/officeDocument/2006/relationships/hyperlink" Target="consultantplus://offline/ref=ED28E7DF20BF9C93C2583F172947EE37C3C3D5BBA2BEA3B5CC26D938F71274C504ED3B426B630E758DA25D133Dr1YFO" TargetMode = "External"/>
	<Relationship Id="rId14" Type="http://schemas.openxmlformats.org/officeDocument/2006/relationships/hyperlink" Target="consultantplus://offline/ref=ED28E7DF20BF9C93C258211A3F2BB132C0CC83B7A6BCA9E39572DF6FA842729056AD651B2A221D748BBC5F13361713822B62DCF000C7732F7368EF06r4Y5O" TargetMode = "External"/>
	<Relationship Id="rId15" Type="http://schemas.openxmlformats.org/officeDocument/2006/relationships/hyperlink" Target="consultantplus://offline/ref=ED28E7DF20BF9C93C258211A3F2BB132C0CC83B7A6BCA9E29271DF6FA842729056AD651B2A221D748BBC5F13361713822B62DCF000C7732F7368EF06r4Y5O" TargetMode = "External"/>
	<Relationship Id="rId16" Type="http://schemas.openxmlformats.org/officeDocument/2006/relationships/hyperlink" Target="consultantplus://offline/ref=ED28E7DF20BF9C93C258211A3F2BB132C0CC83B7A6BCA9E39572DF6FA842729056AD651B2A221D748BBC5F123E1713822B62DCF000C7732F7368EF06r4Y5O" TargetMode = "External"/>
	<Relationship Id="rId17" Type="http://schemas.openxmlformats.org/officeDocument/2006/relationships/hyperlink" Target="consultantplus://offline/ref=ED28E7DF20BF9C93C258211A3F2BB132C0CC83B7A6BCA9E29271DF6FA842729056AD651B2A221D748BBC5F123E1713822B62DCF000C7732F7368EF06r4Y5O" TargetMode = "External"/>
	<Relationship Id="rId18" Type="http://schemas.openxmlformats.org/officeDocument/2006/relationships/hyperlink" Target="consultantplus://offline/ref=ED28E7DF20BF9C93C258211A3F2BB132C0CC83B7A6BCA9E29271DF6FA842729056AD651B2A221D748BBC5F12361713822B62DCF000C7732F7368EF06r4Y5O" TargetMode = "External"/>
	<Relationship Id="rId19" Type="http://schemas.openxmlformats.org/officeDocument/2006/relationships/hyperlink" Target="consultantplus://offline/ref=ED28E7DF20BF9C93C258211A3F2BB132C0CC83B7A6BCA9E29271DF6FA842729056AD651B2A221D748BBC5F123E1713822B62DCF000C7732F7368EF06r4Y5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Нижегородской области от 25.12.2020 N 165-З
(ред. от 10.04.2023)
"О развитии социального предпринимательства в Нижегородской области"
(принят постановлением ЗС НО от 17.12.2020 N 1627-VI)</dc:title>
  <dcterms:created xsi:type="dcterms:W3CDTF">2023-06-25T14:24:42Z</dcterms:created>
</cp:coreProperties>
</file>