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Новгородской области от 23.10.2023 N 649-рг</w:t>
              <w:br/>
              <w:t xml:space="preserve">"О плане мероприятий по реализации на территории Новгородской области в 2023 - 2026 годах Национальной стратегии действий в интересах женщин на 2023 - 2030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октября 2023 г. N 649-рг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МЕРОПРИЯТИЙ ПО РЕАЛИЗАЦИИ НА ТЕРРИТОРИИ НОВГОРОДСКОЙ</w:t>
      </w:r>
    </w:p>
    <w:p>
      <w:pPr>
        <w:pStyle w:val="2"/>
        <w:jc w:val="center"/>
      </w:pPr>
      <w:r>
        <w:rPr>
          <w:sz w:val="20"/>
        </w:rPr>
        <w:t xml:space="preserve">ОБЛАСТИ В 2023 - 2026 ГОДАХ НАЦИОНАЛЬНОЙ СТРАТЕГИИ ДЕЙСТВИЙ</w:t>
      </w:r>
    </w:p>
    <w:p>
      <w:pPr>
        <w:pStyle w:val="2"/>
        <w:jc w:val="center"/>
      </w:pPr>
      <w:r>
        <w:rPr>
          <w:sz w:val="20"/>
        </w:rPr>
        <w:t xml:space="preserve">В ИНТЕРЕСАХ ЖЕНЩИН НА 2023 - 2030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I этапа Национальной </w:t>
      </w:r>
      <w:hyperlink w:history="0" r:id="rId7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женщин на 2023 - 2030 годы, утвержденной распоряжением Правительства Российской Федерации от 29 декабря 2022 года N 4356-р: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на территории Новгородской области в 2023 - 2026 годах Национальной стратегии действий в интересах женщин на 2023 - 2030 годы (далее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Новгородской области, являющимся ответственными исполнителями Плана, обеспечить реализацию Плана и представлять информацию о ходе его выполнения в министерство труда и социальной защиты населения Новгородской области ежегодно до 01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Управлению Министерства внутренних дел Российской Федерации по Новгородской области, Уполномоченному по правам человека в Новгородской области, государственному областному автономному учреждению "Многофункциональный центр предоставления государственных и муниципальных услуг", государственному областному бюджетному учреждению "Новгородский областной центр психолого-педагогической, медицинской и социальной помощи", общественной наблюдательной комиссии Новгородской области по соблюдению прав человека в местах принудительного содержания обеспечить реализацию Плана и представлять информацию о ходе его выполнения в министерство труда и социальной защиты населения Новгородской ежегодно до 01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труда и социальной защиты населения Новгородской области представлять сводную информацию о ходе выполнения Плана заместителю Председателя Правительства Новгородской области Тимофеевой А.В. ежегодно до 20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распоряжения возложить на заместителя Председателя Правительства Новгородской области Тимофееву А.В.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Опубликовать распоряжение в газете "Новгородские ведомости".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23.10.2023 N 649-рг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НА ТЕРРИТОРИИ НОВГОРОДСКОЙ ОБЛАСТИ</w:t>
      </w:r>
    </w:p>
    <w:p>
      <w:pPr>
        <w:pStyle w:val="2"/>
        <w:jc w:val="center"/>
      </w:pPr>
      <w:r>
        <w:rPr>
          <w:sz w:val="20"/>
        </w:rPr>
        <w:t xml:space="preserve">В 2023 - 2026 ГОДАХ НАЦИОНАЛЬНОЙ СТРАТЕГИИ ДЕЙСТВИЙ</w:t>
      </w:r>
    </w:p>
    <w:p>
      <w:pPr>
        <w:pStyle w:val="2"/>
        <w:jc w:val="center"/>
      </w:pPr>
      <w:r>
        <w:rPr>
          <w:sz w:val="20"/>
        </w:rPr>
        <w:t xml:space="preserve">В ИНТЕРЕСАХ ЖЕНЩИН НА 2023 - 2030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0"/>
        <w:gridCol w:w="3345"/>
        <w:gridCol w:w="1474"/>
        <w:gridCol w:w="3288"/>
        <w:gridCol w:w="4762"/>
      </w:tblGrid>
      <w:tr>
        <w:tc>
          <w:tcPr>
            <w:tcW w:w="7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tcW w:w="7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10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12869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социального неблагополучия женщин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социального обслуживания женщин, находящихся в трудной жизненной ситуации, в том числе женщин, находящихся в ситуации репродуктивного выбора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населения Новгородской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социально-психологических, социально-медицинских, социально-правовых, социально-бытовых услуг в организациях социального обслуживания женщинам, находящимся в трудной жизненной ситуации, в том числе в ситуации репродуктивного выбора, направленным из медицинских организаций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сети семейных многофункциональных центров, предоставляющих комплексную помощь женщинам с детьми, находящимся в трудной жизненной ситуации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2024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населения Новгородской области (по согласованию)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женщин с детьми, находящихся в трудной жизненной ситуации, которым оказана помощь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курса лекций "Как не стать жертвой насилия" в образовательных организациях Новгородской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(май, ноябрь)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Новгородской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правонарушений, совершаемых в отношении несовершеннолетних, в 2023 году до 1332 правонарушений (4,9 % от общего количества зарегистрированных правонарушений), в 2024 году - до 1300 (4,5 %), в 2025 году - до 1240 (4,3 %), в 2026 году - до 1115 (4,1 %);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конспектов для проведения не менее 3 лекций по теме "Как не стать жертвой насилия" для обучающихся начального общего образования, основного общего образования, среднего общего образования с учетом возрастных особенностей обучающихся;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обучающих вебинаров для педагогов-психологов/социальных педагогов в общеобразовательных организациях по тематике лекций;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педагогами-психологами/социальными педагогами лекций в общеобразовательных организациях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встреч и бесед участковыми уполномоченными полиции с гражданами, проживающими на обслуживаемых административных участках, на темы, касающиеся домашнего насилия в отношении женщин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(сентябрь)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Новгородской области (по согласованию)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встречи, направленные на выявление и постановку на учет лиц, склонных к совершению правонарушений на бытовой почве (количество встреч не менее 380 в год);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выявлены причины и условия, способствующие совершению преступлений на бытовой почве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средствах массовой информации, информационно-телекоммуникационной сети "Интернет", в том числе ведомственных интернет-ресурсах, проводимых органами внутренних дел Новгородской области мероприятий, направленных на профилактику насилия в отношении женщин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Новгородской области (по согласованию)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материалов, размещенных в средствах массовой информации и информационно-телекоммуникационной сети "Интернет", - не менее 10 в год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профилактической работы с лицами, склонными к совершению правонарушений, в том числе в сфере семейно-бытовых отношений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Новгородской области (по согласованию)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бытовой преступности в 2023 году до 245 преступлений (2,5 % от общего количества зарегистрированных преступлений), в 2024 году - до 239 (2,3 %), в 2025 году - до 234 (2,2 %), в 2026 году - до 229 (2,3 %)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соблюдения прав женщин, находящихся в учреждениях пенитенциарной системы, расположенных на территории Новгородской области: федеральное казенное учреждение "Следственный изолятор N 1 Управления Федеральной службы исполнения наказаний по Новгородской области", федеральное казенное учреждение "Колония-поселение N 6 Управления Федеральной службы исполнения наказаний по Новгородской области"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Новгородской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общественная наблюдательная комиссия Новгородской области по соблюдению прав человека в местах принудительного содержания (по согласованию)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мест принудительного содержания, в которых содержатся женщины, не менее 2 раз в год;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доля женщин, ознакомленных с правами и обязанностями при поступлении в пенитенциарные учреждения, в общем количестве женщин, отбывающих наказание в учреждениях пенитенциарной системы, расположенных на территории Новгородской области, - 100 %;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доля женщин, принявших участие в анкетировании о соблюдении прав и свобод в изоляторах временного содержания территориальных подразделений Управления Министерства внутренних дел Российской Федерации по Новгородской области, в общем количестве женщин, содержащихся в изоляторах временного содержания на дату проведения анкетирования, - 100 %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комплексной помощи и поддержки женщинам и девочкам, подвергшимся жестокому обращению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населения Новгородской области (по согласованию)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социальные услуги предоставлены не менее 25 женщинам, находящимся в трудной жизненной ситуации</w:t>
            </w:r>
          </w:p>
        </w:tc>
      </w:tr>
      <w:tr>
        <w:tc>
          <w:tcPr>
            <w:tcW w:w="71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4"/>
            <w:tcW w:w="1286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здоровья женщин всех возрастов, создание условий для повышения роли женщин в формировании здорового общества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медицинских осмотров и диспансеризации женщин и девочек, включая исследования в рамках расширенной программы онкологического скрининга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профилактическим медицинским осмотром несовершеннолетних - не ниже 95 % от плановой численности подлежащих профилактическому медицинскому осмотру ежегодно;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девушек в возрасте от 15 до 17 лет (включительно) профилактическим осмотром врача акушера-гинеколога от общей численности девушек в возрасте от 15 до 17 лет (включительно):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- 75 %;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- 80 %;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- 80 %;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- 80 %;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профилактическим медицинским осмотром взрослого населения - не ниже 95 % от плановой численности подлежащих профилактическому медицинскому осмотру в текущем году;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женщин цитологическим скринингом на онкологическую патологию от числа подлежащих цитологическому скринингу на онкологическую патологию: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- 50 %;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- 52 %;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- 54 %;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- 56 %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Ежеквартальный мониторинг оказания медицинской помощи, в том числе специализированной медицинской помощи, женщинам и девочкам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ежеквартальный мониторинг выполнения профилактических медицинских осмотров, ежегодный анализ качества оказания медицинской помощи женщинам, девочкам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увеличение числа женщин и девочек, получивших генетическую диагностику, ДНК-диагностику с целью профилактики жизнеугрожающих и хронических прогрессирующих редких (орфанных) заболеваний,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женщин и девочек генетической диагностикой от числа женщин и девочек, имеющих медицинские показания для проведения генетической диагностики, - 100 %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консультирования женщин, находящихся в состоянии репродуктивного выбора, формирование у женщин положительных установок на рождение детей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внедрено в медицинских организациях Новгородской области мотивационное анкетирование женщин, находящихся в состоянии репродуктивного выбора;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внедрены в работу врачей (акушерок) женских консультаций речевые модули для создания у женщин положительных установок на рождение детей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образовательных организациях Новгородской области мероприятий по повышению уровня грамотности девочек в вопросах здоровья, в том числе направленных на информирование девочек о вреде табакокурения, потребления алкоголя, наркотических средств и психотропных веществ, а также профилактику рискованного поведения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областное бюджетное учреждение "Новгородский областной центр психолого-педагогической, медицинской и социальной помощи" (по согласованию)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грамотности девочек в вопросах здоровья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увеличение охвата женщин пожилого возраста и инвалидов услугами в рамках системы долговременного ухода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женщин из числа граждан пожилого возраста и инвалидов, нуждающихся в уходе, составит не менее 10 % общей численности пожилых граждан и инвалидов, нуждающихся в уходе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женщин всех возрастных групп населения в занятия физической культурой и спортом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до конца 2026 года доля женщин, систематически занимающихся физической культурой и спортом, составит не менее 41 %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женщин пожилого возраста в мероприятия приоритетного регионального проекта "Активное долголетие"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женщин пожилого возраста, вовлеченных в культурные процессы, в занятия физической культурой и спортом, к концу 2026 года</w:t>
            </w:r>
          </w:p>
        </w:tc>
      </w:tr>
      <w:tr>
        <w:tc>
          <w:tcPr>
            <w:tcW w:w="71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4"/>
            <w:tcW w:w="1286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женщин в развитии общества, улучшение качества их жизни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организациями социального обслуживания населения по предоставлению социальных услуг на дому семьям с детьми-инвалидами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не менее 80 семьями с детьми-инвалидами социальных услуг на дому ежегодно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государственной социальной помощи на основании социального контракта малоимущим семьям и одиноко проживающим гражданам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не менее 3000 социальных контрактов ежегодно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профессиональной ориентации женщин, имеющих несовершеннолетних детей,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областное казенное учреждение "Центр занятости населения Новгородской области" (по согласованию)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по профессиональной ориентации не менее 140 женщинам, имеющим несовершеннолетних детей, ежегодно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областное казенное учреждение "Центр занятости населения Новгородской области" (по согласованию)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переобучение и повышение квалификации не менее 140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ежегодно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работодателей, граждан о возможности участия в мероприятиях государственной </w:t>
            </w:r>
            <w:hyperlink w:history="0" r:id="rId10" w:tooltip="Постановление Правительства Новгородской области от 14.06.2019 N 218 (ред. от 20.07.2023) &quot;О государственной программе Новгородской области &quot;Содействие занятости населения в Новгородской области на 2019 - 2025 год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Новгородской области "Содействие занятости населения в Новгородской области на 2019 - 2025 годы", утвержденной постановлением Правительства Новгородской области от 14.06.2019 N 218, по оказанию содействия трудоустройству женщин, воспитывающих несовершеннолетних детей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областное казенное учреждение "Центр занятости населения Новгородской области" (по согласованию)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совмещения обязанностей по воспитанию детей с трудовой занятостью не менее чем для 7 женщин, имеющих детей, ежегодно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консультационной помощи работодателям, готовым принять на работу женщин, воспитывающих несовершеннолетних детей, на оборудованные (оснащенные) для них рабочие места, об условиях и порядке возмещения затрат на оборудование (оснащение) рабочих мест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областное казенное учреждение "Центр занятости населения Новгородской области" (по согласованию)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совмещения обязанностей по воспитанию детей с трудовой занятостью не менее чем для 7 женщин, имеющих детей, ежегодно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совмещения женщинами обязанностей по воспитанию детей с трудовой занятостью путем предоставления субсидий работодателям на возмещение затрат на оборудование (оснащение) рабочих мест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областное казенное учреждение "Центр занятости населения Новгородской области" (по согласованию)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совмещения обязанностей по воспитанию детей с трудовой занятостью не менее чем для 7 женщин, имеющих детей, ежегодно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совмещения женщинами обязанностей по воспитанию детей с трудовой занятостью за счет развития вариативных форм предоставления услуг по присмотру и уходу за детьми дошкольного возраста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условия, способствующие возвращению женщин, находящихся в отпуске по уходу за ребенком в возрасте до 3 лет, к трудовой деятельности за счет организации работы в образовательных организациях области групп кратковременного пребывания, групп круглосуточного пребывания</w:t>
            </w:r>
          </w:p>
        </w:tc>
      </w:tr>
      <w:tr>
        <w:tc>
          <w:tcPr>
            <w:tcW w:w="71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4"/>
            <w:tcW w:w="1286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участия женщин в приоритетных направлениях социально-экономического развития страны, включая формирование новых точек роста экономики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информированию женщин о своих правах, в том числе трудовых: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населения в муниципальных образованиях области;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целевые приемы населения совместно с Отделением Фонда пенсионного и социального страхования Российской Федерации по Новгородской области;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встречи в трудовых коллективах государственных и муниципальных организаций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Новгородской области (по согласованию)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приемов населения в муниципальных образованиях области (без городского округа Великий Новгород) не менее 10 приемов в год;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доля женщин в общем количестве граждан, обратившихся к Уполномоченному по правам человека в Новгородской области на приемах населения в муниципальных образованиях Новгородской области, проинформированных о своих правах, - 60 %;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целевых приемов населения совместно с Отделением Фонда пенсионного и социального страхования Российской Федерации по Новгородской области не менее 2 приемов в год;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доля женщин в общем количестве граждан, обратившихся к Уполномоченному по правам человека в Новгородской области на целевых приемах, проинформированных о своих пенсионных правах, - не менее 60 %;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встреч в трудовых коллективах государственных и муниципальных организаций не менее 2 в год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Заполнение актуальной информацией раздела "Права женщин" официального сайта Уполномоченного по правам человека в Новгородской области в информационно-телекоммуникационной сети "Интернет" (www.ombudsman53.ru)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Новгородской области (по согласованию)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материалов, размещенных в разделе "Права женщин" официального сайта Уполномоченного по правам человека в Новгородской области в информационно-телекоммуникационной сети "Интернет", не менее 4 в год;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пользователей, посетивших сайт Уполномоченного по правам человека в Новгородской области в информационно-телекоммуникационной сети "Интернет", не менее 250 в месяц</w:t>
            </w:r>
          </w:p>
        </w:tc>
      </w:tr>
      <w:tr>
        <w:tc>
          <w:tcPr>
            <w:tcW w:w="71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4"/>
            <w:tcW w:w="12869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позиций женщин в общественно-политической жизни страны, создание условий для развития их гражданской активности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предложений по увеличению доли женщин в общественных советах при органах исполнительной власти Новгородской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социально-политической активности женщин и увеличение их представительства в общественных советах органов исполнительной власти Новгородской области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кампаний, направленных на повышение роли женщин в социально-политической жизни общества и популяризацию и продвижение традиционных семейных ценностей, а также на защиту семьи, материнства, отцовства и детства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областное автономное учреждение "Новгородский областной центр "Семья"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областное автономное учреждение "Многофункциональный центр предоставления государственных и муниципальных услуг" (по согласованию)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продвижение традиционных семейных ценностей, повышение престижа женщин, семьи и ответственного родительства в Новгородской области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социально ориентированным некоммерческим организациям Новгородской области, реализующим социально значимые проекты, направленные на защиту семьи, детства, материнства и отцовства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предоставлена субсидия на реализацию мероприятий и социально значимых проектов не менее 2 некоммерческим организациям Новгородской области</w:t>
            </w:r>
          </w:p>
        </w:tc>
      </w:tr>
      <w:tr>
        <w:tc>
          <w:tcPr>
            <w:tcW w:w="71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4"/>
            <w:tcW w:w="1286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Организационно-методическое обеспечение реализации политики в интересах женщин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проектов и правовых актов о внесении изменений в состав и </w:t>
            </w:r>
            <w:hyperlink w:history="0" r:id="rId11" w:tooltip="Указ Губернатора Новгородской области от 21.08.2015 N 279 (ред. от 16.03.2023) &quot;О Координационном совете по реализации семейной политики на территории Новгородской области&quot; (вместе с &quot;Положением о Координационном совете по реализации семейной политики на территории Новгородской области&quot;, &quot;Составом Координационного совета по реализации семейной политики на территории Новгородской области&quot;) {КонсультантПлюс}">
              <w:r>
                <w:rPr>
                  <w:sz w:val="20"/>
                  <w:color w:val="0000ff"/>
                </w:rPr>
                <w:t xml:space="preserve">Положение</w:t>
              </w:r>
            </w:hyperlink>
            <w:r>
              <w:rPr>
                <w:sz w:val="20"/>
              </w:rPr>
              <w:t xml:space="preserve"> о Координационном совете по реализации семейной политики на территории Новгородской области, утвержденные указом Губернатора Новгородской области от 21.08.2015 N 279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указов Губернатора Новгородской области, предусматривающих внесение изменений в состав и Положение о Координационном совете по реализации семейной политики на территории Новгородской области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заседаний Координационного совета по реализации семейной политики на территории Новгородской области, подготовка докладов о ходе выполнения плана мероприятий по реализации на территории Новгородской области в 2023 - 2026 годах Национальной стратегии действий в интересах женщин на 2023 - 2030 годы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один раз в полугодие, начиная со второго полугодия 2023 года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плана мероприятий по реализации на территории Новгородской области в 2023 - 2026 годах Национальной стратегии действий в интересах женщин на 2023 - 2030 годы;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рекомендаций органам исполнительной власти и заинтересованным ведомствам Новгородской области по итогам проводимых заседаний Координационного совета по реализации семейной политики на территории Новгородской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23.10.2023 N 649-рг</w:t>
            <w:br/>
            <w:t>"О плане мероприятий по реализации на территории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23.10.2023 N 649-рг</w:t>
            <w:br/>
            <w:t>"О плане мероприятий по реализации на территории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6691&amp;dst=100009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RLAW154&amp;n=107189&amp;dst=100036" TargetMode = "External"/>
	<Relationship Id="rId11" Type="http://schemas.openxmlformats.org/officeDocument/2006/relationships/hyperlink" Target="https://login.consultant.ru/link/?req=doc&amp;base=RLAW154&amp;n=105399&amp;dst=100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Новгородской области от 23.10.2023 N 649-рг
"О плане мероприятий по реализации на территории Новгородской области в 2023 - 2026 годах Национальной стратегии действий в интересах женщин на 2023 - 2030 годы"</dc:title>
  <dcterms:created xsi:type="dcterms:W3CDTF">2023-11-30T13:31:11Z</dcterms:created>
</cp:coreProperties>
</file>