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Оренбургской области от 15.10.2015 N 791-ук</w:t>
              <w:br/>
              <w:t xml:space="preserve">(ред. от 09.03.2023)</w:t>
              <w:br/>
              <w:t xml:space="preserve">"О комиссии по координации работы по противодействию коррупции в Оренбургской области"</w:t>
              <w:br/>
              <w:t xml:space="preserve">(вместе с "Составом комиссии по координации работы по противодействию коррупции в Оренбургской области", "Положением о комиссии по координации работы по противодействию коррупции в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ОРЕНБУРГСКОЙ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15 октября 2015 г. N 791-ук</w:t>
      </w:r>
    </w:p>
    <w:p>
      <w:pPr>
        <w:pStyle w:val="2"/>
        <w:jc w:val="center"/>
      </w:pPr>
      <w:r>
        <w:rPr>
          <w:sz w:val="20"/>
        </w:rPr>
      </w:r>
    </w:p>
    <w:p>
      <w:pPr>
        <w:pStyle w:val="2"/>
        <w:jc w:val="center"/>
      </w:pPr>
      <w:r>
        <w:rPr>
          <w:sz w:val="20"/>
        </w:rPr>
        <w:t xml:space="preserve">О комиссии по координации работы</w:t>
      </w:r>
    </w:p>
    <w:p>
      <w:pPr>
        <w:pStyle w:val="2"/>
        <w:jc w:val="center"/>
      </w:pPr>
      <w:r>
        <w:rPr>
          <w:sz w:val="20"/>
        </w:rPr>
        <w:t xml:space="preserve">по противодействию коррупции 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Оренбургской области от 17.11.2015 </w:t>
            </w:r>
            <w:hyperlink w:history="0" r:id="rId7" w:tooltip="Указ Губернатора Оренбургской области от 17.11.2015 N 859-ук &quot;О внесении изменения в указ Губернатора Оренбургской области от 15.10.2015 N 791-ук&quot; {КонсультантПлюс}">
              <w:r>
                <w:rPr>
                  <w:sz w:val="20"/>
                  <w:color w:val="0000ff"/>
                </w:rPr>
                <w:t xml:space="preserve">N 859-ук</w:t>
              </w:r>
            </w:hyperlink>
            <w:r>
              <w:rPr>
                <w:sz w:val="20"/>
                <w:color w:val="392c69"/>
              </w:rPr>
              <w:t xml:space="preserve">,</w:t>
            </w:r>
          </w:p>
          <w:p>
            <w:pPr>
              <w:pStyle w:val="0"/>
              <w:jc w:val="center"/>
            </w:pPr>
            <w:r>
              <w:rPr>
                <w:sz w:val="20"/>
                <w:color w:val="392c69"/>
              </w:rPr>
              <w:t xml:space="preserve">от 22.04.2016 </w:t>
            </w:r>
            <w:hyperlink w:history="0" r:id="rId8" w:tooltip="Указ Губернатора Оренбургской области от 22.04.2016 N 196-ук &quot;О внесении изменений в указ Губернатора Оренбургской области от 15.10.2015 N 791-ук&quot; {КонсультантПлюс}">
              <w:r>
                <w:rPr>
                  <w:sz w:val="20"/>
                  <w:color w:val="0000ff"/>
                </w:rPr>
                <w:t xml:space="preserve">N 196-ук</w:t>
              </w:r>
            </w:hyperlink>
            <w:r>
              <w:rPr>
                <w:sz w:val="20"/>
                <w:color w:val="392c69"/>
              </w:rPr>
              <w:t xml:space="preserve">, от 23.06.2016 </w:t>
            </w:r>
            <w:hyperlink w:history="0" r:id="rId9" w:tooltip="Указ Губернатора Оренбургской области от 23.06.2016 N 337-ук &quot;О внесении изменения в указ Губернатора Оренбургской области от 15.10.2015 N 791-ук&quot; {КонсультантПлюс}">
              <w:r>
                <w:rPr>
                  <w:sz w:val="20"/>
                  <w:color w:val="0000ff"/>
                </w:rPr>
                <w:t xml:space="preserve">N 337-ук</w:t>
              </w:r>
            </w:hyperlink>
            <w:r>
              <w:rPr>
                <w:sz w:val="20"/>
                <w:color w:val="392c69"/>
              </w:rPr>
              <w:t xml:space="preserve">, от 26.09.2016 </w:t>
            </w:r>
            <w:hyperlink w:history="0" r:id="rId10" w:tooltip="Указ Губернатора Оренбургской области от 26.09.2016 N 537-ук &quot;О внесении изменений в указ Губернатора Оренбургской области от 15.10.2015 N 791-ук&quot; {КонсультантПлюс}">
              <w:r>
                <w:rPr>
                  <w:sz w:val="20"/>
                  <w:color w:val="0000ff"/>
                </w:rPr>
                <w:t xml:space="preserve">N 537-ук</w:t>
              </w:r>
            </w:hyperlink>
            <w:r>
              <w:rPr>
                <w:sz w:val="20"/>
                <w:color w:val="392c69"/>
              </w:rPr>
              <w:t xml:space="preserve">,</w:t>
            </w:r>
          </w:p>
          <w:p>
            <w:pPr>
              <w:pStyle w:val="0"/>
              <w:jc w:val="center"/>
            </w:pPr>
            <w:r>
              <w:rPr>
                <w:sz w:val="20"/>
                <w:color w:val="392c69"/>
              </w:rPr>
              <w:t xml:space="preserve">от 16.01.2017 </w:t>
            </w:r>
            <w:hyperlink w:history="0" r:id="rId11" w:tooltip="Указ Губернатора Оренбургской области от 16.01.2017 N 9-ук &quot;О внесении изменения в состав комиссии по координации работы по противодействию коррупции в Оренбургской области, утвержденный указом Губернатора Оренбургской области от 15.10.2015 N 791-ук&quot; {КонсультантПлюс}">
              <w:r>
                <w:rPr>
                  <w:sz w:val="20"/>
                  <w:color w:val="0000ff"/>
                </w:rPr>
                <w:t xml:space="preserve">N 9-ук</w:t>
              </w:r>
            </w:hyperlink>
            <w:r>
              <w:rPr>
                <w:sz w:val="20"/>
                <w:color w:val="392c69"/>
              </w:rPr>
              <w:t xml:space="preserve">, от 19.03.2018 </w:t>
            </w:r>
            <w:hyperlink w:history="0" r:id="rId12" w:tooltip="Указ Губернатора Оренбургской области от 19.03.2018 N 147-ук &quot;О внесении изменений в указ Губернатора Оренбургской области от 15.10.2015 N 791-ук&quot; {КонсультантПлюс}">
              <w:r>
                <w:rPr>
                  <w:sz w:val="20"/>
                  <w:color w:val="0000ff"/>
                </w:rPr>
                <w:t xml:space="preserve">N 147-ук</w:t>
              </w:r>
            </w:hyperlink>
            <w:r>
              <w:rPr>
                <w:sz w:val="20"/>
                <w:color w:val="392c69"/>
              </w:rPr>
              <w:t xml:space="preserve">, от 01.10.2018 </w:t>
            </w:r>
            <w:hyperlink w:history="0" r:id="rId13" w:tooltip="Указ Губернатора Оренбургской области от 01.10.2018 N 531-ук &quot;О внесении изменений в указ Губернатора Оренбургской области от 15.10.2015 N 791-ук&quot; {КонсультантПлюс}">
              <w:r>
                <w:rPr>
                  <w:sz w:val="20"/>
                  <w:color w:val="0000ff"/>
                </w:rPr>
                <w:t xml:space="preserve">N 531-ук</w:t>
              </w:r>
            </w:hyperlink>
            <w:r>
              <w:rPr>
                <w:sz w:val="20"/>
                <w:color w:val="392c69"/>
              </w:rPr>
              <w:t xml:space="preserve">,</w:t>
            </w:r>
          </w:p>
          <w:p>
            <w:pPr>
              <w:pStyle w:val="0"/>
              <w:jc w:val="center"/>
            </w:pPr>
            <w:r>
              <w:rPr>
                <w:sz w:val="20"/>
                <w:color w:val="392c69"/>
              </w:rPr>
              <w:t xml:space="preserve">от 18.12.2018 </w:t>
            </w:r>
            <w:hyperlink w:history="0" r:id="rId14" w:tooltip="Указ Губернатора Оренбургской области от 18.12.2018 N 713-ук &quot;О внесении изменений в указ Губернатора Оренбургской области от 15.10.2015 N 791-ук&quot; {КонсультантПлюс}">
              <w:r>
                <w:rPr>
                  <w:sz w:val="20"/>
                  <w:color w:val="0000ff"/>
                </w:rPr>
                <w:t xml:space="preserve">N 713-ук</w:t>
              </w:r>
            </w:hyperlink>
            <w:r>
              <w:rPr>
                <w:sz w:val="20"/>
                <w:color w:val="392c69"/>
              </w:rPr>
              <w:t xml:space="preserve">, от 04.03.2019 </w:t>
            </w:r>
            <w:hyperlink w:history="0" r:id="rId15" w:tooltip="Указ Губернатора Оренбургской области от 04.03.2019 N 91-ук &quot;О внесении изменений в указ Губернатора Оренбургской области от 15.10.2015 N 791-ук&quot; {КонсультантПлюс}">
              <w:r>
                <w:rPr>
                  <w:sz w:val="20"/>
                  <w:color w:val="0000ff"/>
                </w:rPr>
                <w:t xml:space="preserve">N 91-ук</w:t>
              </w:r>
            </w:hyperlink>
            <w:r>
              <w:rPr>
                <w:sz w:val="20"/>
                <w:color w:val="392c69"/>
              </w:rPr>
              <w:t xml:space="preserve">, от 27.03.2019 </w:t>
            </w:r>
            <w:hyperlink w:history="0" r:id="rId16" w:tooltip="Указ Губернатора Оренбургской области от 27.03.2019 N 142-ук &quot;О внесении изменения в указ Губернатора Оренбургской области от 15.10.2015 N 791-ук&quot; (вместе с &quot;Составом комиссии по координации работы по противодействию коррупции в Оренбургской области&quot;) {КонсультантПлюс}">
              <w:r>
                <w:rPr>
                  <w:sz w:val="20"/>
                  <w:color w:val="0000ff"/>
                </w:rPr>
                <w:t xml:space="preserve">N 142-ук</w:t>
              </w:r>
            </w:hyperlink>
            <w:r>
              <w:rPr>
                <w:sz w:val="20"/>
                <w:color w:val="392c69"/>
              </w:rPr>
              <w:t xml:space="preserve">,</w:t>
            </w:r>
          </w:p>
          <w:p>
            <w:pPr>
              <w:pStyle w:val="0"/>
              <w:jc w:val="center"/>
            </w:pPr>
            <w:r>
              <w:rPr>
                <w:sz w:val="20"/>
                <w:color w:val="392c69"/>
              </w:rPr>
              <w:t xml:space="preserve">от 17.06.2019 </w:t>
            </w:r>
            <w:hyperlink w:history="0" r:id="rId17" w:tooltip="Указ Губернатора Оренбургской области от 17.06.2019 N 274-ук &quot;О внесении изменений в указ Губернатора Оренбургской области от 15.10.2015 N 791-ук&quot; {КонсультантПлюс}">
              <w:r>
                <w:rPr>
                  <w:sz w:val="20"/>
                  <w:color w:val="0000ff"/>
                </w:rPr>
                <w:t xml:space="preserve">N 274-ук</w:t>
              </w:r>
            </w:hyperlink>
            <w:r>
              <w:rPr>
                <w:sz w:val="20"/>
                <w:color w:val="392c69"/>
              </w:rPr>
              <w:t xml:space="preserve">, от 30.08.2019 </w:t>
            </w:r>
            <w:hyperlink w:history="0" r:id="rId18" w:tooltip="Указ Губернатора Оренбургской области от 30.08.2019 N 405-ук &quot;О внесении изменений в указ Губернатора Оренбургской области от 15.10.2015 N 791-ук&quot; {КонсультантПлюс}">
              <w:r>
                <w:rPr>
                  <w:sz w:val="20"/>
                  <w:color w:val="0000ff"/>
                </w:rPr>
                <w:t xml:space="preserve">N 405-ук</w:t>
              </w:r>
            </w:hyperlink>
            <w:r>
              <w:rPr>
                <w:sz w:val="20"/>
                <w:color w:val="392c69"/>
              </w:rPr>
              <w:t xml:space="preserve">, от 19.02.2020 </w:t>
            </w:r>
            <w:hyperlink w:history="0" r:id="rId19" w:tooltip="Указ Губернатора Оренбургской области от 19.02.2020 N 73-ук &quot;О внесении изменений в указ Губернатора Оренбургской области от 15.10.2015 N 791-ук&quot; (вместе с &quot;Составом комиссии по координации работы по противодействию коррупции в Оренбургской области&quot;) {КонсультантПлюс}">
              <w:r>
                <w:rPr>
                  <w:sz w:val="20"/>
                  <w:color w:val="0000ff"/>
                </w:rPr>
                <w:t xml:space="preserve">N 73-ук</w:t>
              </w:r>
            </w:hyperlink>
            <w:r>
              <w:rPr>
                <w:sz w:val="20"/>
                <w:color w:val="392c69"/>
              </w:rPr>
              <w:t xml:space="preserve">,</w:t>
            </w:r>
          </w:p>
          <w:p>
            <w:pPr>
              <w:pStyle w:val="0"/>
              <w:jc w:val="center"/>
            </w:pPr>
            <w:r>
              <w:rPr>
                <w:sz w:val="20"/>
                <w:color w:val="392c69"/>
              </w:rPr>
              <w:t xml:space="preserve">от 19.04.2021 </w:t>
            </w:r>
            <w:hyperlink w:history="0" r:id="rId20" w:tooltip="Указ Губернатора Оренбургской области от 19.04.2021 N 179-ук &quot;О внесении изменений в указ Губернатора Оренбургской области от 15.10.2015 N 791-ук&quot; (вместе с &quot;Составом комиссии по координации работы по противодействию коррупции в Оренбургской области&quot;) {КонсультантПлюс}">
              <w:r>
                <w:rPr>
                  <w:sz w:val="20"/>
                  <w:color w:val="0000ff"/>
                </w:rPr>
                <w:t xml:space="preserve">N 179-ук</w:t>
              </w:r>
            </w:hyperlink>
            <w:r>
              <w:rPr>
                <w:sz w:val="20"/>
                <w:color w:val="392c69"/>
              </w:rPr>
              <w:t xml:space="preserve">, от 14.12.2021 </w:t>
            </w:r>
            <w:hyperlink w:history="0" r:id="rId21" w:tooltip="Указ Губернатора Оренбургской области от 14.12.2021 N 694-ук &quot;О внесении изменений в указ Губернатора Оренбургской области от 15.10.2015 N 791-ук&quot; {КонсультантПлюс}">
              <w:r>
                <w:rPr>
                  <w:sz w:val="20"/>
                  <w:color w:val="0000ff"/>
                </w:rPr>
                <w:t xml:space="preserve">N 694-ук</w:t>
              </w:r>
            </w:hyperlink>
            <w:r>
              <w:rPr>
                <w:sz w:val="20"/>
                <w:color w:val="392c69"/>
              </w:rPr>
              <w:t xml:space="preserve">, от 18.10.2022 </w:t>
            </w:r>
            <w:hyperlink w:history="0" r:id="rId22" w:tooltip="Указ Губернатора Оренбургской области от 18.10.2022 N 533-ук &quot;О внесении изменений в указ Губернатора Оренбургской области от 15.10.2015 N 791-ук&quot; {КонсультантПлюс}">
              <w:r>
                <w:rPr>
                  <w:sz w:val="20"/>
                  <w:color w:val="0000ff"/>
                </w:rPr>
                <w:t xml:space="preserve">N 533-ук</w:t>
              </w:r>
            </w:hyperlink>
            <w:r>
              <w:rPr>
                <w:sz w:val="20"/>
                <w:color w:val="392c69"/>
              </w:rPr>
              <w:t xml:space="preserve">,</w:t>
            </w:r>
          </w:p>
          <w:p>
            <w:pPr>
              <w:pStyle w:val="0"/>
              <w:jc w:val="center"/>
            </w:pPr>
            <w:r>
              <w:rPr>
                <w:sz w:val="20"/>
                <w:color w:val="392c69"/>
              </w:rPr>
              <w:t xml:space="preserve">от 09.03.2023 </w:t>
            </w:r>
            <w:hyperlink w:history="0" r:id="rId23" w:tooltip="Указ Губернатора Оренбургской области от 09.03.2023 N 94-ук &quot;О внесении изменений в указ Губернатора Оренбургской области от 15.10.2015 N 791-ук&quot; {КонсультантПлюс}">
              <w:r>
                <w:rPr>
                  <w:sz w:val="20"/>
                  <w:color w:val="0000ff"/>
                </w:rPr>
                <w:t xml:space="preserve">N 94-ук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4"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в целях совершенствования системы противодействия коррупции в Оренбургской области</w:t>
      </w:r>
    </w:p>
    <w:p>
      <w:pPr>
        <w:pStyle w:val="0"/>
        <w:spacing w:before="200" w:line-rule="auto"/>
        <w:ind w:firstLine="540"/>
        <w:jc w:val="both"/>
      </w:pPr>
      <w:r>
        <w:rPr>
          <w:sz w:val="20"/>
        </w:rPr>
        <w:t xml:space="preserve">ПОСТАНОВЛЯЮ:</w:t>
      </w:r>
    </w:p>
    <w:p>
      <w:pPr>
        <w:pStyle w:val="0"/>
        <w:jc w:val="both"/>
      </w:pPr>
      <w:r>
        <w:rPr>
          <w:sz w:val="20"/>
        </w:rPr>
      </w:r>
    </w:p>
    <w:p>
      <w:pPr>
        <w:pStyle w:val="0"/>
        <w:ind w:firstLine="540"/>
        <w:jc w:val="both"/>
      </w:pPr>
      <w:r>
        <w:rPr>
          <w:sz w:val="20"/>
        </w:rPr>
        <w:t xml:space="preserve">1. Образовать комиссию по координации работы по противодействию коррупции в Оренбургской области и утвердить в </w:t>
      </w:r>
      <w:hyperlink w:history="0" w:anchor="P48" w:tooltip="Состав">
        <w:r>
          <w:rPr>
            <w:sz w:val="20"/>
            <w:color w:val="0000ff"/>
          </w:rPr>
          <w:t xml:space="preserve">составе</w:t>
        </w:r>
      </w:hyperlink>
      <w:r>
        <w:rPr>
          <w:sz w:val="20"/>
        </w:rPr>
        <w:t xml:space="preserve"> согласно приложению N 1.</w:t>
      </w:r>
    </w:p>
    <w:p>
      <w:pPr>
        <w:pStyle w:val="0"/>
        <w:jc w:val="both"/>
      </w:pPr>
      <w:r>
        <w:rPr>
          <w:sz w:val="20"/>
        </w:rPr>
      </w:r>
    </w:p>
    <w:p>
      <w:pPr>
        <w:pStyle w:val="0"/>
        <w:ind w:firstLine="540"/>
        <w:jc w:val="both"/>
      </w:pPr>
      <w:r>
        <w:rPr>
          <w:sz w:val="20"/>
        </w:rPr>
        <w:t xml:space="preserve">2. Утвердить </w:t>
      </w:r>
      <w:hyperlink w:history="0" w:anchor="P139" w:tooltip="Положение">
        <w:r>
          <w:rPr>
            <w:sz w:val="20"/>
            <w:color w:val="0000ff"/>
          </w:rPr>
          <w:t xml:space="preserve">положение</w:t>
        </w:r>
      </w:hyperlink>
      <w:r>
        <w:rPr>
          <w:sz w:val="20"/>
        </w:rPr>
        <w:t xml:space="preserve"> о комиссии по координации работы по противодействию коррупции в Оренбургской области согласно приложению N 2.</w:t>
      </w:r>
    </w:p>
    <w:p>
      <w:pPr>
        <w:pStyle w:val="0"/>
        <w:jc w:val="both"/>
      </w:pPr>
      <w:r>
        <w:rPr>
          <w:sz w:val="20"/>
        </w:rPr>
      </w:r>
    </w:p>
    <w:p>
      <w:pPr>
        <w:pStyle w:val="0"/>
        <w:ind w:firstLine="540"/>
        <w:jc w:val="both"/>
      </w:pPr>
      <w:r>
        <w:rPr>
          <w:sz w:val="20"/>
        </w:rPr>
        <w:t xml:space="preserve">3. Признать утратившими силу:</w:t>
      </w:r>
    </w:p>
    <w:p>
      <w:pPr>
        <w:pStyle w:val="0"/>
        <w:spacing w:before="200" w:line-rule="auto"/>
        <w:ind w:firstLine="540"/>
        <w:jc w:val="both"/>
      </w:pPr>
      <w:hyperlink w:history="0" r:id="rId25" w:tooltip="Указ Губернатора Оренбургской области от 09.03.2010 N 36-ук (ред. от 11.10.2011) &quot;О создании совета по антикоррупционной политике при Губернаторе Оренбургской области&quot; (вместе с &quot;Составом совета по антикоррупционной политике при Губернаторе Оренбургской области&quot;, &quot;Положением о совете по антикоррупционной политике при Губернаторе Оренбургской области&quot;, &quot;Составом экспертной группы совета по антикоррупционной политике при Губернаторе Оренбургской области&quot;, &quot;Положением об антикоррупционном мониторинге&quot;, &quot;Перечн ------------ Утратил силу или отменен {КонсультантПлюс}">
        <w:r>
          <w:rPr>
            <w:sz w:val="20"/>
            <w:color w:val="0000ff"/>
          </w:rPr>
          <w:t xml:space="preserve">указ</w:t>
        </w:r>
      </w:hyperlink>
      <w:r>
        <w:rPr>
          <w:sz w:val="20"/>
        </w:rPr>
        <w:t xml:space="preserve"> Губернатора Оренбургской области от 09.03.2010 N 36-ук "О создании совета по антикоррупционной политике при Губернаторе Оренбургской области";</w:t>
      </w:r>
    </w:p>
    <w:p>
      <w:pPr>
        <w:pStyle w:val="0"/>
        <w:spacing w:before="200" w:line-rule="auto"/>
        <w:ind w:firstLine="540"/>
        <w:jc w:val="both"/>
      </w:pPr>
      <w:hyperlink w:history="0" r:id="rId26" w:tooltip="Указ Губернатора Оренбургской области от 10.09.2010 N 187-ук &quot;О внесении изменений в указы Губернатора Оренбургской области&quot; {КонсультантПлюс}">
        <w:r>
          <w:rPr>
            <w:sz w:val="20"/>
            <w:color w:val="0000ff"/>
          </w:rPr>
          <w:t xml:space="preserve">подпункт 1.1 пункта 1</w:t>
        </w:r>
      </w:hyperlink>
      <w:r>
        <w:rPr>
          <w:sz w:val="20"/>
        </w:rPr>
        <w:t xml:space="preserve"> указа Губернатора Оренбургской области от 10.09.2010 N 187-ук "О внесении изменений в указы Губернатора Оренбургской области";</w:t>
      </w:r>
    </w:p>
    <w:p>
      <w:pPr>
        <w:pStyle w:val="0"/>
        <w:spacing w:before="200" w:line-rule="auto"/>
        <w:ind w:firstLine="540"/>
        <w:jc w:val="both"/>
      </w:pPr>
      <w:hyperlink w:history="0" r:id="rId27" w:tooltip="Указ Губернатора Оренбургской области от 11.10.2011 N 779-ук &quot;О внесении изменений в указ Губернатора Оренбургской области от 09.03.2010 N 36-ук&quot; ------------ Утратил силу или отменен {КонсультантПлюс}">
        <w:r>
          <w:rPr>
            <w:sz w:val="20"/>
            <w:color w:val="0000ff"/>
          </w:rPr>
          <w:t xml:space="preserve">указ</w:t>
        </w:r>
      </w:hyperlink>
      <w:r>
        <w:rPr>
          <w:sz w:val="20"/>
        </w:rPr>
        <w:t xml:space="preserve"> Губернатора Оренбургской области от 11.10.2011 N 779-ук "О внесении изменений в указ Губернатора Оренбургской области от 09.03.2010 N 36-ук".</w:t>
      </w:r>
    </w:p>
    <w:p>
      <w:pPr>
        <w:pStyle w:val="0"/>
        <w:jc w:val="both"/>
      </w:pPr>
      <w:r>
        <w:rPr>
          <w:sz w:val="20"/>
        </w:rPr>
      </w:r>
    </w:p>
    <w:p>
      <w:pPr>
        <w:pStyle w:val="0"/>
        <w:ind w:firstLine="540"/>
        <w:jc w:val="both"/>
      </w:pPr>
      <w:r>
        <w:rPr>
          <w:sz w:val="20"/>
        </w:rPr>
        <w:t xml:space="preserve">4. Контроль за исполнением настоящего указа оставляю за собой.</w:t>
      </w:r>
    </w:p>
    <w:p>
      <w:pPr>
        <w:pStyle w:val="0"/>
        <w:jc w:val="both"/>
      </w:pPr>
      <w:r>
        <w:rPr>
          <w:sz w:val="20"/>
        </w:rPr>
        <w:t xml:space="preserve">(п. 4 в ред. </w:t>
      </w:r>
      <w:hyperlink w:history="0" r:id="rId28" w:tooltip="Указ Губернатора Оренбургской области от 19.02.2020 N 73-ук &quot;О внесении изменений в указ Губернатора Оренбургской области от 15.10.2015 N 791-ук&quot; (вместе с &quot;Составом комиссии по координации работы по противодействию коррупции в Оренбургской области&quot;) {КонсультантПлюс}">
        <w:r>
          <w:rPr>
            <w:sz w:val="20"/>
            <w:color w:val="0000ff"/>
          </w:rPr>
          <w:t xml:space="preserve">Указа</w:t>
        </w:r>
      </w:hyperlink>
      <w:r>
        <w:rPr>
          <w:sz w:val="20"/>
        </w:rPr>
        <w:t xml:space="preserve"> Губернатора Оренбургской области от 19.02.2020 N 73-ук)</w:t>
      </w:r>
    </w:p>
    <w:p>
      <w:pPr>
        <w:pStyle w:val="0"/>
        <w:jc w:val="both"/>
      </w:pPr>
      <w:r>
        <w:rPr>
          <w:sz w:val="20"/>
        </w:rPr>
      </w:r>
    </w:p>
    <w:p>
      <w:pPr>
        <w:pStyle w:val="0"/>
        <w:ind w:firstLine="540"/>
        <w:jc w:val="both"/>
      </w:pPr>
      <w:r>
        <w:rPr>
          <w:sz w:val="20"/>
        </w:rPr>
        <w:t xml:space="preserve">5. Указ вступает в силу после его официального опубликования.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Оренбургской области</w:t>
      </w:r>
    </w:p>
    <w:p>
      <w:pPr>
        <w:pStyle w:val="0"/>
        <w:jc w:val="right"/>
      </w:pPr>
      <w:r>
        <w:rPr>
          <w:sz w:val="20"/>
        </w:rPr>
        <w:t xml:space="preserve">С.В.БАЛЫКИН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Оренбургской области</w:t>
      </w:r>
    </w:p>
    <w:p>
      <w:pPr>
        <w:pStyle w:val="0"/>
        <w:jc w:val="right"/>
      </w:pPr>
      <w:r>
        <w:rPr>
          <w:sz w:val="20"/>
        </w:rPr>
        <w:t xml:space="preserve">от 15 октября 2015 г. N 791-ук</w:t>
      </w:r>
    </w:p>
    <w:p>
      <w:pPr>
        <w:pStyle w:val="0"/>
        <w:jc w:val="both"/>
      </w:pPr>
      <w:r>
        <w:rPr>
          <w:sz w:val="20"/>
        </w:rPr>
      </w:r>
    </w:p>
    <w:bookmarkStart w:id="48" w:name="P48"/>
    <w:bookmarkEnd w:id="48"/>
    <w:p>
      <w:pPr>
        <w:pStyle w:val="2"/>
        <w:jc w:val="center"/>
      </w:pPr>
      <w:r>
        <w:rPr>
          <w:sz w:val="20"/>
        </w:rPr>
        <w:t xml:space="preserve">Состав</w:t>
      </w:r>
    </w:p>
    <w:p>
      <w:pPr>
        <w:pStyle w:val="2"/>
        <w:jc w:val="center"/>
      </w:pPr>
      <w:r>
        <w:rPr>
          <w:sz w:val="20"/>
        </w:rPr>
        <w:t xml:space="preserve">комиссии по координации работы</w:t>
      </w:r>
    </w:p>
    <w:p>
      <w:pPr>
        <w:pStyle w:val="2"/>
        <w:jc w:val="center"/>
      </w:pPr>
      <w:r>
        <w:rPr>
          <w:sz w:val="20"/>
        </w:rPr>
        <w:t xml:space="preserve">по противодействию коррупции 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Оренбургской области от 19.04.2021 </w:t>
            </w:r>
            <w:hyperlink w:history="0" r:id="rId29" w:tooltip="Указ Губернатора Оренбургской области от 19.04.2021 N 179-ук &quot;О внесении изменений в указ Губернатора Оренбургской области от 15.10.2015 N 791-ук&quot; (вместе с &quot;Составом комиссии по координации работы по противодействию коррупции в Оренбургской области&quot;) {КонсультантПлюс}">
              <w:r>
                <w:rPr>
                  <w:sz w:val="20"/>
                  <w:color w:val="0000ff"/>
                </w:rPr>
                <w:t xml:space="preserve">N 179-ук</w:t>
              </w:r>
            </w:hyperlink>
            <w:r>
              <w:rPr>
                <w:sz w:val="20"/>
                <w:color w:val="392c69"/>
              </w:rPr>
              <w:t xml:space="preserve">,</w:t>
            </w:r>
          </w:p>
          <w:p>
            <w:pPr>
              <w:pStyle w:val="0"/>
              <w:jc w:val="center"/>
            </w:pPr>
            <w:r>
              <w:rPr>
                <w:sz w:val="20"/>
                <w:color w:val="392c69"/>
              </w:rPr>
              <w:t xml:space="preserve">от 14.12.2021 </w:t>
            </w:r>
            <w:hyperlink w:history="0" r:id="rId30" w:tooltip="Указ Губернатора Оренбургской области от 14.12.2021 N 694-ук &quot;О внесении изменений в указ Губернатора Оренбургской области от 15.10.2015 N 791-ук&quot; {КонсультантПлюс}">
              <w:r>
                <w:rPr>
                  <w:sz w:val="20"/>
                  <w:color w:val="0000ff"/>
                </w:rPr>
                <w:t xml:space="preserve">N 694-ук</w:t>
              </w:r>
            </w:hyperlink>
            <w:r>
              <w:rPr>
                <w:sz w:val="20"/>
                <w:color w:val="392c69"/>
              </w:rPr>
              <w:t xml:space="preserve">, от 18.10.2022 </w:t>
            </w:r>
            <w:hyperlink w:history="0" r:id="rId31" w:tooltip="Указ Губернатора Оренбургской области от 18.10.2022 N 533-ук &quot;О внесении изменений в указ Губернатора Оренбургской области от 15.10.2015 N 791-ук&quot; {КонсультантПлюс}">
              <w:r>
                <w:rPr>
                  <w:sz w:val="20"/>
                  <w:color w:val="0000ff"/>
                </w:rPr>
                <w:t xml:space="preserve">N 533-ук</w:t>
              </w:r>
            </w:hyperlink>
            <w:r>
              <w:rPr>
                <w:sz w:val="20"/>
                <w:color w:val="392c69"/>
              </w:rPr>
              <w:t xml:space="preserve">, от 09.03.2023 </w:t>
            </w:r>
            <w:hyperlink w:history="0" r:id="rId32" w:tooltip="Указ Губернатора Оренбургской области от 09.03.2023 N 94-ук &quot;О внесении изменений в указ Губернатора Оренбургской области от 15.10.2015 N 791-ук&quot; {КонсультантПлюс}">
              <w:r>
                <w:rPr>
                  <w:sz w:val="20"/>
                  <w:color w:val="0000ff"/>
                </w:rPr>
                <w:t xml:space="preserve">N 94-ук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231"/>
        <w:gridCol w:w="397"/>
        <w:gridCol w:w="5443"/>
      </w:tblGrid>
      <w:tr>
        <w:tc>
          <w:tcPr>
            <w:tcW w:w="3231" w:type="dxa"/>
            <w:tcBorders>
              <w:top w:val="nil"/>
              <w:left w:val="nil"/>
              <w:bottom w:val="nil"/>
              <w:right w:val="nil"/>
            </w:tcBorders>
          </w:tcPr>
          <w:p>
            <w:pPr>
              <w:pStyle w:val="0"/>
            </w:pPr>
            <w:r>
              <w:rPr>
                <w:sz w:val="20"/>
              </w:rPr>
              <w:t xml:space="preserve">Паслер</w:t>
            </w:r>
          </w:p>
          <w:p>
            <w:pPr>
              <w:pStyle w:val="0"/>
            </w:pPr>
            <w:r>
              <w:rPr>
                <w:sz w:val="20"/>
              </w:rPr>
              <w:t xml:space="preserve">Денис Владимирович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председатель комиссии, Губернатор Оренбургской области</w:t>
            </w:r>
          </w:p>
        </w:tc>
      </w:tr>
      <w:tr>
        <w:tc>
          <w:tcPr>
            <w:tcW w:w="3231" w:type="dxa"/>
            <w:tcBorders>
              <w:top w:val="nil"/>
              <w:left w:val="nil"/>
              <w:bottom w:val="nil"/>
              <w:right w:val="nil"/>
            </w:tcBorders>
          </w:tcPr>
          <w:p>
            <w:pPr>
              <w:pStyle w:val="0"/>
            </w:pPr>
            <w:r>
              <w:rPr>
                <w:sz w:val="20"/>
              </w:rPr>
              <w:t xml:space="preserve">Балыкин</w:t>
            </w:r>
          </w:p>
          <w:p>
            <w:pPr>
              <w:pStyle w:val="0"/>
            </w:pPr>
            <w:r>
              <w:rPr>
                <w:sz w:val="20"/>
              </w:rPr>
              <w:t xml:space="preserve">Сергей Викторович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заместитель председателя комиссии, первый вице-губернатор - первый заместитель председателя Правительства Оренбургской области - министр сельского хозяйства, торговли, пищевой и перерабатывающей промышленности Оренбургской области</w:t>
            </w:r>
          </w:p>
        </w:tc>
      </w:tr>
      <w:tr>
        <w:tc>
          <w:tcPr>
            <w:tcW w:w="3231" w:type="dxa"/>
            <w:tcBorders>
              <w:top w:val="nil"/>
              <w:left w:val="nil"/>
              <w:bottom w:val="nil"/>
              <w:right w:val="nil"/>
            </w:tcBorders>
          </w:tcPr>
          <w:p>
            <w:pPr>
              <w:pStyle w:val="0"/>
            </w:pPr>
            <w:r>
              <w:rPr>
                <w:sz w:val="20"/>
              </w:rPr>
              <w:t xml:space="preserve">Кулагин</w:t>
            </w:r>
          </w:p>
          <w:p>
            <w:pPr>
              <w:pStyle w:val="0"/>
            </w:pPr>
            <w:r>
              <w:rPr>
                <w:sz w:val="20"/>
              </w:rPr>
              <w:t xml:space="preserve">Дмитрий Владимирович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заместитель председателя комиссии, вице-губернатор - заместитель председателя Правительства - руководитель аппарата Губернатора и Правительства Оренбургской области</w:t>
            </w:r>
          </w:p>
        </w:tc>
      </w:tr>
      <w:tr>
        <w:tc>
          <w:tcPr>
            <w:tcW w:w="3231" w:type="dxa"/>
            <w:tcBorders>
              <w:top w:val="nil"/>
              <w:left w:val="nil"/>
              <w:bottom w:val="nil"/>
              <w:right w:val="nil"/>
            </w:tcBorders>
          </w:tcPr>
          <w:p>
            <w:pPr>
              <w:pStyle w:val="0"/>
            </w:pPr>
            <w:r>
              <w:rPr>
                <w:sz w:val="20"/>
              </w:rPr>
              <w:t xml:space="preserve">Рейф</w:t>
            </w:r>
          </w:p>
          <w:p>
            <w:pPr>
              <w:pStyle w:val="0"/>
            </w:pPr>
            <w:r>
              <w:rPr>
                <w:sz w:val="20"/>
              </w:rPr>
              <w:t xml:space="preserve">Михаил Борисович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секретарь комиссии, председатель комитета по профилактике коррупционных правонарушений Оренбургской области</w:t>
            </w:r>
          </w:p>
        </w:tc>
      </w:tr>
      <w:tr>
        <w:tc>
          <w:tcPr>
            <w:gridSpan w:val="3"/>
            <w:tcW w:w="9071" w:type="dxa"/>
            <w:tcBorders>
              <w:top w:val="nil"/>
              <w:left w:val="nil"/>
              <w:bottom w:val="nil"/>
              <w:right w:val="nil"/>
            </w:tcBorders>
          </w:tcPr>
          <w:p>
            <w:pPr>
              <w:pStyle w:val="0"/>
              <w:jc w:val="center"/>
            </w:pPr>
            <w:r>
              <w:rPr>
                <w:sz w:val="20"/>
              </w:rPr>
              <w:t xml:space="preserve">Члены комиссии:</w:t>
            </w:r>
          </w:p>
        </w:tc>
      </w:tr>
      <w:tr>
        <w:tc>
          <w:tcPr>
            <w:tcW w:w="3231" w:type="dxa"/>
            <w:tcBorders>
              <w:top w:val="nil"/>
              <w:left w:val="nil"/>
              <w:bottom w:val="nil"/>
              <w:right w:val="nil"/>
            </w:tcBorders>
          </w:tcPr>
          <w:p>
            <w:pPr>
              <w:pStyle w:val="0"/>
            </w:pPr>
            <w:r>
              <w:rPr>
                <w:sz w:val="20"/>
              </w:rPr>
              <w:t xml:space="preserve">Бобров</w:t>
            </w:r>
          </w:p>
          <w:p>
            <w:pPr>
              <w:pStyle w:val="0"/>
            </w:pPr>
            <w:r>
              <w:rPr>
                <w:sz w:val="20"/>
              </w:rPr>
              <w:t xml:space="preserve">Владимир Николаевич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главный федеральный инспектор по Оренбургской области (по согласованию)</w:t>
            </w:r>
          </w:p>
        </w:tc>
      </w:tr>
      <w:tr>
        <w:tc>
          <w:tcPr>
            <w:tcW w:w="3231" w:type="dxa"/>
            <w:tcBorders>
              <w:top w:val="nil"/>
              <w:left w:val="nil"/>
              <w:bottom w:val="nil"/>
              <w:right w:val="nil"/>
            </w:tcBorders>
          </w:tcPr>
          <w:p>
            <w:pPr>
              <w:pStyle w:val="0"/>
            </w:pPr>
            <w:r>
              <w:rPr>
                <w:sz w:val="20"/>
              </w:rPr>
              <w:t xml:space="preserve">Буцких</w:t>
            </w:r>
          </w:p>
          <w:p>
            <w:pPr>
              <w:pStyle w:val="0"/>
            </w:pPr>
            <w:r>
              <w:rPr>
                <w:sz w:val="20"/>
              </w:rPr>
              <w:t xml:space="preserve">Игорь Владимирович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глава муниципального образования Тюльганский район Оренбургской области (по согласованию)</w:t>
            </w:r>
          </w:p>
        </w:tc>
      </w:tr>
      <w:tr>
        <w:tc>
          <w:tcPr>
            <w:tcW w:w="3231" w:type="dxa"/>
            <w:tcBorders>
              <w:top w:val="nil"/>
              <w:left w:val="nil"/>
              <w:bottom w:val="nil"/>
              <w:right w:val="nil"/>
            </w:tcBorders>
          </w:tcPr>
          <w:p>
            <w:pPr>
              <w:pStyle w:val="0"/>
            </w:pPr>
            <w:r>
              <w:rPr>
                <w:sz w:val="20"/>
              </w:rPr>
              <w:t xml:space="preserve">Грачев</w:t>
            </w:r>
          </w:p>
          <w:p>
            <w:pPr>
              <w:pStyle w:val="0"/>
            </w:pPr>
            <w:r>
              <w:rPr>
                <w:sz w:val="20"/>
              </w:rPr>
              <w:t xml:space="preserve">Сергей Иванович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председатель Законодательного Собрания Оренбургской области (по согласованию)</w:t>
            </w:r>
          </w:p>
        </w:tc>
      </w:tr>
      <w:tr>
        <w:tc>
          <w:tcPr>
            <w:tcW w:w="3231" w:type="dxa"/>
            <w:tcBorders>
              <w:top w:val="nil"/>
              <w:left w:val="nil"/>
              <w:bottom w:val="nil"/>
              <w:right w:val="nil"/>
            </w:tcBorders>
          </w:tcPr>
          <w:p>
            <w:pPr>
              <w:pStyle w:val="0"/>
            </w:pPr>
            <w:r>
              <w:rPr>
                <w:sz w:val="20"/>
              </w:rPr>
              <w:t xml:space="preserve">Кампф</w:t>
            </w:r>
          </w:p>
          <w:p>
            <w:pPr>
              <w:pStyle w:val="0"/>
            </w:pPr>
            <w:r>
              <w:rPr>
                <w:sz w:val="20"/>
              </w:rPr>
              <w:t xml:space="preserve">Алексей Георгиевич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начальник Управления Министерства внутренних дел Российской Федерации по Оренбургской области (по согласованию)</w:t>
            </w:r>
          </w:p>
        </w:tc>
      </w:tr>
      <w:tr>
        <w:tc>
          <w:tcPr>
            <w:tcW w:w="3231" w:type="dxa"/>
            <w:tcBorders>
              <w:top w:val="nil"/>
              <w:left w:val="nil"/>
              <w:bottom w:val="nil"/>
              <w:right w:val="nil"/>
            </w:tcBorders>
          </w:tcPr>
          <w:p>
            <w:pPr>
              <w:pStyle w:val="0"/>
            </w:pPr>
            <w:r>
              <w:rPr>
                <w:sz w:val="20"/>
              </w:rPr>
              <w:t xml:space="preserve">Колесников</w:t>
            </w:r>
          </w:p>
          <w:p>
            <w:pPr>
              <w:pStyle w:val="0"/>
            </w:pPr>
            <w:r>
              <w:rPr>
                <w:sz w:val="20"/>
              </w:rPr>
              <w:t xml:space="preserve">Борис Леонидович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председатель Общественной палаты Оренбургской области;</w:t>
            </w:r>
          </w:p>
        </w:tc>
      </w:tr>
      <w:tr>
        <w:tc>
          <w:tcPr>
            <w:tcW w:w="3231" w:type="dxa"/>
            <w:tcBorders>
              <w:top w:val="nil"/>
              <w:left w:val="nil"/>
              <w:bottom w:val="nil"/>
              <w:right w:val="nil"/>
            </w:tcBorders>
          </w:tcPr>
          <w:p>
            <w:pPr>
              <w:pStyle w:val="0"/>
            </w:pPr>
            <w:r>
              <w:rPr>
                <w:sz w:val="20"/>
              </w:rPr>
              <w:t xml:space="preserve">Колотов</w:t>
            </w:r>
          </w:p>
          <w:p>
            <w:pPr>
              <w:pStyle w:val="0"/>
            </w:pPr>
            <w:r>
              <w:rPr>
                <w:sz w:val="20"/>
              </w:rPr>
              <w:t xml:space="preserve">Александр Федорович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директор Оренбургского института (филиала)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(по согласованию)</w:t>
            </w:r>
          </w:p>
        </w:tc>
      </w:tr>
      <w:tr>
        <w:tc>
          <w:tcPr>
            <w:tcW w:w="3231" w:type="dxa"/>
            <w:tcBorders>
              <w:top w:val="nil"/>
              <w:left w:val="nil"/>
              <w:bottom w:val="nil"/>
              <w:right w:val="nil"/>
            </w:tcBorders>
          </w:tcPr>
          <w:p>
            <w:pPr>
              <w:pStyle w:val="0"/>
            </w:pPr>
            <w:r>
              <w:rPr>
                <w:sz w:val="20"/>
              </w:rPr>
              <w:t xml:space="preserve">Лебедев</w:t>
            </w:r>
          </w:p>
          <w:p>
            <w:pPr>
              <w:pStyle w:val="0"/>
            </w:pPr>
            <w:r>
              <w:rPr>
                <w:sz w:val="20"/>
              </w:rPr>
              <w:t xml:space="preserve">Павел Борисович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начальник Управления Федеральной службы безопасности Российской Федерации по Оренбургской области (по согласованию)</w:t>
            </w:r>
          </w:p>
        </w:tc>
      </w:tr>
      <w:tr>
        <w:tc>
          <w:tcPr>
            <w:tcW w:w="3231" w:type="dxa"/>
            <w:tcBorders>
              <w:top w:val="nil"/>
              <w:left w:val="nil"/>
              <w:bottom w:val="nil"/>
              <w:right w:val="nil"/>
            </w:tcBorders>
          </w:tcPr>
          <w:p>
            <w:pPr>
              <w:pStyle w:val="0"/>
            </w:pPr>
            <w:r>
              <w:rPr>
                <w:sz w:val="20"/>
              </w:rPr>
              <w:t xml:space="preserve">Мутагаров</w:t>
            </w:r>
          </w:p>
          <w:p>
            <w:pPr>
              <w:pStyle w:val="0"/>
            </w:pPr>
            <w:r>
              <w:rPr>
                <w:sz w:val="20"/>
              </w:rPr>
              <w:t xml:space="preserve">Ильнур Маратович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исполнительный директор - руководитель аппарата Оренбургского регионального отделения Общероссийской общественной организации "Ассоциация юристов России"</w:t>
            </w:r>
          </w:p>
        </w:tc>
      </w:tr>
      <w:tr>
        <w:tc>
          <w:tcPr>
            <w:tcW w:w="3231" w:type="dxa"/>
            <w:tcBorders>
              <w:top w:val="nil"/>
              <w:left w:val="nil"/>
              <w:bottom w:val="nil"/>
              <w:right w:val="nil"/>
            </w:tcBorders>
          </w:tcPr>
          <w:p>
            <w:pPr>
              <w:pStyle w:val="0"/>
            </w:pPr>
            <w:r>
              <w:rPr>
                <w:sz w:val="20"/>
              </w:rPr>
              <w:t xml:space="preserve">Пасечник</w:t>
            </w:r>
          </w:p>
          <w:p>
            <w:pPr>
              <w:pStyle w:val="0"/>
            </w:pPr>
            <w:r>
              <w:rPr>
                <w:sz w:val="20"/>
              </w:rPr>
              <w:t xml:space="preserve">Нонна Борисовна</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заместитель руководителя аппарата Губернатора и Правительства Оренбургской области</w:t>
            </w:r>
          </w:p>
        </w:tc>
      </w:tr>
      <w:tr>
        <w:tc>
          <w:tcPr>
            <w:tcW w:w="3231" w:type="dxa"/>
            <w:tcBorders>
              <w:top w:val="nil"/>
              <w:left w:val="nil"/>
              <w:bottom w:val="nil"/>
              <w:right w:val="nil"/>
            </w:tcBorders>
          </w:tcPr>
          <w:p>
            <w:pPr>
              <w:pStyle w:val="0"/>
            </w:pPr>
            <w:r>
              <w:rPr>
                <w:sz w:val="20"/>
              </w:rPr>
              <w:t xml:space="preserve">Петухов</w:t>
            </w:r>
          </w:p>
          <w:p>
            <w:pPr>
              <w:pStyle w:val="0"/>
            </w:pPr>
            <w:r>
              <w:rPr>
                <w:sz w:val="20"/>
              </w:rPr>
              <w:t xml:space="preserve">Игнат Евгеньевич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вице-губернатор - заместитель председателя Правительства Оренбургской области по экономической и инвестиционной политике - министр экономического развития, инвестиций, туризма и внешних связей Оренбургской области</w:t>
            </w:r>
          </w:p>
        </w:tc>
      </w:tr>
      <w:tr>
        <w:tc>
          <w:tcPr>
            <w:tcW w:w="3231" w:type="dxa"/>
            <w:tcBorders>
              <w:top w:val="nil"/>
              <w:left w:val="nil"/>
              <w:bottom w:val="nil"/>
              <w:right w:val="nil"/>
            </w:tcBorders>
          </w:tcPr>
          <w:p>
            <w:pPr>
              <w:pStyle w:val="0"/>
            </w:pPr>
            <w:r>
              <w:rPr>
                <w:sz w:val="20"/>
              </w:rPr>
              <w:t xml:space="preserve">Пушкарев</w:t>
            </w:r>
          </w:p>
          <w:p>
            <w:pPr>
              <w:pStyle w:val="0"/>
            </w:pPr>
            <w:r>
              <w:rPr>
                <w:sz w:val="20"/>
              </w:rPr>
              <w:t xml:space="preserve">Евгений Георгиевич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руководитель управления государственной гражданской службы и кадровой работы аппарата Губернатора и Правительства Оренбургской области</w:t>
            </w:r>
          </w:p>
        </w:tc>
      </w:tr>
      <w:tr>
        <w:tc>
          <w:tcPr>
            <w:tcW w:w="3231" w:type="dxa"/>
            <w:tcBorders>
              <w:top w:val="nil"/>
              <w:left w:val="nil"/>
              <w:bottom w:val="nil"/>
              <w:right w:val="nil"/>
            </w:tcBorders>
          </w:tcPr>
          <w:p>
            <w:pPr>
              <w:pStyle w:val="0"/>
            </w:pPr>
            <w:r>
              <w:rPr>
                <w:sz w:val="20"/>
              </w:rPr>
              <w:t xml:space="preserve">Тарасенко</w:t>
            </w:r>
          </w:p>
          <w:p>
            <w:pPr>
              <w:pStyle w:val="0"/>
            </w:pPr>
            <w:r>
              <w:rPr>
                <w:sz w:val="20"/>
              </w:rPr>
              <w:t xml:space="preserve">Владимир Владимирович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директор Оренбургского филиала Российской академии народного хозяйства и государственной службы при Президенте Российской Федерации, независимый эксперт, аккредитованный для проведения антикоррупционной экспертизы нормативных правовых актов и проектов нормативных правовых актов (по согласованию)</w:t>
            </w:r>
          </w:p>
        </w:tc>
      </w:tr>
      <w:tr>
        <w:tc>
          <w:tcPr>
            <w:tcW w:w="3231" w:type="dxa"/>
            <w:tcBorders>
              <w:top w:val="nil"/>
              <w:left w:val="nil"/>
              <w:bottom w:val="nil"/>
              <w:right w:val="nil"/>
            </w:tcBorders>
          </w:tcPr>
          <w:p>
            <w:pPr>
              <w:pStyle w:val="0"/>
            </w:pPr>
            <w:r>
              <w:rPr>
                <w:sz w:val="20"/>
              </w:rPr>
              <w:t xml:space="preserve">Уксукбаев</w:t>
            </w:r>
          </w:p>
          <w:p>
            <w:pPr>
              <w:pStyle w:val="0"/>
            </w:pPr>
            <w:r>
              <w:rPr>
                <w:sz w:val="20"/>
              </w:rPr>
              <w:t xml:space="preserve">Олег Алтынбекович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председатель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tc>
          <w:tcPr>
            <w:tcW w:w="3231" w:type="dxa"/>
            <w:tcBorders>
              <w:top w:val="nil"/>
              <w:left w:val="nil"/>
              <w:bottom w:val="nil"/>
              <w:right w:val="nil"/>
            </w:tcBorders>
          </w:tcPr>
          <w:p>
            <w:pPr>
              <w:pStyle w:val="0"/>
            </w:pPr>
            <w:r>
              <w:rPr>
                <w:sz w:val="20"/>
              </w:rPr>
              <w:t xml:space="preserve">Шмарин</w:t>
            </w:r>
          </w:p>
          <w:p>
            <w:pPr>
              <w:pStyle w:val="0"/>
            </w:pPr>
            <w:r>
              <w:rPr>
                <w:sz w:val="20"/>
              </w:rPr>
              <w:t xml:space="preserve">Василий Николаевич</w:t>
            </w:r>
          </w:p>
        </w:tc>
        <w:tc>
          <w:tcPr>
            <w:tcW w:w="397"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глава муниципального образования Оренбургский район Оренбургской области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Оренбургской области</w:t>
      </w:r>
    </w:p>
    <w:p>
      <w:pPr>
        <w:pStyle w:val="0"/>
        <w:jc w:val="right"/>
      </w:pPr>
      <w:r>
        <w:rPr>
          <w:sz w:val="20"/>
        </w:rPr>
        <w:t xml:space="preserve">от 15 октября 2015 г. N 791-ук</w:t>
      </w:r>
    </w:p>
    <w:p>
      <w:pPr>
        <w:pStyle w:val="0"/>
        <w:jc w:val="both"/>
      </w:pPr>
      <w:r>
        <w:rPr>
          <w:sz w:val="20"/>
        </w:rPr>
      </w:r>
    </w:p>
    <w:bookmarkStart w:id="139" w:name="P139"/>
    <w:bookmarkEnd w:id="139"/>
    <w:p>
      <w:pPr>
        <w:pStyle w:val="2"/>
        <w:jc w:val="center"/>
      </w:pPr>
      <w:r>
        <w:rPr>
          <w:sz w:val="20"/>
        </w:rPr>
        <w:t xml:space="preserve">Положение</w:t>
      </w:r>
    </w:p>
    <w:p>
      <w:pPr>
        <w:pStyle w:val="2"/>
        <w:jc w:val="center"/>
      </w:pPr>
      <w:r>
        <w:rPr>
          <w:sz w:val="20"/>
        </w:rPr>
        <w:t xml:space="preserve">о комиссии по координации работы</w:t>
      </w:r>
    </w:p>
    <w:p>
      <w:pPr>
        <w:pStyle w:val="2"/>
        <w:jc w:val="center"/>
      </w:pPr>
      <w:r>
        <w:rPr>
          <w:sz w:val="20"/>
        </w:rPr>
        <w:t xml:space="preserve">по противодействию коррупции 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Оренбургской области от 23.06.2016 </w:t>
            </w:r>
            <w:hyperlink w:history="0" r:id="rId33" w:tooltip="Указ Губернатора Оренбургской области от 23.06.2016 N 337-ук &quot;О внесении изменения в указ Губернатора Оренбургской области от 15.10.2015 N 791-ук&quot; {КонсультантПлюс}">
              <w:r>
                <w:rPr>
                  <w:sz w:val="20"/>
                  <w:color w:val="0000ff"/>
                </w:rPr>
                <w:t xml:space="preserve">N 337-ук</w:t>
              </w:r>
            </w:hyperlink>
            <w:r>
              <w:rPr>
                <w:sz w:val="20"/>
                <w:color w:val="392c69"/>
              </w:rPr>
              <w:t xml:space="preserve">,</w:t>
            </w:r>
          </w:p>
          <w:p>
            <w:pPr>
              <w:pStyle w:val="0"/>
              <w:jc w:val="center"/>
            </w:pPr>
            <w:r>
              <w:rPr>
                <w:sz w:val="20"/>
                <w:color w:val="392c69"/>
              </w:rPr>
              <w:t xml:space="preserve">от 18.12.2018 </w:t>
            </w:r>
            <w:hyperlink w:history="0" r:id="rId34" w:tooltip="Указ Губернатора Оренбургской области от 18.12.2018 N 713-ук &quot;О внесении изменений в указ Губернатора Оренбургской области от 15.10.2015 N 791-ук&quot; {КонсультантПлюс}">
              <w:r>
                <w:rPr>
                  <w:sz w:val="20"/>
                  <w:color w:val="0000ff"/>
                </w:rPr>
                <w:t xml:space="preserve">N 713-ук</w:t>
              </w:r>
            </w:hyperlink>
            <w:r>
              <w:rPr>
                <w:sz w:val="20"/>
                <w:color w:val="392c69"/>
              </w:rPr>
              <w:t xml:space="preserve">, от 17.06.2019 </w:t>
            </w:r>
            <w:hyperlink w:history="0" r:id="rId35" w:tooltip="Указ Губернатора Оренбургской области от 17.06.2019 N 274-ук &quot;О внесении изменений в указ Губернатора Оренбургской области от 15.10.2015 N 791-ук&quot; {КонсультантПлюс}">
              <w:r>
                <w:rPr>
                  <w:sz w:val="20"/>
                  <w:color w:val="0000ff"/>
                </w:rPr>
                <w:t xml:space="preserve">N 274-ук</w:t>
              </w:r>
            </w:hyperlink>
            <w:r>
              <w:rPr>
                <w:sz w:val="20"/>
                <w:color w:val="392c69"/>
              </w:rPr>
              <w:t xml:space="preserve">, от 19.04.2021 </w:t>
            </w:r>
            <w:hyperlink w:history="0" r:id="rId36" w:tooltip="Указ Губернатора Оренбургской области от 19.04.2021 N 179-ук &quot;О внесении изменений в указ Губернатора Оренбургской области от 15.10.2015 N 791-ук&quot; (вместе с &quot;Составом комиссии по координации работы по противодействию коррупции в Оренбургской области&quot;) {КонсультантПлюс}">
              <w:r>
                <w:rPr>
                  <w:sz w:val="20"/>
                  <w:color w:val="0000ff"/>
                </w:rPr>
                <w:t xml:space="preserve">N 179-ук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по координации работы по противодействию коррупции в Оренбургской области (далее - комиссия) является постоянно действующим координационным органом при Губернаторе Оренбургской области.</w:t>
      </w:r>
    </w:p>
    <w:p>
      <w:pPr>
        <w:pStyle w:val="0"/>
        <w:spacing w:before="200" w:line-rule="auto"/>
        <w:ind w:firstLine="540"/>
        <w:jc w:val="both"/>
      </w:pPr>
      <w:r>
        <w:rPr>
          <w:sz w:val="20"/>
        </w:rPr>
        <w:t xml:space="preserve">2. Комиссия в своей деятельности руководствуется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bookmarkStart w:id="151" w:name="P151"/>
    <w:bookmarkEnd w:id="151"/>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поведению и урегулированию конфликта интересов в отношении лиц, замещающих государственные должности Оренбургской области (далее - государственные должности Оренбургской области), для которых федеральными законами не предусмотрено иное, и рассматривает соответствующие вопросы в порядке, установленном нормативным правовым актом Губернатора Оренбургской области.</w:t>
      </w:r>
    </w:p>
    <w:p>
      <w:pPr>
        <w:pStyle w:val="0"/>
        <w:jc w:val="both"/>
      </w:pPr>
      <w:r>
        <w:rPr>
          <w:sz w:val="20"/>
        </w:rPr>
        <w:t xml:space="preserve">(в ред. </w:t>
      </w:r>
      <w:hyperlink w:history="0" r:id="rId38" w:tooltip="Указ Губернатора Оренбургской области от 17.06.2019 N 274-ук &quot;О внесении изменений в указ Губернатора Оренбургской области от 15.10.2015 N 791-ук&quot; {КонсультантПлюс}">
        <w:r>
          <w:rPr>
            <w:sz w:val="20"/>
            <w:color w:val="0000ff"/>
          </w:rPr>
          <w:t xml:space="preserve">Указа</w:t>
        </w:r>
      </w:hyperlink>
      <w:r>
        <w:rPr>
          <w:sz w:val="20"/>
        </w:rPr>
        <w:t xml:space="preserve"> Губернатора Оренбургской области от 17.06.2019 N 274-ук)</w:t>
      </w:r>
    </w:p>
    <w:p>
      <w:pPr>
        <w:pStyle w:val="0"/>
        <w:spacing w:before="200" w:line-rule="auto"/>
        <w:ind w:firstLine="540"/>
        <w:jc w:val="both"/>
      </w:pPr>
      <w:r>
        <w:rPr>
          <w:sz w:val="20"/>
        </w:rPr>
        <w:t xml:space="preserve">Комиссия рассматривает обращение гражданина, замещавшего государственную должность Оренбургской области заместителя председателя Избирательной комиссии Оренбургской области, секретаря Избирательной комиссии Оренбургской области, председателя Счетной палаты Оренбургской области, заместителя председателя Счетной палаты Оренбургской области, аудитора Счетной палаты Оренбургской области, государственные должности Оренбургской области, указанные в </w:t>
      </w:r>
      <w:hyperlink w:history="0" w:anchor="P151" w:tooltip="4. Комиссия выполняет функции, возложенные на комиссию по соблюдению требований к служебному поведению и урегулированию конфликта интересов в отношении лиц, замещающих государственные должности Оренбургской области (далее - государственные должности Оренбургской области), для которых федеральными законами не предусмотрено иное, и рассматривает соответствующие вопросы в порядке, установленном нормативным правовым актом Губернатора Оренбургской области.">
        <w:r>
          <w:rPr>
            <w:sz w:val="20"/>
            <w:color w:val="0000ff"/>
          </w:rPr>
          <w:t xml:space="preserve">абзаце первом</w:t>
        </w:r>
      </w:hyperlink>
      <w:r>
        <w:rPr>
          <w:sz w:val="20"/>
        </w:rPr>
        <w:t xml:space="preserve"> настоящего пункта, о даче согласия на замещение указанным гражданином должности на условиях трудового договора в коммерческой или некоммерческой организации и (или) на выполнение работы в такой организации (оказание такой организации услуги) на условиях гражданско-правового договора, если отдельные функции по государственному управлению этой организацией входили в его должностные обязанности, до истечения двух лет со дня освобождения от государственной должности Оренбургской области.</w:t>
      </w:r>
    </w:p>
    <w:p>
      <w:pPr>
        <w:pStyle w:val="0"/>
        <w:jc w:val="both"/>
      </w:pPr>
      <w:r>
        <w:rPr>
          <w:sz w:val="20"/>
        </w:rPr>
        <w:t xml:space="preserve">(п. 4 в ред. </w:t>
      </w:r>
      <w:hyperlink w:history="0" r:id="rId39" w:tooltip="Указ Губернатора Оренбургской области от 18.12.2018 N 713-ук &quot;О внесении изменений в указ Губернатора Оренбургской области от 15.10.2015 N 791-ук&quot; {КонсультантПлюс}">
        <w:r>
          <w:rPr>
            <w:sz w:val="20"/>
            <w:color w:val="0000ff"/>
          </w:rPr>
          <w:t xml:space="preserve">Указа</w:t>
        </w:r>
      </w:hyperlink>
      <w:r>
        <w:rPr>
          <w:sz w:val="20"/>
        </w:rPr>
        <w:t xml:space="preserve"> Губернатора Оренбургской области от 18.12.2018 N 713-ук)</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5. Основными задачами комиссии являются:</w:t>
      </w:r>
    </w:p>
    <w:p>
      <w:pPr>
        <w:pStyle w:val="0"/>
        <w:spacing w:before="200" w:line-rule="auto"/>
        <w:ind w:firstLine="540"/>
        <w:jc w:val="both"/>
      </w:pPr>
      <w:r>
        <w:rPr>
          <w:sz w:val="20"/>
        </w:rPr>
        <w:t xml:space="preserve">а) обеспечение:</w:t>
      </w:r>
    </w:p>
    <w:p>
      <w:pPr>
        <w:pStyle w:val="0"/>
        <w:spacing w:before="200" w:line-rule="auto"/>
        <w:ind w:firstLine="540"/>
        <w:jc w:val="both"/>
      </w:pPr>
      <w:r>
        <w:rPr>
          <w:sz w:val="20"/>
        </w:rPr>
        <w:t xml:space="preserve">исполнения решений Совета при Президенте Российской Федерации по противодействию коррупции и его президиума;</w:t>
      </w:r>
    </w:p>
    <w:p>
      <w:pPr>
        <w:pStyle w:val="0"/>
        <w:spacing w:before="200" w:line-rule="auto"/>
        <w:ind w:firstLine="540"/>
        <w:jc w:val="both"/>
      </w:pPr>
      <w:r>
        <w:rPr>
          <w:sz w:val="20"/>
        </w:rPr>
        <w:t xml:space="preserve">координации деятельности Правительства Оренбургской области, органов исполнительной власти Оренбургской области и органов местного самоуправления муниципальных образований Оренбургской области (далее - органы местного самоуправления) по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согласованных действий органов исполнительной власти Оренбургской области и органов местного самоуправления, их взаимодействия с территориальными органами федеральных органов исполнительной власти Оренбургской области при реализации мер по противодействию коррупции в Оренбургской области;</w:t>
      </w:r>
    </w:p>
    <w:p>
      <w:pPr>
        <w:pStyle w:val="0"/>
        <w:spacing w:before="200" w:line-rule="auto"/>
        <w:ind w:firstLine="540"/>
        <w:jc w:val="both"/>
      </w:pPr>
      <w:r>
        <w:rPr>
          <w:sz w:val="20"/>
        </w:rPr>
        <w:t xml:space="preserve">взаимодействия органов исполнительной власти Оренбургской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Оренбургской области;</w:t>
      </w:r>
    </w:p>
    <w:p>
      <w:pPr>
        <w:pStyle w:val="0"/>
        <w:spacing w:before="200" w:line-rule="auto"/>
        <w:ind w:firstLine="540"/>
        <w:jc w:val="both"/>
      </w:pPr>
      <w:r>
        <w:rPr>
          <w:sz w:val="20"/>
        </w:rPr>
        <w:t xml:space="preserve">б) подготовка предложений о реализации государственной политики в области противодействия коррупции Губернатору Оренбургской области;</w:t>
      </w:r>
    </w:p>
    <w:p>
      <w:pPr>
        <w:pStyle w:val="0"/>
        <w:spacing w:before="200" w:line-rule="auto"/>
        <w:ind w:firstLine="540"/>
        <w:jc w:val="both"/>
      </w:pPr>
      <w:r>
        <w:rPr>
          <w:sz w:val="20"/>
        </w:rPr>
        <w:t xml:space="preserve">в) информирование общественности о работе по противодействию коррупции, проводимой органами исполнительной власти Оренбургской области и органами местного самоуправления.</w:t>
      </w:r>
    </w:p>
    <w:p>
      <w:pPr>
        <w:pStyle w:val="0"/>
        <w:jc w:val="both"/>
      </w:pPr>
      <w:r>
        <w:rPr>
          <w:sz w:val="20"/>
        </w:rPr>
      </w:r>
    </w:p>
    <w:p>
      <w:pPr>
        <w:pStyle w:val="2"/>
        <w:outlineLvl w:val="1"/>
        <w:jc w:val="center"/>
      </w:pPr>
      <w:r>
        <w:rPr>
          <w:sz w:val="20"/>
        </w:rPr>
        <w:t xml:space="preserve">III. Полномочия комиссии</w:t>
      </w:r>
    </w:p>
    <w:p>
      <w:pPr>
        <w:pStyle w:val="0"/>
        <w:jc w:val="both"/>
      </w:pPr>
      <w:r>
        <w:rPr>
          <w:sz w:val="20"/>
        </w:rPr>
      </w:r>
    </w:p>
    <w:p>
      <w:pPr>
        <w:pStyle w:val="0"/>
        <w:ind w:firstLine="540"/>
        <w:jc w:val="both"/>
      </w:pPr>
      <w:r>
        <w:rPr>
          <w:sz w:val="20"/>
        </w:rPr>
        <w:t xml:space="preserve">6.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разрабатывает:</w:t>
      </w:r>
    </w:p>
    <w:p>
      <w:pPr>
        <w:pStyle w:val="0"/>
        <w:spacing w:before="200" w:line-rule="auto"/>
        <w:ind w:firstLine="540"/>
        <w:jc w:val="both"/>
      </w:pPr>
      <w:r>
        <w:rPr>
          <w:sz w:val="20"/>
        </w:rPr>
        <w:t xml:space="preserve">предложения по совершенствованию законодательства Российской Федерации о противодействии коррупции Губернатору Оренбургской области;</w:t>
      </w:r>
    </w:p>
    <w:p>
      <w:pPr>
        <w:pStyle w:val="0"/>
        <w:spacing w:before="200" w:line-rule="auto"/>
        <w:ind w:firstLine="540"/>
        <w:jc w:val="both"/>
      </w:pPr>
      <w:r>
        <w:rPr>
          <w:sz w:val="20"/>
        </w:rPr>
        <w:t xml:space="preserve">меры по противодействию коррупции, устранению причин и условий, порождающих коррупцию;</w:t>
      </w:r>
    </w:p>
    <w:p>
      <w:pPr>
        <w:pStyle w:val="0"/>
        <w:spacing w:before="200" w:line-rule="auto"/>
        <w:ind w:firstLine="540"/>
        <w:jc w:val="both"/>
      </w:pPr>
      <w:r>
        <w:rPr>
          <w:sz w:val="20"/>
        </w:rPr>
        <w:t xml:space="preserve">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б) организует:</w:t>
      </w:r>
    </w:p>
    <w:p>
      <w:pPr>
        <w:pStyle w:val="0"/>
        <w:spacing w:before="200" w:line-rule="auto"/>
        <w:ind w:firstLine="540"/>
        <w:jc w:val="both"/>
      </w:pPr>
      <w:r>
        <w:rPr>
          <w:sz w:val="20"/>
        </w:rPr>
        <w:t xml:space="preserve">подготовку проектов нормативных правовых актов Оренбургской области по вопросам противодействия коррупции;</w:t>
      </w:r>
    </w:p>
    <w:p>
      <w:pPr>
        <w:pStyle w:val="0"/>
        <w:spacing w:before="200" w:line-rule="auto"/>
        <w:ind w:firstLine="540"/>
        <w:jc w:val="both"/>
      </w:pPr>
      <w:r>
        <w:rPr>
          <w:sz w:val="20"/>
        </w:rPr>
        <w:t xml:space="preserve">разработку областной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w:t>
      </w:r>
    </w:p>
    <w:p>
      <w:pPr>
        <w:pStyle w:val="0"/>
        <w:spacing w:before="200" w:line-rule="auto"/>
        <w:ind w:firstLine="540"/>
        <w:jc w:val="both"/>
      </w:pPr>
      <w:r>
        <w:rPr>
          <w:sz w:val="20"/>
        </w:rPr>
        <w:t xml:space="preserve">контроль за реализацией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 в том числе путем мониторинга эффективности реализации мер по противодействию коррупции, предусмотренных этими программами (планами);</w:t>
      </w:r>
    </w:p>
    <w:p>
      <w:pPr>
        <w:pStyle w:val="0"/>
        <w:spacing w:before="200" w:line-rule="auto"/>
        <w:ind w:firstLine="540"/>
        <w:jc w:val="both"/>
      </w:pPr>
      <w:r>
        <w:rPr>
          <w:sz w:val="20"/>
        </w:rPr>
        <w:t xml:space="preserve">в) рассматривает вопросы, касающиеся соблюдения лицами, замещающими государственные должности Оренбургской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г)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территориальных органов федеральных органов исполнительной власти Оренбургской области)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д)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Оренбургской области (планов мероприятий по противодействию коррупции);</w:t>
      </w:r>
    </w:p>
    <w:p>
      <w:pPr>
        <w:pStyle w:val="0"/>
        <w:spacing w:before="200" w:line-rule="auto"/>
        <w:ind w:firstLine="540"/>
        <w:jc w:val="both"/>
      </w:pPr>
      <w:r>
        <w:rPr>
          <w:sz w:val="20"/>
        </w:rPr>
        <w:t xml:space="preserve">е) осуществляет подготовку ежегодного доклада Губернатора Оренбургской области о деятельности в области противодействия коррупции, обеспечивает его размещение на Интернет-портале органов государственной власти Оренбургской области (</w:t>
      </w:r>
      <w:r>
        <w:rPr>
          <w:sz w:val="20"/>
        </w:rPr>
        <w:t xml:space="preserve">www.orenburg-gov.ru</w:t>
      </w:r>
      <w:r>
        <w:rPr>
          <w:sz w:val="20"/>
        </w:rPr>
        <w:t xml:space="preserve">) в сети Интернет и публикацию в средствах массовой информации, направление в территориальные органы федеральных органов исполнительной власти Оренбургской области (по их запросам).</w:t>
      </w:r>
    </w:p>
    <w:p>
      <w:pPr>
        <w:pStyle w:val="0"/>
        <w:jc w:val="both"/>
      </w:pPr>
      <w:r>
        <w:rPr>
          <w:sz w:val="20"/>
        </w:rPr>
      </w:r>
    </w:p>
    <w:p>
      <w:pPr>
        <w:pStyle w:val="2"/>
        <w:outlineLvl w:val="1"/>
        <w:jc w:val="center"/>
      </w:pPr>
      <w:r>
        <w:rPr>
          <w:sz w:val="20"/>
        </w:rPr>
        <w:t xml:space="preserve">IV. Порядок формирования комиссии</w:t>
      </w:r>
    </w:p>
    <w:p>
      <w:pPr>
        <w:pStyle w:val="0"/>
        <w:jc w:val="both"/>
      </w:pPr>
      <w:r>
        <w:rPr>
          <w:sz w:val="20"/>
        </w:rPr>
      </w:r>
    </w:p>
    <w:p>
      <w:pPr>
        <w:pStyle w:val="0"/>
        <w:ind w:firstLine="540"/>
        <w:jc w:val="both"/>
      </w:pPr>
      <w:r>
        <w:rPr>
          <w:sz w:val="20"/>
        </w:rPr>
        <w:t xml:space="preserve">7. Положение о комиссии и состав комиссии утверждаются Губернатором Оренбургской области.</w:t>
      </w:r>
    </w:p>
    <w:p>
      <w:pPr>
        <w:pStyle w:val="0"/>
        <w:spacing w:before="200" w:line-rule="auto"/>
        <w:ind w:firstLine="540"/>
        <w:jc w:val="both"/>
      </w:pPr>
      <w:r>
        <w:rPr>
          <w:sz w:val="20"/>
        </w:rPr>
        <w:t xml:space="preserve">8. Комиссия состоит из председателя комиссии, заместителей председателя комиссии, секретаря и членов комиссии.</w:t>
      </w:r>
    </w:p>
    <w:p>
      <w:pPr>
        <w:pStyle w:val="0"/>
        <w:spacing w:before="200" w:line-rule="auto"/>
        <w:ind w:firstLine="540"/>
        <w:jc w:val="both"/>
      </w:pPr>
      <w:r>
        <w:rPr>
          <w:sz w:val="20"/>
        </w:rPr>
        <w:t xml:space="preserve">9. Председателем комиссии является Губернатор Оренбургской области или лицо, временно исполняющее его обязанности.</w:t>
      </w:r>
    </w:p>
    <w:p>
      <w:pPr>
        <w:pStyle w:val="0"/>
        <w:spacing w:before="200" w:line-rule="auto"/>
        <w:ind w:firstLine="540"/>
        <w:jc w:val="both"/>
      </w:pPr>
      <w:r>
        <w:rPr>
          <w:sz w:val="20"/>
        </w:rPr>
        <w:t xml:space="preserve">10. В состав комиссии могут входить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Оренбургской области, руководитель Общественной палаты Оренбургской области, руководители органов исполнительной власти Оренбургской области, местного самоуправления, представители научных и образовательных организаций и общественных организаций, уставными задачами которых является участие в противодействии коррупции.</w:t>
      </w:r>
    </w:p>
    <w:p>
      <w:pPr>
        <w:pStyle w:val="0"/>
        <w:spacing w:before="200" w:line-rule="auto"/>
        <w:ind w:firstLine="540"/>
        <w:jc w:val="both"/>
      </w:pPr>
      <w:r>
        <w:rPr>
          <w:sz w:val="20"/>
        </w:rPr>
        <w:t xml:space="preserve">11. Передача полномочий члена комиссии другому лицу не допускается.</w:t>
      </w:r>
    </w:p>
    <w:p>
      <w:pPr>
        <w:pStyle w:val="0"/>
        <w:spacing w:before="200" w:line-rule="auto"/>
        <w:ind w:firstLine="540"/>
        <w:jc w:val="both"/>
      </w:pPr>
      <w:r>
        <w:rPr>
          <w:sz w:val="20"/>
        </w:rPr>
        <w:t xml:space="preserve">12. Участие в работе комиссии осуществляется на общественных началах.</w:t>
      </w:r>
    </w:p>
    <w:p>
      <w:pPr>
        <w:pStyle w:val="0"/>
        <w:spacing w:before="200" w:line-rule="auto"/>
        <w:ind w:firstLine="540"/>
        <w:jc w:val="both"/>
      </w:pPr>
      <w:r>
        <w:rPr>
          <w:sz w:val="20"/>
        </w:rPr>
        <w:t xml:space="preserve">13. На заседания комиссии могут быть приглашены представители федеральных государственных органов, государственных органов Оренбургской области, органов местного самоуправления муниципальных образований Оренбургской области, организаций и средств массовой информации.</w:t>
      </w:r>
    </w:p>
    <w:p>
      <w:pPr>
        <w:pStyle w:val="0"/>
        <w:jc w:val="both"/>
      </w:pPr>
      <w:r>
        <w:rPr>
          <w:sz w:val="20"/>
        </w:rPr>
        <w:t xml:space="preserve">(п. 13 в ред. </w:t>
      </w:r>
      <w:hyperlink w:history="0" r:id="rId40" w:tooltip="Указ Губернатора Оренбургской области от 19.04.2021 N 179-ук &quot;О внесении изменений в указ Губернатора Оренбургской области от 15.10.2015 N 791-ук&quot; (вместе с &quot;Составом комиссии по координации работы по противодействию коррупции в Оренбургской области&quot;) {КонсультантПлюс}">
        <w:r>
          <w:rPr>
            <w:sz w:val="20"/>
            <w:color w:val="0000ff"/>
          </w:rPr>
          <w:t xml:space="preserve">Указа</w:t>
        </w:r>
      </w:hyperlink>
      <w:r>
        <w:rPr>
          <w:sz w:val="20"/>
        </w:rPr>
        <w:t xml:space="preserve"> Губернатора Оренбургской области от 19.04.2021 N 179-ук)</w:t>
      </w:r>
    </w:p>
    <w:p>
      <w:pPr>
        <w:pStyle w:val="0"/>
        <w:spacing w:before="200" w:line-rule="auto"/>
        <w:ind w:firstLine="540"/>
        <w:jc w:val="both"/>
      </w:pPr>
      <w:r>
        <w:rPr>
          <w:sz w:val="20"/>
        </w:rPr>
        <w:t xml:space="preserve">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эксперты на временной или постоянной основе.</w:t>
      </w:r>
    </w:p>
    <w:p>
      <w:pPr>
        <w:pStyle w:val="0"/>
        <w:jc w:val="both"/>
      </w:pPr>
      <w:r>
        <w:rPr>
          <w:sz w:val="20"/>
        </w:rPr>
      </w:r>
    </w:p>
    <w:p>
      <w:pPr>
        <w:pStyle w:val="2"/>
        <w:outlineLvl w:val="1"/>
        <w:jc w:val="center"/>
      </w:pPr>
      <w:r>
        <w:rPr>
          <w:sz w:val="20"/>
        </w:rPr>
        <w:t xml:space="preserve">V. Организация деятельности комиссии и порядок ее работы</w:t>
      </w:r>
    </w:p>
    <w:p>
      <w:pPr>
        <w:pStyle w:val="0"/>
        <w:jc w:val="both"/>
      </w:pPr>
      <w:r>
        <w:rPr>
          <w:sz w:val="20"/>
        </w:rPr>
      </w:r>
    </w:p>
    <w:p>
      <w:pPr>
        <w:pStyle w:val="0"/>
        <w:ind w:firstLine="540"/>
        <w:jc w:val="both"/>
      </w:pPr>
      <w:r>
        <w:rPr>
          <w:sz w:val="20"/>
        </w:rPr>
        <w:t xml:space="preserve">15. Работа комиссии осуществляется на плановой основе и в соответствии с регламентом, который утверждается комиссией.</w:t>
      </w:r>
    </w:p>
    <w:p>
      <w:pPr>
        <w:pStyle w:val="0"/>
        <w:spacing w:before="200" w:line-rule="auto"/>
        <w:ind w:firstLine="540"/>
        <w:jc w:val="both"/>
      </w:pPr>
      <w:r>
        <w:rPr>
          <w:sz w:val="20"/>
        </w:rPr>
        <w:t xml:space="preserve">16. Заседания комиссии ведет председатель комиссии или по его поручению заместитель председателя комиссии.</w:t>
      </w:r>
    </w:p>
    <w:p>
      <w:pPr>
        <w:pStyle w:val="0"/>
        <w:spacing w:before="200" w:line-rule="auto"/>
        <w:ind w:firstLine="540"/>
        <w:jc w:val="both"/>
      </w:pPr>
      <w:r>
        <w:rPr>
          <w:sz w:val="20"/>
        </w:rPr>
        <w:t xml:space="preserve">17. Заседания комиссии проводятся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pPr>
        <w:pStyle w:val="0"/>
        <w:spacing w:before="200" w:line-rule="auto"/>
        <w:ind w:firstLine="540"/>
        <w:jc w:val="both"/>
      </w:pPr>
      <w:r>
        <w:rPr>
          <w:sz w:val="20"/>
        </w:rPr>
        <w:t xml:space="preserve">18. Заседания комиссии являются открытыми (разрешается присутствие лиц, не являющихся членами комиссии).</w:t>
      </w:r>
    </w:p>
    <w:p>
      <w:pPr>
        <w:pStyle w:val="0"/>
        <w:spacing w:before="200" w:line-rule="auto"/>
        <w:ind w:firstLine="540"/>
        <w:jc w:val="both"/>
      </w:pPr>
      <w:r>
        <w:rPr>
          <w:sz w:val="20"/>
        </w:rPr>
        <w:t xml:space="preserve">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pPr>
        <w:pStyle w:val="0"/>
        <w:spacing w:before="200" w:line-rule="auto"/>
        <w:ind w:firstLine="540"/>
        <w:jc w:val="both"/>
      </w:pPr>
      <w:r>
        <w:rPr>
          <w:sz w:val="20"/>
        </w:rPr>
        <w:t xml:space="preserve">19. Решения комиссии оформляются протоколом.</w:t>
      </w:r>
    </w:p>
    <w:p>
      <w:pPr>
        <w:pStyle w:val="0"/>
        <w:spacing w:before="200" w:line-rule="auto"/>
        <w:ind w:firstLine="540"/>
        <w:jc w:val="both"/>
      </w:pPr>
      <w:r>
        <w:rPr>
          <w:sz w:val="20"/>
        </w:rPr>
        <w:t xml:space="preserve">20. Для реализации решений комиссии могут издаваться нормативные правовые акты или распорядительные акты Губернатора Оренбургской области, поручения Губернатора Оренбургской области.</w:t>
      </w:r>
    </w:p>
    <w:p>
      <w:pPr>
        <w:pStyle w:val="0"/>
        <w:spacing w:before="200" w:line-rule="auto"/>
        <w:ind w:firstLine="540"/>
        <w:jc w:val="both"/>
      </w:pPr>
      <w:r>
        <w:rPr>
          <w:sz w:val="20"/>
        </w:rPr>
        <w:t xml:space="preserve">21. По решению комиссии из числа членов комиссии или уполномоченных ими представителей, а также из числа представителей органов исполнительной власти Оренбургской области,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pPr>
        <w:pStyle w:val="0"/>
        <w:spacing w:before="200" w:line-rule="auto"/>
        <w:ind w:firstLine="540"/>
        <w:jc w:val="both"/>
      </w:pPr>
      <w:r>
        <w:rPr>
          <w:sz w:val="20"/>
        </w:rPr>
        <w:t xml:space="preserve">22. Председатель комиссии:</w:t>
      </w:r>
    </w:p>
    <w:p>
      <w:pPr>
        <w:pStyle w:val="0"/>
        <w:spacing w:before="200" w:line-rule="auto"/>
        <w:ind w:firstLine="540"/>
        <w:jc w:val="both"/>
      </w:pPr>
      <w:r>
        <w:rPr>
          <w:sz w:val="20"/>
        </w:rPr>
        <w:t xml:space="preserve">осуществляет общее руководство деятельностью комиссии;</w:t>
      </w:r>
    </w:p>
    <w:p>
      <w:pPr>
        <w:pStyle w:val="0"/>
        <w:spacing w:before="200" w:line-rule="auto"/>
        <w:ind w:firstLine="540"/>
        <w:jc w:val="both"/>
      </w:pPr>
      <w:r>
        <w:rPr>
          <w:sz w:val="20"/>
        </w:rPr>
        <w:t xml:space="preserve">утверждает план работы комиссии (ежегодный план);</w:t>
      </w:r>
    </w:p>
    <w:p>
      <w:pPr>
        <w:pStyle w:val="0"/>
        <w:spacing w:before="200" w:line-rule="auto"/>
        <w:ind w:firstLine="540"/>
        <w:jc w:val="both"/>
      </w:pPr>
      <w:r>
        <w:rPr>
          <w:sz w:val="20"/>
        </w:rPr>
        <w:t xml:space="preserve">утверждает повестку дня очередного заседания комиссии;</w:t>
      </w:r>
    </w:p>
    <w:p>
      <w:pPr>
        <w:pStyle w:val="0"/>
        <w:spacing w:before="200" w:line-rule="auto"/>
        <w:ind w:firstLine="540"/>
        <w:jc w:val="both"/>
      </w:pPr>
      <w:r>
        <w:rPr>
          <w:sz w:val="20"/>
        </w:rPr>
        <w:t xml:space="preserve">дает поручения членам комиссии.</w:t>
      </w:r>
    </w:p>
    <w:p>
      <w:pPr>
        <w:pStyle w:val="0"/>
        <w:spacing w:before="200" w:line-rule="auto"/>
        <w:ind w:firstLine="540"/>
        <w:jc w:val="both"/>
      </w:pPr>
      <w:r>
        <w:rPr>
          <w:sz w:val="20"/>
        </w:rPr>
        <w:t xml:space="preserve">23. Обеспечение деятельности комиссии, подготовку материалов к заседаниям комиссии и контроль за исполнением принятых ею решений осуществляет аппарат Губернатора и Правительства Оренбургской области.</w:t>
      </w:r>
    </w:p>
    <w:p>
      <w:pPr>
        <w:pStyle w:val="0"/>
        <w:spacing w:before="200" w:line-rule="auto"/>
        <w:ind w:firstLine="540"/>
        <w:jc w:val="both"/>
      </w:pPr>
      <w:r>
        <w:rPr>
          <w:sz w:val="20"/>
        </w:rPr>
        <w:t xml:space="preserve">24. Секретарь комиссии:</w:t>
      </w:r>
    </w:p>
    <w:p>
      <w:pPr>
        <w:pStyle w:val="0"/>
        <w:spacing w:before="200" w:line-rule="auto"/>
        <w:ind w:firstLine="540"/>
        <w:jc w:val="both"/>
      </w:pPr>
      <w:r>
        <w:rPr>
          <w:sz w:val="20"/>
        </w:rPr>
        <w:t xml:space="preserve">обеспечивает подготовку проекта плана работы комиссии (ежегодного плана), формирует повестку дня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оформляет протоколы заседаний комиссии;</w:t>
      </w:r>
    </w:p>
    <w:p>
      <w:pPr>
        <w:pStyle w:val="0"/>
        <w:spacing w:before="200" w:line-rule="auto"/>
        <w:ind w:firstLine="540"/>
        <w:jc w:val="both"/>
      </w:pPr>
      <w:r>
        <w:rPr>
          <w:sz w:val="20"/>
        </w:rPr>
        <w:t xml:space="preserve">организует выполнение поручений председателя комиссии.</w:t>
      </w:r>
    </w:p>
    <w:p>
      <w:pPr>
        <w:pStyle w:val="0"/>
        <w:spacing w:before="200" w:line-rule="auto"/>
        <w:ind w:firstLine="540"/>
        <w:jc w:val="both"/>
      </w:pPr>
      <w:r>
        <w:rPr>
          <w:sz w:val="20"/>
        </w:rPr>
        <w:t xml:space="preserve">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Оренбургской области от 15.10.2015 N 791-ук</w:t>
            <w:br/>
            <w:t>(ред. от 09.03.2023)</w:t>
            <w:br/>
            <w:t>"О комиссии по координации работы по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B3B7F8CF9DC0AB6676FF13613A59CA814C950316211931DE676E68B08A3BDDCC0B0F3E9E05C68FF47E31450825D83E0B7244ABA5AD34007408A5X4hCO" TargetMode = "External"/>
	<Relationship Id="rId8" Type="http://schemas.openxmlformats.org/officeDocument/2006/relationships/hyperlink" Target="consultantplus://offline/ref=99B3B7F8CF9DC0AB6676FF13613A59CA814C9503162C1D32DE676E68B08A3BDDCC0B0F3E9E05C68FF47E31450825D83E0B7244ABA5AD34007408A5X4hCO" TargetMode = "External"/>
	<Relationship Id="rId9" Type="http://schemas.openxmlformats.org/officeDocument/2006/relationships/hyperlink" Target="consultantplus://offline/ref=99B3B7F8CF9DC0AB6676FF13613A59CA814C9503162D1332DB676E68B08A3BDDCC0B0F3E9E05C68FF47E31450825D83E0B7244ABA5AD34007408A5X4hCO" TargetMode = "External"/>
	<Relationship Id="rId10" Type="http://schemas.openxmlformats.org/officeDocument/2006/relationships/hyperlink" Target="consultantplus://offline/ref=99B3B7F8CF9DC0AB6676FF13613A59CA814C950317251D36DA676E68B08A3BDDCC0B0F3E9E05C68FF47E31450825D83E0B7244ABA5AD34007408A5X4hCO" TargetMode = "External"/>
	<Relationship Id="rId11" Type="http://schemas.openxmlformats.org/officeDocument/2006/relationships/hyperlink" Target="consultantplus://offline/ref=DA9D8F49BF4D7159FB00BA37BB82F43EEFCD200EB38053A44765E68AF987CE382B36F64195A1B06C1FD499B2DC5CE6113A4B876159EEDC9C493DF9YCh5O" TargetMode = "External"/>
	<Relationship Id="rId12" Type="http://schemas.openxmlformats.org/officeDocument/2006/relationships/hyperlink" Target="consultantplus://offline/ref=DA9D8F49BF4D7159FB00BA37BB82F43EEFCD200EBC8753A24765E68AF987CE382B36F64195A1B06C1FD499B2DC5CE6113A4B876159EEDC9C493DF9YCh5O" TargetMode = "External"/>
	<Relationship Id="rId13" Type="http://schemas.openxmlformats.org/officeDocument/2006/relationships/hyperlink" Target="consultantplus://offline/ref=DA9D8F49BF4D7159FB00BA37BB82F43EEFCD200EBC8254A74665E68AF987CE382B36F64195A1B06C1FD499B2DC5CE6113A4B876159EEDC9C493DF9YCh5O" TargetMode = "External"/>
	<Relationship Id="rId14" Type="http://schemas.openxmlformats.org/officeDocument/2006/relationships/hyperlink" Target="consultantplus://offline/ref=DA9D8F49BF4D7159FB00BA37BB82F43EEFCD200EBC8C54AC4F65E68AF987CE382B36F64195A1B06C1FD499B2DC5CE6113A4B876159EEDC9C493DF9YCh5O" TargetMode = "External"/>
	<Relationship Id="rId15" Type="http://schemas.openxmlformats.org/officeDocument/2006/relationships/hyperlink" Target="consultantplus://offline/ref=DA9D8F49BF4D7159FB00BA37BB82F43EEFCD200EBD8453A64865E68AF987CE382B36F64195A1B06C1FD499B2DC5CE6113A4B876159EEDC9C493DF9YCh5O" TargetMode = "External"/>
	<Relationship Id="rId16" Type="http://schemas.openxmlformats.org/officeDocument/2006/relationships/hyperlink" Target="consultantplus://offline/ref=DA9D8F49BF4D7159FB00BA37BB82F43EEFCD200EBD8455AC4B65E68AF987CE382B36F64195A1B06C1FD499B2DC5CE6113A4B876159EEDC9C493DF9YCh5O" TargetMode = "External"/>
	<Relationship Id="rId17" Type="http://schemas.openxmlformats.org/officeDocument/2006/relationships/hyperlink" Target="consultantplus://offline/ref=DA9D8F49BF4D7159FB00BA37BB82F43EEFCD200EBD8656A44765E68AF987CE382B36F64195A1B06C1FD499B2DC5CE6113A4B876159EEDC9C493DF9YCh5O" TargetMode = "External"/>
	<Relationship Id="rId18" Type="http://schemas.openxmlformats.org/officeDocument/2006/relationships/hyperlink" Target="consultantplus://offline/ref=DA9D8F49BF4D7159FB00BA37BB82F43EEFCD200EBD8053AD4765E68AF987CE382B36F64195A1B06C1FD499B2DC5CE6113A4B876159EEDC9C493DF9YCh5O" TargetMode = "External"/>
	<Relationship Id="rId19" Type="http://schemas.openxmlformats.org/officeDocument/2006/relationships/hyperlink" Target="consultantplus://offline/ref=DA9D8F49BF4D7159FB00BA37BB82F43EEFCD200EBD8C57AC4A65E68AF987CE382B36F64195A1B06C1FD499B2DC5CE6113A4B876159EEDC9C493DF9YCh5O" TargetMode = "External"/>
	<Relationship Id="rId20" Type="http://schemas.openxmlformats.org/officeDocument/2006/relationships/hyperlink" Target="consultantplus://offline/ref=DA9D8F49BF4D7159FB00BA37BB82F43EEFCD200EB58454A24D6BBB80F1DEC23A2C39A95692E8BC6D1FD499B6D303E3042B13886642F0DA84553FFBC4Y0h5O" TargetMode = "External"/>
	<Relationship Id="rId21" Type="http://schemas.openxmlformats.org/officeDocument/2006/relationships/hyperlink" Target="consultantplus://offline/ref=DA9D8F49BF4D7159FB00BA37BB82F43EEFCD200EB58551A24869BB80F1DEC23A2C39A95692E8BC6D1FD499B6D303E3042B13886642F0DA84553FFBC4Y0h5O" TargetMode = "External"/>
	<Relationship Id="rId22" Type="http://schemas.openxmlformats.org/officeDocument/2006/relationships/hyperlink" Target="consultantplus://offline/ref=DA9D8F49BF4D7159FB00BA37BB82F43EEFCD200EB5855AA74B66BB80F1DEC23A2C39A95692E8BC6D1FD499B6D303E3042B13886642F0DA84553FFBC4Y0h5O" TargetMode = "External"/>
	<Relationship Id="rId23" Type="http://schemas.openxmlformats.org/officeDocument/2006/relationships/hyperlink" Target="consultantplus://offline/ref=DA9D8F49BF4D7159FB00BA37BB82F43EEFCD200EB58651A0476EBB80F1DEC23A2C39A95692E8BC6D1FD499B6D303E3042B13886642F0DA84553FFBC4Y0h5O" TargetMode = "External"/>
	<Relationship Id="rId24" Type="http://schemas.openxmlformats.org/officeDocument/2006/relationships/hyperlink" Target="consultantplus://offline/ref=DA9D8F49BF4D7159FB00A43AADEEA93AEBC47602B38D58F2123ABDD7AE8EC46F6C79AF03D1ACB16D1DDFCDE7935DBA576A58856259ECDA80Y4h8O" TargetMode = "External"/>
	<Relationship Id="rId25" Type="http://schemas.openxmlformats.org/officeDocument/2006/relationships/hyperlink" Target="consultantplus://offline/ref=DA9D8F49BF4D7159FB00BA37BB82F43EEFCD200EB08053A14A65E68AF987CE382B36F65395F9BC6E1ACA99B0C90AB757Y6hCO" TargetMode = "External"/>
	<Relationship Id="rId26" Type="http://schemas.openxmlformats.org/officeDocument/2006/relationships/hyperlink" Target="consultantplus://offline/ref=A3260BADE10879229878A213218E120D890F34AEEB877F7C5792D623130F9C224AAB554BD1438AE24DB070EFC075C6DBDF3B40B92E17902D37F204Z4h0O" TargetMode = "External"/>
	<Relationship Id="rId27" Type="http://schemas.openxmlformats.org/officeDocument/2006/relationships/hyperlink" Target="consultantplus://offline/ref=A3260BADE10879229878A213218E120D890F34AEEB817F7E5292D623130F9C224AAB5559D11B86E048AE70ECD523979DZ8h9O" TargetMode = "External"/>
	<Relationship Id="rId28" Type="http://schemas.openxmlformats.org/officeDocument/2006/relationships/hyperlink" Target="consultantplus://offline/ref=A3260BADE10879229878A213218E120D890F34AEE18E7B765392D623130F9C224AAB554BD1438AE24DB070EFC075C6DBDF3B40B92E17902D37F204Z4h0O" TargetMode = "External"/>
	<Relationship Id="rId29" Type="http://schemas.openxmlformats.org/officeDocument/2006/relationships/hyperlink" Target="consultantplus://offline/ref=A3260BADE10879229878A213218E120D890F34AEE9867878549C8B291B5690204DA40A5CD60A86E34DB070EACE2AC3CECE634FBE350996352BF00641Z8hCO" TargetMode = "External"/>
	<Relationship Id="rId30" Type="http://schemas.openxmlformats.org/officeDocument/2006/relationships/hyperlink" Target="consultantplus://offline/ref=A3260BADE10879229878A213218E120D890F34AEE9877D78519E8B291B5690204DA40A5CD60A86E34DB070EACF2AC3CECE634FBE350996352BF00641Z8hCO" TargetMode = "External"/>
	<Relationship Id="rId31" Type="http://schemas.openxmlformats.org/officeDocument/2006/relationships/hyperlink" Target="consultantplus://offline/ref=A3260BADE10879229878A213218E120D890F34AEE987767D52918B291B5690204DA40A5CD60A86E34DB070EACF2AC3CECE634FBE350996352BF00641Z8hCO" TargetMode = "External"/>
	<Relationship Id="rId32" Type="http://schemas.openxmlformats.org/officeDocument/2006/relationships/hyperlink" Target="consultantplus://offline/ref=A3260BADE10879229878A213218E120D890F34AEE9847D7A5E998B291B5690204DA40A5CD60A86E34DB070EACF2AC3CECE634FBE350996352BF00641Z8hCO" TargetMode = "External"/>
	<Relationship Id="rId33" Type="http://schemas.openxmlformats.org/officeDocument/2006/relationships/hyperlink" Target="consultantplus://offline/ref=A3260BADE10879229878A213218E120D890F34AEEE8F767F5392D623130F9C224AAB554BD1438AE24DB070EEC075C6DBDF3B40B92E17902D37F204Z4h0O" TargetMode = "External"/>
	<Relationship Id="rId34" Type="http://schemas.openxmlformats.org/officeDocument/2006/relationships/hyperlink" Target="consultantplus://offline/ref=A3260BADE10879229878A213218E120D890F34AEE08E78765692D623130F9C224AAB554BD1438AE24DB070E2C075C6DBDF3B40B92E17902D37F204Z4h0O" TargetMode = "External"/>
	<Relationship Id="rId35" Type="http://schemas.openxmlformats.org/officeDocument/2006/relationships/hyperlink" Target="consultantplus://offline/ref=A3260BADE10879229878A213218E120D890F34AEE1847A7E5E92D623130F9C224AAB554BD1438AE24DB070EDC075C6DBDF3B40B92E17902D37F204Z4h0O" TargetMode = "External"/>
	<Relationship Id="rId36" Type="http://schemas.openxmlformats.org/officeDocument/2006/relationships/hyperlink" Target="consultantplus://offline/ref=A3260BADE10879229878A213218E120D890F34AEE9867878549C8B291B5690204DA40A5CD60A86E34DB070EACD2AC3CECE634FBE350996352BF00641Z8hCO" TargetMode = "External"/>
	<Relationship Id="rId37" Type="http://schemas.openxmlformats.org/officeDocument/2006/relationships/hyperlink" Target="consultantplus://offline/ref=A3260BADE10879229878BC1E37E24F098B0C6DA6E3D0232A5A98837B4C56CC651BAD030D8B4E8DFC4FB072ZEh9O" TargetMode = "External"/>
	<Relationship Id="rId38" Type="http://schemas.openxmlformats.org/officeDocument/2006/relationships/hyperlink" Target="consultantplus://offline/ref=A3260BADE10879229878A213218E120D890F34AEE1847A7E5E92D623130F9C224AAB554BD1438AE24DB070E2C075C6DBDF3B40B92E17902D37F204Z4h0O" TargetMode = "External"/>
	<Relationship Id="rId39" Type="http://schemas.openxmlformats.org/officeDocument/2006/relationships/hyperlink" Target="consultantplus://offline/ref=A3260BADE10879229878A213218E120D890F34AEE08E78765692D623130F9C224AAB554BD1438AE24DB070E3C075C6DBDF3B40B92E17902D37F204Z4h0O" TargetMode = "External"/>
	<Relationship Id="rId40" Type="http://schemas.openxmlformats.org/officeDocument/2006/relationships/hyperlink" Target="consultantplus://offline/ref=A3260BADE10879229878A213218E120D890F34AEE9867878549C8B291B5690204DA40A5CD60A86E34DB070EACD2AC3CECE634FBE350996352BF00641Z8hC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Оренбургской области от 15.10.2015 N 791-ук
(ред. от 09.03.2023)
"О комиссии по координации работы по противодействию коррупции в Оренбургской области"
(вместе с "Составом комиссии по координации работы по противодействию коррупции в Оренбургской области", "Положением о комиссии по координации работы по противодействию коррупции в Оренбургской области")</dc:title>
  <dcterms:created xsi:type="dcterms:W3CDTF">2023-06-25T14:33:23Z</dcterms:created>
</cp:coreProperties>
</file>