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Орловской области от 06.09.2022 N 513</w:t>
              <w:br/>
              <w:t xml:space="preserve">(ред. от 26.07.2023)</w:t>
              <w:br/>
              <w:t xml:space="preserve">"Об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сентября 2022 г. N 513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ДЕЯТЕЛЬНОСТИ ТЕРРИТОРИАЛЬНЫХ</w:t>
      </w:r>
    </w:p>
    <w:p>
      <w:pPr>
        <w:pStyle w:val="2"/>
        <w:jc w:val="center"/>
      </w:pPr>
      <w:r>
        <w:rPr>
          <w:sz w:val="20"/>
        </w:rPr>
        <w:t xml:space="preserve">ПОДРАЗДЕЛЕНИЙ ДОБРОВОЛЬНОЙ ПОЖАРНОЙ ОХРАНЫ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11.11.2022 </w:t>
            </w:r>
            <w:hyperlink w:history="0" r:id="rId7" w:tooltip="Постановление Правительства Орловской области от 11.11.2022 N 705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      <w:r>
                <w:rPr>
                  <w:sz w:val="20"/>
                  <w:color w:val="0000ff"/>
                </w:rPr>
                <w:t xml:space="preserve">N 705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8" w:tooltip="Постановление Правительства Орловской области от 27.02.2023 N 158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, от 26.07.2023 </w:t>
            </w:r>
            <w:hyperlink w:history="0" r:id="rId9" w:tooltip="Постановление Правительства Орловской области от 26.07.2023 N 544 &quot;О внесении изменения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Закон Орловской области от 05.08.2011 N 1245-ОЗ (ред. от 13.07.2022) &quot;О добровольной пожарной охране в Орловской области&quot; (принят ООСНД 29.07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5 августа 2011 года N 1245-ОЗ "О добровольной пожарной охране в Орловской области", в целях реализации мероприятий государственной </w:t>
      </w:r>
      <w:hyperlink w:history="0" r:id="rId12" w:tooltip="Постановление Правительства Орловской области от 26.12.2019 N 730 (ред. от 22.06.2023) &quot;Об утверждении государственной программы Орловской области &quot;Развитие системы комплексной безопасности в Орлов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Орловской области "Развитие системы комплексной безопасности в Орловской области", утвержденной постановлением Правительства Орловской области от 26 декабря 2019 года N 730 "Об утверждении государственной программы Орловской области "Развитие системы комплексной безопасности в Орловской области", Правительство Орловской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на финансовое обеспечение деятельности территориальных подразделений добровольной пожарной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первого заместителя Губернатора Орловской области в Правительстве Орловской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Постановление Правительства Орловской области от 27.02.2023 N 158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27.02.2023 N 158)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А.Е.КЛЫЧКОВ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6 сентября 2022 г. N 513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ДЕЯТЕЛЬНОСТИ ТЕРРИТОРИАЛЬНЫХ</w:t>
      </w:r>
    </w:p>
    <w:p>
      <w:pPr>
        <w:pStyle w:val="2"/>
        <w:jc w:val="center"/>
      </w:pPr>
      <w:r>
        <w:rPr>
          <w:sz w:val="20"/>
        </w:rPr>
        <w:t xml:space="preserve">ПОДРАЗДЕЛЕНИЙ ДОБРОВОЛЬНОЙ ПОЖАРНОЙ ОХРАНЫ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11.11.2022 </w:t>
            </w:r>
            <w:hyperlink w:history="0" r:id="rId14" w:tooltip="Постановление Правительства Орловской области от 11.11.2022 N 705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      <w:r>
                <w:rPr>
                  <w:sz w:val="20"/>
                  <w:color w:val="0000ff"/>
                </w:rPr>
                <w:t xml:space="preserve">N 705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5" w:tooltip="Постановление Правительства Орловской области от 27.02.2023 N 158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, от 26.07.2023 </w:t>
            </w:r>
            <w:hyperlink w:history="0" r:id="rId16" w:tooltip="Постановление Правительства Орловской области от 26.07.2023 N 544 &quot;О внесении изменения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субсидий из областного бюджета на финансовое обеспечение деятельности территориальных подразделений добровольной пожарной охраны, расположенных на территории Орловской области (далее также - Порядок, субсидия), в соответствии с </w:t>
      </w:r>
      <w:hyperlink w:history="0" r:id="rId17" w:tooltip="Закон Орловской области от 05.08.2011 N 1245-ОЗ (ред. от 13.07.2022) &quot;О добровольной пожарной охране в Орловской области&quot; (принят ООСНД 29.07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5 августа 2011 года N 1245-ОЗ "О добровольной пожарной охране в Орловской области" в целях реализации мероприятий государственной </w:t>
      </w:r>
      <w:hyperlink w:history="0" r:id="rId18" w:tooltip="Постановление Правительства Орловской области от 26.12.2019 N 730 (ред. от 22.06.2023) &quot;Об утверждении государственной программы Орловской области &quot;Развитие системы комплексной безопасности в Орлов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Орловской области "Развитие системы комплексной безопасности в Орловской области", утвержденной постановлением Правительства Орловской области от 26 декабря 2019 года N 730 "Об утверждении государственной программы Орловской области "Развитие системы комплексной безопасности в Орловской области".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пределах бюджетных ассигнований, предусмотренных законом Орловской области об областном бюджете на соответствующий финансовый год и плановый период и (или) сводной бюджетной росписью областного бюджета на соответствующий финансовый год, и лимитов бюджетных обязательств, доведенных до Управления по делам гражданской обороны, защиты от чрезвычайных ситуаций и пожарной безопасности Орловской области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бюджетных средств субсидии является Управление по делам гражданской обороны</w:t>
      </w:r>
      <w:r>
        <w:rPr>
          <w:sz w:val="20"/>
          <w:i w:val="on"/>
        </w:rPr>
        <w:t xml:space="preserve">,</w:t>
      </w:r>
      <w:r>
        <w:rPr>
          <w:sz w:val="20"/>
        </w:rPr>
        <w:t xml:space="preserve"> защиты от чрезвычайных ситуаций и пожарной безопасности Орловской области (далее также - Управление, главный распорядитель бюджетных средств).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Получателем субсидии являются территориальные подразделения добровольной пожарной охраны, расположенные на территории Орловской области (далее также - территориальные подразделения добровольной пожарной охраны,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субсидии размещаются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закона Орловской области об областном бюджете на соответствующий финансовый год и на плановый период (закона Орловской области о внесении изменений в закон Орловской области об областном бюджете на соответствующий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Орловской области от 11.11.2022 </w:t>
      </w:r>
      <w:hyperlink w:history="0" r:id="rId19" w:tooltip="Постановление Правительства Орловской области от 11.11.2022 N 705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<w:r>
          <w:rPr>
            <w:sz w:val="20"/>
            <w:color w:val="0000ff"/>
          </w:rPr>
          <w:t xml:space="preserve">N 705</w:t>
        </w:r>
      </w:hyperlink>
      <w:r>
        <w:rPr>
          <w:sz w:val="20"/>
        </w:rPr>
        <w:t xml:space="preserve">, от 27.02.2023 </w:t>
      </w:r>
      <w:hyperlink w:history="0" r:id="rId20" w:tooltip="Постановление Правительства Орловской области от 27.02.2023 N 158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<w:r>
          <w:rPr>
            <w:sz w:val="20"/>
            <w:color w:val="0000ff"/>
          </w:rPr>
          <w:t xml:space="preserve">N 158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Управлением на основании соглашения о предоставлении субсидии, заключаемого между Управлением и территориальным подразделением добровольной пожарной охраны (далее также - Соглашение).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Целью предоставления субсидии является финансовое обеспечение деятельности территориальных подразделений добровольной пожарной охраны,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 на выплату заработной платы работников территориальных подразделений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 на оплату взносов по обязательному социальному страхованию на выплаты по оплате труда работников территориальных подразделений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приобретение вещевого имущества, необходимого для реализации задач территориальных подразделений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приобретение горюче-смазочных материалов и запасных частей для пожарно-спасательных автомобилей, находящихся на вооружении территориальных подразделений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компенсацию расходов, связанных с оказанием добровольным пожарным и работникам добровольной пожарной охраны территориальных подразделений добровольной пожарной охраны медицинской помощи в медицинских организациях, подведомственных органу исполнительной власти специальной компетенции Орловской области, уполномоченному в сфере охраны здоровья граждан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возмещение расходов за проезд к месту несения службы (дежурства) и обратно на автомобильном транспорте общего пользования (кроме такси) в сельской местности добровольным пожарным и работникам добровольной пожарной охраны территориальных подразделений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возмещение расходов за использование средств подвижной радиотелефонной связи во время несения службы (дежурства) в служебных целях работникам добровольной пожарной охраны и добровольным пожарным территориальных подразделений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компенсацию расходов на оплату коммунальных услуг в размере 50 процентов оплаты стоимости твердого топлива при наличии печного отопления, приобретаемого в пределах норм, установленных для продажи населению, и транспортных услуг по доставке этого топлива добровольным пожарным и работникам добровольной пожарной охраны территориальных подразделений добровольной пожарной охраны, проживающим в домах, не имеющих центрального отопления;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проведение предварительных и периодических медицинских осмотров добровольных пожарных и работников добровольной пожарной охраны территориальных подразделений добровольной пожарной охраны в медицинских организациях, подведомственных органу исполнительной власти специальной компетенции Орловской области, уполномоченному в сфере охраны здоровья граждан 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оплату услуг кредитной организации, в которой у получателя субсидии открыт действующий расчетный счет, на который перечисляется субсидия.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21" w:tooltip="Постановление Правительства Орловской области от 26.07.2023 N 544 &quot;О внесении изменения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26.07.2023 N 544)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заключенного Соглашения с территориальным подразделением добровольной пожарной охраны в соответствии с типовой формой, утвержденной Департаментом финансов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территориальное подразделение добровольной пожарной охраны расположено на территории Орловской области.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заключения Соглашения на очередной финансовый год территориальные подразделения добровольной пожарной охраны не позднее 15 декабря года, предшествующего году предоставления субсидии, направляют в Управление заявление о предоставлении субсидии, составленное в произвольной форме, с приложением следующих документов: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справки в произвольной форме, подписанной руководителем получателя субсидии, содержащей информацию о соответствии требованиям, установленным </w:t>
      </w:r>
      <w:hyperlink w:history="0" w:anchor="P70" w:tooltip="9. Получатель субсидии на 1-е число месяца подачи заявления о предоставлении субсидии должен соответствовать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справки из кредитной организации с указанием полных платежных реквизитов открытого действующего расчетного счета получателя субсидии и кредитной организации на дату, которая предшествует дню подачи заявления не более чем на 7 рабочих дней;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сметы расходов на соответствующий финансовый год в произвольной форме с расчетом-обоснованием, подписанной руководителем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заключения Соглашения в текущем финансовом году территориальные подразделения добровольной пожарной охраны не позднее 10 числа месяца, в котором планируется заключение Соглашения, направляют в Управление заявление о предоставлении субсидии, составленное в произвольной форме, с приложением документов, указанных в </w:t>
      </w:r>
      <w:hyperlink w:history="0" w:anchor="P64" w:tooltip="1) справки в произвольной форме, подписанной руководителем получателя субсидии, содержащей информацию о соответствии требованиям, установленным пунктом 9 настоящего Порядк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66" w:tooltip="3) сметы расходов на соответствующий финансовый год в произвольной форме с расчетом-обоснованием, подписанной руководителем получателя субсидии.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 настоящего пункта. В данном случае Соглашение заключается на оставшийся период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2" w:tooltip="Постановление Правительства Орловской области от 27.02.2023 N 158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27.02.2023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Размер субсидии определяется как сумма расходов территориального подразделения добровольной пожарной охраны за соответствующий финансовый год, указанная в смете расходов на соответствующий финансовый год, в соответствии с направлениями расходов согласно </w:t>
      </w:r>
      <w:hyperlink w:history="0" w:anchor="P48" w:tooltip="5. Целью предоставления субсидии является финансовое обеспечение деятельности территориальных подразделений добровольной пожарной охраны, включая:">
        <w:r>
          <w:rPr>
            <w:sz w:val="20"/>
            <w:color w:val="0000ff"/>
          </w:rPr>
          <w:t xml:space="preserve">пункту 5</w:t>
        </w:r>
      </w:hyperlink>
      <w:r>
        <w:rPr>
          <w:sz w:val="20"/>
        </w:rPr>
        <w:t xml:space="preserve"> настоящего Порядка в пределах доведенных до главного распорядителя бюджетных средств лимитов бюджетных обязательств.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Получатель субсидии на 1-е число месяца подачи заявления о предоставлении субсидии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получателя субсидии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Орловской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получатель субсидии не должен находиться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(в случае, если получатель субсидии зарегистрирован в едином государственном реестре юридических лиц в порядке, предусмотренном законодательством Российской Федерации, и приобрел права юридического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(в случае, если получатель субсидии зарегистрирован в едином государственном реестре юридических лиц в порядке, предусмотренном законодательством Российской Федерации, и приобрел права юридического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(в случае, если получатель субсидии зарегистрирован в едином государственном реестре юридических лиц в порядке, предусмотренном законодательством Российской Федерации, и приобрел права юридического лица).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23" w:tooltip="Постановление Правительства Орловской области от 27.02.2023 N 158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27.02.2023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получатель субсидии не должен получать средства из областного бюджета на основании иных нормативных правовых актов на цели, указанные в </w:t>
      </w:r>
      <w:hyperlink w:history="0" w:anchor="P41" w:tooltip="1. Настоящий Порядок устанавливает правила предоставления субсидий из областного бюджета на финансовое обеспечение деятельности территориальных подразделений добровольной пожарной охраны, расположенных на территории Орловской области (далее также - Порядок, субсидия), в соответствии с Законом Орловской области от 5 августа 2011 года N 1245-ОЗ &quot;О добровольной пожарной охране в Орловской области&quot; в целях реализации мероприятий государственной программы Орловской области &quot;Развитие системы комплексной безопа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48" w:tooltip="5. Целью предоставления субсидии является финансовое обеспечение деятельности территориальных подразделений добровольной пожарной охраны, включа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о предоставлении субсидии и прилагаемые к нему документы регистрируются Управлением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10 рабочих дней со дня регистрации заявления о предоставлении субсидии и прилагаемых к нему документов, указанных в </w:t>
      </w:r>
      <w:hyperlink w:history="0" w:anchor="P63" w:tooltip="7. В целях заключения Соглашения на очередной финансовый год территориальные подразделения добровольной пожарной охраны не позднее 15 декабря года, предшествующего году предоставления субсидии, направляют в Управление заявление о предоставлении субсидии, составленное в произвольной форме, с приложением следующих документов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осуществляет их проверку путем рассмотрения представленных получателем субсидии документов, анализа информации, находящейся в распоряжении главного распорядителя бюджетных средств, а также запроса необходимой информации в рамках межведомственного взаимодействия и принимает решение о заключении Соглашения или об отказе в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установленных </w:t>
      </w:r>
      <w:hyperlink w:history="0" w:anchor="P83" w:tooltip="11. Основаниями для отказа в заключении Соглашения являются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 оснований для отказа в заключении Соглашения главный распорядитель бюджетных средств принимает решение о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установленных </w:t>
      </w:r>
      <w:hyperlink w:history="0" w:anchor="P83" w:tooltip="11. Основаниями для отказа в заключении Соглашения являются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 оснований для отказа в заключении Соглашения главный распорядитель бюджетных средств принимает решение об отказе в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главный распорядитель бюджетных средств в течение 5 рабочих дней со дня принятия такого решения письменно уведомляет получателя субсидии. В случае принятия решения об отказе в заключении Соглашения в письменном уведомлении указываются причины, послужившие основанием для отказа в заключении Соглашения. В случае принятия решения о заключении Соглашения к письменному уведомлению прилагаются два экземпляра подписанного начальником Управления Соглашения.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в заключении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территориального подразделения добровольной пожарной охраны условиям и требованиям, указанным в </w:t>
      </w:r>
      <w:hyperlink w:history="0" w:anchor="P60" w:tooltip="6. Субсидия предоставляется при соблюдении следующих условий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70" w:tooltip="9. Получатель субсидии на 1-е число месяца подачи заявления о предоставлении субсидии должен соответствовать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(представление не в полном объеме) документов, указанных в </w:t>
      </w:r>
      <w:hyperlink w:history="0" w:anchor="P63" w:tooltip="7. В целях заключения Соглашения на очередной финансовый год территориальные подразделения добровольной пожарной охраны не позднее 15 декабря года, предшествующего году предоставления субсидии, направляют в Управление заявление о предоставлении субсидии, составленное в произвольной форме, с приложением следующих документов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4" w:tooltip="Постановление Правительства Орловской области от 27.02.2023 N 158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27.02.2023 N 158;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представленной территориальным подразделением добровольной пожарной охраны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В случае принятия Управлением решения об отказе в заключении Соглашения в соответствии с </w:t>
      </w:r>
      <w:hyperlink w:history="0" w:anchor="P83" w:tooltip="11. Основаниями для отказа в заключении Соглашения являются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 территориальные подразделения добровольной пожарной охраны вправе повторно направить в Управление для заключения Соглашения заявление о предоставлении субсидии с приложением документов, указанных в </w:t>
      </w:r>
      <w:hyperlink w:history="0" w:anchor="P64" w:tooltip="1) справки в произвольной форме, подписанной руководителем получателя субсидии, содержащей информацию о соответствии требованиям, установленным пунктом 9 настоящего Порядк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66" w:tooltip="3) сметы расходов на соответствующий финансовый год в произвольной форме с расчетом-обоснованием, подписанной руководителем получателя субсидии.">
        <w:r>
          <w:rPr>
            <w:sz w:val="20"/>
            <w:color w:val="0000ff"/>
          </w:rPr>
          <w:t xml:space="preserve">четвертом пункта 7</w:t>
        </w:r>
      </w:hyperlink>
      <w:r>
        <w:rPr>
          <w:sz w:val="20"/>
        </w:rPr>
        <w:t xml:space="preserve"> настоящего Порядка. В данном случае заявление рассматривается в порядке, аналогичном предусмотренному </w:t>
      </w:r>
      <w:hyperlink w:history="0" w:anchor="P63" w:tooltip="7. В целях заключения Соглашения на очередной финансовый год территориальные подразделения добровольной пожарной охраны не позднее 15 декабря года, предшествующего году предоставления субсидии, направляют в Управление заявление о предоставлении субсидии, составленное в произвольной форме, с приложением следующих документов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- </w:t>
      </w:r>
      <w:hyperlink w:history="0" w:anchor="P83" w:tooltip="11. Основаниями для отказа в заключении Соглашения являются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25" w:tooltip="Постановление Правительства Орловской области от 27.02.2023 N 158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27.02.2023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Соглашение (дополнительное соглашение к Соглашению, в том числе дополнительное соглашение о расторжении Соглашения (при необходимости)) заключается с получателем субсидии в соответствии с типовой формой, установленной Департаментом финансов Орловской области, и в обязательном порядке предусматривает согласие получателя субсидии на осуществление в отношении него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2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результат предоставления субсидии и его значение;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Порядком; условие о согласовании новых условий Соглашения или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</w:t>
      </w:r>
      <w:hyperlink w:history="0" w:anchor="P42" w:tooltip="2. Субсидия предоставляется в пределах бюджетных ассигнований, предусмотренных законом Орловской области об областном бюджете на соответствующий финансовый год и плановый период и (или) сводной бюджетной росписью областного бюджета на соответствующий финансовый год, и лимитов бюджетных обязательств, доведенных до Управления по делам гражданской обороны, защиты от чрезвычайных ситуаций и пожарной безопасности Орловской области на указанные цел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Получатель субсидии в течение 5 рабочих дней со дня получения письменного уведомления о заключении Соглашения и двух экземпляров подписанного начальником Управления Соглашения представляет в Управление два экземпляра подписанного руководителем территориального подразделения добровольной пожарной охраны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Соглашения производится Управлением в течение 3 рабочих дней со дня получения подписанных руководителем территориального подразделения добровольной пожарной охраны двух экземпляров Соглашения. В течение 2 рабочих дней со дня регистрации Соглашения один экземпляр Соглашения возвращается территориальному подразделению добровольной пожарной охраны.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 дня получения зарегистрированного Соглашения, заключенного в соответствии с </w:t>
      </w:r>
      <w:hyperlink w:history="0" w:anchor="P63" w:tooltip="7. В целях заключения Соглашения на очередной финансовый год территориальные подразделения добровольной пожарной охраны не позднее 15 декабря года, предшествующего году предоставления субсидии, направляют в Управление заявление о предоставлении субсидии, составленное в произвольной форме, с приложением следующих документов:">
        <w:r>
          <w:rPr>
            <w:sz w:val="20"/>
            <w:color w:val="0000ff"/>
          </w:rPr>
          <w:t xml:space="preserve">абзацем первым пункта 7</w:t>
        </w:r>
      </w:hyperlink>
      <w:r>
        <w:rPr>
          <w:sz w:val="20"/>
        </w:rPr>
        <w:t xml:space="preserve"> настоящего Порядка, территориальное подразделение добровольной пожарной охраны ежеквартально не позднее 1-го числа последнего месяца квартала (для получения средств субсидии во II, III, IV кварталах) и не позднее 25 декабря (для получения средств субсидии в I квартале) представляет главному распорядителю бюджетных средств: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Орловской области от 11.11.2022 N 705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11.11.2022 N 705)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43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предоставление субсидии из областного бюджета по форме согласно приложению к настоящему Порядку (далее также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смету расходов в произвольной форме с расчетом-обоснованием, подписанную руководителем получателя субсидии, в пределах размера субсидии, определенного Соглашением;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в произвольной форме, подписанную руководителем получателя субсидии, содержащую информацию о соответствии требованиям, установленным </w:t>
      </w:r>
      <w:hyperlink w:history="0" w:anchor="P70" w:tooltip="9. Получатель субсидии на 1-е число месяца подачи заявления о предоставлении субсидии должен соответствовать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по состоянию на 1-е число месяца, предшествующего месяцу, в котором планируется перечисление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получения зарегистрированного Соглашения, заключенного в соответствии с </w:t>
      </w:r>
      <w:hyperlink w:history="0" w:anchor="P63" w:tooltip="7. В целях заключения Соглашения на очередной финансовый год территориальные подразделения добровольной пожарной охраны не позднее 15 декабря года, предшествующего году предоставления субсидии, направляют в Управление заявление о предоставлении субсидии, составленное в произвольной форме, с приложением следующих документов:">
        <w:r>
          <w:rPr>
            <w:sz w:val="20"/>
            <w:color w:val="0000ff"/>
          </w:rPr>
          <w:t xml:space="preserve">абзацем пятым пункта 7</w:t>
        </w:r>
      </w:hyperlink>
      <w:r>
        <w:rPr>
          <w:sz w:val="20"/>
        </w:rPr>
        <w:t xml:space="preserve"> настоящего Порядка, территориальное подразделение добровольной пожарной охраны не позднее 25-го числа месяца, предшествующего месяцу предоставления субсидии, представляет главному распорядителю бюджетных средств документы, указанные в </w:t>
      </w:r>
      <w:hyperlink w:history="0" w:anchor="P95" w:tooltip="1) заявку на предоставление субсидии из областного бюджета по форме согласно приложению к настоящему Порядку (далее также - заявка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97" w:tooltip="3) справку в произвольной форме, подписанную руководителем получателя субсидии, содержащую информацию о соответствии требованиям, установленным пунктом 9 настоящего Порядка, по состоянию на 1-е число месяца, предшествующего месяцу, в котором планируется перечисление субсидии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пункта. С началом очередного квартала документы, указанные в </w:t>
      </w:r>
      <w:hyperlink w:history="0" w:anchor="P95" w:tooltip="1) заявку на предоставление субсидии из областного бюджета по форме согласно приложению к настоящему Порядку (далее также - заявка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97" w:tooltip="3) справку в произвольной форме, подписанную руководителем получателя субсидии, содержащую информацию о соответствии требованиям, установленным пунктом 9 настоящего Порядка, по состоянию на 1-е число месяца, предшествующего месяцу, в котором планируется перечисление субсидии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пункта, представляются главному распорядителю бюджетных средств в сроки, установленные в </w:t>
      </w:r>
      <w:hyperlink w:history="0" w:anchor="P93" w:tooltip="14. Со дня получения зарегистрированного Соглашения, заключенного в соответствии с абзацем первым пункта 7 настоящего Порядка, территориальное подразделение добровольной пожарной охраны ежеквартально не позднее 1-го числа последнего месяца квартала (для получения средств субсидии во II, III, IV кварталах) и не позднее 25 декабря (для получения средств субсидии в I квартале) представляет главному распорядителю бюджетных средств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Орловской области от 11.11.2022 N 705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11.11.2022 N 705; в ред. </w:t>
      </w:r>
      <w:hyperlink w:history="0" r:id="rId30" w:tooltip="Постановление Правительства Орловской области от 27.02.2023 N 158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27.02.2023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Документы, указанные в </w:t>
      </w:r>
      <w:hyperlink w:history="0" w:anchor="P93" w:tooltip="14. Со дня получения зарегистрированного Соглашения, заключенного в соответствии с абзацем первым пункта 7 настоящего Порядка, территориальное подразделение добровольной пожарной охраны ежеквартально не позднее 1-го числа последнего месяца квартала (для получения средств субсидии во II, III, IV кварталах) и не позднее 25 декабря (для получения средств субсидии в I квартале) представляет главному распорядителю бюджетных средств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регистрируются Управлением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бюджетных средств в течение 10 рабочих дней со дня регистрации поступивших документов, указанных в </w:t>
      </w:r>
      <w:hyperlink w:history="0" w:anchor="P93" w:tooltip="14. Со дня получения зарегистрированного Соглашения, заключенного в соответствии с абзацем первым пункта 7 настоящего Порядка, территориальное подразделение добровольной пожарной охраны ежеквартально не позднее 1-го числа последнего месяца квартала (для получения средств субсидии во II, III, IV кварталах) и не позднее 25 декабря (для получения средств субсидии в I квартале) представляет главному распорядителю бюджетных средств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осуществляет их проверку путем рассмотрения представленных получателем субсидии документов, анализа информации, находящейся в распоряжении главного распорядителя бюджетных средств, а также запроса необходимой информации в рамках межведомственного взаимодействия и принимает решение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отсутствии установленных </w:t>
      </w:r>
      <w:hyperlink w:history="0" w:anchor="P105" w:tooltip="17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 оснований для отказа в предоставлении субсидии главный распорядитель бюджетных средств принимает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установленных </w:t>
      </w:r>
      <w:hyperlink w:history="0" w:anchor="P105" w:tooltip="17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 оснований для отказа в предоставлении субсидии главный распорядитель бюджетных средств принимает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главный распорядитель бюджетных средств в течение 5 рабочих дней со дня принятия такого решения письменно уведомляет получателя субсидии. В случае принятия решения об отказе в предоставлении субсидии в письменном уведомлении указываются причины, послужившие основанием для отказа в предоставлении субсидии.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территориального подразделения добровольной пожарной охраны условиям и требованиям, указанным в </w:t>
      </w:r>
      <w:hyperlink w:history="0" w:anchor="P60" w:tooltip="6. Субсидия предоставляется при соблюдении следующих условий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70" w:tooltip="9. Получатель субсидии на 1-е число месяца подачи заявления о предоставлении субсидии должен соответствовать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 в полном объеме документов, указанных в </w:t>
      </w:r>
      <w:hyperlink w:history="0" w:anchor="P93" w:tooltip="14. Со дня получения зарегистрированного Соглашения, заключенного в соответствии с абзацем первым пункта 7 настоящего Порядка, территориальное подразделение добровольной пожарной охраны ежеквартально не позднее 1-го числа последнего месяца квартала (для получения средств субсидии во II, III, IV кварталах) и не позднее 25 декабря (для получения средств субсидии в I квартале) представляет главному распорядителю бюджетных средств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несоблюдение срока подачи заявки, установленного </w:t>
      </w:r>
      <w:hyperlink w:history="0" w:anchor="P93" w:tooltip="14. Со дня получения зарегистрированного Соглашения, заключенного в соответствии с абзацем первым пункта 7 настоящего Порядка, территориальное подразделение добровольной пожарной охраны ежеквартально не позднее 1-го числа последнего месяца квартала (для получения средств субсидии во II, III, IV кварталах) и не позднее 25 декабря (для получения средств субсидии в I квартале) представляет главному распорядителю бюджетных средств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представленной территориальным подразделением добровольной пожарной охраны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Управление в срок не позднее 2 рабочих дней со дня принятия решения о предоставлении субсидии направляет заявку в Департамент финансов Орловской области на перечисление денежных средств в пределах бюджетных ассигнований и лимитов бюджетных обязательств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финансов Орловской области не позднее 3 рабочих дней со дня получения заявки перечисляет денежные средства на счет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перечисляется на расчетный счет получателя субсидии, открытый в учреждениях Центрального банка Российской Федерации или кредитных организациях, не позднее 2 рабочих дней со дня поступления средств субсидии на счет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Результатом предоставления субсидии является сохранение значения количества штатных работников территориального подразделения добровольной пожарной охраны на конец текущего финансового года.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Значением результата предоставления субсидии является поддержание на 31 декабря финансового года штатной численности работников территориального подразделения добровольной пожарной охраны в количестве не менее 5 штатных единиц в каждом территориальном подразделении добровольной пожарной охраны.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Получатель субсидии представляет главному распорядителю бюджетных средств отчеты о достижении значений результата предоставления субсидии и об осуществлении расходов, источником финансового обеспечения которых является субсидия, по форме, установленной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позднее 3-го числа месяца, следующего за отчетным кварталом, - по итогам использования средств субсидии в I, II и III кварталах;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позднее 15 декабря текущего года - по итогам использования средств субсидии в IV квартале.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отношении получателя субсидии осуществляются проверки главным распорядителем бюджетных средств соблюдения им порядка и условий предоставления субсидии, в том числе в части достижения результата ее предоставления, посредством проведения проверки документов, указанных в </w:t>
      </w:r>
      <w:hyperlink w:history="0" w:anchor="P63" w:tooltip="7. В целях заключения Соглашения на очередной финансовый год территориальные подразделения добровольной пожарной охраны не позднее 15 декабря года, предшествующего году предоставления субсидии, направляют в Управление заявление о предоставлении субсидии, составленное в произвольной форме,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, </w:t>
      </w:r>
      <w:hyperlink w:history="0" w:anchor="P93" w:tooltip="14. Со дня получения зарегистрированного Соглашения, заключенного в соответствии с абзацем первым пункта 7 настоящего Порядка, территориальное подразделение добровольной пожарной охраны ежеквартально не позднее 1-го числа последнего месяца квартала (для получения средств субсидии во II, III, IV кварталах) и не позднее 25 декабря (для получения средств субсидии в I квартале) представляет главному распорядителю бюджетных средств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Порядка, и отчетности, указанной в </w:t>
      </w:r>
      <w:hyperlink w:history="0" w:anchor="P115" w:tooltip="21. Получатель субсидии представляет главному распорядителю бюджетных средств отчеты о достижении значений результата предоставления субсидии и об осуществлении расходов, источником финансового обеспечения которых является субсидия, по форме, установленной Соглашением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Порядка, а также проверки органами государственного финансового контроля в соответствии со </w:t>
      </w:r>
      <w:hyperlink w:history="0" r:id="rId3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бюджетных средств проводит мониторинг достижения результата предоставления субсидии исходя из достижения значения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(контрольной точки), на основании отчета о реализации плана мероприятий по достижению результата предоставления субсидии (контрольных точек) в порядке и по формам, установленным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остановление Правительства Орловской области от 27.02.2023 N 158 &quot;О внесении изменений в постановление Правительства Орловской области от 6 сентября 2022 года N 513 &quot;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27.02.2023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Получатель субсидии в соответствии с действующим законодательством несет ответственность за недостоверность сведений, содержащихся в представленных документах, нарушение условий и порядка предоставления субсидии, установленных настоящим Порядком.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нарушения получателем субсидии порядка и условий, установленных при предоставлении субсидии, в том числе в части недостижения значения результата предоставления субсидии, указанного в </w:t>
      </w:r>
      <w:hyperlink w:history="0" w:anchor="P114" w:tooltip="20. Значением результата предоставления субсидии является поддержание на 31 декабря финансового года штатной численности работников территориального подразделения добровольной пожарной охраны в количестве не менее 5 штатных единиц в каждом территориальном подразделении добровольной пожарной охраны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Порядка, выявленного по результатам проверок, осуществленных главным распорядителем бюджетных средств и органом государственного финансового контроля, средства субсидии подлежат возврату в областной бюджет в размере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бюджетных средств в течение 5 рабочих дней со дня выявления нарушений, указанных в </w:t>
      </w:r>
      <w:hyperlink w:history="0" w:anchor="P122" w:tooltip="24. В случае нарушения получателем субсидии порядка и условий, установленных при предоставлении субсидии, в том числе в части недостижения значения результата предоставления субсидии, указанного в пункте 20 настоящего Порядка, выявленного по результатам проверок, осуществленных главным распорядителем бюджетных средств и органом государственного финансового контроля, средства субсидии подлежат возврату в областной бюджет в размере выявленных нарушений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направляет получателю субсидии требование о возврате средств субсидии.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Субсидия, подлежащая возврату в соответствии с </w:t>
      </w:r>
      <w:hyperlink w:history="0" w:anchor="P122" w:tooltip="24. В случае нарушения получателем субсидии порядка и условий, установленных при предоставлении субсидии, в том числе в части недостижения значения результата предоставления субсидии, указанного в пункте 20 настоящего Порядка, выявленного по результатам проверок, осуществленных главным распорядителем бюджетных средств и органом государственного финансового контроля, средства субсидии подлежат возврату в областной бюджет в размере выявленных нарушений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подлежит перечислению на счет главного распорядителя бюджетных средств в объеме, указанном в требовании о возврате средств субсидии, в срок не позднее 30 календарных дней со дня получения получателем субсидии соответствующего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от ее возврата в указанный срок субсидия взыскивается главным распорядителем бюджетных средств в судебном порядке. Исковое заявление о взыскании денежных средств подготавливается главным распорядителем бюджетных средств и направляется в суд в течение 3 месяцев со дня истечения срока, предусмотренного </w:t>
      </w:r>
      <w:hyperlink w:history="0" w:anchor="P124" w:tooltip="Субсидия, подлежащая возврату в соответствии с абзацем первым настоящего пункта, подлежит перечислению на счет главного распорядителя бюджетных средств в объеме, указанном в требовании о возврате средств субсидии, в срок не позднее 30 календарных дней со дня получения получателем субсидии соответствующего требова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выявления нарушений, указанных в </w:t>
      </w:r>
      <w:hyperlink w:history="0" w:anchor="P122" w:tooltip="24. В случае нарушения получателем субсидии порядка и условий, установленных при предоставлении субсидии, в том числе в части недостижения значения результата предоставления субсидии, указанного в пункте 20 настоящего Порядка, выявленного по результатам проверок, осуществленных главным распорядителем бюджетных средств и органом государственного финансового контроля, средства субсидии подлежат возврату в областной бюджет в размере выявленных нарушений.">
        <w:r>
          <w:rPr>
            <w:sz w:val="20"/>
            <w:color w:val="0000ff"/>
          </w:rPr>
          <w:t xml:space="preserve">абзаце первом пункта 24</w:t>
        </w:r>
      </w:hyperlink>
      <w:r>
        <w:rPr>
          <w:sz w:val="20"/>
        </w:rPr>
        <w:t xml:space="preserve"> настоящего Порядка, органом государственного финансового контроля направление представления и (или) предписания органа государственного финансового контроля, а также сроки возврата средств субсидии определяются в соответствии с бюджетным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деятельности территориальных</w:t>
      </w:r>
    </w:p>
    <w:p>
      <w:pPr>
        <w:pStyle w:val="0"/>
        <w:jc w:val="right"/>
      </w:pPr>
      <w:r>
        <w:rPr>
          <w:sz w:val="20"/>
        </w:rPr>
        <w:t xml:space="preserve">подразделений добровольной</w:t>
      </w:r>
    </w:p>
    <w:p>
      <w:pPr>
        <w:pStyle w:val="0"/>
        <w:jc w:val="right"/>
      </w:pPr>
      <w:r>
        <w:rPr>
          <w:sz w:val="20"/>
        </w:rPr>
        <w:t xml:space="preserve">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3" w:name="P143"/>
    <w:bookmarkEnd w:id="143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на предоставление субсидии из областного бюджета на финансовое</w:t>
      </w:r>
    </w:p>
    <w:p>
      <w:pPr>
        <w:pStyle w:val="1"/>
        <w:jc w:val="both"/>
      </w:pPr>
      <w:r>
        <w:rPr>
          <w:sz w:val="20"/>
        </w:rPr>
        <w:t xml:space="preserve">          обеспечение деятельности территориального подразделения</w:t>
      </w:r>
    </w:p>
    <w:p>
      <w:pPr>
        <w:pStyle w:val="1"/>
        <w:jc w:val="both"/>
      </w:pPr>
      <w:r>
        <w:rPr>
          <w:sz w:val="20"/>
        </w:rPr>
        <w:t xml:space="preserve">        добровольной пожарной охраны, расположенного на территории</w:t>
      </w:r>
    </w:p>
    <w:p>
      <w:pPr>
        <w:pStyle w:val="1"/>
        <w:jc w:val="both"/>
      </w:pPr>
      <w:r>
        <w:rPr>
          <w:sz w:val="20"/>
        </w:rPr>
        <w:t xml:space="preserve">                             Орловской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на ___________ квартал 20__ года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территориального подразделения</w:t>
      </w:r>
    </w:p>
    <w:p>
      <w:pPr>
        <w:pStyle w:val="1"/>
        <w:jc w:val="both"/>
      </w:pPr>
      <w:r>
        <w:rPr>
          <w:sz w:val="20"/>
        </w:rPr>
        <w:t xml:space="preserve">        добровольной пожарной охраны, расположенного на территории</w:t>
      </w:r>
    </w:p>
    <w:p>
      <w:pPr>
        <w:pStyle w:val="1"/>
        <w:jc w:val="both"/>
      </w:pPr>
      <w:r>
        <w:rPr>
          <w:sz w:val="20"/>
        </w:rPr>
        <w:t xml:space="preserve">                            Орловской области)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2665"/>
        <w:gridCol w:w="2154"/>
      </w:tblGrid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лиц, получающих средства субсидии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по направлению расходов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выплату заработной платы штатных работников территориального подразделения добровольной пожарной охраны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оплату взносов по обязательному социальному страхованию на выплаты по оплате труда штатных работников территориального подразделения добровольной пожарной охраны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вещевого имущества, необходимого для реализации задач территориального подразделения добровольной пожарной охраны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горюче-смазочных материалов и запасных частей для пожарно-спасательных автомобилей, находящихся на вооружении территориального подразделения добровольной пожарной охраны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расходов, связанных с оказанием добровольным пожарным и работникам территориального подразделения добровольной пожарной охраны медицинской помощи в медицинских организациях, подведомственных органу исполнительной власти специальной компетенции Орловской области, уполномоченному в сфере охраны здоровья граждан в Орловской области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расходов за проезд к месту несения службы (дежурства) и обратно на автомобильном транспорте общего пользования (кроме такси) в сельской местности добровольным пожарным и работникам территориального подразделения добровольной пожарной охраны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расходов за использование средств подвижной радиотелефонной связи во время несения службы (дежурства) в служебных целях добровольным пожарным и работникам территориального подразделения добровольной пожарной охраны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расходов на оплату коммунальных услуг в размере 50 процентов оплаты стоимости твердого топлива при наличии печного отопления, приобретаемого в пределах норм, установленных для продажи населению, и транспортных услуг по доставке этого топлива добровольным пожарным и работникам территориального подразделения добровольной пожарной охраны, проживающим в домах, не имеющих центрального отопления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предварительных и периодических медицинских осмотров добровольных пожарных и работников территориального подразделения добровольной пожарной охраны в медицинских организациях, подведомственных органу исполнительной власти специальной компетенции Орловской области, уполномоченному в сфере охраны здоровья граждан в Орловской области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Итого: размер субсидии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(N расчетного счета подразделения территориальной</w:t>
      </w:r>
    </w:p>
    <w:p>
      <w:pPr>
        <w:pStyle w:val="1"/>
        <w:jc w:val="both"/>
      </w:pPr>
      <w:r>
        <w:rPr>
          <w:sz w:val="20"/>
        </w:rPr>
        <w:t xml:space="preserve">                добровольной пожарной команды или дружины)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_____________________</w:t>
      </w:r>
    </w:p>
    <w:p>
      <w:pPr>
        <w:pStyle w:val="1"/>
        <w:jc w:val="both"/>
      </w:pPr>
      <w:r>
        <w:rPr>
          <w:sz w:val="20"/>
        </w:rPr>
        <w:t xml:space="preserve">Главный бухгалтер 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06.09.2022 N 513</w:t>
            <w:br/>
            <w:t>(ред. от 26.07.2023)</w:t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011BBD826B1CB08E2EC4559904E914315BCDB62211926C11FABAC70A106E3102745F70909D5E1054A2AB2D5D6294A43D505DFB3E607ECEC54D661Az3P" TargetMode = "External"/>
	<Relationship Id="rId8" Type="http://schemas.openxmlformats.org/officeDocument/2006/relationships/hyperlink" Target="consultantplus://offline/ref=72011BBD826B1CB08E2EC4559904E914315BCDB62212906E16FABAC70A106E3102745F70909D5E1054A2AB2D5D6294A43D505DFB3E607ECEC54D661Az3P" TargetMode = "External"/>
	<Relationship Id="rId9" Type="http://schemas.openxmlformats.org/officeDocument/2006/relationships/hyperlink" Target="consultantplus://offline/ref=72011BBD826B1CB08E2EC4559904E914315BCDB62315926916FABAC70A106E3102745F70909D5E1054A2AB2D5D6294A43D505DFB3E607ECEC54D661Az3P" TargetMode = "External"/>
	<Relationship Id="rId10" Type="http://schemas.openxmlformats.org/officeDocument/2006/relationships/hyperlink" Target="consultantplus://offline/ref=72011BBD826B1CB08E2EDA588F68B61B325692BB22109F3A48A5E19A5D196466453B0635D292561B00F3EF7D5B37CCFE695C42F0206317zCP" TargetMode = "External"/>
	<Relationship Id="rId11" Type="http://schemas.openxmlformats.org/officeDocument/2006/relationships/hyperlink" Target="consultantplus://offline/ref=72011BBD826B1CB08E2EC4559904E914315BCDB622149D6D17FABAC70A106E3102745F70909D5E1054A2A32B5D6294A43D505DFB3E607ECEC54D661Az3P" TargetMode = "External"/>
	<Relationship Id="rId12" Type="http://schemas.openxmlformats.org/officeDocument/2006/relationships/hyperlink" Target="consultantplus://offline/ref=72011BBD826B1CB08E2EC4559904E914315BCDB62315946E10FABAC70A106E3102745F70909D5E1054A2AA205D6294A43D505DFB3E607ECEC54D661Az3P" TargetMode = "External"/>
	<Relationship Id="rId13" Type="http://schemas.openxmlformats.org/officeDocument/2006/relationships/hyperlink" Target="consultantplus://offline/ref=72011BBD826B1CB08E2EC4559904E914315BCDB62212906E16FABAC70A106E3102745F70909D5E1054A2AB2E5D6294A43D505DFB3E607ECEC54D661Az3P" TargetMode = "External"/>
	<Relationship Id="rId14" Type="http://schemas.openxmlformats.org/officeDocument/2006/relationships/hyperlink" Target="consultantplus://offline/ref=72011BBD826B1CB08E2EC4559904E914315BCDB62211926C11FABAC70A106E3102745F70909D5E1054A2AB2D5D6294A43D505DFB3E607ECEC54D661Az3P" TargetMode = "External"/>
	<Relationship Id="rId15" Type="http://schemas.openxmlformats.org/officeDocument/2006/relationships/hyperlink" Target="consultantplus://offline/ref=72011BBD826B1CB08E2EC4559904E914315BCDB62212906E16FABAC70A106E3102745F70909D5E1054A2AB205D6294A43D505DFB3E607ECEC54D661Az3P" TargetMode = "External"/>
	<Relationship Id="rId16" Type="http://schemas.openxmlformats.org/officeDocument/2006/relationships/hyperlink" Target="consultantplus://offline/ref=72011BBD826B1CB08E2EC4559904E914315BCDB62315926916FABAC70A106E3102745F70909D5E1054A2AB2D5D6294A43D505DFB3E607ECEC54D661Az3P" TargetMode = "External"/>
	<Relationship Id="rId17" Type="http://schemas.openxmlformats.org/officeDocument/2006/relationships/hyperlink" Target="consultantplus://offline/ref=72011BBD826B1CB08E2EC4559904E914315BCDB622149D6D17FABAC70A106E3102745F6290C552115DBCAA294834C5E216zBP" TargetMode = "External"/>
	<Relationship Id="rId18" Type="http://schemas.openxmlformats.org/officeDocument/2006/relationships/hyperlink" Target="consultantplus://offline/ref=72011BBD826B1CB08E2EC4559904E914315BCDB62315946E10FABAC70A106E3102745F70909D5E1054A2AA205D6294A43D505DFB3E607ECEC54D661Az3P" TargetMode = "External"/>
	<Relationship Id="rId19" Type="http://schemas.openxmlformats.org/officeDocument/2006/relationships/hyperlink" Target="consultantplus://offline/ref=72011BBD826B1CB08E2EC4559904E914315BCDB62211926C11FABAC70A106E3102745F70909D5E1054A2AB2E5D6294A43D505DFB3E607ECEC54D661Az3P" TargetMode = "External"/>
	<Relationship Id="rId20" Type="http://schemas.openxmlformats.org/officeDocument/2006/relationships/hyperlink" Target="consultantplus://offline/ref=72011BBD826B1CB08E2EC4559904E914315BCDB62212906E16FABAC70A106E3102745F70909D5E1054A2AB215D6294A43D505DFB3E607ECEC54D661Az3P" TargetMode = "External"/>
	<Relationship Id="rId21" Type="http://schemas.openxmlformats.org/officeDocument/2006/relationships/hyperlink" Target="consultantplus://offline/ref=72011BBD826B1CB08E2EC4559904E914315BCDB62315926916FABAC70A106E3102745F70909D5E1054A2AB2D5D6294A43D505DFB3E607ECEC54D661Az3P" TargetMode = "External"/>
	<Relationship Id="rId22" Type="http://schemas.openxmlformats.org/officeDocument/2006/relationships/hyperlink" Target="consultantplus://offline/ref=72011BBD826B1CB08E2EC4559904E914315BCDB62212906E16FABAC70A106E3102745F70909D5E1054A2AA285D6294A43D505DFB3E607ECEC54D661Az3P" TargetMode = "External"/>
	<Relationship Id="rId23" Type="http://schemas.openxmlformats.org/officeDocument/2006/relationships/hyperlink" Target="consultantplus://offline/ref=72011BBD826B1CB08E2EC4559904E914315BCDB62212906E16FABAC70A106E3102745F70909D5E1054A2AA2E5D6294A43D505DFB3E607ECEC54D661Az3P" TargetMode = "External"/>
	<Relationship Id="rId24" Type="http://schemas.openxmlformats.org/officeDocument/2006/relationships/hyperlink" Target="consultantplus://offline/ref=72011BBD826B1CB08E2EC4559904E914315BCDB62212906E16FABAC70A106E3102745F70909D5E1054A2AA205D6294A43D505DFB3E607ECEC54D661Az3P" TargetMode = "External"/>
	<Relationship Id="rId25" Type="http://schemas.openxmlformats.org/officeDocument/2006/relationships/hyperlink" Target="consultantplus://offline/ref=72011BBD826B1CB08E2EC4559904E914315BCDB62212906E16FABAC70A106E3102745F70909D5E1054A2AA215D6294A43D505DFB3E607ECEC54D661Az3P" TargetMode = "External"/>
	<Relationship Id="rId26" Type="http://schemas.openxmlformats.org/officeDocument/2006/relationships/hyperlink" Target="consultantplus://offline/ref=72011BBD826B1CB08E2EDA588F68B61B325692BB22109F3A48A5E19A5D196466453B0630D3905B1B00F3EF7D5B37CCFE695C42F0206317zCP" TargetMode = "External"/>
	<Relationship Id="rId27" Type="http://schemas.openxmlformats.org/officeDocument/2006/relationships/hyperlink" Target="consultantplus://offline/ref=72011BBD826B1CB08E2EDA588F68B61B325692BB22109F3A48A5E19A5D196466453B0630D3925D1B00F3EF7D5B37CCFE695C42F0206317zCP" TargetMode = "External"/>
	<Relationship Id="rId28" Type="http://schemas.openxmlformats.org/officeDocument/2006/relationships/hyperlink" Target="consultantplus://offline/ref=72011BBD826B1CB08E2EC4559904E914315BCDB62211926C11FABAC70A106E3102745F70909D5E1054A2AA2C5D6294A43D505DFB3E607ECEC54D661Az3P" TargetMode = "External"/>
	<Relationship Id="rId29" Type="http://schemas.openxmlformats.org/officeDocument/2006/relationships/hyperlink" Target="consultantplus://offline/ref=72011BBD826B1CB08E2EC4559904E914315BCDB62211926C11FABAC70A106E3102745F70909D5E1054A2AA2E5D6294A43D505DFB3E607ECEC54D661Az3P" TargetMode = "External"/>
	<Relationship Id="rId30" Type="http://schemas.openxmlformats.org/officeDocument/2006/relationships/hyperlink" Target="consultantplus://offline/ref=72011BBD826B1CB08E2EC4559904E914315BCDB62212906E16FABAC70A106E3102745F70909D5E1054A2A9295D6294A43D505DFB3E607ECEC54D661Az3P" TargetMode = "External"/>
	<Relationship Id="rId31" Type="http://schemas.openxmlformats.org/officeDocument/2006/relationships/hyperlink" Target="consultantplus://offline/ref=72011BBD826B1CB08E2EDA588F68B61B325692BB22109F3A48A5E19A5D196466453B0630D3905B1B00F3EF7D5B37CCFE695C42F0206317zCP" TargetMode = "External"/>
	<Relationship Id="rId32" Type="http://schemas.openxmlformats.org/officeDocument/2006/relationships/hyperlink" Target="consultantplus://offline/ref=72011BBD826B1CB08E2EDA588F68B61B325692BB22109F3A48A5E19A5D196466453B0630D3925D1B00F3EF7D5B37CCFE695C42F0206317zCP" TargetMode = "External"/>
	<Relationship Id="rId33" Type="http://schemas.openxmlformats.org/officeDocument/2006/relationships/hyperlink" Target="consultantplus://offline/ref=72011BBD826B1CB08E2EC4559904E914315BCDB62212906E16FABAC70A106E3102745F70909D5E1054A2A92A5D6294A43D505DFB3E607ECEC54D661Az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Орловской области от 06.09.2022 N 513
(ред. от 26.07.2023)
"Об утверждении Порядка предоставления субсидий из областного бюджета на финансовое обеспечение деятельности территориальных подразделений добровольной пожарной охраны"</dc:title>
  <dcterms:created xsi:type="dcterms:W3CDTF">2023-11-19T15:51:53Z</dcterms:created>
</cp:coreProperties>
</file>