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Орловской области от 12.09.2019 N 520</w:t>
              <w:br/>
              <w:t xml:space="preserve">(ред. от 11.10.2023)</w:t>
              <w:br/>
              <w:t xml:space="preserve">"Об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ОРЛОВСКОЙ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сентября 2019 г. N 520</w:t>
      </w:r>
    </w:p>
    <w:p>
      <w:pPr>
        <w:pStyle w:val="2"/>
        <w:jc w:val="center"/>
      </w:pPr>
      <w:r>
        <w:rPr>
          <w:sz w:val="20"/>
        </w:rPr>
      </w:r>
    </w:p>
    <w:p>
      <w:pPr>
        <w:pStyle w:val="2"/>
        <w:jc w:val="center"/>
      </w:pPr>
      <w:r>
        <w:rPr>
          <w:sz w:val="20"/>
        </w:rPr>
        <w:t xml:space="preserve">ОБ УТВЕРЖДЕНИИ ГОСУДАРСТВЕННОЙ ПРОГРАММЫ ОРЛОВСКОЙ ОБЛАСТИ</w:t>
      </w:r>
    </w:p>
    <w:p>
      <w:pPr>
        <w:pStyle w:val="2"/>
        <w:jc w:val="center"/>
      </w:pPr>
      <w:r>
        <w:rPr>
          <w:sz w:val="20"/>
        </w:rPr>
        <w:t xml:space="preserve">"ПОВЫШЕНИЕ ЭФФЕКТИВНОСТИ ГОСУДАРСТВЕННОГО И МУНИЦИПАЛЬНОГО</w:t>
      </w:r>
    </w:p>
    <w:p>
      <w:pPr>
        <w:pStyle w:val="2"/>
        <w:jc w:val="center"/>
      </w:pPr>
      <w:r>
        <w:rPr>
          <w:sz w:val="20"/>
        </w:rPr>
        <w:t xml:space="preserve">УПРАВЛЕНИЯ В ОРЛОВСКОЙ ОБЛАСТИ, ПОДДЕРЖКА ИНСТИТУТОВ</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14.04.2020 </w:t>
            </w:r>
            <w:hyperlink w:history="0" r:id="rId7" w:tooltip="Постановление Правительства Орловской области от 14.04.2020 N 234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234</w:t>
              </w:r>
            </w:hyperlink>
            <w:r>
              <w:rPr>
                <w:sz w:val="20"/>
                <w:color w:val="392c69"/>
              </w:rPr>
              <w:t xml:space="preserve">, от 05.06.2020 </w:t>
            </w:r>
            <w:hyperlink w:history="0" r:id="rId8" w:tooltip="Постановление Правительства Орловской области от 05.06.2020 N 350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350</w:t>
              </w:r>
            </w:hyperlink>
            <w:r>
              <w:rPr>
                <w:sz w:val="20"/>
                <w:color w:val="392c69"/>
              </w:rPr>
              <w:t xml:space="preserve">, от 28.09.2020 </w:t>
            </w:r>
            <w:hyperlink w:history="0" r:id="rId9" w:tooltip="Постановление Правительства Орловской области от 28.09.2020 N 601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601</w:t>
              </w:r>
            </w:hyperlink>
            <w:r>
              <w:rPr>
                <w:sz w:val="20"/>
                <w:color w:val="392c69"/>
              </w:rPr>
              <w:t xml:space="preserve">,</w:t>
            </w:r>
          </w:p>
          <w:p>
            <w:pPr>
              <w:pStyle w:val="0"/>
              <w:jc w:val="center"/>
            </w:pPr>
            <w:r>
              <w:rPr>
                <w:sz w:val="20"/>
                <w:color w:val="392c69"/>
              </w:rPr>
              <w:t xml:space="preserve">от 30.12.2020 </w:t>
            </w:r>
            <w:hyperlink w:history="0" r:id="rId10" w:tooltip="Постановление Правительства Орловской области от 30.12.2020 N 841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841</w:t>
              </w:r>
            </w:hyperlink>
            <w:r>
              <w:rPr>
                <w:sz w:val="20"/>
                <w:color w:val="392c69"/>
              </w:rPr>
              <w:t xml:space="preserve">, от 28.01.2021 </w:t>
            </w:r>
            <w:hyperlink w:history="0" r:id="rId11" w:tooltip="Постановление Правительства Орловской области от 28.01.2021 N 3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32</w:t>
              </w:r>
            </w:hyperlink>
            <w:r>
              <w:rPr>
                <w:sz w:val="20"/>
                <w:color w:val="392c69"/>
              </w:rPr>
              <w:t xml:space="preserve">, от 22.07.2021 </w:t>
            </w:r>
            <w:hyperlink w:history="0" r:id="rId12" w:tooltip="Постановление Правительства Орловской области от 22.07.2021 N 411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411</w:t>
              </w:r>
            </w:hyperlink>
            <w:r>
              <w:rPr>
                <w:sz w:val="20"/>
                <w:color w:val="392c69"/>
              </w:rPr>
              <w:t xml:space="preserve">,</w:t>
            </w:r>
          </w:p>
          <w:p>
            <w:pPr>
              <w:pStyle w:val="0"/>
              <w:jc w:val="center"/>
            </w:pPr>
            <w:r>
              <w:rPr>
                <w:sz w:val="20"/>
                <w:color w:val="392c69"/>
              </w:rPr>
              <w:t xml:space="preserve">от 30.12.2021 </w:t>
            </w:r>
            <w:hyperlink w:history="0" r:id="rId13" w:tooltip="Постановление Правительства Орловской области от 30.12.2021 N 827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827</w:t>
              </w:r>
            </w:hyperlink>
            <w:r>
              <w:rPr>
                <w:sz w:val="20"/>
                <w:color w:val="392c69"/>
              </w:rPr>
              <w:t xml:space="preserve">, от 29.11.2022 </w:t>
            </w:r>
            <w:hyperlink w:history="0" r:id="rId14"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742</w:t>
              </w:r>
            </w:hyperlink>
            <w:r>
              <w:rPr>
                <w:sz w:val="20"/>
                <w:color w:val="392c69"/>
              </w:rPr>
              <w:t xml:space="preserve">, от 30.12.2022 </w:t>
            </w:r>
            <w:hyperlink w:history="0" r:id="rId15"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11.10.2023 </w:t>
            </w:r>
            <w:hyperlink w:history="0" r:id="rId16"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692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комплекса мероприятий по повышению эффективности государственного управления в Орловской области Правительство Орловской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49" w:tooltip="ГОСУДАРСТВЕННАЯ ПРОГРАММА ОРЛОВСКОЙ ОБЛАСТИ">
        <w:r>
          <w:rPr>
            <w:sz w:val="20"/>
            <w:color w:val="0000ff"/>
          </w:rPr>
          <w:t xml:space="preserve">программу</w:t>
        </w:r>
      </w:hyperlink>
      <w:r>
        <w:rPr>
          <w:sz w:val="20"/>
        </w:rP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 w:tooltip="Постановление Правительства Орловской области от 29.11.2012 N 444 (ред. от 31.12.2019)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hyperlink w:history="0" r:id="rId18" w:tooltip="Постановление Правительства Орловской области от 02.04.2013 N 113 &quot;О внесении изменений в постановление Правительства Орловской области от 29 ноября 2012 года N 444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 апреля 2013 года N 113 "О внесении изменений в постановление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hyperlink w:history="0" r:id="rId19" w:tooltip="Постановление Правительства Орловской области от 24.09.2013 N 324 &quot;О внесении изменений в постановление Правительства Орловской области от 29 ноября 2012 года N 444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24 сентября 2013 года N 324 "О внесении изменений в постановление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hyperlink w:history="0" r:id="rId20" w:tooltip="Постановление Правительства Орловской области от 26.12.2013 N 456 &quot;О внесении изменений в постановление Правительства Орловской области от 29 ноября 2012 года N 444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основных мероприятий Подпрограмм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26 декабря 2013 года N 456 "О внесении изменений в постановление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hyperlink w:history="0" r:id="rId21" w:tooltip="Постановление Правительства Орловской области от 03.08.2015 N 358 &quot;О внесении изменений в постановление Правительства Орловской области от 29 ноября 2012 года N 444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3 августа 2015 года N 358 "О внесении изменений в постановление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hyperlink w:history="0" r:id="rId22" w:tooltip="Постановление Правительства Орловской области от 17.11.2016 N 450 &quot;О внесении изменений в постановление Правительства Орловской области от 29 ноября 2012 года N 444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17 ноября 2016 года N 450 "О внесении изменений в постановление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hyperlink w:history="0" r:id="rId23" w:tooltip="Постановление Правительства Орловской области от 30.12.2016 N 543 &quot;О внесении изменений в постановление Правительства Орловской области от 29 ноября 2012 года N 444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30 декабря 2016 года N 543 "О внесении изменений в постановление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hyperlink w:history="0" r:id="rId24" w:tooltip="Постановление Правительства Орловской области от 18.08.2017 N 343 &quot;О внесении изменения в постановление Правительства Орловской области от 29 ноября 2012 года N 444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18 августа 2017 года N 343 "О внесении изменения в постановление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hyperlink w:history="0" r:id="rId25" w:tooltip="Постановление Правительства Орловской области от 21.06.2018 N 271 &quot;О внесении изменений в постановление Правительства Орловской области от 29 ноября 2012 года N 444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ловской области, под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21 июня 2018 года N 271 "О внесении изменений в постановление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hyperlink w:history="0" r:id="rId26" w:tooltip="Постановление Правительства Орловской области от 21.06.2018 N 271 &quot;О внесении изменений в постановление Правительства Орловской области от 29 ноября 2012 года N 444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ловской области, под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4 апреля 2019 года N 192 "О внесении изменений в постановление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hyperlink w:history="0" r:id="rId27" w:tooltip="Постановление Правительства Орловской области от 26.04.2019 N 244 &quot;О внесении изменений в постановление Правительства Орловской области от 29 ноября 2012 года N 444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ловской области, под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26 апреля 2019 года N 244 "О внесении изменений в постановление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r>
        <w:rPr>
          <w:sz w:val="20"/>
        </w:rPr>
        <w:t xml:space="preserve">3. Настоящее постановление вступает в силу с 1 января 2020 года.</w:t>
      </w:r>
    </w:p>
    <w:p>
      <w:pPr>
        <w:pStyle w:val="0"/>
        <w:spacing w:before="200" w:line-rule="auto"/>
        <w:ind w:firstLine="540"/>
        <w:jc w:val="both"/>
      </w:pPr>
      <w:r>
        <w:rPr>
          <w:sz w:val="20"/>
        </w:rPr>
        <w:t xml:space="preserve">4. Контроль за исполнением постановления возложить на первого заместителя Губернатора Орловской области - руководителя Администрации Губернатора и Правительства Орловской области.</w:t>
      </w:r>
    </w:p>
    <w:p>
      <w:pPr>
        <w:pStyle w:val="0"/>
        <w:jc w:val="both"/>
      </w:pPr>
      <w:r>
        <w:rPr>
          <w:sz w:val="20"/>
        </w:rPr>
        <w:t xml:space="preserve">(п. 4 в ред. </w:t>
      </w:r>
      <w:hyperlink w:history="0" r:id="rId28"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29.11.2022 N 742)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Орловской области</w:t>
      </w:r>
    </w:p>
    <w:p>
      <w:pPr>
        <w:pStyle w:val="0"/>
        <w:jc w:val="right"/>
      </w:pPr>
      <w:r>
        <w:rPr>
          <w:sz w:val="20"/>
        </w:rPr>
        <w:t xml:space="preserve">А.Е.КЛЫЧКОВ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Орловской области</w:t>
      </w:r>
    </w:p>
    <w:p>
      <w:pPr>
        <w:pStyle w:val="0"/>
        <w:jc w:val="right"/>
      </w:pPr>
      <w:r>
        <w:rPr>
          <w:sz w:val="20"/>
        </w:rPr>
        <w:t xml:space="preserve">от 12 сентября 2019 г. N 520</w:t>
      </w:r>
    </w:p>
    <w:p>
      <w:pPr>
        <w:pStyle w:val="0"/>
        <w:ind w:firstLine="540"/>
        <w:jc w:val="both"/>
      </w:pPr>
      <w:r>
        <w:rPr>
          <w:sz w:val="20"/>
        </w:rPr>
      </w:r>
    </w:p>
    <w:bookmarkStart w:id="49" w:name="P49"/>
    <w:bookmarkEnd w:id="49"/>
    <w:p>
      <w:pPr>
        <w:pStyle w:val="2"/>
        <w:jc w:val="center"/>
      </w:pPr>
      <w:r>
        <w:rPr>
          <w:sz w:val="20"/>
        </w:rPr>
        <w:t xml:space="preserve">ГОСУДАРСТВЕННАЯ ПРОГРАММА ОРЛОВСКОЙ ОБЛАСТИ</w:t>
      </w:r>
    </w:p>
    <w:p>
      <w:pPr>
        <w:pStyle w:val="2"/>
        <w:jc w:val="center"/>
      </w:pPr>
      <w:r>
        <w:rPr>
          <w:sz w:val="20"/>
        </w:rPr>
        <w:t xml:space="preserve">"ПОВЫШЕНИЕ ЭФФЕКТИВНОСТИ ГОСУДАРСТВЕННОГО И МУНИЦИПАЛЬНОГО</w:t>
      </w:r>
    </w:p>
    <w:p>
      <w:pPr>
        <w:pStyle w:val="2"/>
        <w:jc w:val="center"/>
      </w:pPr>
      <w:r>
        <w:rPr>
          <w:sz w:val="20"/>
        </w:rPr>
        <w:t xml:space="preserve">УПРАВЛЕНИЯ В ОРЛОВСКОЙ ОБЛАСТИ, ПОДДЕРЖКА ИНСТИТУТОВ</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14.04.2020 </w:t>
            </w:r>
            <w:hyperlink w:history="0" r:id="rId29" w:tooltip="Постановление Правительства Орловской области от 14.04.2020 N 234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234</w:t>
              </w:r>
            </w:hyperlink>
            <w:r>
              <w:rPr>
                <w:sz w:val="20"/>
                <w:color w:val="392c69"/>
              </w:rPr>
              <w:t xml:space="preserve">, от 05.06.2020 </w:t>
            </w:r>
            <w:hyperlink w:history="0" r:id="rId30" w:tooltip="Постановление Правительства Орловской области от 05.06.2020 N 350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350</w:t>
              </w:r>
            </w:hyperlink>
            <w:r>
              <w:rPr>
                <w:sz w:val="20"/>
                <w:color w:val="392c69"/>
              </w:rPr>
              <w:t xml:space="preserve">, от 28.09.2020 </w:t>
            </w:r>
            <w:hyperlink w:history="0" r:id="rId31" w:tooltip="Постановление Правительства Орловской области от 28.09.2020 N 601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601</w:t>
              </w:r>
            </w:hyperlink>
            <w:r>
              <w:rPr>
                <w:sz w:val="20"/>
                <w:color w:val="392c69"/>
              </w:rPr>
              <w:t xml:space="preserve">,</w:t>
            </w:r>
          </w:p>
          <w:p>
            <w:pPr>
              <w:pStyle w:val="0"/>
              <w:jc w:val="center"/>
            </w:pPr>
            <w:r>
              <w:rPr>
                <w:sz w:val="20"/>
                <w:color w:val="392c69"/>
              </w:rPr>
              <w:t xml:space="preserve">от 30.12.2020 </w:t>
            </w:r>
            <w:hyperlink w:history="0" r:id="rId32" w:tooltip="Постановление Правительства Орловской области от 30.12.2020 N 841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841</w:t>
              </w:r>
            </w:hyperlink>
            <w:r>
              <w:rPr>
                <w:sz w:val="20"/>
                <w:color w:val="392c69"/>
              </w:rPr>
              <w:t xml:space="preserve">, от 28.01.2021 </w:t>
            </w:r>
            <w:hyperlink w:history="0" r:id="rId33" w:tooltip="Постановление Правительства Орловской области от 28.01.2021 N 3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32</w:t>
              </w:r>
            </w:hyperlink>
            <w:r>
              <w:rPr>
                <w:sz w:val="20"/>
                <w:color w:val="392c69"/>
              </w:rPr>
              <w:t xml:space="preserve">, от 22.07.2021 </w:t>
            </w:r>
            <w:hyperlink w:history="0" r:id="rId34" w:tooltip="Постановление Правительства Орловской области от 22.07.2021 N 411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411</w:t>
              </w:r>
            </w:hyperlink>
            <w:r>
              <w:rPr>
                <w:sz w:val="20"/>
                <w:color w:val="392c69"/>
              </w:rPr>
              <w:t xml:space="preserve">,</w:t>
            </w:r>
          </w:p>
          <w:p>
            <w:pPr>
              <w:pStyle w:val="0"/>
              <w:jc w:val="center"/>
            </w:pPr>
            <w:r>
              <w:rPr>
                <w:sz w:val="20"/>
                <w:color w:val="392c69"/>
              </w:rPr>
              <w:t xml:space="preserve">от 30.12.2021 </w:t>
            </w:r>
            <w:hyperlink w:history="0" r:id="rId35" w:tooltip="Постановление Правительства Орловской области от 30.12.2021 N 827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827</w:t>
              </w:r>
            </w:hyperlink>
            <w:r>
              <w:rPr>
                <w:sz w:val="20"/>
                <w:color w:val="392c69"/>
              </w:rPr>
              <w:t xml:space="preserve">, от 29.11.2022 </w:t>
            </w:r>
            <w:hyperlink w:history="0" r:id="rId36"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742</w:t>
              </w:r>
            </w:hyperlink>
            <w:r>
              <w:rPr>
                <w:sz w:val="20"/>
                <w:color w:val="392c69"/>
              </w:rPr>
              <w:t xml:space="preserve">, от 30.12.2022 </w:t>
            </w:r>
            <w:hyperlink w:history="0" r:id="rId37"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11.10.2023 </w:t>
            </w:r>
            <w:hyperlink w:history="0" r:id="rId38"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692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Орловской области</w:t>
      </w:r>
    </w:p>
    <w:p>
      <w:pPr>
        <w:pStyle w:val="2"/>
        <w:jc w:val="center"/>
      </w:pPr>
      <w:r>
        <w:rPr>
          <w:sz w:val="20"/>
        </w:rPr>
        <w:t xml:space="preserve">"Повышение эффективности государственного и муниципального</w:t>
      </w:r>
    </w:p>
    <w:p>
      <w:pPr>
        <w:pStyle w:val="2"/>
        <w:jc w:val="center"/>
      </w:pPr>
      <w:r>
        <w:rPr>
          <w:sz w:val="20"/>
        </w:rPr>
        <w:t xml:space="preserve">управления в Орловской области, поддержка институтов</w:t>
      </w:r>
    </w:p>
    <w:p>
      <w:pPr>
        <w:pStyle w:val="2"/>
        <w:jc w:val="center"/>
      </w:pPr>
      <w:r>
        <w:rPr>
          <w:sz w:val="20"/>
        </w:rPr>
        <w:t xml:space="preserve">гражданского общества"</w:t>
      </w:r>
    </w:p>
    <w:p>
      <w:pPr>
        <w:pStyle w:val="0"/>
        <w:jc w:val="center"/>
      </w:pPr>
      <w:r>
        <w:rPr>
          <w:sz w:val="20"/>
        </w:rPr>
        <w:t xml:space="preserve">(в ред. </w:t>
      </w:r>
      <w:hyperlink w:history="0" r:id="rId39" w:tooltip="Постановление Правительства Орловской области от 22.07.2021 N 411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22.07.2021 N 411)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16"/>
      </w:tblGrid>
      <w:tr>
        <w:tc>
          <w:tcPr>
            <w:tcW w:w="2494" w:type="dxa"/>
          </w:tcPr>
          <w:p>
            <w:pPr>
              <w:pStyle w:val="0"/>
            </w:pPr>
            <w:r>
              <w:rPr>
                <w:sz w:val="20"/>
              </w:rPr>
              <w:t xml:space="preserve">Наименование государственной программы</w:t>
            </w:r>
          </w:p>
        </w:tc>
        <w:tc>
          <w:tcPr>
            <w:tcW w:w="6516" w:type="dxa"/>
          </w:tcPr>
          <w:p>
            <w:pPr>
              <w:pStyle w:val="0"/>
            </w:pPr>
            <w:r>
              <w:rPr>
                <w:sz w:val="20"/>
              </w:rPr>
              <w:t xml:space="preserve">"Повышение эффективности государственного и муниципального управления в Орловской области, поддержка институтов гражданского общества" (далее - государственная программа)</w:t>
            </w:r>
          </w:p>
        </w:tc>
      </w:tr>
      <w:tr>
        <w:tc>
          <w:tcPr>
            <w:tcW w:w="2494" w:type="dxa"/>
          </w:tcPr>
          <w:p>
            <w:pPr>
              <w:pStyle w:val="0"/>
            </w:pPr>
            <w:r>
              <w:rPr>
                <w:sz w:val="20"/>
              </w:rPr>
              <w:t xml:space="preserve">Ответственный исполнитель государственной программы</w:t>
            </w:r>
          </w:p>
        </w:tc>
        <w:tc>
          <w:tcPr>
            <w:tcW w:w="6516" w:type="dxa"/>
          </w:tcPr>
          <w:p>
            <w:pPr>
              <w:pStyle w:val="0"/>
            </w:pPr>
            <w:r>
              <w:rPr>
                <w:sz w:val="20"/>
              </w:rPr>
              <w:t xml:space="preserve">Администрация Губернатора и Правительства Орловской области</w:t>
            </w:r>
          </w:p>
        </w:tc>
      </w:tr>
      <w:tr>
        <w:tc>
          <w:tcPr>
            <w:tcW w:w="2494" w:type="dxa"/>
          </w:tcPr>
          <w:p>
            <w:pPr>
              <w:pStyle w:val="0"/>
            </w:pPr>
            <w:r>
              <w:rPr>
                <w:sz w:val="20"/>
              </w:rPr>
              <w:t xml:space="preserve">Соисполнители государственной программы</w:t>
            </w:r>
          </w:p>
        </w:tc>
        <w:tc>
          <w:tcPr>
            <w:tcW w:w="6516" w:type="dxa"/>
          </w:tcPr>
          <w:p>
            <w:pPr>
              <w:pStyle w:val="0"/>
            </w:pPr>
            <w:r>
              <w:rPr>
                <w:sz w:val="20"/>
              </w:rPr>
              <w:t xml:space="preserve">Управление по организационному обеспечению деятельности мировых судей Орловской области;</w:t>
            </w:r>
          </w:p>
          <w:p>
            <w:pPr>
              <w:pStyle w:val="0"/>
            </w:pPr>
            <w:r>
              <w:rPr>
                <w:sz w:val="20"/>
              </w:rPr>
              <w:t xml:space="preserve">Избирательная комиссия Орловской области</w:t>
            </w:r>
          </w:p>
        </w:tc>
      </w:tr>
      <w:tr>
        <w:tblPrEx>
          <w:tblBorders>
            <w:insideH w:val="nil"/>
          </w:tblBorders>
        </w:tblPrEx>
        <w:tc>
          <w:tcPr>
            <w:tcW w:w="2494" w:type="dxa"/>
            <w:tcBorders>
              <w:bottom w:val="nil"/>
            </w:tcBorders>
          </w:tcPr>
          <w:p>
            <w:pPr>
              <w:pStyle w:val="0"/>
            </w:pPr>
            <w:r>
              <w:rPr>
                <w:sz w:val="20"/>
              </w:rPr>
              <w:t xml:space="preserve">Участники государственной программы</w:t>
            </w:r>
          </w:p>
        </w:tc>
        <w:tc>
          <w:tcPr>
            <w:tcW w:w="6516" w:type="dxa"/>
            <w:tcBorders>
              <w:bottom w:val="nil"/>
            </w:tcBorders>
          </w:tcPr>
          <w:p>
            <w:pPr>
              <w:pStyle w:val="0"/>
            </w:pPr>
            <w:r>
              <w:rPr>
                <w:sz w:val="20"/>
              </w:rPr>
              <w:t xml:space="preserve">Департамент государственного имущества и земельных отношений Орловской области;</w:t>
            </w:r>
          </w:p>
          <w:p>
            <w:pPr>
              <w:pStyle w:val="0"/>
            </w:pPr>
            <w:r>
              <w:rPr>
                <w:sz w:val="20"/>
              </w:rPr>
              <w:t xml:space="preserve">Департамент социальной защиты, опеки и попечительства, труда и занятости Орловской области;</w:t>
            </w:r>
          </w:p>
          <w:p>
            <w:pPr>
              <w:pStyle w:val="0"/>
            </w:pPr>
            <w:r>
              <w:rPr>
                <w:sz w:val="20"/>
              </w:rPr>
              <w:t xml:space="preserve">Департамент культуры Орловской области;</w:t>
            </w:r>
          </w:p>
          <w:p>
            <w:pPr>
              <w:pStyle w:val="0"/>
            </w:pPr>
            <w:r>
              <w:rPr>
                <w:sz w:val="20"/>
              </w:rPr>
              <w:t xml:space="preserve">Департамент образования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40"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blPrEx>
          <w:tblBorders>
            <w:insideH w:val="nil"/>
          </w:tblBorders>
        </w:tblPrEx>
        <w:tc>
          <w:tcPr>
            <w:tcW w:w="2494" w:type="dxa"/>
            <w:tcBorders>
              <w:bottom w:val="nil"/>
            </w:tcBorders>
          </w:tcPr>
          <w:p>
            <w:pPr>
              <w:pStyle w:val="0"/>
            </w:pPr>
            <w:r>
              <w:rPr>
                <w:sz w:val="20"/>
              </w:rPr>
              <w:t xml:space="preserve">Подпрограммы (в том числе ведомственные целевые программы)</w:t>
            </w:r>
          </w:p>
        </w:tc>
        <w:tc>
          <w:tcPr>
            <w:tcW w:w="6516" w:type="dxa"/>
            <w:tcBorders>
              <w:bottom w:val="nil"/>
            </w:tcBorders>
          </w:tcPr>
          <w:p>
            <w:pPr>
              <w:pStyle w:val="0"/>
            </w:pPr>
            <w:hyperlink w:history="0" w:anchor="P252" w:tooltip="ПАСПОРТ">
              <w:r>
                <w:rPr>
                  <w:sz w:val="20"/>
                  <w:color w:val="0000ff"/>
                </w:rPr>
                <w:t xml:space="preserve">Подпрограмма 1</w:t>
              </w:r>
            </w:hyperlink>
            <w:r>
              <w:rPr>
                <w:sz w:val="20"/>
              </w:rPr>
              <w:t xml:space="preserve"> "Развитие государственной гражданской и муниципальной службы в Орловской области".</w:t>
            </w:r>
          </w:p>
          <w:p>
            <w:pPr>
              <w:pStyle w:val="0"/>
            </w:pPr>
            <w:hyperlink w:history="0" w:anchor="P356" w:tooltip="ПАСПОРТ">
              <w:r>
                <w:rPr>
                  <w:sz w:val="20"/>
                  <w:color w:val="0000ff"/>
                </w:rPr>
                <w:t xml:space="preserve">Подпрограмма 2</w:t>
              </w:r>
            </w:hyperlink>
            <w:r>
              <w:rPr>
                <w:sz w:val="20"/>
              </w:rPr>
              <w:t xml:space="preserve"> "Противодействие коррупции в Орловской области".</w:t>
            </w:r>
          </w:p>
          <w:p>
            <w:pPr>
              <w:pStyle w:val="0"/>
            </w:pPr>
            <w:hyperlink w:history="0" w:anchor="P444" w:tooltip="ПАСПОРТ">
              <w:r>
                <w:rPr>
                  <w:sz w:val="20"/>
                  <w:color w:val="0000ff"/>
                </w:rPr>
                <w:t xml:space="preserve">Подпрограмма 3</w:t>
              </w:r>
            </w:hyperlink>
            <w:r>
              <w:rPr>
                <w:sz w:val="20"/>
              </w:rPr>
              <w:t xml:space="preserve"> "Государственная поддержка социально ориентированных некоммерческих организаций Орловской области".</w:t>
            </w:r>
          </w:p>
          <w:p>
            <w:pPr>
              <w:pStyle w:val="0"/>
            </w:pPr>
            <w:hyperlink w:history="0" w:anchor="P534" w:tooltip="ПАСПОРТ">
              <w:r>
                <w:rPr>
                  <w:sz w:val="20"/>
                  <w:color w:val="0000ff"/>
                </w:rPr>
                <w:t xml:space="preserve">Подпрограмма 4</w:t>
              </w:r>
            </w:hyperlink>
            <w:r>
              <w:rPr>
                <w:sz w:val="20"/>
              </w:rPr>
              <w:t xml:space="preserve"> "Развитие мировой юстиции в Орловской области".</w:t>
            </w:r>
          </w:p>
          <w:p>
            <w:pPr>
              <w:pStyle w:val="0"/>
            </w:pPr>
            <w:hyperlink w:history="0" w:anchor="P626" w:tooltip="ПАСПОРТ">
              <w:r>
                <w:rPr>
                  <w:sz w:val="20"/>
                  <w:color w:val="0000ff"/>
                </w:rPr>
                <w:t xml:space="preserve">Подпрограмма 5</w:t>
              </w:r>
            </w:hyperlink>
            <w:r>
              <w:rPr>
                <w:sz w:val="20"/>
              </w:rP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p>
            <w:pPr>
              <w:pStyle w:val="0"/>
            </w:pPr>
            <w:hyperlink w:history="0" w:anchor="P714" w:tooltip="ПАСПОРТ">
              <w:r>
                <w:rPr>
                  <w:sz w:val="20"/>
                  <w:color w:val="0000ff"/>
                </w:rPr>
                <w:t xml:space="preserve">Подпрограмма 6</w:t>
              </w:r>
            </w:hyperlink>
            <w:r>
              <w:rPr>
                <w:sz w:val="20"/>
              </w:rPr>
              <w:t xml:space="preserve"> "Укрепление единства российской нации и этнокультурное развитие народов России в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41"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r>
        <w:tc>
          <w:tcPr>
            <w:tcW w:w="2494" w:type="dxa"/>
          </w:tcPr>
          <w:p>
            <w:pPr>
              <w:pStyle w:val="0"/>
            </w:pPr>
            <w:r>
              <w:rPr>
                <w:sz w:val="20"/>
              </w:rPr>
              <w:t xml:space="preserve">Цели государственной программы</w:t>
            </w:r>
          </w:p>
        </w:tc>
        <w:tc>
          <w:tcPr>
            <w:tcW w:w="6516" w:type="dxa"/>
          </w:tcPr>
          <w:p>
            <w:pPr>
              <w:pStyle w:val="0"/>
            </w:pPr>
            <w:r>
              <w:rPr>
                <w:sz w:val="20"/>
              </w:rPr>
              <w:t xml:space="preserve">Повышение эффективности государственного и муниципального управления в Орловской области, развитие институтов гражданского общества, укрепление единства многонационального народа Российской Федерации (российской нации)</w:t>
            </w:r>
          </w:p>
        </w:tc>
      </w:tr>
      <w:tr>
        <w:tblPrEx>
          <w:tblBorders>
            <w:insideH w:val="nil"/>
          </w:tblBorders>
        </w:tblPrEx>
        <w:tc>
          <w:tcPr>
            <w:tcW w:w="2494" w:type="dxa"/>
            <w:tcBorders>
              <w:bottom w:val="nil"/>
            </w:tcBorders>
          </w:tcPr>
          <w:p>
            <w:pPr>
              <w:pStyle w:val="0"/>
            </w:pPr>
            <w:r>
              <w:rPr>
                <w:sz w:val="20"/>
              </w:rPr>
              <w:t xml:space="preserve">Задачи государственной программы</w:t>
            </w:r>
          </w:p>
        </w:tc>
        <w:tc>
          <w:tcPr>
            <w:tcW w:w="6516" w:type="dxa"/>
            <w:tcBorders>
              <w:bottom w:val="nil"/>
            </w:tcBorders>
          </w:tcPr>
          <w:p>
            <w:pPr>
              <w:pStyle w:val="0"/>
            </w:pPr>
            <w:r>
              <w:rPr>
                <w:sz w:val="20"/>
              </w:rPr>
              <w:t xml:space="preserve">1. Создание единых целостных современных систем государственной гражданской и муниципальной службы, направленных на результативную деятельность государственных гражданских и муниципальных служащих Орловской области по обеспечению эффективного исполнения полномочий органов исполнительной власти специальной компетенции Орловской области и органов местного самоуправления муниципальных образований Орловской области и ориентированных на приоритеты развития Орловской области с учетом интересов населения Орловской области.</w:t>
            </w:r>
          </w:p>
          <w:p>
            <w:pPr>
              <w:pStyle w:val="0"/>
            </w:pPr>
            <w:r>
              <w:rPr>
                <w:sz w:val="20"/>
              </w:rPr>
              <w:t xml:space="preserve">2. Снижение уровня коррупции при исполнении органами исполнительной власти специальной компетенции Орловской области государственных функций и предоставлении государственных услуг гражданам и организациям.</w:t>
            </w:r>
          </w:p>
          <w:p>
            <w:pPr>
              <w:pStyle w:val="0"/>
            </w:pPr>
            <w:r>
              <w:rPr>
                <w:sz w:val="20"/>
              </w:rPr>
              <w:t xml:space="preserve">3. Развитие социально ориентированных некоммерческих организаций (далее - СО НКО) Орловской области и увеличение их роли в повышении качества жизни социально незащищенных жителей Орловской области.</w:t>
            </w:r>
          </w:p>
          <w:p>
            <w:pPr>
              <w:pStyle w:val="0"/>
            </w:pPr>
            <w:r>
              <w:rPr>
                <w:sz w:val="20"/>
              </w:rPr>
              <w:t xml:space="preserve">4. Создание надлежащих условий для размещения судебных участков мировых судей Орловской области, развитие информационно-коммуникационных технологий на судебных участках мировых судей Орловской области, повышение уровня антитеррористической защищенности судебных участков.</w:t>
            </w:r>
          </w:p>
          <w:p>
            <w:pPr>
              <w:pStyle w:val="0"/>
            </w:pPr>
            <w:r>
              <w:rPr>
                <w:sz w:val="20"/>
              </w:rPr>
              <w:t xml:space="preserve">5. Оптимизация избирательной системы Орловской области.</w:t>
            </w:r>
          </w:p>
          <w:p>
            <w:pPr>
              <w:pStyle w:val="0"/>
            </w:pPr>
            <w:r>
              <w:rPr>
                <w:sz w:val="20"/>
              </w:rPr>
              <w:t xml:space="preserve">6. Содействие укреплению гражданского единства и гармонизации межнациональных отношений.</w:t>
            </w:r>
          </w:p>
          <w:p>
            <w:pPr>
              <w:pStyle w:val="0"/>
            </w:pPr>
            <w:r>
              <w:rPr>
                <w:sz w:val="20"/>
              </w:rPr>
              <w:t xml:space="preserve">7. Содействие этнокультурному многообразию народов России.</w:t>
            </w:r>
          </w:p>
          <w:p>
            <w:pPr>
              <w:pStyle w:val="0"/>
            </w:pPr>
            <w:r>
              <w:rPr>
                <w:sz w:val="20"/>
              </w:rPr>
              <w:t xml:space="preserve">8. Содействие возрождению и становлению российского казачества.</w:t>
            </w:r>
          </w:p>
          <w:p>
            <w:pPr>
              <w:pStyle w:val="0"/>
            </w:pPr>
            <w:r>
              <w:rPr>
                <w:sz w:val="20"/>
              </w:rPr>
              <w:t xml:space="preserve">9. Создание устойчивой системы государственно-общественного партнерства в сфере государственной политики в отношении российского казачества.</w:t>
            </w:r>
          </w:p>
          <w:p>
            <w:pPr>
              <w:pStyle w:val="0"/>
            </w:pPr>
            <w:r>
              <w:rPr>
                <w:sz w:val="20"/>
              </w:rPr>
              <w:t xml:space="preserve">10. Снижение конфликтных ситуаций в сфере межнациональных и этноконфессиональных отношений.</w:t>
            </w:r>
          </w:p>
          <w:p>
            <w:pPr>
              <w:pStyle w:val="0"/>
            </w:pPr>
            <w:r>
              <w:rPr>
                <w:sz w:val="20"/>
              </w:rPr>
              <w:t xml:space="preserve">11. Сохранение и развитие русского языка как государственного языка Российской Федерации.</w:t>
            </w:r>
          </w:p>
          <w:p>
            <w:pPr>
              <w:pStyle w:val="0"/>
            </w:pPr>
            <w:r>
              <w:rPr>
                <w:sz w:val="20"/>
              </w:rPr>
              <w:t xml:space="preserve">12. Содействие социальной и культурной адаптации и интеграции иностранных граждан в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42"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29.11.2022 N 742)</w:t>
            </w:r>
          </w:p>
        </w:tc>
      </w:tr>
      <w:tr>
        <w:tblPrEx>
          <w:tblBorders>
            <w:insideH w:val="nil"/>
          </w:tblBorders>
        </w:tblPrEx>
        <w:tc>
          <w:tcPr>
            <w:tcW w:w="2494" w:type="dxa"/>
            <w:tcBorders>
              <w:bottom w:val="nil"/>
            </w:tcBorders>
          </w:tcPr>
          <w:p>
            <w:pPr>
              <w:pStyle w:val="0"/>
            </w:pPr>
            <w:r>
              <w:rPr>
                <w:sz w:val="20"/>
              </w:rPr>
              <w:t xml:space="preserve">Целевые индикаторы и показатели государственной программы</w:t>
            </w:r>
          </w:p>
        </w:tc>
        <w:tc>
          <w:tcPr>
            <w:tcW w:w="6516" w:type="dxa"/>
            <w:tcBorders>
              <w:bottom w:val="nil"/>
            </w:tcBorders>
          </w:tcPr>
          <w:p>
            <w:pPr>
              <w:pStyle w:val="0"/>
            </w:pPr>
            <w:r>
              <w:rPr>
                <w:sz w:val="20"/>
              </w:rPr>
              <w:t xml:space="preserve">1. Количество проведенных обзоров (мониторингов) действующей нормативной правовой базы Орловской области, регулирующей вопросы государственной гражданской службы.</w:t>
            </w:r>
          </w:p>
          <w:p>
            <w:pPr>
              <w:pStyle w:val="0"/>
            </w:pPr>
            <w:r>
              <w:rPr>
                <w:sz w:val="20"/>
              </w:rPr>
              <w:t xml:space="preserve">2. Количество проведенных семинарских занятий по актуальным вопросам государственной гражданской и муниципальной службы.</w:t>
            </w:r>
          </w:p>
          <w:p>
            <w:pPr>
              <w:pStyle w:val="0"/>
            </w:pPr>
            <w:r>
              <w:rPr>
                <w:sz w:val="20"/>
              </w:rPr>
              <w:t xml:space="preserve">3. Доля должностей государственной гражданской службы Орловской области, замещаемых по конкурсу, от общего количества должностей государственной гражданской службы Орловской области, подлежащих замещению.</w:t>
            </w:r>
          </w:p>
          <w:p>
            <w:pPr>
              <w:pStyle w:val="0"/>
            </w:pPr>
            <w:r>
              <w:rPr>
                <w:sz w:val="20"/>
              </w:rPr>
              <w:t xml:space="preserve">4. Доля должностей государственной гражданской службы Орловской области, замещаемых на основе назначения из кадрового резерва, от общего количества должностей государственной гражданской службы Орловской области, подлежащих замещению.</w:t>
            </w:r>
          </w:p>
          <w:p>
            <w:pPr>
              <w:pStyle w:val="0"/>
            </w:pPr>
            <w:r>
              <w:rPr>
                <w:sz w:val="20"/>
              </w:rPr>
              <w:t xml:space="preserve">5. Доля должностей муниципальной службы Орловской области, замещаемых на основе назначения из кадрового резерва, от общего количества должностей муниципальной службы Орловской области, подлежащих замещению.</w:t>
            </w:r>
          </w:p>
          <w:p>
            <w:pPr>
              <w:pStyle w:val="0"/>
            </w:pPr>
            <w:r>
              <w:rPr>
                <w:sz w:val="20"/>
              </w:rPr>
              <w:t xml:space="preserve">6. Количество информационно-аналитических материалов в сфере развития государственной гражданской и муниципальной службы Орловской области, размещенных на официальных интернет-сайтах органов исполнительной власти специальной компетенции Орловской области и органов местного самоуправления муниципальных образований Орловской области и в государственной специализированной информационной системе "Портал Орловской области - публичный информационный центр".</w:t>
            </w:r>
          </w:p>
          <w:p>
            <w:pPr>
              <w:pStyle w:val="0"/>
            </w:pPr>
            <w:r>
              <w:rPr>
                <w:sz w:val="20"/>
              </w:rPr>
              <w:t xml:space="preserve">7. Количество муниципальных служащих Орловской области, прошедших повышение квалификации.</w:t>
            </w:r>
          </w:p>
          <w:p>
            <w:pPr>
              <w:pStyle w:val="0"/>
            </w:pPr>
            <w:r>
              <w:rPr>
                <w:sz w:val="20"/>
              </w:rPr>
              <w:t xml:space="preserve">8. Количество муниципальных служащих Орловской области, оценивших качество оказания образовательных услуг в рамках повышения квалификации.</w:t>
            </w:r>
          </w:p>
          <w:p>
            <w:pPr>
              <w:pStyle w:val="0"/>
            </w:pPr>
            <w:r>
              <w:rPr>
                <w:sz w:val="20"/>
              </w:rPr>
              <w:t xml:space="preserve">9. Доля государственных гражданских служащих Орловской области, повысивших профессиональный уровень посредством саморазвития.</w:t>
            </w:r>
          </w:p>
          <w:p>
            <w:pPr>
              <w:pStyle w:val="0"/>
            </w:pPr>
            <w:r>
              <w:rPr>
                <w:sz w:val="20"/>
              </w:rPr>
              <w:t xml:space="preserve">9.1. Количество мероприятий, проведенных в рамках обмена опытом в целях обеспечения распространения и внедрения лучших практик органов местного самоуправления муниципальных образований Орловской области.</w:t>
            </w:r>
          </w:p>
          <w:p>
            <w:pPr>
              <w:pStyle w:val="0"/>
            </w:pPr>
            <w:r>
              <w:rPr>
                <w:sz w:val="20"/>
              </w:rPr>
              <w:t xml:space="preserve">10. Количество государственных гражданских служащих Орловской области, получивших дополнительное профессиональное образование, в том числе впервые поступивших на государственную гражданскую службу, по образовательным программам в области противодействия коррупции.</w:t>
            </w:r>
          </w:p>
          <w:p>
            <w:pPr>
              <w:pStyle w:val="0"/>
            </w:pPr>
            <w:r>
              <w:rPr>
                <w:sz w:val="20"/>
              </w:rPr>
              <w:t xml:space="preserve">11. Количество муниципальных служащих Орловской области, получивших дополнительное профессиональное образование, в том числе впервые поступивших на муниципальную службу, по образовательным программам в области противодействия коррупции.</w:t>
            </w:r>
          </w:p>
          <w:p>
            <w:pPr>
              <w:pStyle w:val="0"/>
            </w:pPr>
            <w:r>
              <w:rPr>
                <w:sz w:val="20"/>
              </w:rPr>
              <w:t xml:space="preserve">12. Количество обращений граждан и организаций в органы исполнительной власти специальной компетенции Орловской области по вопросам коррупционных проявлений со стороны государственных гражданских служащих Орловской области.</w:t>
            </w:r>
          </w:p>
          <w:p>
            <w:pPr>
              <w:pStyle w:val="0"/>
            </w:pPr>
            <w:r>
              <w:rPr>
                <w:sz w:val="20"/>
              </w:rPr>
              <w:t xml:space="preserve">13. Количество информационно-аналитических материалов антикоррупционной направленности, размещенных в средствах массовой информации и в государственной специализированной информационной системе "Портал Орловской области - публичный информационный центр".</w:t>
            </w:r>
          </w:p>
          <w:p>
            <w:pPr>
              <w:pStyle w:val="0"/>
            </w:pPr>
            <w:r>
              <w:rPr>
                <w:sz w:val="20"/>
              </w:rPr>
              <w:t xml:space="preserve">14. Количество заседаний Комиссии по координации работы по противодействию коррупции в Орловской области.</w:t>
            </w:r>
          </w:p>
          <w:p>
            <w:pPr>
              <w:pStyle w:val="0"/>
            </w:pPr>
            <w:r>
              <w:rPr>
                <w:sz w:val="20"/>
              </w:rPr>
              <w:t xml:space="preserve">15. Количество проведенных социологических исследований в целях оценки уровня коррупции в Орловской области.</w:t>
            </w:r>
          </w:p>
          <w:p>
            <w:pPr>
              <w:pStyle w:val="0"/>
            </w:pPr>
            <w:r>
              <w:rPr>
                <w:sz w:val="20"/>
              </w:rPr>
              <w:t xml:space="preserve">16. Рост числа работников и добровольцев, принимающих участие в реализации проектов и программ СО НКО.</w:t>
            </w:r>
          </w:p>
          <w:p>
            <w:pPr>
              <w:pStyle w:val="0"/>
            </w:pPr>
            <w:r>
              <w:rPr>
                <w:sz w:val="20"/>
              </w:rPr>
              <w:t xml:space="preserve">17. Рост числа СО НКО в Орловской области, получивших государственную поддержку.</w:t>
            </w:r>
          </w:p>
          <w:p>
            <w:pPr>
              <w:pStyle w:val="0"/>
            </w:pPr>
            <w:r>
              <w:rPr>
                <w:sz w:val="20"/>
              </w:rPr>
              <w:t xml:space="preserve">18. Увеличение дополнительного объема средств и ресурсов, привлеченных СО НКО на реализацию социально значимых проектов и программ (за исключением субсидий из бюджета Орловской области).</w:t>
            </w:r>
          </w:p>
          <w:p>
            <w:pPr>
              <w:pStyle w:val="0"/>
            </w:pPr>
            <w:r>
              <w:rPr>
                <w:sz w:val="20"/>
              </w:rPr>
              <w:t xml:space="preserve">19. Рост числа социально незащищенных жителей Орловской области, получающих доступные и качественные социальные услуги и помощь.</w:t>
            </w:r>
          </w:p>
          <w:p>
            <w:pPr>
              <w:pStyle w:val="0"/>
            </w:pPr>
            <w:r>
              <w:rPr>
                <w:sz w:val="20"/>
              </w:rPr>
              <w:t xml:space="preserve">20. Количество благополучателей социальной инициативы, реализуемой некоммерческой неправительственной организацией.</w:t>
            </w:r>
          </w:p>
          <w:p>
            <w:pPr>
              <w:pStyle w:val="0"/>
            </w:pPr>
            <w:r>
              <w:rPr>
                <w:sz w:val="20"/>
              </w:rPr>
              <w:t xml:space="preserve">21. Количество добровольцев (волонтеров), привлекаемых некоммерческой неправительственной организацией.</w:t>
            </w:r>
          </w:p>
          <w:p>
            <w:pPr>
              <w:pStyle w:val="0"/>
            </w:pPr>
            <w:r>
              <w:rPr>
                <w:sz w:val="20"/>
              </w:rPr>
              <w:t xml:space="preserve">22. Количество работников некоммерческой неправительственной организации.</w:t>
            </w:r>
          </w:p>
          <w:p>
            <w:pPr>
              <w:pStyle w:val="0"/>
            </w:pPr>
            <w:r>
              <w:rPr>
                <w:sz w:val="20"/>
              </w:rPr>
              <w:t xml:space="preserve">23. Количество комплектов аудиозаписи (аудиопротоколирования) хода судебных заседаний для судебных участков мировых судей Орловской области.</w:t>
            </w:r>
          </w:p>
          <w:p>
            <w:pPr>
              <w:pStyle w:val="0"/>
            </w:pPr>
            <w:r>
              <w:rPr>
                <w:sz w:val="20"/>
              </w:rPr>
              <w:t xml:space="preserve">24. Количество построенных и введенных в эксплуатацию объектов для размещения судебных участков.</w:t>
            </w:r>
          </w:p>
          <w:p>
            <w:pPr>
              <w:pStyle w:val="0"/>
            </w:pPr>
            <w:r>
              <w:rPr>
                <w:sz w:val="20"/>
              </w:rPr>
              <w:t xml:space="preserve">25. Доля освоенных финансовых средств, выделенных на организационное и материально-техническое обеспечение деятельности мировых судей Орловской области.</w:t>
            </w:r>
          </w:p>
          <w:p>
            <w:pPr>
              <w:pStyle w:val="0"/>
            </w:pPr>
            <w:r>
              <w:rPr>
                <w:sz w:val="20"/>
              </w:rPr>
              <w:t xml:space="preserve">26. Количество проведенных мероприятий по обучению.</w:t>
            </w:r>
          </w:p>
          <w:p>
            <w:pPr>
              <w:pStyle w:val="0"/>
            </w:pPr>
            <w:r>
              <w:rPr>
                <w:sz w:val="20"/>
              </w:rPr>
              <w:t xml:space="preserve">27. Количество проведенных мероприятий по избирательной тематике.</w:t>
            </w:r>
          </w:p>
          <w:p>
            <w:pPr>
              <w:pStyle w:val="0"/>
            </w:pPr>
            <w:r>
              <w:rPr>
                <w:sz w:val="20"/>
              </w:rPr>
              <w:t xml:space="preserve">28. Количество информационно-разъяснительных и иных материалов по избирательной тематике, изданных или размещенных на интернет-сайтах избирательных комиссий Орловской области.</w:t>
            </w:r>
          </w:p>
          <w:p>
            <w:pPr>
              <w:pStyle w:val="0"/>
            </w:pPr>
            <w:r>
              <w:rPr>
                <w:sz w:val="20"/>
              </w:rPr>
              <w:t xml:space="preserve">29. Количество приобретенного оборудования.</w:t>
            </w:r>
          </w:p>
          <w:p>
            <w:pPr>
              <w:pStyle w:val="0"/>
            </w:pPr>
            <w:r>
              <w:rPr>
                <w:sz w:val="20"/>
              </w:rPr>
              <w:t xml:space="preserve">30. Количество проведенных социологических исследований и опросов.</w:t>
            </w:r>
          </w:p>
          <w:p>
            <w:pPr>
              <w:pStyle w:val="0"/>
            </w:pPr>
            <w:r>
              <w:rPr>
                <w:sz w:val="20"/>
              </w:rPr>
              <w:t xml:space="preserve">31. Численность участников мероприятий, направленных на этнокультурное развитие народов России и поддержку языкового многообразия.</w:t>
            </w:r>
          </w:p>
          <w:p>
            <w:pPr>
              <w:pStyle w:val="0"/>
            </w:pPr>
            <w:r>
              <w:rPr>
                <w:sz w:val="20"/>
              </w:rPr>
              <w:t xml:space="preserve">32. Количество участников мероприятий, направленных на укрепление общероссийского гражданского единства.</w:t>
            </w:r>
          </w:p>
          <w:p>
            <w:pPr>
              <w:pStyle w:val="0"/>
            </w:pPr>
            <w:r>
              <w:rPr>
                <w:sz w:val="20"/>
              </w:rPr>
              <w:t xml:space="preserve">33. Количество членов казачьих обществ, привлеченных к несению государственной и иной службы.</w:t>
            </w:r>
          </w:p>
          <w:p>
            <w:pPr>
              <w:pStyle w:val="0"/>
            </w:pPr>
            <w:r>
              <w:rPr>
                <w:sz w:val="20"/>
              </w:rPr>
              <w:t xml:space="preserve">34. 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pPr>
            <w:r>
              <w:rPr>
                <w:sz w:val="20"/>
              </w:rPr>
              <w:t xml:space="preserve">35. 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pPr>
              <w:pStyle w:val="0"/>
            </w:pPr>
            <w:r>
              <w:rPr>
                <w:sz w:val="20"/>
              </w:rPr>
              <w:t xml:space="preserve">36. Уровень толерантного отношения к представителям другой национальности.</w:t>
            </w:r>
          </w:p>
          <w:p>
            <w:pPr>
              <w:pStyle w:val="0"/>
            </w:pPr>
            <w:r>
              <w:rPr>
                <w:sz w:val="20"/>
              </w:rPr>
              <w:t xml:space="preserve">37. Доля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w:t>
            </w:r>
          </w:p>
          <w:p>
            <w:pPr>
              <w:pStyle w:val="0"/>
            </w:pPr>
            <w:r>
              <w:rPr>
                <w:sz w:val="20"/>
              </w:rPr>
              <w:t xml:space="preserve">38. Количество участников мероприятий, направленных на сохранение и развитие русского языка.</w:t>
            </w:r>
          </w:p>
          <w:p>
            <w:pPr>
              <w:pStyle w:val="0"/>
            </w:pPr>
            <w:r>
              <w:rPr>
                <w:sz w:val="20"/>
              </w:rPr>
              <w:t xml:space="preserve">39. Количество участников мероприятий, направленных на социальную и культурную адаптацию и интеграцию иностранных граждан, в отчетном году.</w:t>
            </w:r>
          </w:p>
          <w:p>
            <w:pPr>
              <w:pStyle w:val="0"/>
            </w:pPr>
            <w:r>
              <w:rPr>
                <w:sz w:val="20"/>
              </w:rPr>
              <w:t xml:space="preserve">40. Доля граждан, не испытывающих негативного отношения к иностранным гражданам, в общем количестве опрошенных граждан.</w:t>
            </w:r>
          </w:p>
          <w:p>
            <w:pPr>
              <w:pStyle w:val="0"/>
            </w:pPr>
            <w:r>
              <w:rPr>
                <w:sz w:val="20"/>
              </w:rPr>
              <w:t xml:space="preserve">41. Доля иностранных граждан, успешно сдавших экзамен по русскому языку как иностранному, истории России и основам законодательства Российской Федерации, в общем количестве иностранных граждан, сдававших экзамен в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Постановлений Правительства Орловской области от 30.12.2021 </w:t>
            </w:r>
            <w:hyperlink w:history="0" r:id="rId43" w:tooltip="Постановление Правительства Орловской области от 30.12.2021 N 827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827</w:t>
              </w:r>
            </w:hyperlink>
            <w:r>
              <w:rPr>
                <w:sz w:val="20"/>
              </w:rPr>
              <w:t xml:space="preserve">, от 29.11.2022 </w:t>
            </w:r>
            <w:hyperlink w:history="0" r:id="rId44"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742</w:t>
              </w:r>
            </w:hyperlink>
            <w:r>
              <w:rPr>
                <w:sz w:val="20"/>
              </w:rPr>
              <w:t xml:space="preserve">)</w:t>
            </w:r>
          </w:p>
        </w:tc>
      </w:tr>
      <w:tr>
        <w:tc>
          <w:tcPr>
            <w:tcW w:w="2494" w:type="dxa"/>
          </w:tcPr>
          <w:p>
            <w:pPr>
              <w:pStyle w:val="0"/>
            </w:pPr>
            <w:r>
              <w:rPr>
                <w:sz w:val="20"/>
              </w:rPr>
              <w:t xml:space="preserve">Этапы и сроки реализации государственной программы</w:t>
            </w:r>
          </w:p>
        </w:tc>
        <w:tc>
          <w:tcPr>
            <w:tcW w:w="6516" w:type="dxa"/>
          </w:tcPr>
          <w:p>
            <w:pPr>
              <w:pStyle w:val="0"/>
            </w:pPr>
            <w:r>
              <w:rPr>
                <w:sz w:val="20"/>
              </w:rPr>
              <w:t xml:space="preserve">2020 - 2025 годы.</w:t>
            </w:r>
          </w:p>
          <w:p>
            <w:pPr>
              <w:pStyle w:val="0"/>
            </w:pPr>
            <w:r>
              <w:rPr>
                <w:sz w:val="20"/>
              </w:rPr>
              <w:t xml:space="preserve">Выделение этапов реализации государственной программы не предусматривается</w:t>
            </w:r>
          </w:p>
        </w:tc>
      </w:tr>
      <w:tr>
        <w:tblPrEx>
          <w:tblBorders>
            <w:insideH w:val="nil"/>
          </w:tblBorders>
        </w:tblPrEx>
        <w:tc>
          <w:tcPr>
            <w:tcW w:w="2494" w:type="dxa"/>
            <w:tcBorders>
              <w:bottom w:val="nil"/>
            </w:tcBorders>
          </w:tcPr>
          <w:p>
            <w:pPr>
              <w:pStyle w:val="0"/>
            </w:pPr>
            <w:r>
              <w:rPr>
                <w:sz w:val="20"/>
              </w:rPr>
              <w:t xml:space="preserve">Объемы бюджетных ассигнований на реализацию государственной программы</w:t>
            </w:r>
          </w:p>
        </w:tc>
        <w:tc>
          <w:tcPr>
            <w:tcW w:w="6516" w:type="dxa"/>
            <w:tcBorders>
              <w:bottom w:val="nil"/>
            </w:tcBorders>
          </w:tcPr>
          <w:p>
            <w:pPr>
              <w:pStyle w:val="0"/>
            </w:pPr>
            <w:r>
              <w:rPr>
                <w:sz w:val="20"/>
              </w:rPr>
              <w:t xml:space="preserve">Объем бюджетных ассигнований на реализацию государственной программы составляет 592718,4 тыс. рублей,</w:t>
            </w:r>
          </w:p>
          <w:p>
            <w:pPr>
              <w:pStyle w:val="0"/>
            </w:pPr>
            <w:r>
              <w:rPr>
                <w:sz w:val="20"/>
              </w:rPr>
              <w:t xml:space="preserve">в том числе по годам реализации государственной программы:</w:t>
            </w:r>
          </w:p>
          <w:p>
            <w:pPr>
              <w:pStyle w:val="0"/>
            </w:pPr>
            <w:r>
              <w:rPr>
                <w:sz w:val="20"/>
              </w:rPr>
              <w:t xml:space="preserve">2020 - 76427,6 тыс. рублей;</w:t>
            </w:r>
          </w:p>
          <w:p>
            <w:pPr>
              <w:pStyle w:val="0"/>
            </w:pPr>
            <w:r>
              <w:rPr>
                <w:sz w:val="20"/>
              </w:rPr>
              <w:t xml:space="preserve">в том числе:</w:t>
            </w:r>
          </w:p>
          <w:p>
            <w:pPr>
              <w:pStyle w:val="0"/>
            </w:pPr>
            <w:r>
              <w:rPr>
                <w:sz w:val="20"/>
              </w:rPr>
              <w:t xml:space="preserve">погашение кредиторской задолженности 2019 года: 6273,1 тыс. рублей;</w:t>
            </w:r>
          </w:p>
          <w:p>
            <w:pPr>
              <w:pStyle w:val="0"/>
            </w:pPr>
            <w:r>
              <w:rPr>
                <w:sz w:val="20"/>
              </w:rPr>
              <w:t xml:space="preserve">2021 - 99465,45 тыс. рублей;</w:t>
            </w:r>
          </w:p>
          <w:p>
            <w:pPr>
              <w:pStyle w:val="0"/>
            </w:pPr>
            <w:r>
              <w:rPr>
                <w:sz w:val="20"/>
              </w:rPr>
              <w:t xml:space="preserve">2022 - 105189,3 тыс. рублей;</w:t>
            </w:r>
          </w:p>
          <w:p>
            <w:pPr>
              <w:pStyle w:val="0"/>
            </w:pPr>
            <w:r>
              <w:rPr>
                <w:sz w:val="20"/>
              </w:rPr>
              <w:t xml:space="preserve">2023 - 103878,68 тыс. рублей;</w:t>
            </w:r>
          </w:p>
          <w:p>
            <w:pPr>
              <w:pStyle w:val="0"/>
            </w:pPr>
            <w:r>
              <w:rPr>
                <w:sz w:val="20"/>
              </w:rPr>
              <w:t xml:space="preserve">2024 - 103878,68 тыс. рублей;</w:t>
            </w:r>
          </w:p>
          <w:p>
            <w:pPr>
              <w:pStyle w:val="0"/>
            </w:pPr>
            <w:r>
              <w:rPr>
                <w:sz w:val="20"/>
              </w:rPr>
              <w:t xml:space="preserve">2025 - 103878,68 тыс. рублей.</w:t>
            </w:r>
          </w:p>
          <w:p>
            <w:pPr>
              <w:pStyle w:val="0"/>
            </w:pPr>
            <w:r>
              <w:rPr>
                <w:sz w:val="20"/>
              </w:rPr>
              <w:t xml:space="preserve">Всего: 592718,4 тыс. рублей,</w:t>
            </w:r>
          </w:p>
          <w:p>
            <w:pPr>
              <w:pStyle w:val="0"/>
            </w:pPr>
            <w:r>
              <w:rPr>
                <w:sz w:val="20"/>
              </w:rPr>
              <w:t xml:space="preserve">областной бюджет - 578319,9 тыс. рублей, в том числе по годам реализации государственной программы:</w:t>
            </w:r>
          </w:p>
          <w:p>
            <w:pPr>
              <w:pStyle w:val="0"/>
            </w:pPr>
            <w:r>
              <w:rPr>
                <w:sz w:val="20"/>
              </w:rPr>
              <w:t xml:space="preserve">2020 - 76427,6 тыс. рублей;</w:t>
            </w:r>
          </w:p>
          <w:p>
            <w:pPr>
              <w:pStyle w:val="0"/>
            </w:pPr>
            <w:r>
              <w:rPr>
                <w:sz w:val="20"/>
              </w:rPr>
              <w:t xml:space="preserve">в том числе:</w:t>
            </w:r>
          </w:p>
          <w:p>
            <w:pPr>
              <w:pStyle w:val="0"/>
            </w:pPr>
            <w:r>
              <w:rPr>
                <w:sz w:val="20"/>
              </w:rPr>
              <w:t xml:space="preserve">погашение кредиторской задолженности 2019 года: 6273,1 тыс. рублей;</w:t>
            </w:r>
          </w:p>
          <w:p>
            <w:pPr>
              <w:pStyle w:val="0"/>
            </w:pPr>
            <w:r>
              <w:rPr>
                <w:sz w:val="20"/>
              </w:rPr>
              <w:t xml:space="preserve">2021 - 97366,95 тыс. рублей;</w:t>
            </w:r>
          </w:p>
          <w:p>
            <w:pPr>
              <w:pStyle w:val="0"/>
            </w:pPr>
            <w:r>
              <w:rPr>
                <w:sz w:val="20"/>
              </w:rPr>
              <w:t xml:space="preserve">2022 - 92889,3 тыс. рублей;</w:t>
            </w:r>
          </w:p>
          <w:p>
            <w:pPr>
              <w:pStyle w:val="0"/>
            </w:pPr>
            <w:r>
              <w:rPr>
                <w:sz w:val="20"/>
              </w:rPr>
              <w:t xml:space="preserve">2023 - 103878,68 тыс. рублей;</w:t>
            </w:r>
          </w:p>
          <w:p>
            <w:pPr>
              <w:pStyle w:val="0"/>
            </w:pPr>
            <w:r>
              <w:rPr>
                <w:sz w:val="20"/>
              </w:rPr>
              <w:t xml:space="preserve">2024 - 103878,68 тыс. рублей;</w:t>
            </w:r>
          </w:p>
          <w:p>
            <w:pPr>
              <w:pStyle w:val="0"/>
            </w:pPr>
            <w:r>
              <w:rPr>
                <w:sz w:val="20"/>
              </w:rPr>
              <w:t xml:space="preserve">2025 - 103878,68 тыс. рублей;</w:t>
            </w:r>
          </w:p>
          <w:p>
            <w:pPr>
              <w:pStyle w:val="0"/>
            </w:pPr>
            <w:r>
              <w:rPr>
                <w:sz w:val="20"/>
              </w:rPr>
              <w:t xml:space="preserve">федеральный бюджет - 14398,5 тыс. рублей, в том числе по годам реализации государственной программы:</w:t>
            </w:r>
          </w:p>
          <w:p>
            <w:pPr>
              <w:pStyle w:val="0"/>
            </w:pPr>
            <w:r>
              <w:rPr>
                <w:sz w:val="20"/>
              </w:rPr>
              <w:t xml:space="preserve">2020 - 0,0 тыс. рублей;</w:t>
            </w:r>
          </w:p>
          <w:p>
            <w:pPr>
              <w:pStyle w:val="0"/>
            </w:pPr>
            <w:r>
              <w:rPr>
                <w:sz w:val="20"/>
              </w:rPr>
              <w:t xml:space="preserve">2021 - 2098,5 тыс. рублей;</w:t>
            </w:r>
          </w:p>
          <w:p>
            <w:pPr>
              <w:pStyle w:val="0"/>
            </w:pPr>
            <w:r>
              <w:rPr>
                <w:sz w:val="20"/>
              </w:rPr>
              <w:t xml:space="preserve">2022 - 12300,0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местные бюджеты (прогноз) - 0,0 тыс. рублей, в том числе по годам реализации государственной программы:</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В том числе по направлениям затрат:</w:t>
            </w:r>
          </w:p>
          <w:p>
            <w:pPr>
              <w:pStyle w:val="0"/>
            </w:pPr>
            <w:r>
              <w:rPr>
                <w:sz w:val="20"/>
              </w:rPr>
              <w:t xml:space="preserve">капитальные вложения - 3580,1 тыс. рублей, в том числе по годам реализации государственной программы:</w:t>
            </w:r>
          </w:p>
          <w:p>
            <w:pPr>
              <w:pStyle w:val="0"/>
            </w:pPr>
            <w:r>
              <w:rPr>
                <w:sz w:val="20"/>
              </w:rPr>
              <w:t xml:space="preserve">2020 - 3580,1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НИОКР - 0,0 тыс. рублей;</w:t>
            </w:r>
          </w:p>
          <w:p>
            <w:pPr>
              <w:pStyle w:val="0"/>
            </w:pPr>
            <w:r>
              <w:rPr>
                <w:sz w:val="20"/>
              </w:rPr>
              <w:t xml:space="preserve">прочие расходы - 578319,9 тыс. рублей, в том числе по годам реализации государственной программы:</w:t>
            </w:r>
          </w:p>
          <w:p>
            <w:pPr>
              <w:pStyle w:val="0"/>
            </w:pPr>
            <w:r>
              <w:rPr>
                <w:sz w:val="20"/>
              </w:rPr>
              <w:t xml:space="preserve">2020 - 76427,6 тыс. рублей;</w:t>
            </w:r>
          </w:p>
          <w:p>
            <w:pPr>
              <w:pStyle w:val="0"/>
            </w:pPr>
            <w:r>
              <w:rPr>
                <w:sz w:val="20"/>
              </w:rPr>
              <w:t xml:space="preserve">в том числе:</w:t>
            </w:r>
          </w:p>
          <w:p>
            <w:pPr>
              <w:pStyle w:val="0"/>
            </w:pPr>
            <w:r>
              <w:rPr>
                <w:sz w:val="20"/>
              </w:rPr>
              <w:t xml:space="preserve">погашение кредиторской задолженности 2019 года: 6273,1 тыс. рублей;</w:t>
            </w:r>
          </w:p>
          <w:p>
            <w:pPr>
              <w:pStyle w:val="0"/>
            </w:pPr>
            <w:r>
              <w:rPr>
                <w:sz w:val="20"/>
              </w:rPr>
              <w:t xml:space="preserve">2021 - 97366,95 тыс. рублей;</w:t>
            </w:r>
          </w:p>
          <w:p>
            <w:pPr>
              <w:pStyle w:val="0"/>
            </w:pPr>
            <w:r>
              <w:rPr>
                <w:sz w:val="20"/>
              </w:rPr>
              <w:t xml:space="preserve">2022 - 92889,3 тыс. рублей;</w:t>
            </w:r>
          </w:p>
          <w:p>
            <w:pPr>
              <w:pStyle w:val="0"/>
            </w:pPr>
            <w:r>
              <w:rPr>
                <w:sz w:val="20"/>
              </w:rPr>
              <w:t xml:space="preserve">2023 - 103878,6 тыс. рублей;</w:t>
            </w:r>
          </w:p>
          <w:p>
            <w:pPr>
              <w:pStyle w:val="0"/>
            </w:pPr>
            <w:r>
              <w:rPr>
                <w:sz w:val="20"/>
              </w:rPr>
              <w:t xml:space="preserve">2024 - 103878,6 тыс. рублей;</w:t>
            </w:r>
          </w:p>
          <w:p>
            <w:pPr>
              <w:pStyle w:val="0"/>
            </w:pPr>
            <w:r>
              <w:rPr>
                <w:sz w:val="20"/>
              </w:rPr>
              <w:t xml:space="preserve">2025 - 103878,6 тыс. рублей</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45"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r>
        <w:tblPrEx>
          <w:tblBorders>
            <w:insideH w:val="nil"/>
          </w:tblBorders>
        </w:tblPrEx>
        <w:tc>
          <w:tcPr>
            <w:tcW w:w="2494" w:type="dxa"/>
            <w:tcBorders>
              <w:bottom w:val="nil"/>
            </w:tcBorders>
          </w:tcPr>
          <w:p>
            <w:pPr>
              <w:pStyle w:val="0"/>
            </w:pPr>
            <w:r>
              <w:rPr>
                <w:sz w:val="20"/>
              </w:rPr>
              <w:t xml:space="preserve">Ожидаемые результаты реализации государственной программы</w:t>
            </w:r>
          </w:p>
        </w:tc>
        <w:tc>
          <w:tcPr>
            <w:tcW w:w="6516" w:type="dxa"/>
            <w:tcBorders>
              <w:bottom w:val="nil"/>
            </w:tcBorders>
          </w:tcPr>
          <w:p>
            <w:pPr>
              <w:pStyle w:val="0"/>
            </w:pPr>
            <w:r>
              <w:rPr>
                <w:sz w:val="20"/>
              </w:rPr>
              <w:t xml:space="preserve">1. Усовершенствование нормативной правовой базы Орловской области по вопросам государственной гражданской и муниципальной службы.</w:t>
            </w:r>
          </w:p>
          <w:p>
            <w:pPr>
              <w:pStyle w:val="0"/>
            </w:pPr>
            <w:r>
              <w:rPr>
                <w:sz w:val="20"/>
              </w:rPr>
              <w:t xml:space="preserve">2. Внедрение правовых и организационных механизмов взаимосвязи государственной гражданской и муниципальной службы.</w:t>
            </w:r>
          </w:p>
          <w:p>
            <w:pPr>
              <w:pStyle w:val="0"/>
            </w:pPr>
            <w:r>
              <w:rPr>
                <w:sz w:val="20"/>
              </w:rPr>
              <w:t xml:space="preserve">3. Усовершенствование кадрового обеспечения процессов государственного и муниципального управления.</w:t>
            </w:r>
          </w:p>
          <w:p>
            <w:pPr>
              <w:pStyle w:val="0"/>
            </w:pPr>
            <w:r>
              <w:rPr>
                <w:sz w:val="20"/>
              </w:rPr>
              <w:t xml:space="preserve">4. Повышение профессионального уровня государственных гражданских и муниципальных служащих Орловской области.</w:t>
            </w:r>
          </w:p>
          <w:p>
            <w:pPr>
              <w:pStyle w:val="0"/>
            </w:pPr>
            <w:r>
              <w:rPr>
                <w:sz w:val="20"/>
              </w:rPr>
              <w:t xml:space="preserve">5. Рост количества проведенных обзоров (мониторинг) действующей нормативной правовой базы Орловской области, регулирующей вопросы государственной гражданской службы.</w:t>
            </w:r>
          </w:p>
          <w:p>
            <w:pPr>
              <w:pStyle w:val="0"/>
            </w:pPr>
            <w:r>
              <w:rPr>
                <w:sz w:val="20"/>
              </w:rPr>
              <w:t xml:space="preserve">6. Рост количества проведенных семинарских занятий по актуальным вопросам государственной гражданской и муниципальной службы.</w:t>
            </w:r>
          </w:p>
          <w:p>
            <w:pPr>
              <w:pStyle w:val="0"/>
            </w:pPr>
            <w:r>
              <w:rPr>
                <w:sz w:val="20"/>
              </w:rPr>
              <w:t xml:space="preserve">7. Увеличение доли должностей государственной гражданской службы Орловской области, замещаемых по конкурсу, от общего количества должностей государственной гражданской службы Орловской области, подлежащих замещению.</w:t>
            </w:r>
          </w:p>
          <w:p>
            <w:pPr>
              <w:pStyle w:val="0"/>
            </w:pPr>
            <w:r>
              <w:rPr>
                <w:sz w:val="20"/>
              </w:rPr>
              <w:t xml:space="preserve">8. Увеличение доли должностей государственной гражданской службы Орловской области, замещаемых на основе назначения из кадрового резерва, от общего количества должностей государственной гражданской службы Орловской области, подлежащих замещению.</w:t>
            </w:r>
          </w:p>
          <w:p>
            <w:pPr>
              <w:pStyle w:val="0"/>
            </w:pPr>
            <w:r>
              <w:rPr>
                <w:sz w:val="20"/>
              </w:rPr>
              <w:t xml:space="preserve">9. Увеличение доли должностей муниципальной службы Орловской области, замещаемых на основе назначения из кадрового резерва, от общего количества должностей муниципальной службы Орловской области, подлежащих замещению.</w:t>
            </w:r>
          </w:p>
          <w:p>
            <w:pPr>
              <w:pStyle w:val="0"/>
            </w:pPr>
            <w:r>
              <w:rPr>
                <w:sz w:val="20"/>
              </w:rPr>
              <w:t xml:space="preserve">9.1. Распространение и внедрение лучших практик органов местного самоуправления муниципальных образований Орловской области.</w:t>
            </w:r>
          </w:p>
          <w:p>
            <w:pPr>
              <w:pStyle w:val="0"/>
            </w:pPr>
            <w:r>
              <w:rPr>
                <w:sz w:val="20"/>
              </w:rPr>
              <w:t xml:space="preserve">10. Рост количества информационно-аналитических материалов в сфере развития государственной гражданской и муниципальной службы Орловской области, размещенных в государственной специализированной информационной системе "Портал Орловской области - публичный информационный центр" и на официальных сайтах органов местного самоуправления муниципальных образований Орловской области.</w:t>
            </w:r>
          </w:p>
          <w:p>
            <w:pPr>
              <w:pStyle w:val="0"/>
            </w:pPr>
            <w:r>
              <w:rPr>
                <w:sz w:val="20"/>
              </w:rPr>
              <w:t xml:space="preserve">11. Рост количества муниципальных служащих Орловской области, прошедших повышение квалификации.</w:t>
            </w:r>
          </w:p>
          <w:p>
            <w:pPr>
              <w:pStyle w:val="0"/>
            </w:pPr>
            <w:r>
              <w:rPr>
                <w:sz w:val="20"/>
              </w:rPr>
              <w:t xml:space="preserve">12. Внедрение и использование системы мониторинга качества оказания образовательных услуг в рамках организации повышения квалификации муниципальных служащих Орловской области.</w:t>
            </w:r>
          </w:p>
          <w:p>
            <w:pPr>
              <w:pStyle w:val="0"/>
            </w:pPr>
            <w:r>
              <w:rPr>
                <w:sz w:val="20"/>
              </w:rPr>
              <w:t xml:space="preserve">13. Увеличение доли государственных гражданских служащих Орловской области, повысивших профессиональный уровень посредством саморазвития.</w:t>
            </w:r>
          </w:p>
          <w:p>
            <w:pPr>
              <w:pStyle w:val="0"/>
            </w:pPr>
            <w:r>
              <w:rPr>
                <w:sz w:val="20"/>
              </w:rPr>
              <w:t xml:space="preserve">14. Снижение вероятности совершения коррупционных правонарушений государственными гражданскими служащими Орловской области при исполнении должностных обязанностей.</w:t>
            </w:r>
          </w:p>
          <w:p>
            <w:pPr>
              <w:pStyle w:val="0"/>
            </w:pPr>
            <w:r>
              <w:rPr>
                <w:sz w:val="20"/>
              </w:rPr>
              <w:t xml:space="preserve">15. Снижение вероятности совершения коррупционных правонарушений муниципальными служащими Орловской области при исполнении должностных обязанностей.</w:t>
            </w:r>
          </w:p>
          <w:p>
            <w:pPr>
              <w:pStyle w:val="0"/>
            </w:pPr>
            <w:r>
              <w:rPr>
                <w:sz w:val="20"/>
              </w:rPr>
              <w:t xml:space="preserve">16. Своевременное получение информации органами исполнительной власти специальной компетенции Орловской области о фактах коррупционных проявлений государственных гражданских служащих Орловской области.</w:t>
            </w:r>
          </w:p>
          <w:p>
            <w:pPr>
              <w:pStyle w:val="0"/>
            </w:pPr>
            <w:r>
              <w:rPr>
                <w:sz w:val="20"/>
              </w:rPr>
              <w:t xml:space="preserve">17. Формирование общественной нетерпимости к фактам коррупционных проявлений.</w:t>
            </w:r>
          </w:p>
          <w:p>
            <w:pPr>
              <w:pStyle w:val="0"/>
            </w:pPr>
            <w:r>
              <w:rPr>
                <w:sz w:val="20"/>
              </w:rPr>
              <w:t xml:space="preserve">18. Повышение эффективности межведомственного взаимодействия в сфере противодействия коррупции.</w:t>
            </w:r>
          </w:p>
          <w:p>
            <w:pPr>
              <w:pStyle w:val="0"/>
            </w:pPr>
            <w:r>
              <w:rPr>
                <w:sz w:val="20"/>
              </w:rPr>
              <w:t xml:space="preserve">19. Определение оценки уровня коррупции в Орловской области.</w:t>
            </w:r>
          </w:p>
          <w:p>
            <w:pPr>
              <w:pStyle w:val="0"/>
            </w:pPr>
            <w:r>
              <w:rPr>
                <w:sz w:val="20"/>
              </w:rPr>
              <w:t xml:space="preserve">20. Обеспечение роста числа работников и добровольцев, принимающих участие в реализации проектов и программ СО НКО.</w:t>
            </w:r>
          </w:p>
          <w:p>
            <w:pPr>
              <w:pStyle w:val="0"/>
            </w:pPr>
            <w:r>
              <w:rPr>
                <w:sz w:val="20"/>
              </w:rPr>
              <w:t xml:space="preserve">21. Обеспечение роста числа СО НКО в Орловской области, получивших государственную поддержку.</w:t>
            </w:r>
          </w:p>
          <w:p>
            <w:pPr>
              <w:pStyle w:val="0"/>
            </w:pPr>
            <w:r>
              <w:rPr>
                <w:sz w:val="20"/>
              </w:rPr>
              <w:t xml:space="preserve">22. Увеличение дополнительного объема средств, привлеченных СО НКО на реализацию социально значимых проектов и программ (за исключением субсидий из бюджета Орловской области).</w:t>
            </w:r>
          </w:p>
          <w:p>
            <w:pPr>
              <w:pStyle w:val="0"/>
            </w:pPr>
            <w:r>
              <w:rPr>
                <w:sz w:val="20"/>
              </w:rPr>
              <w:t xml:space="preserve">23. Увеличение числа социально незащищенных жителей Орловской области, получающих доступные и качественные социальные услуги и помощь.</w:t>
            </w:r>
          </w:p>
          <w:p>
            <w:pPr>
              <w:pStyle w:val="0"/>
            </w:pPr>
            <w:r>
              <w:rPr>
                <w:sz w:val="20"/>
              </w:rPr>
              <w:t xml:space="preserve">24. Увеличение количества благополучателей социальной инициативы, реализуемой некоммерческой неправительственной организацией.</w:t>
            </w:r>
          </w:p>
          <w:p>
            <w:pPr>
              <w:pStyle w:val="0"/>
            </w:pPr>
            <w:r>
              <w:rPr>
                <w:sz w:val="20"/>
              </w:rPr>
              <w:t xml:space="preserve">25. Увеличение количества добровольцев (волонтеров), привлекаемых некоммерческой неправительственной организацией.</w:t>
            </w:r>
          </w:p>
          <w:p>
            <w:pPr>
              <w:pStyle w:val="0"/>
            </w:pPr>
            <w:r>
              <w:rPr>
                <w:sz w:val="20"/>
              </w:rPr>
              <w:t xml:space="preserve">26. Увеличение количества работников некоммерческой неправительственной организации.</w:t>
            </w:r>
          </w:p>
          <w:p>
            <w:pPr>
              <w:pStyle w:val="0"/>
            </w:pPr>
            <w:r>
              <w:rPr>
                <w:sz w:val="20"/>
              </w:rPr>
              <w:t xml:space="preserve">27. Увеличение количества построенных и введенных в эксплуатацию объектов для размещения судебных участков.</w:t>
            </w:r>
          </w:p>
          <w:p>
            <w:pPr>
              <w:pStyle w:val="0"/>
            </w:pPr>
            <w:r>
              <w:rPr>
                <w:sz w:val="20"/>
              </w:rPr>
              <w:t xml:space="preserve">28. Увеличение количества комплектов аудиозаписи (аудиопротоколирования) хода судебных заседаний для судебных участков мировых судей Орловской области.</w:t>
            </w:r>
          </w:p>
          <w:p>
            <w:pPr>
              <w:pStyle w:val="0"/>
            </w:pPr>
            <w:r>
              <w:rPr>
                <w:sz w:val="20"/>
              </w:rPr>
              <w:t xml:space="preserve">29. Повышение уровня общей профессиональной компетентности и правовой культуры организаторов выборов, референдумов и иных участников избирательного процесса.</w:t>
            </w:r>
          </w:p>
          <w:p>
            <w:pPr>
              <w:pStyle w:val="0"/>
            </w:pPr>
            <w:r>
              <w:rPr>
                <w:sz w:val="20"/>
              </w:rPr>
              <w:t xml:space="preserve">30. Повышение электоральной активности граждан в период подготовки и проведения выборов и референдумов на территории Орловской области и укрепление доверия граждан к деятельности избирательных комиссий Орловской области.</w:t>
            </w:r>
          </w:p>
          <w:p>
            <w:pPr>
              <w:pStyle w:val="0"/>
            </w:pPr>
            <w:r>
              <w:rPr>
                <w:sz w:val="20"/>
              </w:rPr>
              <w:t xml:space="preserve">31. Материально-техническое обновление (в том числе оснащение Учебного центра), организационное сопровождение и методическое наполнение информационного пространства для развития правовой культуры избирателей на территории Орловской области и для повышения уровня общей профессиональной компетентности и правовой культуры организаторов выборов, референдумов и иных участников избирательного процесса.</w:t>
            </w:r>
          </w:p>
          <w:p>
            <w:pPr>
              <w:pStyle w:val="0"/>
            </w:pPr>
            <w:r>
              <w:rPr>
                <w:sz w:val="20"/>
              </w:rPr>
              <w:t xml:space="preserve">32. Увеличение численности участников мероприятий, направленных на этнокультурное развитие народов России и поддержку языкового многообразия.</w:t>
            </w:r>
          </w:p>
          <w:p>
            <w:pPr>
              <w:pStyle w:val="0"/>
            </w:pPr>
            <w:r>
              <w:rPr>
                <w:sz w:val="20"/>
              </w:rPr>
              <w:t xml:space="preserve">33. Увеличение численности участников мероприятий, направленных на укрепление общероссийского гражданского единства.</w:t>
            </w:r>
          </w:p>
          <w:p>
            <w:pPr>
              <w:pStyle w:val="0"/>
            </w:pPr>
            <w:r>
              <w:rPr>
                <w:sz w:val="20"/>
              </w:rPr>
              <w:t xml:space="preserve">34. Увеличение количества членов казачьих обществ, привлеченных к несению государственной и иной службы.</w:t>
            </w:r>
          </w:p>
          <w:p>
            <w:pPr>
              <w:pStyle w:val="0"/>
            </w:pPr>
            <w:r>
              <w:rPr>
                <w:sz w:val="20"/>
              </w:rPr>
              <w:t xml:space="preserve">35. Увеличение количества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pPr>
            <w:r>
              <w:rPr>
                <w:sz w:val="20"/>
              </w:rPr>
              <w:t xml:space="preserve">36. Увеличение доли граждан, положительно оценивающих состояние межнациональных отношений, в общей численности граждан Российской Федерации, проживающих в Орловской области.</w:t>
            </w:r>
          </w:p>
          <w:p>
            <w:pPr>
              <w:pStyle w:val="0"/>
            </w:pPr>
            <w:r>
              <w:rPr>
                <w:sz w:val="20"/>
              </w:rPr>
              <w:t xml:space="preserve">37. Увеличение уровня толерантного отношения к представителям другой национальности.</w:t>
            </w:r>
          </w:p>
          <w:p>
            <w:pPr>
              <w:pStyle w:val="0"/>
            </w:pPr>
            <w:r>
              <w:rPr>
                <w:sz w:val="20"/>
              </w:rPr>
              <w:t xml:space="preserve">38. Снижение доли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w:t>
            </w:r>
          </w:p>
          <w:p>
            <w:pPr>
              <w:pStyle w:val="0"/>
            </w:pPr>
            <w:r>
              <w:rPr>
                <w:sz w:val="20"/>
              </w:rPr>
              <w:t xml:space="preserve">39. Увеличение количества участников мероприятий, направленных на сохранение и развитие русского языка.</w:t>
            </w:r>
          </w:p>
          <w:p>
            <w:pPr>
              <w:pStyle w:val="0"/>
            </w:pPr>
            <w:r>
              <w:rPr>
                <w:sz w:val="20"/>
              </w:rPr>
              <w:t xml:space="preserve">40. Увеличение численности участников мероприятий, направленных на социальную и культурную адаптацию и интеграцию иностранных граждан, в отчетном году.</w:t>
            </w:r>
          </w:p>
          <w:p>
            <w:pPr>
              <w:pStyle w:val="0"/>
            </w:pPr>
            <w:r>
              <w:rPr>
                <w:sz w:val="20"/>
              </w:rPr>
              <w:t xml:space="preserve">41. Увеличение доли граждан, не испытывающих негативного отношения к иностранным гражданам, в общем количестве опрошенных граждан.</w:t>
            </w:r>
          </w:p>
          <w:p>
            <w:pPr>
              <w:pStyle w:val="0"/>
            </w:pPr>
            <w:r>
              <w:rPr>
                <w:sz w:val="20"/>
              </w:rPr>
              <w:t xml:space="preserve">42. Увеличение доли иностранных граждан, успешно сдавших экзамен по русскому языку как иностранному, истории России и основам законодательства Российской Федерации, в общем количестве иностранных граждан, сдававших экзамен в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Постановлений Правительства Орловской области от 30.12.2021 </w:t>
            </w:r>
            <w:hyperlink w:history="0" r:id="rId46" w:tooltip="Постановление Правительства Орловской области от 30.12.2021 N 827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827</w:t>
              </w:r>
            </w:hyperlink>
            <w:r>
              <w:rPr>
                <w:sz w:val="20"/>
              </w:rPr>
              <w:t xml:space="preserve">, от 29.11.2022 </w:t>
            </w:r>
            <w:hyperlink w:history="0" r:id="rId47"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742</w:t>
              </w:r>
            </w:hyperlink>
            <w:r>
              <w:rPr>
                <w:sz w:val="20"/>
              </w:rPr>
              <w:t xml:space="preserve">)</w:t>
            </w:r>
          </w:p>
        </w:tc>
      </w:tr>
    </w:tbl>
    <w:p>
      <w:pPr>
        <w:pStyle w:val="0"/>
        <w:ind w:firstLine="540"/>
        <w:jc w:val="both"/>
      </w:pPr>
      <w:r>
        <w:rPr>
          <w:sz w:val="20"/>
        </w:rPr>
      </w:r>
    </w:p>
    <w:bookmarkStart w:id="252" w:name="P252"/>
    <w:bookmarkEnd w:id="252"/>
    <w:p>
      <w:pPr>
        <w:pStyle w:val="2"/>
        <w:outlineLvl w:val="1"/>
        <w:jc w:val="center"/>
      </w:pPr>
      <w:r>
        <w:rPr>
          <w:sz w:val="20"/>
        </w:rPr>
        <w:t xml:space="preserve">ПАСПОРТ</w:t>
      </w:r>
    </w:p>
    <w:p>
      <w:pPr>
        <w:pStyle w:val="2"/>
        <w:jc w:val="center"/>
      </w:pPr>
      <w:r>
        <w:rPr>
          <w:sz w:val="20"/>
        </w:rPr>
        <w:t xml:space="preserve">подпрограммы "Развитие государственной гражданской</w:t>
      </w:r>
    </w:p>
    <w:p>
      <w:pPr>
        <w:pStyle w:val="2"/>
        <w:jc w:val="center"/>
      </w:pPr>
      <w:r>
        <w:rPr>
          <w:sz w:val="20"/>
        </w:rPr>
        <w:t xml:space="preserve">и муниципальной службы в Орловской области"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48" w:tooltip="Постановление Правительства Орловской области от 30.12.2021 N 827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30.12.2021 N 827)</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16"/>
      </w:tblGrid>
      <w:tr>
        <w:tc>
          <w:tcPr>
            <w:tcW w:w="2494" w:type="dxa"/>
          </w:tcPr>
          <w:p>
            <w:pPr>
              <w:pStyle w:val="0"/>
            </w:pPr>
            <w:r>
              <w:rPr>
                <w:sz w:val="20"/>
              </w:rPr>
              <w:t xml:space="preserve">Наименование и номер подпрограммы государственной программы</w:t>
            </w:r>
          </w:p>
        </w:tc>
        <w:tc>
          <w:tcPr>
            <w:tcW w:w="6516" w:type="dxa"/>
          </w:tcPr>
          <w:p>
            <w:pPr>
              <w:pStyle w:val="0"/>
            </w:pPr>
            <w:r>
              <w:rPr>
                <w:sz w:val="20"/>
              </w:rPr>
              <w:t xml:space="preserve">"Развитие государственной гражданской и муниципальной службы в Орловской области" (далее - подпрограмма 1)</w:t>
            </w:r>
          </w:p>
        </w:tc>
      </w:tr>
      <w:tr>
        <w:tc>
          <w:tcPr>
            <w:tcW w:w="2494" w:type="dxa"/>
          </w:tcPr>
          <w:p>
            <w:pPr>
              <w:pStyle w:val="0"/>
            </w:pPr>
            <w:r>
              <w:rPr>
                <w:sz w:val="20"/>
              </w:rPr>
              <w:t xml:space="preserve">Ответственный исполнитель подпрограммы 1 (соисполнитель государственной программы)</w:t>
            </w:r>
          </w:p>
        </w:tc>
        <w:tc>
          <w:tcPr>
            <w:tcW w:w="6516" w:type="dxa"/>
          </w:tcPr>
          <w:p>
            <w:pPr>
              <w:pStyle w:val="0"/>
            </w:pPr>
            <w:r>
              <w:rPr>
                <w:sz w:val="20"/>
              </w:rPr>
              <w:t xml:space="preserve">Администрация Губернатора и Правительства Орловской области</w:t>
            </w:r>
          </w:p>
        </w:tc>
      </w:tr>
      <w:tr>
        <w:tblPrEx>
          <w:tblBorders>
            <w:insideH w:val="nil"/>
          </w:tblBorders>
        </w:tblPrEx>
        <w:tc>
          <w:tcPr>
            <w:tcW w:w="2494" w:type="dxa"/>
            <w:tcBorders>
              <w:bottom w:val="nil"/>
            </w:tcBorders>
          </w:tcPr>
          <w:p>
            <w:pPr>
              <w:pStyle w:val="0"/>
            </w:pPr>
            <w:r>
              <w:rPr>
                <w:sz w:val="20"/>
              </w:rPr>
              <w:t xml:space="preserve">Участники подпрограммы 1</w:t>
            </w:r>
          </w:p>
        </w:tc>
        <w:tc>
          <w:tcPr>
            <w:tcW w:w="6516" w:type="dxa"/>
            <w:tcBorders>
              <w:bottom w:val="nil"/>
            </w:tcBorders>
          </w:tcPr>
          <w:p>
            <w:pPr>
              <w:pStyle w:val="0"/>
            </w:pPr>
            <w:r>
              <w:rPr>
                <w:sz w:val="20"/>
              </w:rPr>
              <w:t xml:space="preserve">Департамент образования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49"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2494" w:type="dxa"/>
          </w:tcPr>
          <w:p>
            <w:pPr>
              <w:pStyle w:val="0"/>
            </w:pPr>
            <w:r>
              <w:rPr>
                <w:sz w:val="20"/>
              </w:rPr>
              <w:t xml:space="preserve">Программно-целевые инструменты подпрограммы 1</w:t>
            </w:r>
          </w:p>
        </w:tc>
        <w:tc>
          <w:tcPr>
            <w:tcW w:w="6516" w:type="dxa"/>
          </w:tcPr>
          <w:p>
            <w:pPr>
              <w:pStyle w:val="0"/>
            </w:pPr>
            <w:r>
              <w:rPr>
                <w:sz w:val="20"/>
              </w:rPr>
              <w:t xml:space="preserve">-</w:t>
            </w:r>
          </w:p>
        </w:tc>
      </w:tr>
      <w:tr>
        <w:tblPrEx>
          <w:tblBorders>
            <w:insideH w:val="nil"/>
          </w:tblBorders>
        </w:tblPrEx>
        <w:tc>
          <w:tcPr>
            <w:tcW w:w="2494" w:type="dxa"/>
            <w:tcBorders>
              <w:bottom w:val="nil"/>
            </w:tcBorders>
          </w:tcPr>
          <w:p>
            <w:pPr>
              <w:pStyle w:val="0"/>
            </w:pPr>
            <w:r>
              <w:rPr>
                <w:sz w:val="20"/>
              </w:rPr>
              <w:t xml:space="preserve">Цель подпрограммы 1</w:t>
            </w:r>
          </w:p>
        </w:tc>
        <w:tc>
          <w:tcPr>
            <w:tcW w:w="6516" w:type="dxa"/>
            <w:tcBorders>
              <w:bottom w:val="nil"/>
            </w:tcBorders>
          </w:tcPr>
          <w:p>
            <w:pPr>
              <w:pStyle w:val="0"/>
            </w:pPr>
            <w:r>
              <w:rPr>
                <w:sz w:val="20"/>
              </w:rPr>
              <w:t xml:space="preserve">Создание единых и целостных современных систем государственной гражданской и муниципальной службы, направленных на результативную деятельность государственных гражданских и муниципальных служащих Орловской области по обеспечению эффективного исполнения полномочий органов исполнительной власти специальной компетенции Орловской области и органов местного самоуправления Орловской области и ориентированных на приоритеты развития Орловской области с учетом интересов населения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50"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29.11.2022 N 742)</w:t>
            </w:r>
          </w:p>
        </w:tc>
      </w:tr>
      <w:tr>
        <w:tblPrEx>
          <w:tblBorders>
            <w:insideH w:val="nil"/>
          </w:tblBorders>
        </w:tblPrEx>
        <w:tc>
          <w:tcPr>
            <w:tcW w:w="2494" w:type="dxa"/>
            <w:tcBorders>
              <w:bottom w:val="nil"/>
            </w:tcBorders>
          </w:tcPr>
          <w:p>
            <w:pPr>
              <w:pStyle w:val="0"/>
            </w:pPr>
            <w:r>
              <w:rPr>
                <w:sz w:val="20"/>
              </w:rPr>
              <w:t xml:space="preserve">Задачи подпрограммы 1</w:t>
            </w:r>
          </w:p>
        </w:tc>
        <w:tc>
          <w:tcPr>
            <w:tcW w:w="6516" w:type="dxa"/>
            <w:tcBorders>
              <w:bottom w:val="nil"/>
            </w:tcBorders>
          </w:tcPr>
          <w:p>
            <w:pPr>
              <w:pStyle w:val="0"/>
            </w:pPr>
            <w:r>
              <w:rPr>
                <w:sz w:val="20"/>
              </w:rPr>
              <w:t xml:space="preserve">1. Совершенствование правового регулирования государственной гражданской и муниципальной службы Орловской области.</w:t>
            </w:r>
          </w:p>
          <w:p>
            <w:pPr>
              <w:pStyle w:val="0"/>
            </w:pPr>
            <w:r>
              <w:rPr>
                <w:sz w:val="20"/>
              </w:rPr>
              <w:t xml:space="preserve">2. Обеспечение эффективной взаимосвязи государственной гражданской и муниципальной службы Орловской области.</w:t>
            </w:r>
          </w:p>
          <w:p>
            <w:pPr>
              <w:pStyle w:val="0"/>
            </w:pPr>
            <w:r>
              <w:rPr>
                <w:sz w:val="20"/>
              </w:rPr>
              <w:t xml:space="preserve">3. Внедрение эффективных технологий и современных методов в кадровую работу органов исполнительной власти специальной компетенции Орловской области и органов местного самоуправления Орловской области.</w:t>
            </w:r>
          </w:p>
          <w:p>
            <w:pPr>
              <w:pStyle w:val="0"/>
            </w:pPr>
            <w:r>
              <w:rPr>
                <w:sz w:val="20"/>
              </w:rPr>
              <w:t xml:space="preserve">4. Повышение доверия к государственной гражданской и муниципальной службе, обеспечение открытости и прозрачности государственной гражданской и муниципальной службы Орловской области.</w:t>
            </w:r>
          </w:p>
          <w:p>
            <w:pPr>
              <w:pStyle w:val="0"/>
            </w:pPr>
            <w:r>
              <w:rPr>
                <w:sz w:val="20"/>
              </w:rPr>
              <w:t xml:space="preserve">5. Развитие системы профессионального развития государственных гражданских и муниципальных служащих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51"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29.11.2022 N 742)</w:t>
            </w:r>
          </w:p>
        </w:tc>
      </w:tr>
      <w:tr>
        <w:tblPrEx>
          <w:tblBorders>
            <w:insideH w:val="nil"/>
          </w:tblBorders>
        </w:tblPrEx>
        <w:tc>
          <w:tcPr>
            <w:tcW w:w="2494" w:type="dxa"/>
            <w:tcBorders>
              <w:bottom w:val="nil"/>
            </w:tcBorders>
          </w:tcPr>
          <w:p>
            <w:pPr>
              <w:pStyle w:val="0"/>
            </w:pPr>
            <w:r>
              <w:rPr>
                <w:sz w:val="20"/>
              </w:rPr>
              <w:t xml:space="preserve">Целевые индикаторы и показатели подпрограммы 1</w:t>
            </w:r>
          </w:p>
        </w:tc>
        <w:tc>
          <w:tcPr>
            <w:tcW w:w="6516" w:type="dxa"/>
            <w:tcBorders>
              <w:bottom w:val="nil"/>
            </w:tcBorders>
          </w:tcPr>
          <w:p>
            <w:pPr>
              <w:pStyle w:val="0"/>
            </w:pPr>
            <w:r>
              <w:rPr>
                <w:sz w:val="20"/>
              </w:rPr>
              <w:t xml:space="preserve">1. Количество проведенных обзоров (мониторинг) действующей нормативной правовой базы Орловской области, регулирующей вопросы государственной гражданской службы.</w:t>
            </w:r>
          </w:p>
          <w:p>
            <w:pPr>
              <w:pStyle w:val="0"/>
            </w:pPr>
            <w:r>
              <w:rPr>
                <w:sz w:val="20"/>
              </w:rPr>
              <w:t xml:space="preserve">2. Количество проведенных семинарских занятий по актуальным вопросам государственной гражданской и муниципальной службы.</w:t>
            </w:r>
          </w:p>
          <w:p>
            <w:pPr>
              <w:pStyle w:val="0"/>
            </w:pPr>
            <w:r>
              <w:rPr>
                <w:sz w:val="20"/>
              </w:rPr>
              <w:t xml:space="preserve">3. Доля должностей государственной гражданской службы Орловской области, замещенных по конкурсу, от общего количества должностей государственной гражданской службы Орловской области, подлежащих замещению.</w:t>
            </w:r>
          </w:p>
          <w:p>
            <w:pPr>
              <w:pStyle w:val="0"/>
            </w:pPr>
            <w:r>
              <w:rPr>
                <w:sz w:val="20"/>
              </w:rPr>
              <w:t xml:space="preserve">4. Доля должностей государственной гражданской службы Орловской области, замещенных на основе назначения из кадрового резерва, от общего количества должностей государственной гражданской службы Орловской области, подлежащих замещению.</w:t>
            </w:r>
          </w:p>
          <w:p>
            <w:pPr>
              <w:pStyle w:val="0"/>
            </w:pPr>
            <w:r>
              <w:rPr>
                <w:sz w:val="20"/>
              </w:rPr>
              <w:t xml:space="preserve">5. Доля должностей муниципальной службы Орловской области, замещенных на основе назначения из кадрового резерва, от общего количества должностей муниципальной службы Орловской области, подлежащих замещению.</w:t>
            </w:r>
          </w:p>
          <w:p>
            <w:pPr>
              <w:pStyle w:val="0"/>
            </w:pPr>
            <w:r>
              <w:rPr>
                <w:sz w:val="20"/>
              </w:rPr>
              <w:t xml:space="preserve">6. Количество информационно-аналитических материалов в сфере развития государственной гражданской и муниципальной службы Орловской области, размещенных на официальных интернет-сайтах органов исполнительной власти специальной компетенции Орловской области и органов местного самоуправления Орловской области и в государственной специализированной информационной системе "Портал Орловской области - публичный информационный центр".</w:t>
            </w:r>
          </w:p>
          <w:p>
            <w:pPr>
              <w:pStyle w:val="0"/>
            </w:pPr>
            <w:r>
              <w:rPr>
                <w:sz w:val="20"/>
              </w:rPr>
              <w:t xml:space="preserve">7. Количество муниципальных служащих Орловской области, прошедших повышение квалификации.</w:t>
            </w:r>
          </w:p>
          <w:p>
            <w:pPr>
              <w:pStyle w:val="0"/>
            </w:pPr>
            <w:r>
              <w:rPr>
                <w:sz w:val="20"/>
              </w:rPr>
              <w:t xml:space="preserve">8. Количество муниципальных служащих Орловской области, оценивших качество оказания образовательных услуг в рамках повышения квалификации.</w:t>
            </w:r>
          </w:p>
          <w:p>
            <w:pPr>
              <w:pStyle w:val="0"/>
            </w:pPr>
            <w:r>
              <w:rPr>
                <w:sz w:val="20"/>
              </w:rPr>
              <w:t xml:space="preserve">9. Доля государственных гражданских служащих Орловской области, повысивших профессиональный уровень посредством саморазвития.</w:t>
            </w:r>
          </w:p>
          <w:p>
            <w:pPr>
              <w:pStyle w:val="0"/>
            </w:pPr>
            <w:r>
              <w:rPr>
                <w:sz w:val="20"/>
              </w:rPr>
              <w:t xml:space="preserve">9.1. Количество мероприятий, проведенных в рамках обмена опытом в целях обеспечения распространения и внедрения лучших практик органов местного самоуправления муниципальных образований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52"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29.11.2022 N 742)</w:t>
            </w:r>
          </w:p>
        </w:tc>
      </w:tr>
      <w:tr>
        <w:tc>
          <w:tcPr>
            <w:tcW w:w="2494" w:type="dxa"/>
          </w:tcPr>
          <w:p>
            <w:pPr>
              <w:pStyle w:val="0"/>
            </w:pPr>
            <w:r>
              <w:rPr>
                <w:sz w:val="20"/>
              </w:rPr>
              <w:t xml:space="preserve">Этапы и сроки реализации подпрограммы 1</w:t>
            </w:r>
          </w:p>
        </w:tc>
        <w:tc>
          <w:tcPr>
            <w:tcW w:w="6516" w:type="dxa"/>
          </w:tcPr>
          <w:p>
            <w:pPr>
              <w:pStyle w:val="0"/>
            </w:pPr>
            <w:r>
              <w:rPr>
                <w:sz w:val="20"/>
              </w:rPr>
              <w:t xml:space="preserve">2020 - 2025 годы.</w:t>
            </w:r>
          </w:p>
          <w:p>
            <w:pPr>
              <w:pStyle w:val="0"/>
            </w:pPr>
            <w:r>
              <w:rPr>
                <w:sz w:val="20"/>
              </w:rPr>
              <w:t xml:space="preserve">Этапы не выделяются</w:t>
            </w:r>
          </w:p>
        </w:tc>
      </w:tr>
      <w:tr>
        <w:tblPrEx>
          <w:tblBorders>
            <w:insideH w:val="nil"/>
          </w:tblBorders>
        </w:tblPrEx>
        <w:tc>
          <w:tcPr>
            <w:tcW w:w="2494" w:type="dxa"/>
            <w:tcBorders>
              <w:bottom w:val="nil"/>
            </w:tcBorders>
          </w:tcPr>
          <w:p>
            <w:pPr>
              <w:pStyle w:val="0"/>
            </w:pPr>
            <w:r>
              <w:rPr>
                <w:sz w:val="20"/>
              </w:rPr>
              <w:t xml:space="preserve">Объемы бюджетных ассигнований подпрограммы 1</w:t>
            </w:r>
          </w:p>
        </w:tc>
        <w:tc>
          <w:tcPr>
            <w:tcW w:w="6516" w:type="dxa"/>
            <w:tcBorders>
              <w:bottom w:val="nil"/>
            </w:tcBorders>
          </w:tcPr>
          <w:p>
            <w:pPr>
              <w:pStyle w:val="0"/>
            </w:pPr>
            <w:r>
              <w:rPr>
                <w:sz w:val="20"/>
              </w:rPr>
              <w:t xml:space="preserve">Объем бюджетных ассигнований на реализацию подпрограммы 1 составляет 1994,8 тыс. рублей, в том числе по годам реализации подпрограммы 1:</w:t>
            </w:r>
          </w:p>
          <w:p>
            <w:pPr>
              <w:pStyle w:val="0"/>
            </w:pPr>
            <w:r>
              <w:rPr>
                <w:sz w:val="20"/>
              </w:rPr>
              <w:t xml:space="preserve">2020 - 41,9 тыс. рублей;</w:t>
            </w:r>
          </w:p>
          <w:p>
            <w:pPr>
              <w:pStyle w:val="0"/>
            </w:pPr>
            <w:r>
              <w:rPr>
                <w:sz w:val="20"/>
              </w:rPr>
              <w:t xml:space="preserve">2021 - 45,7 тыс. рублей;</w:t>
            </w:r>
          </w:p>
          <w:p>
            <w:pPr>
              <w:pStyle w:val="0"/>
            </w:pPr>
            <w:r>
              <w:rPr>
                <w:sz w:val="20"/>
              </w:rPr>
              <w:t xml:space="preserve">2022 - 237,1 тыс. рублей;</w:t>
            </w:r>
          </w:p>
          <w:p>
            <w:pPr>
              <w:pStyle w:val="0"/>
            </w:pPr>
            <w:r>
              <w:rPr>
                <w:sz w:val="20"/>
              </w:rPr>
              <w:t xml:space="preserve">2023 - 556,7 тыс. рублей;</w:t>
            </w:r>
          </w:p>
          <w:p>
            <w:pPr>
              <w:pStyle w:val="0"/>
            </w:pPr>
            <w:r>
              <w:rPr>
                <w:sz w:val="20"/>
              </w:rPr>
              <w:t xml:space="preserve">2024 - 556,7 тыс. рублей;</w:t>
            </w:r>
          </w:p>
          <w:p>
            <w:pPr>
              <w:pStyle w:val="0"/>
            </w:pPr>
            <w:r>
              <w:rPr>
                <w:sz w:val="20"/>
              </w:rPr>
              <w:t xml:space="preserve">2025 - 556,7 тыс. рублей.</w:t>
            </w:r>
          </w:p>
          <w:p>
            <w:pPr>
              <w:pStyle w:val="0"/>
            </w:pPr>
            <w:r>
              <w:rPr>
                <w:sz w:val="20"/>
              </w:rPr>
              <w:t xml:space="preserve">Всего: 1994,8 тыс. рублей;</w:t>
            </w:r>
          </w:p>
          <w:p>
            <w:pPr>
              <w:pStyle w:val="0"/>
            </w:pPr>
            <w:r>
              <w:rPr>
                <w:sz w:val="20"/>
              </w:rPr>
              <w:t xml:space="preserve">областной бюджет - 1994,8 тыс. рублей, в том числе по годам реализации подпрограммы 1:</w:t>
            </w:r>
          </w:p>
          <w:p>
            <w:pPr>
              <w:pStyle w:val="0"/>
            </w:pPr>
            <w:r>
              <w:rPr>
                <w:sz w:val="20"/>
              </w:rPr>
              <w:t xml:space="preserve">2020 - 41,9 тыс. рублей;</w:t>
            </w:r>
          </w:p>
          <w:p>
            <w:pPr>
              <w:pStyle w:val="0"/>
            </w:pPr>
            <w:r>
              <w:rPr>
                <w:sz w:val="20"/>
              </w:rPr>
              <w:t xml:space="preserve">2021 - 45,7 тыс. рублей;</w:t>
            </w:r>
          </w:p>
          <w:p>
            <w:pPr>
              <w:pStyle w:val="0"/>
            </w:pPr>
            <w:r>
              <w:rPr>
                <w:sz w:val="20"/>
              </w:rPr>
              <w:t xml:space="preserve">2022 - 237,1 тыс. рублей;</w:t>
            </w:r>
          </w:p>
          <w:p>
            <w:pPr>
              <w:pStyle w:val="0"/>
            </w:pPr>
            <w:r>
              <w:rPr>
                <w:sz w:val="20"/>
              </w:rPr>
              <w:t xml:space="preserve">2023 - 556,7 тыс. рублей;</w:t>
            </w:r>
          </w:p>
          <w:p>
            <w:pPr>
              <w:pStyle w:val="0"/>
            </w:pPr>
            <w:r>
              <w:rPr>
                <w:sz w:val="20"/>
              </w:rPr>
              <w:t xml:space="preserve">2024 - 556,7 тыс. рублей;</w:t>
            </w:r>
          </w:p>
          <w:p>
            <w:pPr>
              <w:pStyle w:val="0"/>
            </w:pPr>
            <w:r>
              <w:rPr>
                <w:sz w:val="20"/>
              </w:rPr>
              <w:t xml:space="preserve">2025 - 556,7 тыс. рублей;</w:t>
            </w:r>
          </w:p>
          <w:p>
            <w:pPr>
              <w:pStyle w:val="0"/>
            </w:pPr>
            <w:r>
              <w:rPr>
                <w:sz w:val="20"/>
              </w:rPr>
              <w:t xml:space="preserve">федеральный бюджет - 0,0 тыс. рублей, в том числе по годам реализации подпрограммы 1:</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местные бюджеты (прогноз) - 0,0 тыс. рублей, в том числе по годам реализации подпрограммы 1:</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В том числе:</w:t>
            </w:r>
          </w:p>
          <w:p>
            <w:pPr>
              <w:pStyle w:val="0"/>
            </w:pPr>
            <w:r>
              <w:rPr>
                <w:sz w:val="20"/>
              </w:rPr>
              <w:t xml:space="preserve">капитальные вложения - 0,0 тыс. рублей, в том числе по годам реализации подпрограммы 1:</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НИОКР - 0,0 тыс. рублей;</w:t>
            </w:r>
          </w:p>
          <w:p>
            <w:pPr>
              <w:pStyle w:val="0"/>
            </w:pPr>
            <w:r>
              <w:rPr>
                <w:sz w:val="20"/>
              </w:rPr>
              <w:t xml:space="preserve">прочие расходы - 1994,8 тыс. рублей, в том числе по годам реализации подпрограммы 1:</w:t>
            </w:r>
          </w:p>
          <w:p>
            <w:pPr>
              <w:pStyle w:val="0"/>
            </w:pPr>
            <w:r>
              <w:rPr>
                <w:sz w:val="20"/>
              </w:rPr>
              <w:t xml:space="preserve">2020 - 41,9 тыс. рублей;</w:t>
            </w:r>
          </w:p>
          <w:p>
            <w:pPr>
              <w:pStyle w:val="0"/>
            </w:pPr>
            <w:r>
              <w:rPr>
                <w:sz w:val="20"/>
              </w:rPr>
              <w:t xml:space="preserve">2021 - 45,7 тыс. рублей;</w:t>
            </w:r>
          </w:p>
          <w:p>
            <w:pPr>
              <w:pStyle w:val="0"/>
            </w:pPr>
            <w:r>
              <w:rPr>
                <w:sz w:val="20"/>
              </w:rPr>
              <w:t xml:space="preserve">2022 - 237,1 тыс. рублей;</w:t>
            </w:r>
          </w:p>
          <w:p>
            <w:pPr>
              <w:pStyle w:val="0"/>
            </w:pPr>
            <w:r>
              <w:rPr>
                <w:sz w:val="20"/>
              </w:rPr>
              <w:t xml:space="preserve">2023 - 556,7 тыс. рублей;</w:t>
            </w:r>
          </w:p>
          <w:p>
            <w:pPr>
              <w:pStyle w:val="0"/>
            </w:pPr>
            <w:r>
              <w:rPr>
                <w:sz w:val="20"/>
              </w:rPr>
              <w:t xml:space="preserve">2024 - 556,7 тыс. рублей;</w:t>
            </w:r>
          </w:p>
          <w:p>
            <w:pPr>
              <w:pStyle w:val="0"/>
            </w:pPr>
            <w:r>
              <w:rPr>
                <w:sz w:val="20"/>
              </w:rPr>
              <w:t xml:space="preserve">2025 - 556,7 тыс. рублей</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53"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r>
        <w:tc>
          <w:tcPr>
            <w:tcW w:w="2494" w:type="dxa"/>
          </w:tcPr>
          <w:p>
            <w:pPr>
              <w:pStyle w:val="0"/>
            </w:pPr>
            <w:r>
              <w:rPr>
                <w:sz w:val="20"/>
              </w:rPr>
              <w:t xml:space="preserve">Ожидаемые результаты реализации подпрограммы 1</w:t>
            </w:r>
          </w:p>
        </w:tc>
        <w:tc>
          <w:tcPr>
            <w:tcW w:w="6516" w:type="dxa"/>
          </w:tcPr>
          <w:p>
            <w:pPr>
              <w:pStyle w:val="0"/>
            </w:pPr>
            <w:r>
              <w:rPr>
                <w:sz w:val="20"/>
              </w:rPr>
              <w:t xml:space="preserve">1. Усовершенствование нормативной правовой базы Орловской области по вопросам государственной гражданской и муниципальной службы.</w:t>
            </w:r>
          </w:p>
          <w:p>
            <w:pPr>
              <w:pStyle w:val="0"/>
            </w:pPr>
            <w:r>
              <w:rPr>
                <w:sz w:val="20"/>
              </w:rPr>
              <w:t xml:space="preserve">2. Внедрение правовых и организационных механизмов взаимосвязи государственной гражданской и муниципальной службы.</w:t>
            </w:r>
          </w:p>
          <w:p>
            <w:pPr>
              <w:pStyle w:val="0"/>
            </w:pPr>
            <w:r>
              <w:rPr>
                <w:sz w:val="20"/>
              </w:rPr>
              <w:t xml:space="preserve">3. Усовершенствование кадрового обеспечения процессов государственного и муниципального управления.</w:t>
            </w:r>
          </w:p>
          <w:p>
            <w:pPr>
              <w:pStyle w:val="0"/>
            </w:pPr>
            <w:r>
              <w:rPr>
                <w:sz w:val="20"/>
              </w:rPr>
              <w:t xml:space="preserve">4. Повышение профессионального уровня государственных гражданских и муниципальных служащих Орловской области.</w:t>
            </w:r>
          </w:p>
          <w:p>
            <w:pPr>
              <w:pStyle w:val="0"/>
            </w:pPr>
            <w:r>
              <w:rPr>
                <w:sz w:val="20"/>
              </w:rPr>
              <w:t xml:space="preserve">5. Рост количества проведенных обзоров (мониторинг) действующей нормативной правовой базы Орловской области, регулирующей вопросы государственной гражданской службы.</w:t>
            </w:r>
          </w:p>
          <w:p>
            <w:pPr>
              <w:pStyle w:val="0"/>
            </w:pPr>
            <w:r>
              <w:rPr>
                <w:sz w:val="20"/>
              </w:rPr>
              <w:t xml:space="preserve">6. Рост количества проведенных семинарских занятий по актуальным вопросам государственной гражданской и муниципальной службы.</w:t>
            </w:r>
          </w:p>
          <w:p>
            <w:pPr>
              <w:pStyle w:val="0"/>
            </w:pPr>
            <w:r>
              <w:rPr>
                <w:sz w:val="20"/>
              </w:rPr>
              <w:t xml:space="preserve">7. Увеличение доли должностей государственной гражданской службы Орловской области, замещенных по конкурсу, от общего количества должностей государственной гражданской службы Орловской области, подлежащих замещению.</w:t>
            </w:r>
          </w:p>
          <w:p>
            <w:pPr>
              <w:pStyle w:val="0"/>
            </w:pPr>
            <w:r>
              <w:rPr>
                <w:sz w:val="20"/>
              </w:rPr>
              <w:t xml:space="preserve">8. Увеличение доли должностей государственной гражданской службы Орловской области, замещенных на основе назначения из кадрового резерва, от общего количества должностей государственной гражданской службы Орловской области, подлежащих замещению.</w:t>
            </w:r>
          </w:p>
          <w:p>
            <w:pPr>
              <w:pStyle w:val="0"/>
            </w:pPr>
            <w:r>
              <w:rPr>
                <w:sz w:val="20"/>
              </w:rPr>
              <w:t xml:space="preserve">9. Увеличение доли должностей муниципальной службы Орловской области, замещенных на основе назначения из кадрового резерва, от общего количества должностей муниципальной службы Орловской области, подлежащих замещению.</w:t>
            </w:r>
          </w:p>
          <w:p>
            <w:pPr>
              <w:pStyle w:val="0"/>
            </w:pPr>
            <w:r>
              <w:rPr>
                <w:sz w:val="20"/>
              </w:rPr>
              <w:t xml:space="preserve">10. Рост количества информационно-аналитических материалов в сфере развития государственной гражданской и муниципальной службы Орловской области, размещенных в государственной специализированной информационной системе "Портал Орловской области - публичный информационный центр" и на официальных сайтах органов местного самоуправления Орловской области, до 6 единиц в год в одном муниципальном районе (городском округе) Орловской области.</w:t>
            </w:r>
          </w:p>
          <w:p>
            <w:pPr>
              <w:pStyle w:val="0"/>
            </w:pPr>
            <w:r>
              <w:rPr>
                <w:sz w:val="20"/>
              </w:rPr>
              <w:t xml:space="preserve">11. Рост количества муниципальных служащих Орловской области, прошедших повышение квалификации.</w:t>
            </w:r>
          </w:p>
          <w:p>
            <w:pPr>
              <w:pStyle w:val="0"/>
            </w:pPr>
            <w:r>
              <w:rPr>
                <w:sz w:val="20"/>
              </w:rPr>
              <w:t xml:space="preserve">12. Внедрение и использование системы мониторинга качества оказания образовательных услуг в рамках организации повышения квалификации муниципальных служащих Орловской области.</w:t>
            </w:r>
          </w:p>
          <w:p>
            <w:pPr>
              <w:pStyle w:val="0"/>
            </w:pPr>
            <w:r>
              <w:rPr>
                <w:sz w:val="20"/>
              </w:rPr>
              <w:t xml:space="preserve">13. Увеличение доли государственных гражданских служащих Орловской области, повысивших профессиональный уровень посредством саморазвития.</w:t>
            </w:r>
          </w:p>
          <w:p>
            <w:pPr>
              <w:pStyle w:val="0"/>
            </w:pPr>
            <w:r>
              <w:rPr>
                <w:sz w:val="20"/>
              </w:rPr>
              <w:t xml:space="preserve">14. Распространение и внедрение лучших практик органов местного самоуправления муниципальных образований Орловской области</w:t>
            </w:r>
          </w:p>
        </w:tc>
      </w:tr>
    </w:tbl>
    <w:p>
      <w:pPr>
        <w:pStyle w:val="0"/>
        <w:ind w:firstLine="540"/>
        <w:jc w:val="both"/>
      </w:pPr>
      <w:r>
        <w:rPr>
          <w:sz w:val="20"/>
        </w:rPr>
      </w:r>
    </w:p>
    <w:bookmarkStart w:id="356" w:name="P356"/>
    <w:bookmarkEnd w:id="356"/>
    <w:p>
      <w:pPr>
        <w:pStyle w:val="2"/>
        <w:outlineLvl w:val="1"/>
        <w:jc w:val="center"/>
      </w:pPr>
      <w:r>
        <w:rPr>
          <w:sz w:val="20"/>
        </w:rPr>
        <w:t xml:space="preserve">ПАСПОРТ</w:t>
      </w:r>
    </w:p>
    <w:p>
      <w:pPr>
        <w:pStyle w:val="2"/>
        <w:jc w:val="center"/>
      </w:pPr>
      <w:r>
        <w:rPr>
          <w:sz w:val="20"/>
        </w:rPr>
        <w:t xml:space="preserve">подпрограммы "Противодействие коррупции</w:t>
      </w:r>
    </w:p>
    <w:p>
      <w:pPr>
        <w:pStyle w:val="2"/>
        <w:jc w:val="center"/>
      </w:pPr>
      <w:r>
        <w:rPr>
          <w:sz w:val="20"/>
        </w:rPr>
        <w:t xml:space="preserve">в Орловской области"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16"/>
      </w:tblGrid>
      <w:tr>
        <w:tc>
          <w:tcPr>
            <w:tcW w:w="2494" w:type="dxa"/>
          </w:tcPr>
          <w:p>
            <w:pPr>
              <w:pStyle w:val="0"/>
            </w:pPr>
            <w:r>
              <w:rPr>
                <w:sz w:val="20"/>
              </w:rPr>
              <w:t xml:space="preserve">Наименование и номер подпрограммы государственной программы</w:t>
            </w:r>
          </w:p>
        </w:tc>
        <w:tc>
          <w:tcPr>
            <w:tcW w:w="6516" w:type="dxa"/>
          </w:tcPr>
          <w:p>
            <w:pPr>
              <w:pStyle w:val="0"/>
            </w:pPr>
            <w:r>
              <w:rPr>
                <w:sz w:val="20"/>
              </w:rPr>
              <w:t xml:space="preserve">"Противодействие коррупции в Орловской области" (далее - подпрограмма 2)</w:t>
            </w:r>
          </w:p>
        </w:tc>
      </w:tr>
      <w:tr>
        <w:tc>
          <w:tcPr>
            <w:tcW w:w="2494" w:type="dxa"/>
          </w:tcPr>
          <w:p>
            <w:pPr>
              <w:pStyle w:val="0"/>
            </w:pPr>
            <w:r>
              <w:rPr>
                <w:sz w:val="20"/>
              </w:rPr>
              <w:t xml:space="preserve">Ответственный исполнитель подпрограммы 2 (соисполнитель государственной программы)</w:t>
            </w:r>
          </w:p>
        </w:tc>
        <w:tc>
          <w:tcPr>
            <w:tcW w:w="6516" w:type="dxa"/>
          </w:tcPr>
          <w:p>
            <w:pPr>
              <w:pStyle w:val="0"/>
            </w:pPr>
            <w:r>
              <w:rPr>
                <w:sz w:val="20"/>
              </w:rPr>
              <w:t xml:space="preserve">Администрация Губернатора и Правительства Орловской области</w:t>
            </w:r>
          </w:p>
        </w:tc>
      </w:tr>
      <w:tr>
        <w:tblPrEx>
          <w:tblBorders>
            <w:insideH w:val="nil"/>
          </w:tblBorders>
        </w:tblPrEx>
        <w:tc>
          <w:tcPr>
            <w:tcW w:w="2494" w:type="dxa"/>
            <w:tcBorders>
              <w:bottom w:val="nil"/>
            </w:tcBorders>
          </w:tcPr>
          <w:p>
            <w:pPr>
              <w:pStyle w:val="0"/>
            </w:pPr>
            <w:r>
              <w:rPr>
                <w:sz w:val="20"/>
              </w:rPr>
              <w:t xml:space="preserve">Участники подпрограммы 2</w:t>
            </w:r>
          </w:p>
        </w:tc>
        <w:tc>
          <w:tcPr>
            <w:tcW w:w="6516" w:type="dxa"/>
            <w:tcBorders>
              <w:bottom w:val="nil"/>
            </w:tcBorders>
          </w:tcPr>
          <w:p>
            <w:pPr>
              <w:pStyle w:val="0"/>
            </w:pPr>
            <w:r>
              <w:rPr>
                <w:sz w:val="20"/>
              </w:rPr>
              <w:t xml:space="preserve">Департамент социальной защиты, опеки и попечительства, труда и занятости Орловской области, Департамент образования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54"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2494" w:type="dxa"/>
          </w:tcPr>
          <w:p>
            <w:pPr>
              <w:pStyle w:val="0"/>
            </w:pPr>
            <w:r>
              <w:rPr>
                <w:sz w:val="20"/>
              </w:rPr>
              <w:t xml:space="preserve">Программно-целевые инструменты подпрограммы 2</w:t>
            </w:r>
          </w:p>
        </w:tc>
        <w:tc>
          <w:tcPr>
            <w:tcW w:w="6516" w:type="dxa"/>
          </w:tcPr>
          <w:p>
            <w:pPr>
              <w:pStyle w:val="0"/>
            </w:pPr>
            <w:r>
              <w:rPr>
                <w:sz w:val="20"/>
              </w:rPr>
              <w:t xml:space="preserve">-</w:t>
            </w:r>
          </w:p>
        </w:tc>
      </w:tr>
      <w:tr>
        <w:tblPrEx>
          <w:tblBorders>
            <w:insideH w:val="nil"/>
          </w:tblBorders>
        </w:tblPrEx>
        <w:tc>
          <w:tcPr>
            <w:tcW w:w="2494" w:type="dxa"/>
            <w:tcBorders>
              <w:bottom w:val="nil"/>
            </w:tcBorders>
          </w:tcPr>
          <w:p>
            <w:pPr>
              <w:pStyle w:val="0"/>
            </w:pPr>
            <w:r>
              <w:rPr>
                <w:sz w:val="20"/>
              </w:rPr>
              <w:t xml:space="preserve">Цель подпрограммы 2</w:t>
            </w:r>
          </w:p>
        </w:tc>
        <w:tc>
          <w:tcPr>
            <w:tcW w:w="6516" w:type="dxa"/>
            <w:tcBorders>
              <w:bottom w:val="nil"/>
            </w:tcBorders>
          </w:tcPr>
          <w:p>
            <w:pPr>
              <w:pStyle w:val="0"/>
            </w:pPr>
            <w:r>
              <w:rPr>
                <w:sz w:val="20"/>
              </w:rPr>
              <w:t xml:space="preserve">Снижение уровня коррупции при исполнении органами исполнительной власти специальной компетенции Орловской области государственных функций и предоставлении государственных услуг гражданам и организациям</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55"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29.11.2022 N 742)</w:t>
            </w:r>
          </w:p>
        </w:tc>
      </w:tr>
      <w:tr>
        <w:tblPrEx>
          <w:tblBorders>
            <w:insideH w:val="nil"/>
          </w:tblBorders>
        </w:tblPrEx>
        <w:tc>
          <w:tcPr>
            <w:tcW w:w="2494" w:type="dxa"/>
            <w:tcBorders>
              <w:bottom w:val="nil"/>
            </w:tcBorders>
          </w:tcPr>
          <w:p>
            <w:pPr>
              <w:pStyle w:val="0"/>
            </w:pPr>
            <w:r>
              <w:rPr>
                <w:sz w:val="20"/>
              </w:rPr>
              <w:t xml:space="preserve">Задачи подпрограммы 2</w:t>
            </w:r>
          </w:p>
        </w:tc>
        <w:tc>
          <w:tcPr>
            <w:tcW w:w="6516" w:type="dxa"/>
            <w:tcBorders>
              <w:bottom w:val="nil"/>
            </w:tcBorders>
          </w:tcPr>
          <w:p>
            <w:pPr>
              <w:pStyle w:val="0"/>
            </w:pPr>
            <w:r>
              <w:rPr>
                <w:sz w:val="20"/>
              </w:rPr>
              <w:t xml:space="preserve">1. Снижение возможностей и повышение риска потерь от совершения коррупционных действий для должностных лиц.</w:t>
            </w:r>
          </w:p>
          <w:p>
            <w:pPr>
              <w:pStyle w:val="0"/>
            </w:pPr>
            <w:r>
              <w:rPr>
                <w:sz w:val="20"/>
              </w:rPr>
              <w:t xml:space="preserve">2. Создание условий для снижения правового нигилизма населения, формирование антикоррупционного общественного мнения и нетерпимости к проявлениям коррупции.</w:t>
            </w:r>
          </w:p>
          <w:p>
            <w:pPr>
              <w:pStyle w:val="0"/>
            </w:pPr>
            <w:r>
              <w:rPr>
                <w:sz w:val="20"/>
              </w:rPr>
              <w:t xml:space="preserve">3. Обеспечение взаимодействия территориальных органов федеральных органов исполнительной власти, органов исполнительной власти специальной компетенции Орловской области и органов местного самоуправления Орловской области, а также институтов гражданского общества в сфере противодействия коррупции на территории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56"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29.11.2022 N 742)</w:t>
            </w:r>
          </w:p>
        </w:tc>
      </w:tr>
      <w:tr>
        <w:tblPrEx>
          <w:tblBorders>
            <w:insideH w:val="nil"/>
          </w:tblBorders>
        </w:tblPrEx>
        <w:tc>
          <w:tcPr>
            <w:tcW w:w="2494" w:type="dxa"/>
            <w:tcBorders>
              <w:bottom w:val="nil"/>
            </w:tcBorders>
          </w:tcPr>
          <w:p>
            <w:pPr>
              <w:pStyle w:val="0"/>
            </w:pPr>
            <w:r>
              <w:rPr>
                <w:sz w:val="20"/>
              </w:rPr>
              <w:t xml:space="preserve">Целевые индикаторы и показатели подпрограммы 2</w:t>
            </w:r>
          </w:p>
        </w:tc>
        <w:tc>
          <w:tcPr>
            <w:tcW w:w="6516" w:type="dxa"/>
            <w:tcBorders>
              <w:bottom w:val="nil"/>
            </w:tcBorders>
          </w:tcPr>
          <w:p>
            <w:pPr>
              <w:pStyle w:val="0"/>
            </w:pPr>
            <w:r>
              <w:rPr>
                <w:sz w:val="20"/>
              </w:rPr>
              <w:t xml:space="preserve">1. Количество государственных гражданских служащих Орловской области, получивших дополнительное профессиональное образование, в том числе впервые поступивших на государственную гражданскую службу, по образовательным программам в области противодействия коррупции.</w:t>
            </w:r>
          </w:p>
          <w:p>
            <w:pPr>
              <w:pStyle w:val="0"/>
            </w:pPr>
            <w:r>
              <w:rPr>
                <w:sz w:val="20"/>
              </w:rPr>
              <w:t xml:space="preserve">2. Количество муниципальных служащих Орловской области, получивших дополнительное профессиональное образование, в том числе впервые поступивших на муниципальную службу, по образовательным программам в области противодействия коррупции.</w:t>
            </w:r>
          </w:p>
          <w:p>
            <w:pPr>
              <w:pStyle w:val="0"/>
            </w:pPr>
            <w:r>
              <w:rPr>
                <w:sz w:val="20"/>
              </w:rPr>
              <w:t xml:space="preserve">3. Количество обращений граждан и организаций в органы исполнительной власти специальной компетенции Орловской области по вопросам коррупционных проявлений со стороны государственных гражданских служащих Орловской области.</w:t>
            </w:r>
          </w:p>
          <w:p>
            <w:pPr>
              <w:pStyle w:val="0"/>
            </w:pPr>
            <w:r>
              <w:rPr>
                <w:sz w:val="20"/>
              </w:rPr>
              <w:t xml:space="preserve">4. Количество информационно-аналитических материалов антикоррупционной направленности, размещенных в средствах массовой информации и в государственной специализированной информационной системе "Портал Орловской области - публичный информационный центр".</w:t>
            </w:r>
          </w:p>
          <w:p>
            <w:pPr>
              <w:pStyle w:val="0"/>
            </w:pPr>
            <w:r>
              <w:rPr>
                <w:sz w:val="20"/>
              </w:rPr>
              <w:t xml:space="preserve">5. Количество заседаний Комиссии по координации работы по противодействию коррупции в Орловской области.</w:t>
            </w:r>
          </w:p>
          <w:p>
            <w:pPr>
              <w:pStyle w:val="0"/>
            </w:pPr>
            <w:r>
              <w:rPr>
                <w:sz w:val="20"/>
              </w:rPr>
              <w:t xml:space="preserve">6. Количество проведенных социологических исследований в целях оценки уровня коррупции в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57"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29.11.2022 N 742)</w:t>
            </w:r>
          </w:p>
        </w:tc>
      </w:tr>
      <w:tr>
        <w:tc>
          <w:tcPr>
            <w:tcW w:w="2494" w:type="dxa"/>
          </w:tcPr>
          <w:p>
            <w:pPr>
              <w:pStyle w:val="0"/>
            </w:pPr>
            <w:r>
              <w:rPr>
                <w:sz w:val="20"/>
              </w:rPr>
              <w:t xml:space="preserve">Этапы и сроки реализации подпрограммы 2</w:t>
            </w:r>
          </w:p>
        </w:tc>
        <w:tc>
          <w:tcPr>
            <w:tcW w:w="6516" w:type="dxa"/>
          </w:tcPr>
          <w:p>
            <w:pPr>
              <w:pStyle w:val="0"/>
            </w:pPr>
            <w:r>
              <w:rPr>
                <w:sz w:val="20"/>
              </w:rPr>
              <w:t xml:space="preserve">2020 - 2025 годы.</w:t>
            </w:r>
          </w:p>
          <w:p>
            <w:pPr>
              <w:pStyle w:val="0"/>
            </w:pPr>
            <w:r>
              <w:rPr>
                <w:sz w:val="20"/>
              </w:rPr>
              <w:t xml:space="preserve">Этапы не выделяются</w:t>
            </w:r>
          </w:p>
        </w:tc>
      </w:tr>
      <w:tr>
        <w:tblPrEx>
          <w:tblBorders>
            <w:insideH w:val="nil"/>
          </w:tblBorders>
        </w:tblPrEx>
        <w:tc>
          <w:tcPr>
            <w:tcW w:w="2494" w:type="dxa"/>
            <w:tcBorders>
              <w:bottom w:val="nil"/>
            </w:tcBorders>
          </w:tcPr>
          <w:p>
            <w:pPr>
              <w:pStyle w:val="0"/>
            </w:pPr>
            <w:r>
              <w:rPr>
                <w:sz w:val="20"/>
              </w:rPr>
              <w:t xml:space="preserve">Объемы бюджетных ассигнований подпрограммы 2</w:t>
            </w:r>
          </w:p>
        </w:tc>
        <w:tc>
          <w:tcPr>
            <w:tcW w:w="6516" w:type="dxa"/>
            <w:tcBorders>
              <w:bottom w:val="nil"/>
            </w:tcBorders>
          </w:tcPr>
          <w:p>
            <w:pPr>
              <w:pStyle w:val="0"/>
            </w:pPr>
            <w:r>
              <w:rPr>
                <w:sz w:val="20"/>
              </w:rPr>
              <w:t xml:space="preserve">Объем бюджетных ассигнований на реализацию подпрограммы 2 составляет 2447,7 тыс. рублей, в том числе по годам реализации подпрограммы 2:</w:t>
            </w:r>
          </w:p>
          <w:p>
            <w:pPr>
              <w:pStyle w:val="0"/>
            </w:pPr>
            <w:r>
              <w:rPr>
                <w:sz w:val="20"/>
              </w:rPr>
              <w:t xml:space="preserve">2020 - 54,2 тыс. рублей;</w:t>
            </w:r>
          </w:p>
          <w:p>
            <w:pPr>
              <w:pStyle w:val="0"/>
            </w:pPr>
            <w:r>
              <w:rPr>
                <w:sz w:val="20"/>
              </w:rPr>
              <w:t xml:space="preserve">2021 - 330,3 тыс. рублей;</w:t>
            </w:r>
          </w:p>
          <w:p>
            <w:pPr>
              <w:pStyle w:val="0"/>
            </w:pPr>
            <w:r>
              <w:rPr>
                <w:sz w:val="20"/>
              </w:rPr>
              <w:t xml:space="preserve">2022 - 117,1 тыс. рублей;</w:t>
            </w:r>
          </w:p>
          <w:p>
            <w:pPr>
              <w:pStyle w:val="0"/>
            </w:pPr>
            <w:r>
              <w:rPr>
                <w:sz w:val="20"/>
              </w:rPr>
              <w:t xml:space="preserve">2023 - 648,7 тыс. рублей;</w:t>
            </w:r>
          </w:p>
          <w:p>
            <w:pPr>
              <w:pStyle w:val="0"/>
            </w:pPr>
            <w:r>
              <w:rPr>
                <w:sz w:val="20"/>
              </w:rPr>
              <w:t xml:space="preserve">2024 - 648,7 тыс. рублей;</w:t>
            </w:r>
          </w:p>
          <w:p>
            <w:pPr>
              <w:pStyle w:val="0"/>
            </w:pPr>
            <w:r>
              <w:rPr>
                <w:sz w:val="20"/>
              </w:rPr>
              <w:t xml:space="preserve">2025 - 648,7 тыс. рублей.</w:t>
            </w:r>
          </w:p>
          <w:p>
            <w:pPr>
              <w:pStyle w:val="0"/>
            </w:pPr>
            <w:r>
              <w:rPr>
                <w:sz w:val="20"/>
              </w:rPr>
              <w:t xml:space="preserve">Всего: 2579,3 тыс. рублей;</w:t>
            </w:r>
          </w:p>
          <w:p>
            <w:pPr>
              <w:pStyle w:val="0"/>
            </w:pPr>
            <w:r>
              <w:rPr>
                <w:sz w:val="20"/>
              </w:rPr>
              <w:t xml:space="preserve">областной бюджет - 2447,7 тыс. рублей, в том числе по годам реализации подпрограммы 2:</w:t>
            </w:r>
          </w:p>
          <w:p>
            <w:pPr>
              <w:pStyle w:val="0"/>
            </w:pPr>
            <w:r>
              <w:rPr>
                <w:sz w:val="20"/>
              </w:rPr>
              <w:t xml:space="preserve">2020 - 54,2 тыс. рублей;</w:t>
            </w:r>
          </w:p>
          <w:p>
            <w:pPr>
              <w:pStyle w:val="0"/>
            </w:pPr>
            <w:r>
              <w:rPr>
                <w:sz w:val="20"/>
              </w:rPr>
              <w:t xml:space="preserve">2021 - 330,3 тыс. рублей;</w:t>
            </w:r>
          </w:p>
          <w:p>
            <w:pPr>
              <w:pStyle w:val="0"/>
            </w:pPr>
            <w:r>
              <w:rPr>
                <w:sz w:val="20"/>
              </w:rPr>
              <w:t xml:space="preserve">2022 - 117,1 тыс. рублей;</w:t>
            </w:r>
          </w:p>
          <w:p>
            <w:pPr>
              <w:pStyle w:val="0"/>
            </w:pPr>
            <w:r>
              <w:rPr>
                <w:sz w:val="20"/>
              </w:rPr>
              <w:t xml:space="preserve">2023 - 648,7 тыс. рублей;</w:t>
            </w:r>
          </w:p>
          <w:p>
            <w:pPr>
              <w:pStyle w:val="0"/>
            </w:pPr>
            <w:r>
              <w:rPr>
                <w:sz w:val="20"/>
              </w:rPr>
              <w:t xml:space="preserve">2024 - 648,7 тыс. рублей;</w:t>
            </w:r>
          </w:p>
          <w:p>
            <w:pPr>
              <w:pStyle w:val="0"/>
            </w:pPr>
            <w:r>
              <w:rPr>
                <w:sz w:val="20"/>
              </w:rPr>
              <w:t xml:space="preserve">2025 - 648,7 тыс. рублей.</w:t>
            </w:r>
          </w:p>
          <w:p>
            <w:pPr>
              <w:pStyle w:val="0"/>
            </w:pPr>
            <w:r>
              <w:rPr>
                <w:sz w:val="20"/>
              </w:rPr>
              <w:t xml:space="preserve">федеральный бюджет - 0,0 тыс. рублей, в том числе по годам реализации подпрограммы 2:</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местные бюджеты (прогноз) - 0,0 тыс. рублей, в том числе по годам реализации подпрограммы 2:</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В том числе:</w:t>
            </w:r>
          </w:p>
          <w:p>
            <w:pPr>
              <w:pStyle w:val="0"/>
            </w:pPr>
            <w:r>
              <w:rPr>
                <w:sz w:val="20"/>
              </w:rPr>
              <w:t xml:space="preserve">капитальные вложения - 0,0 тыс. рублей, в том числе по годам реализации подпрограммы 2:</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НИОКР - 0,0 тыс. рублей;</w:t>
            </w:r>
          </w:p>
          <w:p>
            <w:pPr>
              <w:pStyle w:val="0"/>
            </w:pPr>
            <w:r>
              <w:rPr>
                <w:sz w:val="20"/>
              </w:rPr>
              <w:t xml:space="preserve">прочие расходы - 2447,7 тыс. рублей, в том числе по годам реализации подпрограммы 2:</w:t>
            </w:r>
          </w:p>
          <w:p>
            <w:pPr>
              <w:pStyle w:val="0"/>
            </w:pPr>
            <w:r>
              <w:rPr>
                <w:sz w:val="20"/>
              </w:rPr>
              <w:t xml:space="preserve">2020 - 54,2 тыс. рублей;</w:t>
            </w:r>
          </w:p>
          <w:p>
            <w:pPr>
              <w:pStyle w:val="0"/>
            </w:pPr>
            <w:r>
              <w:rPr>
                <w:sz w:val="20"/>
              </w:rPr>
              <w:t xml:space="preserve">2021 - 330,3 тыс. рублей;</w:t>
            </w:r>
          </w:p>
          <w:p>
            <w:pPr>
              <w:pStyle w:val="0"/>
            </w:pPr>
            <w:r>
              <w:rPr>
                <w:sz w:val="20"/>
              </w:rPr>
              <w:t xml:space="preserve">2022 - 117,1 тыс. рублей;</w:t>
            </w:r>
          </w:p>
          <w:p>
            <w:pPr>
              <w:pStyle w:val="0"/>
            </w:pPr>
            <w:r>
              <w:rPr>
                <w:sz w:val="20"/>
              </w:rPr>
              <w:t xml:space="preserve">2023 - 648,7 тыс. рублей;</w:t>
            </w:r>
          </w:p>
          <w:p>
            <w:pPr>
              <w:pStyle w:val="0"/>
            </w:pPr>
            <w:r>
              <w:rPr>
                <w:sz w:val="20"/>
              </w:rPr>
              <w:t xml:space="preserve">2024 - 648,7 тыс. рублей;</w:t>
            </w:r>
          </w:p>
          <w:p>
            <w:pPr>
              <w:pStyle w:val="0"/>
            </w:pPr>
            <w:r>
              <w:rPr>
                <w:sz w:val="20"/>
              </w:rPr>
              <w:t xml:space="preserve">2025 - 648,7 тыс. рублей</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58"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r>
        <w:tblPrEx>
          <w:tblBorders>
            <w:insideH w:val="nil"/>
          </w:tblBorders>
        </w:tblPrEx>
        <w:tc>
          <w:tcPr>
            <w:tcW w:w="2494" w:type="dxa"/>
            <w:tcBorders>
              <w:bottom w:val="nil"/>
            </w:tcBorders>
          </w:tcPr>
          <w:p>
            <w:pPr>
              <w:pStyle w:val="0"/>
            </w:pPr>
            <w:r>
              <w:rPr>
                <w:sz w:val="20"/>
              </w:rPr>
              <w:t xml:space="preserve">Ожидаемые результаты реализации подпрограммы 2</w:t>
            </w:r>
          </w:p>
        </w:tc>
        <w:tc>
          <w:tcPr>
            <w:tcW w:w="6516" w:type="dxa"/>
            <w:tcBorders>
              <w:bottom w:val="nil"/>
            </w:tcBorders>
          </w:tcPr>
          <w:p>
            <w:pPr>
              <w:pStyle w:val="0"/>
            </w:pPr>
            <w:r>
              <w:rPr>
                <w:sz w:val="20"/>
              </w:rPr>
              <w:t xml:space="preserve">1. Снижение вероятности совершения коррупционных правонарушений государственными гражданскими служащими Орловской области при исполнении должностных обязанностей.</w:t>
            </w:r>
          </w:p>
          <w:p>
            <w:pPr>
              <w:pStyle w:val="0"/>
            </w:pPr>
            <w:r>
              <w:rPr>
                <w:sz w:val="20"/>
              </w:rPr>
              <w:t xml:space="preserve">2. Снижение вероятности совершения коррупционных правонарушений муниципальными служащими Орловской области при исполнении должностных обязанностей.</w:t>
            </w:r>
          </w:p>
          <w:p>
            <w:pPr>
              <w:pStyle w:val="0"/>
            </w:pPr>
            <w:r>
              <w:rPr>
                <w:sz w:val="20"/>
              </w:rPr>
              <w:t xml:space="preserve">3. Своевременное получение информации органами исполнительной власти специальной компетенции Орловской области о фактах коррупционных проявлений государственных гражданских служащих Орловской области.</w:t>
            </w:r>
          </w:p>
          <w:p>
            <w:pPr>
              <w:pStyle w:val="0"/>
            </w:pPr>
            <w:r>
              <w:rPr>
                <w:sz w:val="20"/>
              </w:rPr>
              <w:t xml:space="preserve">4. Формирование общественной нетерпимости к фактам коррупционных проявлений.</w:t>
            </w:r>
          </w:p>
          <w:p>
            <w:pPr>
              <w:pStyle w:val="0"/>
            </w:pPr>
            <w:r>
              <w:rPr>
                <w:sz w:val="20"/>
              </w:rPr>
              <w:t xml:space="preserve">5. Повышение эффективности межведомственного взаимодействия в сфере противодействия коррупции.</w:t>
            </w:r>
          </w:p>
          <w:p>
            <w:pPr>
              <w:pStyle w:val="0"/>
            </w:pPr>
            <w:r>
              <w:rPr>
                <w:sz w:val="20"/>
              </w:rPr>
              <w:t xml:space="preserve">6. Определение оценки уровня коррупции в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59" w:tooltip="Постановление Правительства Орловской области от 29.11.2022 N 74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29.11.2022 N 742)</w:t>
            </w:r>
          </w:p>
        </w:tc>
      </w:tr>
    </w:tbl>
    <w:p>
      <w:pPr>
        <w:pStyle w:val="0"/>
        <w:ind w:firstLine="540"/>
        <w:jc w:val="both"/>
      </w:pPr>
      <w:r>
        <w:rPr>
          <w:sz w:val="20"/>
        </w:rPr>
      </w:r>
    </w:p>
    <w:bookmarkStart w:id="444" w:name="P444"/>
    <w:bookmarkEnd w:id="444"/>
    <w:p>
      <w:pPr>
        <w:pStyle w:val="2"/>
        <w:outlineLvl w:val="1"/>
        <w:jc w:val="center"/>
      </w:pPr>
      <w:r>
        <w:rPr>
          <w:sz w:val="20"/>
        </w:rPr>
        <w:t xml:space="preserve">ПАСПОРТ</w:t>
      </w:r>
    </w:p>
    <w:p>
      <w:pPr>
        <w:pStyle w:val="2"/>
        <w:jc w:val="center"/>
      </w:pPr>
      <w:r>
        <w:rPr>
          <w:sz w:val="20"/>
        </w:rPr>
        <w:t xml:space="preserve">подпрограммы "Государственная поддержка социально</w:t>
      </w:r>
    </w:p>
    <w:p>
      <w:pPr>
        <w:pStyle w:val="2"/>
        <w:jc w:val="center"/>
      </w:pPr>
      <w:r>
        <w:rPr>
          <w:sz w:val="20"/>
        </w:rPr>
        <w:t xml:space="preserve">ориентированных некоммерческих организаций Орловской</w:t>
      </w:r>
    </w:p>
    <w:p>
      <w:pPr>
        <w:pStyle w:val="2"/>
        <w:jc w:val="center"/>
      </w:pPr>
      <w:r>
        <w:rPr>
          <w:sz w:val="20"/>
        </w:rPr>
        <w:t xml:space="preserve">области" государственной программы</w:t>
      </w:r>
    </w:p>
    <w:p>
      <w:pPr>
        <w:pStyle w:val="0"/>
        <w:jc w:val="center"/>
      </w:pPr>
      <w:r>
        <w:rPr>
          <w:sz w:val="20"/>
        </w:rPr>
        <w:t xml:space="preserve">(в ред. </w:t>
      </w:r>
      <w:hyperlink w:history="0" r:id="rId60" w:tooltip="Постановление Правительства Орловской области от 22.07.2021 N 411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22.07.2021 N 411)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16"/>
      </w:tblGrid>
      <w:tr>
        <w:tc>
          <w:tcPr>
            <w:tcW w:w="2494" w:type="dxa"/>
          </w:tcPr>
          <w:p>
            <w:pPr>
              <w:pStyle w:val="0"/>
            </w:pPr>
            <w:r>
              <w:rPr>
                <w:sz w:val="20"/>
              </w:rPr>
              <w:t xml:space="preserve">Наименование и номер подпрограммы государственной программы</w:t>
            </w:r>
          </w:p>
        </w:tc>
        <w:tc>
          <w:tcPr>
            <w:tcW w:w="6516" w:type="dxa"/>
          </w:tcPr>
          <w:p>
            <w:pPr>
              <w:pStyle w:val="0"/>
            </w:pPr>
            <w:r>
              <w:rPr>
                <w:sz w:val="20"/>
              </w:rPr>
              <w:t xml:space="preserve">"Государственная поддержка социально ориентированных некоммерческих организаций Орловской области" (далее - подпрограмма 3)</w:t>
            </w:r>
          </w:p>
        </w:tc>
      </w:tr>
      <w:tr>
        <w:tc>
          <w:tcPr>
            <w:tcW w:w="2494" w:type="dxa"/>
          </w:tcPr>
          <w:p>
            <w:pPr>
              <w:pStyle w:val="0"/>
            </w:pPr>
            <w:r>
              <w:rPr>
                <w:sz w:val="20"/>
              </w:rPr>
              <w:t xml:space="preserve">Ответственный исполнитель подпрограммы 3 (соисполнитель государственной программы)</w:t>
            </w:r>
          </w:p>
        </w:tc>
        <w:tc>
          <w:tcPr>
            <w:tcW w:w="6516" w:type="dxa"/>
          </w:tcPr>
          <w:p>
            <w:pPr>
              <w:pStyle w:val="0"/>
            </w:pPr>
            <w:r>
              <w:rPr>
                <w:sz w:val="20"/>
              </w:rPr>
              <w:t xml:space="preserve">Администрация Губернатора и Правительства Орловской области</w:t>
            </w:r>
          </w:p>
        </w:tc>
      </w:tr>
      <w:tr>
        <w:tc>
          <w:tcPr>
            <w:tcW w:w="2494" w:type="dxa"/>
          </w:tcPr>
          <w:p>
            <w:pPr>
              <w:pStyle w:val="0"/>
            </w:pPr>
            <w:r>
              <w:rPr>
                <w:sz w:val="20"/>
              </w:rPr>
              <w:t xml:space="preserve">Участники подпрограммы 3</w:t>
            </w:r>
          </w:p>
        </w:tc>
        <w:tc>
          <w:tcPr>
            <w:tcW w:w="6516" w:type="dxa"/>
          </w:tcPr>
          <w:p>
            <w:pPr>
              <w:pStyle w:val="0"/>
            </w:pPr>
            <w:r>
              <w:rPr>
                <w:sz w:val="20"/>
              </w:rPr>
              <w:t xml:space="preserve">Департамент государственного имущества и земельных отношений Орловской области;</w:t>
            </w:r>
          </w:p>
          <w:p>
            <w:pPr>
              <w:pStyle w:val="0"/>
            </w:pPr>
            <w:r>
              <w:rPr>
                <w:sz w:val="20"/>
              </w:rPr>
              <w:t xml:space="preserve">Департамент социальной защиты, опеки и попечительства, труда и занятости Орловской области</w:t>
            </w:r>
          </w:p>
        </w:tc>
      </w:tr>
      <w:tr>
        <w:tc>
          <w:tcPr>
            <w:tcW w:w="2494" w:type="dxa"/>
          </w:tcPr>
          <w:p>
            <w:pPr>
              <w:pStyle w:val="0"/>
            </w:pPr>
            <w:r>
              <w:rPr>
                <w:sz w:val="20"/>
              </w:rPr>
              <w:t xml:space="preserve">Программно-целевые инструменты подпрограммы 3</w:t>
            </w:r>
          </w:p>
        </w:tc>
        <w:tc>
          <w:tcPr>
            <w:tcW w:w="6516" w:type="dxa"/>
          </w:tcPr>
          <w:p>
            <w:pPr>
              <w:pStyle w:val="0"/>
            </w:pPr>
            <w:r>
              <w:rPr>
                <w:sz w:val="20"/>
              </w:rPr>
              <w:t xml:space="preserve">-</w:t>
            </w:r>
          </w:p>
        </w:tc>
      </w:tr>
      <w:tr>
        <w:tc>
          <w:tcPr>
            <w:tcW w:w="2494" w:type="dxa"/>
          </w:tcPr>
          <w:p>
            <w:pPr>
              <w:pStyle w:val="0"/>
            </w:pPr>
            <w:r>
              <w:rPr>
                <w:sz w:val="20"/>
              </w:rPr>
              <w:t xml:space="preserve">Цель подпрограммы 3</w:t>
            </w:r>
          </w:p>
        </w:tc>
        <w:tc>
          <w:tcPr>
            <w:tcW w:w="6516" w:type="dxa"/>
          </w:tcPr>
          <w:p>
            <w:pPr>
              <w:pStyle w:val="0"/>
            </w:pPr>
            <w:r>
              <w:rPr>
                <w:sz w:val="20"/>
              </w:rPr>
              <w:t xml:space="preserve">Развитие СО НКО Орловской области и увеличение их роли в повышении качества жизни социально незащищенных жителей Орловской области</w:t>
            </w:r>
          </w:p>
        </w:tc>
      </w:tr>
      <w:tr>
        <w:tc>
          <w:tcPr>
            <w:tcW w:w="2494" w:type="dxa"/>
          </w:tcPr>
          <w:p>
            <w:pPr>
              <w:pStyle w:val="0"/>
            </w:pPr>
            <w:r>
              <w:rPr>
                <w:sz w:val="20"/>
              </w:rPr>
              <w:t xml:space="preserve">Задачи подпрограммы 3</w:t>
            </w:r>
          </w:p>
        </w:tc>
        <w:tc>
          <w:tcPr>
            <w:tcW w:w="6516" w:type="dxa"/>
          </w:tcPr>
          <w:p>
            <w:pPr>
              <w:pStyle w:val="0"/>
            </w:pPr>
            <w:r>
              <w:rPr>
                <w:sz w:val="20"/>
              </w:rPr>
              <w:t xml:space="preserve">1. Рост числа СО НКО, реализующих проекты и программы на территории Орловской области, получивших государственную поддержку.</w:t>
            </w:r>
          </w:p>
          <w:p>
            <w:pPr>
              <w:pStyle w:val="0"/>
            </w:pPr>
            <w:r>
              <w:rPr>
                <w:sz w:val="20"/>
              </w:rPr>
              <w:t xml:space="preserve">2. Рост числа социально незащищенных жителей Орловской области, получающих доступные и качественные социальные услуги и помощь.</w:t>
            </w:r>
          </w:p>
          <w:p>
            <w:pPr>
              <w:pStyle w:val="0"/>
            </w:pPr>
            <w:r>
              <w:rPr>
                <w:sz w:val="20"/>
              </w:rPr>
              <w:t xml:space="preserve">3. Рост числа работников и добровольцев, вовлеченных в деятельность СО НКО, реализацию проектов и программ.</w:t>
            </w:r>
          </w:p>
          <w:p>
            <w:pPr>
              <w:pStyle w:val="0"/>
            </w:pPr>
            <w:r>
              <w:rPr>
                <w:sz w:val="20"/>
              </w:rPr>
              <w:t xml:space="preserve">4. Увеличение дополнительного объема средств и ресурсов, привлеченных СО НКО на реализацию социально ориентированных проектов и программ (за исключением субсидий из бюджета Орловской области)</w:t>
            </w:r>
          </w:p>
        </w:tc>
      </w:tr>
      <w:tr>
        <w:tc>
          <w:tcPr>
            <w:tcW w:w="2494" w:type="dxa"/>
          </w:tcPr>
          <w:p>
            <w:pPr>
              <w:pStyle w:val="0"/>
            </w:pPr>
            <w:r>
              <w:rPr>
                <w:sz w:val="20"/>
              </w:rPr>
              <w:t xml:space="preserve">Целевые индикаторы и показатели подпрограммы 3</w:t>
            </w:r>
          </w:p>
        </w:tc>
        <w:tc>
          <w:tcPr>
            <w:tcW w:w="6516" w:type="dxa"/>
          </w:tcPr>
          <w:p>
            <w:pPr>
              <w:pStyle w:val="0"/>
            </w:pPr>
            <w:r>
              <w:rPr>
                <w:sz w:val="20"/>
              </w:rPr>
              <w:t xml:space="preserve">1. Рост числа работников и добровольцев, принимающих участие в реализации проектов и программ СО НКО.</w:t>
            </w:r>
          </w:p>
          <w:p>
            <w:pPr>
              <w:pStyle w:val="0"/>
            </w:pPr>
            <w:r>
              <w:rPr>
                <w:sz w:val="20"/>
              </w:rPr>
              <w:t xml:space="preserve">2. Рост числа СО НКО в Орловской области, получивших государственную поддержку.</w:t>
            </w:r>
          </w:p>
          <w:p>
            <w:pPr>
              <w:pStyle w:val="0"/>
            </w:pPr>
            <w:r>
              <w:rPr>
                <w:sz w:val="20"/>
              </w:rPr>
              <w:t xml:space="preserve">3. Рост числа социально незащищенных жителей Орловской области, получающих доступные и качественные социальные услуги и помощь.</w:t>
            </w:r>
          </w:p>
          <w:p>
            <w:pPr>
              <w:pStyle w:val="0"/>
            </w:pPr>
            <w:r>
              <w:rPr>
                <w:sz w:val="20"/>
              </w:rPr>
              <w:t xml:space="preserve">4. Увеличение дополнительного объема средств и ресурсов, привлеченных СО НКО на реализацию социально значимых проектов и программ (за исключением субсидий из бюджета Орловской области).</w:t>
            </w:r>
          </w:p>
          <w:p>
            <w:pPr>
              <w:pStyle w:val="0"/>
            </w:pPr>
            <w:r>
              <w:rPr>
                <w:sz w:val="20"/>
              </w:rPr>
              <w:t xml:space="preserve">5. Количество благополучателей социальной инициативы, реализуемой некоммерческой неправительственной организацией.</w:t>
            </w:r>
          </w:p>
          <w:p>
            <w:pPr>
              <w:pStyle w:val="0"/>
            </w:pPr>
            <w:r>
              <w:rPr>
                <w:sz w:val="20"/>
              </w:rPr>
              <w:t xml:space="preserve">6. Количество добровольцев (волонтеров), привлекаемых некоммерческой неправительственной организацией.</w:t>
            </w:r>
          </w:p>
          <w:p>
            <w:pPr>
              <w:pStyle w:val="0"/>
            </w:pPr>
            <w:r>
              <w:rPr>
                <w:sz w:val="20"/>
              </w:rPr>
              <w:t xml:space="preserve">7. Количество работников некоммерческой неправительственной организации</w:t>
            </w:r>
          </w:p>
        </w:tc>
      </w:tr>
      <w:tr>
        <w:tc>
          <w:tcPr>
            <w:tcW w:w="2494" w:type="dxa"/>
          </w:tcPr>
          <w:p>
            <w:pPr>
              <w:pStyle w:val="0"/>
            </w:pPr>
            <w:r>
              <w:rPr>
                <w:sz w:val="20"/>
              </w:rPr>
              <w:t xml:space="preserve">Этапы и сроки реализации подпрограммы 3</w:t>
            </w:r>
          </w:p>
        </w:tc>
        <w:tc>
          <w:tcPr>
            <w:tcW w:w="6516" w:type="dxa"/>
          </w:tcPr>
          <w:p>
            <w:pPr>
              <w:pStyle w:val="0"/>
            </w:pPr>
            <w:r>
              <w:rPr>
                <w:sz w:val="20"/>
              </w:rPr>
              <w:t xml:space="preserve">2020 - 2025 годы.</w:t>
            </w:r>
          </w:p>
          <w:p>
            <w:pPr>
              <w:pStyle w:val="0"/>
            </w:pPr>
            <w:r>
              <w:rPr>
                <w:sz w:val="20"/>
              </w:rPr>
              <w:t xml:space="preserve">Этапы не выделяются</w:t>
            </w:r>
          </w:p>
        </w:tc>
      </w:tr>
      <w:tr>
        <w:tblPrEx>
          <w:tblBorders>
            <w:insideH w:val="nil"/>
          </w:tblBorders>
        </w:tblPrEx>
        <w:tc>
          <w:tcPr>
            <w:tcW w:w="2494" w:type="dxa"/>
            <w:tcBorders>
              <w:bottom w:val="nil"/>
            </w:tcBorders>
          </w:tcPr>
          <w:p>
            <w:pPr>
              <w:pStyle w:val="0"/>
            </w:pPr>
            <w:r>
              <w:rPr>
                <w:sz w:val="20"/>
              </w:rPr>
              <w:t xml:space="preserve">Объемы бюджетных ассигнований подпрограммы 3</w:t>
            </w:r>
          </w:p>
        </w:tc>
        <w:tc>
          <w:tcPr>
            <w:tcW w:w="6516" w:type="dxa"/>
            <w:tcBorders>
              <w:bottom w:val="nil"/>
            </w:tcBorders>
          </w:tcPr>
          <w:p>
            <w:pPr>
              <w:pStyle w:val="0"/>
            </w:pPr>
            <w:r>
              <w:rPr>
                <w:sz w:val="20"/>
              </w:rPr>
              <w:t xml:space="preserve">Объем бюджетных ассигнований на реализацию подпрограммы 3 составляет 94100,0 тыс. рублей, в том числе по годам реализации подпрограммы 3:</w:t>
            </w:r>
          </w:p>
          <w:p>
            <w:pPr>
              <w:pStyle w:val="0"/>
            </w:pPr>
            <w:r>
              <w:rPr>
                <w:sz w:val="20"/>
              </w:rPr>
              <w:t xml:space="preserve">2020 - 10300,0 тыс. рублей;</w:t>
            </w:r>
          </w:p>
          <w:p>
            <w:pPr>
              <w:pStyle w:val="0"/>
            </w:pPr>
            <w:r>
              <w:rPr>
                <w:sz w:val="20"/>
              </w:rPr>
              <w:t xml:space="preserve">2021 - 22300,0 тыс. рублей;</w:t>
            </w:r>
          </w:p>
          <w:p>
            <w:pPr>
              <w:pStyle w:val="0"/>
            </w:pPr>
            <w:r>
              <w:rPr>
                <w:sz w:val="20"/>
              </w:rPr>
              <w:t xml:space="preserve">2022 - 24600,0 тыс. рублей;</w:t>
            </w:r>
          </w:p>
          <w:p>
            <w:pPr>
              <w:pStyle w:val="0"/>
            </w:pPr>
            <w:r>
              <w:rPr>
                <w:sz w:val="20"/>
              </w:rPr>
              <w:t xml:space="preserve">2023 - 12300,0 тыс. рублей;</w:t>
            </w:r>
          </w:p>
          <w:p>
            <w:pPr>
              <w:pStyle w:val="0"/>
            </w:pPr>
            <w:r>
              <w:rPr>
                <w:sz w:val="20"/>
              </w:rPr>
              <w:t xml:space="preserve">2024 - 12300,0 тыс. рублей;</w:t>
            </w:r>
          </w:p>
          <w:p>
            <w:pPr>
              <w:pStyle w:val="0"/>
            </w:pPr>
            <w:r>
              <w:rPr>
                <w:sz w:val="20"/>
              </w:rPr>
              <w:t xml:space="preserve">2025 - 12300,0 тыс. рублей.</w:t>
            </w:r>
          </w:p>
          <w:p>
            <w:pPr>
              <w:pStyle w:val="0"/>
            </w:pPr>
            <w:r>
              <w:rPr>
                <w:sz w:val="20"/>
              </w:rPr>
              <w:t xml:space="preserve">Всего: 94100,0 тыс. рублей;</w:t>
            </w:r>
          </w:p>
          <w:p>
            <w:pPr>
              <w:pStyle w:val="0"/>
            </w:pPr>
            <w:r>
              <w:rPr>
                <w:sz w:val="20"/>
              </w:rPr>
              <w:t xml:space="preserve">областной бюджет - 81800,0 тыс. рублей, в том числе по годам реализации подпрограммы 3:</w:t>
            </w:r>
          </w:p>
          <w:p>
            <w:pPr>
              <w:pStyle w:val="0"/>
            </w:pPr>
            <w:r>
              <w:rPr>
                <w:sz w:val="20"/>
              </w:rPr>
              <w:t xml:space="preserve">2020 - 10300,0 тыс. рублей;</w:t>
            </w:r>
          </w:p>
          <w:p>
            <w:pPr>
              <w:pStyle w:val="0"/>
            </w:pPr>
            <w:r>
              <w:rPr>
                <w:sz w:val="20"/>
              </w:rPr>
              <w:t xml:space="preserve">2021 - 22300,0 тыс. рублей;</w:t>
            </w:r>
          </w:p>
          <w:p>
            <w:pPr>
              <w:pStyle w:val="0"/>
            </w:pPr>
            <w:r>
              <w:rPr>
                <w:sz w:val="20"/>
              </w:rPr>
              <w:t xml:space="preserve">2022 - 12300,0 тыс. рублей;</w:t>
            </w:r>
          </w:p>
          <w:p>
            <w:pPr>
              <w:pStyle w:val="0"/>
            </w:pPr>
            <w:r>
              <w:rPr>
                <w:sz w:val="20"/>
              </w:rPr>
              <w:t xml:space="preserve">2023 - 12300,0 тыс. рублей;</w:t>
            </w:r>
          </w:p>
          <w:p>
            <w:pPr>
              <w:pStyle w:val="0"/>
            </w:pPr>
            <w:r>
              <w:rPr>
                <w:sz w:val="20"/>
              </w:rPr>
              <w:t xml:space="preserve">2024 - 12300,0 тыс. рублей;</w:t>
            </w:r>
          </w:p>
          <w:p>
            <w:pPr>
              <w:pStyle w:val="0"/>
            </w:pPr>
            <w:r>
              <w:rPr>
                <w:sz w:val="20"/>
              </w:rPr>
              <w:t xml:space="preserve">2025 - 12300,0 тыс. рублей;</w:t>
            </w:r>
          </w:p>
          <w:p>
            <w:pPr>
              <w:pStyle w:val="0"/>
            </w:pPr>
            <w:r>
              <w:rPr>
                <w:sz w:val="20"/>
              </w:rPr>
              <w:t xml:space="preserve">федеральный бюджет - 12300,0 тыс. рублей, в том числе по годам реализации подпрограммы 3:</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2022 - 12300,0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местные бюджеты (прогноз) - 0,0 тыс. рублей, в том числе по годам реализации подпрограммы 3:</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В том числе:</w:t>
            </w:r>
          </w:p>
          <w:p>
            <w:pPr>
              <w:pStyle w:val="0"/>
            </w:pPr>
            <w:r>
              <w:rPr>
                <w:sz w:val="20"/>
              </w:rPr>
              <w:t xml:space="preserve">капитальные вложения - 0,0 тыс. рублей, в том числе по годам реализации подпрограммы 3:</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НИОКР - 0,0 тыс. рублей;</w:t>
            </w:r>
          </w:p>
          <w:p>
            <w:pPr>
              <w:pStyle w:val="0"/>
            </w:pPr>
            <w:r>
              <w:rPr>
                <w:sz w:val="20"/>
              </w:rPr>
              <w:t xml:space="preserve">прочие расходы - 81800,0 тыс. рублей, в том числе по годам реализации подпрограммы 3:</w:t>
            </w:r>
          </w:p>
          <w:p>
            <w:pPr>
              <w:pStyle w:val="0"/>
            </w:pPr>
            <w:r>
              <w:rPr>
                <w:sz w:val="20"/>
              </w:rPr>
              <w:t xml:space="preserve">2020 - 10300,0 тыс. рублей;</w:t>
            </w:r>
          </w:p>
          <w:p>
            <w:pPr>
              <w:pStyle w:val="0"/>
            </w:pPr>
            <w:r>
              <w:rPr>
                <w:sz w:val="20"/>
              </w:rPr>
              <w:t xml:space="preserve">2021 - 22300,0 тыс. рублей;</w:t>
            </w:r>
          </w:p>
          <w:p>
            <w:pPr>
              <w:pStyle w:val="0"/>
            </w:pPr>
            <w:r>
              <w:rPr>
                <w:sz w:val="20"/>
              </w:rPr>
              <w:t xml:space="preserve">2022 - 12300,0 тыс. рублей;</w:t>
            </w:r>
          </w:p>
          <w:p>
            <w:pPr>
              <w:pStyle w:val="0"/>
            </w:pPr>
            <w:r>
              <w:rPr>
                <w:sz w:val="20"/>
              </w:rPr>
              <w:t xml:space="preserve">2023 - 12300,0 тыс. рублей;</w:t>
            </w:r>
          </w:p>
          <w:p>
            <w:pPr>
              <w:pStyle w:val="0"/>
            </w:pPr>
            <w:r>
              <w:rPr>
                <w:sz w:val="20"/>
              </w:rPr>
              <w:t xml:space="preserve">2024 - 12300,0 тыс. рублей;</w:t>
            </w:r>
          </w:p>
          <w:p>
            <w:pPr>
              <w:pStyle w:val="0"/>
            </w:pPr>
            <w:r>
              <w:rPr>
                <w:sz w:val="20"/>
              </w:rPr>
              <w:t xml:space="preserve">2025 - 12300,0 тыс. рублей</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61"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r>
        <w:tc>
          <w:tcPr>
            <w:tcW w:w="2494" w:type="dxa"/>
          </w:tcPr>
          <w:p>
            <w:pPr>
              <w:pStyle w:val="0"/>
            </w:pPr>
            <w:r>
              <w:rPr>
                <w:sz w:val="20"/>
              </w:rPr>
              <w:t xml:space="preserve">Ожидаемые результаты реализации подпрограммы 3</w:t>
            </w:r>
          </w:p>
        </w:tc>
        <w:tc>
          <w:tcPr>
            <w:tcW w:w="6516" w:type="dxa"/>
          </w:tcPr>
          <w:p>
            <w:pPr>
              <w:pStyle w:val="0"/>
            </w:pPr>
            <w:r>
              <w:rPr>
                <w:sz w:val="20"/>
              </w:rPr>
              <w:t xml:space="preserve">1. Обеспечение роста числа работников и добровольцев, принимающих участие в реализации проектов и программ СО НКО.</w:t>
            </w:r>
          </w:p>
          <w:p>
            <w:pPr>
              <w:pStyle w:val="0"/>
            </w:pPr>
            <w:r>
              <w:rPr>
                <w:sz w:val="20"/>
              </w:rPr>
              <w:t xml:space="preserve">2. Обеспечение роста числа СО НКО в Орловской области, получивших государственную поддержку.</w:t>
            </w:r>
          </w:p>
          <w:p>
            <w:pPr>
              <w:pStyle w:val="0"/>
            </w:pPr>
            <w:r>
              <w:rPr>
                <w:sz w:val="20"/>
              </w:rPr>
              <w:t xml:space="preserve">3. Увеличение дополнительного объема средств, привлеченных СО НКО на реализацию социально значимых проектов и программ (за исключением субсидий из бюджета Орловской области).</w:t>
            </w:r>
          </w:p>
          <w:p>
            <w:pPr>
              <w:pStyle w:val="0"/>
            </w:pPr>
            <w:r>
              <w:rPr>
                <w:sz w:val="20"/>
              </w:rPr>
              <w:t xml:space="preserve">4. Увеличение числа социально незащищенных жителей Орловской области, получающих доступные и качественные социальные услуги и помощь.</w:t>
            </w:r>
          </w:p>
          <w:p>
            <w:pPr>
              <w:pStyle w:val="0"/>
            </w:pPr>
            <w:r>
              <w:rPr>
                <w:sz w:val="20"/>
              </w:rPr>
              <w:t xml:space="preserve">5. Увеличение количества благополучателей социальной инициативы, реализуемой некоммерческой неправительственной организацией.</w:t>
            </w:r>
          </w:p>
          <w:p>
            <w:pPr>
              <w:pStyle w:val="0"/>
            </w:pPr>
            <w:r>
              <w:rPr>
                <w:sz w:val="20"/>
              </w:rPr>
              <w:t xml:space="preserve">6. Увеличение количества добровольцев (волонтеров), привлекаемых некоммерческой неправительственной организацией.</w:t>
            </w:r>
          </w:p>
          <w:p>
            <w:pPr>
              <w:pStyle w:val="0"/>
            </w:pPr>
            <w:r>
              <w:rPr>
                <w:sz w:val="20"/>
              </w:rPr>
              <w:t xml:space="preserve">7. Увеличение количества работников некоммерческой неправительственной организации</w:t>
            </w:r>
          </w:p>
        </w:tc>
      </w:tr>
    </w:tbl>
    <w:p>
      <w:pPr>
        <w:pStyle w:val="0"/>
        <w:ind w:firstLine="540"/>
        <w:jc w:val="both"/>
      </w:pPr>
      <w:r>
        <w:rPr>
          <w:sz w:val="20"/>
        </w:rPr>
      </w:r>
    </w:p>
    <w:bookmarkStart w:id="534" w:name="P534"/>
    <w:bookmarkEnd w:id="534"/>
    <w:p>
      <w:pPr>
        <w:pStyle w:val="2"/>
        <w:outlineLvl w:val="1"/>
        <w:jc w:val="center"/>
      </w:pPr>
      <w:r>
        <w:rPr>
          <w:sz w:val="20"/>
        </w:rPr>
        <w:t xml:space="preserve">ПАСПОРТ</w:t>
      </w:r>
    </w:p>
    <w:p>
      <w:pPr>
        <w:pStyle w:val="2"/>
        <w:jc w:val="center"/>
      </w:pPr>
      <w:r>
        <w:rPr>
          <w:sz w:val="20"/>
        </w:rPr>
        <w:t xml:space="preserve">подпрограммы "Развитие мировой юстиции</w:t>
      </w:r>
    </w:p>
    <w:p>
      <w:pPr>
        <w:pStyle w:val="2"/>
        <w:jc w:val="center"/>
      </w:pPr>
      <w:r>
        <w:rPr>
          <w:sz w:val="20"/>
        </w:rPr>
        <w:t xml:space="preserve">в Орловской области"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16"/>
      </w:tblGrid>
      <w:tr>
        <w:tc>
          <w:tcPr>
            <w:tcW w:w="2494" w:type="dxa"/>
          </w:tcPr>
          <w:p>
            <w:pPr>
              <w:pStyle w:val="0"/>
            </w:pPr>
            <w:r>
              <w:rPr>
                <w:sz w:val="20"/>
              </w:rPr>
              <w:t xml:space="preserve">Наименование и номер подпрограммы государственной программы</w:t>
            </w:r>
          </w:p>
        </w:tc>
        <w:tc>
          <w:tcPr>
            <w:tcW w:w="6516" w:type="dxa"/>
          </w:tcPr>
          <w:p>
            <w:pPr>
              <w:pStyle w:val="0"/>
            </w:pPr>
            <w:r>
              <w:rPr>
                <w:sz w:val="20"/>
              </w:rPr>
              <w:t xml:space="preserve">"Развитие мировой юстиции в Орловской области" (далее - подпрограмма 4)</w:t>
            </w:r>
          </w:p>
        </w:tc>
      </w:tr>
      <w:tr>
        <w:tc>
          <w:tcPr>
            <w:tcW w:w="2494" w:type="dxa"/>
          </w:tcPr>
          <w:p>
            <w:pPr>
              <w:pStyle w:val="0"/>
            </w:pPr>
            <w:r>
              <w:rPr>
                <w:sz w:val="20"/>
              </w:rPr>
              <w:t xml:space="preserve">Ответственный исполнитель подпрограммы 4 (соисполнитель государственной программы)</w:t>
            </w:r>
          </w:p>
        </w:tc>
        <w:tc>
          <w:tcPr>
            <w:tcW w:w="6516" w:type="dxa"/>
          </w:tcPr>
          <w:p>
            <w:pPr>
              <w:pStyle w:val="0"/>
            </w:pPr>
            <w:r>
              <w:rPr>
                <w:sz w:val="20"/>
              </w:rPr>
              <w:t xml:space="preserve">Управление по организационному обеспечению деятельности мировых судей Орловской области</w:t>
            </w:r>
          </w:p>
        </w:tc>
      </w:tr>
      <w:tr>
        <w:tc>
          <w:tcPr>
            <w:tcW w:w="2494" w:type="dxa"/>
          </w:tcPr>
          <w:p>
            <w:pPr>
              <w:pStyle w:val="0"/>
            </w:pPr>
            <w:r>
              <w:rPr>
                <w:sz w:val="20"/>
              </w:rPr>
              <w:t xml:space="preserve">Участники подпрограммы 4</w:t>
            </w:r>
          </w:p>
        </w:tc>
        <w:tc>
          <w:tcPr>
            <w:tcW w:w="6516" w:type="dxa"/>
          </w:tcPr>
          <w:p>
            <w:pPr>
              <w:pStyle w:val="0"/>
            </w:pPr>
            <w:r>
              <w:rPr>
                <w:sz w:val="20"/>
              </w:rPr>
              <w:t xml:space="preserve">-</w:t>
            </w:r>
          </w:p>
        </w:tc>
      </w:tr>
      <w:tr>
        <w:tc>
          <w:tcPr>
            <w:tcW w:w="2494" w:type="dxa"/>
          </w:tcPr>
          <w:p>
            <w:pPr>
              <w:pStyle w:val="0"/>
            </w:pPr>
            <w:r>
              <w:rPr>
                <w:sz w:val="20"/>
              </w:rPr>
              <w:t xml:space="preserve">Программно-целевые инструменты подпрограммы 4</w:t>
            </w:r>
          </w:p>
        </w:tc>
        <w:tc>
          <w:tcPr>
            <w:tcW w:w="6516" w:type="dxa"/>
          </w:tcPr>
          <w:p>
            <w:pPr>
              <w:pStyle w:val="0"/>
            </w:pPr>
            <w:r>
              <w:rPr>
                <w:sz w:val="20"/>
              </w:rPr>
              <w:t xml:space="preserve">-</w:t>
            </w:r>
          </w:p>
        </w:tc>
      </w:tr>
      <w:tr>
        <w:tblPrEx>
          <w:tblBorders>
            <w:insideH w:val="nil"/>
          </w:tblBorders>
        </w:tblPrEx>
        <w:tc>
          <w:tcPr>
            <w:tcW w:w="2494" w:type="dxa"/>
            <w:tcBorders>
              <w:bottom w:val="nil"/>
            </w:tcBorders>
          </w:tcPr>
          <w:p>
            <w:pPr>
              <w:pStyle w:val="0"/>
            </w:pPr>
            <w:r>
              <w:rPr>
                <w:sz w:val="20"/>
              </w:rPr>
              <w:t xml:space="preserve">Цель подпрограммы 4</w:t>
            </w:r>
          </w:p>
        </w:tc>
        <w:tc>
          <w:tcPr>
            <w:tcW w:w="6516" w:type="dxa"/>
            <w:tcBorders>
              <w:bottom w:val="nil"/>
            </w:tcBorders>
          </w:tcPr>
          <w:p>
            <w:pPr>
              <w:pStyle w:val="0"/>
            </w:pPr>
            <w:r>
              <w:rPr>
                <w:sz w:val="20"/>
              </w:rPr>
              <w:t xml:space="preserve">Создание надлежащих условий для осуществления правосудия мировыми судьями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62" w:tooltip="Постановление Правительства Орловской области от 14.04.2020 N 234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14.04.2020 N 234)</w:t>
            </w:r>
          </w:p>
        </w:tc>
      </w:tr>
      <w:tr>
        <w:tblPrEx>
          <w:tblBorders>
            <w:insideH w:val="nil"/>
          </w:tblBorders>
        </w:tblPrEx>
        <w:tc>
          <w:tcPr>
            <w:tcW w:w="2494" w:type="dxa"/>
            <w:tcBorders>
              <w:bottom w:val="nil"/>
            </w:tcBorders>
          </w:tcPr>
          <w:p>
            <w:pPr>
              <w:pStyle w:val="0"/>
            </w:pPr>
            <w:r>
              <w:rPr>
                <w:sz w:val="20"/>
              </w:rPr>
              <w:t xml:space="preserve">Задачи подпрограммы 4</w:t>
            </w:r>
          </w:p>
        </w:tc>
        <w:tc>
          <w:tcPr>
            <w:tcW w:w="6516" w:type="dxa"/>
            <w:tcBorders>
              <w:bottom w:val="nil"/>
            </w:tcBorders>
          </w:tcPr>
          <w:p>
            <w:pPr>
              <w:pStyle w:val="0"/>
            </w:pPr>
            <w:r>
              <w:rPr>
                <w:sz w:val="20"/>
              </w:rPr>
              <w:t xml:space="preserve">1. Строительство объектов для размещения судебных участков мировых судей Орловской области, обеспечение залами судебного заседания, конвойными помещениями, архивами и комнатами для хранения вещественных доказательств.</w:t>
            </w:r>
          </w:p>
          <w:p>
            <w:pPr>
              <w:pStyle w:val="0"/>
            </w:pPr>
            <w:r>
              <w:rPr>
                <w:sz w:val="20"/>
              </w:rPr>
              <w:t xml:space="preserve">2. Обеспечение объективной фиксации хода судебных заседаний на судебных участках мировых судей.</w:t>
            </w:r>
          </w:p>
          <w:p>
            <w:pPr>
              <w:pStyle w:val="0"/>
            </w:pPr>
            <w:r>
              <w:rPr>
                <w:sz w:val="20"/>
              </w:rPr>
              <w:t xml:space="preserve">3. Надлежащее организационное и материально-техническое обеспечение мировых судей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63" w:tooltip="Постановление Правительства Орловской области от 14.04.2020 N 234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14.04.2020 N 234)</w:t>
            </w:r>
          </w:p>
        </w:tc>
      </w:tr>
      <w:tr>
        <w:tblPrEx>
          <w:tblBorders>
            <w:insideH w:val="nil"/>
          </w:tblBorders>
        </w:tblPrEx>
        <w:tc>
          <w:tcPr>
            <w:tcW w:w="2494" w:type="dxa"/>
            <w:tcBorders>
              <w:bottom w:val="nil"/>
            </w:tcBorders>
          </w:tcPr>
          <w:p>
            <w:pPr>
              <w:pStyle w:val="0"/>
            </w:pPr>
            <w:r>
              <w:rPr>
                <w:sz w:val="20"/>
              </w:rPr>
              <w:t xml:space="preserve">Целевые индикаторы и показатели подпрограммы 4</w:t>
            </w:r>
          </w:p>
        </w:tc>
        <w:tc>
          <w:tcPr>
            <w:tcW w:w="6516" w:type="dxa"/>
            <w:tcBorders>
              <w:bottom w:val="nil"/>
            </w:tcBorders>
          </w:tcPr>
          <w:p>
            <w:pPr>
              <w:pStyle w:val="0"/>
            </w:pPr>
            <w:r>
              <w:rPr>
                <w:sz w:val="20"/>
              </w:rPr>
              <w:t xml:space="preserve">1. Количество комплектов аудиозаписи (аудиопротоколирования) хода судебных заседаний для судебных участков мировых судей Орловской области.</w:t>
            </w:r>
          </w:p>
          <w:p>
            <w:pPr>
              <w:pStyle w:val="0"/>
            </w:pPr>
            <w:r>
              <w:rPr>
                <w:sz w:val="20"/>
              </w:rPr>
              <w:t xml:space="preserve">2. Количество построенных и введенных в эксплуатацию объектов для размещения судебных участков.</w:t>
            </w:r>
          </w:p>
          <w:p>
            <w:pPr>
              <w:pStyle w:val="0"/>
            </w:pPr>
            <w:r>
              <w:rPr>
                <w:sz w:val="20"/>
              </w:rPr>
              <w:t xml:space="preserve">3. Доля освоенных финансовых средств, выделенных на организационное и материально-техническое обеспечение деятельности мировых судей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64" w:tooltip="Постановление Правительства Орловской области от 14.04.2020 N 234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14.04.2020 N 234)</w:t>
            </w:r>
          </w:p>
        </w:tc>
      </w:tr>
      <w:tr>
        <w:tc>
          <w:tcPr>
            <w:tcW w:w="2494" w:type="dxa"/>
          </w:tcPr>
          <w:p>
            <w:pPr>
              <w:pStyle w:val="0"/>
            </w:pPr>
            <w:r>
              <w:rPr>
                <w:sz w:val="20"/>
              </w:rPr>
              <w:t xml:space="preserve">Этапы и сроки реализации подпрограммы 4</w:t>
            </w:r>
          </w:p>
        </w:tc>
        <w:tc>
          <w:tcPr>
            <w:tcW w:w="6516" w:type="dxa"/>
          </w:tcPr>
          <w:p>
            <w:pPr>
              <w:pStyle w:val="0"/>
            </w:pPr>
            <w:r>
              <w:rPr>
                <w:sz w:val="20"/>
              </w:rPr>
              <w:t xml:space="preserve">2020 - 2025 годы.</w:t>
            </w:r>
          </w:p>
          <w:p>
            <w:pPr>
              <w:pStyle w:val="0"/>
            </w:pPr>
            <w:r>
              <w:rPr>
                <w:sz w:val="20"/>
              </w:rPr>
              <w:t xml:space="preserve">Этапы не выделяются</w:t>
            </w:r>
          </w:p>
        </w:tc>
      </w:tr>
      <w:tr>
        <w:tblPrEx>
          <w:tblBorders>
            <w:insideH w:val="nil"/>
          </w:tblBorders>
        </w:tblPrEx>
        <w:tc>
          <w:tcPr>
            <w:tcW w:w="2494" w:type="dxa"/>
            <w:tcBorders>
              <w:bottom w:val="nil"/>
            </w:tcBorders>
          </w:tcPr>
          <w:p>
            <w:pPr>
              <w:pStyle w:val="0"/>
            </w:pPr>
            <w:r>
              <w:rPr>
                <w:sz w:val="20"/>
              </w:rPr>
              <w:t xml:space="preserve">Объемы бюджетных ассигнований подпрограммы 4</w:t>
            </w:r>
          </w:p>
        </w:tc>
        <w:tc>
          <w:tcPr>
            <w:tcW w:w="6516" w:type="dxa"/>
            <w:tcBorders>
              <w:bottom w:val="nil"/>
            </w:tcBorders>
          </w:tcPr>
          <w:p>
            <w:pPr>
              <w:pStyle w:val="0"/>
            </w:pPr>
            <w:r>
              <w:rPr>
                <w:sz w:val="20"/>
              </w:rPr>
              <w:t xml:space="preserve">Объем бюджетных ассигнований на реализацию подпрограммы 4 составляет 472519,19 тыс. рублей, в том числе по годам реализации подпрограммы 4:</w:t>
            </w:r>
          </w:p>
          <w:p>
            <w:pPr>
              <w:pStyle w:val="0"/>
            </w:pPr>
            <w:r>
              <w:rPr>
                <w:sz w:val="20"/>
              </w:rPr>
              <w:t xml:space="preserve">2020 - 64919,1 тыс. рублей;</w:t>
            </w:r>
          </w:p>
          <w:p>
            <w:pPr>
              <w:pStyle w:val="0"/>
            </w:pPr>
            <w:r>
              <w:rPr>
                <w:sz w:val="20"/>
              </w:rPr>
              <w:t xml:space="preserve">в том числе:</w:t>
            </w:r>
          </w:p>
          <w:p>
            <w:pPr>
              <w:pStyle w:val="0"/>
            </w:pPr>
            <w:r>
              <w:rPr>
                <w:sz w:val="20"/>
              </w:rPr>
              <w:t xml:space="preserve">погашение кредиторской задолженности 2019 года: 6152,5 тыс. рублей;</w:t>
            </w:r>
          </w:p>
          <w:p>
            <w:pPr>
              <w:pStyle w:val="0"/>
            </w:pPr>
            <w:r>
              <w:rPr>
                <w:sz w:val="20"/>
              </w:rPr>
              <w:t xml:space="preserve">2021 - 74230,3 тыс. рублей;</w:t>
            </w:r>
          </w:p>
          <w:p>
            <w:pPr>
              <w:pStyle w:val="0"/>
            </w:pPr>
            <w:r>
              <w:rPr>
                <w:sz w:val="20"/>
              </w:rPr>
              <w:t xml:space="preserve">2022 - 77235,1 тыс. рублей;</w:t>
            </w:r>
          </w:p>
          <w:p>
            <w:pPr>
              <w:pStyle w:val="0"/>
            </w:pPr>
            <w:r>
              <w:rPr>
                <w:sz w:val="20"/>
              </w:rPr>
              <w:t xml:space="preserve">2023 - 85378,23 тыс. рублей;</w:t>
            </w:r>
          </w:p>
          <w:p>
            <w:pPr>
              <w:pStyle w:val="0"/>
            </w:pPr>
            <w:r>
              <w:rPr>
                <w:sz w:val="20"/>
              </w:rPr>
              <w:t xml:space="preserve">2024 - 85378,23 тыс. рублей;</w:t>
            </w:r>
          </w:p>
          <w:p>
            <w:pPr>
              <w:pStyle w:val="0"/>
            </w:pPr>
            <w:r>
              <w:rPr>
                <w:sz w:val="20"/>
              </w:rPr>
              <w:t xml:space="preserve">2025 - 85378,23 тыс. рублей.</w:t>
            </w:r>
          </w:p>
          <w:p>
            <w:pPr>
              <w:pStyle w:val="0"/>
            </w:pPr>
            <w:r>
              <w:rPr>
                <w:sz w:val="20"/>
              </w:rPr>
              <w:t xml:space="preserve">Всего: 472519,19 тыс. рублей,</w:t>
            </w:r>
          </w:p>
          <w:p>
            <w:pPr>
              <w:pStyle w:val="0"/>
            </w:pPr>
            <w:r>
              <w:rPr>
                <w:sz w:val="20"/>
              </w:rPr>
              <w:t xml:space="preserve">областной бюджет - 472519,19 тыс. рублей,</w:t>
            </w:r>
          </w:p>
          <w:p>
            <w:pPr>
              <w:pStyle w:val="0"/>
            </w:pPr>
            <w:r>
              <w:rPr>
                <w:sz w:val="20"/>
              </w:rPr>
              <w:t xml:space="preserve">в том числе по годам реализации подпрограммы 4:</w:t>
            </w:r>
          </w:p>
          <w:p>
            <w:pPr>
              <w:pStyle w:val="0"/>
            </w:pPr>
            <w:r>
              <w:rPr>
                <w:sz w:val="20"/>
              </w:rPr>
              <w:t xml:space="preserve">2020 - 64919,1 тыс. рублей;</w:t>
            </w:r>
          </w:p>
          <w:p>
            <w:pPr>
              <w:pStyle w:val="0"/>
            </w:pPr>
            <w:r>
              <w:rPr>
                <w:sz w:val="20"/>
              </w:rPr>
              <w:t xml:space="preserve">в том числе:</w:t>
            </w:r>
          </w:p>
          <w:p>
            <w:pPr>
              <w:pStyle w:val="0"/>
            </w:pPr>
            <w:r>
              <w:rPr>
                <w:sz w:val="20"/>
              </w:rPr>
              <w:t xml:space="preserve">погашение кредиторской задолженности 2019 года: 6152,5 тыс. рублей;</w:t>
            </w:r>
          </w:p>
          <w:p>
            <w:pPr>
              <w:pStyle w:val="0"/>
            </w:pPr>
            <w:r>
              <w:rPr>
                <w:sz w:val="20"/>
              </w:rPr>
              <w:t xml:space="preserve">2021 - 74230,3 тыс. рублей;</w:t>
            </w:r>
          </w:p>
          <w:p>
            <w:pPr>
              <w:pStyle w:val="0"/>
            </w:pPr>
            <w:r>
              <w:rPr>
                <w:sz w:val="20"/>
              </w:rPr>
              <w:t xml:space="preserve">2022 - 77235,1 тыс. рублей;</w:t>
            </w:r>
          </w:p>
          <w:p>
            <w:pPr>
              <w:pStyle w:val="0"/>
            </w:pPr>
            <w:r>
              <w:rPr>
                <w:sz w:val="20"/>
              </w:rPr>
              <w:t xml:space="preserve">2023 - 85378,23 тыс. рублей;</w:t>
            </w:r>
          </w:p>
          <w:p>
            <w:pPr>
              <w:pStyle w:val="0"/>
            </w:pPr>
            <w:r>
              <w:rPr>
                <w:sz w:val="20"/>
              </w:rPr>
              <w:t xml:space="preserve">2024 - 85378,23 тыс. рублей;</w:t>
            </w:r>
          </w:p>
          <w:p>
            <w:pPr>
              <w:pStyle w:val="0"/>
            </w:pPr>
            <w:r>
              <w:rPr>
                <w:sz w:val="20"/>
              </w:rPr>
              <w:t xml:space="preserve">2025 - 85378,23 тыс. рублей;</w:t>
            </w:r>
          </w:p>
          <w:p>
            <w:pPr>
              <w:pStyle w:val="0"/>
            </w:pPr>
            <w:r>
              <w:rPr>
                <w:sz w:val="20"/>
              </w:rPr>
              <w:t xml:space="preserve">федеральный бюджет - 0,0 тыс. рублей,</w:t>
            </w:r>
          </w:p>
          <w:p>
            <w:pPr>
              <w:pStyle w:val="0"/>
            </w:pPr>
            <w:r>
              <w:rPr>
                <w:sz w:val="20"/>
              </w:rPr>
              <w:t xml:space="preserve">в том числе по годам реализации подпрограммы 4:</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местные бюджеты (прогноз) - 0,0 тыс. рублей,</w:t>
            </w:r>
          </w:p>
          <w:p>
            <w:pPr>
              <w:pStyle w:val="0"/>
            </w:pPr>
            <w:r>
              <w:rPr>
                <w:sz w:val="20"/>
              </w:rPr>
              <w:t xml:space="preserve">в том числе по годам реализации подпрограммы 4:</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В том числе:</w:t>
            </w:r>
          </w:p>
          <w:p>
            <w:pPr>
              <w:pStyle w:val="0"/>
            </w:pPr>
            <w:r>
              <w:rPr>
                <w:sz w:val="20"/>
              </w:rPr>
              <w:t xml:space="preserve">капитальные вложения - 3580,1 тыс. рублей,</w:t>
            </w:r>
          </w:p>
          <w:p>
            <w:pPr>
              <w:pStyle w:val="0"/>
            </w:pPr>
            <w:r>
              <w:rPr>
                <w:sz w:val="20"/>
              </w:rPr>
              <w:t xml:space="preserve">в том числе по годам реализации подпрограммы 4:</w:t>
            </w:r>
          </w:p>
          <w:p>
            <w:pPr>
              <w:pStyle w:val="0"/>
            </w:pPr>
            <w:r>
              <w:rPr>
                <w:sz w:val="20"/>
              </w:rPr>
              <w:t xml:space="preserve">2020 - 3580,1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НИОКР - 0,0 тыс. рублей;</w:t>
            </w:r>
          </w:p>
          <w:p>
            <w:pPr>
              <w:pStyle w:val="0"/>
            </w:pPr>
            <w:r>
              <w:rPr>
                <w:sz w:val="20"/>
              </w:rPr>
              <w:t xml:space="preserve">прочие расходы - 472519,1 тыс. рублей,</w:t>
            </w:r>
          </w:p>
          <w:p>
            <w:pPr>
              <w:pStyle w:val="0"/>
            </w:pPr>
            <w:r>
              <w:rPr>
                <w:sz w:val="20"/>
              </w:rPr>
              <w:t xml:space="preserve">в том числе по годам реализации подпрограммы 4:</w:t>
            </w:r>
          </w:p>
          <w:p>
            <w:pPr>
              <w:pStyle w:val="0"/>
            </w:pPr>
            <w:r>
              <w:rPr>
                <w:sz w:val="20"/>
              </w:rPr>
              <w:t xml:space="preserve">2020 - 64919,1 тыс. рублей;</w:t>
            </w:r>
          </w:p>
          <w:p>
            <w:pPr>
              <w:pStyle w:val="0"/>
            </w:pPr>
            <w:r>
              <w:rPr>
                <w:sz w:val="20"/>
              </w:rPr>
              <w:t xml:space="preserve">в том числе:</w:t>
            </w:r>
          </w:p>
          <w:p>
            <w:pPr>
              <w:pStyle w:val="0"/>
            </w:pPr>
            <w:r>
              <w:rPr>
                <w:sz w:val="20"/>
              </w:rPr>
              <w:t xml:space="preserve">погашение кредиторской задолженности 2019 года: 6152,5 тыс. рублей;</w:t>
            </w:r>
          </w:p>
          <w:p>
            <w:pPr>
              <w:pStyle w:val="0"/>
            </w:pPr>
            <w:r>
              <w:rPr>
                <w:sz w:val="20"/>
              </w:rPr>
              <w:t xml:space="preserve">2021 - 74230,3 тыс. рублей;</w:t>
            </w:r>
          </w:p>
          <w:p>
            <w:pPr>
              <w:pStyle w:val="0"/>
            </w:pPr>
            <w:r>
              <w:rPr>
                <w:sz w:val="20"/>
              </w:rPr>
              <w:t xml:space="preserve">2022 - 77235,1 тыс. рублей;</w:t>
            </w:r>
          </w:p>
          <w:p>
            <w:pPr>
              <w:pStyle w:val="0"/>
            </w:pPr>
            <w:r>
              <w:rPr>
                <w:sz w:val="20"/>
              </w:rPr>
              <w:t xml:space="preserve">2023 - 85378,23 тыс. рублей;</w:t>
            </w:r>
          </w:p>
          <w:p>
            <w:pPr>
              <w:pStyle w:val="0"/>
            </w:pPr>
            <w:r>
              <w:rPr>
                <w:sz w:val="20"/>
              </w:rPr>
              <w:t xml:space="preserve">2024 - 85378,23 тыс. рублей;</w:t>
            </w:r>
          </w:p>
          <w:p>
            <w:pPr>
              <w:pStyle w:val="0"/>
            </w:pPr>
            <w:r>
              <w:rPr>
                <w:sz w:val="20"/>
              </w:rPr>
              <w:t xml:space="preserve">2025 - 85378,23 тыс. рублей</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65"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r>
        <w:tblPrEx>
          <w:tblBorders>
            <w:insideH w:val="nil"/>
          </w:tblBorders>
        </w:tblPrEx>
        <w:tc>
          <w:tcPr>
            <w:tcW w:w="2494" w:type="dxa"/>
            <w:tcBorders>
              <w:bottom w:val="nil"/>
            </w:tcBorders>
          </w:tcPr>
          <w:p>
            <w:pPr>
              <w:pStyle w:val="0"/>
            </w:pPr>
            <w:r>
              <w:rPr>
                <w:sz w:val="20"/>
              </w:rPr>
              <w:t xml:space="preserve">Ожидаемые результаты реализации подпрограммы 4</w:t>
            </w:r>
          </w:p>
        </w:tc>
        <w:tc>
          <w:tcPr>
            <w:tcW w:w="6516" w:type="dxa"/>
            <w:tcBorders>
              <w:bottom w:val="nil"/>
            </w:tcBorders>
          </w:tcPr>
          <w:p>
            <w:pPr>
              <w:pStyle w:val="0"/>
            </w:pPr>
            <w:r>
              <w:rPr>
                <w:sz w:val="20"/>
              </w:rPr>
              <w:t xml:space="preserve">1. Увеличение количества построенных и введенных в эксплуатацию объектов для размещения судебных участков.</w:t>
            </w:r>
          </w:p>
          <w:p>
            <w:pPr>
              <w:pStyle w:val="0"/>
            </w:pPr>
            <w:r>
              <w:rPr>
                <w:sz w:val="20"/>
              </w:rPr>
              <w:t xml:space="preserve">2. Приобретение и установка комплектов аудиозаписи (аудиопротоколирования) хода судебных заседаний для судебных участков мировых судей Орловской области в количестве 82 единиц.</w:t>
            </w:r>
          </w:p>
          <w:p>
            <w:pPr>
              <w:pStyle w:val="0"/>
            </w:pPr>
            <w:r>
              <w:rPr>
                <w:sz w:val="20"/>
              </w:rPr>
              <w:t xml:space="preserve">3. Увеличение доли освоенных финансовых средств, выделенных на организационное и материально-техническое обеспечение деятельности мировых судей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66" w:tooltip="Постановление Правительства Орловской области от 14.04.2020 N 234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14.04.2020 N 234)</w:t>
            </w:r>
          </w:p>
        </w:tc>
      </w:tr>
    </w:tbl>
    <w:p>
      <w:pPr>
        <w:pStyle w:val="0"/>
        <w:ind w:firstLine="540"/>
        <w:jc w:val="both"/>
      </w:pPr>
      <w:r>
        <w:rPr>
          <w:sz w:val="20"/>
        </w:rPr>
      </w:r>
    </w:p>
    <w:bookmarkStart w:id="626" w:name="P626"/>
    <w:bookmarkEnd w:id="626"/>
    <w:p>
      <w:pPr>
        <w:pStyle w:val="2"/>
        <w:outlineLvl w:val="1"/>
        <w:jc w:val="center"/>
      </w:pPr>
      <w:r>
        <w:rPr>
          <w:sz w:val="20"/>
        </w:rPr>
        <w:t xml:space="preserve">ПАСПОРТ</w:t>
      </w:r>
    </w:p>
    <w:p>
      <w:pPr>
        <w:pStyle w:val="2"/>
        <w:jc w:val="center"/>
      </w:pPr>
      <w:r>
        <w:rPr>
          <w:sz w:val="20"/>
        </w:rPr>
        <w:t xml:space="preserve">подпрограммы "Развитие избирательной системы,</w:t>
      </w:r>
    </w:p>
    <w:p>
      <w:pPr>
        <w:pStyle w:val="2"/>
        <w:jc w:val="center"/>
      </w:pPr>
      <w:r>
        <w:rPr>
          <w:sz w:val="20"/>
        </w:rPr>
        <w:t xml:space="preserve">правовое обучение избирателей, профессиональная подготовка</w:t>
      </w:r>
    </w:p>
    <w:p>
      <w:pPr>
        <w:pStyle w:val="2"/>
        <w:jc w:val="center"/>
      </w:pPr>
      <w:r>
        <w:rPr>
          <w:sz w:val="20"/>
        </w:rPr>
        <w:t xml:space="preserve">членов избирательных комиссий, других организаторов</w:t>
      </w:r>
    </w:p>
    <w:p>
      <w:pPr>
        <w:pStyle w:val="2"/>
        <w:jc w:val="center"/>
      </w:pPr>
      <w:r>
        <w:rPr>
          <w:sz w:val="20"/>
        </w:rPr>
        <w:t xml:space="preserve">выборов, референдумов и иных участников избирательного</w:t>
      </w:r>
    </w:p>
    <w:p>
      <w:pPr>
        <w:pStyle w:val="2"/>
        <w:jc w:val="center"/>
      </w:pPr>
      <w:r>
        <w:rPr>
          <w:sz w:val="20"/>
        </w:rPr>
        <w:t xml:space="preserve">процесса на территории Орловской области"</w:t>
      </w:r>
    </w:p>
    <w:p>
      <w:pPr>
        <w:pStyle w:val="2"/>
        <w:jc w:val="center"/>
      </w:pPr>
      <w:r>
        <w:rPr>
          <w:sz w:val="20"/>
        </w:rPr>
        <w:t xml:space="preserve">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16"/>
      </w:tblGrid>
      <w:tr>
        <w:tc>
          <w:tcPr>
            <w:tcW w:w="2494" w:type="dxa"/>
          </w:tcPr>
          <w:p>
            <w:pPr>
              <w:pStyle w:val="0"/>
            </w:pPr>
            <w:r>
              <w:rPr>
                <w:sz w:val="20"/>
              </w:rPr>
              <w:t xml:space="preserve">Наименование подпрограммы государственной программы Орловской области</w:t>
            </w:r>
          </w:p>
        </w:tc>
        <w:tc>
          <w:tcPr>
            <w:tcW w:w="6516" w:type="dxa"/>
          </w:tcPr>
          <w:p>
            <w:pPr>
              <w:pStyle w:val="0"/>
            </w:pPr>
            <w:r>
              <w:rPr>
                <w:sz w:val="20"/>
              </w:rPr>
              <w:t xml:space="preserve">"Развитие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 (далее - подпрограмма 5)</w:t>
            </w:r>
          </w:p>
        </w:tc>
      </w:tr>
      <w:tr>
        <w:tc>
          <w:tcPr>
            <w:tcW w:w="2494" w:type="dxa"/>
          </w:tcPr>
          <w:p>
            <w:pPr>
              <w:pStyle w:val="0"/>
            </w:pPr>
            <w:r>
              <w:rPr>
                <w:sz w:val="20"/>
              </w:rPr>
              <w:t xml:space="preserve">Ответственный исполнитель подпрограммы 5 (соисполнитель государственной программы)</w:t>
            </w:r>
          </w:p>
        </w:tc>
        <w:tc>
          <w:tcPr>
            <w:tcW w:w="6516" w:type="dxa"/>
          </w:tcPr>
          <w:p>
            <w:pPr>
              <w:pStyle w:val="0"/>
            </w:pPr>
            <w:r>
              <w:rPr>
                <w:sz w:val="20"/>
              </w:rPr>
              <w:t xml:space="preserve">Избирательная комиссия Орловской области</w:t>
            </w:r>
          </w:p>
        </w:tc>
      </w:tr>
      <w:tr>
        <w:tc>
          <w:tcPr>
            <w:tcW w:w="2494" w:type="dxa"/>
          </w:tcPr>
          <w:p>
            <w:pPr>
              <w:pStyle w:val="0"/>
            </w:pPr>
            <w:r>
              <w:rPr>
                <w:sz w:val="20"/>
              </w:rPr>
              <w:t xml:space="preserve">Участники подпрограммы 5</w:t>
            </w:r>
          </w:p>
        </w:tc>
        <w:tc>
          <w:tcPr>
            <w:tcW w:w="6516" w:type="dxa"/>
          </w:tcPr>
          <w:p>
            <w:pPr>
              <w:pStyle w:val="0"/>
            </w:pPr>
            <w:r>
              <w:rPr>
                <w:sz w:val="20"/>
              </w:rPr>
              <w:t xml:space="preserve">-</w:t>
            </w:r>
          </w:p>
        </w:tc>
      </w:tr>
      <w:tr>
        <w:tc>
          <w:tcPr>
            <w:tcW w:w="2494" w:type="dxa"/>
          </w:tcPr>
          <w:p>
            <w:pPr>
              <w:pStyle w:val="0"/>
            </w:pPr>
            <w:r>
              <w:rPr>
                <w:sz w:val="20"/>
              </w:rPr>
              <w:t xml:space="preserve">Программно-целевые инструменты подпрограммы 5</w:t>
            </w:r>
          </w:p>
        </w:tc>
        <w:tc>
          <w:tcPr>
            <w:tcW w:w="6516" w:type="dxa"/>
          </w:tcPr>
          <w:p>
            <w:pPr>
              <w:pStyle w:val="0"/>
            </w:pPr>
            <w:r>
              <w:rPr>
                <w:sz w:val="20"/>
              </w:rPr>
              <w:t xml:space="preserve">-</w:t>
            </w:r>
          </w:p>
        </w:tc>
      </w:tr>
      <w:tr>
        <w:tc>
          <w:tcPr>
            <w:tcW w:w="2494" w:type="dxa"/>
          </w:tcPr>
          <w:p>
            <w:pPr>
              <w:pStyle w:val="0"/>
            </w:pPr>
            <w:r>
              <w:rPr>
                <w:sz w:val="20"/>
              </w:rPr>
              <w:t xml:space="preserve">Цели подпрограммы 5</w:t>
            </w:r>
          </w:p>
        </w:tc>
        <w:tc>
          <w:tcPr>
            <w:tcW w:w="6516" w:type="dxa"/>
          </w:tcPr>
          <w:p>
            <w:pPr>
              <w:pStyle w:val="0"/>
            </w:pPr>
            <w:r>
              <w:rPr>
                <w:sz w:val="20"/>
              </w:rPr>
              <w:t xml:space="preserve">Оптимизация избирательной системы Орловской области</w:t>
            </w:r>
          </w:p>
        </w:tc>
      </w:tr>
      <w:tr>
        <w:tc>
          <w:tcPr>
            <w:tcW w:w="2494" w:type="dxa"/>
          </w:tcPr>
          <w:p>
            <w:pPr>
              <w:pStyle w:val="0"/>
            </w:pPr>
            <w:r>
              <w:rPr>
                <w:sz w:val="20"/>
              </w:rPr>
              <w:t xml:space="preserve">Задачи подпрограммы 5</w:t>
            </w:r>
          </w:p>
        </w:tc>
        <w:tc>
          <w:tcPr>
            <w:tcW w:w="6516" w:type="dxa"/>
          </w:tcPr>
          <w:p>
            <w:pPr>
              <w:pStyle w:val="0"/>
            </w:pPr>
            <w:r>
              <w:rPr>
                <w:sz w:val="20"/>
              </w:rPr>
              <w:t xml:space="preserve">1. Повышение уровня правовых знаний избирателей, участников референдума, совершенствование профессиональной подготовки членов избирательных комиссий, других организаторов выборов, референдумов и иных участников избирательного процесса.</w:t>
            </w:r>
          </w:p>
          <w:p>
            <w:pPr>
              <w:pStyle w:val="0"/>
            </w:pPr>
            <w:r>
              <w:rPr>
                <w:sz w:val="20"/>
              </w:rPr>
              <w:t xml:space="preserve">2. Развитие и модернизация избирательных технологий в Орловской области (в том числе организация работы и оснащение Учебного центра Избирательной комиссии Орловской области по обучению кадров избирательных комиссий и других участников избирательного (референдумного) процесса (далее - Учебный центр)</w:t>
            </w:r>
          </w:p>
        </w:tc>
      </w:tr>
      <w:tr>
        <w:tblPrEx>
          <w:tblBorders>
            <w:insideH w:val="nil"/>
          </w:tblBorders>
        </w:tblPrEx>
        <w:tc>
          <w:tcPr>
            <w:tcW w:w="2494" w:type="dxa"/>
            <w:tcBorders>
              <w:bottom w:val="nil"/>
            </w:tcBorders>
          </w:tcPr>
          <w:p>
            <w:pPr>
              <w:pStyle w:val="0"/>
            </w:pPr>
            <w:r>
              <w:rPr>
                <w:sz w:val="20"/>
              </w:rPr>
              <w:t xml:space="preserve">Целевые индикаторы и показатели подпрограммы 5</w:t>
            </w:r>
          </w:p>
        </w:tc>
        <w:tc>
          <w:tcPr>
            <w:tcW w:w="6516" w:type="dxa"/>
            <w:tcBorders>
              <w:bottom w:val="nil"/>
            </w:tcBorders>
          </w:tcPr>
          <w:p>
            <w:pPr>
              <w:pStyle w:val="0"/>
            </w:pPr>
            <w:r>
              <w:rPr>
                <w:sz w:val="20"/>
              </w:rPr>
              <w:t xml:space="preserve">1. Количество проведенных мероприятий по избирательной тематике.</w:t>
            </w:r>
          </w:p>
          <w:p>
            <w:pPr>
              <w:pStyle w:val="0"/>
            </w:pPr>
            <w:r>
              <w:rPr>
                <w:sz w:val="20"/>
              </w:rPr>
              <w:t xml:space="preserve">2. Количество информационно-разъяснительных и иных материалов по избирательной тематике, изданных или размещенных на интернет-сайтах избирательных комиссий Орловской области.</w:t>
            </w:r>
          </w:p>
          <w:p>
            <w:pPr>
              <w:pStyle w:val="0"/>
            </w:pPr>
            <w:r>
              <w:rPr>
                <w:sz w:val="20"/>
              </w:rPr>
              <w:t xml:space="preserve">3. Количество приобретенного оборудования.</w:t>
            </w:r>
          </w:p>
          <w:p>
            <w:pPr>
              <w:pStyle w:val="0"/>
            </w:pPr>
            <w:r>
              <w:rPr>
                <w:sz w:val="20"/>
              </w:rPr>
              <w:t xml:space="preserve">4. Количество проведенных социологических исследований и опросов.</w:t>
            </w:r>
          </w:p>
          <w:p>
            <w:pPr>
              <w:pStyle w:val="0"/>
            </w:pPr>
            <w:r>
              <w:rPr>
                <w:sz w:val="20"/>
              </w:rPr>
              <w:t xml:space="preserve">5. Количество проведенных мероприятий по обучению</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67" w:tooltip="Постановление Правительства Орловской области от 14.04.2020 N 234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14.04.2020 N 234)</w:t>
            </w:r>
          </w:p>
        </w:tc>
      </w:tr>
      <w:tr>
        <w:tc>
          <w:tcPr>
            <w:tcW w:w="2494" w:type="dxa"/>
          </w:tcPr>
          <w:p>
            <w:pPr>
              <w:pStyle w:val="0"/>
            </w:pPr>
            <w:r>
              <w:rPr>
                <w:sz w:val="20"/>
              </w:rPr>
              <w:t xml:space="preserve">Этапы и сроки реализации подпрограммы 5</w:t>
            </w:r>
          </w:p>
        </w:tc>
        <w:tc>
          <w:tcPr>
            <w:tcW w:w="6516" w:type="dxa"/>
          </w:tcPr>
          <w:p>
            <w:pPr>
              <w:pStyle w:val="0"/>
            </w:pPr>
            <w:r>
              <w:rPr>
                <w:sz w:val="20"/>
              </w:rPr>
              <w:t xml:space="preserve">2020 - 2025 годы</w:t>
            </w:r>
          </w:p>
        </w:tc>
      </w:tr>
      <w:tr>
        <w:tblPrEx>
          <w:tblBorders>
            <w:insideH w:val="nil"/>
          </w:tblBorders>
        </w:tblPrEx>
        <w:tc>
          <w:tcPr>
            <w:tcW w:w="2494" w:type="dxa"/>
            <w:tcBorders>
              <w:bottom w:val="nil"/>
            </w:tcBorders>
          </w:tcPr>
          <w:p>
            <w:pPr>
              <w:pStyle w:val="0"/>
            </w:pPr>
            <w:r>
              <w:rPr>
                <w:sz w:val="20"/>
              </w:rPr>
              <w:t xml:space="preserve">Объемы бюджетных ассигнований подпрограммы 5</w:t>
            </w:r>
          </w:p>
        </w:tc>
        <w:tc>
          <w:tcPr>
            <w:tcW w:w="6516" w:type="dxa"/>
            <w:tcBorders>
              <w:bottom w:val="nil"/>
            </w:tcBorders>
          </w:tcPr>
          <w:p>
            <w:pPr>
              <w:pStyle w:val="0"/>
            </w:pPr>
            <w:r>
              <w:rPr>
                <w:sz w:val="20"/>
              </w:rPr>
              <w:t xml:space="preserve">Объем бюджетных ассигнований на реализацию подпрограммы 5 составляет 7057,53 тыс. рублей, в том числе по годам реализации подпрограммы 5:</w:t>
            </w:r>
          </w:p>
          <w:p>
            <w:pPr>
              <w:pStyle w:val="0"/>
            </w:pPr>
            <w:r>
              <w:rPr>
                <w:sz w:val="20"/>
              </w:rPr>
              <w:t xml:space="preserve">2020 - 622,38 тыс. рублей;</w:t>
            </w:r>
          </w:p>
          <w:p>
            <w:pPr>
              <w:pStyle w:val="0"/>
            </w:pPr>
            <w:r>
              <w:rPr>
                <w:sz w:val="20"/>
              </w:rPr>
              <w:t xml:space="preserve">в том числе:</w:t>
            </w:r>
          </w:p>
          <w:p>
            <w:pPr>
              <w:pStyle w:val="0"/>
            </w:pPr>
            <w:r>
              <w:rPr>
                <w:sz w:val="20"/>
              </w:rPr>
              <w:t xml:space="preserve">погашение кредиторской задолженности 2019 года: 120,57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2023 - 2145,05 тыс. рублей;</w:t>
            </w:r>
          </w:p>
          <w:p>
            <w:pPr>
              <w:pStyle w:val="0"/>
            </w:pPr>
            <w:r>
              <w:rPr>
                <w:sz w:val="20"/>
              </w:rPr>
              <w:t xml:space="preserve">2024 - 2145,05 тыс. рублей;</w:t>
            </w:r>
          </w:p>
          <w:p>
            <w:pPr>
              <w:pStyle w:val="0"/>
            </w:pPr>
            <w:r>
              <w:rPr>
                <w:sz w:val="20"/>
              </w:rPr>
              <w:t xml:space="preserve">2025 - 2145,05 тыс. рублей.</w:t>
            </w:r>
          </w:p>
          <w:p>
            <w:pPr>
              <w:pStyle w:val="0"/>
            </w:pPr>
            <w:r>
              <w:rPr>
                <w:sz w:val="20"/>
              </w:rPr>
              <w:t xml:space="preserve">Всего: 7057,53 тыс. рублей;</w:t>
            </w:r>
          </w:p>
          <w:p>
            <w:pPr>
              <w:pStyle w:val="0"/>
            </w:pPr>
            <w:r>
              <w:rPr>
                <w:sz w:val="20"/>
              </w:rPr>
              <w:t xml:space="preserve">областной бюджет - 7057,53 тыс. рублей, в том числе по годам реализации подпрограммы 5:</w:t>
            </w:r>
          </w:p>
          <w:p>
            <w:pPr>
              <w:pStyle w:val="0"/>
            </w:pPr>
            <w:r>
              <w:rPr>
                <w:sz w:val="20"/>
              </w:rPr>
              <w:t xml:space="preserve">2020 - 622,38 тыс. рублей;</w:t>
            </w:r>
          </w:p>
          <w:p>
            <w:pPr>
              <w:pStyle w:val="0"/>
            </w:pPr>
            <w:r>
              <w:rPr>
                <w:sz w:val="20"/>
              </w:rPr>
              <w:t xml:space="preserve">в том числе:</w:t>
            </w:r>
          </w:p>
          <w:p>
            <w:pPr>
              <w:pStyle w:val="0"/>
            </w:pPr>
            <w:r>
              <w:rPr>
                <w:sz w:val="20"/>
              </w:rPr>
              <w:t xml:space="preserve">погашение кредиторской задолженности 2019 года: 120,57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2023 - 2145,05 тыс. рублей;</w:t>
            </w:r>
          </w:p>
          <w:p>
            <w:pPr>
              <w:pStyle w:val="0"/>
            </w:pPr>
            <w:r>
              <w:rPr>
                <w:sz w:val="20"/>
              </w:rPr>
              <w:t xml:space="preserve">2024 - 2145,05 тыс. рублей;</w:t>
            </w:r>
          </w:p>
          <w:p>
            <w:pPr>
              <w:pStyle w:val="0"/>
            </w:pPr>
            <w:r>
              <w:rPr>
                <w:sz w:val="20"/>
              </w:rPr>
              <w:t xml:space="preserve">2025 - 2145,05 тыс. рублей;</w:t>
            </w:r>
          </w:p>
          <w:p>
            <w:pPr>
              <w:pStyle w:val="0"/>
            </w:pPr>
            <w:r>
              <w:rPr>
                <w:sz w:val="20"/>
              </w:rPr>
              <w:t xml:space="preserve">федеральный бюджет - 0,0 тыс. рублей, в том числе по годам реализации подпрограммы 5:</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местные бюджеты (прогноз) - 0,0 тыс. рублей, в том числе по годам реализации подпрограммы 5:</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В том числе:</w:t>
            </w:r>
          </w:p>
          <w:p>
            <w:pPr>
              <w:pStyle w:val="0"/>
            </w:pPr>
            <w:r>
              <w:rPr>
                <w:sz w:val="20"/>
              </w:rPr>
              <w:t xml:space="preserve">капитальные вложения - 0,0 тыс. рублей, в том числе по годам реализации подпрограммы 5:</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НИОКР - 0,0 тыс. рублей;</w:t>
            </w:r>
          </w:p>
          <w:p>
            <w:pPr>
              <w:pStyle w:val="0"/>
            </w:pPr>
            <w:r>
              <w:rPr>
                <w:sz w:val="20"/>
              </w:rPr>
              <w:t xml:space="preserve">прочие расходы - 7057,53 тыс. рублей, в том числе по годам реализации подпрограммы 5:</w:t>
            </w:r>
          </w:p>
          <w:p>
            <w:pPr>
              <w:pStyle w:val="0"/>
            </w:pPr>
            <w:r>
              <w:rPr>
                <w:sz w:val="20"/>
              </w:rPr>
              <w:t xml:space="preserve">2020 - 622,38 тыс. рублей;</w:t>
            </w:r>
          </w:p>
          <w:p>
            <w:pPr>
              <w:pStyle w:val="0"/>
            </w:pPr>
            <w:r>
              <w:rPr>
                <w:sz w:val="20"/>
              </w:rPr>
              <w:t xml:space="preserve">в том числе:</w:t>
            </w:r>
          </w:p>
          <w:p>
            <w:pPr>
              <w:pStyle w:val="0"/>
            </w:pPr>
            <w:r>
              <w:rPr>
                <w:sz w:val="20"/>
              </w:rPr>
              <w:t xml:space="preserve">погашение кредиторской задолженности 2019 года: 120,57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2023 - 2145,05 тыс. рублей;</w:t>
            </w:r>
          </w:p>
          <w:p>
            <w:pPr>
              <w:pStyle w:val="0"/>
            </w:pPr>
            <w:r>
              <w:rPr>
                <w:sz w:val="20"/>
              </w:rPr>
              <w:t xml:space="preserve">2024 - 2145,05 тыс. рублей;</w:t>
            </w:r>
          </w:p>
          <w:p>
            <w:pPr>
              <w:pStyle w:val="0"/>
            </w:pPr>
            <w:r>
              <w:rPr>
                <w:sz w:val="20"/>
              </w:rPr>
              <w:t xml:space="preserve">2025 - 2145,05 тыс. рублей</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68"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r>
        <w:tc>
          <w:tcPr>
            <w:tcW w:w="2494" w:type="dxa"/>
          </w:tcPr>
          <w:p>
            <w:pPr>
              <w:pStyle w:val="0"/>
            </w:pPr>
            <w:r>
              <w:rPr>
                <w:sz w:val="20"/>
              </w:rPr>
              <w:t xml:space="preserve">Ожидаемые результаты реализации подпрограммы 5</w:t>
            </w:r>
          </w:p>
        </w:tc>
        <w:tc>
          <w:tcPr>
            <w:tcW w:w="6516" w:type="dxa"/>
          </w:tcPr>
          <w:p>
            <w:pPr>
              <w:pStyle w:val="0"/>
            </w:pPr>
            <w:r>
              <w:rPr>
                <w:sz w:val="20"/>
              </w:rPr>
              <w:t xml:space="preserve">1. Повышение уровня общей профессиональной компетентности и правовой культуры организаторов выборов, референдумов и иных участников избирательного процесса.</w:t>
            </w:r>
          </w:p>
          <w:p>
            <w:pPr>
              <w:pStyle w:val="0"/>
            </w:pPr>
            <w:r>
              <w:rPr>
                <w:sz w:val="20"/>
              </w:rPr>
              <w:t xml:space="preserve">2. Повышение электоральной активности граждан в период подготовки и проведения выборов и референдумов на территории Орловской области и укрепление доверия граждан к деятельности избирательных комиссий Орловской области.</w:t>
            </w:r>
          </w:p>
          <w:p>
            <w:pPr>
              <w:pStyle w:val="0"/>
            </w:pPr>
            <w:r>
              <w:rPr>
                <w:sz w:val="20"/>
              </w:rPr>
              <w:t xml:space="preserve">3. Материально-техническое обновление (в том числе оснащение Учебного центра), организационное сопровождение и методическое наполнение информационного пространства для развития правовой культуры избирателей на территории Орловской области и для повышения уровня общей профессиональной компетентности и правовой культуры организаторов выборов, референдумов и иных участников избирательного процесса</w:t>
            </w:r>
          </w:p>
        </w:tc>
      </w:tr>
    </w:tbl>
    <w:p>
      <w:pPr>
        <w:pStyle w:val="0"/>
        <w:ind w:firstLine="540"/>
        <w:jc w:val="both"/>
      </w:pPr>
      <w:r>
        <w:rPr>
          <w:sz w:val="20"/>
        </w:rPr>
      </w:r>
    </w:p>
    <w:bookmarkStart w:id="714" w:name="P714"/>
    <w:bookmarkEnd w:id="714"/>
    <w:p>
      <w:pPr>
        <w:pStyle w:val="2"/>
        <w:outlineLvl w:val="1"/>
        <w:jc w:val="center"/>
      </w:pPr>
      <w:r>
        <w:rPr>
          <w:sz w:val="20"/>
        </w:rPr>
        <w:t xml:space="preserve">ПАСПОРТ</w:t>
      </w:r>
    </w:p>
    <w:p>
      <w:pPr>
        <w:pStyle w:val="2"/>
        <w:jc w:val="center"/>
      </w:pPr>
      <w:r>
        <w:rPr>
          <w:sz w:val="20"/>
        </w:rPr>
        <w:t xml:space="preserve">подпрограммы "Укрепление единства российской нации</w:t>
      </w:r>
    </w:p>
    <w:p>
      <w:pPr>
        <w:pStyle w:val="2"/>
        <w:jc w:val="center"/>
      </w:pPr>
      <w:r>
        <w:rPr>
          <w:sz w:val="20"/>
        </w:rPr>
        <w:t xml:space="preserve">и этнокультурное развитие народов России в Орловской</w:t>
      </w:r>
    </w:p>
    <w:p>
      <w:pPr>
        <w:pStyle w:val="2"/>
        <w:jc w:val="center"/>
      </w:pPr>
      <w:r>
        <w:rPr>
          <w:sz w:val="20"/>
        </w:rPr>
        <w:t xml:space="preserve">области" государственной программы</w:t>
      </w:r>
    </w:p>
    <w:p>
      <w:pPr>
        <w:pStyle w:val="0"/>
        <w:jc w:val="center"/>
      </w:pPr>
      <w:r>
        <w:rPr>
          <w:sz w:val="20"/>
        </w:rPr>
        <w:t xml:space="preserve">(в ред. </w:t>
      </w:r>
      <w:hyperlink w:history="0" r:id="rId69" w:tooltip="Постановление Правительства Орловской области от 22.07.2021 N 411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22.07.2021 N 411)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16"/>
      </w:tblGrid>
      <w:tr>
        <w:tc>
          <w:tcPr>
            <w:tcW w:w="2494" w:type="dxa"/>
          </w:tcPr>
          <w:p>
            <w:pPr>
              <w:pStyle w:val="0"/>
            </w:pPr>
            <w:r>
              <w:rPr>
                <w:sz w:val="20"/>
              </w:rPr>
              <w:t xml:space="preserve">Наименование и номер подпрограммы государственной программы</w:t>
            </w:r>
          </w:p>
        </w:tc>
        <w:tc>
          <w:tcPr>
            <w:tcW w:w="6516" w:type="dxa"/>
          </w:tcPr>
          <w:p>
            <w:pPr>
              <w:pStyle w:val="0"/>
            </w:pPr>
            <w:r>
              <w:rPr>
                <w:sz w:val="20"/>
              </w:rPr>
              <w:t xml:space="preserve">"Укрепление единства российской нации и этнокультурное развитие народов России в Орловской области" (далее - подпрограмма 6)</w:t>
            </w:r>
          </w:p>
        </w:tc>
      </w:tr>
      <w:tr>
        <w:tc>
          <w:tcPr>
            <w:tcW w:w="2494" w:type="dxa"/>
          </w:tcPr>
          <w:p>
            <w:pPr>
              <w:pStyle w:val="0"/>
            </w:pPr>
            <w:r>
              <w:rPr>
                <w:sz w:val="20"/>
              </w:rPr>
              <w:t xml:space="preserve">Ответственный исполнитель подпрограммы 6 (соисполнитель государственной программы)</w:t>
            </w:r>
          </w:p>
        </w:tc>
        <w:tc>
          <w:tcPr>
            <w:tcW w:w="6516" w:type="dxa"/>
          </w:tcPr>
          <w:p>
            <w:pPr>
              <w:pStyle w:val="0"/>
            </w:pPr>
            <w:r>
              <w:rPr>
                <w:sz w:val="20"/>
              </w:rPr>
              <w:t xml:space="preserve">Администрация Губернатора и Правительства Орловской области</w:t>
            </w:r>
          </w:p>
        </w:tc>
      </w:tr>
      <w:tr>
        <w:tblPrEx>
          <w:tblBorders>
            <w:insideH w:val="nil"/>
          </w:tblBorders>
        </w:tblPrEx>
        <w:tc>
          <w:tcPr>
            <w:tcW w:w="2494" w:type="dxa"/>
            <w:tcBorders>
              <w:bottom w:val="nil"/>
            </w:tcBorders>
          </w:tcPr>
          <w:p>
            <w:pPr>
              <w:pStyle w:val="0"/>
            </w:pPr>
            <w:r>
              <w:rPr>
                <w:sz w:val="20"/>
              </w:rPr>
              <w:t xml:space="preserve">Участники подпрограммы 6</w:t>
            </w:r>
          </w:p>
        </w:tc>
        <w:tc>
          <w:tcPr>
            <w:tcW w:w="6516" w:type="dxa"/>
            <w:tcBorders>
              <w:bottom w:val="nil"/>
            </w:tcBorders>
          </w:tcPr>
          <w:p>
            <w:pPr>
              <w:pStyle w:val="0"/>
            </w:pPr>
            <w:r>
              <w:rPr>
                <w:sz w:val="20"/>
              </w:rPr>
              <w:t xml:space="preserve">Департамент культуры Орловской области;</w:t>
            </w:r>
          </w:p>
          <w:p>
            <w:pPr>
              <w:pStyle w:val="0"/>
            </w:pPr>
            <w:r>
              <w:rPr>
                <w:sz w:val="20"/>
              </w:rPr>
              <w:t xml:space="preserve">Департамент образования Орловской области;</w:t>
            </w:r>
          </w:p>
          <w:p>
            <w:pPr>
              <w:pStyle w:val="0"/>
            </w:pPr>
            <w:r>
              <w:rPr>
                <w:sz w:val="20"/>
              </w:rPr>
              <w:t xml:space="preserve">Департамент социальной защиты, опеки и попечительства, труда и занятости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70"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2494" w:type="dxa"/>
          </w:tcPr>
          <w:p>
            <w:pPr>
              <w:pStyle w:val="0"/>
            </w:pPr>
            <w:r>
              <w:rPr>
                <w:sz w:val="20"/>
              </w:rPr>
              <w:t xml:space="preserve">Программно-целевые инструменты подпрограммы 6</w:t>
            </w:r>
          </w:p>
        </w:tc>
        <w:tc>
          <w:tcPr>
            <w:tcW w:w="6516" w:type="dxa"/>
          </w:tcPr>
          <w:p>
            <w:pPr>
              <w:pStyle w:val="0"/>
            </w:pPr>
            <w:r>
              <w:rPr>
                <w:sz w:val="20"/>
              </w:rPr>
              <w:t xml:space="preserve">-</w:t>
            </w:r>
          </w:p>
        </w:tc>
      </w:tr>
      <w:tr>
        <w:tblPrEx>
          <w:tblBorders>
            <w:insideH w:val="nil"/>
          </w:tblBorders>
        </w:tblPrEx>
        <w:tc>
          <w:tcPr>
            <w:tcW w:w="2494" w:type="dxa"/>
            <w:tcBorders>
              <w:bottom w:val="nil"/>
            </w:tcBorders>
          </w:tcPr>
          <w:p>
            <w:pPr>
              <w:pStyle w:val="0"/>
            </w:pPr>
            <w:r>
              <w:rPr>
                <w:sz w:val="20"/>
              </w:rPr>
              <w:t xml:space="preserve">Цель подпрограммы 6</w:t>
            </w:r>
          </w:p>
        </w:tc>
        <w:tc>
          <w:tcPr>
            <w:tcW w:w="6516" w:type="dxa"/>
            <w:tcBorders>
              <w:bottom w:val="nil"/>
            </w:tcBorders>
          </w:tcPr>
          <w:p>
            <w:pPr>
              <w:pStyle w:val="0"/>
            </w:pPr>
            <w:r>
              <w:rPr>
                <w:sz w:val="20"/>
              </w:rPr>
              <w:t xml:space="preserve">1. Содействие укреплению гражданского единства и гармонизации межнациональных отношений.</w:t>
            </w:r>
          </w:p>
          <w:p>
            <w:pPr>
              <w:pStyle w:val="0"/>
            </w:pPr>
            <w:r>
              <w:rPr>
                <w:sz w:val="20"/>
              </w:rPr>
              <w:t xml:space="preserve">2. Содействие этнокультурному многообразию народов России.</w:t>
            </w:r>
          </w:p>
          <w:p>
            <w:pPr>
              <w:pStyle w:val="0"/>
            </w:pPr>
            <w:r>
              <w:rPr>
                <w:sz w:val="20"/>
              </w:rPr>
              <w:t xml:space="preserve">3. Содействие возрождению и становлению российского казачества.</w:t>
            </w:r>
          </w:p>
          <w:p>
            <w:pPr>
              <w:pStyle w:val="0"/>
            </w:pPr>
            <w:r>
              <w:rPr>
                <w:sz w:val="20"/>
              </w:rPr>
              <w:t xml:space="preserve">4. Совершенствование механизмов общественно-государственного партнерства в сфере реализации государственной политики Российской Федерации в отношении российского казачества.</w:t>
            </w:r>
          </w:p>
          <w:p>
            <w:pPr>
              <w:pStyle w:val="0"/>
            </w:pPr>
            <w:r>
              <w:rPr>
                <w:sz w:val="20"/>
              </w:rPr>
              <w:t xml:space="preserve">5. Снижение количества конфликтов и конфликтных ситуаций в сфере межнациональных и этноконфессиональных отношений.</w:t>
            </w:r>
          </w:p>
          <w:p>
            <w:pPr>
              <w:pStyle w:val="0"/>
            </w:pPr>
            <w:r>
              <w:rPr>
                <w:sz w:val="20"/>
              </w:rPr>
              <w:t xml:space="preserve">6. Обеспечение сохранения и развития русского языка как языка государствообразующего народа, входящего в многонациональный союз равноправных народов Российской Федерации.</w:t>
            </w:r>
          </w:p>
          <w:p>
            <w:pPr>
              <w:pStyle w:val="0"/>
            </w:pPr>
            <w:r>
              <w:rPr>
                <w:sz w:val="20"/>
              </w:rPr>
              <w:t xml:space="preserve">7. Создание условий для успешной социальной и культурной адаптации и интеграции иностранных граждан в Орловской области в российское общество</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71"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r>
        <w:tblPrEx>
          <w:tblBorders>
            <w:insideH w:val="nil"/>
          </w:tblBorders>
        </w:tblPrEx>
        <w:tc>
          <w:tcPr>
            <w:tcW w:w="2494" w:type="dxa"/>
            <w:tcBorders>
              <w:bottom w:val="nil"/>
            </w:tcBorders>
          </w:tcPr>
          <w:p>
            <w:pPr>
              <w:pStyle w:val="0"/>
            </w:pPr>
            <w:r>
              <w:rPr>
                <w:sz w:val="20"/>
              </w:rPr>
              <w:t xml:space="preserve">Задачи подпрограммы 6</w:t>
            </w:r>
          </w:p>
        </w:tc>
        <w:tc>
          <w:tcPr>
            <w:tcW w:w="6516" w:type="dxa"/>
            <w:tcBorders>
              <w:bottom w:val="nil"/>
            </w:tcBorders>
          </w:tcPr>
          <w:p>
            <w:pPr>
              <w:pStyle w:val="0"/>
            </w:pPr>
            <w:r>
              <w:rPr>
                <w:sz w:val="20"/>
              </w:rPr>
              <w:t xml:space="preserve">1.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p>
            <w:pPr>
              <w:pStyle w:val="0"/>
            </w:pPr>
            <w:r>
              <w:rPr>
                <w:sz w:val="20"/>
              </w:rPr>
              <w:t xml:space="preserve">2. Реализация комплексной информационной кампании, направленной на укрепление единства российской нации.</w:t>
            </w:r>
          </w:p>
          <w:p>
            <w:pPr>
              <w:pStyle w:val="0"/>
            </w:pPr>
            <w:r>
              <w:rPr>
                <w:sz w:val="20"/>
              </w:rPr>
              <w:t xml:space="preserve">3. Совершенствование государственного управления в сфере государственной национальной политики Российской Федерации.</w:t>
            </w:r>
          </w:p>
          <w:p>
            <w:pPr>
              <w:pStyle w:val="0"/>
            </w:pPr>
            <w:r>
              <w:rPr>
                <w:sz w:val="20"/>
              </w:rPr>
              <w:t xml:space="preserve">4. Этнокультурное развитие народов, проживающих на территории Орловской области.</w:t>
            </w:r>
          </w:p>
          <w:p>
            <w:pPr>
              <w:pStyle w:val="0"/>
            </w:pPr>
            <w:r>
              <w:rPr>
                <w:sz w:val="20"/>
              </w:rPr>
              <w:t xml:space="preserve">5.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p>
            <w:pPr>
              <w:pStyle w:val="0"/>
            </w:pPr>
            <w:r>
              <w:rPr>
                <w:sz w:val="20"/>
              </w:rPr>
              <w:t xml:space="preserve">6. Содействие привлечению российского казачества к государственной службе.</w:t>
            </w:r>
          </w:p>
          <w:p>
            <w:pPr>
              <w:pStyle w:val="0"/>
            </w:pPr>
            <w:r>
              <w:rPr>
                <w:sz w:val="20"/>
              </w:rPr>
              <w:t xml:space="preserve">7. Развитие духовно-нравственных основ и самобытной культуры российского казачества.</w:t>
            </w:r>
          </w:p>
          <w:p>
            <w:pPr>
              <w:pStyle w:val="0"/>
            </w:pPr>
            <w:r>
              <w:rPr>
                <w:sz w:val="20"/>
              </w:rPr>
              <w:t xml:space="preserve">8. Совершенствование системы мониторинга состояния межэтнических отношений и раннего предупреждения конфликтных ситуаций.</w:t>
            </w:r>
          </w:p>
          <w:p>
            <w:pPr>
              <w:pStyle w:val="0"/>
            </w:pPr>
            <w:r>
              <w:rPr>
                <w:sz w:val="20"/>
              </w:rPr>
              <w:t xml:space="preserve">9. Обеспечение сохранения и развития русского языка.</w:t>
            </w:r>
          </w:p>
          <w:p>
            <w:pPr>
              <w:pStyle w:val="0"/>
            </w:pPr>
            <w:r>
              <w:rPr>
                <w:sz w:val="20"/>
              </w:rPr>
              <w:t xml:space="preserve">10. Социально-культурная адаптация и интеграция иностранных граждан в Орловской области.</w:t>
            </w:r>
          </w:p>
          <w:p>
            <w:pPr>
              <w:pStyle w:val="0"/>
            </w:pPr>
            <w:r>
              <w:rPr>
                <w:sz w:val="20"/>
              </w:rPr>
              <w:t xml:space="preserve">11. Разработка и внедрение информационно-справочных изданий, организация и проведение образовательно-просветительских мероприятий, информационное сопровождение процессов социальной и культурной адаптации и интеграции иностранных граждан в Орловской области</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72"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r>
        <w:tblPrEx>
          <w:tblBorders>
            <w:insideH w:val="nil"/>
          </w:tblBorders>
        </w:tblPrEx>
        <w:tc>
          <w:tcPr>
            <w:tcW w:w="2494" w:type="dxa"/>
            <w:tcBorders>
              <w:bottom w:val="nil"/>
            </w:tcBorders>
          </w:tcPr>
          <w:p>
            <w:pPr>
              <w:pStyle w:val="0"/>
            </w:pPr>
            <w:r>
              <w:rPr>
                <w:sz w:val="20"/>
              </w:rPr>
              <w:t xml:space="preserve">Целевые индикаторы и показатели подпрограммы 6</w:t>
            </w:r>
          </w:p>
        </w:tc>
        <w:tc>
          <w:tcPr>
            <w:tcW w:w="6516" w:type="dxa"/>
            <w:tcBorders>
              <w:bottom w:val="nil"/>
            </w:tcBorders>
          </w:tcPr>
          <w:p>
            <w:pPr>
              <w:pStyle w:val="0"/>
            </w:pPr>
            <w:r>
              <w:rPr>
                <w:sz w:val="20"/>
              </w:rPr>
              <w:t xml:space="preserve">1. Численность участников мероприятий, направленных на этнокультурное развитие народов России и поддержку языкового многообразия.</w:t>
            </w:r>
          </w:p>
          <w:p>
            <w:pPr>
              <w:pStyle w:val="0"/>
            </w:pPr>
            <w:r>
              <w:rPr>
                <w:sz w:val="20"/>
              </w:rPr>
              <w:t xml:space="preserve">2. Количество участников мероприятий, направленных на укрепление общероссийского гражданского единства.</w:t>
            </w:r>
          </w:p>
          <w:p>
            <w:pPr>
              <w:pStyle w:val="0"/>
            </w:pPr>
            <w:r>
              <w:rPr>
                <w:sz w:val="20"/>
              </w:rPr>
              <w:t xml:space="preserve">3. 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pPr>
              <w:pStyle w:val="0"/>
            </w:pPr>
            <w:r>
              <w:rPr>
                <w:sz w:val="20"/>
              </w:rPr>
              <w:t xml:space="preserve">4. Уровень толерантного отношения к представителям другой национальности.</w:t>
            </w:r>
          </w:p>
          <w:p>
            <w:pPr>
              <w:pStyle w:val="0"/>
            </w:pPr>
            <w:r>
              <w:rPr>
                <w:sz w:val="20"/>
              </w:rPr>
              <w:t xml:space="preserve">5. Количество членов казачьих обществ, привлеченных к несению государственной и иной службы.</w:t>
            </w:r>
          </w:p>
          <w:p>
            <w:pPr>
              <w:pStyle w:val="0"/>
            </w:pPr>
            <w:r>
              <w:rPr>
                <w:sz w:val="20"/>
              </w:rPr>
              <w:t xml:space="preserve">6. 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pPr>
            <w:r>
              <w:rPr>
                <w:sz w:val="20"/>
              </w:rPr>
              <w:t xml:space="preserve">7. Снижение доли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w:t>
            </w:r>
          </w:p>
          <w:p>
            <w:pPr>
              <w:pStyle w:val="0"/>
            </w:pPr>
            <w:r>
              <w:rPr>
                <w:sz w:val="20"/>
              </w:rPr>
              <w:t xml:space="preserve">8. Количество участников мероприятий, направленных на сохранение и развитие русского языка.</w:t>
            </w:r>
          </w:p>
          <w:p>
            <w:pPr>
              <w:pStyle w:val="0"/>
            </w:pPr>
            <w:r>
              <w:rPr>
                <w:sz w:val="20"/>
              </w:rPr>
              <w:t xml:space="preserve">9. Количество участников мероприятий, направленных на социальную и культурную адаптацию и интеграцию иностранных граждан, в отчетном году.</w:t>
            </w:r>
          </w:p>
          <w:p>
            <w:pPr>
              <w:pStyle w:val="0"/>
            </w:pPr>
            <w:r>
              <w:rPr>
                <w:sz w:val="20"/>
              </w:rPr>
              <w:t xml:space="preserve">10. Доля граждан, не испытывающих негативного отношения к иностранным гражданам, в общем количестве опрошенных граждан.</w:t>
            </w:r>
          </w:p>
          <w:p>
            <w:pPr>
              <w:pStyle w:val="0"/>
            </w:pPr>
            <w:r>
              <w:rPr>
                <w:sz w:val="20"/>
              </w:rPr>
              <w:t xml:space="preserve">11. Доля иностранных граждан, успешно сдавших экзамен по русскому языку как иностранному, истории России и основам законодательства Российской Федерации, в общем количестве иностранных граждан, сдававших экзамен</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73"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r>
        <w:tc>
          <w:tcPr>
            <w:tcW w:w="2494" w:type="dxa"/>
          </w:tcPr>
          <w:p>
            <w:pPr>
              <w:pStyle w:val="0"/>
            </w:pPr>
            <w:r>
              <w:rPr>
                <w:sz w:val="20"/>
              </w:rPr>
              <w:t xml:space="preserve">Этапы и сроки реализации подпрограммы 6</w:t>
            </w:r>
          </w:p>
        </w:tc>
        <w:tc>
          <w:tcPr>
            <w:tcW w:w="6516" w:type="dxa"/>
          </w:tcPr>
          <w:p>
            <w:pPr>
              <w:pStyle w:val="0"/>
            </w:pPr>
            <w:r>
              <w:rPr>
                <w:sz w:val="20"/>
              </w:rPr>
              <w:t xml:space="preserve">Подпрограмма 6 реализуется в 2020 - 2025 годах в один этап</w:t>
            </w:r>
          </w:p>
        </w:tc>
      </w:tr>
      <w:tr>
        <w:tblPrEx>
          <w:tblBorders>
            <w:insideH w:val="nil"/>
          </w:tblBorders>
        </w:tblPrEx>
        <w:tc>
          <w:tcPr>
            <w:tcW w:w="2494" w:type="dxa"/>
            <w:tcBorders>
              <w:bottom w:val="nil"/>
            </w:tcBorders>
          </w:tcPr>
          <w:p>
            <w:pPr>
              <w:pStyle w:val="0"/>
            </w:pPr>
            <w:r>
              <w:rPr>
                <w:sz w:val="20"/>
              </w:rPr>
              <w:t xml:space="preserve">Объемы бюджетных ассигнований подпрограммы 6</w:t>
            </w:r>
          </w:p>
        </w:tc>
        <w:tc>
          <w:tcPr>
            <w:tcW w:w="6516" w:type="dxa"/>
            <w:tcBorders>
              <w:bottom w:val="nil"/>
            </w:tcBorders>
          </w:tcPr>
          <w:p>
            <w:pPr>
              <w:pStyle w:val="0"/>
            </w:pPr>
            <w:r>
              <w:rPr>
                <w:sz w:val="20"/>
              </w:rPr>
              <w:t xml:space="preserve">Общий объем финансирования подпрограммы 6 составит 14599,2 тыс. рублей, в том числе по годам реализации подпрограммы 6:</w:t>
            </w:r>
          </w:p>
          <w:p>
            <w:pPr>
              <w:pStyle w:val="0"/>
            </w:pPr>
            <w:r>
              <w:rPr>
                <w:sz w:val="20"/>
              </w:rPr>
              <w:t xml:space="preserve">2020 - 490,0 тыс. рублей;</w:t>
            </w:r>
          </w:p>
          <w:p>
            <w:pPr>
              <w:pStyle w:val="0"/>
            </w:pPr>
            <w:r>
              <w:rPr>
                <w:sz w:val="20"/>
              </w:rPr>
              <w:t xml:space="preserve">2021 - 2559,15 тыс. рублей;</w:t>
            </w:r>
          </w:p>
          <w:p>
            <w:pPr>
              <w:pStyle w:val="0"/>
            </w:pPr>
            <w:r>
              <w:rPr>
                <w:sz w:val="20"/>
              </w:rPr>
              <w:t xml:space="preserve">2022 - 3000,0 тыс. рублей;</w:t>
            </w:r>
          </w:p>
          <w:p>
            <w:pPr>
              <w:pStyle w:val="0"/>
            </w:pPr>
            <w:r>
              <w:rPr>
                <w:sz w:val="20"/>
              </w:rPr>
              <w:t xml:space="preserve">2023 - 2850,0 тыс. рублей;</w:t>
            </w:r>
          </w:p>
          <w:p>
            <w:pPr>
              <w:pStyle w:val="0"/>
            </w:pPr>
            <w:r>
              <w:rPr>
                <w:sz w:val="20"/>
              </w:rPr>
              <w:t xml:space="preserve">2024 - 2850,0 тыс. рублей;</w:t>
            </w:r>
          </w:p>
          <w:p>
            <w:pPr>
              <w:pStyle w:val="0"/>
            </w:pPr>
            <w:r>
              <w:rPr>
                <w:sz w:val="20"/>
              </w:rPr>
              <w:t xml:space="preserve">2025 - 2850,0 тыс. рублей.</w:t>
            </w:r>
          </w:p>
          <w:p>
            <w:pPr>
              <w:pStyle w:val="0"/>
            </w:pPr>
            <w:r>
              <w:rPr>
                <w:sz w:val="20"/>
              </w:rPr>
              <w:t xml:space="preserve">Всего: 14599,2 тыс. рублей,</w:t>
            </w:r>
          </w:p>
          <w:p>
            <w:pPr>
              <w:pStyle w:val="0"/>
            </w:pPr>
            <w:r>
              <w:rPr>
                <w:sz w:val="20"/>
              </w:rPr>
              <w:t xml:space="preserve">областной бюджет - 12500,65 тыс. рублей, в том числе по годам реализации подпрограммы 6:</w:t>
            </w:r>
          </w:p>
          <w:p>
            <w:pPr>
              <w:pStyle w:val="0"/>
            </w:pPr>
            <w:r>
              <w:rPr>
                <w:sz w:val="20"/>
              </w:rPr>
              <w:t xml:space="preserve">2020 - 490,0 тыс. рублей;</w:t>
            </w:r>
          </w:p>
          <w:p>
            <w:pPr>
              <w:pStyle w:val="0"/>
            </w:pPr>
            <w:r>
              <w:rPr>
                <w:sz w:val="20"/>
              </w:rPr>
              <w:t xml:space="preserve">2021 - 460,65 тыс. рублей;</w:t>
            </w:r>
          </w:p>
          <w:p>
            <w:pPr>
              <w:pStyle w:val="0"/>
            </w:pPr>
            <w:r>
              <w:rPr>
                <w:sz w:val="20"/>
              </w:rPr>
              <w:t xml:space="preserve">2022 - 3000,0 тыс. рублей;</w:t>
            </w:r>
          </w:p>
          <w:p>
            <w:pPr>
              <w:pStyle w:val="0"/>
            </w:pPr>
            <w:r>
              <w:rPr>
                <w:sz w:val="20"/>
              </w:rPr>
              <w:t xml:space="preserve">2023 - 2850,0 тыс. рублей;</w:t>
            </w:r>
          </w:p>
          <w:p>
            <w:pPr>
              <w:pStyle w:val="0"/>
            </w:pPr>
            <w:r>
              <w:rPr>
                <w:sz w:val="20"/>
              </w:rPr>
              <w:t xml:space="preserve">2024 - 2850,0 тыс. рублей;</w:t>
            </w:r>
          </w:p>
          <w:p>
            <w:pPr>
              <w:pStyle w:val="0"/>
            </w:pPr>
            <w:r>
              <w:rPr>
                <w:sz w:val="20"/>
              </w:rPr>
              <w:t xml:space="preserve">2025 - 2850,0 тыс. рублей;</w:t>
            </w:r>
          </w:p>
          <w:p>
            <w:pPr>
              <w:pStyle w:val="0"/>
            </w:pPr>
            <w:r>
              <w:rPr>
                <w:sz w:val="20"/>
              </w:rPr>
              <w:t xml:space="preserve">федеральный бюджет - 2098,5 тыс. рублей, в том числе по годам реализации подпрограммы 6:</w:t>
            </w:r>
          </w:p>
          <w:p>
            <w:pPr>
              <w:pStyle w:val="0"/>
            </w:pPr>
            <w:r>
              <w:rPr>
                <w:sz w:val="20"/>
              </w:rPr>
              <w:t xml:space="preserve">2020 - 0,0 тыс. рублей;</w:t>
            </w:r>
          </w:p>
          <w:p>
            <w:pPr>
              <w:pStyle w:val="0"/>
            </w:pPr>
            <w:r>
              <w:rPr>
                <w:sz w:val="20"/>
              </w:rPr>
              <w:t xml:space="preserve">2021 - 2098,5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местные бюджеты (прогноз) - 0,0 тыс. рублей, в том числе по годам реализации подпрограммы 6:</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В том числе:</w:t>
            </w:r>
          </w:p>
          <w:p>
            <w:pPr>
              <w:pStyle w:val="0"/>
            </w:pPr>
            <w:r>
              <w:rPr>
                <w:sz w:val="20"/>
              </w:rPr>
              <w:t xml:space="preserve">капитальные вложения - 0,0 тыс. рублей, в том числе по годам реализации подпрограммы 6:</w:t>
            </w:r>
          </w:p>
          <w:p>
            <w:pPr>
              <w:pStyle w:val="0"/>
            </w:pPr>
            <w:r>
              <w:rPr>
                <w:sz w:val="20"/>
              </w:rPr>
              <w:t xml:space="preserve">2020 - 0,0 тыс. рублей;</w:t>
            </w:r>
          </w:p>
          <w:p>
            <w:pPr>
              <w:pStyle w:val="0"/>
            </w:pPr>
            <w:r>
              <w:rPr>
                <w:sz w:val="20"/>
              </w:rPr>
              <w:t xml:space="preserve">2021 - 0,0 тыс. рублей;</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2024 - 0,0 тыс. рублей;</w:t>
            </w:r>
          </w:p>
          <w:p>
            <w:pPr>
              <w:pStyle w:val="0"/>
            </w:pPr>
            <w:r>
              <w:rPr>
                <w:sz w:val="20"/>
              </w:rPr>
              <w:t xml:space="preserve">2025 - 0,0 тыс. рублей;</w:t>
            </w:r>
          </w:p>
          <w:p>
            <w:pPr>
              <w:pStyle w:val="0"/>
            </w:pPr>
            <w:r>
              <w:rPr>
                <w:sz w:val="20"/>
              </w:rPr>
              <w:t xml:space="preserve">НИОКР - 0,0 тыс. рублей.</w:t>
            </w:r>
          </w:p>
          <w:p>
            <w:pPr>
              <w:pStyle w:val="0"/>
            </w:pPr>
            <w:r>
              <w:rPr>
                <w:sz w:val="20"/>
              </w:rPr>
              <w:t xml:space="preserve">По направлениям затрат финансирование подпрограммы 6 распределяется следующим образом:</w:t>
            </w:r>
          </w:p>
          <w:p>
            <w:pPr>
              <w:pStyle w:val="0"/>
            </w:pPr>
            <w:r>
              <w:rPr>
                <w:sz w:val="20"/>
              </w:rPr>
              <w:t xml:space="preserve">прочие нужды - 12500,65 тыс. рублей, в том числе по годам реализации подпрограммы 6:</w:t>
            </w:r>
          </w:p>
          <w:p>
            <w:pPr>
              <w:pStyle w:val="0"/>
            </w:pPr>
            <w:r>
              <w:rPr>
                <w:sz w:val="20"/>
              </w:rPr>
              <w:t xml:space="preserve">2020 - 490,0 тыс. рублей;</w:t>
            </w:r>
          </w:p>
          <w:p>
            <w:pPr>
              <w:pStyle w:val="0"/>
            </w:pPr>
            <w:r>
              <w:rPr>
                <w:sz w:val="20"/>
              </w:rPr>
              <w:t xml:space="preserve">2021 - 460,65 тыс. рублей;</w:t>
            </w:r>
          </w:p>
          <w:p>
            <w:pPr>
              <w:pStyle w:val="0"/>
            </w:pPr>
            <w:r>
              <w:rPr>
                <w:sz w:val="20"/>
              </w:rPr>
              <w:t xml:space="preserve">2022 - 3000,0 тыс. рублей;</w:t>
            </w:r>
          </w:p>
          <w:p>
            <w:pPr>
              <w:pStyle w:val="0"/>
            </w:pPr>
            <w:r>
              <w:rPr>
                <w:sz w:val="20"/>
              </w:rPr>
              <w:t xml:space="preserve">2023 - 2850,0 тыс. рублей;</w:t>
            </w:r>
          </w:p>
          <w:p>
            <w:pPr>
              <w:pStyle w:val="0"/>
            </w:pPr>
            <w:r>
              <w:rPr>
                <w:sz w:val="20"/>
              </w:rPr>
              <w:t xml:space="preserve">2024 - 2850,0 тыс. рублей;</w:t>
            </w:r>
          </w:p>
          <w:p>
            <w:pPr>
              <w:pStyle w:val="0"/>
            </w:pPr>
            <w:r>
              <w:rPr>
                <w:sz w:val="20"/>
              </w:rPr>
              <w:t xml:space="preserve">2025 - 2850,0 тыс. рублей</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74"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r>
        <w:tblPrEx>
          <w:tblBorders>
            <w:insideH w:val="nil"/>
          </w:tblBorders>
        </w:tblPrEx>
        <w:tc>
          <w:tcPr>
            <w:tcW w:w="2494" w:type="dxa"/>
            <w:tcBorders>
              <w:bottom w:val="nil"/>
            </w:tcBorders>
          </w:tcPr>
          <w:p>
            <w:pPr>
              <w:pStyle w:val="0"/>
            </w:pPr>
            <w:r>
              <w:rPr>
                <w:sz w:val="20"/>
              </w:rPr>
              <w:t xml:space="preserve">Ожидаемые результаты реализации подпрограммы 6</w:t>
            </w:r>
          </w:p>
        </w:tc>
        <w:tc>
          <w:tcPr>
            <w:tcW w:w="6516" w:type="dxa"/>
            <w:tcBorders>
              <w:bottom w:val="nil"/>
            </w:tcBorders>
          </w:tcPr>
          <w:p>
            <w:pPr>
              <w:pStyle w:val="0"/>
            </w:pPr>
            <w:r>
              <w:rPr>
                <w:sz w:val="20"/>
              </w:rPr>
              <w:t xml:space="preserve">1. Увеличение численности участников мероприятий, направленных на этнокультурное развитие народов России и поддержку языкового многообразия.</w:t>
            </w:r>
          </w:p>
          <w:p>
            <w:pPr>
              <w:pStyle w:val="0"/>
            </w:pPr>
            <w:r>
              <w:rPr>
                <w:sz w:val="20"/>
              </w:rPr>
              <w:t xml:space="preserve">2. Увеличение численности участников мероприятий, направленных на укрепление общероссийского гражданского единства.</w:t>
            </w:r>
          </w:p>
          <w:p>
            <w:pPr>
              <w:pStyle w:val="0"/>
            </w:pPr>
            <w:r>
              <w:rPr>
                <w:sz w:val="20"/>
              </w:rPr>
              <w:t xml:space="preserve">3. Увеличение количества членов казачьих обществ, привлеченных к несению государственной и иной службы.</w:t>
            </w:r>
          </w:p>
          <w:p>
            <w:pPr>
              <w:pStyle w:val="0"/>
            </w:pPr>
            <w:r>
              <w:rPr>
                <w:sz w:val="20"/>
              </w:rPr>
              <w:t xml:space="preserve">4. Увеличение количества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pPr>
            <w:r>
              <w:rPr>
                <w:sz w:val="20"/>
              </w:rPr>
              <w:t xml:space="preserve">5. Увеличение доли граждан, положительно оценивающих состояние межнациональных отношений, в общей численности граждан Российской Федерации, проживающих в Орловской области.</w:t>
            </w:r>
          </w:p>
          <w:p>
            <w:pPr>
              <w:pStyle w:val="0"/>
            </w:pPr>
            <w:r>
              <w:rPr>
                <w:sz w:val="20"/>
              </w:rPr>
              <w:t xml:space="preserve">6. Увеличение уровня толерантного отношения к представителям другой национальности.</w:t>
            </w:r>
          </w:p>
          <w:p>
            <w:pPr>
              <w:pStyle w:val="0"/>
            </w:pPr>
            <w:r>
              <w:rPr>
                <w:sz w:val="20"/>
              </w:rPr>
              <w:t xml:space="preserve">7. Снижение доли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в общем числе конфликтов в сфере межнациональных и этноконфессиональных отношений, выявленных в Российской Федерации.</w:t>
            </w:r>
          </w:p>
          <w:p>
            <w:pPr>
              <w:pStyle w:val="0"/>
            </w:pPr>
            <w:r>
              <w:rPr>
                <w:sz w:val="20"/>
              </w:rPr>
              <w:t xml:space="preserve">8. Увеличение количества участников мероприятий, направленных на сохранение и развитие русского языка.</w:t>
            </w:r>
          </w:p>
          <w:p>
            <w:pPr>
              <w:pStyle w:val="0"/>
            </w:pPr>
            <w:r>
              <w:rPr>
                <w:sz w:val="20"/>
              </w:rPr>
              <w:t xml:space="preserve">9. Увеличение количества участников мероприятий, направленных на социальную и культурную адаптацию и интеграцию иностранных граждан, в отчетном году.</w:t>
            </w:r>
          </w:p>
          <w:p>
            <w:pPr>
              <w:pStyle w:val="0"/>
            </w:pPr>
            <w:r>
              <w:rPr>
                <w:sz w:val="20"/>
              </w:rPr>
              <w:t xml:space="preserve">10. Увеличение доли граждан, не испытывающих негативного отношения к иностранным гражданам, в общем количестве опрошенных граждан.</w:t>
            </w:r>
          </w:p>
          <w:p>
            <w:pPr>
              <w:pStyle w:val="0"/>
            </w:pPr>
            <w:r>
              <w:rPr>
                <w:sz w:val="20"/>
              </w:rPr>
              <w:t xml:space="preserve">11. Увеличение доли иностранных граждан, успешно сдавших экзамен по русскому языку как иностранному, истории России и основам законодательства Российской Федерации, в общем количестве иностранных граждан, сдававших экзамен</w:t>
            </w:r>
          </w:p>
        </w:tc>
      </w:tr>
      <w:tr>
        <w:tblPrEx>
          <w:tblBorders>
            <w:insideH w:val="nil"/>
          </w:tblBorders>
        </w:tblPrEx>
        <w:tc>
          <w:tcPr>
            <w:gridSpan w:val="2"/>
            <w:tcW w:w="9010" w:type="dxa"/>
            <w:tcBorders>
              <w:top w:val="nil"/>
            </w:tcBorders>
          </w:tcPr>
          <w:p>
            <w:pPr>
              <w:pStyle w:val="0"/>
              <w:jc w:val="both"/>
            </w:pPr>
            <w:r>
              <w:rPr>
                <w:sz w:val="20"/>
              </w:rPr>
              <w:t xml:space="preserve">(в ред. </w:t>
            </w:r>
            <w:hyperlink w:history="0" r:id="rId75"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 от 30.12.2022 N 878)</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"Социально-культурная адаптация</w:t>
      </w:r>
    </w:p>
    <w:p>
      <w:pPr>
        <w:pStyle w:val="2"/>
        <w:jc w:val="center"/>
      </w:pPr>
      <w:r>
        <w:rPr>
          <w:sz w:val="20"/>
        </w:rPr>
        <w:t xml:space="preserve">и интеграция иностранных граждан в Орловской области"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Утратил силу. - </w:t>
      </w:r>
      <w:hyperlink w:history="0" r:id="rId76"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Постановление</w:t>
        </w:r>
      </w:hyperlink>
      <w:r>
        <w:rPr>
          <w:sz w:val="20"/>
        </w:rPr>
        <w:t xml:space="preserve"> Правительства Орловской области от 30.12.2022 N 878.</w:t>
      </w:r>
    </w:p>
    <w:p>
      <w:pPr>
        <w:pStyle w:val="0"/>
        <w:ind w:firstLine="540"/>
        <w:jc w:val="both"/>
      </w:pPr>
      <w:r>
        <w:rPr>
          <w:sz w:val="20"/>
        </w:rPr>
      </w:r>
    </w:p>
    <w:p>
      <w:pPr>
        <w:pStyle w:val="2"/>
        <w:outlineLvl w:val="1"/>
        <w:jc w:val="center"/>
      </w:pPr>
      <w:r>
        <w:rPr>
          <w:sz w:val="20"/>
        </w:rPr>
        <w:t xml:space="preserve">I. Приоритеты и цели государственной политики</w:t>
      </w:r>
    </w:p>
    <w:p>
      <w:pPr>
        <w:pStyle w:val="2"/>
        <w:jc w:val="center"/>
      </w:pPr>
      <w:r>
        <w:rPr>
          <w:sz w:val="20"/>
        </w:rPr>
        <w:t xml:space="preserve">в сфере реализации государственной программы</w:t>
      </w:r>
    </w:p>
    <w:p>
      <w:pPr>
        <w:pStyle w:val="0"/>
        <w:jc w:val="center"/>
      </w:pPr>
      <w:r>
        <w:rPr>
          <w:sz w:val="20"/>
        </w:rPr>
        <w:t xml:space="preserve">(в ред. </w:t>
      </w:r>
      <w:hyperlink w:history="0" r:id="rId77"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30.12.2022 N 878)</w:t>
      </w:r>
    </w:p>
    <w:p>
      <w:pPr>
        <w:pStyle w:val="0"/>
        <w:ind w:firstLine="540"/>
        <w:jc w:val="both"/>
      </w:pPr>
      <w:r>
        <w:rPr>
          <w:sz w:val="20"/>
        </w:rPr>
      </w:r>
    </w:p>
    <w:p>
      <w:pPr>
        <w:pStyle w:val="0"/>
        <w:ind w:firstLine="540"/>
        <w:jc w:val="both"/>
      </w:pPr>
      <w:hyperlink w:history="0" w:anchor="P252" w:tooltip="ПАСПОРТ">
        <w:r>
          <w:rPr>
            <w:sz w:val="20"/>
            <w:color w:val="0000ff"/>
          </w:rPr>
          <w:t xml:space="preserve">Подпрограмма 1</w:t>
        </w:r>
      </w:hyperlink>
      <w:r>
        <w:rPr>
          <w:sz w:val="20"/>
        </w:rPr>
        <w:t xml:space="preserve"> "Развитие государственной гражданской и муниципальной службы в Орловской области".</w:t>
      </w:r>
    </w:p>
    <w:p>
      <w:pPr>
        <w:pStyle w:val="0"/>
        <w:spacing w:before="200" w:line-rule="auto"/>
        <w:ind w:firstLine="540"/>
        <w:jc w:val="both"/>
      </w:pPr>
      <w:r>
        <w:rPr>
          <w:sz w:val="20"/>
        </w:rPr>
        <w:t xml:space="preserve">Развитие государственной гражданской и муниципальной службы в Орловской области как составная часть мер по повышению эффективности государственного управления в Орловской области является одним из направлений </w:t>
      </w:r>
      <w:hyperlink w:history="0" r:id="rId78" w:tooltip="Распоряжение Правительства Орловской области от 25.02.2019 N 83-р (ред. от 07.11.2023) &lt;Об утверждении Плана мероприятий по реализации Стратегии социально-экономического развития Орловской области до 2035 года&gt; {КонсультантПлюс}">
        <w:r>
          <w:rPr>
            <w:sz w:val="20"/>
            <w:color w:val="0000ff"/>
          </w:rPr>
          <w:t xml:space="preserve">Плана</w:t>
        </w:r>
      </w:hyperlink>
      <w:r>
        <w:rPr>
          <w:sz w:val="20"/>
        </w:rPr>
        <w:t xml:space="preserve"> мероприятий по реализации Стратегии социально-экономического развития Орловской области до 2035 года, утвержденного распоряжением Правительства Орловской области от 25 февраля 2019 года N 83-р.</w:t>
      </w:r>
    </w:p>
    <w:p>
      <w:pPr>
        <w:pStyle w:val="0"/>
        <w:spacing w:before="200" w:line-rule="auto"/>
        <w:ind w:firstLine="540"/>
        <w:jc w:val="both"/>
      </w:pPr>
      <w:r>
        <w:rPr>
          <w:sz w:val="20"/>
        </w:rPr>
        <w:t xml:space="preserve">Вследствие принятия федеральных законов от 27 июля 2004 года </w:t>
      </w:r>
      <w:hyperlink w:history="0" r:id="rId79"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N 79-ФЗ</w:t>
        </w:r>
      </w:hyperlink>
      <w:r>
        <w:rPr>
          <w:sz w:val="20"/>
        </w:rPr>
        <w:t xml:space="preserve"> "О государственной гражданской службе Российской Федерации", от 2 марта 2007 года </w:t>
      </w:r>
      <w:hyperlink w:history="0" r:id="rId80" w:tooltip="Федеральный закон от 02.03.2007 N 25-ФЗ (ред. от 10.07.2023) &quot;О муниципальной службе в Российской Федерации&quot; {КонсультантПлюс}">
        <w:r>
          <w:rPr>
            <w:sz w:val="20"/>
            <w:color w:val="0000ff"/>
          </w:rPr>
          <w:t xml:space="preserve">N 25-ФЗ</w:t>
        </w:r>
      </w:hyperlink>
      <w:r>
        <w:rPr>
          <w:sz w:val="20"/>
        </w:rPr>
        <w:t xml:space="preserve"> "О муниципальной службе в Российской Федерации" были созданы основы единой системы государственной гражданской и муниципальной службы, заложены правовые, организационные и экономические принципы ее функционирования.</w:t>
      </w:r>
    </w:p>
    <w:p>
      <w:pPr>
        <w:pStyle w:val="0"/>
        <w:spacing w:before="200" w:line-rule="auto"/>
        <w:ind w:firstLine="540"/>
        <w:jc w:val="both"/>
      </w:pPr>
      <w:r>
        <w:rPr>
          <w:sz w:val="20"/>
        </w:rPr>
        <w:t xml:space="preserve">В </w:t>
      </w:r>
      <w:hyperlink w:history="0" r:id="rId81"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указано на необходимость решения ряда проблем, в том числе:</w:t>
      </w:r>
    </w:p>
    <w:p>
      <w:pPr>
        <w:pStyle w:val="0"/>
        <w:spacing w:before="200" w:line-rule="auto"/>
        <w:ind w:firstLine="540"/>
        <w:jc w:val="both"/>
      </w:pPr>
      <w:r>
        <w:rPr>
          <w:sz w:val="20"/>
        </w:rPr>
        <w:t xml:space="preserve">кадрового обеспечения для эффективного выполнения государственных функций и реализации государственных социальных гарантий;</w:t>
      </w:r>
    </w:p>
    <w:p>
      <w:pPr>
        <w:pStyle w:val="0"/>
        <w:spacing w:before="200" w:line-rule="auto"/>
        <w:ind w:firstLine="540"/>
        <w:jc w:val="both"/>
      </w:pPr>
      <w:r>
        <w:rPr>
          <w:sz w:val="20"/>
        </w:rPr>
        <w:t xml:space="preserve">преодоления отставания государственных органов и бюджетной сферы в области квалификации и мотивированности кадров от корпоративного сектора (для этого необходимо создать условия и стимулы для повышения квалификации государственных гражданских служащих Орловской области и менеджеров бюджетной сферы в ведущих университетах и бизнес-школах, в том числе на базе программ, сопоставимых по содержанию и качеству с лучшими западноевропейскими магистерскими программами в области публичного менеджмента).</w:t>
      </w:r>
    </w:p>
    <w:p>
      <w:pPr>
        <w:pStyle w:val="0"/>
        <w:spacing w:before="200" w:line-rule="auto"/>
        <w:ind w:firstLine="540"/>
        <w:jc w:val="both"/>
      </w:pPr>
      <w:r>
        <w:rPr>
          <w:sz w:val="20"/>
        </w:rPr>
        <w:t xml:space="preserve">Повышение эффективности управления социально-экономическим развитием Орловской области возможно только при наличии высокопрофессиональных кадров в органах исполнительной власти специальной компетенции Орловской области и органах местного самоуправления муниципальных образований Орловской области. От того, насколько эффективно действуют органы государственного и муниципального управления, во многом зависит доверие населения к власти. В связи с этим особую роль играет кадровая политика, осуществляемая органами государственной власти и органами местного самоуправления.</w:t>
      </w:r>
    </w:p>
    <w:p>
      <w:pPr>
        <w:pStyle w:val="0"/>
        <w:spacing w:before="200" w:line-rule="auto"/>
        <w:ind w:firstLine="540"/>
        <w:jc w:val="both"/>
      </w:pPr>
      <w:r>
        <w:rPr>
          <w:sz w:val="20"/>
        </w:rPr>
        <w:t xml:space="preserve">Кроме того, применение программного метода обусловлено общностью проблем местного самоуправления для всех муниципальных образований Орловской области. Программный метод позволит обеспечить согласованность действий органов исполнительной власти специальной компетенции Орловской области и органов местного самоуправления в процессе развития государственной гражданской и муниципальной службы в Орловской области.</w:t>
      </w:r>
    </w:p>
    <w:p>
      <w:pPr>
        <w:pStyle w:val="0"/>
        <w:spacing w:before="200" w:line-rule="auto"/>
        <w:ind w:firstLine="540"/>
        <w:jc w:val="both"/>
      </w:pPr>
      <w:hyperlink w:history="0" w:anchor="P356" w:tooltip="ПАСПОРТ">
        <w:r>
          <w:rPr>
            <w:sz w:val="20"/>
            <w:color w:val="0000ff"/>
          </w:rPr>
          <w:t xml:space="preserve">Подпрограмма 2</w:t>
        </w:r>
      </w:hyperlink>
      <w:r>
        <w:rPr>
          <w:sz w:val="20"/>
        </w:rPr>
        <w:t xml:space="preserve"> "Противодействие коррупции в Орловской области".</w:t>
      </w:r>
    </w:p>
    <w:p>
      <w:pPr>
        <w:pStyle w:val="0"/>
        <w:spacing w:before="200" w:line-rule="auto"/>
        <w:ind w:firstLine="540"/>
        <w:jc w:val="both"/>
      </w:pPr>
      <w:r>
        <w:rPr>
          <w:sz w:val="20"/>
        </w:rPr>
        <w:t xml:space="preserve">Государственные приоритеты в области противодействия коррупции получили свое развитие и конкретизацию применительно к уровню Орловской области в директивных документах программного характера Орловской области.</w:t>
      </w:r>
    </w:p>
    <w:p>
      <w:pPr>
        <w:pStyle w:val="0"/>
        <w:spacing w:before="200" w:line-rule="auto"/>
        <w:ind w:firstLine="540"/>
        <w:jc w:val="both"/>
      </w:pPr>
      <w:r>
        <w:rPr>
          <w:sz w:val="20"/>
        </w:rPr>
        <w:t xml:space="preserve">В соответствии с Федеральным </w:t>
      </w:r>
      <w:hyperlink w:history="0" r:id="rId8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w:t>
      </w:r>
      <w:hyperlink w:history="0" r:id="rId83"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указом</w:t>
        </w:r>
      </w:hyperlink>
      <w:r>
        <w:rPr>
          <w:sz w:val="20"/>
        </w:rPr>
        <w:t xml:space="preserve"> Президента Российской Федерации от 16 августа 2021 года N 478 "О Национальном плане противодействия коррупции на 2021 - 2024 годы", </w:t>
      </w:r>
      <w:hyperlink w:history="0" r:id="rId84" w:tooltip="Закон Орловской области от 10.04.2009 N 893-ОЗ (ред. от 01.02.2023) &quot;О противодействии коррупции в Орловской области&quot; (принят ООСНД 03.04.2009) {КонсультантПлюс}">
        <w:r>
          <w:rPr>
            <w:sz w:val="20"/>
            <w:color w:val="0000ff"/>
          </w:rPr>
          <w:t xml:space="preserve">Законом</w:t>
        </w:r>
      </w:hyperlink>
      <w:r>
        <w:rPr>
          <w:sz w:val="20"/>
        </w:rPr>
        <w:t xml:space="preserve"> Орловской области от 10 апреля 2009 года N 893-ОЗ "О противодействии коррупции в Орловской области", </w:t>
      </w:r>
      <w:hyperlink w:history="0" r:id="rId85" w:tooltip="Распоряжение Правительства Орловской области от 23.09.2021 N 580-р &lt;Об утверждении Плана мероприятий по противодействию коррупции в органах исполнительной государственной власти Орловской области на 2021 - 2024 годы&gt; {КонсультантПлюс}">
        <w:r>
          <w:rPr>
            <w:sz w:val="20"/>
            <w:color w:val="0000ff"/>
          </w:rPr>
          <w:t xml:space="preserve">Планом</w:t>
        </w:r>
      </w:hyperlink>
      <w:r>
        <w:rPr>
          <w:sz w:val="20"/>
        </w:rPr>
        <w:t xml:space="preserve"> мероприятий по противодействию коррупции в органах исполнительной государственной власти Орловской области на 2021 - 2024 годы, утвержденным распоряжением Правительства Орловской области от 23 сентября 2021 года N 580-р, а также учитывая высокую значимость и актуальность вопросов противодействия коррупции, приоритетным направлением противодействия коррупции является устранение или минимизация факторов, порождающих коррупцию и способствующих ее распространению.</w:t>
      </w:r>
    </w:p>
    <w:p>
      <w:pPr>
        <w:pStyle w:val="0"/>
        <w:spacing w:before="200" w:line-rule="auto"/>
        <w:ind w:firstLine="540"/>
        <w:jc w:val="both"/>
      </w:pPr>
      <w:r>
        <w:rPr>
          <w:sz w:val="20"/>
        </w:rPr>
        <w:t xml:space="preserve">Для достижения цели и решения задач </w:t>
      </w:r>
      <w:hyperlink w:history="0" w:anchor="P356" w:tooltip="ПАСПОРТ">
        <w:r>
          <w:rPr>
            <w:sz w:val="20"/>
            <w:color w:val="0000ff"/>
          </w:rPr>
          <w:t xml:space="preserve">подпрограммы 2</w:t>
        </w:r>
      </w:hyperlink>
      <w:r>
        <w:rPr>
          <w:sz w:val="20"/>
        </w:rPr>
        <w:t xml:space="preserve"> потребуются системный подход и упорядоченные действия органов исполнительной власти специальной компетенции Орловской области, органов местного самоуправления муниципальных образований Орловской области, образовательных организаций, их координация на различных уровнях управления, взаимодействие.</w:t>
      </w:r>
    </w:p>
    <w:p>
      <w:pPr>
        <w:pStyle w:val="0"/>
        <w:spacing w:before="200" w:line-rule="auto"/>
        <w:ind w:firstLine="540"/>
        <w:jc w:val="both"/>
      </w:pPr>
      <w:hyperlink w:history="0" w:anchor="P444" w:tooltip="ПАСПОРТ">
        <w:r>
          <w:rPr>
            <w:sz w:val="20"/>
            <w:color w:val="0000ff"/>
          </w:rPr>
          <w:t xml:space="preserve">Подпрограмма 3</w:t>
        </w:r>
      </w:hyperlink>
      <w:r>
        <w:rPr>
          <w:sz w:val="20"/>
        </w:rPr>
        <w:t xml:space="preserve"> "Государственная поддержка социально ориентированных некоммерческих организаций Орловской области".</w:t>
      </w:r>
    </w:p>
    <w:p>
      <w:pPr>
        <w:pStyle w:val="0"/>
        <w:spacing w:before="200" w:line-rule="auto"/>
        <w:ind w:firstLine="540"/>
        <w:jc w:val="both"/>
      </w:pPr>
      <w:r>
        <w:rPr>
          <w:sz w:val="20"/>
        </w:rPr>
        <w:t xml:space="preserve">Поддержка СО НКО осуществляется в соответствии с Федеральным </w:t>
      </w:r>
      <w:hyperlink w:history="0" r:id="rId8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pPr>
        <w:pStyle w:val="0"/>
        <w:spacing w:before="200" w:line-rule="auto"/>
        <w:ind w:firstLine="540"/>
        <w:jc w:val="both"/>
      </w:pPr>
      <w:r>
        <w:rPr>
          <w:sz w:val="20"/>
        </w:rPr>
        <w:t xml:space="preserve">Целью </w:t>
      </w:r>
      <w:hyperlink w:history="0" w:anchor="P444" w:tooltip="ПАСПОРТ">
        <w:r>
          <w:rPr>
            <w:sz w:val="20"/>
            <w:color w:val="0000ff"/>
          </w:rPr>
          <w:t xml:space="preserve">подпрограммы 3</w:t>
        </w:r>
      </w:hyperlink>
      <w:r>
        <w:rPr>
          <w:sz w:val="20"/>
        </w:rPr>
        <w:t xml:space="preserve"> является повышение качества жизни социально незащищенных жителей Орловской области в рамках участия социально ориентированных некоммерческих организаций в преодолении актуальных социальных проблем Орловской области, а также в создании условий для реализации общественных инициатив граждан.</w:t>
      </w:r>
    </w:p>
    <w:p>
      <w:pPr>
        <w:pStyle w:val="0"/>
        <w:spacing w:before="200" w:line-rule="auto"/>
        <w:ind w:firstLine="540"/>
        <w:jc w:val="both"/>
      </w:pPr>
      <w:hyperlink w:history="0" w:anchor="P444" w:tooltip="ПАСПОРТ">
        <w:r>
          <w:rPr>
            <w:sz w:val="20"/>
            <w:color w:val="0000ff"/>
          </w:rPr>
          <w:t xml:space="preserve">Подпрограмма 3</w:t>
        </w:r>
      </w:hyperlink>
      <w:r>
        <w:rPr>
          <w:sz w:val="20"/>
        </w:rPr>
        <w:t xml:space="preserve"> будет реализовываться в 2020 - 2025 годах без выделения этапов. Для оценки эффективности реализации </w:t>
      </w:r>
      <w:hyperlink w:history="0" w:anchor="P444" w:tooltip="ПАСПОРТ">
        <w:r>
          <w:rPr>
            <w:sz w:val="20"/>
            <w:color w:val="0000ff"/>
          </w:rPr>
          <w:t xml:space="preserve">подпрограммы 3</w:t>
        </w:r>
      </w:hyperlink>
      <w:r>
        <w:rPr>
          <w:sz w:val="20"/>
        </w:rPr>
        <w:t xml:space="preserve"> используются целевые индикаторы и показатели результативности.</w:t>
      </w:r>
    </w:p>
    <w:p>
      <w:pPr>
        <w:pStyle w:val="0"/>
        <w:spacing w:before="200" w:line-rule="auto"/>
        <w:ind w:firstLine="540"/>
        <w:jc w:val="both"/>
      </w:pPr>
      <w:hyperlink w:history="0" w:anchor="P534" w:tooltip="ПАСПОРТ">
        <w:r>
          <w:rPr>
            <w:sz w:val="20"/>
            <w:color w:val="0000ff"/>
          </w:rPr>
          <w:t xml:space="preserve">Подпрограмма 4</w:t>
        </w:r>
      </w:hyperlink>
      <w:r>
        <w:rPr>
          <w:sz w:val="20"/>
        </w:rPr>
        <w:t xml:space="preserve"> "Развитие мировой юстиции в Орловской области".</w:t>
      </w:r>
    </w:p>
    <w:p>
      <w:pPr>
        <w:pStyle w:val="0"/>
        <w:spacing w:before="200" w:line-rule="auto"/>
        <w:ind w:firstLine="540"/>
        <w:jc w:val="both"/>
      </w:pPr>
      <w:r>
        <w:rPr>
          <w:sz w:val="20"/>
        </w:rPr>
        <w:t xml:space="preserve">В соответствии с </w:t>
      </w:r>
      <w:hyperlink w:history="0" r:id="rId87" w:tooltip="Федеральный закон от 17.12.1998 N 188-ФЗ (ред. от 01.07.2021) &quot;О мировых судьях в Российской Федерации&quot; {КонсультантПлюс}">
        <w:r>
          <w:rPr>
            <w:sz w:val="20"/>
            <w:color w:val="0000ff"/>
          </w:rPr>
          <w:t xml:space="preserve">пунктом 1 статьи 10</w:t>
        </w:r>
      </w:hyperlink>
      <w:r>
        <w:rPr>
          <w:sz w:val="20"/>
        </w:rPr>
        <w:t xml:space="preserve"> Федерального закона от 17 декабря 1998 года N 188-ФЗ "О мировых судьях в Российской Федерации" организационное обеспечение деятельности мировых судей, осуществляемое органами исполнительной власти соответствующего субъекта Российской Федерации, направлено на создание условий для полного и независимого осуществления правосудия.</w:t>
      </w:r>
    </w:p>
    <w:p>
      <w:pPr>
        <w:pStyle w:val="0"/>
        <w:spacing w:before="200" w:line-rule="auto"/>
        <w:ind w:firstLine="540"/>
        <w:jc w:val="both"/>
      </w:pPr>
      <w:r>
        <w:rPr>
          <w:sz w:val="20"/>
        </w:rPr>
        <w:t xml:space="preserve">Обеспечение доступа граждан и организаций к правосудию, его максимальной открытости и прозрачности, реализация принципа независимости и объективности при вынесении судебных решений являются основными направлениями развития судебной системы России.</w:t>
      </w:r>
    </w:p>
    <w:p>
      <w:pPr>
        <w:pStyle w:val="0"/>
        <w:spacing w:before="200" w:line-rule="auto"/>
        <w:ind w:firstLine="540"/>
        <w:jc w:val="both"/>
      </w:pPr>
      <w:r>
        <w:rPr>
          <w:sz w:val="20"/>
        </w:rPr>
        <w:t xml:space="preserve">Согласно </w:t>
      </w:r>
      <w:hyperlink w:history="0" r:id="rId88" w:tooltip="&quot;Прогноз долгосрочного социально-экономического развития Российской Федерации на период до 2030 года&quot; (разработан Минэкономразвития России) {КонсультантПлюс}">
        <w:r>
          <w:rPr>
            <w:sz w:val="20"/>
            <w:color w:val="0000ff"/>
          </w:rPr>
          <w:t xml:space="preserve">Прогнозу</w:t>
        </w:r>
      </w:hyperlink>
      <w:r>
        <w:rPr>
          <w:sz w:val="20"/>
        </w:rPr>
        <w:t xml:space="preserve"> долгосрочного социально-экономического развития Российской Федерации на период до 2030 года, разработанному Минэкономразвития России, основные варианты долгосрочного социально-экономического развития Российской Федерации определяются степенью реализации следующих ключевых факторов:</w:t>
      </w:r>
    </w:p>
    <w:p>
      <w:pPr>
        <w:pStyle w:val="0"/>
        <w:spacing w:before="200" w:line-rule="auto"/>
        <w:ind w:firstLine="540"/>
        <w:jc w:val="both"/>
      </w:pPr>
      <w:r>
        <w:rPr>
          <w:sz w:val="20"/>
        </w:rPr>
        <w:t xml:space="preserve">1) степенью развития и реализации сравнительных преимуществ российской экономики в энергетике, науке и образовании, высоких технологиях и других сферах;</w:t>
      </w:r>
    </w:p>
    <w:p>
      <w:pPr>
        <w:pStyle w:val="0"/>
        <w:spacing w:before="200" w:line-rule="auto"/>
        <w:ind w:firstLine="540"/>
        <w:jc w:val="both"/>
      </w:pPr>
      <w:r>
        <w:rPr>
          <w:sz w:val="20"/>
        </w:rPr>
        <w:t xml:space="preserve">2) интенсивностью инновационного обновления обрабатывающих производств и динамикой производительности труда;</w:t>
      </w:r>
    </w:p>
    <w:p>
      <w:pPr>
        <w:pStyle w:val="0"/>
        <w:spacing w:before="200" w:line-rule="auto"/>
        <w:ind w:firstLine="540"/>
        <w:jc w:val="both"/>
      </w:pPr>
      <w:r>
        <w:rPr>
          <w:sz w:val="20"/>
        </w:rPr>
        <w:t xml:space="preserve">3) модернизацией транспортной и энергетической инфраструктуры;</w:t>
      </w:r>
    </w:p>
    <w:p>
      <w:pPr>
        <w:pStyle w:val="0"/>
        <w:spacing w:before="200" w:line-rule="auto"/>
        <w:ind w:firstLine="540"/>
        <w:jc w:val="both"/>
      </w:pPr>
      <w:r>
        <w:rPr>
          <w:sz w:val="20"/>
        </w:rPr>
        <w:t xml:space="preserve">4) развитием институтов, определяющих предпринимательскую и инвестиционную активность, эффективностью государственных институтов;</w:t>
      </w:r>
    </w:p>
    <w:p>
      <w:pPr>
        <w:pStyle w:val="0"/>
        <w:spacing w:before="200" w:line-rule="auto"/>
        <w:ind w:firstLine="540"/>
        <w:jc w:val="both"/>
      </w:pPr>
      <w:r>
        <w:rPr>
          <w:sz w:val="20"/>
        </w:rPr>
        <w:t xml:space="preserve">5) укреплением доверия в обществе и социальной справедливости, включая вопросы легитимности собственности;</w:t>
      </w:r>
    </w:p>
    <w:p>
      <w:pPr>
        <w:pStyle w:val="0"/>
        <w:spacing w:before="200" w:line-rule="auto"/>
        <w:ind w:firstLine="540"/>
        <w:jc w:val="both"/>
      </w:pPr>
      <w:r>
        <w:rPr>
          <w:sz w:val="20"/>
        </w:rPr>
        <w:t xml:space="preserve">6) интенсивностью повышения качества человеческого капитала и формирования среднего класса;</w:t>
      </w:r>
    </w:p>
    <w:p>
      <w:pPr>
        <w:pStyle w:val="0"/>
        <w:spacing w:before="200" w:line-rule="auto"/>
        <w:ind w:firstLine="540"/>
        <w:jc w:val="both"/>
      </w:pPr>
      <w:r>
        <w:rPr>
          <w:sz w:val="20"/>
        </w:rPr>
        <w:t xml:space="preserve">7) интеграцией евразийского экономического пространства.</w:t>
      </w:r>
    </w:p>
    <w:p>
      <w:pPr>
        <w:pStyle w:val="0"/>
        <w:spacing w:before="200" w:line-rule="auto"/>
        <w:ind w:firstLine="540"/>
        <w:jc w:val="both"/>
      </w:pPr>
      <w:r>
        <w:rPr>
          <w:sz w:val="20"/>
        </w:rPr>
        <w:t xml:space="preserve">Уровень развития судебной системы Российской Федерации, в частности мировой юстиции Орловской области, будет определять степень реализации перечисленных ключевых факторов.</w:t>
      </w:r>
    </w:p>
    <w:p>
      <w:pPr>
        <w:pStyle w:val="0"/>
        <w:spacing w:before="200" w:line-rule="auto"/>
        <w:ind w:firstLine="540"/>
        <w:jc w:val="both"/>
      </w:pPr>
      <w:r>
        <w:rPr>
          <w:sz w:val="20"/>
        </w:rPr>
        <w:t xml:space="preserve">На современном этапе судебная система функционирует в условиях осуществления в государстве интенсивных социально-экономических процессов и реформ, что ставит новые задачи и определяет необходимость перехода судов на качественно новый уровень деятельности. Это обусловливает необходимость серьезной финансовой поддержки и применения программно-целевого подхода для привлечения дополнительных ресурсов в целях повышения эффективности деятельности судов. В связи с этим принято </w:t>
      </w:r>
      <w:hyperlink w:history="0" r:id="rId89" w:tooltip="Постановление Правительства РФ от 27.12.2012 N 1406 (ред. от 14.10.2023) &quot;О федеральной целевой программе &quot;Развитие судебной системы России на 2013 - 2024 годы&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года N 1406 "О федеральной целевой программе "Развитие судебной системы России на 2013 - 2024 годы".</w:t>
      </w:r>
    </w:p>
    <w:p>
      <w:pPr>
        <w:pStyle w:val="0"/>
        <w:spacing w:before="200" w:line-rule="auto"/>
        <w:ind w:firstLine="540"/>
        <w:jc w:val="both"/>
      </w:pPr>
      <w:r>
        <w:rPr>
          <w:sz w:val="20"/>
        </w:rPr>
        <w:t xml:space="preserve">Важным элементом развития института мировых судей в Орловской области является исполнение поручения Президента Российской Федерации от 15 декабря 2010 года N Пр-3645 в части обеспечения судебных участков мировых судей залами судебных заседаний.</w:t>
      </w:r>
    </w:p>
    <w:p>
      <w:pPr>
        <w:pStyle w:val="0"/>
        <w:spacing w:before="200" w:line-rule="auto"/>
        <w:ind w:firstLine="540"/>
        <w:jc w:val="both"/>
      </w:pPr>
      <w:hyperlink w:history="0" w:anchor="P626" w:tooltip="ПАСПОРТ">
        <w:r>
          <w:rPr>
            <w:sz w:val="20"/>
            <w:color w:val="0000ff"/>
          </w:rPr>
          <w:t xml:space="preserve">Подпрограмма 5</w:t>
        </w:r>
      </w:hyperlink>
      <w:r>
        <w:rPr>
          <w:sz w:val="20"/>
        </w:rP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p>
      <w:pPr>
        <w:pStyle w:val="0"/>
        <w:spacing w:before="200" w:line-rule="auto"/>
        <w:ind w:firstLine="540"/>
        <w:jc w:val="both"/>
      </w:pPr>
      <w:r>
        <w:rPr>
          <w:sz w:val="20"/>
        </w:rPr>
        <w:t xml:space="preserve">Развитие избирательной системы в Российской Федерации, внедрение, эксплуатация и развитие средств автоматизации, правовое обучение избирателей, профессиональная подготовка членов комиссий и других организаторов выборов, референдумов, издание необходимой печатной продукции обеспечивается Избирательной комиссией Орловской области в соответствии с Федеральным </w:t>
      </w:r>
      <w:hyperlink w:history="0" r:id="rId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Опыт прошедших избирательных кампаний, особенно на региональном и местном уровнях, показывает, что основными проблемами современной избирательной системы остаются низкий уровень правовой культуры избирателей, недостаточная юридическая и организационно-техническая подготовка участников избирательного процесса. Сохраняется проблема формирования у граждан устойчивого представления о выборах как о демократической электоральной процедуре, повышения интереса к избирательному процессу в целом.</w:t>
      </w:r>
    </w:p>
    <w:p>
      <w:pPr>
        <w:pStyle w:val="0"/>
        <w:spacing w:before="200" w:line-rule="auto"/>
        <w:ind w:firstLine="540"/>
        <w:jc w:val="both"/>
      </w:pPr>
      <w:r>
        <w:rPr>
          <w:sz w:val="20"/>
        </w:rPr>
        <w:t xml:space="preserve">Ход и результативность выборов любого уровня, в том числе с точки зрения качества состава избираемых органов, напрямую зависят от уровня правовой культуры избирателей, организаторов и других участников избирательного процесса. Учитывая это, повышение правовой культуры избирателей и профессиональной компетентности организаторов выборов определено как приоритетное направление реализации </w:t>
      </w:r>
      <w:hyperlink w:history="0" w:anchor="P626" w:tooltip="ПАСПОРТ">
        <w:r>
          <w:rPr>
            <w:sz w:val="20"/>
            <w:color w:val="0000ff"/>
          </w:rPr>
          <w:t xml:space="preserve">подпрограммы 5</w:t>
        </w:r>
      </w:hyperlink>
      <w:r>
        <w:rPr>
          <w:sz w:val="20"/>
        </w:rPr>
        <w:t xml:space="preserve">.</w:t>
      </w:r>
    </w:p>
    <w:p>
      <w:pPr>
        <w:pStyle w:val="0"/>
        <w:spacing w:before="200" w:line-rule="auto"/>
        <w:ind w:firstLine="540"/>
        <w:jc w:val="both"/>
      </w:pPr>
      <w:r>
        <w:rPr>
          <w:sz w:val="20"/>
        </w:rPr>
        <w:t xml:space="preserve">В целях обеспечения правового просвещения избирателей, участников референдума, профессиональной подготовки организаторов выборов и референдумов в Орловской области необходима координация усилий всех участников избирательного процесса.</w:t>
      </w:r>
    </w:p>
    <w:p>
      <w:pPr>
        <w:pStyle w:val="0"/>
        <w:spacing w:before="200" w:line-rule="auto"/>
        <w:ind w:firstLine="540"/>
        <w:jc w:val="both"/>
      </w:pPr>
      <w:hyperlink w:history="0" w:anchor="P626" w:tooltip="ПАСПОРТ">
        <w:r>
          <w:rPr>
            <w:sz w:val="20"/>
            <w:color w:val="0000ff"/>
          </w:rPr>
          <w:t xml:space="preserve">Подпрограмма 5</w:t>
        </w:r>
      </w:hyperlink>
      <w:r>
        <w:rPr>
          <w:sz w:val="20"/>
        </w:rPr>
        <w:t xml:space="preserve"> направлена на обеспечение правового просвещения и обучения избирателей, участников референдума, организацию профессиональной подготовки организаторов выборов и референдумов в Орловской области и предполагает осуществление информационно-просветительской деятельности, организацию работы с молодежью по вопросам участия в избирательном процессе, внедрение современных технологий в организацию обучения членов избирательных комиссий, других организаторов выборов и иных участников избирательного процесса, внедрение передового отечественного опыта организации работы по вопросам правового обучения участников выборов и референдумов и правовой культуры избирателей, проведение общественно-публичных мероприятий, осуществление издательской деятельности, организацию и проведение научных исследований в области совершенствования законодательства и правоприменительной практики о выборах и референдумах, совершенствование материально-технической базы избирательных комиссий Орловской области.</w:t>
      </w:r>
    </w:p>
    <w:p>
      <w:pPr>
        <w:pStyle w:val="0"/>
        <w:spacing w:before="200" w:line-rule="auto"/>
        <w:ind w:firstLine="540"/>
        <w:jc w:val="both"/>
      </w:pPr>
      <w:hyperlink w:history="0" w:anchor="P714" w:tooltip="ПАСПОРТ">
        <w:r>
          <w:rPr>
            <w:sz w:val="20"/>
            <w:color w:val="0000ff"/>
          </w:rPr>
          <w:t xml:space="preserve">Подпрограмма 6</w:t>
        </w:r>
      </w:hyperlink>
      <w:r>
        <w:rPr>
          <w:sz w:val="20"/>
        </w:rPr>
        <w:t xml:space="preserve"> "Укрепление единства российской нации и этнокультурное развитие народов России в Орловской области".</w:t>
      </w:r>
    </w:p>
    <w:p>
      <w:pPr>
        <w:pStyle w:val="0"/>
        <w:spacing w:before="200" w:line-rule="auto"/>
        <w:ind w:firstLine="540"/>
        <w:jc w:val="both"/>
      </w:pPr>
      <w:r>
        <w:rPr>
          <w:sz w:val="20"/>
        </w:rPr>
        <w:t xml:space="preserve">Приоритеты государственной политики в сфере реализации </w:t>
      </w:r>
      <w:hyperlink w:history="0" w:anchor="P714" w:tooltip="ПАСПОРТ">
        <w:r>
          <w:rPr>
            <w:sz w:val="20"/>
            <w:color w:val="0000ff"/>
          </w:rPr>
          <w:t xml:space="preserve">подпрограммы 6</w:t>
        </w:r>
      </w:hyperlink>
      <w:r>
        <w:rPr>
          <w:sz w:val="20"/>
        </w:rPr>
        <w:t xml:space="preserve"> определены следующими нормативными правовыми актами:</w:t>
      </w:r>
    </w:p>
    <w:p>
      <w:pPr>
        <w:pStyle w:val="0"/>
        <w:spacing w:before="200" w:line-rule="auto"/>
        <w:ind w:firstLine="540"/>
        <w:jc w:val="both"/>
      </w:pPr>
      <w:r>
        <w:rPr>
          <w:sz w:val="20"/>
        </w:rPr>
        <w:t xml:space="preserve">1) </w:t>
      </w:r>
      <w:hyperlink w:history="0" r:id="rId91" w:tooltip="&quot;Основы законодательства Российской Федерации о культуре&quot; (утв. ВС РФ 09.10.1992 N 3612-1) (ред. от 10.07.2023) {КонсультантПлюс}">
        <w:r>
          <w:rPr>
            <w:sz w:val="20"/>
            <w:color w:val="0000ff"/>
          </w:rPr>
          <w:t xml:space="preserve">Основы</w:t>
        </w:r>
      </w:hyperlink>
      <w:r>
        <w:rPr>
          <w:sz w:val="20"/>
        </w:rPr>
        <w:t xml:space="preserve"> законодательства Российской Федерации о культуре от 9 октября 1992 года N 3612-1;</w:t>
      </w:r>
    </w:p>
    <w:p>
      <w:pPr>
        <w:pStyle w:val="0"/>
        <w:spacing w:before="200" w:line-rule="auto"/>
        <w:ind w:firstLine="540"/>
        <w:jc w:val="both"/>
      </w:pPr>
      <w:r>
        <w:rPr>
          <w:sz w:val="20"/>
        </w:rPr>
        <w:t xml:space="preserve">2) Федеральный </w:t>
      </w:r>
      <w:hyperlink w:history="0" r:id="rId92" w:tooltip="Федеральный закон от 19.05.1995 N 82-ФЗ (ред. от 24.07.2023) &quot;Об общественных объединениях&quot; {КонсультантПлюс}">
        <w:r>
          <w:rPr>
            <w:sz w:val="20"/>
            <w:color w:val="0000ff"/>
          </w:rPr>
          <w:t xml:space="preserve">закон</w:t>
        </w:r>
      </w:hyperlink>
      <w:r>
        <w:rPr>
          <w:sz w:val="20"/>
        </w:rPr>
        <w:t xml:space="preserve"> от 19 мая 1995 года N 82-ФЗ "Об общественных объединениях";</w:t>
      </w:r>
    </w:p>
    <w:p>
      <w:pPr>
        <w:pStyle w:val="0"/>
        <w:spacing w:before="200" w:line-rule="auto"/>
        <w:ind w:firstLine="540"/>
        <w:jc w:val="both"/>
      </w:pPr>
      <w:r>
        <w:rPr>
          <w:sz w:val="20"/>
        </w:rPr>
        <w:t xml:space="preserve">3) Федеральный </w:t>
      </w:r>
      <w:hyperlink w:history="0" r:id="rId93" w:tooltip="Федеральный закон от 17.06.1996 N 74-ФЗ (ред. от 01.04.2022) &quot;О национально-культурной автономии&quot; (с изм. и доп., вступ. в силу с 29.09.2022) {КонсультантПлюс}">
        <w:r>
          <w:rPr>
            <w:sz w:val="20"/>
            <w:color w:val="0000ff"/>
          </w:rPr>
          <w:t xml:space="preserve">закон</w:t>
        </w:r>
      </w:hyperlink>
      <w:r>
        <w:rPr>
          <w:sz w:val="20"/>
        </w:rPr>
        <w:t xml:space="preserve"> от 17 июня 1996 года N 74-ФЗ "О национально-культурной автономии";</w:t>
      </w:r>
    </w:p>
    <w:p>
      <w:pPr>
        <w:pStyle w:val="0"/>
        <w:spacing w:before="200" w:line-rule="auto"/>
        <w:ind w:firstLine="540"/>
        <w:jc w:val="both"/>
      </w:pPr>
      <w:r>
        <w:rPr>
          <w:sz w:val="20"/>
        </w:rPr>
        <w:t xml:space="preserve">4) Федеральный </w:t>
      </w:r>
      <w:hyperlink w:history="0" r:id="rId9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5) Федеральный </w:t>
      </w:r>
      <w:hyperlink w:history="0" r:id="rId9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6) </w:t>
      </w:r>
      <w:hyperlink w:history="0" r:id="rId96"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r>
        <w:rPr>
          <w:sz w:val="20"/>
        </w:rPr>
        <w:t xml:space="preserve">7) </w:t>
      </w:r>
      <w:hyperlink w:history="0" r:id="rId9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8) </w:t>
      </w:r>
      <w:hyperlink w:history="0" r:id="rId98" w:tooltip="Распоряжение Правительства РФ от 15.07.2013 N 1226-р (ред. от 15.09.2015) &lt;Об утверждении плана мероприятий по реализации в 2013 - 2015 годах Стратегии государственной национальной политики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15 июля 2013 года N 1226-р;</w:t>
      </w:r>
    </w:p>
    <w:p>
      <w:pPr>
        <w:pStyle w:val="0"/>
        <w:spacing w:before="200" w:line-rule="auto"/>
        <w:ind w:firstLine="540"/>
        <w:jc w:val="both"/>
      </w:pPr>
      <w:r>
        <w:rPr>
          <w:sz w:val="20"/>
        </w:rPr>
        <w:t xml:space="preserve">9) приказ Министерства регионального развития Российской Федерации от 11 октября 2013 года N 440 "Об утверждении методических рекомендаций по разработке региональной программы по укреплению единства российской нации и этнокультурному развитию народов России";</w:t>
      </w:r>
    </w:p>
    <w:p>
      <w:pPr>
        <w:pStyle w:val="0"/>
        <w:spacing w:before="200" w:line-rule="auto"/>
        <w:ind w:firstLine="540"/>
        <w:jc w:val="both"/>
      </w:pPr>
      <w:r>
        <w:rPr>
          <w:sz w:val="20"/>
        </w:rPr>
        <w:t xml:space="preserve">10) </w:t>
      </w:r>
      <w:hyperlink w:history="0" r:id="rId99" w:tooltip="Закон Орловской области от 08.09.2004 N 429-ОЗ (ред. от 03.11.2022) &quot;О государственной поддержке общественных объединений в Орловской области&quot; (принят ООСНД 27.08.2004) {КонсультантПлюс}">
        <w:r>
          <w:rPr>
            <w:sz w:val="20"/>
            <w:color w:val="0000ff"/>
          </w:rPr>
          <w:t xml:space="preserve">Закон</w:t>
        </w:r>
      </w:hyperlink>
      <w:r>
        <w:rPr>
          <w:sz w:val="20"/>
        </w:rPr>
        <w:t xml:space="preserve"> Орловской области от 8 сентября 2004 года N 429-ОЗ "О государственной поддержке общественных объединений в Орловской области";</w:t>
      </w:r>
    </w:p>
    <w:p>
      <w:pPr>
        <w:pStyle w:val="0"/>
        <w:spacing w:before="200" w:line-rule="auto"/>
        <w:ind w:firstLine="540"/>
        <w:jc w:val="both"/>
      </w:pPr>
      <w:r>
        <w:rPr>
          <w:sz w:val="20"/>
        </w:rPr>
        <w:t xml:space="preserve">11) </w:t>
      </w:r>
      <w:hyperlink w:history="0" r:id="rId100" w:tooltip="Указ Губернатора Орловской области от 18.11.2014 N 438 (ред. от 08.02.2019) &quot;О Стратегии государственной национальной политики Орловской области на период до 2025 года&quot; {КонсультантПлюс}">
        <w:r>
          <w:rPr>
            <w:sz w:val="20"/>
            <w:color w:val="0000ff"/>
          </w:rPr>
          <w:t xml:space="preserve">указ</w:t>
        </w:r>
      </w:hyperlink>
      <w:r>
        <w:rPr>
          <w:sz w:val="20"/>
        </w:rPr>
        <w:t xml:space="preserve"> Губернатора Орловской области от 18 ноября 2014 года N 438 "О Стратегии государственной национальной политики Орловской области на период до 2025 года".</w:t>
      </w:r>
    </w:p>
    <w:p>
      <w:pPr>
        <w:pStyle w:val="0"/>
        <w:spacing w:before="200" w:line-rule="auto"/>
        <w:ind w:firstLine="540"/>
        <w:jc w:val="both"/>
      </w:pPr>
      <w:hyperlink w:history="0" w:anchor="P714" w:tooltip="ПАСПОРТ">
        <w:r>
          <w:rPr>
            <w:sz w:val="20"/>
            <w:color w:val="0000ff"/>
          </w:rPr>
          <w:t xml:space="preserve">Подпрограмма 6</w:t>
        </w:r>
      </w:hyperlink>
      <w:r>
        <w:rPr>
          <w:sz w:val="20"/>
        </w:rPr>
        <w:t xml:space="preserve"> учитывает положения вышеуказанных правовых актов. Она разработана в соответствии со </w:t>
      </w:r>
      <w:hyperlink w:history="0" r:id="rId101"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Также цели и задачи </w:t>
      </w:r>
      <w:hyperlink w:history="0" w:anchor="P714" w:tooltip="ПАСПОРТ">
        <w:r>
          <w:rPr>
            <w:sz w:val="20"/>
            <w:color w:val="0000ff"/>
          </w:rPr>
          <w:t xml:space="preserve">подпрограммы 6</w:t>
        </w:r>
      </w:hyperlink>
      <w:r>
        <w:rPr>
          <w:sz w:val="20"/>
        </w:rPr>
        <w:t xml:space="preserve"> в соответствии с методическими рекомендациями по разработке региональной программы укрепления единства российской нации и этнокультурного развития народов России соотнесены с целями и задачами государственной </w:t>
      </w:r>
      <w:hyperlink w:history="0" r:id="rId102"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w:t>
      </w:r>
    </w:p>
    <w:p>
      <w:pPr>
        <w:pStyle w:val="0"/>
        <w:spacing w:before="200" w:line-rule="auto"/>
        <w:ind w:firstLine="540"/>
        <w:jc w:val="both"/>
      </w:pPr>
      <w:r>
        <w:rPr>
          <w:sz w:val="20"/>
        </w:rPr>
        <w:t xml:space="preserve">Целями </w:t>
      </w:r>
      <w:hyperlink w:history="0" w:anchor="P714" w:tooltip="ПАСПОРТ">
        <w:r>
          <w:rPr>
            <w:sz w:val="20"/>
            <w:color w:val="0000ff"/>
          </w:rPr>
          <w:t xml:space="preserve">подпрограммы 6</w:t>
        </w:r>
      </w:hyperlink>
      <w:r>
        <w:rPr>
          <w:sz w:val="20"/>
        </w:rPr>
        <w:t xml:space="preserve"> являются:</w:t>
      </w:r>
    </w:p>
    <w:p>
      <w:pPr>
        <w:pStyle w:val="0"/>
        <w:spacing w:before="200" w:line-rule="auto"/>
        <w:ind w:firstLine="540"/>
        <w:jc w:val="both"/>
      </w:pPr>
      <w:r>
        <w:rPr>
          <w:sz w:val="20"/>
        </w:rPr>
        <w:t xml:space="preserve">1) содействие укреплению гражданского единства и гармонизации межнациональных отношений;</w:t>
      </w:r>
    </w:p>
    <w:p>
      <w:pPr>
        <w:pStyle w:val="0"/>
        <w:spacing w:before="200" w:line-rule="auto"/>
        <w:ind w:firstLine="540"/>
        <w:jc w:val="both"/>
      </w:pPr>
      <w:r>
        <w:rPr>
          <w:sz w:val="20"/>
        </w:rPr>
        <w:t xml:space="preserve">2) содействие этнокультурному многообразию народов России;</w:t>
      </w:r>
    </w:p>
    <w:p>
      <w:pPr>
        <w:pStyle w:val="0"/>
        <w:spacing w:before="200" w:line-rule="auto"/>
        <w:ind w:firstLine="540"/>
        <w:jc w:val="both"/>
      </w:pPr>
      <w:r>
        <w:rPr>
          <w:sz w:val="20"/>
        </w:rPr>
        <w:t xml:space="preserve">3) содействие возрождению и становлению российского казачества;</w:t>
      </w:r>
    </w:p>
    <w:p>
      <w:pPr>
        <w:pStyle w:val="0"/>
        <w:spacing w:before="200" w:line-rule="auto"/>
        <w:ind w:firstLine="540"/>
        <w:jc w:val="both"/>
      </w:pPr>
      <w:r>
        <w:rPr>
          <w:sz w:val="20"/>
        </w:rPr>
        <w:t xml:space="preserve">4) совершенствование механизмов общественно-государственного партнерства в сфере реализации государственной политики Российской Федерации в отношении российского казачества;</w:t>
      </w:r>
    </w:p>
    <w:p>
      <w:pPr>
        <w:pStyle w:val="0"/>
        <w:spacing w:before="200" w:line-rule="auto"/>
        <w:ind w:firstLine="540"/>
        <w:jc w:val="both"/>
      </w:pPr>
      <w:r>
        <w:rPr>
          <w:sz w:val="20"/>
        </w:rPr>
        <w:t xml:space="preserve">5) снижение количества конфликтов и конфликтных ситуаций в сфере межнациональных и этноконфессиональных отношений;</w:t>
      </w:r>
    </w:p>
    <w:p>
      <w:pPr>
        <w:pStyle w:val="0"/>
        <w:spacing w:before="200" w:line-rule="auto"/>
        <w:ind w:firstLine="540"/>
        <w:jc w:val="both"/>
      </w:pPr>
      <w:r>
        <w:rPr>
          <w:sz w:val="20"/>
        </w:rPr>
        <w:t xml:space="preserve">6) обеспечение сохранения и развития русского языка как языка государствообразующего народа, входящего в многонациональный союз равноправных народов Российской Федерации;</w:t>
      </w:r>
    </w:p>
    <w:p>
      <w:pPr>
        <w:pStyle w:val="0"/>
        <w:spacing w:before="200" w:line-rule="auto"/>
        <w:ind w:firstLine="540"/>
        <w:jc w:val="both"/>
      </w:pPr>
      <w:r>
        <w:rPr>
          <w:sz w:val="20"/>
        </w:rPr>
        <w:t xml:space="preserve">7) создание условий для успешной социальной и культурной адаптации и интеграции иностранных граждан в Орловской области в российское общество.</w:t>
      </w:r>
    </w:p>
    <w:p>
      <w:pPr>
        <w:pStyle w:val="0"/>
        <w:spacing w:before="200" w:line-rule="auto"/>
        <w:ind w:firstLine="540"/>
        <w:jc w:val="both"/>
      </w:pPr>
      <w:r>
        <w:rPr>
          <w:sz w:val="20"/>
        </w:rPr>
        <w:t xml:space="preserve">Достижение целей обеспечивается решением следующих задач:</w:t>
      </w:r>
    </w:p>
    <w:p>
      <w:pPr>
        <w:pStyle w:val="0"/>
        <w:spacing w:before="200" w:line-rule="auto"/>
        <w:ind w:firstLine="540"/>
        <w:jc w:val="both"/>
      </w:pPr>
      <w:r>
        <w:rPr>
          <w:sz w:val="20"/>
        </w:rPr>
        <w:t xml:space="preserve">1)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p>
      <w:pPr>
        <w:pStyle w:val="0"/>
        <w:spacing w:before="200" w:line-rule="auto"/>
        <w:ind w:firstLine="540"/>
        <w:jc w:val="both"/>
      </w:pPr>
      <w:r>
        <w:rPr>
          <w:sz w:val="20"/>
        </w:rPr>
        <w:t xml:space="preserve">2) реализация комплексной информационной кампании, направленной на укрепление единства российской нации;</w:t>
      </w:r>
    </w:p>
    <w:p>
      <w:pPr>
        <w:pStyle w:val="0"/>
        <w:spacing w:before="200" w:line-rule="auto"/>
        <w:ind w:firstLine="540"/>
        <w:jc w:val="both"/>
      </w:pPr>
      <w:r>
        <w:rPr>
          <w:sz w:val="20"/>
        </w:rPr>
        <w:t xml:space="preserve">3) совершенствование государственного управления в сфере государственной национальной политики Российской Федерации.</w:t>
      </w:r>
    </w:p>
    <w:p>
      <w:pPr>
        <w:pStyle w:val="0"/>
        <w:spacing w:before="200" w:line-rule="auto"/>
        <w:ind w:firstLine="540"/>
        <w:jc w:val="both"/>
      </w:pPr>
      <w:r>
        <w:rPr>
          <w:sz w:val="20"/>
        </w:rPr>
        <w:t xml:space="preserve">4) этнокультурное развитие народов, проживающих на территории Орловской области;</w:t>
      </w:r>
    </w:p>
    <w:p>
      <w:pPr>
        <w:pStyle w:val="0"/>
        <w:spacing w:before="200" w:line-rule="auto"/>
        <w:ind w:firstLine="540"/>
        <w:jc w:val="both"/>
      </w:pPr>
      <w:r>
        <w:rPr>
          <w:sz w:val="20"/>
        </w:rPr>
        <w:t xml:space="preserve">5)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p>
      <w:pPr>
        <w:pStyle w:val="0"/>
        <w:spacing w:before="200" w:line-rule="auto"/>
        <w:ind w:firstLine="540"/>
        <w:jc w:val="both"/>
      </w:pPr>
      <w:r>
        <w:rPr>
          <w:sz w:val="20"/>
        </w:rPr>
        <w:t xml:space="preserve">6) содействие привлечению российского казачества к государственной службе;</w:t>
      </w:r>
    </w:p>
    <w:p>
      <w:pPr>
        <w:pStyle w:val="0"/>
        <w:spacing w:before="200" w:line-rule="auto"/>
        <w:ind w:firstLine="540"/>
        <w:jc w:val="both"/>
      </w:pPr>
      <w:r>
        <w:rPr>
          <w:sz w:val="20"/>
        </w:rPr>
        <w:t xml:space="preserve">7) развитие духовно-нравственных основ и самобытной культуры российского казачества;</w:t>
      </w:r>
    </w:p>
    <w:p>
      <w:pPr>
        <w:pStyle w:val="0"/>
        <w:spacing w:before="200" w:line-rule="auto"/>
        <w:ind w:firstLine="540"/>
        <w:jc w:val="both"/>
      </w:pPr>
      <w:r>
        <w:rPr>
          <w:sz w:val="20"/>
        </w:rPr>
        <w:t xml:space="preserve">8) совершенствование системы мониторинга состояния межэтнических отношений и раннего предупреждения конфликтных ситуаций;</w:t>
      </w:r>
    </w:p>
    <w:p>
      <w:pPr>
        <w:pStyle w:val="0"/>
        <w:spacing w:before="200" w:line-rule="auto"/>
        <w:ind w:firstLine="540"/>
        <w:jc w:val="both"/>
      </w:pPr>
      <w:r>
        <w:rPr>
          <w:sz w:val="20"/>
        </w:rPr>
        <w:t xml:space="preserve">9) обеспечение сохранения и развития русского языка;</w:t>
      </w:r>
    </w:p>
    <w:p>
      <w:pPr>
        <w:pStyle w:val="0"/>
        <w:spacing w:before="200" w:line-rule="auto"/>
        <w:ind w:firstLine="540"/>
        <w:jc w:val="both"/>
      </w:pPr>
      <w:r>
        <w:rPr>
          <w:sz w:val="20"/>
        </w:rPr>
        <w:t xml:space="preserve">10) социально-культурная адаптация и интеграция иностранных граждан в Орловской области;</w:t>
      </w:r>
    </w:p>
    <w:p>
      <w:pPr>
        <w:pStyle w:val="0"/>
        <w:spacing w:before="200" w:line-rule="auto"/>
        <w:ind w:firstLine="540"/>
        <w:jc w:val="both"/>
      </w:pPr>
      <w:r>
        <w:rPr>
          <w:sz w:val="20"/>
        </w:rPr>
        <w:t xml:space="preserve">11) разработка и внедрение информационно-справочных изданий, организация и проведение образовательно-просветительских мероприятий, информационное сопровождение процессов социальной и культурной адаптации и интеграции иностранных граждан в Орловской области.</w:t>
      </w:r>
    </w:p>
    <w:p>
      <w:pPr>
        <w:pStyle w:val="0"/>
        <w:ind w:firstLine="540"/>
        <w:jc w:val="both"/>
      </w:pPr>
      <w:r>
        <w:rPr>
          <w:sz w:val="20"/>
        </w:rPr>
      </w:r>
    </w:p>
    <w:p>
      <w:pPr>
        <w:pStyle w:val="2"/>
        <w:outlineLvl w:val="1"/>
        <w:jc w:val="center"/>
      </w:pPr>
      <w:r>
        <w:rPr>
          <w:sz w:val="20"/>
        </w:rPr>
        <w:t xml:space="preserve">II. Цели и задачи государственной программы</w:t>
      </w:r>
    </w:p>
    <w:p>
      <w:pPr>
        <w:pStyle w:val="0"/>
        <w:jc w:val="center"/>
      </w:pPr>
      <w:r>
        <w:rPr>
          <w:sz w:val="20"/>
        </w:rPr>
        <w:t xml:space="preserve">(в ред. </w:t>
      </w:r>
      <w:hyperlink w:history="0" r:id="rId103"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30.12.2022 N 878)</w:t>
      </w:r>
    </w:p>
    <w:p>
      <w:pPr>
        <w:pStyle w:val="0"/>
        <w:ind w:firstLine="540"/>
        <w:jc w:val="both"/>
      </w:pPr>
      <w:r>
        <w:rPr>
          <w:sz w:val="20"/>
        </w:rPr>
      </w:r>
    </w:p>
    <w:p>
      <w:pPr>
        <w:pStyle w:val="0"/>
        <w:ind w:firstLine="540"/>
        <w:jc w:val="both"/>
      </w:pPr>
      <w:r>
        <w:rPr>
          <w:sz w:val="20"/>
        </w:rPr>
        <w:t xml:space="preserve">Целями государственной программы являются повышение эффективности государственного и муниципального управления в Орловской области, развитие институтов гражданского общества, укрепление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Достижение целей обеспечивается решением следующих задач государственной программы:</w:t>
      </w:r>
    </w:p>
    <w:p>
      <w:pPr>
        <w:pStyle w:val="0"/>
        <w:spacing w:before="200" w:line-rule="auto"/>
        <w:ind w:firstLine="540"/>
        <w:jc w:val="both"/>
      </w:pPr>
      <w:r>
        <w:rPr>
          <w:sz w:val="20"/>
        </w:rPr>
        <w:t xml:space="preserve">1) создание единых и целостных современных систем государственной гражданской и муниципальной службы, направленных на результативную деятельность государственных гражданских и муниципальных служащих Орловской области по обеспечению эффективного исполнения полномочий органов исполнительной власти специальной компетенции Орловской области и органов местного самоуправления муниципальных образований Орловской области и ориентированных на приоритеты развития Орловской области с учетом интересов населения Орловской области;</w:t>
      </w:r>
    </w:p>
    <w:p>
      <w:pPr>
        <w:pStyle w:val="0"/>
        <w:spacing w:before="200" w:line-rule="auto"/>
        <w:ind w:firstLine="540"/>
        <w:jc w:val="both"/>
      </w:pPr>
      <w:r>
        <w:rPr>
          <w:sz w:val="20"/>
        </w:rPr>
        <w:t xml:space="preserve">2) снижение уровня коррупции при исполнении органами исполнительной власти специальной компетенции Орловской области государственных функций и предоставлении государственных услуг гражданам и организациям;</w:t>
      </w:r>
    </w:p>
    <w:p>
      <w:pPr>
        <w:pStyle w:val="0"/>
        <w:spacing w:before="200" w:line-rule="auto"/>
        <w:ind w:firstLine="540"/>
        <w:jc w:val="both"/>
      </w:pPr>
      <w:r>
        <w:rPr>
          <w:sz w:val="20"/>
        </w:rPr>
        <w:t xml:space="preserve">3) развитие социально ориентированных некоммерческих организаций (далее - СО НКО) Орловской области и увеличение их роли в повышении качества жизни социально незащищенных жителей Орловской области;</w:t>
      </w:r>
    </w:p>
    <w:p>
      <w:pPr>
        <w:pStyle w:val="0"/>
        <w:spacing w:before="200" w:line-rule="auto"/>
        <w:ind w:firstLine="540"/>
        <w:jc w:val="both"/>
      </w:pPr>
      <w:r>
        <w:rPr>
          <w:sz w:val="20"/>
        </w:rPr>
        <w:t xml:space="preserve">4) создание надлежащих условий для размещения судебных участков мировых судей Орловской области, развитие информационно-коммуникационных технологий на судебных участках мировых судей Орловской области, повышение уровня антитеррористической защищенности судебных участков;</w:t>
      </w:r>
    </w:p>
    <w:p>
      <w:pPr>
        <w:pStyle w:val="0"/>
        <w:spacing w:before="200" w:line-rule="auto"/>
        <w:ind w:firstLine="540"/>
        <w:jc w:val="both"/>
      </w:pPr>
      <w:r>
        <w:rPr>
          <w:sz w:val="20"/>
        </w:rPr>
        <w:t xml:space="preserve">5) оптимизация избирательной системы Орловской области;</w:t>
      </w:r>
    </w:p>
    <w:p>
      <w:pPr>
        <w:pStyle w:val="0"/>
        <w:spacing w:before="200" w:line-rule="auto"/>
        <w:ind w:firstLine="540"/>
        <w:jc w:val="both"/>
      </w:pPr>
      <w:r>
        <w:rPr>
          <w:sz w:val="20"/>
        </w:rPr>
        <w:t xml:space="preserve">6) содействие укреплению гражданского единства и гармонизации межнациональных отношений;</w:t>
      </w:r>
    </w:p>
    <w:p>
      <w:pPr>
        <w:pStyle w:val="0"/>
        <w:spacing w:before="200" w:line-rule="auto"/>
        <w:ind w:firstLine="540"/>
        <w:jc w:val="both"/>
      </w:pPr>
      <w:r>
        <w:rPr>
          <w:sz w:val="20"/>
        </w:rPr>
        <w:t xml:space="preserve">7) содействие этнокультурному многообразию народов России;</w:t>
      </w:r>
    </w:p>
    <w:p>
      <w:pPr>
        <w:pStyle w:val="0"/>
        <w:spacing w:before="200" w:line-rule="auto"/>
        <w:ind w:firstLine="540"/>
        <w:jc w:val="both"/>
      </w:pPr>
      <w:r>
        <w:rPr>
          <w:sz w:val="20"/>
        </w:rPr>
        <w:t xml:space="preserve">8) содействие возрождению и становлению российского казачества;</w:t>
      </w:r>
    </w:p>
    <w:p>
      <w:pPr>
        <w:pStyle w:val="0"/>
        <w:spacing w:before="200" w:line-rule="auto"/>
        <w:ind w:firstLine="540"/>
        <w:jc w:val="both"/>
      </w:pPr>
      <w:r>
        <w:rPr>
          <w:sz w:val="20"/>
        </w:rPr>
        <w:t xml:space="preserve">9) создание устойчивой системы государственно-общественного партнерства в сфере государственной политики в отношении российского казачества;</w:t>
      </w:r>
    </w:p>
    <w:p>
      <w:pPr>
        <w:pStyle w:val="0"/>
        <w:spacing w:before="200" w:line-rule="auto"/>
        <w:ind w:firstLine="540"/>
        <w:jc w:val="both"/>
      </w:pPr>
      <w:r>
        <w:rPr>
          <w:sz w:val="20"/>
        </w:rPr>
        <w:t xml:space="preserve">10) снижение конфликтных ситуаций в сфере межнациональных и этноконфессиональных отношений;</w:t>
      </w:r>
    </w:p>
    <w:p>
      <w:pPr>
        <w:pStyle w:val="0"/>
        <w:spacing w:before="200" w:line-rule="auto"/>
        <w:ind w:firstLine="540"/>
        <w:jc w:val="both"/>
      </w:pPr>
      <w:r>
        <w:rPr>
          <w:sz w:val="20"/>
        </w:rPr>
        <w:t xml:space="preserve">11) сохранение и развитие русского языка как государственного языка Российской Федерации;</w:t>
      </w:r>
    </w:p>
    <w:p>
      <w:pPr>
        <w:pStyle w:val="0"/>
        <w:spacing w:before="200" w:line-rule="auto"/>
        <w:ind w:firstLine="540"/>
        <w:jc w:val="both"/>
      </w:pPr>
      <w:r>
        <w:rPr>
          <w:sz w:val="20"/>
        </w:rPr>
        <w:t xml:space="preserve">12) содействие социальной и культурной адаптации и интеграции иностранных граждан в Орловской области.</w:t>
      </w:r>
    </w:p>
    <w:p>
      <w:pPr>
        <w:pStyle w:val="0"/>
        <w:spacing w:before="200" w:line-rule="auto"/>
        <w:ind w:firstLine="540"/>
        <w:jc w:val="both"/>
      </w:pPr>
      <w:r>
        <w:rPr>
          <w:sz w:val="20"/>
        </w:rPr>
        <w:t xml:space="preserve">Государственной программой обеспечена возможность проверки и подтверждения достижения целей и решения поставленных задач посредством целевых показателей (индикаторов), количественно характеризующих погодовую динамику степени решения задач и уровня достижения цели, а также конечные результаты реализации государственной программы.</w:t>
      </w:r>
    </w:p>
    <w:p>
      <w:pPr>
        <w:pStyle w:val="0"/>
        <w:spacing w:before="200" w:line-rule="auto"/>
        <w:ind w:firstLine="540"/>
        <w:jc w:val="both"/>
      </w:pPr>
      <w:r>
        <w:rPr>
          <w:sz w:val="20"/>
        </w:rPr>
        <w:t xml:space="preserve">Система показателей (индикаторов) сформирована с учетом обеспечения возможности проверки и подтверждения достижения целей и решения задач государственной программы.</w:t>
      </w:r>
    </w:p>
    <w:p>
      <w:pPr>
        <w:pStyle w:val="0"/>
        <w:spacing w:before="200" w:line-rule="auto"/>
        <w:ind w:firstLine="540"/>
        <w:jc w:val="both"/>
      </w:pPr>
      <w:hyperlink w:history="0" w:anchor="P1112" w:tooltip="СВЕДЕНИЯ">
        <w:r>
          <w:rPr>
            <w:sz w:val="20"/>
            <w:color w:val="0000ff"/>
          </w:rPr>
          <w:t xml:space="preserve">Сведения</w:t>
        </w:r>
      </w:hyperlink>
      <w:r>
        <w:rPr>
          <w:sz w:val="20"/>
        </w:rPr>
        <w:t xml:space="preserve"> о показателях (индикаторах) государственной программы и их значениях приведены в приложении 1 к государственной программе.</w:t>
      </w:r>
    </w:p>
    <w:p>
      <w:pPr>
        <w:pStyle w:val="0"/>
        <w:spacing w:before="200" w:line-rule="auto"/>
        <w:ind w:firstLine="540"/>
        <w:jc w:val="both"/>
      </w:pPr>
      <w:r>
        <w:rPr>
          <w:sz w:val="20"/>
        </w:rPr>
        <w:t xml:space="preserve">Решение разработанных задач обеспечивается результатами реализации подпрограмм.</w:t>
      </w:r>
    </w:p>
    <w:p>
      <w:pPr>
        <w:pStyle w:val="0"/>
        <w:spacing w:before="200" w:line-rule="auto"/>
        <w:ind w:firstLine="540"/>
        <w:jc w:val="both"/>
      </w:pPr>
      <w:r>
        <w:rPr>
          <w:sz w:val="20"/>
        </w:rPr>
        <w:t xml:space="preserve">Задачи по созданию единых и целостных современных систем государственной гражданской и муниципальной службы, направленных на результативную деятельность государственных гражданских и муниципальных служащих Орловской области по обеспечению эффективного исполнения полномочий органов исполнительной власти специальной компетенции Орловской области и органов местного самоуправления муниципальных образований Орловской области и ориентированных на приоритеты развития Орловской области с учетом интересов населения Орловской области, решаются посредством реализации 7 основных мероприятий </w:t>
      </w:r>
      <w:hyperlink w:history="0" w:anchor="P252" w:tooltip="ПАСПОРТ">
        <w:r>
          <w:rPr>
            <w:sz w:val="20"/>
            <w:color w:val="0000ff"/>
          </w:rPr>
          <w:t xml:space="preserve">подпрограммы 1</w:t>
        </w:r>
      </w:hyperlink>
      <w:r>
        <w:rPr>
          <w:sz w:val="20"/>
        </w:rPr>
        <w:t xml:space="preserve"> "Развитие государственной гражданской и муниципальной службы в Орловской области"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p>
      <w:pPr>
        <w:pStyle w:val="0"/>
        <w:spacing w:before="200" w:line-rule="auto"/>
        <w:ind w:firstLine="540"/>
        <w:jc w:val="both"/>
      </w:pPr>
      <w:r>
        <w:rPr>
          <w:sz w:val="20"/>
        </w:rPr>
        <w:t xml:space="preserve">В рамках основного мероприятия 1.1 "Проведение ежегодного мониторинга действующей нормативной правовой базы Орловской области, регулирующей вопросы государственной гражданской службы Орловской области" планируется внесение предложений об изменении действующих нормативных правовых актов, регулирующих вопросы государственной гражданской службы Орловской области.</w:t>
      </w:r>
    </w:p>
    <w:p>
      <w:pPr>
        <w:pStyle w:val="0"/>
        <w:spacing w:before="200" w:line-rule="auto"/>
        <w:ind w:firstLine="540"/>
        <w:jc w:val="both"/>
      </w:pPr>
      <w:r>
        <w:rPr>
          <w:sz w:val="20"/>
        </w:rPr>
        <w:t xml:space="preserve">В рамках основного мероприятия 1.2 "Организация и проведение семинарских занятий по актуальным вопросам государственной гражданской и муниципальной службы" планируется обсуждение актуальных проблем государственной гражданской и муниципальной службы, выработка совместных решений.</w:t>
      </w:r>
    </w:p>
    <w:p>
      <w:pPr>
        <w:pStyle w:val="0"/>
        <w:spacing w:before="200" w:line-rule="auto"/>
        <w:ind w:firstLine="540"/>
        <w:jc w:val="both"/>
      </w:pPr>
      <w:r>
        <w:rPr>
          <w:sz w:val="20"/>
        </w:rPr>
        <w:t xml:space="preserve">В рамках основного мероприятия 1.3 "Формирование кадрового резерва для замещения вакантных должностей государственной гражданской и муниципальной службы Орловской области" планируется создать условия для формирования кадрового резерва, подготовленного к реализации функций государственного и муниципального управления.</w:t>
      </w:r>
    </w:p>
    <w:p>
      <w:pPr>
        <w:pStyle w:val="0"/>
        <w:spacing w:before="200" w:line-rule="auto"/>
        <w:ind w:firstLine="540"/>
        <w:jc w:val="both"/>
      </w:pPr>
      <w:r>
        <w:rPr>
          <w:sz w:val="20"/>
        </w:rPr>
        <w:t xml:space="preserve">В рамках основного мероприятия 1.4 "Размещение информационно-аналитических материалов в сфере развития государственной гражданской и муниципальной службы Орловской области, размещенных на официальных интернет-сайтах исполнительных органов государственной власти Орловской области и органов местного самоуправления Орловской области и в государственной специализированной информационной системе "Портал Орловской области - публичный информационный центр" планируется расширение распространения информации с использованием сети Интернет.</w:t>
      </w:r>
    </w:p>
    <w:p>
      <w:pPr>
        <w:pStyle w:val="0"/>
        <w:spacing w:before="200" w:line-rule="auto"/>
        <w:ind w:firstLine="540"/>
        <w:jc w:val="both"/>
      </w:pPr>
      <w:r>
        <w:rPr>
          <w:sz w:val="20"/>
        </w:rPr>
        <w:t xml:space="preserve">Подзадача по развитию системы профессионального развития государственных гражданских служащих Орловской области и муниципальных служащих Орловской области решается путем обеспечения организации повышения квалификации муниципальных служащих Орловской области, а также внедрения и использования системы мониторинга качества оказания образовательных услуг и развития профессионального уровня посредством самообразования.</w:t>
      </w:r>
    </w:p>
    <w:p>
      <w:pPr>
        <w:pStyle w:val="0"/>
        <w:spacing w:before="200" w:line-rule="auto"/>
        <w:ind w:firstLine="540"/>
        <w:jc w:val="both"/>
      </w:pPr>
      <w:r>
        <w:rPr>
          <w:sz w:val="20"/>
        </w:rPr>
        <w:t xml:space="preserve">Вышеуказанная подзадача реализуется в рамках основных мероприятий 1.5 "Обеспечение организации повышения квалификации муниципальных служащих Орловской области", 1.6 "Внедрение и использование системы мониторинга качества оказания образовательных услуг в рамках организации повышения квалификации муниципальных служащих Орловской области", 1.7 "Развитие профессиональных и личностных качеств государственных гражданских служащих Орловской области" и 1.8 "Проведение мероприятия по обмену опытом в целях обеспечения распространения и внедрения лучших практик органов местного самоуправления муниципальных образований Орловской области.</w:t>
      </w:r>
    </w:p>
    <w:p>
      <w:pPr>
        <w:pStyle w:val="0"/>
        <w:spacing w:before="200" w:line-rule="auto"/>
        <w:ind w:firstLine="540"/>
        <w:jc w:val="both"/>
      </w:pPr>
      <w:r>
        <w:rPr>
          <w:sz w:val="20"/>
        </w:rPr>
        <w:t xml:space="preserve">Оценка степени выполнения указанных мероприятий осуществляется по следующим индикаторам:</w:t>
      </w:r>
    </w:p>
    <w:p>
      <w:pPr>
        <w:pStyle w:val="0"/>
        <w:spacing w:before="200" w:line-rule="auto"/>
        <w:ind w:firstLine="540"/>
        <w:jc w:val="both"/>
      </w:pPr>
      <w:r>
        <w:rPr>
          <w:sz w:val="20"/>
        </w:rPr>
        <w:t xml:space="preserve">1) количество проведенных обзоров (мониторинг) действующей нормативной правовой базы Орловской области, регулирующей вопросы государственной гражданской службы;</w:t>
      </w:r>
    </w:p>
    <w:p>
      <w:pPr>
        <w:pStyle w:val="0"/>
        <w:spacing w:before="200" w:line-rule="auto"/>
        <w:ind w:firstLine="540"/>
        <w:jc w:val="both"/>
      </w:pPr>
      <w:r>
        <w:rPr>
          <w:sz w:val="20"/>
        </w:rPr>
        <w:t xml:space="preserve">2) количество проведенных семинарских занятий по актуальным вопросам государственной гражданской и муниципальной службы;</w:t>
      </w:r>
    </w:p>
    <w:p>
      <w:pPr>
        <w:pStyle w:val="0"/>
        <w:spacing w:before="200" w:line-rule="auto"/>
        <w:ind w:firstLine="540"/>
        <w:jc w:val="both"/>
      </w:pPr>
      <w:r>
        <w:rPr>
          <w:sz w:val="20"/>
        </w:rPr>
        <w:t xml:space="preserve">3) доля должностей государственной гражданской службы Орловской области, замещенных по конкурсу, от общего количества должностей государственной гражданской службы Орловской области, подлежащих замещению;</w:t>
      </w:r>
    </w:p>
    <w:p>
      <w:pPr>
        <w:pStyle w:val="0"/>
        <w:spacing w:before="200" w:line-rule="auto"/>
        <w:ind w:firstLine="540"/>
        <w:jc w:val="both"/>
      </w:pPr>
      <w:r>
        <w:rPr>
          <w:sz w:val="20"/>
        </w:rPr>
        <w:t xml:space="preserve">4) доля должностей государственной гражданской службы Орловской области, замещенных на основе назначения из кадрового резерва, от общего количества должностей государственной гражданской службы Орловской области, подлежащих замещению;</w:t>
      </w:r>
    </w:p>
    <w:p>
      <w:pPr>
        <w:pStyle w:val="0"/>
        <w:spacing w:before="200" w:line-rule="auto"/>
        <w:ind w:firstLine="540"/>
        <w:jc w:val="both"/>
      </w:pPr>
      <w:r>
        <w:rPr>
          <w:sz w:val="20"/>
        </w:rPr>
        <w:t xml:space="preserve">5) доля должностей муниципальной службы Орловской области, замещенных на основе назначения из кадрового резерва, от общего количества должностей муниципальной службы Орловской области, подлежащих замещению;</w:t>
      </w:r>
    </w:p>
    <w:p>
      <w:pPr>
        <w:pStyle w:val="0"/>
        <w:spacing w:before="200" w:line-rule="auto"/>
        <w:ind w:firstLine="540"/>
        <w:jc w:val="both"/>
      </w:pPr>
      <w:r>
        <w:rPr>
          <w:sz w:val="20"/>
        </w:rPr>
        <w:t xml:space="preserve">6) количество информационно-аналитических материалов в сфере развития государственной гражданской и муниципальной службы Орловской области, размещенных на официальных интернет-сайтах органов исполнительной власти специальной компетенции Орловской области и органов местного самоуправления Орловской области и в государственной специализированной информационной системе "Портал Орловской области - публичный информационный центр" в сети Интернет;</w:t>
      </w:r>
    </w:p>
    <w:p>
      <w:pPr>
        <w:pStyle w:val="0"/>
        <w:spacing w:before="200" w:line-rule="auto"/>
        <w:ind w:firstLine="540"/>
        <w:jc w:val="both"/>
      </w:pPr>
      <w:r>
        <w:rPr>
          <w:sz w:val="20"/>
        </w:rPr>
        <w:t xml:space="preserve">7) количество муниципальных служащих Орловской области, прошедших повышение квалификации;</w:t>
      </w:r>
    </w:p>
    <w:p>
      <w:pPr>
        <w:pStyle w:val="0"/>
        <w:spacing w:before="200" w:line-rule="auto"/>
        <w:ind w:firstLine="540"/>
        <w:jc w:val="both"/>
      </w:pPr>
      <w:r>
        <w:rPr>
          <w:sz w:val="20"/>
        </w:rPr>
        <w:t xml:space="preserve">8) внедрение и использование системы мониторинга качества оказания образовательных услуг в рамках организации повышения квалификации муниципальных служащих Орловской области;</w:t>
      </w:r>
    </w:p>
    <w:p>
      <w:pPr>
        <w:pStyle w:val="0"/>
        <w:spacing w:before="200" w:line-rule="auto"/>
        <w:ind w:firstLine="540"/>
        <w:jc w:val="both"/>
      </w:pPr>
      <w:r>
        <w:rPr>
          <w:sz w:val="20"/>
        </w:rPr>
        <w:t xml:space="preserve">9) доля государственных гражданских служащих Орловской области, повысивших профессиональный уровень посредством саморазвития;</w:t>
      </w:r>
    </w:p>
    <w:p>
      <w:pPr>
        <w:pStyle w:val="0"/>
        <w:spacing w:before="200" w:line-rule="auto"/>
        <w:ind w:firstLine="540"/>
        <w:jc w:val="both"/>
      </w:pPr>
      <w:r>
        <w:rPr>
          <w:sz w:val="20"/>
        </w:rPr>
        <w:t xml:space="preserve">9.1) количество мероприятий, проведенных в рамках обмена опытом в целях обеспечения распространения и внедрения лучших практик органов местного самоуправления муниципальных образований Орловской области.</w:t>
      </w:r>
    </w:p>
    <w:p>
      <w:pPr>
        <w:pStyle w:val="0"/>
        <w:spacing w:before="200" w:line-rule="auto"/>
        <w:ind w:firstLine="540"/>
        <w:jc w:val="both"/>
      </w:pPr>
      <w:r>
        <w:rPr>
          <w:sz w:val="20"/>
        </w:rPr>
        <w:t xml:space="preserve">Задача по снижению уровня коррупции при исполнении органами исполнительной власти специальной компетенции Орловской области государственных функций и предоставлению государственных услуг гражданам и организациям решается посредством реализации 7 основных мероприятий </w:t>
      </w:r>
      <w:hyperlink w:history="0" w:anchor="P356" w:tooltip="ПАСПОРТ">
        <w:r>
          <w:rPr>
            <w:sz w:val="20"/>
            <w:color w:val="0000ff"/>
          </w:rPr>
          <w:t xml:space="preserve">подпрограммы</w:t>
        </w:r>
      </w:hyperlink>
      <w:r>
        <w:rPr>
          <w:sz w:val="20"/>
        </w:rPr>
        <w:t xml:space="preserve"> "Противодействие коррупции в Орловской области" государственной программы.</w:t>
      </w:r>
    </w:p>
    <w:p>
      <w:pPr>
        <w:pStyle w:val="0"/>
        <w:spacing w:before="200" w:line-rule="auto"/>
        <w:ind w:firstLine="540"/>
        <w:jc w:val="both"/>
      </w:pPr>
      <w:r>
        <w:rPr>
          <w:sz w:val="20"/>
        </w:rPr>
        <w:t xml:space="preserve">В рамках основного мероприятия 2.1 "Организация дополнительного профессионального образования государственных гражданских служащих Орловской области, в том числе впервые поступивших на государственную гражданскую службу, по образовательным программам в области противодействия коррупции" планируется получение ежегодного повышения квалификации государственных гражданских служащих Орловской области, в должностные обязанности которых входит участие в противодействии коррупции, а также обучение государственных гражданских служащих Орловской области, впервые поступивших на государственную гражданскую службу для замещения должностей, включенных в перечни, установленные нормативными правовыми актами Орловской области, по образовательным программам в области противодействия коррупции.</w:t>
      </w:r>
    </w:p>
    <w:p>
      <w:pPr>
        <w:pStyle w:val="0"/>
        <w:spacing w:before="200" w:line-rule="auto"/>
        <w:ind w:firstLine="540"/>
        <w:jc w:val="both"/>
      </w:pPr>
      <w:r>
        <w:rPr>
          <w:sz w:val="20"/>
        </w:rPr>
        <w:t xml:space="preserve">В рамках основного мероприятия 2.2 "Организация дополнительного профессионального образования муниципальных служащих Орловской области, в том числе впервые поступивших на муниципальную службу, по образовательным программам в области противодействия коррупции" планируется получение ежегодного повышения квалификации муниципальных служащих, в должностные обязанности которых входит участие в противодействии коррупции, а также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органов местного самоуправления муниципальных образований Орловской области, по образовательным программам в области противодействия коррупции.</w:t>
      </w:r>
    </w:p>
    <w:p>
      <w:pPr>
        <w:pStyle w:val="0"/>
        <w:spacing w:before="200" w:line-rule="auto"/>
        <w:ind w:firstLine="540"/>
        <w:jc w:val="both"/>
      </w:pPr>
      <w:r>
        <w:rPr>
          <w:sz w:val="20"/>
        </w:rPr>
        <w:t xml:space="preserve">В рамках основного мероприятия 2.3 "Обеспечение работы телефонной горячей линии для приема сообщений о коррупционных правонарушениях государственных гражданских служащих Орловской области, замещающих должности государственной гражданской службы Орловской области в органах исполнительной государственной власти специальной компетенции Орловской области" планируется обеспечить своевременное получение информации органами исполнительной власти специальной компетенции Орловской области о фактах коррупционных проявлений.</w:t>
      </w:r>
    </w:p>
    <w:p>
      <w:pPr>
        <w:pStyle w:val="0"/>
        <w:spacing w:before="200" w:line-rule="auto"/>
        <w:ind w:firstLine="540"/>
        <w:jc w:val="both"/>
      </w:pPr>
      <w:r>
        <w:rPr>
          <w:sz w:val="20"/>
        </w:rPr>
        <w:t xml:space="preserve">В рамках основного мероприятия 2.4 "Обеспечение работы телефонных горячих линий Департамента социальной защиты, опеки и попечительства, труда и занятости Орловской области и центров занятости населения в муниципальных районах и городских округах Орловской области для приема сообщений о фактах нарушения законодательства в сфере занятости населения от граждан Российской Федерации и иностранных граждан" планируется обеспечение своевременного получения информации органами исполнительной власти специальной компетенции Орловской области о фактах коррупционных проявлений в сфере занятости населения.</w:t>
      </w:r>
    </w:p>
    <w:p>
      <w:pPr>
        <w:pStyle w:val="0"/>
        <w:spacing w:before="200" w:line-rule="auto"/>
        <w:ind w:firstLine="540"/>
        <w:jc w:val="both"/>
      </w:pPr>
      <w:r>
        <w:rPr>
          <w:sz w:val="20"/>
        </w:rPr>
        <w:t xml:space="preserve">В рамках основного мероприятия 2.5 "Обеспечение размещения материалов антикоррупционной направленности в средствах массовой информации Орловской области" планируется обеспечить формирование общественной нетерпимости к фактам коррупционных проявлений.</w:t>
      </w:r>
    </w:p>
    <w:p>
      <w:pPr>
        <w:pStyle w:val="0"/>
        <w:spacing w:before="200" w:line-rule="auto"/>
        <w:ind w:firstLine="540"/>
        <w:jc w:val="both"/>
      </w:pPr>
      <w:r>
        <w:rPr>
          <w:sz w:val="20"/>
        </w:rPr>
        <w:t xml:space="preserve">В рамках основного мероприятия 2.6 "Обеспечение деятельности Комиссии по координации работы по противодействию коррупции в Орловской области" планируется повысить эффективность межведомственного взаимодействия в сфере противодействия коррупции.</w:t>
      </w:r>
    </w:p>
    <w:p>
      <w:pPr>
        <w:pStyle w:val="0"/>
        <w:spacing w:before="200" w:line-rule="auto"/>
        <w:ind w:firstLine="540"/>
        <w:jc w:val="both"/>
      </w:pPr>
      <w:r>
        <w:rPr>
          <w:sz w:val="20"/>
        </w:rPr>
        <w:t xml:space="preserve">В рамках основного мероприятия 2.7 "Обеспечение ежегодного проведения социологических исследований в целях оценки уровня коррупции в Орловской области на основании методики, утвержденной постановлением Правительства Российской Федерации от 25 мая 2019 года N 662 "Об утверждении методики проведения социологических исследований в целях оценки уровня коррупции в субъектах Российской Федерации" планируется определение оценки уровня коррупции в Орловской области.</w:t>
      </w:r>
    </w:p>
    <w:p>
      <w:pPr>
        <w:pStyle w:val="0"/>
        <w:spacing w:before="200" w:line-rule="auto"/>
        <w:ind w:firstLine="540"/>
        <w:jc w:val="both"/>
      </w:pPr>
      <w:r>
        <w:rPr>
          <w:sz w:val="20"/>
        </w:rPr>
        <w:t xml:space="preserve">Оценка степени выполнения указанных мероприятий осуществляется по следующим индикаторам:</w:t>
      </w:r>
    </w:p>
    <w:p>
      <w:pPr>
        <w:pStyle w:val="0"/>
        <w:spacing w:before="200" w:line-rule="auto"/>
        <w:ind w:firstLine="540"/>
        <w:jc w:val="both"/>
      </w:pPr>
      <w:r>
        <w:rPr>
          <w:sz w:val="20"/>
        </w:rPr>
        <w:t xml:space="preserve">1) количество государственных гражданских служащих Орловской области, получивших дополнительное профессиональное образование, в том числе впервые поступивших на государственную гражданскую службу, по образовательным программам в области противодействия коррупции;</w:t>
      </w:r>
    </w:p>
    <w:p>
      <w:pPr>
        <w:pStyle w:val="0"/>
        <w:spacing w:before="200" w:line-rule="auto"/>
        <w:ind w:firstLine="540"/>
        <w:jc w:val="both"/>
      </w:pPr>
      <w:r>
        <w:rPr>
          <w:sz w:val="20"/>
        </w:rPr>
        <w:t xml:space="preserve">2) количество муниципальных служащих Орловской области, получивших дополнительное профессиональное образование, в том числе впервые поступивших на муниципальную службу, по образовательным программам в области противодействия коррупции;</w:t>
      </w:r>
    </w:p>
    <w:p>
      <w:pPr>
        <w:pStyle w:val="0"/>
        <w:spacing w:before="200" w:line-rule="auto"/>
        <w:ind w:firstLine="540"/>
        <w:jc w:val="both"/>
      </w:pPr>
      <w:r>
        <w:rPr>
          <w:sz w:val="20"/>
        </w:rPr>
        <w:t xml:space="preserve">3) количество обращений граждан и организаций в органы исполнительной власти специальной компетенции Орловской области по вопросам коррупционных проявлений со стороны государственных гражданских служащих Орловской области;</w:t>
      </w:r>
    </w:p>
    <w:p>
      <w:pPr>
        <w:pStyle w:val="0"/>
        <w:spacing w:before="200" w:line-rule="auto"/>
        <w:ind w:firstLine="540"/>
        <w:jc w:val="both"/>
      </w:pPr>
      <w:r>
        <w:rPr>
          <w:sz w:val="20"/>
        </w:rPr>
        <w:t xml:space="preserve">4) количество информационно-аналитических материалов антикоррупционной направленности, размещенных в средствах массовой информации и в государственной специализированной информационной системе "Портал Орловской области - публичный информационный центр" в сети Интернет;</w:t>
      </w:r>
    </w:p>
    <w:p>
      <w:pPr>
        <w:pStyle w:val="0"/>
        <w:spacing w:before="200" w:line-rule="auto"/>
        <w:ind w:firstLine="540"/>
        <w:jc w:val="both"/>
      </w:pPr>
      <w:r>
        <w:rPr>
          <w:sz w:val="20"/>
        </w:rPr>
        <w:t xml:space="preserve">5) количество заседаний Комиссии по координации работы по противодействию коррупции в Орловской области;</w:t>
      </w:r>
    </w:p>
    <w:p>
      <w:pPr>
        <w:pStyle w:val="0"/>
        <w:spacing w:before="200" w:line-rule="auto"/>
        <w:ind w:firstLine="540"/>
        <w:jc w:val="both"/>
      </w:pPr>
      <w:r>
        <w:rPr>
          <w:sz w:val="20"/>
        </w:rPr>
        <w:t xml:space="preserve">6) количество проведенных социологических исследований в целях оценки уровня коррупции в Орловской области.</w:t>
      </w:r>
    </w:p>
    <w:p>
      <w:pPr>
        <w:pStyle w:val="0"/>
        <w:spacing w:before="200" w:line-rule="auto"/>
        <w:ind w:firstLine="540"/>
        <w:jc w:val="both"/>
      </w:pPr>
      <w:r>
        <w:rPr>
          <w:sz w:val="20"/>
        </w:rPr>
        <w:t xml:space="preserve">Ожидаемые результаты реализации государственной программы:</w:t>
      </w:r>
    </w:p>
    <w:p>
      <w:pPr>
        <w:pStyle w:val="0"/>
        <w:spacing w:before="200" w:line-rule="auto"/>
        <w:ind w:firstLine="540"/>
        <w:jc w:val="both"/>
      </w:pPr>
      <w:r>
        <w:rPr>
          <w:sz w:val="20"/>
        </w:rPr>
        <w:t xml:space="preserve">1) снижение вероятности совершения коррупционных правонарушений государственными гражданскими служащими Орловской области при исполнении должностных обязанностей;</w:t>
      </w:r>
    </w:p>
    <w:p>
      <w:pPr>
        <w:pStyle w:val="0"/>
        <w:spacing w:before="200" w:line-rule="auto"/>
        <w:ind w:firstLine="540"/>
        <w:jc w:val="both"/>
      </w:pPr>
      <w:r>
        <w:rPr>
          <w:sz w:val="20"/>
        </w:rPr>
        <w:t xml:space="preserve">2) снижение вероятности совершения коррупционных правонарушений муниципальными служащими Орловской области при исполнении должностных обязанностей;</w:t>
      </w:r>
    </w:p>
    <w:p>
      <w:pPr>
        <w:pStyle w:val="0"/>
        <w:spacing w:before="200" w:line-rule="auto"/>
        <w:ind w:firstLine="540"/>
        <w:jc w:val="both"/>
      </w:pPr>
      <w:r>
        <w:rPr>
          <w:sz w:val="20"/>
        </w:rPr>
        <w:t xml:space="preserve">3) своевременное получение информации органами исполнительной власти специальной компетенции Орловской области о фактах коррупционных проявлений государственных гражданских служащих Орловской области;</w:t>
      </w:r>
    </w:p>
    <w:p>
      <w:pPr>
        <w:pStyle w:val="0"/>
        <w:spacing w:before="200" w:line-rule="auto"/>
        <w:ind w:firstLine="540"/>
        <w:jc w:val="both"/>
      </w:pPr>
      <w:r>
        <w:rPr>
          <w:sz w:val="20"/>
        </w:rPr>
        <w:t xml:space="preserve">4) формирование общественной нетерпимости к фактам коррупционных проявлений;</w:t>
      </w:r>
    </w:p>
    <w:p>
      <w:pPr>
        <w:pStyle w:val="0"/>
        <w:spacing w:before="200" w:line-rule="auto"/>
        <w:ind w:firstLine="540"/>
        <w:jc w:val="both"/>
      </w:pPr>
      <w:r>
        <w:rPr>
          <w:sz w:val="20"/>
        </w:rPr>
        <w:t xml:space="preserve">5) повышение эффективности межведомственного взаимодействия в сфере противодействия коррупции;</w:t>
      </w:r>
    </w:p>
    <w:p>
      <w:pPr>
        <w:pStyle w:val="0"/>
        <w:spacing w:before="200" w:line-rule="auto"/>
        <w:ind w:firstLine="540"/>
        <w:jc w:val="both"/>
      </w:pPr>
      <w:r>
        <w:rPr>
          <w:sz w:val="20"/>
        </w:rPr>
        <w:t xml:space="preserve">6) определение оценки уровня коррупции в Орловской области.</w:t>
      </w:r>
    </w:p>
    <w:p>
      <w:pPr>
        <w:pStyle w:val="0"/>
        <w:spacing w:before="200" w:line-rule="auto"/>
        <w:ind w:firstLine="540"/>
        <w:jc w:val="both"/>
      </w:pPr>
      <w:r>
        <w:rPr>
          <w:sz w:val="20"/>
        </w:rPr>
        <w:t xml:space="preserve">Задача по развитию социально ориентированных некоммерческих организаций Орловской области и увеличению их роли в повышении качества жизни социально незащищенных жителей Орловской области решается посредством реализации 5 основных мероприятий </w:t>
      </w:r>
      <w:hyperlink w:history="0" w:anchor="P444" w:tooltip="ПАСПОРТ">
        <w:r>
          <w:rPr>
            <w:sz w:val="20"/>
            <w:color w:val="0000ff"/>
          </w:rPr>
          <w:t xml:space="preserve">подпрограммы 3</w:t>
        </w:r>
      </w:hyperlink>
      <w:r>
        <w:rPr>
          <w:sz w:val="20"/>
        </w:rPr>
        <w:t xml:space="preserve"> "Государственная поддержка социально ориентированных некоммерческих организаций Орловской области".</w:t>
      </w:r>
    </w:p>
    <w:p>
      <w:pPr>
        <w:pStyle w:val="0"/>
        <w:spacing w:before="200" w:line-rule="auto"/>
        <w:ind w:firstLine="540"/>
        <w:jc w:val="both"/>
      </w:pPr>
      <w:r>
        <w:rPr>
          <w:sz w:val="20"/>
        </w:rPr>
        <w:t xml:space="preserve">В рамках основного мероприятия 3.1 "Стимулирование роста числа работников и добровольцев, вовлеченных в деятельность СО НКО, реализацию социальных проектов и программ" планируется обеспечить:</w:t>
      </w:r>
    </w:p>
    <w:p>
      <w:pPr>
        <w:pStyle w:val="0"/>
        <w:spacing w:before="200" w:line-rule="auto"/>
        <w:ind w:firstLine="540"/>
        <w:jc w:val="both"/>
      </w:pPr>
      <w:r>
        <w:rPr>
          <w:sz w:val="20"/>
        </w:rPr>
        <w:t xml:space="preserve">повышение эффективности информационно-просветительской кампании в региональных средствах массовой информации о деятельности СО НКО за счет увеличения количества освещающих деятельность СО НКО информационных материалов и программ в средствах массовой информации;</w:t>
      </w:r>
    </w:p>
    <w:p>
      <w:pPr>
        <w:pStyle w:val="0"/>
        <w:spacing w:before="200" w:line-rule="auto"/>
        <w:ind w:firstLine="540"/>
        <w:jc w:val="both"/>
      </w:pPr>
      <w:r>
        <w:rPr>
          <w:sz w:val="20"/>
        </w:rPr>
        <w:t xml:space="preserve">формирование региональной нормативной правовой базы, создающей условия для стимулирования интереса молодежи к добровольческой деятельности в СО НКО.</w:t>
      </w:r>
    </w:p>
    <w:p>
      <w:pPr>
        <w:pStyle w:val="0"/>
        <w:spacing w:before="200" w:line-rule="auto"/>
        <w:ind w:firstLine="540"/>
        <w:jc w:val="both"/>
      </w:pPr>
      <w:r>
        <w:rPr>
          <w:sz w:val="20"/>
        </w:rPr>
        <w:t xml:space="preserve">В рамках основного мероприятия 3.2 "Повышение эффективности форм государственной поддержки СО НКО, реализующих проекты и программы на территории Орловской области" планируется обеспечить:</w:t>
      </w:r>
    </w:p>
    <w:p>
      <w:pPr>
        <w:pStyle w:val="0"/>
        <w:spacing w:before="200" w:line-rule="auto"/>
        <w:ind w:firstLine="540"/>
        <w:jc w:val="both"/>
      </w:pPr>
      <w:r>
        <w:rPr>
          <w:sz w:val="20"/>
        </w:rPr>
        <w:t xml:space="preserve">количественный и качественный рост объемов консультационной, методической, информационной поддержки (в том числе ресурсных центров) СО НКО, реализующих на территории Орловской области проекты и программы;</w:t>
      </w:r>
    </w:p>
    <w:p>
      <w:pPr>
        <w:pStyle w:val="0"/>
        <w:spacing w:before="200" w:line-rule="auto"/>
        <w:ind w:firstLine="540"/>
        <w:jc w:val="both"/>
      </w:pPr>
      <w:r>
        <w:rPr>
          <w:sz w:val="20"/>
        </w:rPr>
        <w:t xml:space="preserve">количественный рост имущественной поддержки на долгосрочной и повременной основе, финансовых средств, выделяемых из областного бюджета для предоставления субсидии на конкурсной основе, социальных заказов СО НКО, реализующих на территории Орловской области проекты и программы.</w:t>
      </w:r>
    </w:p>
    <w:p>
      <w:pPr>
        <w:pStyle w:val="0"/>
        <w:spacing w:before="200" w:line-rule="auto"/>
        <w:ind w:firstLine="540"/>
        <w:jc w:val="both"/>
      </w:pPr>
      <w:r>
        <w:rPr>
          <w:sz w:val="20"/>
        </w:rPr>
        <w:t xml:space="preserve">В рамках основного мероприятия 3.3 "Содействие повышению эффективности реализации и развитию муниципальных программ поддержки СО НКО" планируется обеспечить методическую и консультационную поддержку органом исполнительной власти специальной компетенции Орловской области, уполномоченным в сфере поддержки СО НКО, муниципальных образований Орловской области по вопросам повышения эффективности реализации и развития муниципальных программ поддержки СО НКО.</w:t>
      </w:r>
    </w:p>
    <w:p>
      <w:pPr>
        <w:pStyle w:val="0"/>
        <w:spacing w:before="200" w:line-rule="auto"/>
        <w:ind w:firstLine="540"/>
        <w:jc w:val="both"/>
      </w:pPr>
      <w:r>
        <w:rPr>
          <w:sz w:val="20"/>
        </w:rPr>
        <w:t xml:space="preserve">В рамках основного мероприятия 3.4 "Гражданский форум Орловской области" планируется участие членов Общественной палаты Орловской области, делегации общественных палат (советов) муниципальных образований Орловской области, общественных советов при органах исполнительной власти специальной компетенции Орловской области, социально ориентированных некоммерческих организаций.</w:t>
      </w:r>
    </w:p>
    <w:p>
      <w:pPr>
        <w:pStyle w:val="0"/>
        <w:spacing w:before="200" w:line-rule="auto"/>
        <w:ind w:firstLine="540"/>
        <w:jc w:val="both"/>
      </w:pPr>
      <w:r>
        <w:rPr>
          <w:sz w:val="20"/>
        </w:rPr>
        <w:t xml:space="preserve">В рамках основного мероприятия 3.5 "Поддержка некоммерческих неправительственных организаций, участвующих в развитии институтов гражданского общества" планируется организация конкурса по предоставлению грантов в форме субсидий из областного бюджета некоммерческим неправительственным организациям на развитие гражданского общества в целях финансового обеспечения затрат, связанных с реализацией проектов, направленных на развитие гражданского общества, на территории Орловской области.</w:t>
      </w:r>
    </w:p>
    <w:p>
      <w:pPr>
        <w:pStyle w:val="0"/>
        <w:spacing w:before="200" w:line-rule="auto"/>
        <w:ind w:firstLine="540"/>
        <w:jc w:val="both"/>
      </w:pPr>
      <w:r>
        <w:rPr>
          <w:sz w:val="20"/>
        </w:rPr>
        <w:t xml:space="preserve">Задача по созданию надлежащих условий для размещения судебных участков мировых судей Орловской области, осуществлению организационного и материально-технического обеспечения мировых судей Орловской области, развитию информационно-коммуникационных технологий на судебных участках мировых судей Орловской области решается посредством реализации 7 основных мероприятий </w:t>
      </w:r>
      <w:hyperlink w:history="0" w:anchor="P534" w:tooltip="ПАСПОРТ">
        <w:r>
          <w:rPr>
            <w:sz w:val="20"/>
            <w:color w:val="0000ff"/>
          </w:rPr>
          <w:t xml:space="preserve">подпрограммы 4</w:t>
        </w:r>
      </w:hyperlink>
      <w:r>
        <w:rPr>
          <w:sz w:val="20"/>
        </w:rPr>
        <w:t xml:space="preserve"> "Развитие мировой юстиции в Орловской области" государственной программы.</w:t>
      </w:r>
    </w:p>
    <w:p>
      <w:pPr>
        <w:pStyle w:val="0"/>
        <w:spacing w:before="200" w:line-rule="auto"/>
        <w:ind w:firstLine="540"/>
        <w:jc w:val="both"/>
      </w:pPr>
      <w:r>
        <w:rPr>
          <w:sz w:val="20"/>
        </w:rPr>
        <w:t xml:space="preserve">В рамках основного мероприятия 4.1 "Оснащение судебных участков мировых судей Орловской области системой аудиопротоколирования хода судебных заседаний" планируется увеличение количества комплектов аудиозаписи (аудиопротоколирования) хода судебных заседаний для судебных участков мировых судей Орловской области.</w:t>
      </w:r>
    </w:p>
    <w:p>
      <w:pPr>
        <w:pStyle w:val="0"/>
        <w:spacing w:before="200" w:line-rule="auto"/>
        <w:ind w:firstLine="540"/>
        <w:jc w:val="both"/>
      </w:pPr>
      <w:r>
        <w:rPr>
          <w:sz w:val="20"/>
        </w:rPr>
        <w:t xml:space="preserve">В рамках основного мероприятия оценка степени выполнения указанного мероприятия осуществляется по следующему индикатору: количество комплектов аудиозаписи (аудиопротоколирования) хода судебных заседаний для судебных участков мировых судей Орловской области.</w:t>
      </w:r>
    </w:p>
    <w:p>
      <w:pPr>
        <w:pStyle w:val="0"/>
        <w:spacing w:before="200" w:line-rule="auto"/>
        <w:ind w:firstLine="540"/>
        <w:jc w:val="both"/>
      </w:pPr>
      <w:r>
        <w:rPr>
          <w:sz w:val="20"/>
        </w:rPr>
        <w:t xml:space="preserve">В перспективе планируется провести следующие основные мероприятия:</w:t>
      </w:r>
    </w:p>
    <w:p>
      <w:pPr>
        <w:pStyle w:val="0"/>
        <w:spacing w:before="200" w:line-rule="auto"/>
        <w:ind w:firstLine="540"/>
        <w:jc w:val="both"/>
      </w:pPr>
      <w:r>
        <w:rPr>
          <w:sz w:val="20"/>
        </w:rPr>
        <w:t xml:space="preserve">1) в 2023 году - основное мероприятие 4.2 "Строительство здания судебного участка Залегощенского района" и основное мероприятие 4.3 "Строительство здания судебного участка Новодеревеньковского района";</w:t>
      </w:r>
    </w:p>
    <w:p>
      <w:pPr>
        <w:pStyle w:val="0"/>
        <w:spacing w:before="200" w:line-rule="auto"/>
        <w:ind w:firstLine="540"/>
        <w:jc w:val="both"/>
      </w:pPr>
      <w:r>
        <w:rPr>
          <w:sz w:val="20"/>
        </w:rPr>
        <w:t xml:space="preserve">2) в 2024 году - основное мероприятие 4.4 "Строительство здания судебного участка Верховского района";</w:t>
      </w:r>
    </w:p>
    <w:p>
      <w:pPr>
        <w:pStyle w:val="0"/>
        <w:spacing w:before="200" w:line-rule="auto"/>
        <w:ind w:firstLine="540"/>
        <w:jc w:val="both"/>
      </w:pPr>
      <w:r>
        <w:rPr>
          <w:sz w:val="20"/>
        </w:rPr>
        <w:t xml:space="preserve">3) в 2025 году - основное мероприятие 4.6 "Строительство здания судебного участка Покровского района".</w:t>
      </w:r>
    </w:p>
    <w:p>
      <w:pPr>
        <w:pStyle w:val="0"/>
        <w:spacing w:before="200" w:line-rule="auto"/>
        <w:ind w:firstLine="540"/>
        <w:jc w:val="both"/>
      </w:pPr>
      <w:r>
        <w:rPr>
          <w:sz w:val="20"/>
        </w:rPr>
        <w:t xml:space="preserve">В рамках основных мероприятий оценка степени выполнения указанных мероприятий осуществляется по следующему индикатору: увеличение количества построенных и введенных в эксплуатацию объектов для размещения судебных участков мировых судей с надлежащими условиями для их деятельности.</w:t>
      </w:r>
    </w:p>
    <w:p>
      <w:pPr>
        <w:pStyle w:val="0"/>
        <w:spacing w:before="200" w:line-rule="auto"/>
        <w:ind w:firstLine="540"/>
        <w:jc w:val="both"/>
      </w:pPr>
      <w:r>
        <w:rPr>
          <w:sz w:val="20"/>
        </w:rPr>
        <w:t xml:space="preserve">В рамках основного мероприятия 4.5 "Погашение кредиторской задолженности по основному мероприятию 6.8 "Оснащение судебных участков мировых судей Орловской области комплектами аудиозаписи (аудиопротоколирования) хода судебных заседаний" подпрограммы 6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 планируется оплата задолженности за приобретенные в 2019 году комплекты аудиопротоколирования в связи с отсутствием финансирования по данной статье расходов в 2019 году.</w:t>
      </w:r>
    </w:p>
    <w:p>
      <w:pPr>
        <w:pStyle w:val="0"/>
        <w:spacing w:before="200" w:line-rule="auto"/>
        <w:ind w:firstLine="540"/>
        <w:jc w:val="both"/>
      </w:pPr>
      <w:r>
        <w:rPr>
          <w:sz w:val="20"/>
        </w:rPr>
        <w:t xml:space="preserve">В рамках основного мероприятия 4.7 "Организационное и материально-техническое обеспечение деятельности мировых судей Орловской области" планируется увеличить долю освоенных финансовых средств, выделенных на организационное и материально-техническое обеспечение деятельности мировых судей Орловской области, до 93%.</w:t>
      </w:r>
    </w:p>
    <w:p>
      <w:pPr>
        <w:pStyle w:val="0"/>
        <w:spacing w:before="200" w:line-rule="auto"/>
        <w:ind w:firstLine="540"/>
        <w:jc w:val="both"/>
      </w:pPr>
      <w:r>
        <w:rPr>
          <w:sz w:val="20"/>
        </w:rPr>
        <w:t xml:space="preserve">В рамках основного мероприятия оценка степени выполнения указанного мероприятия осуществляется по следующему индикатору: доля освоенных финансовых средств, выделенных на организационное и материально-техническое обеспечение деятельности мировых судей Орловской области.</w:t>
      </w:r>
    </w:p>
    <w:p>
      <w:pPr>
        <w:pStyle w:val="0"/>
        <w:spacing w:before="200" w:line-rule="auto"/>
        <w:ind w:firstLine="540"/>
        <w:jc w:val="both"/>
      </w:pPr>
      <w:r>
        <w:rPr>
          <w:sz w:val="20"/>
        </w:rPr>
        <w:t xml:space="preserve">Целью </w:t>
      </w:r>
      <w:hyperlink w:history="0" w:anchor="P626" w:tooltip="ПАСПОРТ">
        <w:r>
          <w:rPr>
            <w:sz w:val="20"/>
            <w:color w:val="0000ff"/>
          </w:rPr>
          <w:t xml:space="preserve">подпрограммы 5</w:t>
        </w:r>
      </w:hyperlink>
      <w:r>
        <w:rPr>
          <w:sz w:val="20"/>
        </w:rPr>
        <w:t xml:space="preserve"> является оптимизация избирательной системы Орловской области. Достижению цели будет способствовать реализация следующих задач:</w:t>
      </w:r>
    </w:p>
    <w:p>
      <w:pPr>
        <w:pStyle w:val="0"/>
        <w:spacing w:before="200" w:line-rule="auto"/>
        <w:ind w:firstLine="540"/>
        <w:jc w:val="both"/>
      </w:pPr>
      <w:r>
        <w:rPr>
          <w:sz w:val="20"/>
        </w:rPr>
        <w:t xml:space="preserve">1) повышение уровня правовых знаний избирателей, участников референдума, совершенствование профессиональной подготовки членов избирательных комиссий, других организаторов выборов, референдумов и иных участников избирательного процесса;</w:t>
      </w:r>
    </w:p>
    <w:p>
      <w:pPr>
        <w:pStyle w:val="0"/>
        <w:spacing w:before="200" w:line-rule="auto"/>
        <w:ind w:firstLine="540"/>
        <w:jc w:val="both"/>
      </w:pPr>
      <w:r>
        <w:rPr>
          <w:sz w:val="20"/>
        </w:rPr>
        <w:t xml:space="preserve">2) развитие и модернизация избирательных технологий в Орловской области, в том числе организация работы и оснащение учебного центра Избирательной комиссии Орловской области по обучению кадров избирательных комиссий и других участников избирательного (референдумного) процесса.</w:t>
      </w:r>
    </w:p>
    <w:p>
      <w:pPr>
        <w:pStyle w:val="0"/>
        <w:spacing w:before="200" w:line-rule="auto"/>
        <w:ind w:firstLine="540"/>
        <w:jc w:val="both"/>
      </w:pPr>
      <w:r>
        <w:rPr>
          <w:sz w:val="20"/>
        </w:rPr>
        <w:t xml:space="preserve">Задача по повышению уровня правовых знаний избирателей, участников референдума, совершенствованию профессиональной подготовки членов избирательных комиссий, других организаторов выборов и иных участников избирательного процесса решается посредством реализации 2 основных мероприятий: "Организация обучения членов избирательных комиссий, других организаторов выборов и иных участников избирательного процесса в Орловской области" и "Повышение правовой культуры избирателей, участников референдумов".</w:t>
      </w:r>
    </w:p>
    <w:p>
      <w:pPr>
        <w:pStyle w:val="0"/>
        <w:spacing w:before="200" w:line-rule="auto"/>
        <w:ind w:firstLine="540"/>
        <w:jc w:val="both"/>
      </w:pPr>
      <w:r>
        <w:rPr>
          <w:sz w:val="20"/>
        </w:rPr>
        <w:t xml:space="preserve">Задача по развитию и модернизации избирательных технологий в Орловской области, в том числе организация работы и оснащение учебного центра Избирательной комиссии Орловской области по обучению кадров избирательных комиссий и других участников избирательного (референдумного) процесса, решается посредством реализации 2 основных мероприятий: "Информационно-разъяснительная деятельность, совершенствование и развитие информационных технологий" и "Мониторинг электоральной и гражданской активности населения и оценка доверия к избирательной системе".</w:t>
      </w:r>
    </w:p>
    <w:p>
      <w:pPr>
        <w:pStyle w:val="0"/>
        <w:spacing w:before="200" w:line-rule="auto"/>
        <w:ind w:firstLine="540"/>
        <w:jc w:val="both"/>
      </w:pPr>
      <w:r>
        <w:rPr>
          <w:sz w:val="20"/>
        </w:rPr>
        <w:t xml:space="preserve">Задачи по содействию укреплению гражданского единства и гармонизации межнациональных отношений, этнокультурному многообразию народов России, возрождению и становлению российского казачества, социально-культурной адаптации и интеграции иностранных граждан в Орловской области, разработке и внедрению информационно-справочных изданий, организация и проведение образовательно-просветительских мероприятий, информационное сопровождение процессов социальной и культурной адаптации и интеграции иностранных граждан в Орловской области решаются посредством реализации 11 основных мероприятий </w:t>
      </w:r>
      <w:hyperlink w:history="0" w:anchor="P714" w:tooltip="ПАСПОРТ">
        <w:r>
          <w:rPr>
            <w:sz w:val="20"/>
            <w:color w:val="0000ff"/>
          </w:rPr>
          <w:t xml:space="preserve">подпрограммы 6</w:t>
        </w:r>
      </w:hyperlink>
      <w:r>
        <w:rPr>
          <w:sz w:val="20"/>
        </w:rPr>
        <w:t xml:space="preserve"> "Укрепление единства российской нации и этнокультурное развитие народов России в Орловской области" государственной программы.</w:t>
      </w:r>
    </w:p>
    <w:p>
      <w:pPr>
        <w:pStyle w:val="0"/>
        <w:spacing w:before="200" w:line-rule="auto"/>
        <w:ind w:firstLine="540"/>
        <w:jc w:val="both"/>
      </w:pPr>
      <w:r>
        <w:rPr>
          <w:sz w:val="20"/>
        </w:rPr>
        <w:t xml:space="preserve">В рамках основного мероприятия 6.1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 планируется продолжить мониторинг состояния межнациональных отношений и раннего предупреждения межнациональных конфликтов, базирующийся на диверсификации источников информации и предусматривающий возможность оперативного реагирования на конфликтные и предконфликтные ситуации в Орловской области (участие принимают 27 муниципальных образований Орловской области).</w:t>
      </w:r>
    </w:p>
    <w:p>
      <w:pPr>
        <w:pStyle w:val="0"/>
        <w:spacing w:before="200" w:line-rule="auto"/>
        <w:ind w:firstLine="540"/>
        <w:jc w:val="both"/>
      </w:pPr>
      <w:r>
        <w:rPr>
          <w:sz w:val="20"/>
        </w:rPr>
        <w:t xml:space="preserve">В рамках основного мероприятия 6.2 "Реализация комплексной информационной кампании, направленной на укрепление единства российской нации" планируется участие районных и городских газет 27 муниципальных образований Орловской области в реализации комплексной информационной кампании, направленной на укрепление единства российской нации.</w:t>
      </w:r>
    </w:p>
    <w:p>
      <w:pPr>
        <w:pStyle w:val="0"/>
        <w:spacing w:before="200" w:line-rule="auto"/>
        <w:ind w:firstLine="540"/>
        <w:jc w:val="both"/>
      </w:pPr>
      <w:r>
        <w:rPr>
          <w:sz w:val="20"/>
        </w:rPr>
        <w:t xml:space="preserve">В рамках основного мероприятия 6.3 "Совершенствование государственного управления в сфере государственной национальной политики Российской Федерации" планируется обеспечить в рамках комплекса мероприятий органов исполнительной власти специальной компетенции Орловской области, органов местного самоуправления во взаимодействии с национально-культурными автономиями, некоммерческими организациями, защищающими интересы иностранных граждан, общинами народов и этносов, проживающих на территории Орловской области, повышение эффективности государственного управления в сфере государственной национальной политики Российской Федерации на территории Орловской области.</w:t>
      </w:r>
    </w:p>
    <w:p>
      <w:pPr>
        <w:pStyle w:val="0"/>
        <w:spacing w:before="200" w:line-rule="auto"/>
        <w:ind w:firstLine="540"/>
        <w:jc w:val="both"/>
      </w:pPr>
      <w:r>
        <w:rPr>
          <w:sz w:val="20"/>
        </w:rPr>
        <w:t xml:space="preserve">В рамках основного мероприятия 6.4 "Этнокультурное развитие народов, проживающих на территории Орловской области" планируется проведение мероприятий, направленных на этнокультурное развитие народов, проживающих на территории Орловской области, во всех муниципальных образованиях Орловской области.</w:t>
      </w:r>
    </w:p>
    <w:p>
      <w:pPr>
        <w:pStyle w:val="0"/>
        <w:spacing w:before="200" w:line-rule="auto"/>
        <w:ind w:firstLine="540"/>
        <w:jc w:val="both"/>
      </w:pPr>
      <w:r>
        <w:rPr>
          <w:sz w:val="20"/>
        </w:rPr>
        <w:t xml:space="preserve">В рамках основного мероприятия 6.5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 планируется проведение мероприятий с участием орловского казачества во всех муниципальных образованиях Орловской области.</w:t>
      </w:r>
    </w:p>
    <w:p>
      <w:pPr>
        <w:pStyle w:val="0"/>
        <w:spacing w:before="200" w:line-rule="auto"/>
        <w:ind w:firstLine="540"/>
        <w:jc w:val="both"/>
      </w:pPr>
      <w:r>
        <w:rPr>
          <w:sz w:val="20"/>
        </w:rPr>
        <w:t xml:space="preserve">В рамках основного мероприятия 6.6 "Социально-культурная адаптация и интеграция иностранных граждан в Орловской области" планируется проведение мероприятий с участием иностранных граждан во всех муниципальных образованиях Орловской области.</w:t>
      </w:r>
    </w:p>
    <w:p>
      <w:pPr>
        <w:pStyle w:val="0"/>
        <w:spacing w:before="200" w:line-rule="auto"/>
        <w:ind w:firstLine="540"/>
        <w:jc w:val="both"/>
      </w:pPr>
      <w:r>
        <w:rPr>
          <w:sz w:val="20"/>
        </w:rPr>
        <w:t xml:space="preserve">В рамках основного мероприятия 6.7 "Создание устойчивой системы государственно-общественного партнерства в сфере государственной политики в отношении российского казачества" планируется поддержка соответствующих проектов (программ) казачьих обществ и общественных объединений казачества, оказания содействия их уставной деятельности.</w:t>
      </w:r>
    </w:p>
    <w:p>
      <w:pPr>
        <w:pStyle w:val="0"/>
        <w:spacing w:before="200" w:line-rule="auto"/>
        <w:ind w:firstLine="540"/>
        <w:jc w:val="both"/>
      </w:pPr>
      <w:r>
        <w:rPr>
          <w:sz w:val="20"/>
        </w:rPr>
        <w:t xml:space="preserve">В рамках основного мероприятия 6.8 "Социологический опрос в сфере этноконфессиональных отношений" планируется проведение социологических опросов, а также анализ общественного мнения населения, проживающего на территории Орловской области, в рамках этноконфессиональных отношений.</w:t>
      </w:r>
    </w:p>
    <w:p>
      <w:pPr>
        <w:pStyle w:val="0"/>
        <w:spacing w:before="200" w:line-rule="auto"/>
        <w:ind w:firstLine="540"/>
        <w:jc w:val="both"/>
      </w:pPr>
      <w:r>
        <w:rPr>
          <w:sz w:val="20"/>
        </w:rPr>
        <w:t xml:space="preserve">В рамках основного мероприятия 6.9 "Профилактика экстремизма на национальной и религиозной почве" планируется выявление и предупреждение конфликтов на национальной и религиозной почве посредством использования Государственной информационной системы мониторинга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В рамках основного мероприятия 6.10 "Сохранение и развитие русского языка" планируется организация и проведение мероприятий во всех муниципальных образованиях Орловской области в рамках сохранения и развития русского языка как языка государствообразующего народа, входящего в многонациональный союз равноправных народов Российской Федерации.</w:t>
      </w:r>
    </w:p>
    <w:p>
      <w:pPr>
        <w:pStyle w:val="0"/>
        <w:spacing w:before="200" w:line-rule="auto"/>
        <w:ind w:firstLine="540"/>
        <w:jc w:val="both"/>
      </w:pPr>
      <w:r>
        <w:rPr>
          <w:sz w:val="20"/>
        </w:rPr>
        <w:t xml:space="preserve">В рамках основного мероприятия 6.11 "Информационно-методическое сопровождение социально-культурной адаптации и интеграции иностранных граждан" планируется разработка и внедрение информационно-справочных изданий, организация и проведение образовательно-просветительских мероприятий, информационное сопровождение процессов социальной и культурной адаптации и интеграции иностранных граждан в Орловской области.</w:t>
      </w:r>
    </w:p>
    <w:p>
      <w:pPr>
        <w:pStyle w:val="0"/>
        <w:spacing w:before="200" w:line-rule="auto"/>
        <w:ind w:firstLine="540"/>
        <w:jc w:val="both"/>
      </w:pPr>
      <w:r>
        <w:rPr>
          <w:sz w:val="20"/>
        </w:rPr>
        <w:t xml:space="preserve">К ожидаемым конечным результатам </w:t>
      </w:r>
      <w:hyperlink w:history="0" w:anchor="P714" w:tooltip="ПАСПОРТ">
        <w:r>
          <w:rPr>
            <w:sz w:val="20"/>
            <w:color w:val="0000ff"/>
          </w:rPr>
          <w:t xml:space="preserve">подпрограммы 6</w:t>
        </w:r>
      </w:hyperlink>
      <w:r>
        <w:rPr>
          <w:sz w:val="20"/>
        </w:rPr>
        <w:t xml:space="preserve"> относятся:</w:t>
      </w:r>
    </w:p>
    <w:p>
      <w:pPr>
        <w:pStyle w:val="0"/>
        <w:spacing w:before="200" w:line-rule="auto"/>
        <w:ind w:firstLine="540"/>
        <w:jc w:val="both"/>
      </w:pPr>
      <w:r>
        <w:rPr>
          <w:sz w:val="20"/>
        </w:rPr>
        <w:t xml:space="preserve">1) увеличение численности участников мероприятий, направленных на этнокультурное развитие народов России и поддержку языкового многообразия, до 5,5 тысячи человек в год;</w:t>
      </w:r>
    </w:p>
    <w:p>
      <w:pPr>
        <w:pStyle w:val="0"/>
        <w:spacing w:before="200" w:line-rule="auto"/>
        <w:ind w:firstLine="540"/>
        <w:jc w:val="both"/>
      </w:pPr>
      <w:r>
        <w:rPr>
          <w:sz w:val="20"/>
        </w:rPr>
        <w:t xml:space="preserve">2) увеличение численности участников мероприятий, направленных на укрепление общероссийского гражданского единства, до 5,5 тысячи человек в год;</w:t>
      </w:r>
    </w:p>
    <w:p>
      <w:pPr>
        <w:pStyle w:val="0"/>
        <w:spacing w:before="200" w:line-rule="auto"/>
        <w:ind w:firstLine="540"/>
        <w:jc w:val="both"/>
      </w:pPr>
      <w:r>
        <w:rPr>
          <w:sz w:val="20"/>
        </w:rPr>
        <w:t xml:space="preserve">3) увеличение количества членов казачьих обществ, привлеченных к несению государственной и иной службы (численность членов казачьих обществ к 2025 году составит 25 человек);</w:t>
      </w:r>
    </w:p>
    <w:p>
      <w:pPr>
        <w:pStyle w:val="0"/>
        <w:spacing w:before="200" w:line-rule="auto"/>
        <w:ind w:firstLine="540"/>
        <w:jc w:val="both"/>
      </w:pPr>
      <w:r>
        <w:rPr>
          <w:sz w:val="20"/>
        </w:rPr>
        <w:t xml:space="preserve">4) увеличение количества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(к 2025 году составит 1,4 тыс. человек);</w:t>
      </w:r>
    </w:p>
    <w:p>
      <w:pPr>
        <w:pStyle w:val="0"/>
        <w:spacing w:before="200" w:line-rule="auto"/>
        <w:ind w:firstLine="540"/>
        <w:jc w:val="both"/>
      </w:pPr>
      <w:r>
        <w:rPr>
          <w:sz w:val="20"/>
        </w:rPr>
        <w:t xml:space="preserve">5) увеличение доли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 до 55% в год;</w:t>
      </w:r>
    </w:p>
    <w:p>
      <w:pPr>
        <w:pStyle w:val="0"/>
        <w:spacing w:before="200" w:line-rule="auto"/>
        <w:ind w:firstLine="540"/>
        <w:jc w:val="both"/>
      </w:pPr>
      <w:r>
        <w:rPr>
          <w:sz w:val="20"/>
        </w:rPr>
        <w:t xml:space="preserve">6) увеличение уровня толерантного отношения к представителям другой национальности (к 2025 году составит 70%);</w:t>
      </w:r>
    </w:p>
    <w:p>
      <w:pPr>
        <w:pStyle w:val="0"/>
        <w:spacing w:before="200" w:line-rule="auto"/>
        <w:ind w:firstLine="540"/>
        <w:jc w:val="both"/>
      </w:pPr>
      <w:r>
        <w:rPr>
          <w:sz w:val="20"/>
        </w:rPr>
        <w:t xml:space="preserve">7) снижение доли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(к 2025 году составит 20%);</w:t>
      </w:r>
    </w:p>
    <w:p>
      <w:pPr>
        <w:pStyle w:val="0"/>
        <w:spacing w:before="200" w:line-rule="auto"/>
        <w:ind w:firstLine="540"/>
        <w:jc w:val="both"/>
      </w:pPr>
      <w:r>
        <w:rPr>
          <w:sz w:val="20"/>
        </w:rPr>
        <w:t xml:space="preserve">8) увеличение количества участников мероприятий, направленных на сохранение и развитие русского языка (к 2025 году составит 20,0 тыс. человек);</w:t>
      </w:r>
    </w:p>
    <w:p>
      <w:pPr>
        <w:pStyle w:val="0"/>
        <w:spacing w:before="200" w:line-rule="auto"/>
        <w:ind w:firstLine="540"/>
        <w:jc w:val="both"/>
      </w:pPr>
      <w:r>
        <w:rPr>
          <w:sz w:val="20"/>
        </w:rPr>
        <w:t xml:space="preserve">9) увеличение количества участников мероприятий, направленных на социальную и культурную адаптацию и интеграцию иностранных граждан, в отчетном году (к 2025 году составит 1,4 тыс. человек);</w:t>
      </w:r>
    </w:p>
    <w:p>
      <w:pPr>
        <w:pStyle w:val="0"/>
        <w:spacing w:before="200" w:line-rule="auto"/>
        <w:ind w:firstLine="540"/>
        <w:jc w:val="both"/>
      </w:pPr>
      <w:r>
        <w:rPr>
          <w:sz w:val="20"/>
        </w:rPr>
        <w:t xml:space="preserve">10) увеличение доли граждан, не испытывающих негативного отношения к иностранным гражданам, в общем количестве опрошенных граждан (к 2025 году составит 70%);</w:t>
      </w:r>
    </w:p>
    <w:p>
      <w:pPr>
        <w:pStyle w:val="0"/>
        <w:spacing w:before="200" w:line-rule="auto"/>
        <w:ind w:firstLine="540"/>
        <w:jc w:val="both"/>
      </w:pPr>
      <w:r>
        <w:rPr>
          <w:sz w:val="20"/>
        </w:rPr>
        <w:t xml:space="preserve">11) увеличение доли иностранных граждан, успешно сдавших экзамен по русскому языку как иностранному, истории России и основам законодательства Российской Федерации, в общем количестве иностранных граждан, сдававших экзамен (к 2025 году составит 75,7%).</w:t>
      </w:r>
    </w:p>
    <w:p>
      <w:pPr>
        <w:pStyle w:val="0"/>
        <w:spacing w:before="200" w:line-rule="auto"/>
        <w:ind w:firstLine="540"/>
        <w:jc w:val="both"/>
      </w:pPr>
      <w:r>
        <w:rPr>
          <w:sz w:val="20"/>
        </w:rPr>
        <w:t xml:space="preserve">Оценка степени выполнения мероприятий данной подпрограммы осуществляется по следующим индикаторам:</w:t>
      </w:r>
    </w:p>
    <w:p>
      <w:pPr>
        <w:pStyle w:val="0"/>
        <w:spacing w:before="200" w:line-rule="auto"/>
        <w:ind w:firstLine="540"/>
        <w:jc w:val="both"/>
      </w:pPr>
      <w:r>
        <w:rPr>
          <w:sz w:val="20"/>
        </w:rPr>
        <w:t xml:space="preserve">1) численность участников мероприятий, направленных на этнокультурное развитие народов России и поддержку языкового многообразия;</w:t>
      </w:r>
    </w:p>
    <w:p>
      <w:pPr>
        <w:pStyle w:val="0"/>
        <w:spacing w:before="200" w:line-rule="auto"/>
        <w:ind w:firstLine="540"/>
        <w:jc w:val="both"/>
      </w:pPr>
      <w:r>
        <w:rPr>
          <w:sz w:val="20"/>
        </w:rPr>
        <w:t xml:space="preserve">2) количество участников мероприятий, направленных на укрепление общероссийского гражданского единства;</w:t>
      </w:r>
    </w:p>
    <w:p>
      <w:pPr>
        <w:pStyle w:val="0"/>
        <w:spacing w:before="200" w:line-rule="auto"/>
        <w:ind w:firstLine="540"/>
        <w:jc w:val="both"/>
      </w:pPr>
      <w:r>
        <w:rPr>
          <w:sz w:val="20"/>
        </w:rPr>
        <w:t xml:space="preserve">3) количество членов казачьих обществ, привлеченных к несению государственной и иной службы;</w:t>
      </w:r>
    </w:p>
    <w:p>
      <w:pPr>
        <w:pStyle w:val="0"/>
        <w:spacing w:before="200" w:line-rule="auto"/>
        <w:ind w:firstLine="540"/>
        <w:jc w:val="both"/>
      </w:pPr>
      <w:r>
        <w:rPr>
          <w:sz w:val="20"/>
        </w:rPr>
        <w:t xml:space="preserve">4) 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spacing w:before="200" w:line-rule="auto"/>
        <w:ind w:firstLine="540"/>
        <w:jc w:val="both"/>
      </w:pPr>
      <w:r>
        <w:rPr>
          <w:sz w:val="20"/>
        </w:rPr>
        <w:t xml:space="preserve">5) 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pPr>
        <w:pStyle w:val="0"/>
        <w:spacing w:before="200" w:line-rule="auto"/>
        <w:ind w:firstLine="540"/>
        <w:jc w:val="both"/>
      </w:pPr>
      <w:r>
        <w:rPr>
          <w:sz w:val="20"/>
        </w:rPr>
        <w:t xml:space="preserve">6) доля граждан, отмечающих отсутствие в отношении себя дискриминации по признаку национальной, языковой или религиозной принадлежности;</w:t>
      </w:r>
    </w:p>
    <w:p>
      <w:pPr>
        <w:pStyle w:val="0"/>
        <w:spacing w:before="200" w:line-rule="auto"/>
        <w:ind w:firstLine="540"/>
        <w:jc w:val="both"/>
      </w:pPr>
      <w:r>
        <w:rPr>
          <w:sz w:val="20"/>
        </w:rPr>
        <w:t xml:space="preserve">7) доля граждан, не испытывающих негативного отношения к иностранным гражданам, в общем количестве опрошенных граждан;</w:t>
      </w:r>
    </w:p>
    <w:p>
      <w:pPr>
        <w:pStyle w:val="0"/>
        <w:spacing w:before="200" w:line-rule="auto"/>
        <w:ind w:firstLine="540"/>
        <w:jc w:val="both"/>
      </w:pPr>
      <w:r>
        <w:rPr>
          <w:sz w:val="20"/>
        </w:rPr>
        <w:t xml:space="preserve">8) доля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w:t>
      </w:r>
    </w:p>
    <w:p>
      <w:pPr>
        <w:pStyle w:val="0"/>
        <w:spacing w:before="200" w:line-rule="auto"/>
        <w:ind w:firstLine="540"/>
        <w:jc w:val="both"/>
      </w:pPr>
      <w:r>
        <w:rPr>
          <w:sz w:val="20"/>
        </w:rPr>
        <w:t xml:space="preserve">9) количество участников мероприятий, направленных на сохранение и развитие русского языка;</w:t>
      </w:r>
    </w:p>
    <w:p>
      <w:pPr>
        <w:pStyle w:val="0"/>
        <w:spacing w:before="200" w:line-rule="auto"/>
        <w:ind w:firstLine="540"/>
        <w:jc w:val="both"/>
      </w:pPr>
      <w:r>
        <w:rPr>
          <w:sz w:val="20"/>
        </w:rPr>
        <w:t xml:space="preserve">10) количество участников мероприятий, направленных на социальную и культурную адаптацию и интеграцию иностранных граждан, в отчетном году;</w:t>
      </w:r>
    </w:p>
    <w:p>
      <w:pPr>
        <w:pStyle w:val="0"/>
        <w:spacing w:before="200" w:line-rule="auto"/>
        <w:ind w:firstLine="540"/>
        <w:jc w:val="both"/>
      </w:pPr>
      <w:r>
        <w:rPr>
          <w:sz w:val="20"/>
        </w:rPr>
        <w:t xml:space="preserve">11) доля граждан, не испытывающих негативного отношения к иностранным гражданам, в общем количестве опрошенных граждан;</w:t>
      </w:r>
    </w:p>
    <w:p>
      <w:pPr>
        <w:pStyle w:val="0"/>
        <w:spacing w:before="200" w:line-rule="auto"/>
        <w:ind w:firstLine="540"/>
        <w:jc w:val="both"/>
      </w:pPr>
      <w:r>
        <w:rPr>
          <w:sz w:val="20"/>
        </w:rPr>
        <w:t xml:space="preserve">12) доля иностранных граждан, успешно сдавших экзамен по русскому языку как иностранному, истории России и основам законодательства Российской Федерации, в общем количестве иностранных граждан, сдававших экзамен.</w:t>
      </w:r>
    </w:p>
    <w:p>
      <w:pPr>
        <w:pStyle w:val="0"/>
        <w:spacing w:before="200" w:line-rule="auto"/>
        <w:ind w:firstLine="540"/>
        <w:jc w:val="both"/>
      </w:pPr>
      <w:r>
        <w:rPr>
          <w:sz w:val="20"/>
        </w:rPr>
        <w:t xml:space="preserve">Реализация </w:t>
      </w:r>
      <w:hyperlink w:history="0" w:anchor="P714" w:tooltip="ПАСПОРТ">
        <w:r>
          <w:rPr>
            <w:sz w:val="20"/>
            <w:color w:val="0000ff"/>
          </w:rPr>
          <w:t xml:space="preserve">подпрограммы 6</w:t>
        </w:r>
      </w:hyperlink>
      <w:r>
        <w:rPr>
          <w:sz w:val="20"/>
        </w:rPr>
        <w:t xml:space="preserve"> осуществляется в 2020 - 2025 годах. Деление </w:t>
      </w:r>
      <w:hyperlink w:history="0" w:anchor="P714" w:tooltip="ПАСПОРТ">
        <w:r>
          <w:rPr>
            <w:sz w:val="20"/>
            <w:color w:val="0000ff"/>
          </w:rPr>
          <w:t xml:space="preserve">подпрограммы 6</w:t>
        </w:r>
      </w:hyperlink>
      <w:r>
        <w:rPr>
          <w:sz w:val="20"/>
        </w:rPr>
        <w:t xml:space="preserve"> на контрольные этапы не предусмотрено.</w:t>
      </w:r>
    </w:p>
    <w:p>
      <w:pPr>
        <w:pStyle w:val="0"/>
        <w:spacing w:before="200" w:line-rule="auto"/>
        <w:ind w:firstLine="540"/>
        <w:jc w:val="both"/>
      </w:pPr>
      <w:hyperlink w:history="0" w:anchor="P1902" w:tooltip="ПЕРЕЧЕНЬ">
        <w:r>
          <w:rPr>
            <w:sz w:val="20"/>
            <w:color w:val="0000ff"/>
          </w:rPr>
          <w:t xml:space="preserve">Перечень</w:t>
        </w:r>
      </w:hyperlink>
      <w:r>
        <w:rPr>
          <w:sz w:val="20"/>
        </w:rPr>
        <w:t xml:space="preserve"> подпрограмм государственной программы, основных мероприятий подпрограмм с указанием сроков их реализации и ожидаемых результатов, а также сведения о взаимосвязи мероприятий и результатов их выполнения с показателями (индикаторами) государственной программы приведены в приложении 2 к государственной программе.</w:t>
      </w:r>
    </w:p>
    <w:p>
      <w:pPr>
        <w:pStyle w:val="0"/>
        <w:spacing w:before="200" w:line-rule="auto"/>
        <w:ind w:firstLine="540"/>
        <w:jc w:val="both"/>
      </w:pPr>
      <w:r>
        <w:rPr>
          <w:sz w:val="20"/>
        </w:rPr>
        <w:t xml:space="preserve">Последовательность решения задач и выполнения подпрограмм и их мероприятий определяется ответственным исполнителем государственной программы в соответствии с процедурами управления реализацией государственной программы.</w:t>
      </w:r>
    </w:p>
    <w:p>
      <w:pPr>
        <w:pStyle w:val="0"/>
        <w:spacing w:before="200" w:line-rule="auto"/>
        <w:ind w:firstLine="540"/>
        <w:jc w:val="both"/>
      </w:pPr>
      <w:r>
        <w:rPr>
          <w:sz w:val="20"/>
        </w:rPr>
        <w:t xml:space="preserve">Ответственным исполнителем государственной программы ежегодно разрабатывается план реализации государственной программы на очередной финансовый год и плановый период и утверждается приказом Администрации Губернатора и Правительства Орловской области не позднее 1 декабря текущего года.</w:t>
      </w:r>
    </w:p>
    <w:p>
      <w:pPr>
        <w:pStyle w:val="0"/>
        <w:spacing w:before="200" w:line-rule="auto"/>
        <w:ind w:firstLine="540"/>
        <w:jc w:val="both"/>
      </w:pPr>
      <w:r>
        <w:rPr>
          <w:sz w:val="20"/>
        </w:rPr>
        <w:t xml:space="preserve">Подпрограммы и состав основных мероприятий подпрограмм могут корректироваться по мере решения задач государственной программы в следующих случаях:</w:t>
      </w:r>
    </w:p>
    <w:p>
      <w:pPr>
        <w:pStyle w:val="0"/>
        <w:spacing w:before="200" w:line-rule="auto"/>
        <w:ind w:firstLine="540"/>
        <w:jc w:val="both"/>
      </w:pPr>
      <w:r>
        <w:rPr>
          <w:sz w:val="20"/>
        </w:rPr>
        <w:t xml:space="preserve">1) изменения законодательства в сфере реализации государственной программы;</w:t>
      </w:r>
    </w:p>
    <w:p>
      <w:pPr>
        <w:pStyle w:val="0"/>
        <w:spacing w:before="200" w:line-rule="auto"/>
        <w:ind w:firstLine="540"/>
        <w:jc w:val="both"/>
      </w:pPr>
      <w:r>
        <w:rPr>
          <w:sz w:val="20"/>
        </w:rPr>
        <w:t xml:space="preserve">2) изменения объема субвенций из федерального бюджета и средств областного бюджета на исполнение отдельных полномочий Российской Федерации в области лесных отношений;</w:t>
      </w:r>
    </w:p>
    <w:p>
      <w:pPr>
        <w:pStyle w:val="0"/>
        <w:spacing w:before="200" w:line-rule="auto"/>
        <w:ind w:firstLine="540"/>
        <w:jc w:val="both"/>
      </w:pPr>
      <w:r>
        <w:rPr>
          <w:sz w:val="20"/>
        </w:rPr>
        <w:t xml:space="preserve">3) возникновения техногенных катастроф или катастроф природного характера;</w:t>
      </w:r>
    </w:p>
    <w:p>
      <w:pPr>
        <w:pStyle w:val="0"/>
        <w:spacing w:before="200" w:line-rule="auto"/>
        <w:ind w:firstLine="540"/>
        <w:jc w:val="both"/>
      </w:pPr>
      <w:r>
        <w:rPr>
          <w:sz w:val="20"/>
        </w:rPr>
        <w:t xml:space="preserve">4) по причинам, указанным в </w:t>
      </w:r>
      <w:hyperlink w:history="0" r:id="rId104" w:tooltip="Постановление Правительства Орловской области от 23.07.2012 N 255 (ред. от 06.03.2023) &quot;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quot; {КонсультантПлюс}">
        <w:r>
          <w:rPr>
            <w:sz w:val="20"/>
            <w:color w:val="0000ff"/>
          </w:rPr>
          <w:t xml:space="preserve">пункте 48</w:t>
        </w:r>
      </w:hyperlink>
      <w:r>
        <w:rPr>
          <w:sz w:val="20"/>
        </w:rPr>
        <w:t xml:space="preserve"> Порядка разработки, реализации и оценки эффективности государственных программ Орловской области, утвержденного постановлением Правительства Орловской области от 23 июля 2012 года N 255 "Об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w:t>
      </w:r>
    </w:p>
    <w:p>
      <w:pPr>
        <w:pStyle w:val="0"/>
        <w:spacing w:before="200" w:line-rule="auto"/>
        <w:ind w:firstLine="540"/>
        <w:jc w:val="both"/>
      </w:pPr>
      <w:hyperlink w:history="0" w:anchor="P2314" w:tooltip="СВЕДЕНИЯ">
        <w:r>
          <w:rPr>
            <w:sz w:val="20"/>
            <w:color w:val="0000ff"/>
          </w:rPr>
          <w:t xml:space="preserve">Сведения</w:t>
        </w:r>
      </w:hyperlink>
      <w:r>
        <w:rPr>
          <w:sz w:val="20"/>
        </w:rPr>
        <w:t xml:space="preserve"> об основных мерах правового регулирования в сфере реализации государственной программы, направленных на достижение цели и ожидаемых результатов государственной программы, с указанием основных положений и сроков принятия необходимых нормативных правовых актов представлены в приложении 3 к государственной программе.</w:t>
      </w:r>
    </w:p>
    <w:p>
      <w:pPr>
        <w:pStyle w:val="0"/>
        <w:spacing w:before="200" w:line-rule="auto"/>
        <w:ind w:firstLine="540"/>
        <w:jc w:val="both"/>
      </w:pPr>
      <w:r>
        <w:rPr>
          <w:sz w:val="20"/>
        </w:rPr>
        <w:t xml:space="preserve">Объемы финансирования государственной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w:t>
      </w:r>
    </w:p>
    <w:p>
      <w:pPr>
        <w:pStyle w:val="0"/>
        <w:spacing w:before="200" w:line-rule="auto"/>
        <w:ind w:firstLine="540"/>
        <w:jc w:val="both"/>
      </w:pPr>
      <w:r>
        <w:rPr>
          <w:sz w:val="20"/>
        </w:rPr>
        <w:t xml:space="preserve">Ресурсное обеспечение реализации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 за счет средств областного бюджета с расшифровкой по главным распорядителям средств областного бюджета, подпрограммам государственной программы, основным мероприятиям подпрограмм, а также по годам реализации государственной программы представлено в </w:t>
      </w:r>
      <w:hyperlink w:history="0" w:anchor="P2412" w:tooltip="Приложение 4">
        <w:r>
          <w:rPr>
            <w:sz w:val="20"/>
            <w:color w:val="0000ff"/>
          </w:rPr>
          <w:t xml:space="preserve">приложении 4</w:t>
        </w:r>
      </w:hyperlink>
      <w:r>
        <w:rPr>
          <w:sz w:val="20"/>
        </w:rPr>
        <w:t xml:space="preserve"> к государственной программе.</w:t>
      </w:r>
    </w:p>
    <w:p>
      <w:pPr>
        <w:pStyle w:val="0"/>
        <w:spacing w:before="200" w:line-rule="auto"/>
        <w:ind w:firstLine="540"/>
        <w:jc w:val="both"/>
      </w:pPr>
      <w:r>
        <w:rPr>
          <w:sz w:val="20"/>
        </w:rPr>
        <w:t xml:space="preserve">Ресурсное обеспечение и прогнозная (справочная) оценка расходов федерального и областного бюджетов, бюджетов муниципальных образований Орловской области, государственных внебюджетных фондов и внебюджетных источников на реализацию целей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представлены в </w:t>
      </w:r>
      <w:hyperlink w:history="0" w:anchor="P3683" w:tooltip="РЕСУРСНОЕ ОБЕСПЕЧЕНИЕ И ПРОГНОЗНАЯ (СПРАВОЧНАЯ) ОЦЕНКА">
        <w:r>
          <w:rPr>
            <w:sz w:val="20"/>
            <w:color w:val="0000ff"/>
          </w:rPr>
          <w:t xml:space="preserve">приложении 5</w:t>
        </w:r>
      </w:hyperlink>
      <w:r>
        <w:rPr>
          <w:sz w:val="20"/>
        </w:rPr>
        <w:t xml:space="preserve"> к государственной программе.</w:t>
      </w:r>
    </w:p>
    <w:p>
      <w:pPr>
        <w:pStyle w:val="0"/>
        <w:spacing w:before="200" w:line-rule="auto"/>
        <w:ind w:firstLine="540"/>
        <w:jc w:val="both"/>
      </w:pPr>
      <w:r>
        <w:rPr>
          <w:sz w:val="20"/>
        </w:rPr>
        <w:t xml:space="preserve">Оценка эффективности реализации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проводится ежегодно ответственным исполнителем государственной программы и обеспечивает мониторинг результатов реализации с целью уточнения степени достижения цели, решения задач и выполнения мероприятий государственной программы.</w:t>
      </w:r>
    </w:p>
    <w:p>
      <w:pPr>
        <w:pStyle w:val="0"/>
        <w:spacing w:before="200" w:line-rule="auto"/>
        <w:ind w:firstLine="540"/>
        <w:jc w:val="both"/>
      </w:pPr>
      <w:hyperlink w:history="0" w:anchor="P6381" w:tooltip="ПОРЯДОК И МЕТОДИКА">
        <w:r>
          <w:rPr>
            <w:sz w:val="20"/>
            <w:color w:val="0000ff"/>
          </w:rPr>
          <w:t xml:space="preserve">Порядок и методика</w:t>
        </w:r>
      </w:hyperlink>
      <w:r>
        <w:rPr>
          <w:sz w:val="20"/>
        </w:rPr>
        <w:t xml:space="preserve"> оценки эффективности реализации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представлены в приложении 6 к государственной программе.</w:t>
      </w:r>
    </w:p>
    <w:p>
      <w:pPr>
        <w:pStyle w:val="0"/>
        <w:spacing w:before="200" w:line-rule="auto"/>
        <w:ind w:firstLine="540"/>
        <w:jc w:val="both"/>
      </w:pPr>
      <w:r>
        <w:rPr>
          <w:sz w:val="20"/>
        </w:rPr>
        <w:t xml:space="preserve">Оценка применения мер государственного регулирования в сфере реализации государственной программы представлена в </w:t>
      </w:r>
      <w:hyperlink w:history="0" w:anchor="P6504" w:tooltip="ОЦЕНКА">
        <w:r>
          <w:rPr>
            <w:sz w:val="20"/>
            <w:color w:val="0000ff"/>
          </w:rPr>
          <w:t xml:space="preserve">приложении 7</w:t>
        </w:r>
      </w:hyperlink>
      <w:r>
        <w:rPr>
          <w:sz w:val="20"/>
        </w:rPr>
        <w:t xml:space="preserve"> к государственной программе.</w:t>
      </w:r>
    </w:p>
    <w:p>
      <w:pPr>
        <w:pStyle w:val="0"/>
        <w:spacing w:before="200" w:line-rule="auto"/>
        <w:ind w:firstLine="540"/>
        <w:jc w:val="both"/>
      </w:pPr>
      <w:r>
        <w:rPr>
          <w:sz w:val="20"/>
        </w:rPr>
        <w:t xml:space="preserve">Результаты оценки эффективности реализации государственной программы представляются в составе годового и уточненного годового отчетов ответственного исполнителя государственной программы о ходе ее реализации и оценке эффективности по итогам отчетного года.</w:t>
      </w:r>
    </w:p>
    <w:p>
      <w:pPr>
        <w:pStyle w:val="0"/>
        <w:spacing w:before="200" w:line-rule="auto"/>
        <w:ind w:firstLine="540"/>
        <w:jc w:val="both"/>
      </w:pPr>
      <w:r>
        <w:rPr>
          <w:sz w:val="20"/>
        </w:rPr>
        <w:t xml:space="preserve">Ожидаемые результаты реализации государственной программы:</w:t>
      </w:r>
    </w:p>
    <w:p>
      <w:pPr>
        <w:pStyle w:val="0"/>
        <w:spacing w:before="200" w:line-rule="auto"/>
        <w:ind w:firstLine="540"/>
        <w:jc w:val="both"/>
      </w:pPr>
      <w:r>
        <w:rPr>
          <w:sz w:val="20"/>
        </w:rPr>
        <w:t xml:space="preserve">1) усовершенствование нормативной правовой базы Орловской области по вопросам государственной гражданской и муниципальной службы;</w:t>
      </w:r>
    </w:p>
    <w:p>
      <w:pPr>
        <w:pStyle w:val="0"/>
        <w:spacing w:before="200" w:line-rule="auto"/>
        <w:ind w:firstLine="540"/>
        <w:jc w:val="both"/>
      </w:pPr>
      <w:r>
        <w:rPr>
          <w:sz w:val="20"/>
        </w:rPr>
        <w:t xml:space="preserve">2) внедрение правовых и организационных механизмов взаимосвязи государственной гражданской и муниципальной службы;</w:t>
      </w:r>
    </w:p>
    <w:p>
      <w:pPr>
        <w:pStyle w:val="0"/>
        <w:spacing w:before="200" w:line-rule="auto"/>
        <w:ind w:firstLine="540"/>
        <w:jc w:val="both"/>
      </w:pPr>
      <w:r>
        <w:rPr>
          <w:sz w:val="20"/>
        </w:rPr>
        <w:t xml:space="preserve">3) усовершенствование кадрового обеспечения процессов государственного и муниципального управления;</w:t>
      </w:r>
    </w:p>
    <w:p>
      <w:pPr>
        <w:pStyle w:val="0"/>
        <w:spacing w:before="200" w:line-rule="auto"/>
        <w:ind w:firstLine="540"/>
        <w:jc w:val="both"/>
      </w:pPr>
      <w:r>
        <w:rPr>
          <w:sz w:val="20"/>
        </w:rPr>
        <w:t xml:space="preserve">4) повышение профессионального уровня государственных гражданских и муниципальных служащих Орловской области;</w:t>
      </w:r>
    </w:p>
    <w:p>
      <w:pPr>
        <w:pStyle w:val="0"/>
        <w:spacing w:before="200" w:line-rule="auto"/>
        <w:ind w:firstLine="540"/>
        <w:jc w:val="both"/>
      </w:pPr>
      <w:r>
        <w:rPr>
          <w:sz w:val="20"/>
        </w:rPr>
        <w:t xml:space="preserve">5) рост количества проведенных обзоров (мониторинг) действующей нормативной правовой базы Орловской области, регулирующей вопросы государственной гражданской службы;</w:t>
      </w:r>
    </w:p>
    <w:p>
      <w:pPr>
        <w:pStyle w:val="0"/>
        <w:spacing w:before="200" w:line-rule="auto"/>
        <w:ind w:firstLine="540"/>
        <w:jc w:val="both"/>
      </w:pPr>
      <w:r>
        <w:rPr>
          <w:sz w:val="20"/>
        </w:rPr>
        <w:t xml:space="preserve">6) рост количества проведенных семинарских занятий по актуальным вопросам государственной гражданской и муниципальной службы;</w:t>
      </w:r>
    </w:p>
    <w:p>
      <w:pPr>
        <w:pStyle w:val="0"/>
        <w:spacing w:before="200" w:line-rule="auto"/>
        <w:ind w:firstLine="540"/>
        <w:jc w:val="both"/>
      </w:pPr>
      <w:r>
        <w:rPr>
          <w:sz w:val="20"/>
        </w:rPr>
        <w:t xml:space="preserve">7) увеличение доли должностей государственной гражданской службы Орловской области, замещенных по конкурсу, от общего количества должностей государственной гражданской службы Орловской области, подлежащих замещению;</w:t>
      </w:r>
    </w:p>
    <w:p>
      <w:pPr>
        <w:pStyle w:val="0"/>
        <w:spacing w:before="200" w:line-rule="auto"/>
        <w:ind w:firstLine="540"/>
        <w:jc w:val="both"/>
      </w:pPr>
      <w:r>
        <w:rPr>
          <w:sz w:val="20"/>
        </w:rPr>
        <w:t xml:space="preserve">8) увеличение доли должностей государственной гражданской службы Орловской области, замещенных на основе назначения из кадрового резерва, от общего количества должностей государственной гражданской службы Орловской области, подлежащих замещению;</w:t>
      </w:r>
    </w:p>
    <w:p>
      <w:pPr>
        <w:pStyle w:val="0"/>
        <w:spacing w:before="200" w:line-rule="auto"/>
        <w:ind w:firstLine="540"/>
        <w:jc w:val="both"/>
      </w:pPr>
      <w:r>
        <w:rPr>
          <w:sz w:val="20"/>
        </w:rPr>
        <w:t xml:space="preserve">9) увеличение доли должностей муниципальной службы Орловской области, замещенных на основе назначения из кадрового резерва, от общего количества должностей муниципальной службы Орловской области, подлежащих замещению;</w:t>
      </w:r>
    </w:p>
    <w:p>
      <w:pPr>
        <w:pStyle w:val="0"/>
        <w:spacing w:before="200" w:line-rule="auto"/>
        <w:ind w:firstLine="540"/>
        <w:jc w:val="both"/>
      </w:pPr>
      <w:r>
        <w:rPr>
          <w:sz w:val="20"/>
        </w:rPr>
        <w:t xml:space="preserve">9.1) распространение и внедрение лучших практик органов местного самоуправления муниципальных образований Орловской области;</w:t>
      </w:r>
    </w:p>
    <w:p>
      <w:pPr>
        <w:pStyle w:val="0"/>
        <w:spacing w:before="200" w:line-rule="auto"/>
        <w:ind w:firstLine="540"/>
        <w:jc w:val="both"/>
      </w:pPr>
      <w:r>
        <w:rPr>
          <w:sz w:val="20"/>
        </w:rPr>
        <w:t xml:space="preserve">10) рост количества информационно-аналитических материалов в сфере развития государственной гражданской и муниципальной службы Орловской области, размещенных в государственной специализированной информационной системе "Портал Орловской области - публичный информационный центр" в сети Интернет и на официальных сайтах органов местного самоуправления Орловской области;</w:t>
      </w:r>
    </w:p>
    <w:p>
      <w:pPr>
        <w:pStyle w:val="0"/>
        <w:spacing w:before="200" w:line-rule="auto"/>
        <w:ind w:firstLine="540"/>
        <w:jc w:val="both"/>
      </w:pPr>
      <w:r>
        <w:rPr>
          <w:sz w:val="20"/>
        </w:rPr>
        <w:t xml:space="preserve">11) рост количества муниципальных служащих Орловской области, прошедших повышение квалификации;</w:t>
      </w:r>
    </w:p>
    <w:p>
      <w:pPr>
        <w:pStyle w:val="0"/>
        <w:spacing w:before="200" w:line-rule="auto"/>
        <w:ind w:firstLine="540"/>
        <w:jc w:val="both"/>
      </w:pPr>
      <w:r>
        <w:rPr>
          <w:sz w:val="20"/>
        </w:rPr>
        <w:t xml:space="preserve">12) внедрение и использование системы мониторинга качества оказания образовательных услуг в рамках организации повышения квалификации муниципальных служащих Орловской области;</w:t>
      </w:r>
    </w:p>
    <w:p>
      <w:pPr>
        <w:pStyle w:val="0"/>
        <w:spacing w:before="200" w:line-rule="auto"/>
        <w:ind w:firstLine="540"/>
        <w:jc w:val="both"/>
      </w:pPr>
      <w:r>
        <w:rPr>
          <w:sz w:val="20"/>
        </w:rPr>
        <w:t xml:space="preserve">13) увеличение доли государственных гражданских служащих Орловской области, повысивших профессиональный уровень посредством саморазвития;</w:t>
      </w:r>
    </w:p>
    <w:p>
      <w:pPr>
        <w:pStyle w:val="0"/>
        <w:spacing w:before="200" w:line-rule="auto"/>
        <w:ind w:firstLine="540"/>
        <w:jc w:val="both"/>
      </w:pPr>
      <w:r>
        <w:rPr>
          <w:sz w:val="20"/>
        </w:rPr>
        <w:t xml:space="preserve">14) снижение вероятности совершения коррупционных правонарушений государственными гражданскими служащими Орловской области при исполнении должностных обязанностей;</w:t>
      </w:r>
    </w:p>
    <w:p>
      <w:pPr>
        <w:pStyle w:val="0"/>
        <w:spacing w:before="200" w:line-rule="auto"/>
        <w:ind w:firstLine="540"/>
        <w:jc w:val="both"/>
      </w:pPr>
      <w:r>
        <w:rPr>
          <w:sz w:val="20"/>
        </w:rPr>
        <w:t xml:space="preserve">15) снижение вероятности совершения коррупционных правонарушений муниципальными служащими Орловской области при исполнении должностных обязанностей;</w:t>
      </w:r>
    </w:p>
    <w:p>
      <w:pPr>
        <w:pStyle w:val="0"/>
        <w:spacing w:before="200" w:line-rule="auto"/>
        <w:ind w:firstLine="540"/>
        <w:jc w:val="both"/>
      </w:pPr>
      <w:r>
        <w:rPr>
          <w:sz w:val="20"/>
        </w:rPr>
        <w:t xml:space="preserve">16) своевременное получение информации органами исполнительной власти специальной компетенции Орловской области о фактах коррупционных проявлений государственных гражданских служащих Орловской области;</w:t>
      </w:r>
    </w:p>
    <w:p>
      <w:pPr>
        <w:pStyle w:val="0"/>
        <w:spacing w:before="200" w:line-rule="auto"/>
        <w:ind w:firstLine="540"/>
        <w:jc w:val="both"/>
      </w:pPr>
      <w:r>
        <w:rPr>
          <w:sz w:val="20"/>
        </w:rPr>
        <w:t xml:space="preserve">17) формирование общественной нетерпимости к фактам коррупционных проявлений;</w:t>
      </w:r>
    </w:p>
    <w:p>
      <w:pPr>
        <w:pStyle w:val="0"/>
        <w:spacing w:before="200" w:line-rule="auto"/>
        <w:ind w:firstLine="540"/>
        <w:jc w:val="both"/>
      </w:pPr>
      <w:r>
        <w:rPr>
          <w:sz w:val="20"/>
        </w:rPr>
        <w:t xml:space="preserve">18) повышение эффективности межведомственного взаимодействия в сфере противодействия коррупции;</w:t>
      </w:r>
    </w:p>
    <w:p>
      <w:pPr>
        <w:pStyle w:val="0"/>
        <w:spacing w:before="200" w:line-rule="auto"/>
        <w:ind w:firstLine="540"/>
        <w:jc w:val="both"/>
      </w:pPr>
      <w:r>
        <w:rPr>
          <w:sz w:val="20"/>
        </w:rPr>
        <w:t xml:space="preserve">19) определение оценки уровня коррупции в Орловской области;</w:t>
      </w:r>
    </w:p>
    <w:p>
      <w:pPr>
        <w:pStyle w:val="0"/>
        <w:spacing w:before="200" w:line-rule="auto"/>
        <w:ind w:firstLine="540"/>
        <w:jc w:val="both"/>
      </w:pPr>
      <w:r>
        <w:rPr>
          <w:sz w:val="20"/>
        </w:rPr>
        <w:t xml:space="preserve">20) обеспечение роста числа работников и добровольцев, принимающих участие в реализации проектов и программ СО НКО;</w:t>
      </w:r>
    </w:p>
    <w:p>
      <w:pPr>
        <w:pStyle w:val="0"/>
        <w:spacing w:before="200" w:line-rule="auto"/>
        <w:ind w:firstLine="540"/>
        <w:jc w:val="both"/>
      </w:pPr>
      <w:r>
        <w:rPr>
          <w:sz w:val="20"/>
        </w:rPr>
        <w:t xml:space="preserve">21) обеспечение роста числа СО НКО в Орловской области, получивших государственную поддержку;</w:t>
      </w:r>
    </w:p>
    <w:p>
      <w:pPr>
        <w:pStyle w:val="0"/>
        <w:spacing w:before="200" w:line-rule="auto"/>
        <w:ind w:firstLine="540"/>
        <w:jc w:val="both"/>
      </w:pPr>
      <w:r>
        <w:rPr>
          <w:sz w:val="20"/>
        </w:rPr>
        <w:t xml:space="preserve">22) увеличение объема средств, привлеченных СО НКО на реализацию социально значимых проектов и программ (за исключением субсидий из бюджета Орловской области);</w:t>
      </w:r>
    </w:p>
    <w:p>
      <w:pPr>
        <w:pStyle w:val="0"/>
        <w:spacing w:before="200" w:line-rule="auto"/>
        <w:ind w:firstLine="540"/>
        <w:jc w:val="both"/>
      </w:pPr>
      <w:r>
        <w:rPr>
          <w:sz w:val="20"/>
        </w:rPr>
        <w:t xml:space="preserve">23) увеличение числа социально незащищенных жителей Орловской области, получающих доступные и качественные социальные услуги и помощь;</w:t>
      </w:r>
    </w:p>
    <w:p>
      <w:pPr>
        <w:pStyle w:val="0"/>
        <w:spacing w:before="200" w:line-rule="auto"/>
        <w:ind w:firstLine="540"/>
        <w:jc w:val="both"/>
      </w:pPr>
      <w:r>
        <w:rPr>
          <w:sz w:val="20"/>
        </w:rPr>
        <w:t xml:space="preserve">24) увеличение количества благополучателей социальной инициативы, реализуемой некоммерческой неправительственной организацией;</w:t>
      </w:r>
    </w:p>
    <w:p>
      <w:pPr>
        <w:pStyle w:val="0"/>
        <w:spacing w:before="200" w:line-rule="auto"/>
        <w:ind w:firstLine="540"/>
        <w:jc w:val="both"/>
      </w:pPr>
      <w:r>
        <w:rPr>
          <w:sz w:val="20"/>
        </w:rPr>
        <w:t xml:space="preserve">25) увеличение количества добровольцев (волонтеров), привлекаемых некоммерческой неправительственной организацией;</w:t>
      </w:r>
    </w:p>
    <w:p>
      <w:pPr>
        <w:pStyle w:val="0"/>
        <w:spacing w:before="200" w:line-rule="auto"/>
        <w:ind w:firstLine="540"/>
        <w:jc w:val="both"/>
      </w:pPr>
      <w:r>
        <w:rPr>
          <w:sz w:val="20"/>
        </w:rPr>
        <w:t xml:space="preserve">26) увеличение количества работников в некоммерческой неправительственной организации;</w:t>
      </w:r>
    </w:p>
    <w:p>
      <w:pPr>
        <w:pStyle w:val="0"/>
        <w:spacing w:before="200" w:line-rule="auto"/>
        <w:ind w:firstLine="540"/>
        <w:jc w:val="both"/>
      </w:pPr>
      <w:r>
        <w:rPr>
          <w:sz w:val="20"/>
        </w:rPr>
        <w:t xml:space="preserve">27) увеличение количества построенных и введенных в эксплуатацию объектов для размещения судебных участков;</w:t>
      </w:r>
    </w:p>
    <w:p>
      <w:pPr>
        <w:pStyle w:val="0"/>
        <w:spacing w:before="200" w:line-rule="auto"/>
        <w:ind w:firstLine="540"/>
        <w:jc w:val="both"/>
      </w:pPr>
      <w:r>
        <w:rPr>
          <w:sz w:val="20"/>
        </w:rPr>
        <w:t xml:space="preserve">28) увеличение количества комплектов аудиозаписей (аудиопротоколирования) хода судебных заседаний;</w:t>
      </w:r>
    </w:p>
    <w:p>
      <w:pPr>
        <w:pStyle w:val="0"/>
        <w:spacing w:before="200" w:line-rule="auto"/>
        <w:ind w:firstLine="540"/>
        <w:jc w:val="both"/>
      </w:pPr>
      <w:r>
        <w:rPr>
          <w:sz w:val="20"/>
        </w:rPr>
        <w:t xml:space="preserve">29) повышение уровня общей профессиональной компетентности и правовой культуры организаторов выборов, референдумов и иных участников избирательного процесса;</w:t>
      </w:r>
    </w:p>
    <w:p>
      <w:pPr>
        <w:pStyle w:val="0"/>
        <w:spacing w:before="200" w:line-rule="auto"/>
        <w:ind w:firstLine="540"/>
        <w:jc w:val="both"/>
      </w:pPr>
      <w:r>
        <w:rPr>
          <w:sz w:val="20"/>
        </w:rPr>
        <w:t xml:space="preserve">30) повышение электоральной активности граждан в период подготовки и проведения выборов и референдумов на территории Орловской области и укрепление доверия граждан к деятельности избирательных комиссий Орловской области;</w:t>
      </w:r>
    </w:p>
    <w:p>
      <w:pPr>
        <w:pStyle w:val="0"/>
        <w:spacing w:before="200" w:line-rule="auto"/>
        <w:ind w:firstLine="540"/>
        <w:jc w:val="both"/>
      </w:pPr>
      <w:r>
        <w:rPr>
          <w:sz w:val="20"/>
        </w:rPr>
        <w:t xml:space="preserve">31) материально-техническое обновление (в том числе оснащение учебного центра), организационное сопровождение и методическое наполнение информационного пространства для развития правовой культуры избирателей на территории Орловской области и для повышения уровня общей профессиональной компетентности и правовой культуры организаторов выборов, референдумов и иных участников избирательного процесса;</w:t>
      </w:r>
    </w:p>
    <w:p>
      <w:pPr>
        <w:pStyle w:val="0"/>
        <w:spacing w:before="200" w:line-rule="auto"/>
        <w:ind w:firstLine="540"/>
        <w:jc w:val="both"/>
      </w:pPr>
      <w:r>
        <w:rPr>
          <w:sz w:val="20"/>
        </w:rPr>
        <w:t xml:space="preserve">32) увеличение численности участников мероприятий, направленных на этнокультурное развитие народов России и поддержку языкового многообразия;</w:t>
      </w:r>
    </w:p>
    <w:p>
      <w:pPr>
        <w:pStyle w:val="0"/>
        <w:spacing w:before="200" w:line-rule="auto"/>
        <w:ind w:firstLine="540"/>
        <w:jc w:val="both"/>
      </w:pPr>
      <w:r>
        <w:rPr>
          <w:sz w:val="20"/>
        </w:rPr>
        <w:t xml:space="preserve">33) увеличение численности участников мероприятий, направленных на укрепление общероссийского гражданского единства;</w:t>
      </w:r>
    </w:p>
    <w:p>
      <w:pPr>
        <w:pStyle w:val="0"/>
        <w:spacing w:before="200" w:line-rule="auto"/>
        <w:ind w:firstLine="540"/>
        <w:jc w:val="both"/>
      </w:pPr>
      <w:r>
        <w:rPr>
          <w:sz w:val="20"/>
        </w:rPr>
        <w:t xml:space="preserve">34) увеличение количества членов казачьих обществ, привлеченных к несению государственной и иной службы;</w:t>
      </w:r>
    </w:p>
    <w:p>
      <w:pPr>
        <w:pStyle w:val="0"/>
        <w:spacing w:before="200" w:line-rule="auto"/>
        <w:ind w:firstLine="540"/>
        <w:jc w:val="both"/>
      </w:pPr>
      <w:r>
        <w:rPr>
          <w:sz w:val="20"/>
        </w:rPr>
        <w:t xml:space="preserve">35) увеличение количества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spacing w:before="200" w:line-rule="auto"/>
        <w:ind w:firstLine="540"/>
        <w:jc w:val="both"/>
      </w:pPr>
      <w:r>
        <w:rPr>
          <w:sz w:val="20"/>
        </w:rPr>
        <w:t xml:space="preserve">36) увеличение доли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pPr>
        <w:pStyle w:val="0"/>
        <w:spacing w:before="200" w:line-rule="auto"/>
        <w:ind w:firstLine="540"/>
        <w:jc w:val="both"/>
      </w:pPr>
      <w:r>
        <w:rPr>
          <w:sz w:val="20"/>
        </w:rPr>
        <w:t xml:space="preserve">37) увеличение уровня толерантного отношения к представителям другой национальности;</w:t>
      </w:r>
    </w:p>
    <w:p>
      <w:pPr>
        <w:pStyle w:val="0"/>
        <w:spacing w:before="200" w:line-rule="auto"/>
        <w:ind w:firstLine="540"/>
        <w:jc w:val="both"/>
      </w:pPr>
      <w:r>
        <w:rPr>
          <w:sz w:val="20"/>
        </w:rPr>
        <w:t xml:space="preserve">38) увеличение доли граждан, не испытывающих негативного отношения к иностранным гражданам, в общем количестве опрошенных граждан;</w:t>
      </w:r>
    </w:p>
    <w:p>
      <w:pPr>
        <w:pStyle w:val="0"/>
        <w:spacing w:before="200" w:line-rule="auto"/>
        <w:ind w:firstLine="540"/>
        <w:jc w:val="both"/>
      </w:pPr>
      <w:r>
        <w:rPr>
          <w:sz w:val="20"/>
        </w:rPr>
        <w:t xml:space="preserve">39) снижение доли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w:t>
      </w:r>
    </w:p>
    <w:p>
      <w:pPr>
        <w:pStyle w:val="0"/>
        <w:spacing w:before="200" w:line-rule="auto"/>
        <w:ind w:firstLine="540"/>
        <w:jc w:val="both"/>
      </w:pPr>
      <w:r>
        <w:rPr>
          <w:sz w:val="20"/>
        </w:rPr>
        <w:t xml:space="preserve">40) увеличение количества участников мероприятий, направленных на сохранение и развитие русского языка;</w:t>
      </w:r>
    </w:p>
    <w:p>
      <w:pPr>
        <w:pStyle w:val="0"/>
        <w:spacing w:before="200" w:line-rule="auto"/>
        <w:ind w:firstLine="540"/>
        <w:jc w:val="both"/>
      </w:pPr>
      <w:r>
        <w:rPr>
          <w:sz w:val="20"/>
        </w:rPr>
        <w:t xml:space="preserve">41) увеличение численности участников мероприятий, направленных на социальную и культурную адаптацию и интеграцию иностранных граждан, в отчетном году;</w:t>
      </w:r>
    </w:p>
    <w:p>
      <w:pPr>
        <w:pStyle w:val="0"/>
        <w:spacing w:before="200" w:line-rule="auto"/>
        <w:ind w:firstLine="540"/>
        <w:jc w:val="both"/>
      </w:pPr>
      <w:r>
        <w:rPr>
          <w:sz w:val="20"/>
        </w:rPr>
        <w:t xml:space="preserve">42) увеличение доли иностранных граждан, успешно сдавших экзамен по русскому языку как иностранному, истории России и основам законодательства Российской Федерации, в общем количестве иностранных граждан, сдававших экзамен в Орловской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Орловской области</w:t>
      </w:r>
    </w:p>
    <w:p>
      <w:pPr>
        <w:pStyle w:val="0"/>
        <w:jc w:val="right"/>
      </w:pPr>
      <w:r>
        <w:rPr>
          <w:sz w:val="20"/>
        </w:rPr>
        <w:t xml:space="preserve">"Повышение эффективности государственного</w:t>
      </w:r>
    </w:p>
    <w:p>
      <w:pPr>
        <w:pStyle w:val="0"/>
        <w:jc w:val="right"/>
      </w:pPr>
      <w:r>
        <w:rPr>
          <w:sz w:val="20"/>
        </w:rPr>
        <w:t xml:space="preserve">и муниципального управления в Орловской</w:t>
      </w:r>
    </w:p>
    <w:p>
      <w:pPr>
        <w:pStyle w:val="0"/>
        <w:jc w:val="right"/>
      </w:pPr>
      <w:r>
        <w:rPr>
          <w:sz w:val="20"/>
        </w:rPr>
        <w:t xml:space="preserve">области, поддержка институтов</w:t>
      </w:r>
    </w:p>
    <w:p>
      <w:pPr>
        <w:pStyle w:val="0"/>
        <w:jc w:val="right"/>
      </w:pPr>
      <w:r>
        <w:rPr>
          <w:sz w:val="20"/>
        </w:rPr>
        <w:t xml:space="preserve">гражданского общества"</w:t>
      </w:r>
    </w:p>
    <w:p>
      <w:pPr>
        <w:pStyle w:val="0"/>
        <w:ind w:firstLine="540"/>
        <w:jc w:val="both"/>
      </w:pPr>
      <w:r>
        <w:rPr>
          <w:sz w:val="20"/>
        </w:rPr>
      </w:r>
    </w:p>
    <w:bookmarkStart w:id="1112" w:name="P1112"/>
    <w:bookmarkEnd w:id="1112"/>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ОРЛОВСКОЙ ОБЛАСТИ "ПОВЫШЕНИЕ ЭФФЕКТИВНОСТИ ГОСУДАРСТВЕННОГО</w:t>
      </w:r>
    </w:p>
    <w:p>
      <w:pPr>
        <w:pStyle w:val="2"/>
        <w:jc w:val="center"/>
      </w:pPr>
      <w:r>
        <w:rPr>
          <w:sz w:val="20"/>
        </w:rPr>
        <w:t xml:space="preserve">И МУНИЦИПАЛЬНОГО УПРАВЛЕНИЯ В ОРЛОВСКОЙ ОБЛАСТИ, ПОДДЕРЖКА</w:t>
      </w:r>
    </w:p>
    <w:p>
      <w:pPr>
        <w:pStyle w:val="2"/>
        <w:jc w:val="center"/>
      </w:pPr>
      <w:r>
        <w:rPr>
          <w:sz w:val="20"/>
        </w:rPr>
        <w:t xml:space="preserve">ИНСТИТУТОВ ГРАЖДАНСКОГО ОБЩЕСТВА", ПОДПРОГРАММ</w:t>
      </w:r>
    </w:p>
    <w:p>
      <w:pPr>
        <w:pStyle w:val="2"/>
        <w:jc w:val="center"/>
      </w:pPr>
      <w:r>
        <w:rPr>
          <w:sz w:val="20"/>
        </w:rPr>
        <w:t xml:space="preserve">ГОСУДАРСТВЕННОЙ ПРОГРАММЫ, ВЕДОМСТВЕННЫХ ЦЕЛЕВЫХ</w:t>
      </w:r>
    </w:p>
    <w:p>
      <w:pPr>
        <w:pStyle w:val="2"/>
        <w:jc w:val="center"/>
      </w:pPr>
      <w:r>
        <w:rPr>
          <w:sz w:val="20"/>
        </w:rPr>
        <w:t xml:space="preserve">ПРОГРАММ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5"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11.10.2023 N 692)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65"/>
        <w:gridCol w:w="1636"/>
        <w:gridCol w:w="680"/>
        <w:gridCol w:w="616"/>
        <w:gridCol w:w="624"/>
        <w:gridCol w:w="616"/>
        <w:gridCol w:w="624"/>
        <w:gridCol w:w="616"/>
        <w:gridCol w:w="624"/>
        <w:gridCol w:w="616"/>
        <w:gridCol w:w="680"/>
        <w:gridCol w:w="616"/>
        <w:gridCol w:w="624"/>
        <w:gridCol w:w="616"/>
        <w:gridCol w:w="624"/>
        <w:gridCol w:w="616"/>
      </w:tblGrid>
      <w:tr>
        <w:tc>
          <w:tcPr>
            <w:tcW w:w="484" w:type="dxa"/>
            <w:vMerge w:val="restart"/>
          </w:tcPr>
          <w:p>
            <w:pPr>
              <w:pStyle w:val="0"/>
              <w:jc w:val="center"/>
            </w:pPr>
            <w:r>
              <w:rPr>
                <w:sz w:val="20"/>
              </w:rPr>
              <w:t xml:space="preserve">N</w:t>
            </w:r>
          </w:p>
        </w:tc>
        <w:tc>
          <w:tcPr>
            <w:tcW w:w="2665" w:type="dxa"/>
            <w:vMerge w:val="restart"/>
          </w:tcPr>
          <w:p>
            <w:pPr>
              <w:pStyle w:val="0"/>
              <w:jc w:val="center"/>
            </w:pPr>
            <w:r>
              <w:rPr>
                <w:sz w:val="20"/>
              </w:rPr>
              <w:t xml:space="preserve">Наименование показателя (индикатора)</w:t>
            </w:r>
          </w:p>
        </w:tc>
        <w:tc>
          <w:tcPr>
            <w:tcW w:w="1636" w:type="dxa"/>
            <w:vMerge w:val="restart"/>
          </w:tcPr>
          <w:p>
            <w:pPr>
              <w:pStyle w:val="0"/>
              <w:jc w:val="center"/>
            </w:pPr>
            <w:r>
              <w:rPr>
                <w:sz w:val="20"/>
              </w:rPr>
              <w:t xml:space="preserve">Единица измерения</w:t>
            </w:r>
          </w:p>
        </w:tc>
        <w:tc>
          <w:tcPr>
            <w:gridSpan w:val="14"/>
            <w:tcW w:w="8792" w:type="dxa"/>
          </w:tcPr>
          <w:p>
            <w:pPr>
              <w:pStyle w:val="0"/>
              <w:jc w:val="center"/>
            </w:pPr>
            <w:r>
              <w:rPr>
                <w:sz w:val="20"/>
              </w:rPr>
              <w:t xml:space="preserve">Значения показателей (индикаторов)</w:t>
            </w:r>
          </w:p>
        </w:tc>
      </w:tr>
      <w:tr>
        <w:tc>
          <w:tcPr>
            <w:vMerge w:val="continue"/>
          </w:tcPr>
          <w:p/>
        </w:tc>
        <w:tc>
          <w:tcPr>
            <w:vMerge w:val="continue"/>
          </w:tcPr>
          <w:p/>
        </w:tc>
        <w:tc>
          <w:tcPr>
            <w:vMerge w:val="continue"/>
          </w:tcPr>
          <w:p/>
        </w:tc>
        <w:tc>
          <w:tcPr>
            <w:gridSpan w:val="2"/>
            <w:tcW w:w="1296" w:type="dxa"/>
          </w:tcPr>
          <w:p>
            <w:pPr>
              <w:pStyle w:val="0"/>
              <w:jc w:val="center"/>
            </w:pPr>
            <w:r>
              <w:rPr>
                <w:sz w:val="20"/>
              </w:rPr>
              <w:t xml:space="preserve">2019 год (базовое значение)</w:t>
            </w:r>
          </w:p>
        </w:tc>
        <w:tc>
          <w:tcPr>
            <w:gridSpan w:val="2"/>
            <w:tcW w:w="1240" w:type="dxa"/>
          </w:tcPr>
          <w:p>
            <w:pPr>
              <w:pStyle w:val="0"/>
              <w:jc w:val="center"/>
            </w:pPr>
            <w:r>
              <w:rPr>
                <w:sz w:val="20"/>
              </w:rPr>
              <w:t xml:space="preserve">2020 год</w:t>
            </w:r>
          </w:p>
        </w:tc>
        <w:tc>
          <w:tcPr>
            <w:gridSpan w:val="2"/>
            <w:tcW w:w="1240" w:type="dxa"/>
          </w:tcPr>
          <w:p>
            <w:pPr>
              <w:pStyle w:val="0"/>
              <w:jc w:val="center"/>
            </w:pPr>
            <w:r>
              <w:rPr>
                <w:sz w:val="20"/>
              </w:rPr>
              <w:t xml:space="preserve">2021 год</w:t>
            </w:r>
          </w:p>
        </w:tc>
        <w:tc>
          <w:tcPr>
            <w:gridSpan w:val="2"/>
            <w:tcW w:w="1240" w:type="dxa"/>
          </w:tcPr>
          <w:p>
            <w:pPr>
              <w:pStyle w:val="0"/>
              <w:jc w:val="center"/>
            </w:pPr>
            <w:r>
              <w:rPr>
                <w:sz w:val="20"/>
              </w:rPr>
              <w:t xml:space="preserve">2022 год</w:t>
            </w:r>
          </w:p>
        </w:tc>
        <w:tc>
          <w:tcPr>
            <w:gridSpan w:val="2"/>
            <w:tcW w:w="1296" w:type="dxa"/>
          </w:tcPr>
          <w:p>
            <w:pPr>
              <w:pStyle w:val="0"/>
              <w:jc w:val="center"/>
            </w:pPr>
            <w:r>
              <w:rPr>
                <w:sz w:val="20"/>
              </w:rPr>
              <w:t xml:space="preserve">2023 год</w:t>
            </w:r>
          </w:p>
        </w:tc>
        <w:tc>
          <w:tcPr>
            <w:gridSpan w:val="2"/>
            <w:tcW w:w="1240" w:type="dxa"/>
          </w:tcPr>
          <w:p>
            <w:pPr>
              <w:pStyle w:val="0"/>
              <w:jc w:val="center"/>
            </w:pPr>
            <w:r>
              <w:rPr>
                <w:sz w:val="20"/>
              </w:rPr>
              <w:t xml:space="preserve">2024 год</w:t>
            </w:r>
          </w:p>
        </w:tc>
        <w:tc>
          <w:tcPr>
            <w:gridSpan w:val="2"/>
            <w:tcW w:w="1240" w:type="dxa"/>
          </w:tcPr>
          <w:p>
            <w:pPr>
              <w:pStyle w:val="0"/>
              <w:jc w:val="center"/>
            </w:pPr>
            <w:r>
              <w:rPr>
                <w:sz w:val="20"/>
              </w:rPr>
              <w:t xml:space="preserve">2025 год</w:t>
            </w:r>
          </w:p>
        </w:tc>
      </w:tr>
      <w:tr>
        <w:tc>
          <w:tcPr>
            <w:vMerge w:val="continue"/>
          </w:tcPr>
          <w:p/>
        </w:tc>
        <w:tc>
          <w:tcPr>
            <w:vMerge w:val="continue"/>
          </w:tcPr>
          <w:p/>
        </w:tc>
        <w:tc>
          <w:tcPr>
            <w:vMerge w:val="continue"/>
          </w:tcPr>
          <w:p/>
        </w:tc>
        <w:tc>
          <w:tcPr>
            <w:tcW w:w="680" w:type="dxa"/>
          </w:tcPr>
          <w:p>
            <w:pPr>
              <w:pStyle w:val="0"/>
              <w:jc w:val="center"/>
            </w:pPr>
            <w:r>
              <w:rPr>
                <w:sz w:val="20"/>
              </w:rPr>
              <w:t xml:space="preserve">план</w:t>
            </w:r>
          </w:p>
        </w:tc>
        <w:tc>
          <w:tcPr>
            <w:tcW w:w="616" w:type="dxa"/>
          </w:tcPr>
          <w:p>
            <w:pPr>
              <w:pStyle w:val="0"/>
              <w:jc w:val="center"/>
            </w:pPr>
            <w:r>
              <w:rPr>
                <w:sz w:val="20"/>
              </w:rPr>
              <w:t xml:space="preserve">факт</w:t>
            </w:r>
          </w:p>
        </w:tc>
        <w:tc>
          <w:tcPr>
            <w:tcW w:w="624" w:type="dxa"/>
          </w:tcPr>
          <w:p>
            <w:pPr>
              <w:pStyle w:val="0"/>
              <w:jc w:val="center"/>
            </w:pPr>
            <w:r>
              <w:rPr>
                <w:sz w:val="20"/>
              </w:rPr>
              <w:t xml:space="preserve">план</w:t>
            </w:r>
          </w:p>
        </w:tc>
        <w:tc>
          <w:tcPr>
            <w:tcW w:w="616" w:type="dxa"/>
          </w:tcPr>
          <w:p>
            <w:pPr>
              <w:pStyle w:val="0"/>
              <w:jc w:val="center"/>
            </w:pPr>
            <w:r>
              <w:rPr>
                <w:sz w:val="20"/>
              </w:rPr>
              <w:t xml:space="preserve">факт</w:t>
            </w:r>
          </w:p>
        </w:tc>
        <w:tc>
          <w:tcPr>
            <w:tcW w:w="624" w:type="dxa"/>
          </w:tcPr>
          <w:p>
            <w:pPr>
              <w:pStyle w:val="0"/>
              <w:jc w:val="center"/>
            </w:pPr>
            <w:r>
              <w:rPr>
                <w:sz w:val="20"/>
              </w:rPr>
              <w:t xml:space="preserve">план</w:t>
            </w:r>
          </w:p>
        </w:tc>
        <w:tc>
          <w:tcPr>
            <w:tcW w:w="616" w:type="dxa"/>
          </w:tcPr>
          <w:p>
            <w:pPr>
              <w:pStyle w:val="0"/>
              <w:jc w:val="center"/>
            </w:pPr>
            <w:r>
              <w:rPr>
                <w:sz w:val="20"/>
              </w:rPr>
              <w:t xml:space="preserve">факт</w:t>
            </w:r>
          </w:p>
        </w:tc>
        <w:tc>
          <w:tcPr>
            <w:tcW w:w="624" w:type="dxa"/>
          </w:tcPr>
          <w:p>
            <w:pPr>
              <w:pStyle w:val="0"/>
              <w:jc w:val="center"/>
            </w:pPr>
            <w:r>
              <w:rPr>
                <w:sz w:val="20"/>
              </w:rPr>
              <w:t xml:space="preserve">план</w:t>
            </w:r>
          </w:p>
        </w:tc>
        <w:tc>
          <w:tcPr>
            <w:tcW w:w="616" w:type="dxa"/>
          </w:tcPr>
          <w:p>
            <w:pPr>
              <w:pStyle w:val="0"/>
              <w:jc w:val="center"/>
            </w:pPr>
            <w:r>
              <w:rPr>
                <w:sz w:val="20"/>
              </w:rPr>
              <w:t xml:space="preserve">факт</w:t>
            </w:r>
          </w:p>
        </w:tc>
        <w:tc>
          <w:tcPr>
            <w:tcW w:w="680" w:type="dxa"/>
          </w:tcPr>
          <w:p>
            <w:pPr>
              <w:pStyle w:val="0"/>
              <w:jc w:val="center"/>
            </w:pPr>
            <w:r>
              <w:rPr>
                <w:sz w:val="20"/>
              </w:rPr>
              <w:t xml:space="preserve">план</w:t>
            </w:r>
          </w:p>
        </w:tc>
        <w:tc>
          <w:tcPr>
            <w:tcW w:w="616" w:type="dxa"/>
          </w:tcPr>
          <w:p>
            <w:pPr>
              <w:pStyle w:val="0"/>
              <w:jc w:val="center"/>
            </w:pPr>
            <w:r>
              <w:rPr>
                <w:sz w:val="20"/>
              </w:rPr>
              <w:t xml:space="preserve">факт</w:t>
            </w:r>
          </w:p>
        </w:tc>
        <w:tc>
          <w:tcPr>
            <w:tcW w:w="624" w:type="dxa"/>
          </w:tcPr>
          <w:p>
            <w:pPr>
              <w:pStyle w:val="0"/>
              <w:jc w:val="center"/>
            </w:pPr>
            <w:r>
              <w:rPr>
                <w:sz w:val="20"/>
              </w:rPr>
              <w:t xml:space="preserve">план</w:t>
            </w:r>
          </w:p>
        </w:tc>
        <w:tc>
          <w:tcPr>
            <w:tcW w:w="616" w:type="dxa"/>
          </w:tcPr>
          <w:p>
            <w:pPr>
              <w:pStyle w:val="0"/>
              <w:jc w:val="center"/>
            </w:pPr>
            <w:r>
              <w:rPr>
                <w:sz w:val="20"/>
              </w:rPr>
              <w:t xml:space="preserve">факт</w:t>
            </w:r>
          </w:p>
        </w:tc>
        <w:tc>
          <w:tcPr>
            <w:tcW w:w="624" w:type="dxa"/>
          </w:tcPr>
          <w:p>
            <w:pPr>
              <w:pStyle w:val="0"/>
              <w:jc w:val="center"/>
            </w:pPr>
            <w:r>
              <w:rPr>
                <w:sz w:val="20"/>
              </w:rPr>
              <w:t xml:space="preserve">план</w:t>
            </w:r>
          </w:p>
        </w:tc>
        <w:tc>
          <w:tcPr>
            <w:tcW w:w="616" w:type="dxa"/>
          </w:tcPr>
          <w:p>
            <w:pPr>
              <w:pStyle w:val="0"/>
              <w:jc w:val="center"/>
            </w:pPr>
            <w:r>
              <w:rPr>
                <w:sz w:val="20"/>
              </w:rPr>
              <w:t xml:space="preserve">факт</w:t>
            </w:r>
          </w:p>
        </w:tc>
      </w:tr>
      <w:tr>
        <w:tc>
          <w:tcPr>
            <w:tcW w:w="484" w:type="dxa"/>
          </w:tcPr>
          <w:p>
            <w:pPr>
              <w:pStyle w:val="0"/>
              <w:jc w:val="center"/>
            </w:pPr>
            <w:r>
              <w:rPr>
                <w:sz w:val="20"/>
              </w:rPr>
              <w:t xml:space="preserve">1</w:t>
            </w:r>
          </w:p>
        </w:tc>
        <w:tc>
          <w:tcPr>
            <w:tcW w:w="2665" w:type="dxa"/>
          </w:tcPr>
          <w:p>
            <w:pPr>
              <w:pStyle w:val="0"/>
              <w:jc w:val="center"/>
            </w:pPr>
            <w:r>
              <w:rPr>
                <w:sz w:val="20"/>
              </w:rPr>
              <w:t xml:space="preserve">2</w:t>
            </w:r>
          </w:p>
        </w:tc>
        <w:tc>
          <w:tcPr>
            <w:tcW w:w="1636" w:type="dxa"/>
          </w:tcPr>
          <w:p>
            <w:pPr>
              <w:pStyle w:val="0"/>
              <w:jc w:val="center"/>
            </w:pPr>
            <w:r>
              <w:rPr>
                <w:sz w:val="20"/>
              </w:rPr>
              <w:t xml:space="preserve">3</w:t>
            </w:r>
          </w:p>
        </w:tc>
        <w:tc>
          <w:tcPr>
            <w:tcW w:w="680" w:type="dxa"/>
          </w:tcPr>
          <w:p>
            <w:pPr>
              <w:pStyle w:val="0"/>
              <w:jc w:val="center"/>
            </w:pPr>
            <w:r>
              <w:rPr>
                <w:sz w:val="20"/>
              </w:rPr>
              <w:t xml:space="preserve">4</w:t>
            </w:r>
          </w:p>
        </w:tc>
        <w:tc>
          <w:tcPr>
            <w:tcW w:w="616" w:type="dxa"/>
          </w:tcPr>
          <w:p>
            <w:pPr>
              <w:pStyle w:val="0"/>
              <w:jc w:val="center"/>
            </w:pPr>
            <w:r>
              <w:rPr>
                <w:sz w:val="20"/>
              </w:rPr>
              <w:t xml:space="preserve">5</w:t>
            </w:r>
          </w:p>
        </w:tc>
        <w:tc>
          <w:tcPr>
            <w:tcW w:w="624" w:type="dxa"/>
          </w:tcPr>
          <w:p>
            <w:pPr>
              <w:pStyle w:val="0"/>
              <w:jc w:val="center"/>
            </w:pPr>
            <w:r>
              <w:rPr>
                <w:sz w:val="20"/>
              </w:rPr>
              <w:t xml:space="preserve">6</w:t>
            </w:r>
          </w:p>
        </w:tc>
        <w:tc>
          <w:tcPr>
            <w:tcW w:w="616" w:type="dxa"/>
          </w:tcPr>
          <w:p>
            <w:pPr>
              <w:pStyle w:val="0"/>
              <w:jc w:val="center"/>
            </w:pPr>
            <w:r>
              <w:rPr>
                <w:sz w:val="20"/>
              </w:rPr>
              <w:t xml:space="preserve">7</w:t>
            </w:r>
          </w:p>
        </w:tc>
        <w:tc>
          <w:tcPr>
            <w:tcW w:w="624" w:type="dxa"/>
          </w:tcPr>
          <w:p>
            <w:pPr>
              <w:pStyle w:val="0"/>
              <w:jc w:val="center"/>
            </w:pPr>
            <w:r>
              <w:rPr>
                <w:sz w:val="20"/>
              </w:rPr>
              <w:t xml:space="preserve">8</w:t>
            </w:r>
          </w:p>
        </w:tc>
        <w:tc>
          <w:tcPr>
            <w:tcW w:w="616" w:type="dxa"/>
          </w:tcPr>
          <w:p>
            <w:pPr>
              <w:pStyle w:val="0"/>
              <w:jc w:val="center"/>
            </w:pPr>
            <w:r>
              <w:rPr>
                <w:sz w:val="20"/>
              </w:rPr>
              <w:t xml:space="preserve">9</w:t>
            </w:r>
          </w:p>
        </w:tc>
        <w:tc>
          <w:tcPr>
            <w:tcW w:w="624" w:type="dxa"/>
          </w:tcPr>
          <w:p>
            <w:pPr>
              <w:pStyle w:val="0"/>
              <w:jc w:val="center"/>
            </w:pPr>
            <w:r>
              <w:rPr>
                <w:sz w:val="20"/>
              </w:rPr>
              <w:t xml:space="preserve">10</w:t>
            </w:r>
          </w:p>
        </w:tc>
        <w:tc>
          <w:tcPr>
            <w:tcW w:w="616" w:type="dxa"/>
          </w:tcPr>
          <w:p>
            <w:pPr>
              <w:pStyle w:val="0"/>
              <w:jc w:val="center"/>
            </w:pPr>
            <w:r>
              <w:rPr>
                <w:sz w:val="20"/>
              </w:rPr>
              <w:t xml:space="preserve">11</w:t>
            </w:r>
          </w:p>
        </w:tc>
        <w:tc>
          <w:tcPr>
            <w:tcW w:w="680" w:type="dxa"/>
          </w:tcPr>
          <w:p>
            <w:pPr>
              <w:pStyle w:val="0"/>
              <w:jc w:val="center"/>
            </w:pPr>
            <w:r>
              <w:rPr>
                <w:sz w:val="20"/>
              </w:rPr>
              <w:t xml:space="preserve">12</w:t>
            </w:r>
          </w:p>
        </w:tc>
        <w:tc>
          <w:tcPr>
            <w:tcW w:w="616" w:type="dxa"/>
          </w:tcPr>
          <w:p>
            <w:pPr>
              <w:pStyle w:val="0"/>
              <w:jc w:val="center"/>
            </w:pPr>
            <w:r>
              <w:rPr>
                <w:sz w:val="20"/>
              </w:rPr>
              <w:t xml:space="preserve">13</w:t>
            </w:r>
          </w:p>
        </w:tc>
        <w:tc>
          <w:tcPr>
            <w:tcW w:w="624" w:type="dxa"/>
          </w:tcPr>
          <w:p>
            <w:pPr>
              <w:pStyle w:val="0"/>
              <w:jc w:val="center"/>
            </w:pPr>
            <w:r>
              <w:rPr>
                <w:sz w:val="20"/>
              </w:rPr>
              <w:t xml:space="preserve">14</w:t>
            </w:r>
          </w:p>
        </w:tc>
        <w:tc>
          <w:tcPr>
            <w:tcW w:w="616" w:type="dxa"/>
          </w:tcPr>
          <w:p>
            <w:pPr>
              <w:pStyle w:val="0"/>
              <w:jc w:val="center"/>
            </w:pPr>
            <w:r>
              <w:rPr>
                <w:sz w:val="20"/>
              </w:rPr>
              <w:t xml:space="preserve">15</w:t>
            </w:r>
          </w:p>
        </w:tc>
        <w:tc>
          <w:tcPr>
            <w:tcW w:w="624" w:type="dxa"/>
          </w:tcPr>
          <w:p>
            <w:pPr>
              <w:pStyle w:val="0"/>
              <w:jc w:val="center"/>
            </w:pPr>
            <w:r>
              <w:rPr>
                <w:sz w:val="20"/>
              </w:rPr>
              <w:t xml:space="preserve">16</w:t>
            </w:r>
          </w:p>
        </w:tc>
        <w:tc>
          <w:tcPr>
            <w:tcW w:w="616" w:type="dxa"/>
          </w:tcPr>
          <w:p>
            <w:pPr>
              <w:pStyle w:val="0"/>
              <w:jc w:val="center"/>
            </w:pPr>
            <w:r>
              <w:rPr>
                <w:sz w:val="20"/>
              </w:rPr>
              <w:t xml:space="preserve">17</w:t>
            </w:r>
          </w:p>
        </w:tc>
      </w:tr>
      <w:tr>
        <w:tc>
          <w:tcPr>
            <w:gridSpan w:val="17"/>
            <w:tcW w:w="13577" w:type="dxa"/>
          </w:tcPr>
          <w:p>
            <w:pPr>
              <w:pStyle w:val="0"/>
              <w:outlineLvl w:val="2"/>
              <w:jc w:val="center"/>
            </w:pPr>
            <w:r>
              <w:rPr>
                <w:sz w:val="20"/>
              </w:rPr>
              <w:t xml:space="preserve">Государственная программа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r>
      <w:tr>
        <w:tc>
          <w:tcPr>
            <w:gridSpan w:val="17"/>
            <w:tcW w:w="13577" w:type="dxa"/>
          </w:tcPr>
          <w:p>
            <w:pPr>
              <w:pStyle w:val="0"/>
              <w:outlineLvl w:val="3"/>
              <w:jc w:val="center"/>
            </w:pPr>
            <w:r>
              <w:rPr>
                <w:sz w:val="20"/>
              </w:rPr>
              <w:t xml:space="preserve">Подпрограмма 1 "Развитие государственной гражданской и муниципальной службы в Орловской области"</w:t>
            </w:r>
          </w:p>
        </w:tc>
      </w:tr>
      <w:tr>
        <w:tc>
          <w:tcPr>
            <w:tcW w:w="484" w:type="dxa"/>
          </w:tcPr>
          <w:p>
            <w:pPr>
              <w:pStyle w:val="0"/>
            </w:pPr>
            <w:r>
              <w:rPr>
                <w:sz w:val="20"/>
              </w:rPr>
              <w:t xml:space="preserve">1.</w:t>
            </w:r>
          </w:p>
        </w:tc>
        <w:tc>
          <w:tcPr>
            <w:tcW w:w="2665" w:type="dxa"/>
          </w:tcPr>
          <w:p>
            <w:pPr>
              <w:pStyle w:val="0"/>
            </w:pPr>
            <w:r>
              <w:rPr>
                <w:sz w:val="20"/>
              </w:rPr>
              <w:t xml:space="preserve">Количество проведенных обзоров (мониторингов) действующей нормативной правовой базы Орловской области, регулирующей вопросы государственной гражданской службы</w:t>
            </w:r>
          </w:p>
        </w:tc>
        <w:tc>
          <w:tcPr>
            <w:tcW w:w="1636" w:type="dxa"/>
          </w:tcPr>
          <w:p>
            <w:pPr>
              <w:pStyle w:val="0"/>
            </w:pPr>
            <w:r>
              <w:rPr>
                <w:sz w:val="20"/>
              </w:rPr>
              <w:t xml:space="preserve">единиц нарастающим итогом</w:t>
            </w:r>
          </w:p>
        </w:tc>
        <w:tc>
          <w:tcPr>
            <w:tcW w:w="680" w:type="dxa"/>
          </w:tcPr>
          <w:p>
            <w:pPr>
              <w:pStyle w:val="0"/>
            </w:pPr>
            <w:r>
              <w:rPr>
                <w:sz w:val="20"/>
              </w:rPr>
              <w:t xml:space="preserve">1</w:t>
            </w:r>
          </w:p>
        </w:tc>
        <w:tc>
          <w:tcPr>
            <w:tcW w:w="616" w:type="dxa"/>
          </w:tcPr>
          <w:p>
            <w:pPr>
              <w:pStyle w:val="0"/>
            </w:pPr>
            <w:r>
              <w:rPr>
                <w:sz w:val="20"/>
              </w:rPr>
              <w:t xml:space="preserve">1</w:t>
            </w:r>
          </w:p>
        </w:tc>
        <w:tc>
          <w:tcPr>
            <w:tcW w:w="624" w:type="dxa"/>
          </w:tcPr>
          <w:p>
            <w:pPr>
              <w:pStyle w:val="0"/>
            </w:pPr>
            <w:r>
              <w:rPr>
                <w:sz w:val="20"/>
              </w:rPr>
              <w:t xml:space="preserve">1</w:t>
            </w:r>
          </w:p>
        </w:tc>
        <w:tc>
          <w:tcPr>
            <w:tcW w:w="616" w:type="dxa"/>
          </w:tcPr>
          <w:p>
            <w:pPr>
              <w:pStyle w:val="0"/>
            </w:pPr>
            <w:r>
              <w:rPr>
                <w:sz w:val="20"/>
              </w:rPr>
              <w:t xml:space="preserve">1</w:t>
            </w:r>
          </w:p>
        </w:tc>
        <w:tc>
          <w:tcPr>
            <w:tcW w:w="624" w:type="dxa"/>
          </w:tcPr>
          <w:p>
            <w:pPr>
              <w:pStyle w:val="0"/>
            </w:pPr>
            <w:r>
              <w:rPr>
                <w:sz w:val="20"/>
              </w:rPr>
              <w:t xml:space="preserve">2</w:t>
            </w:r>
          </w:p>
        </w:tc>
        <w:tc>
          <w:tcPr>
            <w:tcW w:w="616" w:type="dxa"/>
          </w:tcPr>
          <w:p>
            <w:pPr>
              <w:pStyle w:val="0"/>
            </w:pPr>
            <w:r>
              <w:rPr>
                <w:sz w:val="20"/>
              </w:rPr>
              <w:t xml:space="preserve">2</w:t>
            </w:r>
          </w:p>
        </w:tc>
        <w:tc>
          <w:tcPr>
            <w:tcW w:w="624" w:type="dxa"/>
          </w:tcPr>
          <w:p>
            <w:pPr>
              <w:pStyle w:val="0"/>
            </w:pPr>
            <w:r>
              <w:rPr>
                <w:sz w:val="20"/>
              </w:rPr>
              <w:t xml:space="preserve">3</w:t>
            </w:r>
          </w:p>
        </w:tc>
        <w:tc>
          <w:tcPr>
            <w:tcW w:w="616" w:type="dxa"/>
          </w:tcPr>
          <w:p>
            <w:pPr>
              <w:pStyle w:val="0"/>
            </w:pPr>
            <w:r>
              <w:rPr>
                <w:sz w:val="20"/>
              </w:rPr>
              <w:t xml:space="preserve">3</w:t>
            </w:r>
          </w:p>
        </w:tc>
        <w:tc>
          <w:tcPr>
            <w:tcW w:w="680" w:type="dxa"/>
          </w:tcPr>
          <w:p>
            <w:pPr>
              <w:pStyle w:val="0"/>
            </w:pPr>
            <w:r>
              <w:rPr>
                <w:sz w:val="20"/>
              </w:rPr>
              <w:t xml:space="preserve">4</w:t>
            </w:r>
          </w:p>
        </w:tc>
        <w:tc>
          <w:tcPr>
            <w:tcW w:w="616" w:type="dxa"/>
          </w:tcPr>
          <w:p>
            <w:pPr>
              <w:pStyle w:val="0"/>
            </w:pPr>
            <w:r>
              <w:rPr>
                <w:sz w:val="20"/>
              </w:rPr>
            </w:r>
          </w:p>
        </w:tc>
        <w:tc>
          <w:tcPr>
            <w:tcW w:w="624" w:type="dxa"/>
          </w:tcPr>
          <w:p>
            <w:pPr>
              <w:pStyle w:val="0"/>
            </w:pPr>
            <w:r>
              <w:rPr>
                <w:sz w:val="20"/>
              </w:rPr>
              <w:t xml:space="preserve">5</w:t>
            </w:r>
          </w:p>
        </w:tc>
        <w:tc>
          <w:tcPr>
            <w:tcW w:w="616" w:type="dxa"/>
          </w:tcPr>
          <w:p>
            <w:pPr>
              <w:pStyle w:val="0"/>
            </w:pPr>
            <w:r>
              <w:rPr>
                <w:sz w:val="20"/>
              </w:rPr>
            </w:r>
          </w:p>
        </w:tc>
        <w:tc>
          <w:tcPr>
            <w:tcW w:w="624" w:type="dxa"/>
          </w:tcPr>
          <w:p>
            <w:pPr>
              <w:pStyle w:val="0"/>
            </w:pPr>
            <w:r>
              <w:rPr>
                <w:sz w:val="20"/>
              </w:rPr>
              <w:t xml:space="preserve">6</w:t>
            </w:r>
          </w:p>
        </w:tc>
        <w:tc>
          <w:tcPr>
            <w:tcW w:w="616" w:type="dxa"/>
          </w:tcPr>
          <w:p>
            <w:pPr>
              <w:pStyle w:val="0"/>
            </w:pPr>
            <w:r>
              <w:rPr>
                <w:sz w:val="20"/>
              </w:rPr>
            </w:r>
          </w:p>
        </w:tc>
      </w:tr>
      <w:tr>
        <w:tc>
          <w:tcPr>
            <w:tcW w:w="484" w:type="dxa"/>
          </w:tcPr>
          <w:p>
            <w:pPr>
              <w:pStyle w:val="0"/>
            </w:pPr>
            <w:r>
              <w:rPr>
                <w:sz w:val="20"/>
              </w:rPr>
              <w:t xml:space="preserve">2.</w:t>
            </w:r>
          </w:p>
        </w:tc>
        <w:tc>
          <w:tcPr>
            <w:tcW w:w="2665" w:type="dxa"/>
          </w:tcPr>
          <w:p>
            <w:pPr>
              <w:pStyle w:val="0"/>
            </w:pPr>
            <w:r>
              <w:rPr>
                <w:sz w:val="20"/>
              </w:rPr>
              <w:t xml:space="preserve">Количество проведенных семинарских занятий по актуальным вопросам государственной гражданской и муниципальной службы</w:t>
            </w:r>
          </w:p>
        </w:tc>
        <w:tc>
          <w:tcPr>
            <w:tcW w:w="1636" w:type="dxa"/>
          </w:tcPr>
          <w:p>
            <w:pPr>
              <w:pStyle w:val="0"/>
            </w:pPr>
            <w:r>
              <w:rPr>
                <w:sz w:val="20"/>
              </w:rPr>
              <w:t xml:space="preserve">единиц в год</w:t>
            </w:r>
          </w:p>
        </w:tc>
        <w:tc>
          <w:tcPr>
            <w:tcW w:w="680" w:type="dxa"/>
          </w:tcPr>
          <w:p>
            <w:pPr>
              <w:pStyle w:val="0"/>
            </w:pPr>
            <w:r>
              <w:rPr>
                <w:sz w:val="20"/>
              </w:rPr>
              <w:t xml:space="preserve">1</w:t>
            </w:r>
          </w:p>
        </w:tc>
        <w:tc>
          <w:tcPr>
            <w:tcW w:w="616" w:type="dxa"/>
          </w:tcPr>
          <w:p>
            <w:pPr>
              <w:pStyle w:val="0"/>
            </w:pPr>
            <w:r>
              <w:rPr>
                <w:sz w:val="20"/>
              </w:rPr>
              <w:t xml:space="preserve">0</w:t>
            </w:r>
          </w:p>
        </w:tc>
        <w:tc>
          <w:tcPr>
            <w:tcW w:w="624" w:type="dxa"/>
          </w:tcPr>
          <w:p>
            <w:pPr>
              <w:pStyle w:val="0"/>
            </w:pPr>
            <w:r>
              <w:rPr>
                <w:sz w:val="20"/>
              </w:rPr>
              <w:t xml:space="preserve">0</w:t>
            </w:r>
          </w:p>
        </w:tc>
        <w:tc>
          <w:tcPr>
            <w:tcW w:w="616" w:type="dxa"/>
          </w:tcPr>
          <w:p>
            <w:pPr>
              <w:pStyle w:val="0"/>
            </w:pPr>
            <w:r>
              <w:rPr>
                <w:sz w:val="20"/>
              </w:rPr>
              <w:t xml:space="preserve">-</w:t>
            </w:r>
          </w:p>
        </w:tc>
        <w:tc>
          <w:tcPr>
            <w:tcW w:w="624" w:type="dxa"/>
          </w:tcPr>
          <w:p>
            <w:pPr>
              <w:pStyle w:val="0"/>
            </w:pPr>
            <w:r>
              <w:rPr>
                <w:sz w:val="20"/>
              </w:rPr>
              <w:t xml:space="preserve">0</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c>
          <w:tcPr>
            <w:tcW w:w="680" w:type="dxa"/>
          </w:tcPr>
          <w:p>
            <w:pPr>
              <w:pStyle w:val="0"/>
            </w:pPr>
            <w:r>
              <w:rPr>
                <w:sz w:val="20"/>
              </w:rPr>
              <w:t xml:space="preserve">0</w:t>
            </w:r>
          </w:p>
        </w:tc>
        <w:tc>
          <w:tcPr>
            <w:tcW w:w="616" w:type="dxa"/>
          </w:tcPr>
          <w:p>
            <w:pPr>
              <w:pStyle w:val="0"/>
            </w:pPr>
            <w:r>
              <w:rPr>
                <w:sz w:val="20"/>
              </w:rPr>
            </w:r>
          </w:p>
        </w:tc>
        <w:tc>
          <w:tcPr>
            <w:tcW w:w="624" w:type="dxa"/>
          </w:tcPr>
          <w:p>
            <w:pPr>
              <w:pStyle w:val="0"/>
            </w:pPr>
            <w:r>
              <w:rPr>
                <w:sz w:val="20"/>
              </w:rPr>
              <w:t xml:space="preserve">1</w:t>
            </w:r>
          </w:p>
        </w:tc>
        <w:tc>
          <w:tcPr>
            <w:tcW w:w="616" w:type="dxa"/>
          </w:tcPr>
          <w:p>
            <w:pPr>
              <w:pStyle w:val="0"/>
            </w:pPr>
            <w:r>
              <w:rPr>
                <w:sz w:val="20"/>
              </w:rPr>
            </w:r>
          </w:p>
        </w:tc>
        <w:tc>
          <w:tcPr>
            <w:tcW w:w="624" w:type="dxa"/>
          </w:tcPr>
          <w:p>
            <w:pPr>
              <w:pStyle w:val="0"/>
            </w:pPr>
            <w:r>
              <w:rPr>
                <w:sz w:val="20"/>
              </w:rPr>
              <w:t xml:space="preserve">1</w:t>
            </w:r>
          </w:p>
        </w:tc>
        <w:tc>
          <w:tcPr>
            <w:tcW w:w="616" w:type="dxa"/>
          </w:tcPr>
          <w:p>
            <w:pPr>
              <w:pStyle w:val="0"/>
            </w:pPr>
            <w:r>
              <w:rPr>
                <w:sz w:val="20"/>
              </w:rPr>
            </w:r>
          </w:p>
        </w:tc>
      </w:tr>
      <w:tr>
        <w:tc>
          <w:tcPr>
            <w:tcW w:w="484" w:type="dxa"/>
          </w:tcPr>
          <w:p>
            <w:pPr>
              <w:pStyle w:val="0"/>
            </w:pPr>
            <w:r>
              <w:rPr>
                <w:sz w:val="20"/>
              </w:rPr>
              <w:t xml:space="preserve">3.</w:t>
            </w:r>
          </w:p>
        </w:tc>
        <w:tc>
          <w:tcPr>
            <w:tcW w:w="2665" w:type="dxa"/>
          </w:tcPr>
          <w:p>
            <w:pPr>
              <w:pStyle w:val="0"/>
            </w:pPr>
            <w:r>
              <w:rPr>
                <w:sz w:val="20"/>
              </w:rPr>
              <w:t xml:space="preserve">Доля должностей государственной гражданской службы Орловской области, замещаемых по конкурсу, от общего количества должностей государственной гражданской службы Орловской области, подлежащих замещению</w:t>
            </w:r>
          </w:p>
        </w:tc>
        <w:tc>
          <w:tcPr>
            <w:tcW w:w="1636" w:type="dxa"/>
          </w:tcPr>
          <w:p>
            <w:pPr>
              <w:pStyle w:val="0"/>
            </w:pPr>
            <w:r>
              <w:rPr>
                <w:sz w:val="20"/>
              </w:rPr>
              <w:t xml:space="preserve">процентов</w:t>
            </w:r>
          </w:p>
        </w:tc>
        <w:tc>
          <w:tcPr>
            <w:tcW w:w="680" w:type="dxa"/>
          </w:tcPr>
          <w:p>
            <w:pPr>
              <w:pStyle w:val="0"/>
            </w:pPr>
            <w:r>
              <w:rPr>
                <w:sz w:val="20"/>
              </w:rPr>
              <w:t xml:space="preserve">50</w:t>
            </w:r>
          </w:p>
        </w:tc>
        <w:tc>
          <w:tcPr>
            <w:tcW w:w="616" w:type="dxa"/>
          </w:tcPr>
          <w:p>
            <w:pPr>
              <w:pStyle w:val="0"/>
            </w:pPr>
            <w:r>
              <w:rPr>
                <w:sz w:val="20"/>
              </w:rPr>
              <w:t xml:space="preserve">50</w:t>
            </w:r>
          </w:p>
        </w:tc>
        <w:tc>
          <w:tcPr>
            <w:tcW w:w="624" w:type="dxa"/>
          </w:tcPr>
          <w:p>
            <w:pPr>
              <w:pStyle w:val="0"/>
            </w:pPr>
            <w:r>
              <w:rPr>
                <w:sz w:val="20"/>
              </w:rPr>
              <w:t xml:space="preserve">25</w:t>
            </w:r>
          </w:p>
        </w:tc>
        <w:tc>
          <w:tcPr>
            <w:tcW w:w="616" w:type="dxa"/>
          </w:tcPr>
          <w:p>
            <w:pPr>
              <w:pStyle w:val="0"/>
            </w:pPr>
            <w:r>
              <w:rPr>
                <w:sz w:val="20"/>
              </w:rPr>
              <w:t xml:space="preserve">31,6</w:t>
            </w:r>
          </w:p>
        </w:tc>
        <w:tc>
          <w:tcPr>
            <w:tcW w:w="624" w:type="dxa"/>
          </w:tcPr>
          <w:p>
            <w:pPr>
              <w:pStyle w:val="0"/>
            </w:pPr>
            <w:r>
              <w:rPr>
                <w:sz w:val="20"/>
              </w:rPr>
              <w:t xml:space="preserve">25</w:t>
            </w:r>
          </w:p>
        </w:tc>
        <w:tc>
          <w:tcPr>
            <w:tcW w:w="616" w:type="dxa"/>
          </w:tcPr>
          <w:p>
            <w:pPr>
              <w:pStyle w:val="0"/>
            </w:pPr>
            <w:r>
              <w:rPr>
                <w:sz w:val="20"/>
              </w:rPr>
              <w:t xml:space="preserve">24,7</w:t>
            </w:r>
          </w:p>
        </w:tc>
        <w:tc>
          <w:tcPr>
            <w:tcW w:w="624" w:type="dxa"/>
          </w:tcPr>
          <w:p>
            <w:pPr>
              <w:pStyle w:val="0"/>
            </w:pPr>
            <w:r>
              <w:rPr>
                <w:sz w:val="20"/>
              </w:rPr>
              <w:t xml:space="preserve">25</w:t>
            </w:r>
          </w:p>
        </w:tc>
        <w:tc>
          <w:tcPr>
            <w:tcW w:w="616" w:type="dxa"/>
          </w:tcPr>
          <w:p>
            <w:pPr>
              <w:pStyle w:val="0"/>
            </w:pPr>
            <w:r>
              <w:rPr>
                <w:sz w:val="20"/>
              </w:rPr>
              <w:t xml:space="preserve">25</w:t>
            </w:r>
          </w:p>
        </w:tc>
        <w:tc>
          <w:tcPr>
            <w:tcW w:w="680" w:type="dxa"/>
          </w:tcPr>
          <w:p>
            <w:pPr>
              <w:pStyle w:val="0"/>
            </w:pPr>
            <w:r>
              <w:rPr>
                <w:sz w:val="20"/>
              </w:rPr>
              <w:t xml:space="preserve">25</w:t>
            </w:r>
          </w:p>
        </w:tc>
        <w:tc>
          <w:tcPr>
            <w:tcW w:w="616" w:type="dxa"/>
          </w:tcPr>
          <w:p>
            <w:pPr>
              <w:pStyle w:val="0"/>
            </w:pPr>
            <w:r>
              <w:rPr>
                <w:sz w:val="20"/>
              </w:rPr>
            </w:r>
          </w:p>
        </w:tc>
        <w:tc>
          <w:tcPr>
            <w:tcW w:w="624" w:type="dxa"/>
          </w:tcPr>
          <w:p>
            <w:pPr>
              <w:pStyle w:val="0"/>
            </w:pPr>
            <w:r>
              <w:rPr>
                <w:sz w:val="20"/>
              </w:rPr>
              <w:t xml:space="preserve">25</w:t>
            </w:r>
          </w:p>
        </w:tc>
        <w:tc>
          <w:tcPr>
            <w:tcW w:w="616" w:type="dxa"/>
          </w:tcPr>
          <w:p>
            <w:pPr>
              <w:pStyle w:val="0"/>
            </w:pPr>
            <w:r>
              <w:rPr>
                <w:sz w:val="20"/>
              </w:rPr>
            </w:r>
          </w:p>
        </w:tc>
        <w:tc>
          <w:tcPr>
            <w:tcW w:w="624" w:type="dxa"/>
          </w:tcPr>
          <w:p>
            <w:pPr>
              <w:pStyle w:val="0"/>
            </w:pPr>
            <w:r>
              <w:rPr>
                <w:sz w:val="20"/>
              </w:rPr>
              <w:t xml:space="preserve">25</w:t>
            </w:r>
          </w:p>
        </w:tc>
        <w:tc>
          <w:tcPr>
            <w:tcW w:w="616" w:type="dxa"/>
          </w:tcPr>
          <w:p>
            <w:pPr>
              <w:pStyle w:val="0"/>
            </w:pPr>
            <w:r>
              <w:rPr>
                <w:sz w:val="20"/>
              </w:rPr>
            </w:r>
          </w:p>
        </w:tc>
      </w:tr>
      <w:tr>
        <w:tc>
          <w:tcPr>
            <w:tcW w:w="484" w:type="dxa"/>
          </w:tcPr>
          <w:p>
            <w:pPr>
              <w:pStyle w:val="0"/>
            </w:pPr>
            <w:r>
              <w:rPr>
                <w:sz w:val="20"/>
              </w:rPr>
              <w:t xml:space="preserve">4.</w:t>
            </w:r>
          </w:p>
        </w:tc>
        <w:tc>
          <w:tcPr>
            <w:tcW w:w="2665" w:type="dxa"/>
          </w:tcPr>
          <w:p>
            <w:pPr>
              <w:pStyle w:val="0"/>
            </w:pPr>
            <w:r>
              <w:rPr>
                <w:sz w:val="20"/>
              </w:rPr>
              <w:t xml:space="preserve">Доля должностей государственной гражданской службы Орловской области, замещенных на основе назначения из кадрового резерва, от общего количества должностей государственной гражданской службы Орловской области, подлежащих замещению</w:t>
            </w:r>
          </w:p>
        </w:tc>
        <w:tc>
          <w:tcPr>
            <w:tcW w:w="1636" w:type="dxa"/>
          </w:tcPr>
          <w:p>
            <w:pPr>
              <w:pStyle w:val="0"/>
            </w:pPr>
            <w:r>
              <w:rPr>
                <w:sz w:val="20"/>
              </w:rPr>
              <w:t xml:space="preserve">процентов</w:t>
            </w:r>
          </w:p>
        </w:tc>
        <w:tc>
          <w:tcPr>
            <w:tcW w:w="680" w:type="dxa"/>
          </w:tcPr>
          <w:p>
            <w:pPr>
              <w:pStyle w:val="0"/>
            </w:pPr>
            <w:r>
              <w:rPr>
                <w:sz w:val="20"/>
              </w:rPr>
              <w:t xml:space="preserve">30</w:t>
            </w:r>
          </w:p>
        </w:tc>
        <w:tc>
          <w:tcPr>
            <w:tcW w:w="616" w:type="dxa"/>
          </w:tcPr>
          <w:p>
            <w:pPr>
              <w:pStyle w:val="0"/>
            </w:pPr>
            <w:r>
              <w:rPr>
                <w:sz w:val="20"/>
              </w:rPr>
              <w:t xml:space="preserve">30</w:t>
            </w:r>
          </w:p>
        </w:tc>
        <w:tc>
          <w:tcPr>
            <w:tcW w:w="624" w:type="dxa"/>
          </w:tcPr>
          <w:p>
            <w:pPr>
              <w:pStyle w:val="0"/>
            </w:pPr>
            <w:r>
              <w:rPr>
                <w:sz w:val="20"/>
              </w:rPr>
              <w:t xml:space="preserve">45</w:t>
            </w:r>
          </w:p>
        </w:tc>
        <w:tc>
          <w:tcPr>
            <w:tcW w:w="616" w:type="dxa"/>
          </w:tcPr>
          <w:p>
            <w:pPr>
              <w:pStyle w:val="0"/>
            </w:pPr>
            <w:r>
              <w:rPr>
                <w:sz w:val="20"/>
              </w:rPr>
              <w:t xml:space="preserve">34,6</w:t>
            </w:r>
          </w:p>
        </w:tc>
        <w:tc>
          <w:tcPr>
            <w:tcW w:w="624" w:type="dxa"/>
          </w:tcPr>
          <w:p>
            <w:pPr>
              <w:pStyle w:val="0"/>
            </w:pPr>
            <w:r>
              <w:rPr>
                <w:sz w:val="20"/>
              </w:rPr>
              <w:t xml:space="preserve">45</w:t>
            </w:r>
          </w:p>
        </w:tc>
        <w:tc>
          <w:tcPr>
            <w:tcW w:w="616" w:type="dxa"/>
          </w:tcPr>
          <w:p>
            <w:pPr>
              <w:pStyle w:val="0"/>
            </w:pPr>
            <w:r>
              <w:rPr>
                <w:sz w:val="20"/>
              </w:rPr>
              <w:t xml:space="preserve">55,7</w:t>
            </w:r>
          </w:p>
        </w:tc>
        <w:tc>
          <w:tcPr>
            <w:tcW w:w="624" w:type="dxa"/>
          </w:tcPr>
          <w:p>
            <w:pPr>
              <w:pStyle w:val="0"/>
            </w:pPr>
            <w:r>
              <w:rPr>
                <w:sz w:val="20"/>
              </w:rPr>
              <w:t xml:space="preserve">45</w:t>
            </w:r>
          </w:p>
        </w:tc>
        <w:tc>
          <w:tcPr>
            <w:tcW w:w="616" w:type="dxa"/>
          </w:tcPr>
          <w:p>
            <w:pPr>
              <w:pStyle w:val="0"/>
            </w:pPr>
            <w:r>
              <w:rPr>
                <w:sz w:val="20"/>
              </w:rPr>
              <w:t xml:space="preserve">45</w:t>
            </w:r>
          </w:p>
        </w:tc>
        <w:tc>
          <w:tcPr>
            <w:tcW w:w="680" w:type="dxa"/>
          </w:tcPr>
          <w:p>
            <w:pPr>
              <w:pStyle w:val="0"/>
            </w:pPr>
            <w:r>
              <w:rPr>
                <w:sz w:val="20"/>
              </w:rPr>
              <w:t xml:space="preserve">45</w:t>
            </w:r>
          </w:p>
        </w:tc>
        <w:tc>
          <w:tcPr>
            <w:tcW w:w="616" w:type="dxa"/>
          </w:tcPr>
          <w:p>
            <w:pPr>
              <w:pStyle w:val="0"/>
            </w:pPr>
            <w:r>
              <w:rPr>
                <w:sz w:val="20"/>
              </w:rPr>
            </w:r>
          </w:p>
        </w:tc>
        <w:tc>
          <w:tcPr>
            <w:tcW w:w="624" w:type="dxa"/>
          </w:tcPr>
          <w:p>
            <w:pPr>
              <w:pStyle w:val="0"/>
            </w:pPr>
            <w:r>
              <w:rPr>
                <w:sz w:val="20"/>
              </w:rPr>
              <w:t xml:space="preserve">45</w:t>
            </w:r>
          </w:p>
        </w:tc>
        <w:tc>
          <w:tcPr>
            <w:tcW w:w="616" w:type="dxa"/>
          </w:tcPr>
          <w:p>
            <w:pPr>
              <w:pStyle w:val="0"/>
            </w:pPr>
            <w:r>
              <w:rPr>
                <w:sz w:val="20"/>
              </w:rPr>
            </w:r>
          </w:p>
        </w:tc>
        <w:tc>
          <w:tcPr>
            <w:tcW w:w="624" w:type="dxa"/>
          </w:tcPr>
          <w:p>
            <w:pPr>
              <w:pStyle w:val="0"/>
            </w:pPr>
            <w:r>
              <w:rPr>
                <w:sz w:val="20"/>
              </w:rPr>
              <w:t xml:space="preserve">45</w:t>
            </w:r>
          </w:p>
        </w:tc>
        <w:tc>
          <w:tcPr>
            <w:tcW w:w="616" w:type="dxa"/>
          </w:tcPr>
          <w:p>
            <w:pPr>
              <w:pStyle w:val="0"/>
            </w:pPr>
            <w:r>
              <w:rPr>
                <w:sz w:val="20"/>
              </w:rPr>
            </w:r>
          </w:p>
        </w:tc>
      </w:tr>
      <w:tr>
        <w:tc>
          <w:tcPr>
            <w:tcW w:w="484" w:type="dxa"/>
          </w:tcPr>
          <w:p>
            <w:pPr>
              <w:pStyle w:val="0"/>
            </w:pPr>
            <w:r>
              <w:rPr>
                <w:sz w:val="20"/>
              </w:rPr>
              <w:t xml:space="preserve">5.</w:t>
            </w:r>
          </w:p>
        </w:tc>
        <w:tc>
          <w:tcPr>
            <w:tcW w:w="2665" w:type="dxa"/>
          </w:tcPr>
          <w:p>
            <w:pPr>
              <w:pStyle w:val="0"/>
            </w:pPr>
            <w:r>
              <w:rPr>
                <w:sz w:val="20"/>
              </w:rPr>
              <w:t xml:space="preserve">Доля должностей муниципальной службы Орловской области, замещенных на основе назначения из кадрового резерва, от общего количества должностей муниципальной службы Орловской области, подлежащих замещению</w:t>
            </w:r>
          </w:p>
        </w:tc>
        <w:tc>
          <w:tcPr>
            <w:tcW w:w="1636" w:type="dxa"/>
          </w:tcPr>
          <w:p>
            <w:pPr>
              <w:pStyle w:val="0"/>
            </w:pPr>
            <w:r>
              <w:rPr>
                <w:sz w:val="20"/>
              </w:rPr>
              <w:t xml:space="preserve">процентов</w:t>
            </w:r>
          </w:p>
        </w:tc>
        <w:tc>
          <w:tcPr>
            <w:tcW w:w="680" w:type="dxa"/>
          </w:tcPr>
          <w:p>
            <w:pPr>
              <w:pStyle w:val="0"/>
            </w:pPr>
            <w:r>
              <w:rPr>
                <w:sz w:val="20"/>
              </w:rPr>
              <w:t xml:space="preserve">14</w:t>
            </w:r>
          </w:p>
        </w:tc>
        <w:tc>
          <w:tcPr>
            <w:tcW w:w="616" w:type="dxa"/>
          </w:tcPr>
          <w:p>
            <w:pPr>
              <w:pStyle w:val="0"/>
            </w:pPr>
            <w:r>
              <w:rPr>
                <w:sz w:val="20"/>
              </w:rPr>
              <w:t xml:space="preserve">14</w:t>
            </w:r>
          </w:p>
        </w:tc>
        <w:tc>
          <w:tcPr>
            <w:tcW w:w="624" w:type="dxa"/>
          </w:tcPr>
          <w:p>
            <w:pPr>
              <w:pStyle w:val="0"/>
            </w:pPr>
            <w:r>
              <w:rPr>
                <w:sz w:val="20"/>
              </w:rPr>
              <w:t xml:space="preserve">15</w:t>
            </w:r>
          </w:p>
        </w:tc>
        <w:tc>
          <w:tcPr>
            <w:tcW w:w="616" w:type="dxa"/>
          </w:tcPr>
          <w:p>
            <w:pPr>
              <w:pStyle w:val="0"/>
            </w:pPr>
            <w:r>
              <w:rPr>
                <w:sz w:val="20"/>
              </w:rPr>
              <w:t xml:space="preserve">23,7</w:t>
            </w:r>
          </w:p>
        </w:tc>
        <w:tc>
          <w:tcPr>
            <w:tcW w:w="624" w:type="dxa"/>
          </w:tcPr>
          <w:p>
            <w:pPr>
              <w:pStyle w:val="0"/>
            </w:pPr>
            <w:r>
              <w:rPr>
                <w:sz w:val="20"/>
              </w:rPr>
              <w:t xml:space="preserve">15</w:t>
            </w:r>
          </w:p>
        </w:tc>
        <w:tc>
          <w:tcPr>
            <w:tcW w:w="616" w:type="dxa"/>
          </w:tcPr>
          <w:p>
            <w:pPr>
              <w:pStyle w:val="0"/>
            </w:pPr>
            <w:r>
              <w:rPr>
                <w:sz w:val="20"/>
              </w:rPr>
              <w:t xml:space="preserve">32,8</w:t>
            </w:r>
          </w:p>
        </w:tc>
        <w:tc>
          <w:tcPr>
            <w:tcW w:w="624" w:type="dxa"/>
          </w:tcPr>
          <w:p>
            <w:pPr>
              <w:pStyle w:val="0"/>
            </w:pPr>
            <w:r>
              <w:rPr>
                <w:sz w:val="20"/>
              </w:rPr>
              <w:t xml:space="preserve">15</w:t>
            </w:r>
          </w:p>
        </w:tc>
        <w:tc>
          <w:tcPr>
            <w:tcW w:w="616" w:type="dxa"/>
          </w:tcPr>
          <w:p>
            <w:pPr>
              <w:pStyle w:val="0"/>
            </w:pPr>
            <w:r>
              <w:rPr>
                <w:sz w:val="20"/>
              </w:rPr>
              <w:t xml:space="preserve">15</w:t>
            </w:r>
          </w:p>
        </w:tc>
        <w:tc>
          <w:tcPr>
            <w:tcW w:w="680" w:type="dxa"/>
          </w:tcPr>
          <w:p>
            <w:pPr>
              <w:pStyle w:val="0"/>
            </w:pPr>
            <w:r>
              <w:rPr>
                <w:sz w:val="20"/>
              </w:rPr>
              <w:t xml:space="preserve">15</w:t>
            </w:r>
          </w:p>
        </w:tc>
        <w:tc>
          <w:tcPr>
            <w:tcW w:w="616" w:type="dxa"/>
          </w:tcPr>
          <w:p>
            <w:pPr>
              <w:pStyle w:val="0"/>
            </w:pPr>
            <w:r>
              <w:rPr>
                <w:sz w:val="20"/>
              </w:rPr>
            </w:r>
          </w:p>
        </w:tc>
        <w:tc>
          <w:tcPr>
            <w:tcW w:w="624" w:type="dxa"/>
          </w:tcPr>
          <w:p>
            <w:pPr>
              <w:pStyle w:val="0"/>
            </w:pPr>
            <w:r>
              <w:rPr>
                <w:sz w:val="20"/>
              </w:rPr>
              <w:t xml:space="preserve">15</w:t>
            </w:r>
          </w:p>
        </w:tc>
        <w:tc>
          <w:tcPr>
            <w:tcW w:w="616" w:type="dxa"/>
          </w:tcPr>
          <w:p>
            <w:pPr>
              <w:pStyle w:val="0"/>
            </w:pPr>
            <w:r>
              <w:rPr>
                <w:sz w:val="20"/>
              </w:rPr>
            </w:r>
          </w:p>
        </w:tc>
        <w:tc>
          <w:tcPr>
            <w:tcW w:w="624" w:type="dxa"/>
          </w:tcPr>
          <w:p>
            <w:pPr>
              <w:pStyle w:val="0"/>
            </w:pPr>
            <w:r>
              <w:rPr>
                <w:sz w:val="20"/>
              </w:rPr>
              <w:t xml:space="preserve">15</w:t>
            </w:r>
          </w:p>
        </w:tc>
        <w:tc>
          <w:tcPr>
            <w:tcW w:w="616" w:type="dxa"/>
          </w:tcPr>
          <w:p>
            <w:pPr>
              <w:pStyle w:val="0"/>
            </w:pPr>
            <w:r>
              <w:rPr>
                <w:sz w:val="20"/>
              </w:rPr>
            </w:r>
          </w:p>
        </w:tc>
      </w:tr>
      <w:tr>
        <w:tc>
          <w:tcPr>
            <w:tcW w:w="484" w:type="dxa"/>
          </w:tcPr>
          <w:p>
            <w:pPr>
              <w:pStyle w:val="0"/>
            </w:pPr>
            <w:r>
              <w:rPr>
                <w:sz w:val="20"/>
              </w:rPr>
              <w:t xml:space="preserve">6.</w:t>
            </w:r>
          </w:p>
        </w:tc>
        <w:tc>
          <w:tcPr>
            <w:tcW w:w="2665" w:type="dxa"/>
          </w:tcPr>
          <w:p>
            <w:pPr>
              <w:pStyle w:val="0"/>
            </w:pPr>
            <w:r>
              <w:rPr>
                <w:sz w:val="20"/>
              </w:rPr>
              <w:t xml:space="preserve">Количество информационно-аналитических материалов в сфере развития государственной гражданской и муниципальной службы Орловской области, размещенных на официальных интернет-сайтах органов исполнительной власти специальной компетенции Орловской области и органов местного самоуправления Орловской области и в государственной специализированной информационной системе "Портал Орловской области - публичный информационный центр"</w:t>
            </w:r>
          </w:p>
        </w:tc>
        <w:tc>
          <w:tcPr>
            <w:tcW w:w="1636" w:type="dxa"/>
          </w:tcPr>
          <w:p>
            <w:pPr>
              <w:pStyle w:val="0"/>
            </w:pPr>
            <w:r>
              <w:rPr>
                <w:sz w:val="20"/>
              </w:rPr>
              <w:t xml:space="preserve">единиц, нарастающим итогом</w:t>
            </w:r>
          </w:p>
        </w:tc>
        <w:tc>
          <w:tcPr>
            <w:tcW w:w="680" w:type="dxa"/>
          </w:tcPr>
          <w:p>
            <w:pPr>
              <w:pStyle w:val="0"/>
            </w:pPr>
            <w:r>
              <w:rPr>
                <w:sz w:val="20"/>
              </w:rPr>
              <w:t xml:space="preserve">1</w:t>
            </w:r>
          </w:p>
        </w:tc>
        <w:tc>
          <w:tcPr>
            <w:tcW w:w="616" w:type="dxa"/>
          </w:tcPr>
          <w:p>
            <w:pPr>
              <w:pStyle w:val="0"/>
            </w:pPr>
            <w:r>
              <w:rPr>
                <w:sz w:val="20"/>
              </w:rPr>
              <w:t xml:space="preserve">1</w:t>
            </w:r>
          </w:p>
        </w:tc>
        <w:tc>
          <w:tcPr>
            <w:tcW w:w="624" w:type="dxa"/>
          </w:tcPr>
          <w:p>
            <w:pPr>
              <w:pStyle w:val="0"/>
            </w:pPr>
            <w:r>
              <w:rPr>
                <w:sz w:val="20"/>
              </w:rPr>
              <w:t xml:space="preserve">1</w:t>
            </w:r>
          </w:p>
        </w:tc>
        <w:tc>
          <w:tcPr>
            <w:tcW w:w="616" w:type="dxa"/>
          </w:tcPr>
          <w:p>
            <w:pPr>
              <w:pStyle w:val="0"/>
            </w:pPr>
            <w:r>
              <w:rPr>
                <w:sz w:val="20"/>
              </w:rPr>
              <w:t xml:space="preserve">1</w:t>
            </w:r>
          </w:p>
        </w:tc>
        <w:tc>
          <w:tcPr>
            <w:tcW w:w="624" w:type="dxa"/>
          </w:tcPr>
          <w:p>
            <w:pPr>
              <w:pStyle w:val="0"/>
            </w:pPr>
            <w:r>
              <w:rPr>
                <w:sz w:val="20"/>
              </w:rPr>
              <w:t xml:space="preserve">2</w:t>
            </w:r>
          </w:p>
        </w:tc>
        <w:tc>
          <w:tcPr>
            <w:tcW w:w="616" w:type="dxa"/>
          </w:tcPr>
          <w:p>
            <w:pPr>
              <w:pStyle w:val="0"/>
            </w:pPr>
            <w:r>
              <w:rPr>
                <w:sz w:val="20"/>
              </w:rPr>
              <w:t xml:space="preserve">2</w:t>
            </w:r>
          </w:p>
        </w:tc>
        <w:tc>
          <w:tcPr>
            <w:tcW w:w="624" w:type="dxa"/>
          </w:tcPr>
          <w:p>
            <w:pPr>
              <w:pStyle w:val="0"/>
            </w:pPr>
            <w:r>
              <w:rPr>
                <w:sz w:val="20"/>
              </w:rPr>
              <w:t xml:space="preserve">3</w:t>
            </w:r>
          </w:p>
        </w:tc>
        <w:tc>
          <w:tcPr>
            <w:tcW w:w="616" w:type="dxa"/>
          </w:tcPr>
          <w:p>
            <w:pPr>
              <w:pStyle w:val="0"/>
            </w:pPr>
            <w:r>
              <w:rPr>
                <w:sz w:val="20"/>
              </w:rPr>
              <w:t xml:space="preserve">3</w:t>
            </w:r>
          </w:p>
        </w:tc>
        <w:tc>
          <w:tcPr>
            <w:tcW w:w="680" w:type="dxa"/>
          </w:tcPr>
          <w:p>
            <w:pPr>
              <w:pStyle w:val="0"/>
            </w:pPr>
            <w:r>
              <w:rPr>
                <w:sz w:val="20"/>
              </w:rPr>
              <w:t xml:space="preserve">4</w:t>
            </w:r>
          </w:p>
        </w:tc>
        <w:tc>
          <w:tcPr>
            <w:tcW w:w="616" w:type="dxa"/>
          </w:tcPr>
          <w:p>
            <w:pPr>
              <w:pStyle w:val="0"/>
            </w:pPr>
            <w:r>
              <w:rPr>
                <w:sz w:val="20"/>
              </w:rPr>
            </w:r>
          </w:p>
        </w:tc>
        <w:tc>
          <w:tcPr>
            <w:tcW w:w="624" w:type="dxa"/>
          </w:tcPr>
          <w:p>
            <w:pPr>
              <w:pStyle w:val="0"/>
            </w:pPr>
            <w:r>
              <w:rPr>
                <w:sz w:val="20"/>
              </w:rPr>
              <w:t xml:space="preserve">5</w:t>
            </w:r>
          </w:p>
        </w:tc>
        <w:tc>
          <w:tcPr>
            <w:tcW w:w="616" w:type="dxa"/>
          </w:tcPr>
          <w:p>
            <w:pPr>
              <w:pStyle w:val="0"/>
            </w:pPr>
            <w:r>
              <w:rPr>
                <w:sz w:val="20"/>
              </w:rPr>
            </w:r>
          </w:p>
        </w:tc>
        <w:tc>
          <w:tcPr>
            <w:tcW w:w="624" w:type="dxa"/>
          </w:tcPr>
          <w:p>
            <w:pPr>
              <w:pStyle w:val="0"/>
            </w:pPr>
            <w:r>
              <w:rPr>
                <w:sz w:val="20"/>
              </w:rPr>
              <w:t xml:space="preserve">6</w:t>
            </w:r>
          </w:p>
        </w:tc>
        <w:tc>
          <w:tcPr>
            <w:tcW w:w="616" w:type="dxa"/>
          </w:tcPr>
          <w:p>
            <w:pPr>
              <w:pStyle w:val="0"/>
            </w:pPr>
            <w:r>
              <w:rPr>
                <w:sz w:val="20"/>
              </w:rPr>
            </w:r>
          </w:p>
        </w:tc>
      </w:tr>
      <w:tr>
        <w:tc>
          <w:tcPr>
            <w:tcW w:w="484" w:type="dxa"/>
          </w:tcPr>
          <w:p>
            <w:pPr>
              <w:pStyle w:val="0"/>
            </w:pPr>
            <w:r>
              <w:rPr>
                <w:sz w:val="20"/>
              </w:rPr>
              <w:t xml:space="preserve">7.</w:t>
            </w:r>
          </w:p>
        </w:tc>
        <w:tc>
          <w:tcPr>
            <w:tcW w:w="2665" w:type="dxa"/>
          </w:tcPr>
          <w:p>
            <w:pPr>
              <w:pStyle w:val="0"/>
            </w:pPr>
            <w:r>
              <w:rPr>
                <w:sz w:val="20"/>
              </w:rPr>
              <w:t xml:space="preserve">Количество муниципальных служащих, прошедших повышение квалификации</w:t>
            </w:r>
          </w:p>
        </w:tc>
        <w:tc>
          <w:tcPr>
            <w:tcW w:w="1636" w:type="dxa"/>
          </w:tcPr>
          <w:p>
            <w:pPr>
              <w:pStyle w:val="0"/>
            </w:pPr>
            <w:r>
              <w:rPr>
                <w:sz w:val="20"/>
              </w:rPr>
              <w:t xml:space="preserve">человек в год</w:t>
            </w:r>
          </w:p>
        </w:tc>
        <w:tc>
          <w:tcPr>
            <w:tcW w:w="680" w:type="dxa"/>
          </w:tcPr>
          <w:p>
            <w:pPr>
              <w:pStyle w:val="0"/>
            </w:pPr>
            <w:r>
              <w:rPr>
                <w:sz w:val="20"/>
              </w:rPr>
              <w:t xml:space="preserve">10</w:t>
            </w:r>
          </w:p>
        </w:tc>
        <w:tc>
          <w:tcPr>
            <w:tcW w:w="616" w:type="dxa"/>
          </w:tcPr>
          <w:p>
            <w:pPr>
              <w:pStyle w:val="0"/>
            </w:pPr>
            <w:r>
              <w:rPr>
                <w:sz w:val="20"/>
              </w:rPr>
              <w:t xml:space="preserve">10</w:t>
            </w:r>
          </w:p>
        </w:tc>
        <w:tc>
          <w:tcPr>
            <w:tcW w:w="624" w:type="dxa"/>
          </w:tcPr>
          <w:p>
            <w:pPr>
              <w:pStyle w:val="0"/>
            </w:pPr>
            <w:r>
              <w:rPr>
                <w:sz w:val="20"/>
              </w:rPr>
              <w:t xml:space="preserve">10</w:t>
            </w:r>
          </w:p>
        </w:tc>
        <w:tc>
          <w:tcPr>
            <w:tcW w:w="616" w:type="dxa"/>
          </w:tcPr>
          <w:p>
            <w:pPr>
              <w:pStyle w:val="0"/>
            </w:pPr>
            <w:r>
              <w:rPr>
                <w:sz w:val="20"/>
              </w:rPr>
              <w:t xml:space="preserve">25</w:t>
            </w:r>
          </w:p>
        </w:tc>
        <w:tc>
          <w:tcPr>
            <w:tcW w:w="624" w:type="dxa"/>
          </w:tcPr>
          <w:p>
            <w:pPr>
              <w:pStyle w:val="0"/>
            </w:pPr>
            <w:r>
              <w:rPr>
                <w:sz w:val="20"/>
              </w:rPr>
              <w:t xml:space="preserve">10</w:t>
            </w:r>
          </w:p>
        </w:tc>
        <w:tc>
          <w:tcPr>
            <w:tcW w:w="616" w:type="dxa"/>
          </w:tcPr>
          <w:p>
            <w:pPr>
              <w:pStyle w:val="0"/>
            </w:pPr>
            <w:r>
              <w:rPr>
                <w:sz w:val="20"/>
              </w:rPr>
              <w:t xml:space="preserve">10</w:t>
            </w:r>
          </w:p>
        </w:tc>
        <w:tc>
          <w:tcPr>
            <w:tcW w:w="624" w:type="dxa"/>
          </w:tcPr>
          <w:p>
            <w:pPr>
              <w:pStyle w:val="0"/>
            </w:pPr>
            <w:r>
              <w:rPr>
                <w:sz w:val="20"/>
              </w:rPr>
              <w:t xml:space="preserve">10</w:t>
            </w:r>
          </w:p>
        </w:tc>
        <w:tc>
          <w:tcPr>
            <w:tcW w:w="616" w:type="dxa"/>
          </w:tcPr>
          <w:p>
            <w:pPr>
              <w:pStyle w:val="0"/>
            </w:pPr>
            <w:r>
              <w:rPr>
                <w:sz w:val="20"/>
              </w:rPr>
              <w:t xml:space="preserve">40</w:t>
            </w:r>
          </w:p>
        </w:tc>
        <w:tc>
          <w:tcPr>
            <w:tcW w:w="680" w:type="dxa"/>
          </w:tcPr>
          <w:p>
            <w:pPr>
              <w:pStyle w:val="0"/>
            </w:pPr>
            <w:r>
              <w:rPr>
                <w:sz w:val="20"/>
              </w:rPr>
              <w:t xml:space="preserve">80</w:t>
            </w:r>
          </w:p>
        </w:tc>
        <w:tc>
          <w:tcPr>
            <w:tcW w:w="616" w:type="dxa"/>
          </w:tcPr>
          <w:p>
            <w:pPr>
              <w:pStyle w:val="0"/>
            </w:pPr>
            <w:r>
              <w:rPr>
                <w:sz w:val="20"/>
              </w:rPr>
            </w:r>
          </w:p>
        </w:tc>
        <w:tc>
          <w:tcPr>
            <w:tcW w:w="624" w:type="dxa"/>
          </w:tcPr>
          <w:p>
            <w:pPr>
              <w:pStyle w:val="0"/>
            </w:pPr>
            <w:r>
              <w:rPr>
                <w:sz w:val="20"/>
              </w:rPr>
              <w:t xml:space="preserve">80</w:t>
            </w:r>
          </w:p>
        </w:tc>
        <w:tc>
          <w:tcPr>
            <w:tcW w:w="616" w:type="dxa"/>
          </w:tcPr>
          <w:p>
            <w:pPr>
              <w:pStyle w:val="0"/>
            </w:pPr>
            <w:r>
              <w:rPr>
                <w:sz w:val="20"/>
              </w:rPr>
            </w:r>
          </w:p>
        </w:tc>
        <w:tc>
          <w:tcPr>
            <w:tcW w:w="624" w:type="dxa"/>
          </w:tcPr>
          <w:p>
            <w:pPr>
              <w:pStyle w:val="0"/>
            </w:pPr>
            <w:r>
              <w:rPr>
                <w:sz w:val="20"/>
              </w:rPr>
              <w:t xml:space="preserve">80</w:t>
            </w:r>
          </w:p>
        </w:tc>
        <w:tc>
          <w:tcPr>
            <w:tcW w:w="616" w:type="dxa"/>
          </w:tcPr>
          <w:p>
            <w:pPr>
              <w:pStyle w:val="0"/>
            </w:pPr>
            <w:r>
              <w:rPr>
                <w:sz w:val="20"/>
              </w:rPr>
            </w:r>
          </w:p>
        </w:tc>
      </w:tr>
      <w:tr>
        <w:tc>
          <w:tcPr>
            <w:tcW w:w="484" w:type="dxa"/>
          </w:tcPr>
          <w:p>
            <w:pPr>
              <w:pStyle w:val="0"/>
            </w:pPr>
            <w:r>
              <w:rPr>
                <w:sz w:val="20"/>
              </w:rPr>
              <w:t xml:space="preserve">8.</w:t>
            </w:r>
          </w:p>
        </w:tc>
        <w:tc>
          <w:tcPr>
            <w:tcW w:w="2665" w:type="dxa"/>
          </w:tcPr>
          <w:p>
            <w:pPr>
              <w:pStyle w:val="0"/>
            </w:pPr>
            <w:r>
              <w:rPr>
                <w:sz w:val="20"/>
              </w:rPr>
              <w:t xml:space="preserve">Количество муниципальных служащих Орловской области, оценивших качество оказания образовательных услуг в рамках повышения квалификации</w:t>
            </w:r>
          </w:p>
        </w:tc>
        <w:tc>
          <w:tcPr>
            <w:tcW w:w="1636" w:type="dxa"/>
          </w:tcPr>
          <w:p>
            <w:pPr>
              <w:pStyle w:val="0"/>
            </w:pPr>
            <w:r>
              <w:rPr>
                <w:sz w:val="20"/>
              </w:rPr>
              <w:t xml:space="preserve">человек в год</w:t>
            </w:r>
          </w:p>
        </w:tc>
        <w:tc>
          <w:tcPr>
            <w:tcW w:w="680" w:type="dxa"/>
          </w:tcPr>
          <w:p>
            <w:pPr>
              <w:pStyle w:val="0"/>
            </w:pPr>
            <w:r>
              <w:rPr>
                <w:sz w:val="20"/>
              </w:rPr>
              <w:t xml:space="preserve">0 </w:t>
            </w:r>
            <w:hyperlink w:history="0" w:anchor="P1888" w:tooltip="&lt;*&gt; Значение показателя на 31 декабря 2019 года.">
              <w:r>
                <w:rPr>
                  <w:sz w:val="20"/>
                  <w:color w:val="0000ff"/>
                </w:rPr>
                <w:t xml:space="preserve">&lt;*&gt;</w:t>
              </w:r>
            </w:hyperlink>
          </w:p>
        </w:tc>
        <w:tc>
          <w:tcPr>
            <w:tcW w:w="616" w:type="dxa"/>
          </w:tcPr>
          <w:p>
            <w:pPr>
              <w:pStyle w:val="0"/>
            </w:pPr>
            <w:r>
              <w:rPr>
                <w:sz w:val="20"/>
              </w:rPr>
              <w:t xml:space="preserve">0 </w:t>
            </w:r>
            <w:hyperlink w:history="0" w:anchor="P1888" w:tooltip="&lt;*&gt; Значение показателя на 31 декабря 2019 года.">
              <w:r>
                <w:rPr>
                  <w:sz w:val="20"/>
                  <w:color w:val="0000ff"/>
                </w:rPr>
                <w:t xml:space="preserve">&lt;*&gt;</w:t>
              </w:r>
            </w:hyperlink>
          </w:p>
        </w:tc>
        <w:tc>
          <w:tcPr>
            <w:tcW w:w="624" w:type="dxa"/>
          </w:tcPr>
          <w:p>
            <w:pPr>
              <w:pStyle w:val="0"/>
            </w:pPr>
            <w:r>
              <w:rPr>
                <w:sz w:val="20"/>
              </w:rPr>
              <w:t xml:space="preserve">10</w:t>
            </w:r>
          </w:p>
        </w:tc>
        <w:tc>
          <w:tcPr>
            <w:tcW w:w="616" w:type="dxa"/>
          </w:tcPr>
          <w:p>
            <w:pPr>
              <w:pStyle w:val="0"/>
            </w:pPr>
            <w:r>
              <w:rPr>
                <w:sz w:val="20"/>
              </w:rPr>
              <w:t xml:space="preserve">25</w:t>
            </w:r>
          </w:p>
        </w:tc>
        <w:tc>
          <w:tcPr>
            <w:tcW w:w="624" w:type="dxa"/>
          </w:tcPr>
          <w:p>
            <w:pPr>
              <w:pStyle w:val="0"/>
            </w:pPr>
            <w:r>
              <w:rPr>
                <w:sz w:val="20"/>
              </w:rPr>
              <w:t xml:space="preserve">10</w:t>
            </w:r>
          </w:p>
        </w:tc>
        <w:tc>
          <w:tcPr>
            <w:tcW w:w="616" w:type="dxa"/>
          </w:tcPr>
          <w:p>
            <w:pPr>
              <w:pStyle w:val="0"/>
            </w:pPr>
            <w:r>
              <w:rPr>
                <w:sz w:val="20"/>
              </w:rPr>
              <w:t xml:space="preserve">10</w:t>
            </w:r>
          </w:p>
        </w:tc>
        <w:tc>
          <w:tcPr>
            <w:tcW w:w="624" w:type="dxa"/>
          </w:tcPr>
          <w:p>
            <w:pPr>
              <w:pStyle w:val="0"/>
            </w:pPr>
            <w:r>
              <w:rPr>
                <w:sz w:val="20"/>
              </w:rPr>
              <w:t xml:space="preserve">10</w:t>
            </w:r>
          </w:p>
        </w:tc>
        <w:tc>
          <w:tcPr>
            <w:tcW w:w="616" w:type="dxa"/>
          </w:tcPr>
          <w:p>
            <w:pPr>
              <w:pStyle w:val="0"/>
            </w:pPr>
            <w:r>
              <w:rPr>
                <w:sz w:val="20"/>
              </w:rPr>
              <w:t xml:space="preserve">40</w:t>
            </w:r>
          </w:p>
        </w:tc>
        <w:tc>
          <w:tcPr>
            <w:tcW w:w="680" w:type="dxa"/>
          </w:tcPr>
          <w:p>
            <w:pPr>
              <w:pStyle w:val="0"/>
            </w:pPr>
            <w:r>
              <w:rPr>
                <w:sz w:val="20"/>
              </w:rPr>
              <w:t xml:space="preserve">80</w:t>
            </w:r>
          </w:p>
        </w:tc>
        <w:tc>
          <w:tcPr>
            <w:tcW w:w="616" w:type="dxa"/>
          </w:tcPr>
          <w:p>
            <w:pPr>
              <w:pStyle w:val="0"/>
            </w:pPr>
            <w:r>
              <w:rPr>
                <w:sz w:val="20"/>
              </w:rPr>
            </w:r>
          </w:p>
        </w:tc>
        <w:tc>
          <w:tcPr>
            <w:tcW w:w="624" w:type="dxa"/>
          </w:tcPr>
          <w:p>
            <w:pPr>
              <w:pStyle w:val="0"/>
            </w:pPr>
            <w:r>
              <w:rPr>
                <w:sz w:val="20"/>
              </w:rPr>
              <w:t xml:space="preserve">80</w:t>
            </w:r>
          </w:p>
        </w:tc>
        <w:tc>
          <w:tcPr>
            <w:tcW w:w="616" w:type="dxa"/>
          </w:tcPr>
          <w:p>
            <w:pPr>
              <w:pStyle w:val="0"/>
            </w:pPr>
            <w:r>
              <w:rPr>
                <w:sz w:val="20"/>
              </w:rPr>
            </w:r>
          </w:p>
        </w:tc>
        <w:tc>
          <w:tcPr>
            <w:tcW w:w="624" w:type="dxa"/>
          </w:tcPr>
          <w:p>
            <w:pPr>
              <w:pStyle w:val="0"/>
            </w:pPr>
            <w:r>
              <w:rPr>
                <w:sz w:val="20"/>
              </w:rPr>
              <w:t xml:space="preserve">80</w:t>
            </w:r>
          </w:p>
        </w:tc>
        <w:tc>
          <w:tcPr>
            <w:tcW w:w="616" w:type="dxa"/>
          </w:tcPr>
          <w:p>
            <w:pPr>
              <w:pStyle w:val="0"/>
            </w:pPr>
            <w:r>
              <w:rPr>
                <w:sz w:val="20"/>
              </w:rPr>
            </w:r>
          </w:p>
        </w:tc>
      </w:tr>
      <w:tr>
        <w:tc>
          <w:tcPr>
            <w:tcW w:w="484" w:type="dxa"/>
          </w:tcPr>
          <w:p>
            <w:pPr>
              <w:pStyle w:val="0"/>
            </w:pPr>
            <w:r>
              <w:rPr>
                <w:sz w:val="20"/>
              </w:rPr>
              <w:t xml:space="preserve">9.</w:t>
            </w:r>
          </w:p>
        </w:tc>
        <w:tc>
          <w:tcPr>
            <w:tcW w:w="2665" w:type="dxa"/>
          </w:tcPr>
          <w:p>
            <w:pPr>
              <w:pStyle w:val="0"/>
            </w:pPr>
            <w:r>
              <w:rPr>
                <w:sz w:val="20"/>
              </w:rPr>
              <w:t xml:space="preserve">Доля государственных гражданских служащих Орловской области, повысивших профессиональный уровень посредством саморазвития</w:t>
            </w:r>
          </w:p>
        </w:tc>
        <w:tc>
          <w:tcPr>
            <w:tcW w:w="1636" w:type="dxa"/>
          </w:tcPr>
          <w:p>
            <w:pPr>
              <w:pStyle w:val="0"/>
            </w:pPr>
            <w:r>
              <w:rPr>
                <w:sz w:val="20"/>
              </w:rPr>
              <w:t xml:space="preserve">процентов, нарастающим итогом</w:t>
            </w:r>
          </w:p>
        </w:tc>
        <w:tc>
          <w:tcPr>
            <w:tcW w:w="680" w:type="dxa"/>
          </w:tcPr>
          <w:p>
            <w:pPr>
              <w:pStyle w:val="0"/>
            </w:pPr>
            <w:r>
              <w:rPr>
                <w:sz w:val="20"/>
              </w:rPr>
              <w:t xml:space="preserve">0</w:t>
            </w:r>
          </w:p>
        </w:tc>
        <w:tc>
          <w:tcPr>
            <w:tcW w:w="616" w:type="dxa"/>
          </w:tcPr>
          <w:p>
            <w:pPr>
              <w:pStyle w:val="0"/>
            </w:pPr>
            <w:r>
              <w:rPr>
                <w:sz w:val="20"/>
              </w:rPr>
              <w:t xml:space="preserve">0</w:t>
            </w:r>
          </w:p>
        </w:tc>
        <w:tc>
          <w:tcPr>
            <w:tcW w:w="624" w:type="dxa"/>
          </w:tcPr>
          <w:p>
            <w:pPr>
              <w:pStyle w:val="0"/>
            </w:pPr>
            <w:r>
              <w:rPr>
                <w:sz w:val="20"/>
              </w:rPr>
              <w:t xml:space="preserve">50</w:t>
            </w:r>
          </w:p>
        </w:tc>
        <w:tc>
          <w:tcPr>
            <w:tcW w:w="616" w:type="dxa"/>
          </w:tcPr>
          <w:p>
            <w:pPr>
              <w:pStyle w:val="0"/>
            </w:pPr>
            <w:r>
              <w:rPr>
                <w:sz w:val="20"/>
              </w:rPr>
              <w:t xml:space="preserve">50</w:t>
            </w:r>
          </w:p>
        </w:tc>
        <w:tc>
          <w:tcPr>
            <w:tcW w:w="624" w:type="dxa"/>
          </w:tcPr>
          <w:p>
            <w:pPr>
              <w:pStyle w:val="0"/>
            </w:pPr>
            <w:r>
              <w:rPr>
                <w:sz w:val="20"/>
              </w:rPr>
              <w:t xml:space="preserve">60</w:t>
            </w:r>
          </w:p>
        </w:tc>
        <w:tc>
          <w:tcPr>
            <w:tcW w:w="616" w:type="dxa"/>
          </w:tcPr>
          <w:p>
            <w:pPr>
              <w:pStyle w:val="0"/>
            </w:pPr>
            <w:r>
              <w:rPr>
                <w:sz w:val="20"/>
              </w:rPr>
              <w:t xml:space="preserve">60</w:t>
            </w:r>
          </w:p>
        </w:tc>
        <w:tc>
          <w:tcPr>
            <w:tcW w:w="624" w:type="dxa"/>
          </w:tcPr>
          <w:p>
            <w:pPr>
              <w:pStyle w:val="0"/>
            </w:pPr>
            <w:r>
              <w:rPr>
                <w:sz w:val="20"/>
              </w:rPr>
              <w:t xml:space="preserve">70</w:t>
            </w:r>
          </w:p>
        </w:tc>
        <w:tc>
          <w:tcPr>
            <w:tcW w:w="616" w:type="dxa"/>
          </w:tcPr>
          <w:p>
            <w:pPr>
              <w:pStyle w:val="0"/>
            </w:pPr>
            <w:r>
              <w:rPr>
                <w:sz w:val="20"/>
              </w:rPr>
              <w:t xml:space="preserve">70</w:t>
            </w:r>
          </w:p>
        </w:tc>
        <w:tc>
          <w:tcPr>
            <w:tcW w:w="680" w:type="dxa"/>
          </w:tcPr>
          <w:p>
            <w:pPr>
              <w:pStyle w:val="0"/>
            </w:pPr>
            <w:r>
              <w:rPr>
                <w:sz w:val="20"/>
              </w:rPr>
              <w:t xml:space="preserve">80</w:t>
            </w:r>
          </w:p>
        </w:tc>
        <w:tc>
          <w:tcPr>
            <w:tcW w:w="616" w:type="dxa"/>
          </w:tcPr>
          <w:p>
            <w:pPr>
              <w:pStyle w:val="0"/>
            </w:pPr>
            <w:r>
              <w:rPr>
                <w:sz w:val="20"/>
              </w:rPr>
            </w:r>
          </w:p>
        </w:tc>
        <w:tc>
          <w:tcPr>
            <w:tcW w:w="624" w:type="dxa"/>
          </w:tcPr>
          <w:p>
            <w:pPr>
              <w:pStyle w:val="0"/>
            </w:pPr>
            <w:r>
              <w:rPr>
                <w:sz w:val="20"/>
              </w:rPr>
              <w:t xml:space="preserve">90</w:t>
            </w:r>
          </w:p>
        </w:tc>
        <w:tc>
          <w:tcPr>
            <w:tcW w:w="616" w:type="dxa"/>
          </w:tcPr>
          <w:p>
            <w:pPr>
              <w:pStyle w:val="0"/>
            </w:pPr>
            <w:r>
              <w:rPr>
                <w:sz w:val="20"/>
              </w:rPr>
            </w:r>
          </w:p>
        </w:tc>
        <w:tc>
          <w:tcPr>
            <w:tcW w:w="624" w:type="dxa"/>
          </w:tcPr>
          <w:p>
            <w:pPr>
              <w:pStyle w:val="0"/>
            </w:pPr>
            <w:r>
              <w:rPr>
                <w:sz w:val="20"/>
              </w:rPr>
              <w:t xml:space="preserve">100</w:t>
            </w:r>
          </w:p>
        </w:tc>
        <w:tc>
          <w:tcPr>
            <w:tcW w:w="616" w:type="dxa"/>
          </w:tcPr>
          <w:p>
            <w:pPr>
              <w:pStyle w:val="0"/>
            </w:pPr>
            <w:r>
              <w:rPr>
                <w:sz w:val="20"/>
              </w:rPr>
            </w:r>
          </w:p>
        </w:tc>
      </w:tr>
      <w:tr>
        <w:tc>
          <w:tcPr>
            <w:tcW w:w="484" w:type="dxa"/>
          </w:tcPr>
          <w:p>
            <w:pPr>
              <w:pStyle w:val="0"/>
            </w:pPr>
            <w:r>
              <w:rPr>
                <w:sz w:val="20"/>
              </w:rPr>
              <w:t xml:space="preserve">9.1.</w:t>
            </w:r>
          </w:p>
        </w:tc>
        <w:tc>
          <w:tcPr>
            <w:tcW w:w="2665" w:type="dxa"/>
          </w:tcPr>
          <w:p>
            <w:pPr>
              <w:pStyle w:val="0"/>
            </w:pPr>
            <w:r>
              <w:rPr>
                <w:sz w:val="20"/>
              </w:rPr>
              <w:t xml:space="preserve">Количество мероприятий, проведенных в рамках обмена опытом в целях обеспечения распространения и внедрения лучших практик органов местного самоуправления муниципальных образований Орловской области</w:t>
            </w:r>
          </w:p>
        </w:tc>
        <w:tc>
          <w:tcPr>
            <w:tcW w:w="1636" w:type="dxa"/>
          </w:tcPr>
          <w:p>
            <w:pPr>
              <w:pStyle w:val="0"/>
            </w:pPr>
            <w:r>
              <w:rPr>
                <w:sz w:val="20"/>
              </w:rPr>
              <w:t xml:space="preserve">единиц в год</w:t>
            </w:r>
          </w:p>
        </w:tc>
        <w:tc>
          <w:tcPr>
            <w:tcW w:w="680" w:type="dxa"/>
          </w:tcPr>
          <w:p>
            <w:pPr>
              <w:pStyle w:val="0"/>
            </w:pPr>
            <w:r>
              <w:rPr>
                <w:sz w:val="20"/>
              </w:rPr>
            </w:r>
          </w:p>
        </w:tc>
        <w:tc>
          <w:tcPr>
            <w:tcW w:w="616" w:type="dxa"/>
          </w:tcPr>
          <w:p>
            <w:pPr>
              <w:pStyle w:val="0"/>
            </w:pPr>
            <w:r>
              <w:rPr>
                <w:sz w:val="20"/>
              </w:rPr>
            </w:r>
          </w:p>
        </w:tc>
        <w:tc>
          <w:tcPr>
            <w:tcW w:w="624" w:type="dxa"/>
          </w:tcPr>
          <w:p>
            <w:pPr>
              <w:pStyle w:val="0"/>
            </w:pPr>
            <w:r>
              <w:rPr>
                <w:sz w:val="20"/>
              </w:rPr>
            </w:r>
          </w:p>
        </w:tc>
        <w:tc>
          <w:tcPr>
            <w:tcW w:w="616" w:type="dxa"/>
          </w:tcPr>
          <w:p>
            <w:pPr>
              <w:pStyle w:val="0"/>
            </w:pPr>
            <w:r>
              <w:rPr>
                <w:sz w:val="20"/>
              </w:rPr>
            </w:r>
          </w:p>
        </w:tc>
        <w:tc>
          <w:tcPr>
            <w:tcW w:w="624" w:type="dxa"/>
          </w:tcPr>
          <w:p>
            <w:pPr>
              <w:pStyle w:val="0"/>
            </w:pPr>
            <w:r>
              <w:rPr>
                <w:sz w:val="20"/>
              </w:rPr>
            </w:r>
          </w:p>
        </w:tc>
        <w:tc>
          <w:tcPr>
            <w:tcW w:w="616" w:type="dxa"/>
          </w:tcPr>
          <w:p>
            <w:pPr>
              <w:pStyle w:val="0"/>
            </w:pPr>
            <w:r>
              <w:rPr>
                <w:sz w:val="20"/>
              </w:rPr>
            </w:r>
          </w:p>
        </w:tc>
        <w:tc>
          <w:tcPr>
            <w:tcW w:w="624" w:type="dxa"/>
          </w:tcPr>
          <w:p>
            <w:pPr>
              <w:pStyle w:val="0"/>
            </w:pPr>
            <w:r>
              <w:rPr>
                <w:sz w:val="20"/>
              </w:rPr>
              <w:t xml:space="preserve">1</w:t>
            </w:r>
          </w:p>
        </w:tc>
        <w:tc>
          <w:tcPr>
            <w:tcW w:w="616" w:type="dxa"/>
          </w:tcPr>
          <w:p>
            <w:pPr>
              <w:pStyle w:val="0"/>
            </w:pPr>
            <w:r>
              <w:rPr>
                <w:sz w:val="20"/>
              </w:rPr>
              <w:t xml:space="preserve">1</w:t>
            </w:r>
          </w:p>
        </w:tc>
        <w:tc>
          <w:tcPr>
            <w:tcW w:w="680" w:type="dxa"/>
          </w:tcPr>
          <w:p>
            <w:pPr>
              <w:pStyle w:val="0"/>
            </w:pPr>
            <w:r>
              <w:rPr>
                <w:sz w:val="20"/>
              </w:rPr>
            </w:r>
          </w:p>
        </w:tc>
        <w:tc>
          <w:tcPr>
            <w:tcW w:w="616" w:type="dxa"/>
          </w:tcPr>
          <w:p>
            <w:pPr>
              <w:pStyle w:val="0"/>
            </w:pPr>
            <w:r>
              <w:rPr>
                <w:sz w:val="20"/>
              </w:rPr>
            </w:r>
          </w:p>
        </w:tc>
        <w:tc>
          <w:tcPr>
            <w:tcW w:w="624" w:type="dxa"/>
          </w:tcPr>
          <w:p>
            <w:pPr>
              <w:pStyle w:val="0"/>
            </w:pPr>
            <w:r>
              <w:rPr>
                <w:sz w:val="20"/>
              </w:rPr>
            </w:r>
          </w:p>
        </w:tc>
        <w:tc>
          <w:tcPr>
            <w:tcW w:w="616" w:type="dxa"/>
          </w:tcPr>
          <w:p>
            <w:pPr>
              <w:pStyle w:val="0"/>
            </w:pPr>
            <w:r>
              <w:rPr>
                <w:sz w:val="20"/>
              </w:rPr>
            </w:r>
          </w:p>
        </w:tc>
        <w:tc>
          <w:tcPr>
            <w:tcW w:w="624" w:type="dxa"/>
          </w:tcPr>
          <w:p>
            <w:pPr>
              <w:pStyle w:val="0"/>
            </w:pPr>
            <w:r>
              <w:rPr>
                <w:sz w:val="20"/>
              </w:rPr>
            </w:r>
          </w:p>
        </w:tc>
        <w:tc>
          <w:tcPr>
            <w:tcW w:w="616" w:type="dxa"/>
          </w:tcPr>
          <w:p>
            <w:pPr>
              <w:pStyle w:val="0"/>
            </w:pPr>
            <w:r>
              <w:rPr>
                <w:sz w:val="20"/>
              </w:rPr>
            </w:r>
          </w:p>
        </w:tc>
      </w:tr>
      <w:tr>
        <w:tc>
          <w:tcPr>
            <w:gridSpan w:val="17"/>
            <w:tcW w:w="13577" w:type="dxa"/>
          </w:tcPr>
          <w:p>
            <w:pPr>
              <w:pStyle w:val="0"/>
              <w:outlineLvl w:val="3"/>
              <w:jc w:val="center"/>
            </w:pPr>
            <w:r>
              <w:rPr>
                <w:sz w:val="20"/>
              </w:rPr>
              <w:t xml:space="preserve">Подпрограмма 2 "Противодействие коррупции в Орловской области"</w:t>
            </w:r>
          </w:p>
        </w:tc>
      </w:tr>
      <w:tr>
        <w:tc>
          <w:tcPr>
            <w:tcW w:w="484" w:type="dxa"/>
          </w:tcPr>
          <w:p>
            <w:pPr>
              <w:pStyle w:val="0"/>
            </w:pPr>
            <w:r>
              <w:rPr>
                <w:sz w:val="20"/>
              </w:rPr>
              <w:t xml:space="preserve">10.</w:t>
            </w:r>
          </w:p>
        </w:tc>
        <w:tc>
          <w:tcPr>
            <w:tcW w:w="2665" w:type="dxa"/>
          </w:tcPr>
          <w:p>
            <w:pPr>
              <w:pStyle w:val="0"/>
            </w:pPr>
            <w:r>
              <w:rPr>
                <w:sz w:val="20"/>
              </w:rPr>
              <w:t xml:space="preserve">Количество государственных гражданских служащих Орловской области, получивших дополнительное профессиональное образование, в том числе впервые поступивших на государственную гражданскую службу, по образовательным программам в области противодействия коррупции</w:t>
            </w:r>
          </w:p>
        </w:tc>
        <w:tc>
          <w:tcPr>
            <w:tcW w:w="1636" w:type="dxa"/>
          </w:tcPr>
          <w:p>
            <w:pPr>
              <w:pStyle w:val="0"/>
            </w:pPr>
            <w:r>
              <w:rPr>
                <w:sz w:val="20"/>
              </w:rPr>
              <w:t xml:space="preserve">человек в год</w:t>
            </w:r>
          </w:p>
        </w:tc>
        <w:tc>
          <w:tcPr>
            <w:tcW w:w="680" w:type="dxa"/>
          </w:tcPr>
          <w:p>
            <w:pPr>
              <w:pStyle w:val="0"/>
            </w:pPr>
            <w:r>
              <w:rPr>
                <w:sz w:val="20"/>
              </w:rPr>
              <w:t xml:space="preserve">7</w:t>
            </w:r>
          </w:p>
        </w:tc>
        <w:tc>
          <w:tcPr>
            <w:tcW w:w="616" w:type="dxa"/>
          </w:tcPr>
          <w:p>
            <w:pPr>
              <w:pStyle w:val="0"/>
            </w:pPr>
            <w:r>
              <w:rPr>
                <w:sz w:val="20"/>
              </w:rPr>
              <w:t xml:space="preserve">16 </w:t>
            </w:r>
            <w:hyperlink w:history="0" w:anchor="P1888" w:tooltip="&lt;*&gt; Значение показателя на 31 декабря 2019 года.">
              <w:r>
                <w:rPr>
                  <w:sz w:val="20"/>
                  <w:color w:val="0000ff"/>
                </w:rPr>
                <w:t xml:space="preserve">&lt;*&gt;</w:t>
              </w:r>
            </w:hyperlink>
          </w:p>
        </w:tc>
        <w:tc>
          <w:tcPr>
            <w:tcW w:w="624" w:type="dxa"/>
          </w:tcPr>
          <w:p>
            <w:pPr>
              <w:pStyle w:val="0"/>
            </w:pPr>
            <w:r>
              <w:rPr>
                <w:sz w:val="20"/>
              </w:rPr>
              <w:t xml:space="preserve">4</w:t>
            </w:r>
          </w:p>
        </w:tc>
        <w:tc>
          <w:tcPr>
            <w:tcW w:w="616" w:type="dxa"/>
          </w:tcPr>
          <w:p>
            <w:pPr>
              <w:pStyle w:val="0"/>
            </w:pPr>
            <w:r>
              <w:rPr>
                <w:sz w:val="20"/>
              </w:rPr>
              <w:t xml:space="preserve">25</w:t>
            </w:r>
          </w:p>
        </w:tc>
        <w:tc>
          <w:tcPr>
            <w:tcW w:w="624" w:type="dxa"/>
          </w:tcPr>
          <w:p>
            <w:pPr>
              <w:pStyle w:val="0"/>
            </w:pPr>
            <w:r>
              <w:rPr>
                <w:sz w:val="20"/>
              </w:rPr>
              <w:t xml:space="preserve">4</w:t>
            </w:r>
          </w:p>
        </w:tc>
        <w:tc>
          <w:tcPr>
            <w:tcW w:w="616" w:type="dxa"/>
          </w:tcPr>
          <w:p>
            <w:pPr>
              <w:pStyle w:val="0"/>
            </w:pPr>
            <w:r>
              <w:rPr>
                <w:sz w:val="20"/>
              </w:rPr>
              <w:t xml:space="preserve">22</w:t>
            </w:r>
          </w:p>
        </w:tc>
        <w:tc>
          <w:tcPr>
            <w:tcW w:w="624" w:type="dxa"/>
          </w:tcPr>
          <w:p>
            <w:pPr>
              <w:pStyle w:val="0"/>
            </w:pPr>
            <w:r>
              <w:rPr>
                <w:sz w:val="20"/>
              </w:rPr>
              <w:t xml:space="preserve">7</w:t>
            </w:r>
          </w:p>
        </w:tc>
        <w:tc>
          <w:tcPr>
            <w:tcW w:w="616" w:type="dxa"/>
          </w:tcPr>
          <w:p>
            <w:pPr>
              <w:pStyle w:val="0"/>
            </w:pPr>
            <w:r>
              <w:rPr>
                <w:sz w:val="20"/>
              </w:rPr>
              <w:t xml:space="preserve">38</w:t>
            </w:r>
          </w:p>
        </w:tc>
        <w:tc>
          <w:tcPr>
            <w:tcW w:w="680" w:type="dxa"/>
          </w:tcPr>
          <w:p>
            <w:pPr>
              <w:pStyle w:val="0"/>
            </w:pPr>
            <w:r>
              <w:rPr>
                <w:sz w:val="20"/>
              </w:rPr>
              <w:t xml:space="preserve">7</w:t>
            </w:r>
          </w:p>
        </w:tc>
        <w:tc>
          <w:tcPr>
            <w:tcW w:w="616" w:type="dxa"/>
          </w:tcPr>
          <w:p>
            <w:pPr>
              <w:pStyle w:val="0"/>
            </w:pPr>
            <w:r>
              <w:rPr>
                <w:sz w:val="20"/>
              </w:rPr>
            </w:r>
          </w:p>
        </w:tc>
        <w:tc>
          <w:tcPr>
            <w:tcW w:w="624" w:type="dxa"/>
          </w:tcPr>
          <w:p>
            <w:pPr>
              <w:pStyle w:val="0"/>
            </w:pPr>
            <w:r>
              <w:rPr>
                <w:sz w:val="20"/>
              </w:rPr>
              <w:t xml:space="preserve">7</w:t>
            </w:r>
          </w:p>
        </w:tc>
        <w:tc>
          <w:tcPr>
            <w:tcW w:w="616" w:type="dxa"/>
          </w:tcPr>
          <w:p>
            <w:pPr>
              <w:pStyle w:val="0"/>
            </w:pPr>
            <w:r>
              <w:rPr>
                <w:sz w:val="20"/>
              </w:rPr>
            </w:r>
          </w:p>
        </w:tc>
        <w:tc>
          <w:tcPr>
            <w:tcW w:w="624" w:type="dxa"/>
          </w:tcPr>
          <w:p>
            <w:pPr>
              <w:pStyle w:val="0"/>
            </w:pPr>
            <w:r>
              <w:rPr>
                <w:sz w:val="20"/>
              </w:rPr>
              <w:t xml:space="preserve">7</w:t>
            </w:r>
          </w:p>
        </w:tc>
        <w:tc>
          <w:tcPr>
            <w:tcW w:w="616" w:type="dxa"/>
          </w:tcPr>
          <w:p>
            <w:pPr>
              <w:pStyle w:val="0"/>
            </w:pPr>
            <w:r>
              <w:rPr>
                <w:sz w:val="20"/>
              </w:rPr>
            </w:r>
          </w:p>
        </w:tc>
      </w:tr>
      <w:tr>
        <w:tc>
          <w:tcPr>
            <w:tcW w:w="484" w:type="dxa"/>
          </w:tcPr>
          <w:p>
            <w:pPr>
              <w:pStyle w:val="0"/>
            </w:pPr>
            <w:r>
              <w:rPr>
                <w:sz w:val="20"/>
              </w:rPr>
              <w:t xml:space="preserve">11.</w:t>
            </w:r>
          </w:p>
        </w:tc>
        <w:tc>
          <w:tcPr>
            <w:tcW w:w="2665" w:type="dxa"/>
          </w:tcPr>
          <w:p>
            <w:pPr>
              <w:pStyle w:val="0"/>
            </w:pPr>
            <w:r>
              <w:rPr>
                <w:sz w:val="20"/>
              </w:rPr>
              <w:t xml:space="preserve">Количество муниципальных служащих Орловской области, получивших дополнительное профессиональное образование, в том числе впервые поступивших на муниципальную службу, по образовательным программам в области противодействия коррупции</w:t>
            </w:r>
          </w:p>
        </w:tc>
        <w:tc>
          <w:tcPr>
            <w:tcW w:w="1636" w:type="dxa"/>
          </w:tcPr>
          <w:p>
            <w:pPr>
              <w:pStyle w:val="0"/>
            </w:pPr>
            <w:r>
              <w:rPr>
                <w:sz w:val="20"/>
              </w:rPr>
              <w:t xml:space="preserve">человек в год</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2</w:t>
            </w:r>
          </w:p>
        </w:tc>
        <w:tc>
          <w:tcPr>
            <w:tcW w:w="616" w:type="dxa"/>
          </w:tcPr>
          <w:p>
            <w:pPr>
              <w:pStyle w:val="0"/>
            </w:pPr>
            <w:r>
              <w:rPr>
                <w:sz w:val="20"/>
              </w:rPr>
              <w:t xml:space="preserve">8</w:t>
            </w:r>
          </w:p>
        </w:tc>
        <w:tc>
          <w:tcPr>
            <w:tcW w:w="624" w:type="dxa"/>
          </w:tcPr>
          <w:p>
            <w:pPr>
              <w:pStyle w:val="0"/>
            </w:pPr>
            <w:r>
              <w:rPr>
                <w:sz w:val="20"/>
              </w:rPr>
              <w:t xml:space="preserve">2</w:t>
            </w:r>
          </w:p>
        </w:tc>
        <w:tc>
          <w:tcPr>
            <w:tcW w:w="616" w:type="dxa"/>
          </w:tcPr>
          <w:p>
            <w:pPr>
              <w:pStyle w:val="0"/>
            </w:pPr>
            <w:r>
              <w:rPr>
                <w:sz w:val="20"/>
              </w:rPr>
              <w:t xml:space="preserve">6</w:t>
            </w:r>
          </w:p>
        </w:tc>
        <w:tc>
          <w:tcPr>
            <w:tcW w:w="624" w:type="dxa"/>
          </w:tcPr>
          <w:p>
            <w:pPr>
              <w:pStyle w:val="0"/>
            </w:pPr>
            <w:r>
              <w:rPr>
                <w:sz w:val="20"/>
              </w:rPr>
              <w:t xml:space="preserve">4</w:t>
            </w:r>
          </w:p>
        </w:tc>
        <w:tc>
          <w:tcPr>
            <w:tcW w:w="616" w:type="dxa"/>
          </w:tcPr>
          <w:p>
            <w:pPr>
              <w:pStyle w:val="0"/>
            </w:pPr>
            <w:r>
              <w:rPr>
                <w:sz w:val="20"/>
              </w:rPr>
              <w:t xml:space="preserve">26</w:t>
            </w:r>
          </w:p>
        </w:tc>
        <w:tc>
          <w:tcPr>
            <w:tcW w:w="680" w:type="dxa"/>
          </w:tcPr>
          <w:p>
            <w:pPr>
              <w:pStyle w:val="0"/>
            </w:pPr>
            <w:r>
              <w:rPr>
                <w:sz w:val="20"/>
              </w:rPr>
              <w:t xml:space="preserve">4</w:t>
            </w:r>
          </w:p>
        </w:tc>
        <w:tc>
          <w:tcPr>
            <w:tcW w:w="616" w:type="dxa"/>
          </w:tcPr>
          <w:p>
            <w:pPr>
              <w:pStyle w:val="0"/>
            </w:pPr>
            <w:r>
              <w:rPr>
                <w:sz w:val="20"/>
              </w:rPr>
            </w:r>
          </w:p>
        </w:tc>
        <w:tc>
          <w:tcPr>
            <w:tcW w:w="624" w:type="dxa"/>
          </w:tcPr>
          <w:p>
            <w:pPr>
              <w:pStyle w:val="0"/>
            </w:pPr>
            <w:r>
              <w:rPr>
                <w:sz w:val="20"/>
              </w:rPr>
              <w:t xml:space="preserve">4</w:t>
            </w:r>
          </w:p>
        </w:tc>
        <w:tc>
          <w:tcPr>
            <w:tcW w:w="616" w:type="dxa"/>
          </w:tcPr>
          <w:p>
            <w:pPr>
              <w:pStyle w:val="0"/>
            </w:pPr>
            <w:r>
              <w:rPr>
                <w:sz w:val="20"/>
              </w:rPr>
            </w:r>
          </w:p>
        </w:tc>
        <w:tc>
          <w:tcPr>
            <w:tcW w:w="624" w:type="dxa"/>
          </w:tcPr>
          <w:p>
            <w:pPr>
              <w:pStyle w:val="0"/>
            </w:pPr>
            <w:r>
              <w:rPr>
                <w:sz w:val="20"/>
              </w:rPr>
              <w:t xml:space="preserve">4</w:t>
            </w:r>
          </w:p>
        </w:tc>
        <w:tc>
          <w:tcPr>
            <w:tcW w:w="616" w:type="dxa"/>
          </w:tcPr>
          <w:p>
            <w:pPr>
              <w:pStyle w:val="0"/>
            </w:pPr>
            <w:r>
              <w:rPr>
                <w:sz w:val="20"/>
              </w:rPr>
            </w:r>
          </w:p>
        </w:tc>
      </w:tr>
      <w:tr>
        <w:tc>
          <w:tcPr>
            <w:tcW w:w="484" w:type="dxa"/>
          </w:tcPr>
          <w:p>
            <w:pPr>
              <w:pStyle w:val="0"/>
            </w:pPr>
            <w:r>
              <w:rPr>
                <w:sz w:val="20"/>
              </w:rPr>
              <w:t xml:space="preserve">12.</w:t>
            </w:r>
          </w:p>
        </w:tc>
        <w:tc>
          <w:tcPr>
            <w:tcW w:w="2665" w:type="dxa"/>
          </w:tcPr>
          <w:p>
            <w:pPr>
              <w:pStyle w:val="0"/>
            </w:pPr>
            <w:r>
              <w:rPr>
                <w:sz w:val="20"/>
              </w:rPr>
              <w:t xml:space="preserve">Количество обращений граждан и организаций в органы исполнительной власти специальной компетенции Орловской области по вопросам коррупционных проявлений со стороны государственных гражданских служащих Орловской области</w:t>
            </w:r>
          </w:p>
        </w:tc>
        <w:tc>
          <w:tcPr>
            <w:tcW w:w="1636" w:type="dxa"/>
          </w:tcPr>
          <w:p>
            <w:pPr>
              <w:pStyle w:val="0"/>
            </w:pPr>
            <w:r>
              <w:rPr>
                <w:sz w:val="20"/>
              </w:rPr>
              <w:t xml:space="preserve">единиц в год</w:t>
            </w:r>
          </w:p>
        </w:tc>
        <w:tc>
          <w:tcPr>
            <w:tcW w:w="680" w:type="dxa"/>
          </w:tcPr>
          <w:p>
            <w:pPr>
              <w:pStyle w:val="0"/>
            </w:pPr>
            <w:r>
              <w:rPr>
                <w:sz w:val="20"/>
              </w:rPr>
              <w:t xml:space="preserve">не более 2</w:t>
            </w:r>
          </w:p>
        </w:tc>
        <w:tc>
          <w:tcPr>
            <w:tcW w:w="616" w:type="dxa"/>
          </w:tcPr>
          <w:p>
            <w:pPr>
              <w:pStyle w:val="0"/>
            </w:pPr>
            <w:r>
              <w:rPr>
                <w:sz w:val="20"/>
              </w:rPr>
              <w:t xml:space="preserve">0 </w:t>
            </w:r>
            <w:hyperlink w:history="0" w:anchor="P1888" w:tooltip="&lt;*&gt; Значение показателя на 31 декабря 2019 года.">
              <w:r>
                <w:rPr>
                  <w:sz w:val="20"/>
                  <w:color w:val="0000ff"/>
                </w:rPr>
                <w:t xml:space="preserve">&lt;*&gt;</w:t>
              </w:r>
            </w:hyperlink>
          </w:p>
        </w:tc>
        <w:tc>
          <w:tcPr>
            <w:tcW w:w="624" w:type="dxa"/>
          </w:tcPr>
          <w:p>
            <w:pPr>
              <w:pStyle w:val="0"/>
            </w:pPr>
            <w:r>
              <w:rPr>
                <w:sz w:val="20"/>
              </w:rPr>
              <w:t xml:space="preserve">не более 2</w:t>
            </w:r>
          </w:p>
        </w:tc>
        <w:tc>
          <w:tcPr>
            <w:tcW w:w="616" w:type="dxa"/>
          </w:tcPr>
          <w:p>
            <w:pPr>
              <w:pStyle w:val="0"/>
            </w:pPr>
            <w:r>
              <w:rPr>
                <w:sz w:val="20"/>
              </w:rPr>
              <w:t xml:space="preserve">0</w:t>
            </w:r>
          </w:p>
        </w:tc>
        <w:tc>
          <w:tcPr>
            <w:tcW w:w="624" w:type="dxa"/>
          </w:tcPr>
          <w:p>
            <w:pPr>
              <w:pStyle w:val="0"/>
            </w:pPr>
            <w:r>
              <w:rPr>
                <w:sz w:val="20"/>
              </w:rPr>
              <w:t xml:space="preserve">не более 2</w:t>
            </w:r>
          </w:p>
        </w:tc>
        <w:tc>
          <w:tcPr>
            <w:tcW w:w="616" w:type="dxa"/>
          </w:tcPr>
          <w:p>
            <w:pPr>
              <w:pStyle w:val="0"/>
            </w:pPr>
            <w:r>
              <w:rPr>
                <w:sz w:val="20"/>
              </w:rPr>
              <w:t xml:space="preserve">0</w:t>
            </w:r>
          </w:p>
        </w:tc>
        <w:tc>
          <w:tcPr>
            <w:tcW w:w="624" w:type="dxa"/>
          </w:tcPr>
          <w:p>
            <w:pPr>
              <w:pStyle w:val="0"/>
            </w:pPr>
            <w:r>
              <w:rPr>
                <w:sz w:val="20"/>
              </w:rPr>
              <w:t xml:space="preserve">не более 2</w:t>
            </w:r>
          </w:p>
        </w:tc>
        <w:tc>
          <w:tcPr>
            <w:tcW w:w="616" w:type="dxa"/>
          </w:tcPr>
          <w:p>
            <w:pPr>
              <w:pStyle w:val="0"/>
            </w:pPr>
            <w:r>
              <w:rPr>
                <w:sz w:val="20"/>
              </w:rPr>
              <w:t xml:space="preserve">0</w:t>
            </w:r>
          </w:p>
        </w:tc>
        <w:tc>
          <w:tcPr>
            <w:tcW w:w="680" w:type="dxa"/>
          </w:tcPr>
          <w:p>
            <w:pPr>
              <w:pStyle w:val="0"/>
            </w:pPr>
            <w:r>
              <w:rPr>
                <w:sz w:val="20"/>
              </w:rPr>
              <w:t xml:space="preserve">не более 2</w:t>
            </w:r>
          </w:p>
        </w:tc>
        <w:tc>
          <w:tcPr>
            <w:tcW w:w="616" w:type="dxa"/>
          </w:tcPr>
          <w:p>
            <w:pPr>
              <w:pStyle w:val="0"/>
            </w:pPr>
            <w:r>
              <w:rPr>
                <w:sz w:val="20"/>
              </w:rPr>
            </w:r>
          </w:p>
        </w:tc>
        <w:tc>
          <w:tcPr>
            <w:tcW w:w="624" w:type="dxa"/>
          </w:tcPr>
          <w:p>
            <w:pPr>
              <w:pStyle w:val="0"/>
            </w:pPr>
            <w:r>
              <w:rPr>
                <w:sz w:val="20"/>
              </w:rPr>
              <w:t xml:space="preserve">не более 2</w:t>
            </w:r>
          </w:p>
        </w:tc>
        <w:tc>
          <w:tcPr>
            <w:tcW w:w="616" w:type="dxa"/>
          </w:tcPr>
          <w:p>
            <w:pPr>
              <w:pStyle w:val="0"/>
            </w:pPr>
            <w:r>
              <w:rPr>
                <w:sz w:val="20"/>
              </w:rPr>
            </w:r>
          </w:p>
        </w:tc>
        <w:tc>
          <w:tcPr>
            <w:tcW w:w="624" w:type="dxa"/>
          </w:tcPr>
          <w:p>
            <w:pPr>
              <w:pStyle w:val="0"/>
            </w:pPr>
            <w:r>
              <w:rPr>
                <w:sz w:val="20"/>
              </w:rPr>
              <w:t xml:space="preserve">не более 2</w:t>
            </w:r>
          </w:p>
        </w:tc>
        <w:tc>
          <w:tcPr>
            <w:tcW w:w="616" w:type="dxa"/>
          </w:tcPr>
          <w:p>
            <w:pPr>
              <w:pStyle w:val="0"/>
            </w:pPr>
            <w:r>
              <w:rPr>
                <w:sz w:val="20"/>
              </w:rPr>
            </w:r>
          </w:p>
        </w:tc>
      </w:tr>
      <w:tr>
        <w:tc>
          <w:tcPr>
            <w:tcW w:w="484" w:type="dxa"/>
          </w:tcPr>
          <w:p>
            <w:pPr>
              <w:pStyle w:val="0"/>
            </w:pPr>
            <w:r>
              <w:rPr>
                <w:sz w:val="20"/>
              </w:rPr>
              <w:t xml:space="preserve">13.</w:t>
            </w:r>
          </w:p>
        </w:tc>
        <w:tc>
          <w:tcPr>
            <w:tcW w:w="2665" w:type="dxa"/>
          </w:tcPr>
          <w:p>
            <w:pPr>
              <w:pStyle w:val="0"/>
            </w:pPr>
            <w:r>
              <w:rPr>
                <w:sz w:val="20"/>
              </w:rPr>
              <w:t xml:space="preserve">Количество информационно-аналитических материалов антикоррупционной направленности, размещенных в средствах массовой информации и в государственной специализированной информационной системе "Портал Орловской области - публичный информационный центр"</w:t>
            </w:r>
          </w:p>
        </w:tc>
        <w:tc>
          <w:tcPr>
            <w:tcW w:w="1636" w:type="dxa"/>
          </w:tcPr>
          <w:p>
            <w:pPr>
              <w:pStyle w:val="0"/>
            </w:pPr>
            <w:r>
              <w:rPr>
                <w:sz w:val="20"/>
              </w:rPr>
              <w:t xml:space="preserve">единиц в год</w:t>
            </w:r>
          </w:p>
        </w:tc>
        <w:tc>
          <w:tcPr>
            <w:tcW w:w="680" w:type="dxa"/>
          </w:tcPr>
          <w:p>
            <w:pPr>
              <w:pStyle w:val="0"/>
            </w:pPr>
            <w:r>
              <w:rPr>
                <w:sz w:val="20"/>
              </w:rPr>
              <w:t xml:space="preserve">50</w:t>
            </w:r>
          </w:p>
        </w:tc>
        <w:tc>
          <w:tcPr>
            <w:tcW w:w="616" w:type="dxa"/>
          </w:tcPr>
          <w:p>
            <w:pPr>
              <w:pStyle w:val="0"/>
            </w:pPr>
            <w:r>
              <w:rPr>
                <w:sz w:val="20"/>
              </w:rPr>
              <w:t xml:space="preserve">242 </w:t>
            </w:r>
            <w:hyperlink w:history="0" w:anchor="P1888" w:tooltip="&lt;*&gt; Значение показателя на 31 декабря 2019 года.">
              <w:r>
                <w:rPr>
                  <w:sz w:val="20"/>
                  <w:color w:val="0000ff"/>
                </w:rPr>
                <w:t xml:space="preserve">&lt;*&gt;</w:t>
              </w:r>
            </w:hyperlink>
          </w:p>
        </w:tc>
        <w:tc>
          <w:tcPr>
            <w:tcW w:w="624" w:type="dxa"/>
          </w:tcPr>
          <w:p>
            <w:pPr>
              <w:pStyle w:val="0"/>
            </w:pPr>
            <w:r>
              <w:rPr>
                <w:sz w:val="20"/>
              </w:rPr>
              <w:t xml:space="preserve">55</w:t>
            </w:r>
          </w:p>
        </w:tc>
        <w:tc>
          <w:tcPr>
            <w:tcW w:w="616" w:type="dxa"/>
          </w:tcPr>
          <w:p>
            <w:pPr>
              <w:pStyle w:val="0"/>
            </w:pPr>
            <w:r>
              <w:rPr>
                <w:sz w:val="20"/>
              </w:rPr>
              <w:t xml:space="preserve">56</w:t>
            </w:r>
          </w:p>
        </w:tc>
        <w:tc>
          <w:tcPr>
            <w:tcW w:w="624" w:type="dxa"/>
          </w:tcPr>
          <w:p>
            <w:pPr>
              <w:pStyle w:val="0"/>
            </w:pPr>
            <w:r>
              <w:rPr>
                <w:sz w:val="20"/>
              </w:rPr>
              <w:t xml:space="preserve">55</w:t>
            </w:r>
          </w:p>
        </w:tc>
        <w:tc>
          <w:tcPr>
            <w:tcW w:w="616" w:type="dxa"/>
          </w:tcPr>
          <w:p>
            <w:pPr>
              <w:pStyle w:val="0"/>
            </w:pPr>
            <w:r>
              <w:rPr>
                <w:sz w:val="20"/>
              </w:rPr>
              <w:t xml:space="preserve">56</w:t>
            </w:r>
          </w:p>
        </w:tc>
        <w:tc>
          <w:tcPr>
            <w:tcW w:w="624" w:type="dxa"/>
          </w:tcPr>
          <w:p>
            <w:pPr>
              <w:pStyle w:val="0"/>
            </w:pPr>
            <w:r>
              <w:rPr>
                <w:sz w:val="20"/>
              </w:rPr>
              <w:t xml:space="preserve">55</w:t>
            </w:r>
          </w:p>
        </w:tc>
        <w:tc>
          <w:tcPr>
            <w:tcW w:w="616" w:type="dxa"/>
          </w:tcPr>
          <w:p>
            <w:pPr>
              <w:pStyle w:val="0"/>
            </w:pPr>
            <w:r>
              <w:rPr>
                <w:sz w:val="20"/>
              </w:rPr>
              <w:t xml:space="preserve">56</w:t>
            </w:r>
          </w:p>
        </w:tc>
        <w:tc>
          <w:tcPr>
            <w:tcW w:w="680" w:type="dxa"/>
          </w:tcPr>
          <w:p>
            <w:pPr>
              <w:pStyle w:val="0"/>
            </w:pPr>
            <w:r>
              <w:rPr>
                <w:sz w:val="20"/>
              </w:rPr>
              <w:t xml:space="preserve">55</w:t>
            </w:r>
          </w:p>
        </w:tc>
        <w:tc>
          <w:tcPr>
            <w:tcW w:w="616" w:type="dxa"/>
          </w:tcPr>
          <w:p>
            <w:pPr>
              <w:pStyle w:val="0"/>
            </w:pPr>
            <w:r>
              <w:rPr>
                <w:sz w:val="20"/>
              </w:rPr>
            </w:r>
          </w:p>
        </w:tc>
        <w:tc>
          <w:tcPr>
            <w:tcW w:w="624" w:type="dxa"/>
          </w:tcPr>
          <w:p>
            <w:pPr>
              <w:pStyle w:val="0"/>
            </w:pPr>
            <w:r>
              <w:rPr>
                <w:sz w:val="20"/>
              </w:rPr>
              <w:t xml:space="preserve">57</w:t>
            </w:r>
          </w:p>
        </w:tc>
        <w:tc>
          <w:tcPr>
            <w:tcW w:w="616" w:type="dxa"/>
          </w:tcPr>
          <w:p>
            <w:pPr>
              <w:pStyle w:val="0"/>
            </w:pPr>
            <w:r>
              <w:rPr>
                <w:sz w:val="20"/>
              </w:rPr>
            </w:r>
          </w:p>
        </w:tc>
        <w:tc>
          <w:tcPr>
            <w:tcW w:w="624" w:type="dxa"/>
          </w:tcPr>
          <w:p>
            <w:pPr>
              <w:pStyle w:val="0"/>
            </w:pPr>
            <w:r>
              <w:rPr>
                <w:sz w:val="20"/>
              </w:rPr>
              <w:t xml:space="preserve">57</w:t>
            </w:r>
          </w:p>
        </w:tc>
        <w:tc>
          <w:tcPr>
            <w:tcW w:w="616" w:type="dxa"/>
          </w:tcPr>
          <w:p>
            <w:pPr>
              <w:pStyle w:val="0"/>
            </w:pPr>
            <w:r>
              <w:rPr>
                <w:sz w:val="20"/>
              </w:rPr>
            </w:r>
          </w:p>
        </w:tc>
      </w:tr>
      <w:tr>
        <w:tc>
          <w:tcPr>
            <w:tcW w:w="484" w:type="dxa"/>
          </w:tcPr>
          <w:p>
            <w:pPr>
              <w:pStyle w:val="0"/>
            </w:pPr>
            <w:r>
              <w:rPr>
                <w:sz w:val="20"/>
              </w:rPr>
              <w:t xml:space="preserve">14.</w:t>
            </w:r>
          </w:p>
        </w:tc>
        <w:tc>
          <w:tcPr>
            <w:tcW w:w="2665" w:type="dxa"/>
          </w:tcPr>
          <w:p>
            <w:pPr>
              <w:pStyle w:val="0"/>
            </w:pPr>
            <w:r>
              <w:rPr>
                <w:sz w:val="20"/>
              </w:rPr>
              <w:t xml:space="preserve">Количество заседаний Комиссии по координации работы по противодействию коррупции в Орловской области</w:t>
            </w:r>
          </w:p>
        </w:tc>
        <w:tc>
          <w:tcPr>
            <w:tcW w:w="1636" w:type="dxa"/>
          </w:tcPr>
          <w:p>
            <w:pPr>
              <w:pStyle w:val="0"/>
            </w:pPr>
            <w:r>
              <w:rPr>
                <w:sz w:val="20"/>
              </w:rPr>
              <w:t xml:space="preserve">единиц в год</w:t>
            </w:r>
          </w:p>
        </w:tc>
        <w:tc>
          <w:tcPr>
            <w:tcW w:w="680" w:type="dxa"/>
          </w:tcPr>
          <w:p>
            <w:pPr>
              <w:pStyle w:val="0"/>
            </w:pPr>
            <w:r>
              <w:rPr>
                <w:sz w:val="20"/>
              </w:rPr>
              <w:t xml:space="preserve">4</w:t>
            </w:r>
          </w:p>
        </w:tc>
        <w:tc>
          <w:tcPr>
            <w:tcW w:w="616" w:type="dxa"/>
          </w:tcPr>
          <w:p>
            <w:pPr>
              <w:pStyle w:val="0"/>
            </w:pPr>
            <w:r>
              <w:rPr>
                <w:sz w:val="20"/>
              </w:rPr>
              <w:t xml:space="preserve">4 </w:t>
            </w:r>
            <w:hyperlink w:history="0" w:anchor="P1888" w:tooltip="&lt;*&gt; Значение показателя на 31 декабря 2019 года.">
              <w:r>
                <w:rPr>
                  <w:sz w:val="20"/>
                  <w:color w:val="0000ff"/>
                </w:rPr>
                <w:t xml:space="preserve">&lt;*&gt;</w:t>
              </w:r>
            </w:hyperlink>
          </w:p>
        </w:tc>
        <w:tc>
          <w:tcPr>
            <w:tcW w:w="624" w:type="dxa"/>
          </w:tcPr>
          <w:p>
            <w:pPr>
              <w:pStyle w:val="0"/>
            </w:pPr>
            <w:r>
              <w:rPr>
                <w:sz w:val="20"/>
              </w:rPr>
              <w:t xml:space="preserve">4</w:t>
            </w:r>
          </w:p>
        </w:tc>
        <w:tc>
          <w:tcPr>
            <w:tcW w:w="616" w:type="dxa"/>
          </w:tcPr>
          <w:p>
            <w:pPr>
              <w:pStyle w:val="0"/>
            </w:pPr>
            <w:r>
              <w:rPr>
                <w:sz w:val="20"/>
              </w:rPr>
              <w:t xml:space="preserve">4</w:t>
            </w:r>
          </w:p>
        </w:tc>
        <w:tc>
          <w:tcPr>
            <w:tcW w:w="624" w:type="dxa"/>
          </w:tcPr>
          <w:p>
            <w:pPr>
              <w:pStyle w:val="0"/>
            </w:pPr>
            <w:r>
              <w:rPr>
                <w:sz w:val="20"/>
              </w:rPr>
              <w:t xml:space="preserve">4</w:t>
            </w:r>
          </w:p>
        </w:tc>
        <w:tc>
          <w:tcPr>
            <w:tcW w:w="616" w:type="dxa"/>
          </w:tcPr>
          <w:p>
            <w:pPr>
              <w:pStyle w:val="0"/>
            </w:pPr>
            <w:r>
              <w:rPr>
                <w:sz w:val="20"/>
              </w:rPr>
              <w:t xml:space="preserve">5</w:t>
            </w:r>
          </w:p>
        </w:tc>
        <w:tc>
          <w:tcPr>
            <w:tcW w:w="624" w:type="dxa"/>
          </w:tcPr>
          <w:p>
            <w:pPr>
              <w:pStyle w:val="0"/>
            </w:pPr>
            <w:r>
              <w:rPr>
                <w:sz w:val="20"/>
              </w:rPr>
              <w:t xml:space="preserve">4</w:t>
            </w:r>
          </w:p>
        </w:tc>
        <w:tc>
          <w:tcPr>
            <w:tcW w:w="616" w:type="dxa"/>
          </w:tcPr>
          <w:p>
            <w:pPr>
              <w:pStyle w:val="0"/>
            </w:pPr>
            <w:r>
              <w:rPr>
                <w:sz w:val="20"/>
              </w:rPr>
              <w:t xml:space="preserve">4</w:t>
            </w:r>
          </w:p>
        </w:tc>
        <w:tc>
          <w:tcPr>
            <w:tcW w:w="680" w:type="dxa"/>
          </w:tcPr>
          <w:p>
            <w:pPr>
              <w:pStyle w:val="0"/>
            </w:pPr>
            <w:r>
              <w:rPr>
                <w:sz w:val="20"/>
              </w:rPr>
              <w:t xml:space="preserve">4</w:t>
            </w:r>
          </w:p>
        </w:tc>
        <w:tc>
          <w:tcPr>
            <w:tcW w:w="616" w:type="dxa"/>
          </w:tcPr>
          <w:p>
            <w:pPr>
              <w:pStyle w:val="0"/>
            </w:pPr>
            <w:r>
              <w:rPr>
                <w:sz w:val="20"/>
              </w:rPr>
            </w:r>
          </w:p>
        </w:tc>
        <w:tc>
          <w:tcPr>
            <w:tcW w:w="624" w:type="dxa"/>
          </w:tcPr>
          <w:p>
            <w:pPr>
              <w:pStyle w:val="0"/>
            </w:pPr>
            <w:r>
              <w:rPr>
                <w:sz w:val="20"/>
              </w:rPr>
              <w:t xml:space="preserve">4</w:t>
            </w:r>
          </w:p>
        </w:tc>
        <w:tc>
          <w:tcPr>
            <w:tcW w:w="616" w:type="dxa"/>
          </w:tcPr>
          <w:p>
            <w:pPr>
              <w:pStyle w:val="0"/>
            </w:pPr>
            <w:r>
              <w:rPr>
                <w:sz w:val="20"/>
              </w:rPr>
            </w:r>
          </w:p>
        </w:tc>
        <w:tc>
          <w:tcPr>
            <w:tcW w:w="624" w:type="dxa"/>
          </w:tcPr>
          <w:p>
            <w:pPr>
              <w:pStyle w:val="0"/>
            </w:pPr>
            <w:r>
              <w:rPr>
                <w:sz w:val="20"/>
              </w:rPr>
              <w:t xml:space="preserve">4</w:t>
            </w:r>
          </w:p>
        </w:tc>
        <w:tc>
          <w:tcPr>
            <w:tcW w:w="616" w:type="dxa"/>
          </w:tcPr>
          <w:p>
            <w:pPr>
              <w:pStyle w:val="0"/>
            </w:pPr>
            <w:r>
              <w:rPr>
                <w:sz w:val="20"/>
              </w:rPr>
            </w:r>
          </w:p>
        </w:tc>
      </w:tr>
      <w:tr>
        <w:tc>
          <w:tcPr>
            <w:tcW w:w="484" w:type="dxa"/>
          </w:tcPr>
          <w:p>
            <w:pPr>
              <w:pStyle w:val="0"/>
            </w:pPr>
            <w:r>
              <w:rPr>
                <w:sz w:val="20"/>
              </w:rPr>
              <w:t xml:space="preserve">15.</w:t>
            </w:r>
          </w:p>
        </w:tc>
        <w:tc>
          <w:tcPr>
            <w:tcW w:w="2665" w:type="dxa"/>
          </w:tcPr>
          <w:p>
            <w:pPr>
              <w:pStyle w:val="0"/>
            </w:pPr>
            <w:r>
              <w:rPr>
                <w:sz w:val="20"/>
              </w:rPr>
              <w:t xml:space="preserve">Количество проведенных социологических исследований в целях оценки уровня коррупции в Орловской области</w:t>
            </w:r>
          </w:p>
        </w:tc>
        <w:tc>
          <w:tcPr>
            <w:tcW w:w="1636" w:type="dxa"/>
          </w:tcPr>
          <w:p>
            <w:pPr>
              <w:pStyle w:val="0"/>
            </w:pPr>
            <w:r>
              <w:rPr>
                <w:sz w:val="20"/>
              </w:rPr>
              <w:t xml:space="preserve">единиц в год</w:t>
            </w:r>
          </w:p>
        </w:tc>
        <w:tc>
          <w:tcPr>
            <w:tcW w:w="680" w:type="dxa"/>
          </w:tcPr>
          <w:p>
            <w:pPr>
              <w:pStyle w:val="0"/>
            </w:pPr>
            <w:r>
              <w:rPr>
                <w:sz w:val="20"/>
              </w:rPr>
              <w:t xml:space="preserve">1</w:t>
            </w:r>
          </w:p>
        </w:tc>
        <w:tc>
          <w:tcPr>
            <w:tcW w:w="616" w:type="dxa"/>
          </w:tcPr>
          <w:p>
            <w:pPr>
              <w:pStyle w:val="0"/>
            </w:pPr>
            <w:r>
              <w:rPr>
                <w:sz w:val="20"/>
              </w:rPr>
              <w:t xml:space="preserve">1 </w:t>
            </w:r>
            <w:hyperlink w:history="0" w:anchor="P1888" w:tooltip="&lt;*&gt; Значение показателя на 31 декабря 2019 года.">
              <w:r>
                <w:rPr>
                  <w:sz w:val="20"/>
                  <w:color w:val="0000ff"/>
                </w:rPr>
                <w:t xml:space="preserve">&lt;*&gt;</w:t>
              </w:r>
            </w:hyperlink>
          </w:p>
        </w:tc>
        <w:tc>
          <w:tcPr>
            <w:tcW w:w="624" w:type="dxa"/>
          </w:tcPr>
          <w:p>
            <w:pPr>
              <w:pStyle w:val="0"/>
            </w:pPr>
            <w:r>
              <w:rPr>
                <w:sz w:val="20"/>
              </w:rPr>
              <w:t xml:space="preserve">1</w:t>
            </w:r>
          </w:p>
        </w:tc>
        <w:tc>
          <w:tcPr>
            <w:tcW w:w="616" w:type="dxa"/>
          </w:tcPr>
          <w:p>
            <w:pPr>
              <w:pStyle w:val="0"/>
            </w:pPr>
            <w:r>
              <w:rPr>
                <w:sz w:val="20"/>
              </w:rPr>
              <w:t xml:space="preserve">1</w:t>
            </w:r>
          </w:p>
        </w:tc>
        <w:tc>
          <w:tcPr>
            <w:tcW w:w="624" w:type="dxa"/>
          </w:tcPr>
          <w:p>
            <w:pPr>
              <w:pStyle w:val="0"/>
            </w:pPr>
            <w:r>
              <w:rPr>
                <w:sz w:val="20"/>
              </w:rPr>
              <w:t xml:space="preserve">1</w:t>
            </w:r>
          </w:p>
        </w:tc>
        <w:tc>
          <w:tcPr>
            <w:tcW w:w="616" w:type="dxa"/>
          </w:tcPr>
          <w:p>
            <w:pPr>
              <w:pStyle w:val="0"/>
            </w:pPr>
            <w:r>
              <w:rPr>
                <w:sz w:val="20"/>
              </w:rPr>
              <w:t xml:space="preserve">1</w:t>
            </w:r>
          </w:p>
        </w:tc>
        <w:tc>
          <w:tcPr>
            <w:tcW w:w="624" w:type="dxa"/>
          </w:tcPr>
          <w:p>
            <w:pPr>
              <w:pStyle w:val="0"/>
            </w:pPr>
            <w:r>
              <w:rPr>
                <w:sz w:val="20"/>
              </w:rPr>
              <w:t xml:space="preserve">1</w:t>
            </w:r>
          </w:p>
        </w:tc>
        <w:tc>
          <w:tcPr>
            <w:tcW w:w="616" w:type="dxa"/>
          </w:tcPr>
          <w:p>
            <w:pPr>
              <w:pStyle w:val="0"/>
            </w:pPr>
            <w:r>
              <w:rPr>
                <w:sz w:val="20"/>
              </w:rPr>
              <w:t xml:space="preserve">1</w:t>
            </w:r>
          </w:p>
        </w:tc>
        <w:tc>
          <w:tcPr>
            <w:tcW w:w="680" w:type="dxa"/>
          </w:tcPr>
          <w:p>
            <w:pPr>
              <w:pStyle w:val="0"/>
            </w:pPr>
            <w:r>
              <w:rPr>
                <w:sz w:val="20"/>
              </w:rPr>
              <w:t xml:space="preserve">1</w:t>
            </w:r>
          </w:p>
        </w:tc>
        <w:tc>
          <w:tcPr>
            <w:tcW w:w="616" w:type="dxa"/>
          </w:tcPr>
          <w:p>
            <w:pPr>
              <w:pStyle w:val="0"/>
            </w:pPr>
            <w:r>
              <w:rPr>
                <w:sz w:val="20"/>
              </w:rPr>
            </w:r>
          </w:p>
        </w:tc>
        <w:tc>
          <w:tcPr>
            <w:tcW w:w="624" w:type="dxa"/>
          </w:tcPr>
          <w:p>
            <w:pPr>
              <w:pStyle w:val="0"/>
            </w:pPr>
            <w:r>
              <w:rPr>
                <w:sz w:val="20"/>
              </w:rPr>
              <w:t xml:space="preserve">1</w:t>
            </w:r>
          </w:p>
        </w:tc>
        <w:tc>
          <w:tcPr>
            <w:tcW w:w="616" w:type="dxa"/>
          </w:tcPr>
          <w:p>
            <w:pPr>
              <w:pStyle w:val="0"/>
            </w:pPr>
            <w:r>
              <w:rPr>
                <w:sz w:val="20"/>
              </w:rPr>
            </w:r>
          </w:p>
        </w:tc>
        <w:tc>
          <w:tcPr>
            <w:tcW w:w="624" w:type="dxa"/>
          </w:tcPr>
          <w:p>
            <w:pPr>
              <w:pStyle w:val="0"/>
            </w:pPr>
            <w:r>
              <w:rPr>
                <w:sz w:val="20"/>
              </w:rPr>
              <w:t xml:space="preserve">1</w:t>
            </w:r>
          </w:p>
        </w:tc>
        <w:tc>
          <w:tcPr>
            <w:tcW w:w="616" w:type="dxa"/>
          </w:tcPr>
          <w:p>
            <w:pPr>
              <w:pStyle w:val="0"/>
            </w:pPr>
            <w:r>
              <w:rPr>
                <w:sz w:val="20"/>
              </w:rPr>
            </w:r>
          </w:p>
        </w:tc>
      </w:tr>
      <w:tr>
        <w:tc>
          <w:tcPr>
            <w:gridSpan w:val="17"/>
            <w:tcW w:w="13577" w:type="dxa"/>
          </w:tcPr>
          <w:p>
            <w:pPr>
              <w:pStyle w:val="0"/>
              <w:outlineLvl w:val="3"/>
              <w:jc w:val="center"/>
            </w:pPr>
            <w:r>
              <w:rPr>
                <w:sz w:val="20"/>
              </w:rPr>
              <w:t xml:space="preserve">Подпрограмма 3 "Государственная поддержка социально ориентированных некоммерческих организаций Орловской области"</w:t>
            </w:r>
          </w:p>
        </w:tc>
      </w:tr>
      <w:tr>
        <w:tc>
          <w:tcPr>
            <w:tcW w:w="484" w:type="dxa"/>
          </w:tcPr>
          <w:p>
            <w:pPr>
              <w:pStyle w:val="0"/>
            </w:pPr>
            <w:r>
              <w:rPr>
                <w:sz w:val="20"/>
              </w:rPr>
              <w:t xml:space="preserve">16.</w:t>
            </w:r>
          </w:p>
        </w:tc>
        <w:tc>
          <w:tcPr>
            <w:tcW w:w="2665" w:type="dxa"/>
          </w:tcPr>
          <w:p>
            <w:pPr>
              <w:pStyle w:val="0"/>
            </w:pPr>
            <w:r>
              <w:rPr>
                <w:sz w:val="20"/>
              </w:rPr>
              <w:t xml:space="preserve">Рост числа работников и добровольцев, принимающих участие в реализации проектов и программ СО НКО</w:t>
            </w:r>
          </w:p>
        </w:tc>
        <w:tc>
          <w:tcPr>
            <w:tcW w:w="1636" w:type="dxa"/>
          </w:tcPr>
          <w:p>
            <w:pPr>
              <w:pStyle w:val="0"/>
            </w:pPr>
            <w:r>
              <w:rPr>
                <w:sz w:val="20"/>
              </w:rPr>
              <w:t xml:space="preserve">процентов</w:t>
            </w:r>
          </w:p>
        </w:tc>
        <w:tc>
          <w:tcPr>
            <w:tcW w:w="680" w:type="dxa"/>
          </w:tcPr>
          <w:p>
            <w:pPr>
              <w:pStyle w:val="0"/>
            </w:pPr>
            <w:r>
              <w:rPr>
                <w:sz w:val="20"/>
              </w:rPr>
              <w:t xml:space="preserve">1,5</w:t>
            </w:r>
          </w:p>
        </w:tc>
        <w:tc>
          <w:tcPr>
            <w:tcW w:w="616" w:type="dxa"/>
          </w:tcPr>
          <w:p>
            <w:pPr>
              <w:pStyle w:val="0"/>
            </w:pPr>
            <w:r>
              <w:rPr>
                <w:sz w:val="20"/>
              </w:rPr>
              <w:t xml:space="preserve">1,5</w:t>
            </w:r>
          </w:p>
        </w:tc>
        <w:tc>
          <w:tcPr>
            <w:tcW w:w="624" w:type="dxa"/>
          </w:tcPr>
          <w:p>
            <w:pPr>
              <w:pStyle w:val="0"/>
            </w:pPr>
            <w:r>
              <w:rPr>
                <w:sz w:val="20"/>
              </w:rPr>
              <w:t xml:space="preserve">1,5</w:t>
            </w:r>
          </w:p>
        </w:tc>
        <w:tc>
          <w:tcPr>
            <w:tcW w:w="616" w:type="dxa"/>
          </w:tcPr>
          <w:p>
            <w:pPr>
              <w:pStyle w:val="0"/>
            </w:pPr>
            <w:r>
              <w:rPr>
                <w:sz w:val="20"/>
              </w:rPr>
              <w:t xml:space="preserve">4,2</w:t>
            </w:r>
          </w:p>
        </w:tc>
        <w:tc>
          <w:tcPr>
            <w:tcW w:w="624" w:type="dxa"/>
          </w:tcPr>
          <w:p>
            <w:pPr>
              <w:pStyle w:val="0"/>
            </w:pPr>
            <w:r>
              <w:rPr>
                <w:sz w:val="20"/>
              </w:rPr>
              <w:t xml:space="preserve">1,5</w:t>
            </w:r>
          </w:p>
        </w:tc>
        <w:tc>
          <w:tcPr>
            <w:tcW w:w="616" w:type="dxa"/>
          </w:tcPr>
          <w:p>
            <w:pPr>
              <w:pStyle w:val="0"/>
            </w:pPr>
            <w:r>
              <w:rPr>
                <w:sz w:val="20"/>
              </w:rPr>
              <w:t xml:space="preserve">1,6</w:t>
            </w:r>
          </w:p>
        </w:tc>
        <w:tc>
          <w:tcPr>
            <w:tcW w:w="624" w:type="dxa"/>
          </w:tcPr>
          <w:p>
            <w:pPr>
              <w:pStyle w:val="0"/>
            </w:pPr>
            <w:r>
              <w:rPr>
                <w:sz w:val="20"/>
              </w:rPr>
              <w:t xml:space="preserve">1,5</w:t>
            </w:r>
          </w:p>
        </w:tc>
        <w:tc>
          <w:tcPr>
            <w:tcW w:w="616" w:type="dxa"/>
          </w:tcPr>
          <w:p>
            <w:pPr>
              <w:pStyle w:val="0"/>
            </w:pPr>
            <w:r>
              <w:rPr>
                <w:sz w:val="20"/>
              </w:rPr>
              <w:t xml:space="preserve">1,6</w:t>
            </w:r>
          </w:p>
        </w:tc>
        <w:tc>
          <w:tcPr>
            <w:tcW w:w="680" w:type="dxa"/>
          </w:tcPr>
          <w:p>
            <w:pPr>
              <w:pStyle w:val="0"/>
            </w:pPr>
            <w:r>
              <w:rPr>
                <w:sz w:val="20"/>
              </w:rPr>
              <w:t xml:space="preserve">1,5</w:t>
            </w:r>
          </w:p>
        </w:tc>
        <w:tc>
          <w:tcPr>
            <w:tcW w:w="616" w:type="dxa"/>
          </w:tcPr>
          <w:p>
            <w:pPr>
              <w:pStyle w:val="0"/>
            </w:pPr>
            <w:r>
              <w:rPr>
                <w:sz w:val="20"/>
              </w:rPr>
            </w:r>
          </w:p>
        </w:tc>
        <w:tc>
          <w:tcPr>
            <w:tcW w:w="624" w:type="dxa"/>
          </w:tcPr>
          <w:p>
            <w:pPr>
              <w:pStyle w:val="0"/>
            </w:pPr>
            <w:r>
              <w:rPr>
                <w:sz w:val="20"/>
              </w:rPr>
              <w:t xml:space="preserve">1,5</w:t>
            </w:r>
          </w:p>
        </w:tc>
        <w:tc>
          <w:tcPr>
            <w:tcW w:w="616" w:type="dxa"/>
          </w:tcPr>
          <w:p>
            <w:pPr>
              <w:pStyle w:val="0"/>
            </w:pPr>
            <w:r>
              <w:rPr>
                <w:sz w:val="20"/>
              </w:rPr>
            </w:r>
          </w:p>
        </w:tc>
        <w:tc>
          <w:tcPr>
            <w:tcW w:w="624" w:type="dxa"/>
          </w:tcPr>
          <w:p>
            <w:pPr>
              <w:pStyle w:val="0"/>
            </w:pPr>
            <w:r>
              <w:rPr>
                <w:sz w:val="20"/>
              </w:rPr>
              <w:t xml:space="preserve">1,5</w:t>
            </w:r>
          </w:p>
        </w:tc>
        <w:tc>
          <w:tcPr>
            <w:tcW w:w="616" w:type="dxa"/>
          </w:tcPr>
          <w:p>
            <w:pPr>
              <w:pStyle w:val="0"/>
            </w:pPr>
            <w:r>
              <w:rPr>
                <w:sz w:val="20"/>
              </w:rPr>
            </w:r>
          </w:p>
        </w:tc>
      </w:tr>
      <w:tr>
        <w:tc>
          <w:tcPr>
            <w:tcW w:w="484" w:type="dxa"/>
          </w:tcPr>
          <w:p>
            <w:pPr>
              <w:pStyle w:val="0"/>
            </w:pPr>
            <w:r>
              <w:rPr>
                <w:sz w:val="20"/>
              </w:rPr>
              <w:t xml:space="preserve">17.</w:t>
            </w:r>
          </w:p>
        </w:tc>
        <w:tc>
          <w:tcPr>
            <w:tcW w:w="2665" w:type="dxa"/>
          </w:tcPr>
          <w:p>
            <w:pPr>
              <w:pStyle w:val="0"/>
            </w:pPr>
            <w:r>
              <w:rPr>
                <w:sz w:val="20"/>
              </w:rPr>
              <w:t xml:space="preserve">Рост числа СО НКО в Орловской области, получивших государственную поддержку</w:t>
            </w:r>
          </w:p>
        </w:tc>
        <w:tc>
          <w:tcPr>
            <w:tcW w:w="1636" w:type="dxa"/>
          </w:tcPr>
          <w:p>
            <w:pPr>
              <w:pStyle w:val="0"/>
            </w:pPr>
            <w:r>
              <w:rPr>
                <w:sz w:val="20"/>
              </w:rPr>
              <w:t xml:space="preserve">процентов</w:t>
            </w:r>
          </w:p>
        </w:tc>
        <w:tc>
          <w:tcPr>
            <w:tcW w:w="680" w:type="dxa"/>
          </w:tcPr>
          <w:p>
            <w:pPr>
              <w:pStyle w:val="0"/>
            </w:pPr>
            <w:r>
              <w:rPr>
                <w:sz w:val="20"/>
              </w:rPr>
              <w:t xml:space="preserve">1,5</w:t>
            </w:r>
          </w:p>
        </w:tc>
        <w:tc>
          <w:tcPr>
            <w:tcW w:w="616" w:type="dxa"/>
          </w:tcPr>
          <w:p>
            <w:pPr>
              <w:pStyle w:val="0"/>
            </w:pPr>
            <w:r>
              <w:rPr>
                <w:sz w:val="20"/>
              </w:rPr>
              <w:t xml:space="preserve">1,5</w:t>
            </w:r>
          </w:p>
        </w:tc>
        <w:tc>
          <w:tcPr>
            <w:tcW w:w="624" w:type="dxa"/>
          </w:tcPr>
          <w:p>
            <w:pPr>
              <w:pStyle w:val="0"/>
            </w:pPr>
            <w:r>
              <w:rPr>
                <w:sz w:val="20"/>
              </w:rPr>
              <w:t xml:space="preserve">1,5</w:t>
            </w:r>
          </w:p>
        </w:tc>
        <w:tc>
          <w:tcPr>
            <w:tcW w:w="616" w:type="dxa"/>
          </w:tcPr>
          <w:p>
            <w:pPr>
              <w:pStyle w:val="0"/>
            </w:pPr>
            <w:r>
              <w:rPr>
                <w:sz w:val="20"/>
              </w:rPr>
              <w:t xml:space="preserve">0</w:t>
            </w:r>
          </w:p>
        </w:tc>
        <w:tc>
          <w:tcPr>
            <w:tcW w:w="624" w:type="dxa"/>
          </w:tcPr>
          <w:p>
            <w:pPr>
              <w:pStyle w:val="0"/>
            </w:pPr>
            <w:r>
              <w:rPr>
                <w:sz w:val="20"/>
              </w:rPr>
              <w:t xml:space="preserve">1,5</w:t>
            </w:r>
          </w:p>
        </w:tc>
        <w:tc>
          <w:tcPr>
            <w:tcW w:w="616" w:type="dxa"/>
          </w:tcPr>
          <w:p>
            <w:pPr>
              <w:pStyle w:val="0"/>
            </w:pPr>
            <w:r>
              <w:rPr>
                <w:sz w:val="20"/>
              </w:rPr>
              <w:t xml:space="preserve">0</w:t>
            </w:r>
          </w:p>
        </w:tc>
        <w:tc>
          <w:tcPr>
            <w:tcW w:w="624" w:type="dxa"/>
          </w:tcPr>
          <w:p>
            <w:pPr>
              <w:pStyle w:val="0"/>
            </w:pPr>
            <w:r>
              <w:rPr>
                <w:sz w:val="20"/>
              </w:rPr>
              <w:t xml:space="preserve">1,5</w:t>
            </w:r>
          </w:p>
        </w:tc>
        <w:tc>
          <w:tcPr>
            <w:tcW w:w="616" w:type="dxa"/>
          </w:tcPr>
          <w:p>
            <w:pPr>
              <w:pStyle w:val="0"/>
            </w:pPr>
            <w:r>
              <w:rPr>
                <w:sz w:val="20"/>
              </w:rPr>
              <w:t xml:space="preserve">12,8</w:t>
            </w:r>
          </w:p>
        </w:tc>
        <w:tc>
          <w:tcPr>
            <w:tcW w:w="680" w:type="dxa"/>
          </w:tcPr>
          <w:p>
            <w:pPr>
              <w:pStyle w:val="0"/>
            </w:pPr>
            <w:r>
              <w:rPr>
                <w:sz w:val="20"/>
              </w:rPr>
            </w:r>
          </w:p>
        </w:tc>
        <w:tc>
          <w:tcPr>
            <w:tcW w:w="616" w:type="dxa"/>
          </w:tcPr>
          <w:p>
            <w:pPr>
              <w:pStyle w:val="0"/>
            </w:pPr>
            <w:r>
              <w:rPr>
                <w:sz w:val="20"/>
              </w:rPr>
            </w:r>
          </w:p>
        </w:tc>
        <w:tc>
          <w:tcPr>
            <w:tcW w:w="624" w:type="dxa"/>
          </w:tcPr>
          <w:p>
            <w:pPr>
              <w:pStyle w:val="0"/>
            </w:pPr>
            <w:r>
              <w:rPr>
                <w:sz w:val="20"/>
              </w:rPr>
            </w:r>
          </w:p>
        </w:tc>
        <w:tc>
          <w:tcPr>
            <w:tcW w:w="616" w:type="dxa"/>
          </w:tcPr>
          <w:p>
            <w:pPr>
              <w:pStyle w:val="0"/>
            </w:pPr>
            <w:r>
              <w:rPr>
                <w:sz w:val="20"/>
              </w:rPr>
            </w:r>
          </w:p>
        </w:tc>
        <w:tc>
          <w:tcPr>
            <w:tcW w:w="624" w:type="dxa"/>
          </w:tcPr>
          <w:p>
            <w:pPr>
              <w:pStyle w:val="0"/>
            </w:pPr>
            <w:r>
              <w:rPr>
                <w:sz w:val="20"/>
              </w:rPr>
            </w:r>
          </w:p>
        </w:tc>
        <w:tc>
          <w:tcPr>
            <w:tcW w:w="616" w:type="dxa"/>
          </w:tcPr>
          <w:p>
            <w:pPr>
              <w:pStyle w:val="0"/>
            </w:pPr>
            <w:r>
              <w:rPr>
                <w:sz w:val="20"/>
              </w:rPr>
            </w:r>
          </w:p>
        </w:tc>
      </w:tr>
      <w:tr>
        <w:tc>
          <w:tcPr>
            <w:tcW w:w="484" w:type="dxa"/>
          </w:tcPr>
          <w:p>
            <w:pPr>
              <w:pStyle w:val="0"/>
            </w:pPr>
            <w:r>
              <w:rPr>
                <w:sz w:val="20"/>
              </w:rPr>
              <w:t xml:space="preserve">18.</w:t>
            </w:r>
          </w:p>
        </w:tc>
        <w:tc>
          <w:tcPr>
            <w:tcW w:w="2665" w:type="dxa"/>
          </w:tcPr>
          <w:p>
            <w:pPr>
              <w:pStyle w:val="0"/>
            </w:pPr>
            <w:r>
              <w:rPr>
                <w:sz w:val="20"/>
              </w:rPr>
              <w:t xml:space="preserve">Увеличение дополнительного объема средств и ресурсов, привлеченных СО НКО на реализацию социально значимых проектов и программ (за исключением субсидий из бюджета Орловской области)</w:t>
            </w:r>
          </w:p>
        </w:tc>
        <w:tc>
          <w:tcPr>
            <w:tcW w:w="1636" w:type="dxa"/>
          </w:tcPr>
          <w:p>
            <w:pPr>
              <w:pStyle w:val="0"/>
            </w:pPr>
            <w:r>
              <w:rPr>
                <w:sz w:val="20"/>
              </w:rPr>
              <w:t xml:space="preserve">процентов</w:t>
            </w:r>
          </w:p>
        </w:tc>
        <w:tc>
          <w:tcPr>
            <w:tcW w:w="680" w:type="dxa"/>
          </w:tcPr>
          <w:p>
            <w:pPr>
              <w:pStyle w:val="0"/>
            </w:pPr>
            <w:r>
              <w:rPr>
                <w:sz w:val="20"/>
              </w:rPr>
              <w:t xml:space="preserve">1,5</w:t>
            </w:r>
          </w:p>
        </w:tc>
        <w:tc>
          <w:tcPr>
            <w:tcW w:w="616" w:type="dxa"/>
          </w:tcPr>
          <w:p>
            <w:pPr>
              <w:pStyle w:val="0"/>
            </w:pPr>
            <w:r>
              <w:rPr>
                <w:sz w:val="20"/>
              </w:rPr>
              <w:t xml:space="preserve">1,5</w:t>
            </w:r>
          </w:p>
        </w:tc>
        <w:tc>
          <w:tcPr>
            <w:tcW w:w="624" w:type="dxa"/>
          </w:tcPr>
          <w:p>
            <w:pPr>
              <w:pStyle w:val="0"/>
            </w:pPr>
            <w:r>
              <w:rPr>
                <w:sz w:val="20"/>
              </w:rPr>
              <w:t xml:space="preserve">1,5</w:t>
            </w:r>
          </w:p>
        </w:tc>
        <w:tc>
          <w:tcPr>
            <w:tcW w:w="616" w:type="dxa"/>
          </w:tcPr>
          <w:p>
            <w:pPr>
              <w:pStyle w:val="0"/>
            </w:pPr>
            <w:r>
              <w:rPr>
                <w:sz w:val="20"/>
              </w:rPr>
              <w:t xml:space="preserve">1,5</w:t>
            </w:r>
          </w:p>
        </w:tc>
        <w:tc>
          <w:tcPr>
            <w:tcW w:w="624" w:type="dxa"/>
          </w:tcPr>
          <w:p>
            <w:pPr>
              <w:pStyle w:val="0"/>
            </w:pPr>
            <w:r>
              <w:rPr>
                <w:sz w:val="20"/>
              </w:rPr>
              <w:t xml:space="preserve">1,5</w:t>
            </w:r>
          </w:p>
        </w:tc>
        <w:tc>
          <w:tcPr>
            <w:tcW w:w="616" w:type="dxa"/>
          </w:tcPr>
          <w:p>
            <w:pPr>
              <w:pStyle w:val="0"/>
            </w:pPr>
            <w:r>
              <w:rPr>
                <w:sz w:val="20"/>
              </w:rPr>
              <w:t xml:space="preserve">1,5</w:t>
            </w:r>
          </w:p>
        </w:tc>
        <w:tc>
          <w:tcPr>
            <w:tcW w:w="624" w:type="dxa"/>
          </w:tcPr>
          <w:p>
            <w:pPr>
              <w:pStyle w:val="0"/>
            </w:pPr>
            <w:r>
              <w:rPr>
                <w:sz w:val="20"/>
              </w:rPr>
              <w:t xml:space="preserve">1,5</w:t>
            </w:r>
          </w:p>
        </w:tc>
        <w:tc>
          <w:tcPr>
            <w:tcW w:w="616" w:type="dxa"/>
          </w:tcPr>
          <w:p>
            <w:pPr>
              <w:pStyle w:val="0"/>
            </w:pPr>
            <w:r>
              <w:rPr>
                <w:sz w:val="20"/>
              </w:rPr>
              <w:t xml:space="preserve">1,5</w:t>
            </w:r>
          </w:p>
        </w:tc>
        <w:tc>
          <w:tcPr>
            <w:tcW w:w="680" w:type="dxa"/>
          </w:tcPr>
          <w:p>
            <w:pPr>
              <w:pStyle w:val="0"/>
            </w:pPr>
            <w:r>
              <w:rPr>
                <w:sz w:val="20"/>
              </w:rPr>
            </w:r>
          </w:p>
        </w:tc>
        <w:tc>
          <w:tcPr>
            <w:tcW w:w="616" w:type="dxa"/>
          </w:tcPr>
          <w:p>
            <w:pPr>
              <w:pStyle w:val="0"/>
            </w:pPr>
            <w:r>
              <w:rPr>
                <w:sz w:val="20"/>
              </w:rPr>
            </w:r>
          </w:p>
        </w:tc>
        <w:tc>
          <w:tcPr>
            <w:tcW w:w="624" w:type="dxa"/>
          </w:tcPr>
          <w:p>
            <w:pPr>
              <w:pStyle w:val="0"/>
            </w:pPr>
            <w:r>
              <w:rPr>
                <w:sz w:val="20"/>
              </w:rPr>
            </w:r>
          </w:p>
        </w:tc>
        <w:tc>
          <w:tcPr>
            <w:tcW w:w="616" w:type="dxa"/>
          </w:tcPr>
          <w:p>
            <w:pPr>
              <w:pStyle w:val="0"/>
            </w:pPr>
            <w:r>
              <w:rPr>
                <w:sz w:val="20"/>
              </w:rPr>
            </w:r>
          </w:p>
        </w:tc>
        <w:tc>
          <w:tcPr>
            <w:tcW w:w="624" w:type="dxa"/>
          </w:tcPr>
          <w:p>
            <w:pPr>
              <w:pStyle w:val="0"/>
            </w:pPr>
            <w:r>
              <w:rPr>
                <w:sz w:val="20"/>
              </w:rPr>
            </w:r>
          </w:p>
        </w:tc>
        <w:tc>
          <w:tcPr>
            <w:tcW w:w="616" w:type="dxa"/>
          </w:tcPr>
          <w:p>
            <w:pPr>
              <w:pStyle w:val="0"/>
            </w:pPr>
            <w:r>
              <w:rPr>
                <w:sz w:val="20"/>
              </w:rPr>
            </w:r>
          </w:p>
        </w:tc>
      </w:tr>
      <w:tr>
        <w:tc>
          <w:tcPr>
            <w:tcW w:w="484" w:type="dxa"/>
          </w:tcPr>
          <w:p>
            <w:pPr>
              <w:pStyle w:val="0"/>
            </w:pPr>
            <w:r>
              <w:rPr>
                <w:sz w:val="20"/>
              </w:rPr>
              <w:t xml:space="preserve">19.</w:t>
            </w:r>
          </w:p>
        </w:tc>
        <w:tc>
          <w:tcPr>
            <w:tcW w:w="2665" w:type="dxa"/>
          </w:tcPr>
          <w:p>
            <w:pPr>
              <w:pStyle w:val="0"/>
            </w:pPr>
            <w:r>
              <w:rPr>
                <w:sz w:val="20"/>
              </w:rPr>
              <w:t xml:space="preserve">Рост числа социально незащищенных жителей Орловской области, получающих доступные и качественные социальные услуги и помощь</w:t>
            </w:r>
          </w:p>
        </w:tc>
        <w:tc>
          <w:tcPr>
            <w:tcW w:w="1636" w:type="dxa"/>
          </w:tcPr>
          <w:p>
            <w:pPr>
              <w:pStyle w:val="0"/>
            </w:pPr>
            <w:r>
              <w:rPr>
                <w:sz w:val="20"/>
              </w:rPr>
              <w:t xml:space="preserve">процентов</w:t>
            </w:r>
          </w:p>
        </w:tc>
        <w:tc>
          <w:tcPr>
            <w:tcW w:w="680" w:type="dxa"/>
          </w:tcPr>
          <w:p>
            <w:pPr>
              <w:pStyle w:val="0"/>
            </w:pPr>
            <w:r>
              <w:rPr>
                <w:sz w:val="20"/>
              </w:rPr>
              <w:t xml:space="preserve">1,5</w:t>
            </w:r>
          </w:p>
        </w:tc>
        <w:tc>
          <w:tcPr>
            <w:tcW w:w="616" w:type="dxa"/>
          </w:tcPr>
          <w:p>
            <w:pPr>
              <w:pStyle w:val="0"/>
            </w:pPr>
            <w:r>
              <w:rPr>
                <w:sz w:val="20"/>
              </w:rPr>
              <w:t xml:space="preserve">1,5</w:t>
            </w:r>
          </w:p>
        </w:tc>
        <w:tc>
          <w:tcPr>
            <w:tcW w:w="624" w:type="dxa"/>
          </w:tcPr>
          <w:p>
            <w:pPr>
              <w:pStyle w:val="0"/>
            </w:pPr>
            <w:r>
              <w:rPr>
                <w:sz w:val="20"/>
              </w:rPr>
              <w:t xml:space="preserve">1,5</w:t>
            </w:r>
          </w:p>
        </w:tc>
        <w:tc>
          <w:tcPr>
            <w:tcW w:w="616" w:type="dxa"/>
          </w:tcPr>
          <w:p>
            <w:pPr>
              <w:pStyle w:val="0"/>
            </w:pPr>
            <w:r>
              <w:rPr>
                <w:sz w:val="20"/>
              </w:rPr>
              <w:t xml:space="preserve">0</w:t>
            </w:r>
          </w:p>
        </w:tc>
        <w:tc>
          <w:tcPr>
            <w:tcW w:w="624" w:type="dxa"/>
          </w:tcPr>
          <w:p>
            <w:pPr>
              <w:pStyle w:val="0"/>
            </w:pPr>
            <w:r>
              <w:rPr>
                <w:sz w:val="20"/>
              </w:rPr>
              <w:t xml:space="preserve">1,5</w:t>
            </w:r>
          </w:p>
        </w:tc>
        <w:tc>
          <w:tcPr>
            <w:tcW w:w="616" w:type="dxa"/>
          </w:tcPr>
          <w:p>
            <w:pPr>
              <w:pStyle w:val="0"/>
            </w:pPr>
            <w:r>
              <w:rPr>
                <w:sz w:val="20"/>
              </w:rPr>
              <w:t xml:space="preserve">1,5</w:t>
            </w:r>
          </w:p>
        </w:tc>
        <w:tc>
          <w:tcPr>
            <w:tcW w:w="624" w:type="dxa"/>
          </w:tcPr>
          <w:p>
            <w:pPr>
              <w:pStyle w:val="0"/>
            </w:pPr>
            <w:r>
              <w:rPr>
                <w:sz w:val="20"/>
              </w:rPr>
              <w:t xml:space="preserve">1,5</w:t>
            </w:r>
          </w:p>
        </w:tc>
        <w:tc>
          <w:tcPr>
            <w:tcW w:w="616" w:type="dxa"/>
          </w:tcPr>
          <w:p>
            <w:pPr>
              <w:pStyle w:val="0"/>
            </w:pPr>
            <w:r>
              <w:rPr>
                <w:sz w:val="20"/>
              </w:rPr>
              <w:t xml:space="preserve">1,5</w:t>
            </w:r>
          </w:p>
        </w:tc>
        <w:tc>
          <w:tcPr>
            <w:tcW w:w="680" w:type="dxa"/>
          </w:tcPr>
          <w:p>
            <w:pPr>
              <w:pStyle w:val="0"/>
            </w:pPr>
            <w:r>
              <w:rPr>
                <w:sz w:val="20"/>
              </w:rPr>
            </w:r>
          </w:p>
        </w:tc>
        <w:tc>
          <w:tcPr>
            <w:tcW w:w="616" w:type="dxa"/>
          </w:tcPr>
          <w:p>
            <w:pPr>
              <w:pStyle w:val="0"/>
            </w:pPr>
            <w:r>
              <w:rPr>
                <w:sz w:val="20"/>
              </w:rPr>
            </w:r>
          </w:p>
        </w:tc>
        <w:tc>
          <w:tcPr>
            <w:tcW w:w="624" w:type="dxa"/>
          </w:tcPr>
          <w:p>
            <w:pPr>
              <w:pStyle w:val="0"/>
            </w:pPr>
            <w:r>
              <w:rPr>
                <w:sz w:val="20"/>
              </w:rPr>
            </w:r>
          </w:p>
        </w:tc>
        <w:tc>
          <w:tcPr>
            <w:tcW w:w="616" w:type="dxa"/>
          </w:tcPr>
          <w:p>
            <w:pPr>
              <w:pStyle w:val="0"/>
            </w:pPr>
            <w:r>
              <w:rPr>
                <w:sz w:val="20"/>
              </w:rPr>
            </w:r>
          </w:p>
        </w:tc>
        <w:tc>
          <w:tcPr>
            <w:tcW w:w="624" w:type="dxa"/>
          </w:tcPr>
          <w:p>
            <w:pPr>
              <w:pStyle w:val="0"/>
            </w:pPr>
            <w:r>
              <w:rPr>
                <w:sz w:val="20"/>
              </w:rPr>
            </w:r>
          </w:p>
        </w:tc>
        <w:tc>
          <w:tcPr>
            <w:tcW w:w="616" w:type="dxa"/>
          </w:tcPr>
          <w:p>
            <w:pPr>
              <w:pStyle w:val="0"/>
            </w:pPr>
            <w:r>
              <w:rPr>
                <w:sz w:val="20"/>
              </w:rPr>
            </w:r>
          </w:p>
        </w:tc>
      </w:tr>
      <w:tr>
        <w:tc>
          <w:tcPr>
            <w:tcW w:w="484" w:type="dxa"/>
          </w:tcPr>
          <w:p>
            <w:pPr>
              <w:pStyle w:val="0"/>
            </w:pPr>
            <w:r>
              <w:rPr>
                <w:sz w:val="20"/>
              </w:rPr>
              <w:t xml:space="preserve">20.</w:t>
            </w:r>
          </w:p>
        </w:tc>
        <w:tc>
          <w:tcPr>
            <w:tcW w:w="2665" w:type="dxa"/>
          </w:tcPr>
          <w:p>
            <w:pPr>
              <w:pStyle w:val="0"/>
            </w:pPr>
            <w:r>
              <w:rPr>
                <w:sz w:val="20"/>
              </w:rPr>
              <w:t xml:space="preserve">Увеличение количества благополучателей социальной инициативы, реализуемой некоммерческой неправительственной организацией</w:t>
            </w:r>
          </w:p>
        </w:tc>
        <w:tc>
          <w:tcPr>
            <w:tcW w:w="1636" w:type="dxa"/>
          </w:tcPr>
          <w:p>
            <w:pPr>
              <w:pStyle w:val="0"/>
            </w:pPr>
            <w:r>
              <w:rPr>
                <w:sz w:val="20"/>
              </w:rPr>
              <w:t xml:space="preserve">процентов</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1,5</w:t>
            </w:r>
          </w:p>
        </w:tc>
        <w:tc>
          <w:tcPr>
            <w:tcW w:w="616" w:type="dxa"/>
          </w:tcPr>
          <w:p>
            <w:pPr>
              <w:pStyle w:val="0"/>
            </w:pPr>
            <w:r>
              <w:rPr>
                <w:sz w:val="20"/>
              </w:rPr>
              <w:t xml:space="preserve">1,5</w:t>
            </w:r>
          </w:p>
        </w:tc>
        <w:tc>
          <w:tcPr>
            <w:tcW w:w="624" w:type="dxa"/>
          </w:tcPr>
          <w:p>
            <w:pPr>
              <w:pStyle w:val="0"/>
            </w:pPr>
            <w:r>
              <w:rPr>
                <w:sz w:val="20"/>
              </w:rPr>
              <w:t xml:space="preserve">1,5</w:t>
            </w:r>
          </w:p>
        </w:tc>
        <w:tc>
          <w:tcPr>
            <w:tcW w:w="616" w:type="dxa"/>
          </w:tcPr>
          <w:p>
            <w:pPr>
              <w:pStyle w:val="0"/>
            </w:pPr>
            <w:r>
              <w:rPr>
                <w:sz w:val="20"/>
              </w:rPr>
              <w:t xml:space="preserve">1,5</w:t>
            </w:r>
          </w:p>
        </w:tc>
        <w:tc>
          <w:tcPr>
            <w:tcW w:w="680" w:type="dxa"/>
          </w:tcPr>
          <w:p>
            <w:pPr>
              <w:pStyle w:val="0"/>
            </w:pPr>
            <w:r>
              <w:rPr>
                <w:sz w:val="20"/>
              </w:rPr>
              <w:t xml:space="preserve">1,5</w:t>
            </w:r>
          </w:p>
        </w:tc>
        <w:tc>
          <w:tcPr>
            <w:tcW w:w="616" w:type="dxa"/>
          </w:tcPr>
          <w:p>
            <w:pPr>
              <w:pStyle w:val="0"/>
            </w:pPr>
            <w:r>
              <w:rPr>
                <w:sz w:val="20"/>
              </w:rPr>
            </w:r>
          </w:p>
        </w:tc>
        <w:tc>
          <w:tcPr>
            <w:tcW w:w="624" w:type="dxa"/>
          </w:tcPr>
          <w:p>
            <w:pPr>
              <w:pStyle w:val="0"/>
            </w:pPr>
            <w:r>
              <w:rPr>
                <w:sz w:val="20"/>
              </w:rPr>
              <w:t xml:space="preserve">1,5</w:t>
            </w:r>
          </w:p>
        </w:tc>
        <w:tc>
          <w:tcPr>
            <w:tcW w:w="616" w:type="dxa"/>
          </w:tcPr>
          <w:p>
            <w:pPr>
              <w:pStyle w:val="0"/>
            </w:pPr>
            <w:r>
              <w:rPr>
                <w:sz w:val="20"/>
              </w:rPr>
            </w:r>
          </w:p>
        </w:tc>
        <w:tc>
          <w:tcPr>
            <w:tcW w:w="624" w:type="dxa"/>
          </w:tcPr>
          <w:p>
            <w:pPr>
              <w:pStyle w:val="0"/>
            </w:pPr>
            <w:r>
              <w:rPr>
                <w:sz w:val="20"/>
              </w:rPr>
              <w:t xml:space="preserve">1,5</w:t>
            </w:r>
          </w:p>
        </w:tc>
        <w:tc>
          <w:tcPr>
            <w:tcW w:w="616" w:type="dxa"/>
          </w:tcPr>
          <w:p>
            <w:pPr>
              <w:pStyle w:val="0"/>
            </w:pPr>
            <w:r>
              <w:rPr>
                <w:sz w:val="20"/>
              </w:rPr>
            </w:r>
          </w:p>
        </w:tc>
      </w:tr>
      <w:tr>
        <w:tc>
          <w:tcPr>
            <w:tcW w:w="484" w:type="dxa"/>
          </w:tcPr>
          <w:p>
            <w:pPr>
              <w:pStyle w:val="0"/>
            </w:pPr>
            <w:r>
              <w:rPr>
                <w:sz w:val="20"/>
              </w:rPr>
              <w:t xml:space="preserve">21.</w:t>
            </w:r>
          </w:p>
        </w:tc>
        <w:tc>
          <w:tcPr>
            <w:tcW w:w="2665" w:type="dxa"/>
          </w:tcPr>
          <w:p>
            <w:pPr>
              <w:pStyle w:val="0"/>
            </w:pPr>
            <w:r>
              <w:rPr>
                <w:sz w:val="20"/>
              </w:rPr>
              <w:t xml:space="preserve">Увеличение количества добровольцев (волонтеров), привлекаемых некоммерческой неправительственной организацией</w:t>
            </w:r>
          </w:p>
        </w:tc>
        <w:tc>
          <w:tcPr>
            <w:tcW w:w="1636" w:type="dxa"/>
          </w:tcPr>
          <w:p>
            <w:pPr>
              <w:pStyle w:val="0"/>
            </w:pPr>
            <w:r>
              <w:rPr>
                <w:sz w:val="20"/>
              </w:rPr>
              <w:t xml:space="preserve">процентов</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1,5</w:t>
            </w:r>
          </w:p>
        </w:tc>
        <w:tc>
          <w:tcPr>
            <w:tcW w:w="616" w:type="dxa"/>
          </w:tcPr>
          <w:p>
            <w:pPr>
              <w:pStyle w:val="0"/>
            </w:pPr>
            <w:r>
              <w:rPr>
                <w:sz w:val="20"/>
              </w:rPr>
              <w:t xml:space="preserve">1,5</w:t>
            </w:r>
          </w:p>
        </w:tc>
        <w:tc>
          <w:tcPr>
            <w:tcW w:w="624" w:type="dxa"/>
          </w:tcPr>
          <w:p>
            <w:pPr>
              <w:pStyle w:val="0"/>
            </w:pPr>
            <w:r>
              <w:rPr>
                <w:sz w:val="20"/>
              </w:rPr>
              <w:t xml:space="preserve">1,5</w:t>
            </w:r>
          </w:p>
        </w:tc>
        <w:tc>
          <w:tcPr>
            <w:tcW w:w="616" w:type="dxa"/>
          </w:tcPr>
          <w:p>
            <w:pPr>
              <w:pStyle w:val="0"/>
            </w:pPr>
            <w:r>
              <w:rPr>
                <w:sz w:val="20"/>
              </w:rPr>
              <w:t xml:space="preserve">1,5</w:t>
            </w:r>
          </w:p>
        </w:tc>
        <w:tc>
          <w:tcPr>
            <w:tcW w:w="680" w:type="dxa"/>
          </w:tcPr>
          <w:p>
            <w:pPr>
              <w:pStyle w:val="0"/>
            </w:pPr>
            <w:r>
              <w:rPr>
                <w:sz w:val="20"/>
              </w:rPr>
              <w:t xml:space="preserve">1,5</w:t>
            </w:r>
          </w:p>
        </w:tc>
        <w:tc>
          <w:tcPr>
            <w:tcW w:w="616" w:type="dxa"/>
          </w:tcPr>
          <w:p>
            <w:pPr>
              <w:pStyle w:val="0"/>
            </w:pPr>
            <w:r>
              <w:rPr>
                <w:sz w:val="20"/>
              </w:rPr>
            </w:r>
          </w:p>
        </w:tc>
        <w:tc>
          <w:tcPr>
            <w:tcW w:w="624" w:type="dxa"/>
          </w:tcPr>
          <w:p>
            <w:pPr>
              <w:pStyle w:val="0"/>
            </w:pPr>
            <w:r>
              <w:rPr>
                <w:sz w:val="20"/>
              </w:rPr>
              <w:t xml:space="preserve">1,5</w:t>
            </w:r>
          </w:p>
        </w:tc>
        <w:tc>
          <w:tcPr>
            <w:tcW w:w="616" w:type="dxa"/>
          </w:tcPr>
          <w:p>
            <w:pPr>
              <w:pStyle w:val="0"/>
            </w:pPr>
            <w:r>
              <w:rPr>
                <w:sz w:val="20"/>
              </w:rPr>
            </w:r>
          </w:p>
        </w:tc>
        <w:tc>
          <w:tcPr>
            <w:tcW w:w="624" w:type="dxa"/>
          </w:tcPr>
          <w:p>
            <w:pPr>
              <w:pStyle w:val="0"/>
            </w:pPr>
            <w:r>
              <w:rPr>
                <w:sz w:val="20"/>
              </w:rPr>
              <w:t xml:space="preserve">1,5</w:t>
            </w:r>
          </w:p>
        </w:tc>
        <w:tc>
          <w:tcPr>
            <w:tcW w:w="616" w:type="dxa"/>
          </w:tcPr>
          <w:p>
            <w:pPr>
              <w:pStyle w:val="0"/>
            </w:pPr>
            <w:r>
              <w:rPr>
                <w:sz w:val="20"/>
              </w:rPr>
            </w:r>
          </w:p>
        </w:tc>
      </w:tr>
      <w:tr>
        <w:tc>
          <w:tcPr>
            <w:tcW w:w="484" w:type="dxa"/>
          </w:tcPr>
          <w:p>
            <w:pPr>
              <w:pStyle w:val="0"/>
            </w:pPr>
            <w:r>
              <w:rPr>
                <w:sz w:val="20"/>
              </w:rPr>
              <w:t xml:space="preserve">22.</w:t>
            </w:r>
          </w:p>
        </w:tc>
        <w:tc>
          <w:tcPr>
            <w:tcW w:w="2665" w:type="dxa"/>
          </w:tcPr>
          <w:p>
            <w:pPr>
              <w:pStyle w:val="0"/>
            </w:pPr>
            <w:r>
              <w:rPr>
                <w:sz w:val="20"/>
              </w:rPr>
              <w:t xml:space="preserve">Увеличение количества работников некоммерческой неправительственной организации</w:t>
            </w:r>
          </w:p>
        </w:tc>
        <w:tc>
          <w:tcPr>
            <w:tcW w:w="1636" w:type="dxa"/>
          </w:tcPr>
          <w:p>
            <w:pPr>
              <w:pStyle w:val="0"/>
            </w:pPr>
            <w:r>
              <w:rPr>
                <w:sz w:val="20"/>
              </w:rPr>
              <w:t xml:space="preserve">процентов</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1,5</w:t>
            </w:r>
          </w:p>
        </w:tc>
        <w:tc>
          <w:tcPr>
            <w:tcW w:w="616" w:type="dxa"/>
          </w:tcPr>
          <w:p>
            <w:pPr>
              <w:pStyle w:val="0"/>
            </w:pPr>
            <w:r>
              <w:rPr>
                <w:sz w:val="20"/>
              </w:rPr>
              <w:t xml:space="preserve">1,5</w:t>
            </w:r>
          </w:p>
        </w:tc>
        <w:tc>
          <w:tcPr>
            <w:tcW w:w="624" w:type="dxa"/>
          </w:tcPr>
          <w:p>
            <w:pPr>
              <w:pStyle w:val="0"/>
            </w:pPr>
            <w:r>
              <w:rPr>
                <w:sz w:val="20"/>
              </w:rPr>
              <w:t xml:space="preserve">1,5</w:t>
            </w:r>
          </w:p>
        </w:tc>
        <w:tc>
          <w:tcPr>
            <w:tcW w:w="616" w:type="dxa"/>
          </w:tcPr>
          <w:p>
            <w:pPr>
              <w:pStyle w:val="0"/>
            </w:pPr>
            <w:r>
              <w:rPr>
                <w:sz w:val="20"/>
              </w:rPr>
              <w:t xml:space="preserve">1,5</w:t>
            </w:r>
          </w:p>
        </w:tc>
        <w:tc>
          <w:tcPr>
            <w:tcW w:w="680" w:type="dxa"/>
          </w:tcPr>
          <w:p>
            <w:pPr>
              <w:pStyle w:val="0"/>
            </w:pPr>
            <w:r>
              <w:rPr>
                <w:sz w:val="20"/>
              </w:rPr>
              <w:t xml:space="preserve">1,5</w:t>
            </w:r>
          </w:p>
        </w:tc>
        <w:tc>
          <w:tcPr>
            <w:tcW w:w="616" w:type="dxa"/>
          </w:tcPr>
          <w:p>
            <w:pPr>
              <w:pStyle w:val="0"/>
            </w:pPr>
            <w:r>
              <w:rPr>
                <w:sz w:val="20"/>
              </w:rPr>
            </w:r>
          </w:p>
        </w:tc>
        <w:tc>
          <w:tcPr>
            <w:tcW w:w="624" w:type="dxa"/>
          </w:tcPr>
          <w:p>
            <w:pPr>
              <w:pStyle w:val="0"/>
            </w:pPr>
            <w:r>
              <w:rPr>
                <w:sz w:val="20"/>
              </w:rPr>
              <w:t xml:space="preserve">1,5</w:t>
            </w:r>
          </w:p>
        </w:tc>
        <w:tc>
          <w:tcPr>
            <w:tcW w:w="616" w:type="dxa"/>
          </w:tcPr>
          <w:p>
            <w:pPr>
              <w:pStyle w:val="0"/>
            </w:pPr>
            <w:r>
              <w:rPr>
                <w:sz w:val="20"/>
              </w:rPr>
            </w:r>
          </w:p>
        </w:tc>
        <w:tc>
          <w:tcPr>
            <w:tcW w:w="624" w:type="dxa"/>
          </w:tcPr>
          <w:p>
            <w:pPr>
              <w:pStyle w:val="0"/>
            </w:pPr>
            <w:r>
              <w:rPr>
                <w:sz w:val="20"/>
              </w:rPr>
              <w:t xml:space="preserve">1,5</w:t>
            </w:r>
          </w:p>
        </w:tc>
        <w:tc>
          <w:tcPr>
            <w:tcW w:w="616" w:type="dxa"/>
          </w:tcPr>
          <w:p>
            <w:pPr>
              <w:pStyle w:val="0"/>
            </w:pPr>
            <w:r>
              <w:rPr>
                <w:sz w:val="20"/>
              </w:rPr>
            </w:r>
          </w:p>
        </w:tc>
      </w:tr>
      <w:tr>
        <w:tc>
          <w:tcPr>
            <w:gridSpan w:val="17"/>
            <w:tcW w:w="13577" w:type="dxa"/>
          </w:tcPr>
          <w:p>
            <w:pPr>
              <w:pStyle w:val="0"/>
              <w:outlineLvl w:val="3"/>
              <w:jc w:val="center"/>
            </w:pPr>
            <w:r>
              <w:rPr>
                <w:sz w:val="20"/>
              </w:rPr>
              <w:t xml:space="preserve">Подпрограмма 4 "Развитие мировой юстиции в Орловской области"</w:t>
            </w:r>
          </w:p>
        </w:tc>
      </w:tr>
      <w:tr>
        <w:tc>
          <w:tcPr>
            <w:tcW w:w="484" w:type="dxa"/>
          </w:tcPr>
          <w:p>
            <w:pPr>
              <w:pStyle w:val="0"/>
            </w:pPr>
            <w:r>
              <w:rPr>
                <w:sz w:val="20"/>
              </w:rPr>
              <w:t xml:space="preserve">23.</w:t>
            </w:r>
          </w:p>
        </w:tc>
        <w:tc>
          <w:tcPr>
            <w:tcW w:w="2665" w:type="dxa"/>
          </w:tcPr>
          <w:p>
            <w:pPr>
              <w:pStyle w:val="0"/>
            </w:pPr>
            <w:r>
              <w:rPr>
                <w:sz w:val="20"/>
              </w:rPr>
              <w:t xml:space="preserve">Количество построенных и введенных в эксплуатацию объектов для размещения судебных участков</w:t>
            </w:r>
          </w:p>
        </w:tc>
        <w:tc>
          <w:tcPr>
            <w:tcW w:w="1636" w:type="dxa"/>
          </w:tcPr>
          <w:p>
            <w:pPr>
              <w:pStyle w:val="0"/>
            </w:pPr>
            <w:r>
              <w:rPr>
                <w:sz w:val="20"/>
              </w:rPr>
              <w:t xml:space="preserve">единиц</w:t>
            </w:r>
          </w:p>
        </w:tc>
        <w:tc>
          <w:tcPr>
            <w:tcW w:w="680"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0</w:t>
            </w:r>
          </w:p>
        </w:tc>
        <w:tc>
          <w:tcPr>
            <w:tcW w:w="616" w:type="dxa"/>
          </w:tcPr>
          <w:p>
            <w:pPr>
              <w:pStyle w:val="0"/>
            </w:pPr>
            <w:r>
              <w:rPr>
                <w:sz w:val="20"/>
              </w:rPr>
              <w:t xml:space="preserve">0</w:t>
            </w:r>
          </w:p>
        </w:tc>
        <w:tc>
          <w:tcPr>
            <w:tcW w:w="624"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c>
          <w:tcPr>
            <w:tcW w:w="680" w:type="dxa"/>
          </w:tcPr>
          <w:p>
            <w:pPr>
              <w:pStyle w:val="0"/>
            </w:pPr>
            <w:r>
              <w:rPr>
                <w:sz w:val="20"/>
              </w:rPr>
              <w:t xml:space="preserve">2</w:t>
            </w:r>
          </w:p>
        </w:tc>
        <w:tc>
          <w:tcPr>
            <w:tcW w:w="616" w:type="dxa"/>
          </w:tcPr>
          <w:p>
            <w:pPr>
              <w:pStyle w:val="0"/>
            </w:pPr>
            <w:r>
              <w:rPr>
                <w:sz w:val="20"/>
              </w:rPr>
            </w:r>
          </w:p>
        </w:tc>
        <w:tc>
          <w:tcPr>
            <w:tcW w:w="624" w:type="dxa"/>
          </w:tcPr>
          <w:p>
            <w:pPr>
              <w:pStyle w:val="0"/>
            </w:pPr>
            <w:r>
              <w:rPr>
                <w:sz w:val="20"/>
              </w:rPr>
              <w:t xml:space="preserve">1</w:t>
            </w:r>
          </w:p>
        </w:tc>
        <w:tc>
          <w:tcPr>
            <w:tcW w:w="616" w:type="dxa"/>
          </w:tcPr>
          <w:p>
            <w:pPr>
              <w:pStyle w:val="0"/>
            </w:pPr>
            <w:r>
              <w:rPr>
                <w:sz w:val="20"/>
              </w:rPr>
            </w:r>
          </w:p>
        </w:tc>
        <w:tc>
          <w:tcPr>
            <w:tcW w:w="624" w:type="dxa"/>
          </w:tcPr>
          <w:p>
            <w:pPr>
              <w:pStyle w:val="0"/>
            </w:pPr>
            <w:r>
              <w:rPr>
                <w:sz w:val="20"/>
              </w:rPr>
              <w:t xml:space="preserve">1</w:t>
            </w:r>
          </w:p>
        </w:tc>
        <w:tc>
          <w:tcPr>
            <w:tcW w:w="616" w:type="dxa"/>
          </w:tcPr>
          <w:p>
            <w:pPr>
              <w:pStyle w:val="0"/>
            </w:pPr>
            <w:r>
              <w:rPr>
                <w:sz w:val="20"/>
              </w:rPr>
            </w:r>
          </w:p>
        </w:tc>
      </w:tr>
      <w:tr>
        <w:tc>
          <w:tcPr>
            <w:tcW w:w="484" w:type="dxa"/>
          </w:tcPr>
          <w:p>
            <w:pPr>
              <w:pStyle w:val="0"/>
            </w:pPr>
            <w:r>
              <w:rPr>
                <w:sz w:val="20"/>
              </w:rPr>
              <w:t xml:space="preserve">24.</w:t>
            </w:r>
          </w:p>
        </w:tc>
        <w:tc>
          <w:tcPr>
            <w:tcW w:w="2665" w:type="dxa"/>
          </w:tcPr>
          <w:p>
            <w:pPr>
              <w:pStyle w:val="0"/>
            </w:pPr>
            <w:r>
              <w:rPr>
                <w:sz w:val="20"/>
              </w:rPr>
              <w:t xml:space="preserve">Количество комплектов аудиозаписи (аудиопротоколирования) хода судебных заседаний для судебных участков мировых судей Орловской области</w:t>
            </w:r>
          </w:p>
        </w:tc>
        <w:tc>
          <w:tcPr>
            <w:tcW w:w="1636" w:type="dxa"/>
          </w:tcPr>
          <w:p>
            <w:pPr>
              <w:pStyle w:val="0"/>
            </w:pPr>
            <w:r>
              <w:rPr>
                <w:sz w:val="20"/>
              </w:rPr>
              <w:t xml:space="preserve">единиц</w:t>
            </w:r>
          </w:p>
        </w:tc>
        <w:tc>
          <w:tcPr>
            <w:tcW w:w="680" w:type="dxa"/>
          </w:tcPr>
          <w:p>
            <w:pPr>
              <w:pStyle w:val="0"/>
            </w:pPr>
            <w:r>
              <w:rPr>
                <w:sz w:val="20"/>
              </w:rPr>
              <w:t xml:space="preserve">0</w:t>
            </w:r>
          </w:p>
        </w:tc>
        <w:tc>
          <w:tcPr>
            <w:tcW w:w="616" w:type="dxa"/>
          </w:tcPr>
          <w:p>
            <w:pPr>
              <w:pStyle w:val="0"/>
            </w:pPr>
            <w:r>
              <w:rPr>
                <w:sz w:val="20"/>
              </w:rPr>
              <w:t xml:space="preserve">0</w:t>
            </w:r>
          </w:p>
        </w:tc>
        <w:tc>
          <w:tcPr>
            <w:tcW w:w="624"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40</w:t>
            </w:r>
          </w:p>
        </w:tc>
        <w:tc>
          <w:tcPr>
            <w:tcW w:w="616" w:type="dxa"/>
          </w:tcPr>
          <w:p>
            <w:pPr>
              <w:pStyle w:val="0"/>
            </w:pPr>
            <w:r>
              <w:rPr>
                <w:sz w:val="20"/>
              </w:rPr>
              <w:t xml:space="preserve">0</w:t>
            </w:r>
          </w:p>
        </w:tc>
        <w:tc>
          <w:tcPr>
            <w:tcW w:w="624" w:type="dxa"/>
          </w:tcPr>
          <w:p>
            <w:pPr>
              <w:pStyle w:val="0"/>
            </w:pPr>
            <w:r>
              <w:rPr>
                <w:sz w:val="20"/>
              </w:rPr>
              <w:t xml:space="preserve">-</w:t>
            </w:r>
          </w:p>
        </w:tc>
        <w:tc>
          <w:tcPr>
            <w:tcW w:w="616" w:type="dxa"/>
          </w:tcPr>
          <w:p>
            <w:pPr>
              <w:pStyle w:val="0"/>
            </w:pPr>
            <w:r>
              <w:rPr>
                <w:sz w:val="20"/>
              </w:rPr>
              <w:t xml:space="preserve">-</w:t>
            </w:r>
          </w:p>
        </w:tc>
        <w:tc>
          <w:tcPr>
            <w:tcW w:w="680"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r>
      <w:tr>
        <w:tc>
          <w:tcPr>
            <w:tcW w:w="484" w:type="dxa"/>
          </w:tcPr>
          <w:p>
            <w:pPr>
              <w:pStyle w:val="0"/>
            </w:pPr>
            <w:r>
              <w:rPr>
                <w:sz w:val="20"/>
              </w:rPr>
              <w:t xml:space="preserve">25.</w:t>
            </w:r>
          </w:p>
        </w:tc>
        <w:tc>
          <w:tcPr>
            <w:tcW w:w="2665" w:type="dxa"/>
          </w:tcPr>
          <w:p>
            <w:pPr>
              <w:pStyle w:val="0"/>
            </w:pPr>
            <w:r>
              <w:rPr>
                <w:sz w:val="20"/>
              </w:rPr>
              <w:t xml:space="preserve">Доля освоенных финансовых средств, выделенных на организационное и материально-техническое обеспечение деятельности мировых судей Орловской области</w:t>
            </w:r>
          </w:p>
        </w:tc>
        <w:tc>
          <w:tcPr>
            <w:tcW w:w="1636" w:type="dxa"/>
          </w:tcPr>
          <w:p>
            <w:pPr>
              <w:pStyle w:val="0"/>
            </w:pPr>
            <w:r>
              <w:rPr>
                <w:sz w:val="20"/>
              </w:rPr>
              <w:t xml:space="preserve">процентов</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не менее 91</w:t>
            </w:r>
          </w:p>
        </w:tc>
        <w:tc>
          <w:tcPr>
            <w:tcW w:w="616" w:type="dxa"/>
          </w:tcPr>
          <w:p>
            <w:pPr>
              <w:pStyle w:val="0"/>
            </w:pPr>
            <w:r>
              <w:rPr>
                <w:sz w:val="20"/>
              </w:rPr>
              <w:t xml:space="preserve">99,1</w:t>
            </w:r>
          </w:p>
        </w:tc>
        <w:tc>
          <w:tcPr>
            <w:tcW w:w="624" w:type="dxa"/>
          </w:tcPr>
          <w:p>
            <w:pPr>
              <w:pStyle w:val="0"/>
            </w:pPr>
            <w:r>
              <w:rPr>
                <w:sz w:val="20"/>
              </w:rPr>
              <w:t xml:space="preserve">не менее 92</w:t>
            </w:r>
          </w:p>
        </w:tc>
        <w:tc>
          <w:tcPr>
            <w:tcW w:w="616" w:type="dxa"/>
          </w:tcPr>
          <w:p>
            <w:pPr>
              <w:pStyle w:val="0"/>
            </w:pPr>
            <w:r>
              <w:rPr>
                <w:sz w:val="20"/>
              </w:rPr>
              <w:t xml:space="preserve">98,4</w:t>
            </w:r>
          </w:p>
        </w:tc>
        <w:tc>
          <w:tcPr>
            <w:tcW w:w="624" w:type="dxa"/>
          </w:tcPr>
          <w:p>
            <w:pPr>
              <w:pStyle w:val="0"/>
            </w:pPr>
            <w:r>
              <w:rPr>
                <w:sz w:val="20"/>
              </w:rPr>
              <w:t xml:space="preserve">не менее 93</w:t>
            </w:r>
          </w:p>
        </w:tc>
        <w:tc>
          <w:tcPr>
            <w:tcW w:w="616" w:type="dxa"/>
          </w:tcPr>
          <w:p>
            <w:pPr>
              <w:pStyle w:val="0"/>
            </w:pPr>
            <w:r>
              <w:rPr>
                <w:sz w:val="20"/>
              </w:rPr>
              <w:t xml:space="preserve">99,4</w:t>
            </w:r>
          </w:p>
        </w:tc>
        <w:tc>
          <w:tcPr>
            <w:tcW w:w="680" w:type="dxa"/>
          </w:tcPr>
          <w:p>
            <w:pPr>
              <w:pStyle w:val="0"/>
            </w:pPr>
            <w:r>
              <w:rPr>
                <w:sz w:val="20"/>
              </w:rPr>
              <w:t xml:space="preserve">не менее 93</w:t>
            </w:r>
          </w:p>
        </w:tc>
        <w:tc>
          <w:tcPr>
            <w:tcW w:w="616" w:type="dxa"/>
          </w:tcPr>
          <w:p>
            <w:pPr>
              <w:pStyle w:val="0"/>
            </w:pPr>
            <w:r>
              <w:rPr>
                <w:sz w:val="20"/>
              </w:rPr>
            </w:r>
          </w:p>
        </w:tc>
        <w:tc>
          <w:tcPr>
            <w:tcW w:w="624" w:type="dxa"/>
          </w:tcPr>
          <w:p>
            <w:pPr>
              <w:pStyle w:val="0"/>
            </w:pPr>
            <w:r>
              <w:rPr>
                <w:sz w:val="20"/>
              </w:rPr>
              <w:t xml:space="preserve">не менее 93</w:t>
            </w:r>
          </w:p>
        </w:tc>
        <w:tc>
          <w:tcPr>
            <w:tcW w:w="616" w:type="dxa"/>
          </w:tcPr>
          <w:p>
            <w:pPr>
              <w:pStyle w:val="0"/>
            </w:pPr>
            <w:r>
              <w:rPr>
                <w:sz w:val="20"/>
              </w:rPr>
            </w:r>
          </w:p>
        </w:tc>
        <w:tc>
          <w:tcPr>
            <w:tcW w:w="624" w:type="dxa"/>
          </w:tcPr>
          <w:p>
            <w:pPr>
              <w:pStyle w:val="0"/>
            </w:pPr>
            <w:r>
              <w:rPr>
                <w:sz w:val="20"/>
              </w:rPr>
              <w:t xml:space="preserve">не менее 93</w:t>
            </w:r>
          </w:p>
        </w:tc>
        <w:tc>
          <w:tcPr>
            <w:tcW w:w="616" w:type="dxa"/>
          </w:tcPr>
          <w:p>
            <w:pPr>
              <w:pStyle w:val="0"/>
            </w:pPr>
            <w:r>
              <w:rPr>
                <w:sz w:val="20"/>
              </w:rPr>
            </w:r>
          </w:p>
        </w:tc>
      </w:tr>
      <w:tr>
        <w:tc>
          <w:tcPr>
            <w:gridSpan w:val="17"/>
            <w:tcW w:w="13577" w:type="dxa"/>
          </w:tcPr>
          <w:p>
            <w:pPr>
              <w:pStyle w:val="0"/>
              <w:outlineLvl w:val="3"/>
              <w:jc w:val="center"/>
            </w:pPr>
            <w:r>
              <w:rPr>
                <w:sz w:val="20"/>
              </w:rPr>
              <w:t xml:space="preserve">Подпрограмма 5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r>
      <w:tr>
        <w:tc>
          <w:tcPr>
            <w:tcW w:w="484" w:type="dxa"/>
          </w:tcPr>
          <w:p>
            <w:pPr>
              <w:pStyle w:val="0"/>
            </w:pPr>
            <w:r>
              <w:rPr>
                <w:sz w:val="20"/>
              </w:rPr>
              <w:t xml:space="preserve">26.</w:t>
            </w:r>
          </w:p>
        </w:tc>
        <w:tc>
          <w:tcPr>
            <w:tcW w:w="2665" w:type="dxa"/>
          </w:tcPr>
          <w:p>
            <w:pPr>
              <w:pStyle w:val="0"/>
            </w:pPr>
            <w:r>
              <w:rPr>
                <w:sz w:val="20"/>
              </w:rPr>
              <w:t xml:space="preserve">Количество информационно-разъяснительных и иных материалов по избирательной тематике, изданных или размещенных на интернет-сайтах избирательных комиссий Орловской области</w:t>
            </w:r>
          </w:p>
        </w:tc>
        <w:tc>
          <w:tcPr>
            <w:tcW w:w="1636" w:type="dxa"/>
          </w:tcPr>
          <w:p>
            <w:pPr>
              <w:pStyle w:val="0"/>
            </w:pPr>
            <w:r>
              <w:rPr>
                <w:sz w:val="20"/>
              </w:rPr>
              <w:t xml:space="preserve">экземпляров</w:t>
            </w:r>
          </w:p>
        </w:tc>
        <w:tc>
          <w:tcPr>
            <w:tcW w:w="680" w:type="dxa"/>
          </w:tcPr>
          <w:p>
            <w:pPr>
              <w:pStyle w:val="0"/>
            </w:pPr>
            <w:r>
              <w:rPr>
                <w:sz w:val="20"/>
              </w:rPr>
              <w:t xml:space="preserve">2</w:t>
            </w:r>
          </w:p>
        </w:tc>
        <w:tc>
          <w:tcPr>
            <w:tcW w:w="616" w:type="dxa"/>
          </w:tcPr>
          <w:p>
            <w:pPr>
              <w:pStyle w:val="0"/>
            </w:pPr>
            <w:r>
              <w:rPr>
                <w:sz w:val="20"/>
              </w:rPr>
              <w:t xml:space="preserve">2</w:t>
            </w:r>
          </w:p>
        </w:tc>
        <w:tc>
          <w:tcPr>
            <w:tcW w:w="624"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c>
          <w:tcPr>
            <w:tcW w:w="680" w:type="dxa"/>
          </w:tcPr>
          <w:p>
            <w:pPr>
              <w:pStyle w:val="0"/>
            </w:pPr>
            <w:r>
              <w:rPr>
                <w:sz w:val="20"/>
              </w:rPr>
              <w:t xml:space="preserve">не менее 2</w:t>
            </w:r>
          </w:p>
        </w:tc>
        <w:tc>
          <w:tcPr>
            <w:tcW w:w="616" w:type="dxa"/>
          </w:tcPr>
          <w:p>
            <w:pPr>
              <w:pStyle w:val="0"/>
            </w:pPr>
            <w:r>
              <w:rPr>
                <w:sz w:val="20"/>
              </w:rPr>
            </w:r>
          </w:p>
        </w:tc>
        <w:tc>
          <w:tcPr>
            <w:tcW w:w="624" w:type="dxa"/>
          </w:tcPr>
          <w:p>
            <w:pPr>
              <w:pStyle w:val="0"/>
            </w:pPr>
            <w:r>
              <w:rPr>
                <w:sz w:val="20"/>
              </w:rPr>
              <w:t xml:space="preserve">не менее 2</w:t>
            </w:r>
          </w:p>
        </w:tc>
        <w:tc>
          <w:tcPr>
            <w:tcW w:w="616" w:type="dxa"/>
          </w:tcPr>
          <w:p>
            <w:pPr>
              <w:pStyle w:val="0"/>
            </w:pPr>
            <w:r>
              <w:rPr>
                <w:sz w:val="20"/>
              </w:rPr>
            </w:r>
          </w:p>
        </w:tc>
        <w:tc>
          <w:tcPr>
            <w:tcW w:w="624" w:type="dxa"/>
          </w:tcPr>
          <w:p>
            <w:pPr>
              <w:pStyle w:val="0"/>
            </w:pPr>
            <w:r>
              <w:rPr>
                <w:sz w:val="20"/>
              </w:rPr>
              <w:t xml:space="preserve">не менее 2</w:t>
            </w:r>
          </w:p>
        </w:tc>
        <w:tc>
          <w:tcPr>
            <w:tcW w:w="616" w:type="dxa"/>
          </w:tcPr>
          <w:p>
            <w:pPr>
              <w:pStyle w:val="0"/>
            </w:pPr>
            <w:r>
              <w:rPr>
                <w:sz w:val="20"/>
              </w:rPr>
            </w:r>
          </w:p>
        </w:tc>
      </w:tr>
      <w:tr>
        <w:tc>
          <w:tcPr>
            <w:tcW w:w="484" w:type="dxa"/>
          </w:tcPr>
          <w:p>
            <w:pPr>
              <w:pStyle w:val="0"/>
            </w:pPr>
            <w:r>
              <w:rPr>
                <w:sz w:val="20"/>
              </w:rPr>
              <w:t xml:space="preserve">27.</w:t>
            </w:r>
          </w:p>
        </w:tc>
        <w:tc>
          <w:tcPr>
            <w:tcW w:w="2665" w:type="dxa"/>
          </w:tcPr>
          <w:p>
            <w:pPr>
              <w:pStyle w:val="0"/>
            </w:pPr>
            <w:r>
              <w:rPr>
                <w:sz w:val="20"/>
              </w:rPr>
              <w:t xml:space="preserve">Количество приобретенного оборудования</w:t>
            </w:r>
          </w:p>
        </w:tc>
        <w:tc>
          <w:tcPr>
            <w:tcW w:w="1636" w:type="dxa"/>
          </w:tcPr>
          <w:p>
            <w:pPr>
              <w:pStyle w:val="0"/>
            </w:pPr>
            <w:r>
              <w:rPr>
                <w:sz w:val="20"/>
              </w:rPr>
              <w:t xml:space="preserve">единиц</w:t>
            </w:r>
          </w:p>
        </w:tc>
        <w:tc>
          <w:tcPr>
            <w:tcW w:w="680" w:type="dxa"/>
          </w:tcPr>
          <w:p>
            <w:pPr>
              <w:pStyle w:val="0"/>
            </w:pPr>
            <w:r>
              <w:rPr>
                <w:sz w:val="20"/>
              </w:rPr>
              <w:t xml:space="preserve">3</w:t>
            </w:r>
          </w:p>
        </w:tc>
        <w:tc>
          <w:tcPr>
            <w:tcW w:w="616" w:type="dxa"/>
          </w:tcPr>
          <w:p>
            <w:pPr>
              <w:pStyle w:val="0"/>
            </w:pPr>
            <w:r>
              <w:rPr>
                <w:sz w:val="20"/>
              </w:rPr>
              <w:t xml:space="preserve">3</w:t>
            </w:r>
          </w:p>
        </w:tc>
        <w:tc>
          <w:tcPr>
            <w:tcW w:w="624" w:type="dxa"/>
          </w:tcPr>
          <w:p>
            <w:pPr>
              <w:pStyle w:val="0"/>
            </w:pPr>
            <w:r>
              <w:rPr>
                <w:sz w:val="20"/>
              </w:rPr>
              <w:t xml:space="preserve">не менее 1</w:t>
            </w:r>
          </w:p>
        </w:tc>
        <w:tc>
          <w:tcPr>
            <w:tcW w:w="616" w:type="dxa"/>
          </w:tcPr>
          <w:p>
            <w:pPr>
              <w:pStyle w:val="0"/>
            </w:pPr>
            <w:r>
              <w:rPr>
                <w:sz w:val="20"/>
              </w:rPr>
              <w:t xml:space="preserve">1</w:t>
            </w:r>
          </w:p>
        </w:tc>
        <w:tc>
          <w:tcPr>
            <w:tcW w:w="624"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c>
          <w:tcPr>
            <w:tcW w:w="680" w:type="dxa"/>
          </w:tcPr>
          <w:p>
            <w:pPr>
              <w:pStyle w:val="0"/>
            </w:pPr>
            <w:r>
              <w:rPr>
                <w:sz w:val="20"/>
              </w:rPr>
              <w:t xml:space="preserve">не менее 3</w:t>
            </w:r>
          </w:p>
        </w:tc>
        <w:tc>
          <w:tcPr>
            <w:tcW w:w="616" w:type="dxa"/>
          </w:tcPr>
          <w:p>
            <w:pPr>
              <w:pStyle w:val="0"/>
            </w:pPr>
            <w:r>
              <w:rPr>
                <w:sz w:val="20"/>
              </w:rPr>
            </w:r>
          </w:p>
        </w:tc>
        <w:tc>
          <w:tcPr>
            <w:tcW w:w="624" w:type="dxa"/>
          </w:tcPr>
          <w:p>
            <w:pPr>
              <w:pStyle w:val="0"/>
            </w:pPr>
            <w:r>
              <w:rPr>
                <w:sz w:val="20"/>
              </w:rPr>
              <w:t xml:space="preserve">не менее 3</w:t>
            </w:r>
          </w:p>
        </w:tc>
        <w:tc>
          <w:tcPr>
            <w:tcW w:w="616" w:type="dxa"/>
          </w:tcPr>
          <w:p>
            <w:pPr>
              <w:pStyle w:val="0"/>
            </w:pPr>
            <w:r>
              <w:rPr>
                <w:sz w:val="20"/>
              </w:rPr>
            </w:r>
          </w:p>
        </w:tc>
        <w:tc>
          <w:tcPr>
            <w:tcW w:w="624" w:type="dxa"/>
          </w:tcPr>
          <w:p>
            <w:pPr>
              <w:pStyle w:val="0"/>
            </w:pPr>
            <w:r>
              <w:rPr>
                <w:sz w:val="20"/>
              </w:rPr>
              <w:t xml:space="preserve">не менее 3</w:t>
            </w:r>
          </w:p>
        </w:tc>
        <w:tc>
          <w:tcPr>
            <w:tcW w:w="616" w:type="dxa"/>
          </w:tcPr>
          <w:p>
            <w:pPr>
              <w:pStyle w:val="0"/>
            </w:pPr>
            <w:r>
              <w:rPr>
                <w:sz w:val="20"/>
              </w:rPr>
            </w:r>
          </w:p>
        </w:tc>
      </w:tr>
      <w:tr>
        <w:tc>
          <w:tcPr>
            <w:tcW w:w="484" w:type="dxa"/>
          </w:tcPr>
          <w:p>
            <w:pPr>
              <w:pStyle w:val="0"/>
            </w:pPr>
            <w:r>
              <w:rPr>
                <w:sz w:val="20"/>
              </w:rPr>
              <w:t xml:space="preserve">28.</w:t>
            </w:r>
          </w:p>
        </w:tc>
        <w:tc>
          <w:tcPr>
            <w:tcW w:w="2665" w:type="dxa"/>
          </w:tcPr>
          <w:p>
            <w:pPr>
              <w:pStyle w:val="0"/>
            </w:pPr>
            <w:r>
              <w:rPr>
                <w:sz w:val="20"/>
              </w:rPr>
              <w:t xml:space="preserve">Количество проведенных мероприятий по избирательной тематике</w:t>
            </w:r>
          </w:p>
        </w:tc>
        <w:tc>
          <w:tcPr>
            <w:tcW w:w="1636" w:type="dxa"/>
          </w:tcPr>
          <w:p>
            <w:pPr>
              <w:pStyle w:val="0"/>
            </w:pPr>
            <w:r>
              <w:rPr>
                <w:sz w:val="20"/>
              </w:rPr>
              <w:t xml:space="preserve">человек</w:t>
            </w:r>
          </w:p>
        </w:tc>
        <w:tc>
          <w:tcPr>
            <w:tcW w:w="680" w:type="dxa"/>
          </w:tcPr>
          <w:p>
            <w:pPr>
              <w:pStyle w:val="0"/>
            </w:pPr>
            <w:r>
              <w:rPr>
                <w:sz w:val="20"/>
              </w:rPr>
              <w:t xml:space="preserve">не менее 5</w:t>
            </w:r>
          </w:p>
        </w:tc>
        <w:tc>
          <w:tcPr>
            <w:tcW w:w="616" w:type="dxa"/>
          </w:tcPr>
          <w:p>
            <w:pPr>
              <w:pStyle w:val="0"/>
            </w:pPr>
            <w:r>
              <w:rPr>
                <w:sz w:val="20"/>
              </w:rPr>
              <w:t xml:space="preserve">5</w:t>
            </w:r>
          </w:p>
        </w:tc>
        <w:tc>
          <w:tcPr>
            <w:tcW w:w="624" w:type="dxa"/>
          </w:tcPr>
          <w:p>
            <w:pPr>
              <w:pStyle w:val="0"/>
            </w:pPr>
            <w:r>
              <w:rPr>
                <w:sz w:val="20"/>
              </w:rPr>
              <w:t xml:space="preserve">не менее 2</w:t>
            </w:r>
          </w:p>
        </w:tc>
        <w:tc>
          <w:tcPr>
            <w:tcW w:w="616" w:type="dxa"/>
          </w:tcPr>
          <w:p>
            <w:pPr>
              <w:pStyle w:val="0"/>
            </w:pPr>
            <w:r>
              <w:rPr>
                <w:sz w:val="20"/>
              </w:rPr>
              <w:t xml:space="preserve">4</w:t>
            </w:r>
          </w:p>
        </w:tc>
        <w:tc>
          <w:tcPr>
            <w:tcW w:w="624"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c>
          <w:tcPr>
            <w:tcW w:w="680" w:type="dxa"/>
          </w:tcPr>
          <w:p>
            <w:pPr>
              <w:pStyle w:val="0"/>
            </w:pPr>
            <w:r>
              <w:rPr>
                <w:sz w:val="20"/>
              </w:rPr>
              <w:t xml:space="preserve">не менее 2</w:t>
            </w:r>
          </w:p>
        </w:tc>
        <w:tc>
          <w:tcPr>
            <w:tcW w:w="616" w:type="dxa"/>
          </w:tcPr>
          <w:p>
            <w:pPr>
              <w:pStyle w:val="0"/>
            </w:pPr>
            <w:r>
              <w:rPr>
                <w:sz w:val="20"/>
              </w:rPr>
            </w:r>
          </w:p>
        </w:tc>
        <w:tc>
          <w:tcPr>
            <w:tcW w:w="624" w:type="dxa"/>
          </w:tcPr>
          <w:p>
            <w:pPr>
              <w:pStyle w:val="0"/>
            </w:pPr>
            <w:r>
              <w:rPr>
                <w:sz w:val="20"/>
              </w:rPr>
              <w:t xml:space="preserve">не менее 2</w:t>
            </w:r>
          </w:p>
        </w:tc>
        <w:tc>
          <w:tcPr>
            <w:tcW w:w="616" w:type="dxa"/>
          </w:tcPr>
          <w:p>
            <w:pPr>
              <w:pStyle w:val="0"/>
            </w:pPr>
            <w:r>
              <w:rPr>
                <w:sz w:val="20"/>
              </w:rPr>
            </w:r>
          </w:p>
        </w:tc>
        <w:tc>
          <w:tcPr>
            <w:tcW w:w="624" w:type="dxa"/>
          </w:tcPr>
          <w:p>
            <w:pPr>
              <w:pStyle w:val="0"/>
            </w:pPr>
            <w:r>
              <w:rPr>
                <w:sz w:val="20"/>
              </w:rPr>
              <w:t xml:space="preserve">не менее 2</w:t>
            </w:r>
          </w:p>
        </w:tc>
        <w:tc>
          <w:tcPr>
            <w:tcW w:w="616" w:type="dxa"/>
          </w:tcPr>
          <w:p>
            <w:pPr>
              <w:pStyle w:val="0"/>
            </w:pPr>
            <w:r>
              <w:rPr>
                <w:sz w:val="20"/>
              </w:rPr>
            </w:r>
          </w:p>
        </w:tc>
      </w:tr>
      <w:tr>
        <w:tc>
          <w:tcPr>
            <w:tcW w:w="484" w:type="dxa"/>
          </w:tcPr>
          <w:p>
            <w:pPr>
              <w:pStyle w:val="0"/>
            </w:pPr>
            <w:r>
              <w:rPr>
                <w:sz w:val="20"/>
              </w:rPr>
              <w:t xml:space="preserve">29.</w:t>
            </w:r>
          </w:p>
        </w:tc>
        <w:tc>
          <w:tcPr>
            <w:tcW w:w="2665" w:type="dxa"/>
          </w:tcPr>
          <w:p>
            <w:pPr>
              <w:pStyle w:val="0"/>
            </w:pPr>
            <w:r>
              <w:rPr>
                <w:sz w:val="20"/>
              </w:rPr>
              <w:t xml:space="preserve">Количество проведенных социологических исследований и опросов</w:t>
            </w:r>
          </w:p>
        </w:tc>
        <w:tc>
          <w:tcPr>
            <w:tcW w:w="1636" w:type="dxa"/>
          </w:tcPr>
          <w:p>
            <w:pPr>
              <w:pStyle w:val="0"/>
            </w:pPr>
            <w:r>
              <w:rPr>
                <w:sz w:val="20"/>
              </w:rPr>
              <w:t xml:space="preserve">единиц</w:t>
            </w:r>
          </w:p>
        </w:tc>
        <w:tc>
          <w:tcPr>
            <w:tcW w:w="680"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c>
          <w:tcPr>
            <w:tcW w:w="680" w:type="dxa"/>
          </w:tcPr>
          <w:p>
            <w:pPr>
              <w:pStyle w:val="0"/>
            </w:pPr>
            <w:r>
              <w:rPr>
                <w:sz w:val="20"/>
              </w:rPr>
              <w:t xml:space="preserve">1</w:t>
            </w:r>
          </w:p>
        </w:tc>
        <w:tc>
          <w:tcPr>
            <w:tcW w:w="616" w:type="dxa"/>
          </w:tcPr>
          <w:p>
            <w:pPr>
              <w:pStyle w:val="0"/>
            </w:pPr>
            <w:r>
              <w:rPr>
                <w:sz w:val="20"/>
              </w:rPr>
            </w:r>
          </w:p>
        </w:tc>
        <w:tc>
          <w:tcPr>
            <w:tcW w:w="624" w:type="dxa"/>
          </w:tcPr>
          <w:p>
            <w:pPr>
              <w:pStyle w:val="0"/>
            </w:pPr>
            <w:r>
              <w:rPr>
                <w:sz w:val="20"/>
              </w:rPr>
              <w:t xml:space="preserve">1</w:t>
            </w:r>
          </w:p>
        </w:tc>
        <w:tc>
          <w:tcPr>
            <w:tcW w:w="616" w:type="dxa"/>
          </w:tcPr>
          <w:p>
            <w:pPr>
              <w:pStyle w:val="0"/>
            </w:pPr>
            <w:r>
              <w:rPr>
                <w:sz w:val="20"/>
              </w:rPr>
            </w:r>
          </w:p>
        </w:tc>
        <w:tc>
          <w:tcPr>
            <w:tcW w:w="624" w:type="dxa"/>
          </w:tcPr>
          <w:p>
            <w:pPr>
              <w:pStyle w:val="0"/>
            </w:pPr>
            <w:r>
              <w:rPr>
                <w:sz w:val="20"/>
              </w:rPr>
              <w:t xml:space="preserve">1</w:t>
            </w:r>
          </w:p>
        </w:tc>
        <w:tc>
          <w:tcPr>
            <w:tcW w:w="616" w:type="dxa"/>
          </w:tcPr>
          <w:p>
            <w:pPr>
              <w:pStyle w:val="0"/>
            </w:pPr>
            <w:r>
              <w:rPr>
                <w:sz w:val="20"/>
              </w:rPr>
            </w:r>
          </w:p>
        </w:tc>
      </w:tr>
      <w:tr>
        <w:tc>
          <w:tcPr>
            <w:tcW w:w="484" w:type="dxa"/>
          </w:tcPr>
          <w:p>
            <w:pPr>
              <w:pStyle w:val="0"/>
            </w:pPr>
            <w:r>
              <w:rPr>
                <w:sz w:val="20"/>
              </w:rPr>
              <w:t xml:space="preserve">30.</w:t>
            </w:r>
          </w:p>
        </w:tc>
        <w:tc>
          <w:tcPr>
            <w:tcW w:w="2665" w:type="dxa"/>
          </w:tcPr>
          <w:p>
            <w:pPr>
              <w:pStyle w:val="0"/>
            </w:pPr>
            <w:r>
              <w:rPr>
                <w:sz w:val="20"/>
              </w:rPr>
              <w:t xml:space="preserve">Количество проведенных мероприятий по обучению</w:t>
            </w:r>
          </w:p>
        </w:tc>
        <w:tc>
          <w:tcPr>
            <w:tcW w:w="1636" w:type="dxa"/>
          </w:tcPr>
          <w:p>
            <w:pPr>
              <w:pStyle w:val="0"/>
            </w:pPr>
            <w:r>
              <w:rPr>
                <w:sz w:val="20"/>
              </w:rPr>
              <w:t xml:space="preserve">единиц</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не менее 2</w:t>
            </w:r>
          </w:p>
        </w:tc>
        <w:tc>
          <w:tcPr>
            <w:tcW w:w="616" w:type="dxa"/>
          </w:tcPr>
          <w:p>
            <w:pPr>
              <w:pStyle w:val="0"/>
            </w:pPr>
            <w:r>
              <w:rPr>
                <w:sz w:val="20"/>
              </w:rPr>
              <w:t xml:space="preserve">2</w:t>
            </w:r>
          </w:p>
        </w:tc>
        <w:tc>
          <w:tcPr>
            <w:tcW w:w="624" w:type="dxa"/>
          </w:tcPr>
          <w:p>
            <w:pPr>
              <w:pStyle w:val="0"/>
            </w:pPr>
            <w:r>
              <w:rPr>
                <w:sz w:val="20"/>
              </w:rPr>
              <w:t xml:space="preserve">не менее 2</w:t>
            </w:r>
          </w:p>
        </w:tc>
        <w:tc>
          <w:tcPr>
            <w:tcW w:w="616" w:type="dxa"/>
          </w:tcPr>
          <w:p>
            <w:pPr>
              <w:pStyle w:val="0"/>
            </w:pPr>
            <w:r>
              <w:rPr>
                <w:sz w:val="20"/>
              </w:rPr>
              <w:t xml:space="preserve">0</w:t>
            </w:r>
          </w:p>
        </w:tc>
        <w:tc>
          <w:tcPr>
            <w:tcW w:w="624" w:type="dxa"/>
          </w:tcPr>
          <w:p>
            <w:pPr>
              <w:pStyle w:val="0"/>
            </w:pPr>
            <w:r>
              <w:rPr>
                <w:sz w:val="20"/>
              </w:rPr>
              <w:t xml:space="preserve">не менее 2</w:t>
            </w:r>
          </w:p>
        </w:tc>
        <w:tc>
          <w:tcPr>
            <w:tcW w:w="616" w:type="dxa"/>
          </w:tcPr>
          <w:p>
            <w:pPr>
              <w:pStyle w:val="0"/>
            </w:pPr>
            <w:r>
              <w:rPr>
                <w:sz w:val="20"/>
              </w:rPr>
              <w:t xml:space="preserve">2</w:t>
            </w:r>
          </w:p>
        </w:tc>
        <w:tc>
          <w:tcPr>
            <w:tcW w:w="680" w:type="dxa"/>
          </w:tcPr>
          <w:p>
            <w:pPr>
              <w:pStyle w:val="0"/>
            </w:pPr>
            <w:r>
              <w:rPr>
                <w:sz w:val="20"/>
              </w:rPr>
              <w:t xml:space="preserve">не менее 2</w:t>
            </w:r>
          </w:p>
        </w:tc>
        <w:tc>
          <w:tcPr>
            <w:tcW w:w="616" w:type="dxa"/>
          </w:tcPr>
          <w:p>
            <w:pPr>
              <w:pStyle w:val="0"/>
            </w:pPr>
            <w:r>
              <w:rPr>
                <w:sz w:val="20"/>
              </w:rPr>
            </w:r>
          </w:p>
        </w:tc>
        <w:tc>
          <w:tcPr>
            <w:tcW w:w="624" w:type="dxa"/>
          </w:tcPr>
          <w:p>
            <w:pPr>
              <w:pStyle w:val="0"/>
            </w:pPr>
            <w:r>
              <w:rPr>
                <w:sz w:val="20"/>
              </w:rPr>
              <w:t xml:space="preserve">не менее 2</w:t>
            </w:r>
          </w:p>
        </w:tc>
        <w:tc>
          <w:tcPr>
            <w:tcW w:w="616" w:type="dxa"/>
          </w:tcPr>
          <w:p>
            <w:pPr>
              <w:pStyle w:val="0"/>
            </w:pPr>
            <w:r>
              <w:rPr>
                <w:sz w:val="20"/>
              </w:rPr>
            </w:r>
          </w:p>
        </w:tc>
        <w:tc>
          <w:tcPr>
            <w:tcW w:w="624" w:type="dxa"/>
          </w:tcPr>
          <w:p>
            <w:pPr>
              <w:pStyle w:val="0"/>
            </w:pPr>
            <w:r>
              <w:rPr>
                <w:sz w:val="20"/>
              </w:rPr>
              <w:t xml:space="preserve">не менее 2</w:t>
            </w:r>
          </w:p>
        </w:tc>
        <w:tc>
          <w:tcPr>
            <w:tcW w:w="616" w:type="dxa"/>
          </w:tcPr>
          <w:p>
            <w:pPr>
              <w:pStyle w:val="0"/>
            </w:pPr>
            <w:r>
              <w:rPr>
                <w:sz w:val="20"/>
              </w:rPr>
            </w:r>
          </w:p>
        </w:tc>
      </w:tr>
      <w:tr>
        <w:tc>
          <w:tcPr>
            <w:gridSpan w:val="17"/>
            <w:tcW w:w="13577" w:type="dxa"/>
          </w:tcPr>
          <w:p>
            <w:pPr>
              <w:pStyle w:val="0"/>
              <w:outlineLvl w:val="3"/>
              <w:jc w:val="center"/>
            </w:pPr>
            <w:r>
              <w:rPr>
                <w:sz w:val="20"/>
              </w:rPr>
              <w:t xml:space="preserve">Подпрограмма 6 "Укрепление единства российской нации и этнокультурное развитие народов России в Орловской области"</w:t>
            </w:r>
          </w:p>
        </w:tc>
      </w:tr>
      <w:tr>
        <w:tc>
          <w:tcPr>
            <w:tcW w:w="484" w:type="dxa"/>
          </w:tcPr>
          <w:p>
            <w:pPr>
              <w:pStyle w:val="0"/>
            </w:pPr>
            <w:r>
              <w:rPr>
                <w:sz w:val="20"/>
              </w:rPr>
              <w:t xml:space="preserve">31.</w:t>
            </w:r>
          </w:p>
        </w:tc>
        <w:tc>
          <w:tcPr>
            <w:tcW w:w="2665" w:type="dxa"/>
          </w:tcPr>
          <w:p>
            <w:pPr>
              <w:pStyle w:val="0"/>
            </w:pPr>
            <w:r>
              <w:rPr>
                <w:sz w:val="20"/>
              </w:rPr>
              <w:t xml:space="preserve">Численность участников мероприятий, направленных на этнокультурное развитие народов России и поддержку языкового многообразия</w:t>
            </w:r>
          </w:p>
        </w:tc>
        <w:tc>
          <w:tcPr>
            <w:tcW w:w="1636" w:type="dxa"/>
          </w:tcPr>
          <w:p>
            <w:pPr>
              <w:pStyle w:val="0"/>
            </w:pPr>
            <w:r>
              <w:rPr>
                <w:sz w:val="20"/>
              </w:rPr>
              <w:t xml:space="preserve">тысяч человек</w:t>
            </w:r>
          </w:p>
        </w:tc>
        <w:tc>
          <w:tcPr>
            <w:tcW w:w="680" w:type="dxa"/>
          </w:tcPr>
          <w:p>
            <w:pPr>
              <w:pStyle w:val="0"/>
            </w:pPr>
            <w:r>
              <w:rPr>
                <w:sz w:val="20"/>
              </w:rPr>
              <w:t xml:space="preserve">5,4</w:t>
            </w:r>
          </w:p>
        </w:tc>
        <w:tc>
          <w:tcPr>
            <w:tcW w:w="616" w:type="dxa"/>
          </w:tcPr>
          <w:p>
            <w:pPr>
              <w:pStyle w:val="0"/>
            </w:pPr>
            <w:r>
              <w:rPr>
                <w:sz w:val="20"/>
              </w:rPr>
              <w:t xml:space="preserve">5,4</w:t>
            </w:r>
          </w:p>
        </w:tc>
        <w:tc>
          <w:tcPr>
            <w:tcW w:w="624" w:type="dxa"/>
          </w:tcPr>
          <w:p>
            <w:pPr>
              <w:pStyle w:val="0"/>
            </w:pPr>
            <w:r>
              <w:rPr>
                <w:sz w:val="20"/>
              </w:rPr>
              <w:t xml:space="preserve">5,5</w:t>
            </w:r>
          </w:p>
        </w:tc>
        <w:tc>
          <w:tcPr>
            <w:tcW w:w="616" w:type="dxa"/>
          </w:tcPr>
          <w:p>
            <w:pPr>
              <w:pStyle w:val="0"/>
            </w:pPr>
            <w:r>
              <w:rPr>
                <w:sz w:val="20"/>
              </w:rPr>
              <w:t xml:space="preserve">5,1</w:t>
            </w:r>
          </w:p>
        </w:tc>
        <w:tc>
          <w:tcPr>
            <w:tcW w:w="624" w:type="dxa"/>
          </w:tcPr>
          <w:p>
            <w:pPr>
              <w:pStyle w:val="0"/>
            </w:pPr>
            <w:r>
              <w:rPr>
                <w:sz w:val="20"/>
              </w:rPr>
              <w:t xml:space="preserve">5,5</w:t>
            </w:r>
          </w:p>
        </w:tc>
        <w:tc>
          <w:tcPr>
            <w:tcW w:w="616" w:type="dxa"/>
          </w:tcPr>
          <w:p>
            <w:pPr>
              <w:pStyle w:val="0"/>
            </w:pPr>
            <w:r>
              <w:rPr>
                <w:sz w:val="20"/>
              </w:rPr>
              <w:t xml:space="preserve">5,5</w:t>
            </w:r>
          </w:p>
        </w:tc>
        <w:tc>
          <w:tcPr>
            <w:tcW w:w="624" w:type="dxa"/>
          </w:tcPr>
          <w:p>
            <w:pPr>
              <w:pStyle w:val="0"/>
            </w:pPr>
            <w:r>
              <w:rPr>
                <w:sz w:val="20"/>
              </w:rPr>
              <w:t xml:space="preserve">5,5</w:t>
            </w:r>
          </w:p>
        </w:tc>
        <w:tc>
          <w:tcPr>
            <w:tcW w:w="616" w:type="dxa"/>
          </w:tcPr>
          <w:p>
            <w:pPr>
              <w:pStyle w:val="0"/>
            </w:pPr>
            <w:r>
              <w:rPr>
                <w:sz w:val="20"/>
              </w:rPr>
              <w:t xml:space="preserve">5,5</w:t>
            </w:r>
          </w:p>
        </w:tc>
        <w:tc>
          <w:tcPr>
            <w:tcW w:w="680" w:type="dxa"/>
          </w:tcPr>
          <w:p>
            <w:pPr>
              <w:pStyle w:val="0"/>
            </w:pPr>
            <w:r>
              <w:rPr>
                <w:sz w:val="20"/>
              </w:rPr>
              <w:t xml:space="preserve">5,5</w:t>
            </w:r>
          </w:p>
        </w:tc>
        <w:tc>
          <w:tcPr>
            <w:tcW w:w="616" w:type="dxa"/>
          </w:tcPr>
          <w:p>
            <w:pPr>
              <w:pStyle w:val="0"/>
            </w:pPr>
            <w:r>
              <w:rPr>
                <w:sz w:val="20"/>
              </w:rPr>
            </w:r>
          </w:p>
        </w:tc>
        <w:tc>
          <w:tcPr>
            <w:tcW w:w="624" w:type="dxa"/>
          </w:tcPr>
          <w:p>
            <w:pPr>
              <w:pStyle w:val="0"/>
            </w:pPr>
            <w:r>
              <w:rPr>
                <w:sz w:val="20"/>
              </w:rPr>
              <w:t xml:space="preserve">5,5</w:t>
            </w:r>
          </w:p>
        </w:tc>
        <w:tc>
          <w:tcPr>
            <w:tcW w:w="616" w:type="dxa"/>
          </w:tcPr>
          <w:p>
            <w:pPr>
              <w:pStyle w:val="0"/>
            </w:pPr>
            <w:r>
              <w:rPr>
                <w:sz w:val="20"/>
              </w:rPr>
            </w:r>
          </w:p>
        </w:tc>
        <w:tc>
          <w:tcPr>
            <w:tcW w:w="624" w:type="dxa"/>
          </w:tcPr>
          <w:p>
            <w:pPr>
              <w:pStyle w:val="0"/>
            </w:pPr>
            <w:r>
              <w:rPr>
                <w:sz w:val="20"/>
              </w:rPr>
              <w:t xml:space="preserve">5,5</w:t>
            </w:r>
          </w:p>
        </w:tc>
        <w:tc>
          <w:tcPr>
            <w:tcW w:w="616" w:type="dxa"/>
          </w:tcPr>
          <w:p>
            <w:pPr>
              <w:pStyle w:val="0"/>
            </w:pPr>
            <w:r>
              <w:rPr>
                <w:sz w:val="20"/>
              </w:rPr>
            </w:r>
          </w:p>
        </w:tc>
      </w:tr>
      <w:tr>
        <w:tc>
          <w:tcPr>
            <w:tcW w:w="484" w:type="dxa"/>
          </w:tcPr>
          <w:p>
            <w:pPr>
              <w:pStyle w:val="0"/>
            </w:pPr>
            <w:r>
              <w:rPr>
                <w:sz w:val="20"/>
              </w:rPr>
              <w:t xml:space="preserve">32.</w:t>
            </w:r>
          </w:p>
        </w:tc>
        <w:tc>
          <w:tcPr>
            <w:tcW w:w="2665"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636" w:type="dxa"/>
          </w:tcPr>
          <w:p>
            <w:pPr>
              <w:pStyle w:val="0"/>
            </w:pPr>
            <w:r>
              <w:rPr>
                <w:sz w:val="20"/>
              </w:rPr>
              <w:t xml:space="preserve">тысяч человек</w:t>
            </w:r>
          </w:p>
        </w:tc>
        <w:tc>
          <w:tcPr>
            <w:tcW w:w="680" w:type="dxa"/>
          </w:tcPr>
          <w:p>
            <w:pPr>
              <w:pStyle w:val="0"/>
            </w:pPr>
            <w:r>
              <w:rPr>
                <w:sz w:val="20"/>
              </w:rPr>
              <w:t xml:space="preserve">5,4</w:t>
            </w:r>
          </w:p>
        </w:tc>
        <w:tc>
          <w:tcPr>
            <w:tcW w:w="616" w:type="dxa"/>
          </w:tcPr>
          <w:p>
            <w:pPr>
              <w:pStyle w:val="0"/>
            </w:pPr>
            <w:r>
              <w:rPr>
                <w:sz w:val="20"/>
              </w:rPr>
              <w:t xml:space="preserve">5,4</w:t>
            </w:r>
          </w:p>
        </w:tc>
        <w:tc>
          <w:tcPr>
            <w:tcW w:w="624" w:type="dxa"/>
          </w:tcPr>
          <w:p>
            <w:pPr>
              <w:pStyle w:val="0"/>
            </w:pPr>
            <w:r>
              <w:rPr>
                <w:sz w:val="20"/>
              </w:rPr>
              <w:t xml:space="preserve">5,5</w:t>
            </w:r>
          </w:p>
        </w:tc>
        <w:tc>
          <w:tcPr>
            <w:tcW w:w="616" w:type="dxa"/>
          </w:tcPr>
          <w:p>
            <w:pPr>
              <w:pStyle w:val="0"/>
            </w:pPr>
            <w:r>
              <w:rPr>
                <w:sz w:val="20"/>
              </w:rPr>
              <w:t xml:space="preserve">1,7</w:t>
            </w:r>
          </w:p>
        </w:tc>
        <w:tc>
          <w:tcPr>
            <w:tcW w:w="624" w:type="dxa"/>
          </w:tcPr>
          <w:p>
            <w:pPr>
              <w:pStyle w:val="0"/>
            </w:pPr>
            <w:r>
              <w:rPr>
                <w:sz w:val="20"/>
              </w:rPr>
              <w:t xml:space="preserve">5,5</w:t>
            </w:r>
          </w:p>
        </w:tc>
        <w:tc>
          <w:tcPr>
            <w:tcW w:w="616" w:type="dxa"/>
          </w:tcPr>
          <w:p>
            <w:pPr>
              <w:pStyle w:val="0"/>
            </w:pPr>
            <w:r>
              <w:rPr>
                <w:sz w:val="20"/>
              </w:rPr>
              <w:t xml:space="preserve">5,5</w:t>
            </w:r>
          </w:p>
        </w:tc>
        <w:tc>
          <w:tcPr>
            <w:tcW w:w="624" w:type="dxa"/>
          </w:tcPr>
          <w:p>
            <w:pPr>
              <w:pStyle w:val="0"/>
            </w:pPr>
            <w:r>
              <w:rPr>
                <w:sz w:val="20"/>
              </w:rPr>
              <w:t xml:space="preserve">5,5</w:t>
            </w:r>
          </w:p>
        </w:tc>
        <w:tc>
          <w:tcPr>
            <w:tcW w:w="616" w:type="dxa"/>
          </w:tcPr>
          <w:p>
            <w:pPr>
              <w:pStyle w:val="0"/>
            </w:pPr>
            <w:r>
              <w:rPr>
                <w:sz w:val="20"/>
              </w:rPr>
              <w:t xml:space="preserve">5,5</w:t>
            </w:r>
          </w:p>
        </w:tc>
        <w:tc>
          <w:tcPr>
            <w:tcW w:w="680" w:type="dxa"/>
          </w:tcPr>
          <w:p>
            <w:pPr>
              <w:pStyle w:val="0"/>
            </w:pPr>
            <w:r>
              <w:rPr>
                <w:sz w:val="20"/>
              </w:rPr>
              <w:t xml:space="preserve">5,5</w:t>
            </w:r>
          </w:p>
        </w:tc>
        <w:tc>
          <w:tcPr>
            <w:tcW w:w="616" w:type="dxa"/>
          </w:tcPr>
          <w:p>
            <w:pPr>
              <w:pStyle w:val="0"/>
            </w:pPr>
            <w:r>
              <w:rPr>
                <w:sz w:val="20"/>
              </w:rPr>
            </w:r>
          </w:p>
        </w:tc>
        <w:tc>
          <w:tcPr>
            <w:tcW w:w="624" w:type="dxa"/>
          </w:tcPr>
          <w:p>
            <w:pPr>
              <w:pStyle w:val="0"/>
            </w:pPr>
            <w:r>
              <w:rPr>
                <w:sz w:val="20"/>
              </w:rPr>
              <w:t xml:space="preserve">5,5</w:t>
            </w:r>
          </w:p>
        </w:tc>
        <w:tc>
          <w:tcPr>
            <w:tcW w:w="616" w:type="dxa"/>
          </w:tcPr>
          <w:p>
            <w:pPr>
              <w:pStyle w:val="0"/>
            </w:pPr>
            <w:r>
              <w:rPr>
                <w:sz w:val="20"/>
              </w:rPr>
            </w:r>
          </w:p>
        </w:tc>
        <w:tc>
          <w:tcPr>
            <w:tcW w:w="624" w:type="dxa"/>
          </w:tcPr>
          <w:p>
            <w:pPr>
              <w:pStyle w:val="0"/>
            </w:pPr>
            <w:r>
              <w:rPr>
                <w:sz w:val="20"/>
              </w:rPr>
              <w:t xml:space="preserve">5,5</w:t>
            </w:r>
          </w:p>
        </w:tc>
        <w:tc>
          <w:tcPr>
            <w:tcW w:w="616" w:type="dxa"/>
          </w:tcPr>
          <w:p>
            <w:pPr>
              <w:pStyle w:val="0"/>
            </w:pPr>
            <w:r>
              <w:rPr>
                <w:sz w:val="20"/>
              </w:rPr>
            </w:r>
          </w:p>
        </w:tc>
      </w:tr>
      <w:tr>
        <w:tc>
          <w:tcPr>
            <w:tcW w:w="484" w:type="dxa"/>
          </w:tcPr>
          <w:p>
            <w:pPr>
              <w:pStyle w:val="0"/>
            </w:pPr>
            <w:r>
              <w:rPr>
                <w:sz w:val="20"/>
              </w:rPr>
              <w:t xml:space="preserve">33.</w:t>
            </w:r>
          </w:p>
        </w:tc>
        <w:tc>
          <w:tcPr>
            <w:tcW w:w="2665" w:type="dxa"/>
          </w:tcPr>
          <w:p>
            <w:pPr>
              <w:pStyle w:val="0"/>
            </w:pPr>
            <w:r>
              <w:rPr>
                <w:sz w:val="20"/>
              </w:rPr>
              <w:t xml:space="preserve">Количество членов казачьих обществ, привлеченных к несению государственной и иной службы</w:t>
            </w:r>
          </w:p>
        </w:tc>
        <w:tc>
          <w:tcPr>
            <w:tcW w:w="1636" w:type="dxa"/>
          </w:tcPr>
          <w:p>
            <w:pPr>
              <w:pStyle w:val="0"/>
            </w:pPr>
            <w:r>
              <w:rPr>
                <w:sz w:val="20"/>
              </w:rPr>
              <w:t xml:space="preserve">человек</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w:t>
            </w:r>
          </w:p>
        </w:tc>
        <w:tc>
          <w:tcPr>
            <w:tcW w:w="616" w:type="dxa"/>
          </w:tcPr>
          <w:p>
            <w:pPr>
              <w:pStyle w:val="0"/>
            </w:pPr>
            <w:r>
              <w:rPr>
                <w:sz w:val="20"/>
              </w:rPr>
              <w:t xml:space="preserve">-</w:t>
            </w:r>
          </w:p>
        </w:tc>
        <w:tc>
          <w:tcPr>
            <w:tcW w:w="624" w:type="dxa"/>
          </w:tcPr>
          <w:p>
            <w:pPr>
              <w:pStyle w:val="0"/>
            </w:pPr>
            <w:r>
              <w:rPr>
                <w:sz w:val="20"/>
              </w:rPr>
              <w:t xml:space="preserve">-</w:t>
            </w:r>
          </w:p>
        </w:tc>
        <w:tc>
          <w:tcPr>
            <w:tcW w:w="616" w:type="dxa"/>
          </w:tcPr>
          <w:p>
            <w:pPr>
              <w:pStyle w:val="0"/>
            </w:pPr>
            <w:r>
              <w:rPr>
                <w:sz w:val="20"/>
              </w:rPr>
              <w:t xml:space="preserve">-</w:t>
            </w:r>
          </w:p>
        </w:tc>
        <w:tc>
          <w:tcPr>
            <w:tcW w:w="680" w:type="dxa"/>
          </w:tcPr>
          <w:p>
            <w:pPr>
              <w:pStyle w:val="0"/>
            </w:pPr>
            <w:r>
              <w:rPr>
                <w:sz w:val="20"/>
              </w:rPr>
              <w:t xml:space="preserve">15</w:t>
            </w:r>
          </w:p>
        </w:tc>
        <w:tc>
          <w:tcPr>
            <w:tcW w:w="616" w:type="dxa"/>
          </w:tcPr>
          <w:p>
            <w:pPr>
              <w:pStyle w:val="0"/>
            </w:pPr>
            <w:r>
              <w:rPr>
                <w:sz w:val="20"/>
              </w:rPr>
            </w:r>
          </w:p>
        </w:tc>
        <w:tc>
          <w:tcPr>
            <w:tcW w:w="624" w:type="dxa"/>
          </w:tcPr>
          <w:p>
            <w:pPr>
              <w:pStyle w:val="0"/>
            </w:pPr>
            <w:r>
              <w:rPr>
                <w:sz w:val="20"/>
              </w:rPr>
              <w:t xml:space="preserve">20</w:t>
            </w:r>
          </w:p>
        </w:tc>
        <w:tc>
          <w:tcPr>
            <w:tcW w:w="616" w:type="dxa"/>
          </w:tcPr>
          <w:p>
            <w:pPr>
              <w:pStyle w:val="0"/>
            </w:pPr>
            <w:r>
              <w:rPr>
                <w:sz w:val="20"/>
              </w:rPr>
            </w:r>
          </w:p>
        </w:tc>
        <w:tc>
          <w:tcPr>
            <w:tcW w:w="624" w:type="dxa"/>
          </w:tcPr>
          <w:p>
            <w:pPr>
              <w:pStyle w:val="0"/>
            </w:pPr>
            <w:r>
              <w:rPr>
                <w:sz w:val="20"/>
              </w:rPr>
              <w:t xml:space="preserve">25</w:t>
            </w:r>
          </w:p>
        </w:tc>
        <w:tc>
          <w:tcPr>
            <w:tcW w:w="616" w:type="dxa"/>
          </w:tcPr>
          <w:p>
            <w:pPr>
              <w:pStyle w:val="0"/>
            </w:pPr>
            <w:r>
              <w:rPr>
                <w:sz w:val="20"/>
              </w:rPr>
            </w:r>
          </w:p>
        </w:tc>
      </w:tr>
      <w:tr>
        <w:tc>
          <w:tcPr>
            <w:tcW w:w="484" w:type="dxa"/>
          </w:tcPr>
          <w:p>
            <w:pPr>
              <w:pStyle w:val="0"/>
            </w:pPr>
            <w:r>
              <w:rPr>
                <w:sz w:val="20"/>
              </w:rPr>
              <w:t xml:space="preserve">34.</w:t>
            </w:r>
          </w:p>
        </w:tc>
        <w:tc>
          <w:tcPr>
            <w:tcW w:w="2665" w:type="dxa"/>
          </w:tcPr>
          <w:p>
            <w:pPr>
              <w:pStyle w:val="0"/>
            </w:pPr>
            <w:r>
              <w:rPr>
                <w:sz w:val="20"/>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636" w:type="dxa"/>
          </w:tcPr>
          <w:p>
            <w:pPr>
              <w:pStyle w:val="0"/>
            </w:pPr>
            <w:r>
              <w:rPr>
                <w:sz w:val="20"/>
              </w:rPr>
              <w:t xml:space="preserve">тысяч человек</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1,0</w:t>
            </w:r>
          </w:p>
        </w:tc>
        <w:tc>
          <w:tcPr>
            <w:tcW w:w="616" w:type="dxa"/>
          </w:tcPr>
          <w:p>
            <w:pPr>
              <w:pStyle w:val="0"/>
            </w:pPr>
            <w:r>
              <w:rPr>
                <w:sz w:val="20"/>
              </w:rPr>
              <w:t xml:space="preserve">1,0</w:t>
            </w:r>
          </w:p>
        </w:tc>
        <w:tc>
          <w:tcPr>
            <w:tcW w:w="624" w:type="dxa"/>
          </w:tcPr>
          <w:p>
            <w:pPr>
              <w:pStyle w:val="0"/>
            </w:pPr>
            <w:r>
              <w:rPr>
                <w:sz w:val="20"/>
              </w:rPr>
              <w:t xml:space="preserve">1,1</w:t>
            </w:r>
          </w:p>
        </w:tc>
        <w:tc>
          <w:tcPr>
            <w:tcW w:w="616" w:type="dxa"/>
          </w:tcPr>
          <w:p>
            <w:pPr>
              <w:pStyle w:val="0"/>
            </w:pPr>
            <w:r>
              <w:rPr>
                <w:sz w:val="20"/>
              </w:rPr>
              <w:t xml:space="preserve">1,5</w:t>
            </w:r>
          </w:p>
        </w:tc>
        <w:tc>
          <w:tcPr>
            <w:tcW w:w="680" w:type="dxa"/>
          </w:tcPr>
          <w:p>
            <w:pPr>
              <w:pStyle w:val="0"/>
            </w:pPr>
            <w:r>
              <w:rPr>
                <w:sz w:val="20"/>
              </w:rPr>
              <w:t xml:space="preserve">1,2</w:t>
            </w:r>
          </w:p>
        </w:tc>
        <w:tc>
          <w:tcPr>
            <w:tcW w:w="616" w:type="dxa"/>
          </w:tcPr>
          <w:p>
            <w:pPr>
              <w:pStyle w:val="0"/>
            </w:pPr>
            <w:r>
              <w:rPr>
                <w:sz w:val="20"/>
              </w:rPr>
            </w:r>
          </w:p>
        </w:tc>
        <w:tc>
          <w:tcPr>
            <w:tcW w:w="624" w:type="dxa"/>
          </w:tcPr>
          <w:p>
            <w:pPr>
              <w:pStyle w:val="0"/>
            </w:pPr>
            <w:r>
              <w:rPr>
                <w:sz w:val="20"/>
              </w:rPr>
              <w:t xml:space="preserve">1,3</w:t>
            </w:r>
          </w:p>
        </w:tc>
        <w:tc>
          <w:tcPr>
            <w:tcW w:w="616" w:type="dxa"/>
          </w:tcPr>
          <w:p>
            <w:pPr>
              <w:pStyle w:val="0"/>
            </w:pPr>
            <w:r>
              <w:rPr>
                <w:sz w:val="20"/>
              </w:rPr>
            </w:r>
          </w:p>
        </w:tc>
        <w:tc>
          <w:tcPr>
            <w:tcW w:w="624" w:type="dxa"/>
          </w:tcPr>
          <w:p>
            <w:pPr>
              <w:pStyle w:val="0"/>
            </w:pPr>
            <w:r>
              <w:rPr>
                <w:sz w:val="20"/>
              </w:rPr>
              <w:t xml:space="preserve">1,4</w:t>
            </w:r>
          </w:p>
        </w:tc>
        <w:tc>
          <w:tcPr>
            <w:tcW w:w="616" w:type="dxa"/>
          </w:tcPr>
          <w:p>
            <w:pPr>
              <w:pStyle w:val="0"/>
            </w:pPr>
            <w:r>
              <w:rPr>
                <w:sz w:val="20"/>
              </w:rPr>
            </w:r>
          </w:p>
        </w:tc>
      </w:tr>
      <w:tr>
        <w:tc>
          <w:tcPr>
            <w:tcW w:w="484" w:type="dxa"/>
          </w:tcPr>
          <w:p>
            <w:pPr>
              <w:pStyle w:val="0"/>
            </w:pPr>
            <w:r>
              <w:rPr>
                <w:sz w:val="20"/>
              </w:rPr>
              <w:t xml:space="preserve">35.</w:t>
            </w:r>
          </w:p>
        </w:tc>
        <w:tc>
          <w:tcPr>
            <w:tcW w:w="2665" w:type="dxa"/>
          </w:tcPr>
          <w:p>
            <w:pPr>
              <w:pStyle w:val="0"/>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tc>
        <w:tc>
          <w:tcPr>
            <w:tcW w:w="1636" w:type="dxa"/>
          </w:tcPr>
          <w:p>
            <w:pPr>
              <w:pStyle w:val="0"/>
            </w:pPr>
            <w:r>
              <w:rPr>
                <w:sz w:val="20"/>
              </w:rPr>
              <w:t xml:space="preserve">процентов</w:t>
            </w:r>
          </w:p>
        </w:tc>
        <w:tc>
          <w:tcPr>
            <w:tcW w:w="680" w:type="dxa"/>
          </w:tcPr>
          <w:p>
            <w:pPr>
              <w:pStyle w:val="0"/>
            </w:pPr>
            <w:r>
              <w:rPr>
                <w:sz w:val="20"/>
              </w:rPr>
              <w:t xml:space="preserve">55</w:t>
            </w:r>
          </w:p>
        </w:tc>
        <w:tc>
          <w:tcPr>
            <w:tcW w:w="616" w:type="dxa"/>
          </w:tcPr>
          <w:p>
            <w:pPr>
              <w:pStyle w:val="0"/>
            </w:pPr>
            <w:r>
              <w:rPr>
                <w:sz w:val="20"/>
              </w:rPr>
              <w:t xml:space="preserve">55</w:t>
            </w:r>
          </w:p>
        </w:tc>
        <w:tc>
          <w:tcPr>
            <w:tcW w:w="624" w:type="dxa"/>
          </w:tcPr>
          <w:p>
            <w:pPr>
              <w:pStyle w:val="0"/>
            </w:pPr>
            <w:r>
              <w:rPr>
                <w:sz w:val="20"/>
              </w:rPr>
              <w:t xml:space="preserve">55</w:t>
            </w:r>
          </w:p>
        </w:tc>
        <w:tc>
          <w:tcPr>
            <w:tcW w:w="616" w:type="dxa"/>
          </w:tcPr>
          <w:p>
            <w:pPr>
              <w:pStyle w:val="0"/>
            </w:pPr>
            <w:r>
              <w:rPr>
                <w:sz w:val="20"/>
              </w:rPr>
              <w:t xml:space="preserve">75,8</w:t>
            </w:r>
          </w:p>
        </w:tc>
        <w:tc>
          <w:tcPr>
            <w:tcW w:w="624" w:type="dxa"/>
          </w:tcPr>
          <w:p>
            <w:pPr>
              <w:pStyle w:val="0"/>
            </w:pPr>
            <w:r>
              <w:rPr>
                <w:sz w:val="20"/>
              </w:rPr>
              <w:t xml:space="preserve">55</w:t>
            </w:r>
          </w:p>
        </w:tc>
        <w:tc>
          <w:tcPr>
            <w:tcW w:w="616" w:type="dxa"/>
          </w:tcPr>
          <w:p>
            <w:pPr>
              <w:pStyle w:val="0"/>
            </w:pPr>
            <w:r>
              <w:rPr>
                <w:sz w:val="20"/>
              </w:rPr>
              <w:t xml:space="preserve">70</w:t>
            </w:r>
          </w:p>
        </w:tc>
        <w:tc>
          <w:tcPr>
            <w:tcW w:w="624" w:type="dxa"/>
          </w:tcPr>
          <w:p>
            <w:pPr>
              <w:pStyle w:val="0"/>
            </w:pPr>
            <w:r>
              <w:rPr>
                <w:sz w:val="20"/>
              </w:rPr>
              <w:t xml:space="preserve">55</w:t>
            </w:r>
          </w:p>
        </w:tc>
        <w:tc>
          <w:tcPr>
            <w:tcW w:w="616" w:type="dxa"/>
          </w:tcPr>
          <w:p>
            <w:pPr>
              <w:pStyle w:val="0"/>
            </w:pPr>
            <w:r>
              <w:rPr>
                <w:sz w:val="20"/>
              </w:rPr>
              <w:t xml:space="preserve">72,7</w:t>
            </w:r>
          </w:p>
        </w:tc>
        <w:tc>
          <w:tcPr>
            <w:tcW w:w="680" w:type="dxa"/>
          </w:tcPr>
          <w:p>
            <w:pPr>
              <w:pStyle w:val="0"/>
            </w:pPr>
            <w:r>
              <w:rPr>
                <w:sz w:val="20"/>
              </w:rPr>
              <w:t xml:space="preserve">55</w:t>
            </w:r>
          </w:p>
        </w:tc>
        <w:tc>
          <w:tcPr>
            <w:tcW w:w="616" w:type="dxa"/>
          </w:tcPr>
          <w:p>
            <w:pPr>
              <w:pStyle w:val="0"/>
            </w:pPr>
            <w:r>
              <w:rPr>
                <w:sz w:val="20"/>
              </w:rPr>
            </w:r>
          </w:p>
        </w:tc>
        <w:tc>
          <w:tcPr>
            <w:tcW w:w="624" w:type="dxa"/>
          </w:tcPr>
          <w:p>
            <w:pPr>
              <w:pStyle w:val="0"/>
            </w:pPr>
            <w:r>
              <w:rPr>
                <w:sz w:val="20"/>
              </w:rPr>
              <w:t xml:space="preserve">55</w:t>
            </w:r>
          </w:p>
        </w:tc>
        <w:tc>
          <w:tcPr>
            <w:tcW w:w="616" w:type="dxa"/>
          </w:tcPr>
          <w:p>
            <w:pPr>
              <w:pStyle w:val="0"/>
            </w:pPr>
            <w:r>
              <w:rPr>
                <w:sz w:val="20"/>
              </w:rPr>
            </w:r>
          </w:p>
        </w:tc>
        <w:tc>
          <w:tcPr>
            <w:tcW w:w="624" w:type="dxa"/>
          </w:tcPr>
          <w:p>
            <w:pPr>
              <w:pStyle w:val="0"/>
            </w:pPr>
            <w:r>
              <w:rPr>
                <w:sz w:val="20"/>
              </w:rPr>
              <w:t xml:space="preserve">55</w:t>
            </w:r>
          </w:p>
        </w:tc>
        <w:tc>
          <w:tcPr>
            <w:tcW w:w="616" w:type="dxa"/>
          </w:tcPr>
          <w:p>
            <w:pPr>
              <w:pStyle w:val="0"/>
            </w:pPr>
            <w:r>
              <w:rPr>
                <w:sz w:val="20"/>
              </w:rPr>
            </w:r>
          </w:p>
        </w:tc>
      </w:tr>
      <w:tr>
        <w:tc>
          <w:tcPr>
            <w:tcW w:w="484" w:type="dxa"/>
          </w:tcPr>
          <w:p>
            <w:pPr>
              <w:pStyle w:val="0"/>
            </w:pPr>
            <w:r>
              <w:rPr>
                <w:sz w:val="20"/>
              </w:rPr>
              <w:t xml:space="preserve">36.</w:t>
            </w:r>
          </w:p>
        </w:tc>
        <w:tc>
          <w:tcPr>
            <w:tcW w:w="2665" w:type="dxa"/>
          </w:tcPr>
          <w:p>
            <w:pPr>
              <w:pStyle w:val="0"/>
            </w:pPr>
            <w:r>
              <w:rPr>
                <w:sz w:val="20"/>
              </w:rPr>
              <w:t xml:space="preserve">Уровень толерантного отношения к представителям другой национальности</w:t>
            </w:r>
          </w:p>
        </w:tc>
        <w:tc>
          <w:tcPr>
            <w:tcW w:w="1636" w:type="dxa"/>
          </w:tcPr>
          <w:p>
            <w:pPr>
              <w:pStyle w:val="0"/>
            </w:pPr>
            <w:r>
              <w:rPr>
                <w:sz w:val="20"/>
              </w:rPr>
              <w:t xml:space="preserve">процентов</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50</w:t>
            </w:r>
          </w:p>
        </w:tc>
        <w:tc>
          <w:tcPr>
            <w:tcW w:w="616" w:type="dxa"/>
          </w:tcPr>
          <w:p>
            <w:pPr>
              <w:pStyle w:val="0"/>
            </w:pPr>
            <w:r>
              <w:rPr>
                <w:sz w:val="20"/>
              </w:rPr>
              <w:t xml:space="preserve">83</w:t>
            </w:r>
          </w:p>
        </w:tc>
        <w:tc>
          <w:tcPr>
            <w:tcW w:w="624" w:type="dxa"/>
          </w:tcPr>
          <w:p>
            <w:pPr>
              <w:pStyle w:val="0"/>
            </w:pPr>
            <w:r>
              <w:rPr>
                <w:sz w:val="20"/>
              </w:rPr>
              <w:t xml:space="preserve">55</w:t>
            </w:r>
          </w:p>
        </w:tc>
        <w:tc>
          <w:tcPr>
            <w:tcW w:w="616" w:type="dxa"/>
          </w:tcPr>
          <w:p>
            <w:pPr>
              <w:pStyle w:val="0"/>
            </w:pPr>
            <w:r>
              <w:rPr>
                <w:sz w:val="20"/>
              </w:rPr>
              <w:t xml:space="preserve">72,7</w:t>
            </w:r>
          </w:p>
        </w:tc>
        <w:tc>
          <w:tcPr>
            <w:tcW w:w="680" w:type="dxa"/>
          </w:tcPr>
          <w:p>
            <w:pPr>
              <w:pStyle w:val="0"/>
            </w:pPr>
            <w:r>
              <w:rPr>
                <w:sz w:val="20"/>
              </w:rPr>
              <w:t xml:space="preserve">60</w:t>
            </w:r>
          </w:p>
        </w:tc>
        <w:tc>
          <w:tcPr>
            <w:tcW w:w="616" w:type="dxa"/>
          </w:tcPr>
          <w:p>
            <w:pPr>
              <w:pStyle w:val="0"/>
            </w:pPr>
            <w:r>
              <w:rPr>
                <w:sz w:val="20"/>
              </w:rPr>
            </w:r>
          </w:p>
        </w:tc>
        <w:tc>
          <w:tcPr>
            <w:tcW w:w="624" w:type="dxa"/>
          </w:tcPr>
          <w:p>
            <w:pPr>
              <w:pStyle w:val="0"/>
            </w:pPr>
            <w:r>
              <w:rPr>
                <w:sz w:val="20"/>
              </w:rPr>
              <w:t xml:space="preserve">65</w:t>
            </w:r>
          </w:p>
        </w:tc>
        <w:tc>
          <w:tcPr>
            <w:tcW w:w="616" w:type="dxa"/>
          </w:tcPr>
          <w:p>
            <w:pPr>
              <w:pStyle w:val="0"/>
            </w:pPr>
            <w:r>
              <w:rPr>
                <w:sz w:val="20"/>
              </w:rPr>
            </w:r>
          </w:p>
        </w:tc>
        <w:tc>
          <w:tcPr>
            <w:tcW w:w="624" w:type="dxa"/>
          </w:tcPr>
          <w:p>
            <w:pPr>
              <w:pStyle w:val="0"/>
            </w:pPr>
            <w:r>
              <w:rPr>
                <w:sz w:val="20"/>
              </w:rPr>
              <w:t xml:space="preserve">70</w:t>
            </w:r>
          </w:p>
        </w:tc>
        <w:tc>
          <w:tcPr>
            <w:tcW w:w="616" w:type="dxa"/>
          </w:tcPr>
          <w:p>
            <w:pPr>
              <w:pStyle w:val="0"/>
            </w:pPr>
            <w:r>
              <w:rPr>
                <w:sz w:val="20"/>
              </w:rPr>
            </w:r>
          </w:p>
        </w:tc>
      </w:tr>
      <w:tr>
        <w:tc>
          <w:tcPr>
            <w:tcW w:w="484" w:type="dxa"/>
          </w:tcPr>
          <w:p>
            <w:pPr>
              <w:pStyle w:val="0"/>
            </w:pPr>
            <w:r>
              <w:rPr>
                <w:sz w:val="20"/>
              </w:rPr>
              <w:t xml:space="preserve">37.</w:t>
            </w:r>
          </w:p>
        </w:tc>
        <w:tc>
          <w:tcPr>
            <w:tcW w:w="2665" w:type="dxa"/>
          </w:tcPr>
          <w:p>
            <w:pPr>
              <w:pStyle w:val="0"/>
            </w:pPr>
            <w:r>
              <w:rPr>
                <w:sz w:val="20"/>
              </w:rPr>
              <w:t xml:space="preserve">Снижение доли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w:t>
            </w:r>
          </w:p>
        </w:tc>
        <w:tc>
          <w:tcPr>
            <w:tcW w:w="1636" w:type="dxa"/>
          </w:tcPr>
          <w:p>
            <w:pPr>
              <w:pStyle w:val="0"/>
            </w:pPr>
            <w:r>
              <w:rPr>
                <w:sz w:val="20"/>
              </w:rPr>
              <w:t xml:space="preserve">процентов</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50</w:t>
            </w:r>
          </w:p>
        </w:tc>
        <w:tc>
          <w:tcPr>
            <w:tcW w:w="616" w:type="dxa"/>
          </w:tcPr>
          <w:p>
            <w:pPr>
              <w:pStyle w:val="0"/>
            </w:pPr>
            <w:r>
              <w:rPr>
                <w:sz w:val="20"/>
              </w:rPr>
              <w:t xml:space="preserve">100</w:t>
            </w:r>
          </w:p>
        </w:tc>
        <w:tc>
          <w:tcPr>
            <w:tcW w:w="624" w:type="dxa"/>
          </w:tcPr>
          <w:p>
            <w:pPr>
              <w:pStyle w:val="0"/>
            </w:pPr>
            <w:r>
              <w:rPr>
                <w:sz w:val="20"/>
              </w:rPr>
              <w:t xml:space="preserve">45</w:t>
            </w:r>
          </w:p>
        </w:tc>
        <w:tc>
          <w:tcPr>
            <w:tcW w:w="616" w:type="dxa"/>
          </w:tcPr>
          <w:p>
            <w:pPr>
              <w:pStyle w:val="0"/>
            </w:pPr>
            <w:r>
              <w:rPr>
                <w:sz w:val="20"/>
              </w:rPr>
              <w:t xml:space="preserve">100</w:t>
            </w:r>
          </w:p>
        </w:tc>
        <w:tc>
          <w:tcPr>
            <w:tcW w:w="680" w:type="dxa"/>
          </w:tcPr>
          <w:p>
            <w:pPr>
              <w:pStyle w:val="0"/>
            </w:pPr>
            <w:r>
              <w:rPr>
                <w:sz w:val="20"/>
              </w:rPr>
              <w:t xml:space="preserve">40</w:t>
            </w:r>
          </w:p>
        </w:tc>
        <w:tc>
          <w:tcPr>
            <w:tcW w:w="616" w:type="dxa"/>
          </w:tcPr>
          <w:p>
            <w:pPr>
              <w:pStyle w:val="0"/>
            </w:pPr>
            <w:r>
              <w:rPr>
                <w:sz w:val="20"/>
              </w:rPr>
            </w:r>
          </w:p>
        </w:tc>
        <w:tc>
          <w:tcPr>
            <w:tcW w:w="624" w:type="dxa"/>
          </w:tcPr>
          <w:p>
            <w:pPr>
              <w:pStyle w:val="0"/>
            </w:pPr>
            <w:r>
              <w:rPr>
                <w:sz w:val="20"/>
              </w:rPr>
              <w:t xml:space="preserve">35</w:t>
            </w:r>
          </w:p>
        </w:tc>
        <w:tc>
          <w:tcPr>
            <w:tcW w:w="616" w:type="dxa"/>
          </w:tcPr>
          <w:p>
            <w:pPr>
              <w:pStyle w:val="0"/>
            </w:pPr>
            <w:r>
              <w:rPr>
                <w:sz w:val="20"/>
              </w:rPr>
            </w:r>
          </w:p>
        </w:tc>
        <w:tc>
          <w:tcPr>
            <w:tcW w:w="624" w:type="dxa"/>
          </w:tcPr>
          <w:p>
            <w:pPr>
              <w:pStyle w:val="0"/>
            </w:pPr>
            <w:r>
              <w:rPr>
                <w:sz w:val="20"/>
              </w:rPr>
              <w:t xml:space="preserve">30</w:t>
            </w:r>
          </w:p>
        </w:tc>
        <w:tc>
          <w:tcPr>
            <w:tcW w:w="616" w:type="dxa"/>
          </w:tcPr>
          <w:p>
            <w:pPr>
              <w:pStyle w:val="0"/>
            </w:pPr>
            <w:r>
              <w:rPr>
                <w:sz w:val="20"/>
              </w:rPr>
            </w:r>
          </w:p>
        </w:tc>
      </w:tr>
      <w:tr>
        <w:tc>
          <w:tcPr>
            <w:tcW w:w="484" w:type="dxa"/>
          </w:tcPr>
          <w:p>
            <w:pPr>
              <w:pStyle w:val="0"/>
            </w:pPr>
            <w:r>
              <w:rPr>
                <w:sz w:val="20"/>
              </w:rPr>
              <w:t xml:space="preserve">38.</w:t>
            </w:r>
          </w:p>
        </w:tc>
        <w:tc>
          <w:tcPr>
            <w:tcW w:w="2665" w:type="dxa"/>
          </w:tcPr>
          <w:p>
            <w:pPr>
              <w:pStyle w:val="0"/>
            </w:pPr>
            <w:r>
              <w:rPr>
                <w:sz w:val="20"/>
              </w:rPr>
              <w:t xml:space="preserve">Количество участников мероприятий, направленных на сохранение и развитие русского языка</w:t>
            </w:r>
          </w:p>
        </w:tc>
        <w:tc>
          <w:tcPr>
            <w:tcW w:w="1636" w:type="dxa"/>
          </w:tcPr>
          <w:p>
            <w:pPr>
              <w:pStyle w:val="0"/>
            </w:pPr>
            <w:r>
              <w:rPr>
                <w:sz w:val="20"/>
              </w:rPr>
              <w:t xml:space="preserve">тысяч человек</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16,0</w:t>
            </w:r>
          </w:p>
        </w:tc>
        <w:tc>
          <w:tcPr>
            <w:tcW w:w="616" w:type="dxa"/>
          </w:tcPr>
          <w:p>
            <w:pPr>
              <w:pStyle w:val="0"/>
            </w:pPr>
            <w:r>
              <w:rPr>
                <w:sz w:val="20"/>
              </w:rPr>
              <w:t xml:space="preserve">61,9</w:t>
            </w:r>
          </w:p>
        </w:tc>
        <w:tc>
          <w:tcPr>
            <w:tcW w:w="624" w:type="dxa"/>
          </w:tcPr>
          <w:p>
            <w:pPr>
              <w:pStyle w:val="0"/>
            </w:pPr>
            <w:r>
              <w:rPr>
                <w:sz w:val="20"/>
              </w:rPr>
              <w:t xml:space="preserve">17,0</w:t>
            </w:r>
          </w:p>
        </w:tc>
        <w:tc>
          <w:tcPr>
            <w:tcW w:w="616" w:type="dxa"/>
          </w:tcPr>
          <w:p>
            <w:pPr>
              <w:pStyle w:val="0"/>
            </w:pPr>
            <w:r>
              <w:rPr>
                <w:sz w:val="20"/>
              </w:rPr>
              <w:t xml:space="preserve">38</w:t>
            </w:r>
          </w:p>
        </w:tc>
        <w:tc>
          <w:tcPr>
            <w:tcW w:w="680" w:type="dxa"/>
          </w:tcPr>
          <w:p>
            <w:pPr>
              <w:pStyle w:val="0"/>
            </w:pPr>
            <w:r>
              <w:rPr>
                <w:sz w:val="20"/>
              </w:rPr>
              <w:t xml:space="preserve">18,0</w:t>
            </w:r>
          </w:p>
        </w:tc>
        <w:tc>
          <w:tcPr>
            <w:tcW w:w="616" w:type="dxa"/>
          </w:tcPr>
          <w:p>
            <w:pPr>
              <w:pStyle w:val="0"/>
            </w:pPr>
            <w:r>
              <w:rPr>
                <w:sz w:val="20"/>
              </w:rPr>
            </w:r>
          </w:p>
        </w:tc>
        <w:tc>
          <w:tcPr>
            <w:tcW w:w="624" w:type="dxa"/>
          </w:tcPr>
          <w:p>
            <w:pPr>
              <w:pStyle w:val="0"/>
            </w:pPr>
            <w:r>
              <w:rPr>
                <w:sz w:val="20"/>
              </w:rPr>
              <w:t xml:space="preserve">19,0</w:t>
            </w:r>
          </w:p>
        </w:tc>
        <w:tc>
          <w:tcPr>
            <w:tcW w:w="616" w:type="dxa"/>
          </w:tcPr>
          <w:p>
            <w:pPr>
              <w:pStyle w:val="0"/>
            </w:pPr>
            <w:r>
              <w:rPr>
                <w:sz w:val="20"/>
              </w:rPr>
            </w:r>
          </w:p>
        </w:tc>
        <w:tc>
          <w:tcPr>
            <w:tcW w:w="624" w:type="dxa"/>
          </w:tcPr>
          <w:p>
            <w:pPr>
              <w:pStyle w:val="0"/>
            </w:pPr>
            <w:r>
              <w:rPr>
                <w:sz w:val="20"/>
              </w:rPr>
              <w:t xml:space="preserve">20,0</w:t>
            </w:r>
          </w:p>
        </w:tc>
        <w:tc>
          <w:tcPr>
            <w:tcW w:w="616" w:type="dxa"/>
          </w:tcPr>
          <w:p>
            <w:pPr>
              <w:pStyle w:val="0"/>
            </w:pPr>
            <w:r>
              <w:rPr>
                <w:sz w:val="20"/>
              </w:rPr>
            </w:r>
          </w:p>
        </w:tc>
      </w:tr>
      <w:tr>
        <w:tc>
          <w:tcPr>
            <w:tcW w:w="484" w:type="dxa"/>
          </w:tcPr>
          <w:p>
            <w:pPr>
              <w:pStyle w:val="0"/>
            </w:pPr>
            <w:r>
              <w:rPr>
                <w:sz w:val="20"/>
              </w:rPr>
              <w:t xml:space="preserve">39.</w:t>
            </w:r>
          </w:p>
        </w:tc>
        <w:tc>
          <w:tcPr>
            <w:tcW w:w="2665" w:type="dxa"/>
          </w:tcPr>
          <w:p>
            <w:pPr>
              <w:pStyle w:val="0"/>
            </w:pPr>
            <w:r>
              <w:rPr>
                <w:sz w:val="20"/>
              </w:rPr>
              <w:t xml:space="preserve">Количество участников мероприятий, направленных на социальную и культурную адаптацию и интеграцию иностранных граждан, в отчетном году</w:t>
            </w:r>
          </w:p>
        </w:tc>
        <w:tc>
          <w:tcPr>
            <w:tcW w:w="1636" w:type="dxa"/>
          </w:tcPr>
          <w:p>
            <w:pPr>
              <w:pStyle w:val="0"/>
            </w:pPr>
            <w:r>
              <w:rPr>
                <w:sz w:val="20"/>
              </w:rPr>
              <w:t xml:space="preserve">тысяч человек</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1,5</w:t>
            </w:r>
          </w:p>
        </w:tc>
        <w:tc>
          <w:tcPr>
            <w:tcW w:w="616" w:type="dxa"/>
          </w:tcPr>
          <w:p>
            <w:pPr>
              <w:pStyle w:val="0"/>
            </w:pPr>
            <w:r>
              <w:rPr>
                <w:sz w:val="20"/>
              </w:rPr>
              <w:t xml:space="preserve">1,5</w:t>
            </w:r>
          </w:p>
        </w:tc>
        <w:tc>
          <w:tcPr>
            <w:tcW w:w="624" w:type="dxa"/>
          </w:tcPr>
          <w:p>
            <w:pPr>
              <w:pStyle w:val="0"/>
            </w:pPr>
            <w:r>
              <w:rPr>
                <w:sz w:val="20"/>
              </w:rPr>
              <w:t xml:space="preserve">1,0</w:t>
            </w:r>
          </w:p>
        </w:tc>
        <w:tc>
          <w:tcPr>
            <w:tcW w:w="616" w:type="dxa"/>
          </w:tcPr>
          <w:p>
            <w:pPr>
              <w:pStyle w:val="0"/>
            </w:pPr>
            <w:r>
              <w:rPr>
                <w:sz w:val="20"/>
              </w:rPr>
              <w:t xml:space="preserve">0,3</w:t>
            </w:r>
          </w:p>
        </w:tc>
        <w:tc>
          <w:tcPr>
            <w:tcW w:w="624" w:type="dxa"/>
          </w:tcPr>
          <w:p>
            <w:pPr>
              <w:pStyle w:val="0"/>
            </w:pPr>
            <w:r>
              <w:rPr>
                <w:sz w:val="20"/>
              </w:rPr>
              <w:t xml:space="preserve">1,1</w:t>
            </w:r>
          </w:p>
        </w:tc>
        <w:tc>
          <w:tcPr>
            <w:tcW w:w="616" w:type="dxa"/>
          </w:tcPr>
          <w:p>
            <w:pPr>
              <w:pStyle w:val="0"/>
            </w:pPr>
            <w:r>
              <w:rPr>
                <w:sz w:val="20"/>
              </w:rPr>
              <w:t xml:space="preserve">1,1</w:t>
            </w:r>
          </w:p>
        </w:tc>
        <w:tc>
          <w:tcPr>
            <w:tcW w:w="680" w:type="dxa"/>
          </w:tcPr>
          <w:p>
            <w:pPr>
              <w:pStyle w:val="0"/>
            </w:pPr>
            <w:r>
              <w:rPr>
                <w:sz w:val="20"/>
              </w:rPr>
              <w:t xml:space="preserve">1,2</w:t>
            </w:r>
          </w:p>
        </w:tc>
        <w:tc>
          <w:tcPr>
            <w:tcW w:w="616" w:type="dxa"/>
          </w:tcPr>
          <w:p>
            <w:pPr>
              <w:pStyle w:val="0"/>
            </w:pPr>
            <w:r>
              <w:rPr>
                <w:sz w:val="20"/>
              </w:rPr>
            </w:r>
          </w:p>
        </w:tc>
        <w:tc>
          <w:tcPr>
            <w:tcW w:w="624" w:type="dxa"/>
          </w:tcPr>
          <w:p>
            <w:pPr>
              <w:pStyle w:val="0"/>
            </w:pPr>
            <w:r>
              <w:rPr>
                <w:sz w:val="20"/>
              </w:rPr>
              <w:t xml:space="preserve">1,3</w:t>
            </w:r>
          </w:p>
        </w:tc>
        <w:tc>
          <w:tcPr>
            <w:tcW w:w="616" w:type="dxa"/>
          </w:tcPr>
          <w:p>
            <w:pPr>
              <w:pStyle w:val="0"/>
            </w:pPr>
            <w:r>
              <w:rPr>
                <w:sz w:val="20"/>
              </w:rPr>
            </w:r>
          </w:p>
        </w:tc>
        <w:tc>
          <w:tcPr>
            <w:tcW w:w="624" w:type="dxa"/>
          </w:tcPr>
          <w:p>
            <w:pPr>
              <w:pStyle w:val="0"/>
            </w:pPr>
            <w:r>
              <w:rPr>
                <w:sz w:val="20"/>
              </w:rPr>
              <w:t xml:space="preserve">1,4</w:t>
            </w:r>
          </w:p>
        </w:tc>
        <w:tc>
          <w:tcPr>
            <w:tcW w:w="616" w:type="dxa"/>
          </w:tcPr>
          <w:p>
            <w:pPr>
              <w:pStyle w:val="0"/>
            </w:pPr>
            <w:r>
              <w:rPr>
                <w:sz w:val="20"/>
              </w:rPr>
            </w:r>
          </w:p>
        </w:tc>
      </w:tr>
      <w:tr>
        <w:tc>
          <w:tcPr>
            <w:tcW w:w="484" w:type="dxa"/>
          </w:tcPr>
          <w:p>
            <w:pPr>
              <w:pStyle w:val="0"/>
            </w:pPr>
            <w:r>
              <w:rPr>
                <w:sz w:val="20"/>
              </w:rPr>
              <w:t xml:space="preserve">40.</w:t>
            </w:r>
          </w:p>
        </w:tc>
        <w:tc>
          <w:tcPr>
            <w:tcW w:w="2665" w:type="dxa"/>
          </w:tcPr>
          <w:p>
            <w:pPr>
              <w:pStyle w:val="0"/>
            </w:pPr>
            <w:r>
              <w:rPr>
                <w:sz w:val="20"/>
              </w:rPr>
              <w:t xml:space="preserve">Доля граждан, не испытывающих негативного отношения к иностранным гражданам, в общем количестве опрошенных граждан</w:t>
            </w:r>
          </w:p>
        </w:tc>
        <w:tc>
          <w:tcPr>
            <w:tcW w:w="1636" w:type="dxa"/>
          </w:tcPr>
          <w:p>
            <w:pPr>
              <w:pStyle w:val="0"/>
            </w:pPr>
            <w:r>
              <w:rPr>
                <w:sz w:val="20"/>
              </w:rPr>
              <w:t xml:space="preserve">процентов</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58</w:t>
            </w:r>
          </w:p>
        </w:tc>
        <w:tc>
          <w:tcPr>
            <w:tcW w:w="616" w:type="dxa"/>
          </w:tcPr>
          <w:p>
            <w:pPr>
              <w:pStyle w:val="0"/>
            </w:pPr>
            <w:r>
              <w:rPr>
                <w:sz w:val="20"/>
              </w:rPr>
              <w:t xml:space="preserve">83</w:t>
            </w:r>
          </w:p>
        </w:tc>
        <w:tc>
          <w:tcPr>
            <w:tcW w:w="624" w:type="dxa"/>
          </w:tcPr>
          <w:p>
            <w:pPr>
              <w:pStyle w:val="0"/>
            </w:pPr>
            <w:r>
              <w:rPr>
                <w:sz w:val="20"/>
              </w:rPr>
              <w:t xml:space="preserve">61</w:t>
            </w:r>
          </w:p>
        </w:tc>
        <w:tc>
          <w:tcPr>
            <w:tcW w:w="616" w:type="dxa"/>
          </w:tcPr>
          <w:p>
            <w:pPr>
              <w:pStyle w:val="0"/>
            </w:pPr>
            <w:r>
              <w:rPr>
                <w:sz w:val="20"/>
              </w:rPr>
              <w:t xml:space="preserve">72,7</w:t>
            </w:r>
          </w:p>
        </w:tc>
        <w:tc>
          <w:tcPr>
            <w:tcW w:w="680" w:type="dxa"/>
          </w:tcPr>
          <w:p>
            <w:pPr>
              <w:pStyle w:val="0"/>
            </w:pPr>
            <w:r>
              <w:rPr>
                <w:sz w:val="20"/>
              </w:rPr>
              <w:t xml:space="preserve">64</w:t>
            </w:r>
          </w:p>
        </w:tc>
        <w:tc>
          <w:tcPr>
            <w:tcW w:w="616" w:type="dxa"/>
          </w:tcPr>
          <w:p>
            <w:pPr>
              <w:pStyle w:val="0"/>
            </w:pPr>
            <w:r>
              <w:rPr>
                <w:sz w:val="20"/>
              </w:rPr>
            </w:r>
          </w:p>
        </w:tc>
        <w:tc>
          <w:tcPr>
            <w:tcW w:w="624" w:type="dxa"/>
          </w:tcPr>
          <w:p>
            <w:pPr>
              <w:pStyle w:val="0"/>
            </w:pPr>
            <w:r>
              <w:rPr>
                <w:sz w:val="20"/>
              </w:rPr>
              <w:t xml:space="preserve">67</w:t>
            </w:r>
          </w:p>
        </w:tc>
        <w:tc>
          <w:tcPr>
            <w:tcW w:w="616" w:type="dxa"/>
          </w:tcPr>
          <w:p>
            <w:pPr>
              <w:pStyle w:val="0"/>
            </w:pPr>
            <w:r>
              <w:rPr>
                <w:sz w:val="20"/>
              </w:rPr>
            </w:r>
          </w:p>
        </w:tc>
        <w:tc>
          <w:tcPr>
            <w:tcW w:w="624" w:type="dxa"/>
          </w:tcPr>
          <w:p>
            <w:pPr>
              <w:pStyle w:val="0"/>
            </w:pPr>
            <w:r>
              <w:rPr>
                <w:sz w:val="20"/>
              </w:rPr>
              <w:t xml:space="preserve">70</w:t>
            </w:r>
          </w:p>
        </w:tc>
        <w:tc>
          <w:tcPr>
            <w:tcW w:w="616" w:type="dxa"/>
          </w:tcPr>
          <w:p>
            <w:pPr>
              <w:pStyle w:val="0"/>
            </w:pPr>
            <w:r>
              <w:rPr>
                <w:sz w:val="20"/>
              </w:rPr>
            </w:r>
          </w:p>
        </w:tc>
      </w:tr>
      <w:tr>
        <w:tc>
          <w:tcPr>
            <w:tcW w:w="484" w:type="dxa"/>
          </w:tcPr>
          <w:p>
            <w:pPr>
              <w:pStyle w:val="0"/>
            </w:pPr>
            <w:r>
              <w:rPr>
                <w:sz w:val="20"/>
              </w:rPr>
              <w:t xml:space="preserve">41.</w:t>
            </w:r>
          </w:p>
        </w:tc>
        <w:tc>
          <w:tcPr>
            <w:tcW w:w="2665" w:type="dxa"/>
          </w:tcPr>
          <w:p>
            <w:pPr>
              <w:pStyle w:val="0"/>
            </w:pPr>
            <w:r>
              <w:rPr>
                <w:sz w:val="20"/>
              </w:rPr>
              <w:t xml:space="preserve">Доля иностранных граждан, успешно сдавших экзамен по русскому языку как иностранному, истории России и основам законодательства Российской Федерации, в общем количестве иностранных граждан, сдававших экзамен</w:t>
            </w:r>
          </w:p>
        </w:tc>
        <w:tc>
          <w:tcPr>
            <w:tcW w:w="1636" w:type="dxa"/>
          </w:tcPr>
          <w:p>
            <w:pPr>
              <w:pStyle w:val="0"/>
            </w:pPr>
            <w:r>
              <w:rPr>
                <w:sz w:val="20"/>
              </w:rPr>
              <w:t xml:space="preserve">процентов</w:t>
            </w:r>
          </w:p>
        </w:tc>
        <w:tc>
          <w:tcPr>
            <w:tcW w:w="680"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16" w:type="dxa"/>
          </w:tcPr>
          <w:p>
            <w:pPr>
              <w:pStyle w:val="0"/>
            </w:pPr>
            <w:r>
              <w:rPr>
                <w:sz w:val="20"/>
              </w:rPr>
              <w:t xml:space="preserve">0 </w:t>
            </w:r>
            <w:hyperlink w:history="0" w:anchor="P1889" w:tooltip="&lt;**&gt; Показатель в 2019, 2020 годах отсутствует.">
              <w:r>
                <w:rPr>
                  <w:sz w:val="20"/>
                  <w:color w:val="0000ff"/>
                </w:rPr>
                <w:t xml:space="preserve">&lt;**&gt;</w:t>
              </w:r>
            </w:hyperlink>
          </w:p>
        </w:tc>
        <w:tc>
          <w:tcPr>
            <w:tcW w:w="624" w:type="dxa"/>
          </w:tcPr>
          <w:p>
            <w:pPr>
              <w:pStyle w:val="0"/>
            </w:pPr>
            <w:r>
              <w:rPr>
                <w:sz w:val="20"/>
              </w:rPr>
              <w:t xml:space="preserve">93,1</w:t>
            </w:r>
          </w:p>
        </w:tc>
        <w:tc>
          <w:tcPr>
            <w:tcW w:w="616" w:type="dxa"/>
          </w:tcPr>
          <w:p>
            <w:pPr>
              <w:pStyle w:val="0"/>
            </w:pPr>
            <w:r>
              <w:rPr>
                <w:sz w:val="20"/>
              </w:rPr>
              <w:t xml:space="preserve">75,8</w:t>
            </w:r>
          </w:p>
        </w:tc>
        <w:tc>
          <w:tcPr>
            <w:tcW w:w="624" w:type="dxa"/>
          </w:tcPr>
          <w:p>
            <w:pPr>
              <w:pStyle w:val="0"/>
            </w:pPr>
            <w:r>
              <w:rPr>
                <w:sz w:val="20"/>
              </w:rPr>
              <w:t xml:space="preserve">75,3</w:t>
            </w:r>
          </w:p>
        </w:tc>
        <w:tc>
          <w:tcPr>
            <w:tcW w:w="616" w:type="dxa"/>
          </w:tcPr>
          <w:p>
            <w:pPr>
              <w:pStyle w:val="0"/>
            </w:pPr>
            <w:r>
              <w:rPr>
                <w:sz w:val="20"/>
              </w:rPr>
              <w:t xml:space="preserve">88,2</w:t>
            </w:r>
          </w:p>
        </w:tc>
        <w:tc>
          <w:tcPr>
            <w:tcW w:w="624" w:type="dxa"/>
          </w:tcPr>
          <w:p>
            <w:pPr>
              <w:pStyle w:val="0"/>
            </w:pPr>
            <w:r>
              <w:rPr>
                <w:sz w:val="20"/>
              </w:rPr>
              <w:t xml:space="preserve">75,4</w:t>
            </w:r>
          </w:p>
        </w:tc>
        <w:tc>
          <w:tcPr>
            <w:tcW w:w="616" w:type="dxa"/>
          </w:tcPr>
          <w:p>
            <w:pPr>
              <w:pStyle w:val="0"/>
            </w:pPr>
            <w:r>
              <w:rPr>
                <w:sz w:val="20"/>
              </w:rPr>
              <w:t xml:space="preserve">100</w:t>
            </w:r>
          </w:p>
        </w:tc>
        <w:tc>
          <w:tcPr>
            <w:tcW w:w="680" w:type="dxa"/>
          </w:tcPr>
          <w:p>
            <w:pPr>
              <w:pStyle w:val="0"/>
            </w:pPr>
            <w:r>
              <w:rPr>
                <w:sz w:val="20"/>
              </w:rPr>
              <w:t xml:space="preserve">75,5</w:t>
            </w:r>
          </w:p>
        </w:tc>
        <w:tc>
          <w:tcPr>
            <w:tcW w:w="616" w:type="dxa"/>
          </w:tcPr>
          <w:p>
            <w:pPr>
              <w:pStyle w:val="0"/>
            </w:pPr>
            <w:r>
              <w:rPr>
                <w:sz w:val="20"/>
              </w:rPr>
            </w:r>
          </w:p>
        </w:tc>
        <w:tc>
          <w:tcPr>
            <w:tcW w:w="624" w:type="dxa"/>
          </w:tcPr>
          <w:p>
            <w:pPr>
              <w:pStyle w:val="0"/>
            </w:pPr>
            <w:r>
              <w:rPr>
                <w:sz w:val="20"/>
              </w:rPr>
              <w:t xml:space="preserve">75,6</w:t>
            </w:r>
          </w:p>
        </w:tc>
        <w:tc>
          <w:tcPr>
            <w:tcW w:w="616" w:type="dxa"/>
          </w:tcPr>
          <w:p>
            <w:pPr>
              <w:pStyle w:val="0"/>
            </w:pPr>
            <w:r>
              <w:rPr>
                <w:sz w:val="20"/>
              </w:rPr>
            </w:r>
          </w:p>
        </w:tc>
        <w:tc>
          <w:tcPr>
            <w:tcW w:w="624" w:type="dxa"/>
          </w:tcPr>
          <w:p>
            <w:pPr>
              <w:pStyle w:val="0"/>
            </w:pPr>
            <w:r>
              <w:rPr>
                <w:sz w:val="20"/>
              </w:rPr>
              <w:t xml:space="preserve">75,7</w:t>
            </w:r>
          </w:p>
        </w:tc>
        <w:tc>
          <w:tcPr>
            <w:tcW w:w="616" w:type="dxa"/>
          </w:tcPr>
          <w:p>
            <w:pPr>
              <w:pStyle w:val="0"/>
            </w:pPr>
            <w:r>
              <w:rPr>
                <w:sz w:val="20"/>
              </w:rPr>
            </w:r>
          </w:p>
        </w:tc>
      </w:tr>
    </w:tbl>
    <w:p>
      <w:pPr>
        <w:sectPr>
          <w:headerReference w:type="default" r:id="rId106"/>
          <w:headerReference w:type="first" r:id="rId106"/>
          <w:footerReference w:type="default" r:id="rId107"/>
          <w:footerReference w:type="first" r:id="rId10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888" w:name="P1888"/>
    <w:bookmarkEnd w:id="1888"/>
    <w:p>
      <w:pPr>
        <w:pStyle w:val="0"/>
        <w:spacing w:before="200" w:line-rule="auto"/>
        <w:ind w:firstLine="540"/>
        <w:jc w:val="both"/>
      </w:pPr>
      <w:r>
        <w:rPr>
          <w:sz w:val="20"/>
        </w:rPr>
        <w:t xml:space="preserve">&lt;*&gt; Значение показателя на 31 декабря 2019 года.</w:t>
      </w:r>
    </w:p>
    <w:bookmarkStart w:id="1889" w:name="P1889"/>
    <w:bookmarkEnd w:id="1889"/>
    <w:p>
      <w:pPr>
        <w:pStyle w:val="0"/>
        <w:spacing w:before="200" w:line-rule="auto"/>
        <w:ind w:firstLine="540"/>
        <w:jc w:val="both"/>
      </w:pPr>
      <w:r>
        <w:rPr>
          <w:sz w:val="20"/>
        </w:rPr>
        <w:t xml:space="preserve">&lt;**&gt; Показатель в 2019, 2020 годах отсутствует.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Орловской области</w:t>
      </w:r>
    </w:p>
    <w:p>
      <w:pPr>
        <w:pStyle w:val="0"/>
        <w:jc w:val="right"/>
      </w:pPr>
      <w:r>
        <w:rPr>
          <w:sz w:val="20"/>
        </w:rPr>
        <w:t xml:space="preserve">"Повышение эффективности государственного</w:t>
      </w:r>
    </w:p>
    <w:p>
      <w:pPr>
        <w:pStyle w:val="0"/>
        <w:jc w:val="right"/>
      </w:pPr>
      <w:r>
        <w:rPr>
          <w:sz w:val="20"/>
        </w:rPr>
        <w:t xml:space="preserve">и муниципального управления в Орловской</w:t>
      </w:r>
    </w:p>
    <w:p>
      <w:pPr>
        <w:pStyle w:val="0"/>
        <w:jc w:val="right"/>
      </w:pPr>
      <w:r>
        <w:rPr>
          <w:sz w:val="20"/>
        </w:rPr>
        <w:t xml:space="preserve">области, поддержка институтов</w:t>
      </w:r>
    </w:p>
    <w:p>
      <w:pPr>
        <w:pStyle w:val="0"/>
        <w:jc w:val="right"/>
      </w:pPr>
      <w:r>
        <w:rPr>
          <w:sz w:val="20"/>
        </w:rPr>
        <w:t xml:space="preserve">гражданского общества"</w:t>
      </w:r>
    </w:p>
    <w:p>
      <w:pPr>
        <w:pStyle w:val="0"/>
        <w:ind w:firstLine="540"/>
        <w:jc w:val="both"/>
      </w:pPr>
      <w:r>
        <w:rPr>
          <w:sz w:val="20"/>
        </w:rPr>
      </w:r>
    </w:p>
    <w:bookmarkStart w:id="1902" w:name="P1902"/>
    <w:bookmarkEnd w:id="1902"/>
    <w:p>
      <w:pPr>
        <w:pStyle w:val="2"/>
        <w:jc w:val="center"/>
      </w:pPr>
      <w:r>
        <w:rPr>
          <w:sz w:val="20"/>
        </w:rPr>
        <w:t xml:space="preserve">ПЕРЕЧЕНЬ</w:t>
      </w:r>
    </w:p>
    <w:p>
      <w:pPr>
        <w:pStyle w:val="2"/>
        <w:jc w:val="center"/>
      </w:pPr>
      <w:r>
        <w:rPr>
          <w:sz w:val="20"/>
        </w:rPr>
        <w:t xml:space="preserve">ПОДПРОГРАММ ГОСУДАРСТВЕННОЙ ПРОГРАММЫ ОРЛОВСКОЙ ОБЛАСТИ</w:t>
      </w:r>
    </w:p>
    <w:p>
      <w:pPr>
        <w:pStyle w:val="2"/>
        <w:jc w:val="center"/>
      </w:pPr>
      <w:r>
        <w:rPr>
          <w:sz w:val="20"/>
        </w:rPr>
        <w:t xml:space="preserve">"ПОВЫШЕНИЕ ЭФФЕКТИВНОСТИ ГОСУДАРСТВЕННОГО И МУНИЦИПАЛЬНОГО</w:t>
      </w:r>
    </w:p>
    <w:p>
      <w:pPr>
        <w:pStyle w:val="2"/>
        <w:jc w:val="center"/>
      </w:pPr>
      <w:r>
        <w:rPr>
          <w:sz w:val="20"/>
        </w:rPr>
        <w:t xml:space="preserve">УПРАВЛЕНИЯ В ОРЛОВСКОЙ ОБЛАСТИ, ПОДДЕРЖКА ИНСТИТУТОВ</w:t>
      </w:r>
    </w:p>
    <w:p>
      <w:pPr>
        <w:pStyle w:val="2"/>
        <w:jc w:val="center"/>
      </w:pPr>
      <w:r>
        <w:rPr>
          <w:sz w:val="20"/>
        </w:rPr>
        <w:t xml:space="preserve">ГРАЖДАНСКОГО ОБЩЕСТВА", ВЕДОМСТВЕННЫХ ЦЕЛЕВЫХ</w:t>
      </w:r>
    </w:p>
    <w:p>
      <w:pPr>
        <w:pStyle w:val="2"/>
        <w:jc w:val="center"/>
      </w:pPr>
      <w:r>
        <w:rPr>
          <w:sz w:val="20"/>
        </w:rPr>
        <w:t xml:space="preserve">ПРОГРАММ И ОСНОВНЫХ МЕРОПРИЯТИЙ ПОДПРОГРАММ</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30.12.2022 </w:t>
            </w:r>
            <w:hyperlink w:history="0" r:id="rId108"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N 878</w:t>
              </w:r>
            </w:hyperlink>
            <w:r>
              <w:rPr>
                <w:sz w:val="20"/>
                <w:color w:val="392c69"/>
              </w:rPr>
              <w:t xml:space="preserve">, от 11.10.2023 </w:t>
            </w:r>
            <w:hyperlink w:history="0" r:id="rId109"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692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51"/>
        <w:gridCol w:w="2098"/>
        <w:gridCol w:w="650"/>
        <w:gridCol w:w="650"/>
        <w:gridCol w:w="2521"/>
        <w:gridCol w:w="2522"/>
      </w:tblGrid>
      <w:tr>
        <w:tc>
          <w:tcPr>
            <w:tcW w:w="454" w:type="dxa"/>
            <w:vMerge w:val="restart"/>
          </w:tcPr>
          <w:p>
            <w:pPr>
              <w:pStyle w:val="0"/>
              <w:jc w:val="center"/>
            </w:pPr>
            <w:r>
              <w:rPr>
                <w:sz w:val="20"/>
              </w:rPr>
              <w:t xml:space="preserve">N</w:t>
            </w:r>
          </w:p>
        </w:tc>
        <w:tc>
          <w:tcPr>
            <w:tcW w:w="2551" w:type="dxa"/>
            <w:vMerge w:val="restart"/>
          </w:tcPr>
          <w:p>
            <w:pPr>
              <w:pStyle w:val="0"/>
              <w:jc w:val="center"/>
            </w:pPr>
            <w:r>
              <w:rPr>
                <w:sz w:val="20"/>
              </w:rPr>
              <w:t xml:space="preserve">Номер и наименование подпрограммы, основного мероприятия подпрограммы</w:t>
            </w:r>
          </w:p>
        </w:tc>
        <w:tc>
          <w:tcPr>
            <w:tcW w:w="2098" w:type="dxa"/>
            <w:vMerge w:val="restart"/>
          </w:tcPr>
          <w:p>
            <w:pPr>
              <w:pStyle w:val="0"/>
              <w:jc w:val="center"/>
            </w:pPr>
            <w:r>
              <w:rPr>
                <w:sz w:val="20"/>
              </w:rPr>
              <w:t xml:space="preserve">Ответственный исполнитель</w:t>
            </w:r>
          </w:p>
        </w:tc>
        <w:tc>
          <w:tcPr>
            <w:gridSpan w:val="2"/>
            <w:tcW w:w="1300" w:type="dxa"/>
          </w:tcPr>
          <w:p>
            <w:pPr>
              <w:pStyle w:val="0"/>
              <w:jc w:val="center"/>
            </w:pPr>
            <w:r>
              <w:rPr>
                <w:sz w:val="20"/>
              </w:rPr>
              <w:t xml:space="preserve">Срок</w:t>
            </w:r>
          </w:p>
        </w:tc>
        <w:tc>
          <w:tcPr>
            <w:tcW w:w="2521" w:type="dxa"/>
            <w:vMerge w:val="restart"/>
          </w:tcPr>
          <w:p>
            <w:pPr>
              <w:pStyle w:val="0"/>
              <w:jc w:val="center"/>
            </w:pPr>
            <w:r>
              <w:rPr>
                <w:sz w:val="20"/>
              </w:rPr>
              <w:t xml:space="preserve">Ожидаемый непосредственный результат (краткое описание)</w:t>
            </w:r>
          </w:p>
        </w:tc>
        <w:tc>
          <w:tcPr>
            <w:tcW w:w="2522"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650" w:type="dxa"/>
          </w:tcPr>
          <w:p>
            <w:pPr>
              <w:pStyle w:val="0"/>
              <w:jc w:val="center"/>
            </w:pPr>
            <w:r>
              <w:rPr>
                <w:sz w:val="20"/>
              </w:rPr>
              <w:t xml:space="preserve">начала реализации</w:t>
            </w:r>
          </w:p>
        </w:tc>
        <w:tc>
          <w:tcPr>
            <w:tcW w:w="650" w:type="dxa"/>
          </w:tcPr>
          <w:p>
            <w:pPr>
              <w:pStyle w:val="0"/>
              <w:jc w:val="center"/>
            </w:pPr>
            <w:r>
              <w:rPr>
                <w:sz w:val="20"/>
              </w:rPr>
              <w:t xml:space="preserve">окончания реализации</w:t>
            </w:r>
          </w:p>
        </w:tc>
        <w:tc>
          <w:tcPr>
            <w:vMerge w:val="continue"/>
          </w:tcPr>
          <w:p/>
        </w:tc>
        <w:tc>
          <w:tcPr>
            <w:vMerge w:val="continue"/>
          </w:tcPr>
          <w:p/>
        </w:tc>
      </w:tr>
      <w:tr>
        <w:tc>
          <w:tcPr>
            <w:tcW w:w="454" w:type="dxa"/>
          </w:tcPr>
          <w:p>
            <w:pPr>
              <w:pStyle w:val="0"/>
              <w:jc w:val="center"/>
            </w:pPr>
            <w:r>
              <w:rPr>
                <w:sz w:val="20"/>
              </w:rPr>
              <w:t xml:space="preserve">1</w:t>
            </w:r>
          </w:p>
        </w:tc>
        <w:tc>
          <w:tcPr>
            <w:tcW w:w="2551" w:type="dxa"/>
          </w:tcPr>
          <w:p>
            <w:pPr>
              <w:pStyle w:val="0"/>
              <w:jc w:val="center"/>
            </w:pPr>
            <w:r>
              <w:rPr>
                <w:sz w:val="20"/>
              </w:rPr>
              <w:t xml:space="preserve">2</w:t>
            </w:r>
          </w:p>
        </w:tc>
        <w:tc>
          <w:tcPr>
            <w:tcW w:w="2098" w:type="dxa"/>
          </w:tcPr>
          <w:p>
            <w:pPr>
              <w:pStyle w:val="0"/>
              <w:jc w:val="center"/>
            </w:pPr>
            <w:r>
              <w:rPr>
                <w:sz w:val="20"/>
              </w:rPr>
              <w:t xml:space="preserve">3</w:t>
            </w:r>
          </w:p>
        </w:tc>
        <w:tc>
          <w:tcPr>
            <w:tcW w:w="650" w:type="dxa"/>
          </w:tcPr>
          <w:p>
            <w:pPr>
              <w:pStyle w:val="0"/>
              <w:jc w:val="center"/>
            </w:pPr>
            <w:r>
              <w:rPr>
                <w:sz w:val="20"/>
              </w:rPr>
              <w:t xml:space="preserve">4</w:t>
            </w:r>
          </w:p>
        </w:tc>
        <w:tc>
          <w:tcPr>
            <w:tcW w:w="650" w:type="dxa"/>
          </w:tcPr>
          <w:p>
            <w:pPr>
              <w:pStyle w:val="0"/>
              <w:jc w:val="center"/>
            </w:pPr>
            <w:r>
              <w:rPr>
                <w:sz w:val="20"/>
              </w:rPr>
              <w:t xml:space="preserve">5</w:t>
            </w:r>
          </w:p>
        </w:tc>
        <w:tc>
          <w:tcPr>
            <w:tcW w:w="2521" w:type="dxa"/>
          </w:tcPr>
          <w:p>
            <w:pPr>
              <w:pStyle w:val="0"/>
              <w:jc w:val="center"/>
            </w:pPr>
            <w:r>
              <w:rPr>
                <w:sz w:val="20"/>
              </w:rPr>
              <w:t xml:space="preserve">6</w:t>
            </w:r>
          </w:p>
        </w:tc>
        <w:tc>
          <w:tcPr>
            <w:tcW w:w="2522" w:type="dxa"/>
          </w:tcPr>
          <w:p>
            <w:pPr>
              <w:pStyle w:val="0"/>
              <w:jc w:val="center"/>
            </w:pPr>
            <w:r>
              <w:rPr>
                <w:sz w:val="20"/>
              </w:rPr>
              <w:t xml:space="preserve">7</w:t>
            </w:r>
          </w:p>
        </w:tc>
      </w:tr>
      <w:tr>
        <w:tc>
          <w:tcPr>
            <w:gridSpan w:val="7"/>
            <w:tcW w:w="11446" w:type="dxa"/>
          </w:tcPr>
          <w:p>
            <w:pPr>
              <w:pStyle w:val="0"/>
              <w:outlineLvl w:val="2"/>
              <w:jc w:val="center"/>
            </w:pPr>
            <w:r>
              <w:rPr>
                <w:sz w:val="20"/>
              </w:rPr>
              <w:t xml:space="preserve">Подпрограмма 1 "Развитие государственной гражданской и муниципальной службы в Орловской области"</w:t>
            </w:r>
          </w:p>
        </w:tc>
      </w:tr>
      <w:tr>
        <w:tc>
          <w:tcPr>
            <w:tcW w:w="454" w:type="dxa"/>
          </w:tcPr>
          <w:p>
            <w:pPr>
              <w:pStyle w:val="0"/>
            </w:pPr>
            <w:r>
              <w:rPr>
                <w:sz w:val="20"/>
              </w:rPr>
              <w:t xml:space="preserve">1</w:t>
            </w:r>
          </w:p>
        </w:tc>
        <w:tc>
          <w:tcPr>
            <w:tcW w:w="2551" w:type="dxa"/>
          </w:tcPr>
          <w:p>
            <w:pPr>
              <w:pStyle w:val="0"/>
            </w:pPr>
            <w:r>
              <w:rPr>
                <w:sz w:val="20"/>
              </w:rPr>
              <w:t xml:space="preserve">Основное мероприятие подпрограммы 1.1.</w:t>
            </w:r>
          </w:p>
          <w:p>
            <w:pPr>
              <w:pStyle w:val="0"/>
            </w:pPr>
            <w:r>
              <w:rPr>
                <w:sz w:val="20"/>
              </w:rPr>
              <w:t xml:space="preserve">Проведение ежегодного мониторинга действующей нормативной правовой базы Орловской области, регулирующей вопросы государственной гражданской службы Орловской области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Внесение предложений об изменении действующих нормативных правовых актов, регулирующих вопросы государственной гражданской службы Орловской области</w:t>
            </w:r>
          </w:p>
        </w:tc>
        <w:tc>
          <w:tcPr>
            <w:tcW w:w="2522" w:type="dxa"/>
          </w:tcPr>
          <w:p>
            <w:pPr>
              <w:pStyle w:val="0"/>
            </w:pPr>
            <w:r>
              <w:rPr>
                <w:sz w:val="20"/>
              </w:rPr>
              <w:t xml:space="preserve">Количество проведенных обзоров (мониторинг) действующей нормативной правовой базы Орловской области, регулирующей вопросы государственной гражданской службы Орловской области</w:t>
            </w:r>
          </w:p>
        </w:tc>
      </w:tr>
      <w:tr>
        <w:tc>
          <w:tcPr>
            <w:tcW w:w="454" w:type="dxa"/>
          </w:tcPr>
          <w:p>
            <w:pPr>
              <w:pStyle w:val="0"/>
            </w:pPr>
            <w:r>
              <w:rPr>
                <w:sz w:val="20"/>
              </w:rPr>
              <w:t xml:space="preserve">2</w:t>
            </w:r>
          </w:p>
        </w:tc>
        <w:tc>
          <w:tcPr>
            <w:tcW w:w="2551" w:type="dxa"/>
          </w:tcPr>
          <w:p>
            <w:pPr>
              <w:pStyle w:val="0"/>
            </w:pPr>
            <w:r>
              <w:rPr>
                <w:sz w:val="20"/>
              </w:rPr>
              <w:t xml:space="preserve">Основное мероприятие подпрограммы 1.2.</w:t>
            </w:r>
          </w:p>
          <w:p>
            <w:pPr>
              <w:pStyle w:val="0"/>
            </w:pPr>
            <w:r>
              <w:rPr>
                <w:sz w:val="20"/>
              </w:rPr>
              <w:t xml:space="preserve">Организация и проведение семинарских занятий по актуальным вопросам государственной гражданской и муниципальной службы</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2024 год</w:t>
            </w:r>
          </w:p>
        </w:tc>
        <w:tc>
          <w:tcPr>
            <w:tcW w:w="650" w:type="dxa"/>
          </w:tcPr>
          <w:p>
            <w:pPr>
              <w:pStyle w:val="0"/>
            </w:pPr>
            <w:r>
              <w:rPr>
                <w:sz w:val="20"/>
              </w:rPr>
              <w:t xml:space="preserve">2025 год</w:t>
            </w:r>
          </w:p>
        </w:tc>
        <w:tc>
          <w:tcPr>
            <w:tcW w:w="2521" w:type="dxa"/>
          </w:tcPr>
          <w:p>
            <w:pPr>
              <w:pStyle w:val="0"/>
            </w:pPr>
            <w:r>
              <w:rPr>
                <w:sz w:val="20"/>
              </w:rPr>
              <w:t xml:space="preserve">Обсуждение актуальных проблем государственной гражданской и муниципальной службы, выработка совместных решений</w:t>
            </w:r>
          </w:p>
        </w:tc>
        <w:tc>
          <w:tcPr>
            <w:tcW w:w="2522" w:type="dxa"/>
          </w:tcPr>
          <w:p>
            <w:pPr>
              <w:pStyle w:val="0"/>
            </w:pPr>
            <w:r>
              <w:rPr>
                <w:sz w:val="20"/>
              </w:rPr>
              <w:t xml:space="preserve">Количество проведенных семинарских занятий по актуальным вопросам государственной гражданской и муниципальной службы</w:t>
            </w:r>
          </w:p>
        </w:tc>
      </w:tr>
      <w:tr>
        <w:tc>
          <w:tcPr>
            <w:tcW w:w="454" w:type="dxa"/>
          </w:tcPr>
          <w:p>
            <w:pPr>
              <w:pStyle w:val="0"/>
            </w:pPr>
            <w:r>
              <w:rPr>
                <w:sz w:val="20"/>
              </w:rPr>
              <w:t xml:space="preserve">3</w:t>
            </w:r>
          </w:p>
        </w:tc>
        <w:tc>
          <w:tcPr>
            <w:tcW w:w="2551" w:type="dxa"/>
          </w:tcPr>
          <w:p>
            <w:pPr>
              <w:pStyle w:val="0"/>
            </w:pPr>
            <w:r>
              <w:rPr>
                <w:sz w:val="20"/>
              </w:rPr>
              <w:t xml:space="preserve">Основное мероприятие подпрограммы 1.3.</w:t>
            </w:r>
          </w:p>
          <w:p>
            <w:pPr>
              <w:pStyle w:val="0"/>
            </w:pPr>
            <w:r>
              <w:rPr>
                <w:sz w:val="20"/>
              </w:rPr>
              <w:t xml:space="preserve">Формирование кадрового резерва для замещения вакантных должностей государственной гражданской и муниципальной службы Орловской области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Создание условий для формирования кадрового состава, подготовленного к реализации функций государственного и муниципального управления</w:t>
            </w:r>
          </w:p>
        </w:tc>
        <w:tc>
          <w:tcPr>
            <w:tcW w:w="2522" w:type="dxa"/>
          </w:tcPr>
          <w:p>
            <w:pPr>
              <w:pStyle w:val="0"/>
            </w:pPr>
            <w:r>
              <w:rPr>
                <w:sz w:val="20"/>
              </w:rPr>
              <w:t xml:space="preserve">Доля должностей государственной гражданской службы Орловской области, замещенных по конкурсу, от общего количества должностей государственной гражданской службы Орловской области, подлежащих замещению.</w:t>
            </w:r>
          </w:p>
          <w:p>
            <w:pPr>
              <w:pStyle w:val="0"/>
            </w:pPr>
            <w:r>
              <w:rPr>
                <w:sz w:val="20"/>
              </w:rPr>
              <w:t xml:space="preserve">Доля должностей государственной гражданской службы Орловской области, замещенных на основе назначения из кадрового резерва, от общего количества должностей государственной гражданской службы Орловской области, подлежащих замещению.</w:t>
            </w:r>
          </w:p>
          <w:p>
            <w:pPr>
              <w:pStyle w:val="0"/>
            </w:pPr>
            <w:r>
              <w:rPr>
                <w:sz w:val="20"/>
              </w:rPr>
              <w:t xml:space="preserve">Доля должностей муниципальной службы Орловской области, замещенных на основе назначения из кадрового резерва, от общего количества должностей муниципальной службы Орловской области, подлежащих замещению</w:t>
            </w:r>
          </w:p>
        </w:tc>
      </w:tr>
      <w:tr>
        <w:tc>
          <w:tcPr>
            <w:tcW w:w="454" w:type="dxa"/>
          </w:tcPr>
          <w:p>
            <w:pPr>
              <w:pStyle w:val="0"/>
            </w:pPr>
            <w:r>
              <w:rPr>
                <w:sz w:val="20"/>
              </w:rPr>
              <w:t xml:space="preserve">4</w:t>
            </w:r>
          </w:p>
        </w:tc>
        <w:tc>
          <w:tcPr>
            <w:tcW w:w="2551" w:type="dxa"/>
          </w:tcPr>
          <w:p>
            <w:pPr>
              <w:pStyle w:val="0"/>
            </w:pPr>
            <w:r>
              <w:rPr>
                <w:sz w:val="20"/>
              </w:rPr>
              <w:t xml:space="preserve">Основное мероприятие подпрограммы 1.4.</w:t>
            </w:r>
          </w:p>
          <w:p>
            <w:pPr>
              <w:pStyle w:val="0"/>
            </w:pPr>
            <w:r>
              <w:rPr>
                <w:sz w:val="20"/>
              </w:rPr>
              <w:t xml:space="preserve">Размещение информационно-аналитических материалов в сфере развития государственной гражданской и муниципальной службы Орловской области на официальных интернет-сайтах органов исполнительной власти специальной компетенции Орловской области и органов местного самоуправления Орловской области и в государственной специализированной информационной системе "Портал Орловской области - публичный информационный центр"</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Расширение распространения информации с использованием сети Интернет</w:t>
            </w:r>
          </w:p>
        </w:tc>
        <w:tc>
          <w:tcPr>
            <w:tcW w:w="2522" w:type="dxa"/>
          </w:tcPr>
          <w:p>
            <w:pPr>
              <w:pStyle w:val="0"/>
            </w:pPr>
            <w:r>
              <w:rPr>
                <w:sz w:val="20"/>
              </w:rPr>
              <w:t xml:space="preserve">Количество информационно-аналитических материалов в сфере развития государственной гражданской и муниципальной службы Орловской области, размещенных на официальных интернет-сайтах органов исполнительной власти специальной компетенции Орловской области и органов местного самоуправления Орловской области и в государственной специализированной информационной системе "Портал Орловской области - публичный информационный центр"</w:t>
            </w:r>
          </w:p>
        </w:tc>
      </w:tr>
      <w:tr>
        <w:tc>
          <w:tcPr>
            <w:tcW w:w="454" w:type="dxa"/>
            <w:tcBorders>
              <w:bottom w:val="nil"/>
            </w:tcBorders>
            <w:vMerge w:val="restart"/>
          </w:tcPr>
          <w:p>
            <w:pPr>
              <w:pStyle w:val="0"/>
            </w:pPr>
            <w:r>
              <w:rPr>
                <w:sz w:val="20"/>
              </w:rPr>
              <w:t xml:space="preserve">5</w:t>
            </w:r>
          </w:p>
        </w:tc>
        <w:tc>
          <w:tcPr>
            <w:tcW w:w="2551" w:type="dxa"/>
            <w:tcBorders>
              <w:bottom w:val="nil"/>
            </w:tcBorders>
            <w:vMerge w:val="restart"/>
          </w:tcPr>
          <w:p>
            <w:pPr>
              <w:pStyle w:val="0"/>
            </w:pPr>
            <w:r>
              <w:rPr>
                <w:sz w:val="20"/>
              </w:rPr>
              <w:t xml:space="preserve">Основное мероприятие подпрограммы 1.5. Обеспечение организации повышения квалификации муниципальных служащих Орловской области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2022 год</w:t>
            </w:r>
          </w:p>
        </w:tc>
        <w:tc>
          <w:tcPr>
            <w:tcW w:w="2521" w:type="dxa"/>
            <w:tcBorders>
              <w:bottom w:val="nil"/>
            </w:tcBorders>
            <w:vMerge w:val="restart"/>
          </w:tcPr>
          <w:p>
            <w:pPr>
              <w:pStyle w:val="0"/>
            </w:pPr>
            <w:r>
              <w:rPr>
                <w:sz w:val="20"/>
              </w:rPr>
              <w:t xml:space="preserve">Обеспечение повышения профессиональной компетентности муниципальных служащих Орловской области</w:t>
            </w:r>
          </w:p>
        </w:tc>
        <w:tc>
          <w:tcPr>
            <w:tcW w:w="2522" w:type="dxa"/>
            <w:tcBorders>
              <w:bottom w:val="nil"/>
            </w:tcBorders>
            <w:vMerge w:val="restart"/>
          </w:tcPr>
          <w:p>
            <w:pPr>
              <w:pStyle w:val="0"/>
            </w:pPr>
            <w:r>
              <w:rPr>
                <w:sz w:val="20"/>
              </w:rPr>
              <w:t xml:space="preserve">Количество муниципальных служащих Орловской области, прошедших повышение квалификации</w:t>
            </w:r>
          </w:p>
        </w:tc>
      </w:tr>
      <w:tr>
        <w:tblPrEx>
          <w:tblBorders>
            <w:insideH w:val="nil"/>
          </w:tblBorders>
        </w:tblPrEx>
        <w:tc>
          <w:tcPr>
            <w:tcBorders>
              <w:bottom w:val="nil"/>
            </w:tcBorders>
            <w:vMerge w:val="continue"/>
          </w:tcPr>
          <w:p/>
        </w:tc>
        <w:tc>
          <w:tcPr>
            <w:tcBorders>
              <w:bottom w:val="nil"/>
            </w:tcBorders>
            <w:vMerge w:val="continue"/>
          </w:tcPr>
          <w:p/>
        </w:tc>
        <w:tc>
          <w:tcPr>
            <w:tcW w:w="2098" w:type="dxa"/>
            <w:tcBorders>
              <w:bottom w:val="nil"/>
            </w:tcBorders>
          </w:tcPr>
          <w:p>
            <w:pPr>
              <w:pStyle w:val="0"/>
            </w:pPr>
            <w:r>
              <w:rPr>
                <w:sz w:val="20"/>
              </w:rPr>
              <w:t xml:space="preserve">Администрация Губернатора и Правительства Орловской области,</w:t>
            </w:r>
          </w:p>
          <w:p>
            <w:pPr>
              <w:pStyle w:val="0"/>
            </w:pPr>
            <w:r>
              <w:rPr>
                <w:sz w:val="20"/>
              </w:rPr>
              <w:t xml:space="preserve">Департамент образования Орловской области</w:t>
            </w:r>
          </w:p>
        </w:tc>
        <w:tc>
          <w:tcPr>
            <w:tcW w:w="650" w:type="dxa"/>
            <w:tcBorders>
              <w:bottom w:val="nil"/>
            </w:tcBorders>
          </w:tcPr>
          <w:p>
            <w:pPr>
              <w:pStyle w:val="0"/>
            </w:pPr>
            <w:r>
              <w:rPr>
                <w:sz w:val="20"/>
              </w:rPr>
              <w:t xml:space="preserve">2023 год</w:t>
            </w:r>
          </w:p>
        </w:tc>
        <w:tc>
          <w:tcPr>
            <w:tcW w:w="650" w:type="dxa"/>
            <w:tcBorders>
              <w:bottom w:val="nil"/>
            </w:tcBorders>
          </w:tcPr>
          <w:p>
            <w:pPr>
              <w:pStyle w:val="0"/>
            </w:pPr>
            <w:r>
              <w:rPr>
                <w:sz w:val="20"/>
              </w:rPr>
              <w:t xml:space="preserve">2025 год</w:t>
            </w:r>
          </w:p>
        </w:tc>
        <w:tc>
          <w:tcPr>
            <w:tcBorders>
              <w:bottom w:val="nil"/>
            </w:tcBorders>
            <w:vMerge w:val="continue"/>
          </w:tcPr>
          <w:p/>
        </w:tc>
        <w:tc>
          <w:tcPr>
            <w:tcBorders>
              <w:bottom w:val="nil"/>
            </w:tcBorders>
            <w:vMerge w:val="continue"/>
          </w:tcPr>
          <w:p/>
        </w:tc>
      </w:tr>
      <w:tr>
        <w:tblPrEx>
          <w:tblBorders>
            <w:insideH w:val="nil"/>
          </w:tblBorders>
        </w:tblPrEx>
        <w:tc>
          <w:tcPr>
            <w:gridSpan w:val="7"/>
            <w:tcW w:w="11446" w:type="dxa"/>
            <w:tcBorders>
              <w:top w:val="nil"/>
            </w:tcBorders>
          </w:tcPr>
          <w:p>
            <w:pPr>
              <w:pStyle w:val="0"/>
              <w:jc w:val="both"/>
            </w:pPr>
            <w:r>
              <w:rPr>
                <w:sz w:val="20"/>
              </w:rPr>
              <w:t xml:space="preserve">(п. 5 в ред. </w:t>
            </w:r>
            <w:hyperlink w:history="0" r:id="rId110"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454" w:type="dxa"/>
          </w:tcPr>
          <w:p>
            <w:pPr>
              <w:pStyle w:val="0"/>
            </w:pPr>
            <w:r>
              <w:rPr>
                <w:sz w:val="20"/>
              </w:rPr>
              <w:t xml:space="preserve">6</w:t>
            </w:r>
          </w:p>
        </w:tc>
        <w:tc>
          <w:tcPr>
            <w:tcW w:w="2551" w:type="dxa"/>
          </w:tcPr>
          <w:p>
            <w:pPr>
              <w:pStyle w:val="0"/>
            </w:pPr>
            <w:r>
              <w:rPr>
                <w:sz w:val="20"/>
              </w:rPr>
              <w:t xml:space="preserve">Основное мероприятие подпрограммы 1.6.</w:t>
            </w:r>
          </w:p>
          <w:p>
            <w:pPr>
              <w:pStyle w:val="0"/>
            </w:pPr>
            <w:r>
              <w:rPr>
                <w:sz w:val="20"/>
              </w:rPr>
              <w:t xml:space="preserve">Внедрение и использование системы мониторинга качества оказания образовательных услуг в рамках организации повышения квалификации муниципальных служащих Орловской области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Мониторинг качества оказания образовательных услуг</w:t>
            </w:r>
          </w:p>
        </w:tc>
        <w:tc>
          <w:tcPr>
            <w:tcW w:w="2522" w:type="dxa"/>
          </w:tcPr>
          <w:p>
            <w:pPr>
              <w:pStyle w:val="0"/>
            </w:pPr>
            <w:r>
              <w:rPr>
                <w:sz w:val="20"/>
              </w:rPr>
              <w:t xml:space="preserve">Количество муниципальных служащих Орловской области оценивших качество оказания образовательных услуг в рамках повышения квалификации</w:t>
            </w:r>
          </w:p>
        </w:tc>
      </w:tr>
      <w:tr>
        <w:tc>
          <w:tcPr>
            <w:tcW w:w="454" w:type="dxa"/>
          </w:tcPr>
          <w:p>
            <w:pPr>
              <w:pStyle w:val="0"/>
            </w:pPr>
            <w:r>
              <w:rPr>
                <w:sz w:val="20"/>
              </w:rPr>
              <w:t xml:space="preserve">7</w:t>
            </w:r>
          </w:p>
        </w:tc>
        <w:tc>
          <w:tcPr>
            <w:tcW w:w="2551" w:type="dxa"/>
          </w:tcPr>
          <w:p>
            <w:pPr>
              <w:pStyle w:val="0"/>
            </w:pPr>
            <w:r>
              <w:rPr>
                <w:sz w:val="20"/>
              </w:rPr>
              <w:t xml:space="preserve">Основное мероприятие подпрограммы 1.7.</w:t>
            </w:r>
          </w:p>
          <w:p>
            <w:pPr>
              <w:pStyle w:val="0"/>
            </w:pPr>
            <w:r>
              <w:rPr>
                <w:sz w:val="20"/>
              </w:rPr>
              <w:t xml:space="preserve">Развитие профессиональных и личностных качеств государственных гражданских служащих Орловской области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Развитие профессиональных и личностных качеств государственных гражданских Орловской области посредством саморазвития</w:t>
            </w:r>
          </w:p>
        </w:tc>
        <w:tc>
          <w:tcPr>
            <w:tcW w:w="2522" w:type="dxa"/>
          </w:tcPr>
          <w:p>
            <w:pPr>
              <w:pStyle w:val="0"/>
            </w:pPr>
            <w:r>
              <w:rPr>
                <w:sz w:val="20"/>
              </w:rPr>
              <w:t xml:space="preserve">Доля государственных гражданских служащих Орловской области, повысивших профессиональный уровень посредством саморазвития</w:t>
            </w:r>
          </w:p>
        </w:tc>
      </w:tr>
      <w:tr>
        <w:tc>
          <w:tcPr>
            <w:tcW w:w="454" w:type="dxa"/>
          </w:tcPr>
          <w:p>
            <w:pPr>
              <w:pStyle w:val="0"/>
            </w:pPr>
            <w:r>
              <w:rPr>
                <w:sz w:val="20"/>
              </w:rPr>
              <w:t xml:space="preserve">7.1</w:t>
            </w:r>
          </w:p>
        </w:tc>
        <w:tc>
          <w:tcPr>
            <w:tcW w:w="2551" w:type="dxa"/>
          </w:tcPr>
          <w:p>
            <w:pPr>
              <w:pStyle w:val="0"/>
            </w:pPr>
            <w:r>
              <w:rPr>
                <w:sz w:val="20"/>
              </w:rPr>
              <w:t xml:space="preserve">Основное мероприятие подпрограммы 1.8.</w:t>
            </w:r>
          </w:p>
          <w:p>
            <w:pPr>
              <w:pStyle w:val="0"/>
            </w:pPr>
            <w:r>
              <w:rPr>
                <w:sz w:val="20"/>
              </w:rPr>
              <w:t xml:space="preserve">Проведение мероприятия по обмену опытом в целях обеспечения распространения и внедрения лучших практик органов местного самоуправления муниципальных образований Орловской области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2022 год</w:t>
            </w:r>
          </w:p>
        </w:tc>
        <w:tc>
          <w:tcPr>
            <w:tcW w:w="650" w:type="dxa"/>
          </w:tcPr>
          <w:p>
            <w:pPr>
              <w:pStyle w:val="0"/>
            </w:pPr>
            <w:r>
              <w:rPr>
                <w:sz w:val="20"/>
              </w:rPr>
              <w:t xml:space="preserve">2022 год</w:t>
            </w:r>
          </w:p>
        </w:tc>
        <w:tc>
          <w:tcPr>
            <w:tcW w:w="2521" w:type="dxa"/>
          </w:tcPr>
          <w:p>
            <w:pPr>
              <w:pStyle w:val="0"/>
            </w:pPr>
            <w:r>
              <w:rPr>
                <w:sz w:val="20"/>
              </w:rPr>
              <w:t xml:space="preserve">Обмен опытом в целях обеспечения распространения и внедрения лучших практик органов местного самоуправления муниципальных образований Орловской области</w:t>
            </w:r>
          </w:p>
        </w:tc>
        <w:tc>
          <w:tcPr>
            <w:tcW w:w="2522" w:type="dxa"/>
          </w:tcPr>
          <w:p>
            <w:pPr>
              <w:pStyle w:val="0"/>
            </w:pPr>
            <w:r>
              <w:rPr>
                <w:sz w:val="20"/>
              </w:rPr>
              <w:t xml:space="preserve">Количество мероприятий, проведенных в рамках обмена опытом в целях обеспечения распространения и внедрения лучших практик органов местного самоуправления муниципальных образований Орловской области</w:t>
            </w:r>
          </w:p>
        </w:tc>
      </w:tr>
      <w:tr>
        <w:tc>
          <w:tcPr>
            <w:gridSpan w:val="7"/>
            <w:tcW w:w="11446" w:type="dxa"/>
          </w:tcPr>
          <w:p>
            <w:pPr>
              <w:pStyle w:val="0"/>
              <w:outlineLvl w:val="2"/>
              <w:jc w:val="center"/>
            </w:pPr>
            <w:r>
              <w:rPr>
                <w:sz w:val="20"/>
              </w:rPr>
              <w:t xml:space="preserve">Подпрограмма 2 "Противодействие коррупции в Орловской области"</w:t>
            </w:r>
          </w:p>
        </w:tc>
      </w:tr>
      <w:tr>
        <w:tc>
          <w:tcPr>
            <w:tcW w:w="454" w:type="dxa"/>
            <w:tcBorders>
              <w:bottom w:val="nil"/>
            </w:tcBorders>
            <w:vMerge w:val="restart"/>
          </w:tcPr>
          <w:p>
            <w:pPr>
              <w:pStyle w:val="0"/>
            </w:pPr>
            <w:r>
              <w:rPr>
                <w:sz w:val="20"/>
              </w:rPr>
              <w:t xml:space="preserve">8</w:t>
            </w:r>
          </w:p>
        </w:tc>
        <w:tc>
          <w:tcPr>
            <w:tcW w:w="2551" w:type="dxa"/>
            <w:tcBorders>
              <w:bottom w:val="nil"/>
            </w:tcBorders>
            <w:vMerge w:val="restart"/>
          </w:tcPr>
          <w:p>
            <w:pPr>
              <w:pStyle w:val="0"/>
            </w:pPr>
            <w:r>
              <w:rPr>
                <w:sz w:val="20"/>
              </w:rPr>
              <w:t xml:space="preserve">Основное мероприятие подпрограммы 2.1. Организация дополнительного профессионального образования государственных гражданских служащих Орловской области, в том числе впервые поступивших на государственную гражданскую службу, по образовательным программам в области противодействия коррупции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2022 год</w:t>
            </w:r>
          </w:p>
        </w:tc>
        <w:tc>
          <w:tcPr>
            <w:tcW w:w="2521" w:type="dxa"/>
            <w:tcBorders>
              <w:bottom w:val="nil"/>
            </w:tcBorders>
            <w:vMerge w:val="restart"/>
          </w:tcPr>
          <w:p>
            <w:pPr>
              <w:pStyle w:val="0"/>
            </w:pPr>
            <w:r>
              <w:rPr>
                <w:sz w:val="20"/>
              </w:rPr>
              <w:t xml:space="preserve">Снижение вероятности совершения коррупционных правонарушений государственными гражданскими служащими Орловской области при исполнении должностных обязанностей</w:t>
            </w:r>
          </w:p>
        </w:tc>
        <w:tc>
          <w:tcPr>
            <w:tcW w:w="2522" w:type="dxa"/>
            <w:tcBorders>
              <w:bottom w:val="nil"/>
            </w:tcBorders>
            <w:vMerge w:val="restart"/>
          </w:tcPr>
          <w:p>
            <w:pPr>
              <w:pStyle w:val="0"/>
            </w:pPr>
            <w:r>
              <w:rPr>
                <w:sz w:val="20"/>
              </w:rPr>
              <w:t xml:space="preserve">Количество государственных гражданских служащих Орловской области, получивших дополнительное профессиональное образование, в том числе впервые поступивших на государственную гражданскую службу, по образовательным программам в области противодействия коррупции</w:t>
            </w:r>
          </w:p>
        </w:tc>
      </w:tr>
      <w:tr>
        <w:tblPrEx>
          <w:tblBorders>
            <w:insideH w:val="nil"/>
          </w:tblBorders>
        </w:tblPrEx>
        <w:tc>
          <w:tcPr>
            <w:tcBorders>
              <w:bottom w:val="nil"/>
            </w:tcBorders>
            <w:vMerge w:val="continue"/>
          </w:tcPr>
          <w:p/>
        </w:tc>
        <w:tc>
          <w:tcPr>
            <w:tcBorders>
              <w:bottom w:val="nil"/>
            </w:tcBorders>
            <w:vMerge w:val="continue"/>
          </w:tcPr>
          <w:p/>
        </w:tc>
        <w:tc>
          <w:tcPr>
            <w:tcW w:w="2098" w:type="dxa"/>
            <w:tcBorders>
              <w:bottom w:val="nil"/>
            </w:tcBorders>
          </w:tcPr>
          <w:p>
            <w:pPr>
              <w:pStyle w:val="0"/>
            </w:pPr>
            <w:r>
              <w:rPr>
                <w:sz w:val="20"/>
              </w:rPr>
              <w:t xml:space="preserve">Администрация Губернатора и Правительства Орловской области,</w:t>
            </w:r>
          </w:p>
          <w:p>
            <w:pPr>
              <w:pStyle w:val="0"/>
            </w:pPr>
            <w:r>
              <w:rPr>
                <w:sz w:val="20"/>
              </w:rPr>
              <w:t xml:space="preserve">Департамент образования Орловской области</w:t>
            </w:r>
          </w:p>
        </w:tc>
        <w:tc>
          <w:tcPr>
            <w:tcW w:w="650" w:type="dxa"/>
            <w:tcBorders>
              <w:bottom w:val="nil"/>
            </w:tcBorders>
          </w:tcPr>
          <w:p>
            <w:pPr>
              <w:pStyle w:val="0"/>
            </w:pPr>
            <w:r>
              <w:rPr>
                <w:sz w:val="20"/>
              </w:rPr>
              <w:t xml:space="preserve">2023 год</w:t>
            </w:r>
          </w:p>
        </w:tc>
        <w:tc>
          <w:tcPr>
            <w:tcW w:w="650" w:type="dxa"/>
            <w:tcBorders>
              <w:bottom w:val="nil"/>
            </w:tcBorders>
          </w:tcPr>
          <w:p>
            <w:pPr>
              <w:pStyle w:val="0"/>
            </w:pPr>
            <w:r>
              <w:rPr>
                <w:sz w:val="20"/>
              </w:rPr>
              <w:t xml:space="preserve">2025 год</w:t>
            </w:r>
          </w:p>
        </w:tc>
        <w:tc>
          <w:tcPr>
            <w:tcBorders>
              <w:bottom w:val="nil"/>
            </w:tcBorders>
            <w:vMerge w:val="continue"/>
          </w:tcPr>
          <w:p/>
        </w:tc>
        <w:tc>
          <w:tcPr>
            <w:tcBorders>
              <w:bottom w:val="nil"/>
            </w:tcBorders>
            <w:vMerge w:val="continue"/>
          </w:tcPr>
          <w:p/>
        </w:tc>
      </w:tr>
      <w:tr>
        <w:tblPrEx>
          <w:tblBorders>
            <w:insideH w:val="nil"/>
          </w:tblBorders>
        </w:tblPrEx>
        <w:tc>
          <w:tcPr>
            <w:gridSpan w:val="7"/>
            <w:tcW w:w="11446" w:type="dxa"/>
            <w:tcBorders>
              <w:top w:val="nil"/>
            </w:tcBorders>
          </w:tcPr>
          <w:p>
            <w:pPr>
              <w:pStyle w:val="0"/>
              <w:jc w:val="both"/>
            </w:pPr>
            <w:r>
              <w:rPr>
                <w:sz w:val="20"/>
              </w:rPr>
              <w:t xml:space="preserve">(п. 8 в ред. </w:t>
            </w:r>
            <w:hyperlink w:history="0" r:id="rId111"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454" w:type="dxa"/>
            <w:tcBorders>
              <w:bottom w:val="nil"/>
            </w:tcBorders>
            <w:vMerge w:val="restart"/>
          </w:tcPr>
          <w:p>
            <w:pPr>
              <w:pStyle w:val="0"/>
            </w:pPr>
            <w:r>
              <w:rPr>
                <w:sz w:val="20"/>
              </w:rPr>
              <w:t xml:space="preserve">9</w:t>
            </w:r>
          </w:p>
        </w:tc>
        <w:tc>
          <w:tcPr>
            <w:tcW w:w="2551" w:type="dxa"/>
            <w:tcBorders>
              <w:bottom w:val="nil"/>
            </w:tcBorders>
            <w:vMerge w:val="restart"/>
          </w:tcPr>
          <w:p>
            <w:pPr>
              <w:pStyle w:val="0"/>
            </w:pPr>
            <w:r>
              <w:rPr>
                <w:sz w:val="20"/>
              </w:rPr>
              <w:t xml:space="preserve">Основное мероприятие подпрограммы 2.2. Организация дополнительного профессионального образования муниципальных служащих Орловской области, в том числе впервые поступивших на муниципальную службу, по образовательным программам в области противодействия коррупции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2022 год</w:t>
            </w:r>
          </w:p>
        </w:tc>
        <w:tc>
          <w:tcPr>
            <w:tcW w:w="2521" w:type="dxa"/>
            <w:tcBorders>
              <w:bottom w:val="nil"/>
            </w:tcBorders>
            <w:vMerge w:val="restart"/>
          </w:tcPr>
          <w:p>
            <w:pPr>
              <w:pStyle w:val="0"/>
            </w:pPr>
            <w:r>
              <w:rPr>
                <w:sz w:val="20"/>
              </w:rPr>
              <w:t xml:space="preserve">Снижение вероятности совершения коррупционных правонарушений муниципальными служащими Орловской области при исполнении должностных обязанностей</w:t>
            </w:r>
          </w:p>
        </w:tc>
        <w:tc>
          <w:tcPr>
            <w:tcW w:w="2522" w:type="dxa"/>
            <w:tcBorders>
              <w:bottom w:val="nil"/>
            </w:tcBorders>
            <w:vMerge w:val="restart"/>
          </w:tcPr>
          <w:p>
            <w:pPr>
              <w:pStyle w:val="0"/>
            </w:pPr>
            <w:r>
              <w:rPr>
                <w:sz w:val="20"/>
              </w:rPr>
              <w:t xml:space="preserve">Количество муниципальных служащих Орловской области, получивших дополнительное профессиональное образование, в том числе впервые поступивших на муниципальную службу, по образовательным программам в области противодействия коррупции</w:t>
            </w:r>
          </w:p>
        </w:tc>
      </w:tr>
      <w:tr>
        <w:tblPrEx>
          <w:tblBorders>
            <w:insideH w:val="nil"/>
          </w:tblBorders>
        </w:tblPrEx>
        <w:tc>
          <w:tcPr>
            <w:tcBorders>
              <w:bottom w:val="nil"/>
            </w:tcBorders>
            <w:vMerge w:val="continue"/>
          </w:tcPr>
          <w:p/>
        </w:tc>
        <w:tc>
          <w:tcPr>
            <w:tcBorders>
              <w:bottom w:val="nil"/>
            </w:tcBorders>
            <w:vMerge w:val="continue"/>
          </w:tcPr>
          <w:p/>
        </w:tc>
        <w:tc>
          <w:tcPr>
            <w:tcW w:w="2098" w:type="dxa"/>
            <w:tcBorders>
              <w:bottom w:val="nil"/>
            </w:tcBorders>
          </w:tcPr>
          <w:p>
            <w:pPr>
              <w:pStyle w:val="0"/>
            </w:pPr>
            <w:r>
              <w:rPr>
                <w:sz w:val="20"/>
              </w:rPr>
              <w:t xml:space="preserve">Администрация Губернатора и Правительства Орловской области,</w:t>
            </w:r>
          </w:p>
          <w:p>
            <w:pPr>
              <w:pStyle w:val="0"/>
            </w:pPr>
            <w:r>
              <w:rPr>
                <w:sz w:val="20"/>
              </w:rPr>
              <w:t xml:space="preserve">Департамент образования Орловской области</w:t>
            </w:r>
          </w:p>
        </w:tc>
        <w:tc>
          <w:tcPr>
            <w:tcW w:w="650" w:type="dxa"/>
            <w:tcBorders>
              <w:bottom w:val="nil"/>
            </w:tcBorders>
          </w:tcPr>
          <w:p>
            <w:pPr>
              <w:pStyle w:val="0"/>
            </w:pPr>
            <w:r>
              <w:rPr>
                <w:sz w:val="20"/>
              </w:rPr>
              <w:t xml:space="preserve">2023 год</w:t>
            </w:r>
          </w:p>
        </w:tc>
        <w:tc>
          <w:tcPr>
            <w:tcW w:w="650" w:type="dxa"/>
            <w:tcBorders>
              <w:bottom w:val="nil"/>
            </w:tcBorders>
          </w:tcPr>
          <w:p>
            <w:pPr>
              <w:pStyle w:val="0"/>
            </w:pPr>
            <w:r>
              <w:rPr>
                <w:sz w:val="20"/>
              </w:rPr>
              <w:t xml:space="preserve">2025 год</w:t>
            </w:r>
          </w:p>
        </w:tc>
        <w:tc>
          <w:tcPr>
            <w:tcBorders>
              <w:bottom w:val="nil"/>
            </w:tcBorders>
            <w:vMerge w:val="continue"/>
          </w:tcPr>
          <w:p/>
        </w:tc>
        <w:tc>
          <w:tcPr>
            <w:tcBorders>
              <w:bottom w:val="nil"/>
            </w:tcBorders>
            <w:vMerge w:val="continue"/>
          </w:tcPr>
          <w:p/>
        </w:tc>
      </w:tr>
      <w:tr>
        <w:tblPrEx>
          <w:tblBorders>
            <w:insideH w:val="nil"/>
          </w:tblBorders>
        </w:tblPrEx>
        <w:tc>
          <w:tcPr>
            <w:gridSpan w:val="7"/>
            <w:tcW w:w="11446" w:type="dxa"/>
            <w:tcBorders>
              <w:top w:val="nil"/>
            </w:tcBorders>
          </w:tcPr>
          <w:p>
            <w:pPr>
              <w:pStyle w:val="0"/>
              <w:jc w:val="both"/>
            </w:pPr>
            <w:r>
              <w:rPr>
                <w:sz w:val="20"/>
              </w:rPr>
              <w:t xml:space="preserve">(п. 9 в ред. </w:t>
            </w:r>
            <w:hyperlink w:history="0" r:id="rId112"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454" w:type="dxa"/>
          </w:tcPr>
          <w:p>
            <w:pPr>
              <w:pStyle w:val="0"/>
            </w:pPr>
            <w:r>
              <w:rPr>
                <w:sz w:val="20"/>
              </w:rPr>
              <w:t xml:space="preserve">10</w:t>
            </w:r>
          </w:p>
        </w:tc>
        <w:tc>
          <w:tcPr>
            <w:tcW w:w="2551" w:type="dxa"/>
          </w:tcPr>
          <w:p>
            <w:pPr>
              <w:pStyle w:val="0"/>
            </w:pPr>
            <w:r>
              <w:rPr>
                <w:sz w:val="20"/>
              </w:rPr>
              <w:t xml:space="preserve">Основное мероприятие подпрограммы 2.3.</w:t>
            </w:r>
          </w:p>
          <w:p>
            <w:pPr>
              <w:pStyle w:val="0"/>
            </w:pPr>
            <w:r>
              <w:rPr>
                <w:sz w:val="20"/>
              </w:rPr>
              <w:t xml:space="preserve">Обеспечение работы телефонной горячей линии для приема сообщений о коррупционных правонарушениях государственных гражданских служащих Орловской области, замещающих должности государственной гражданской службы Орловской области в органах исполнительной власти специальной компетенции Орловской области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Своевременное получение информации органами исполнительной власти специальной компетенции Орловской области о фактах коррупционных проявлений государственных гражданских служащих Орловской области</w:t>
            </w:r>
          </w:p>
        </w:tc>
        <w:tc>
          <w:tcPr>
            <w:tcW w:w="2522" w:type="dxa"/>
          </w:tcPr>
          <w:p>
            <w:pPr>
              <w:pStyle w:val="0"/>
            </w:pPr>
            <w:r>
              <w:rPr>
                <w:sz w:val="20"/>
              </w:rPr>
              <w:t xml:space="preserve">Количество обращений граждан и организаций в органы исполнительной власти специальной компетенции Орловской области по вопросам коррупционных проявлений со стороны государственных гражданских служащих Орловской области</w:t>
            </w:r>
          </w:p>
        </w:tc>
      </w:tr>
      <w:tr>
        <w:tc>
          <w:tcPr>
            <w:tcW w:w="454" w:type="dxa"/>
          </w:tcPr>
          <w:p>
            <w:pPr>
              <w:pStyle w:val="0"/>
            </w:pPr>
            <w:r>
              <w:rPr>
                <w:sz w:val="20"/>
              </w:rPr>
              <w:t xml:space="preserve">11</w:t>
            </w:r>
          </w:p>
        </w:tc>
        <w:tc>
          <w:tcPr>
            <w:tcW w:w="2551" w:type="dxa"/>
          </w:tcPr>
          <w:p>
            <w:pPr>
              <w:pStyle w:val="0"/>
            </w:pPr>
            <w:r>
              <w:rPr>
                <w:sz w:val="20"/>
              </w:rPr>
              <w:t xml:space="preserve">Основное мероприятие подпрограммы 2.4.</w:t>
            </w:r>
          </w:p>
          <w:p>
            <w:pPr>
              <w:pStyle w:val="0"/>
            </w:pPr>
            <w:r>
              <w:rPr>
                <w:sz w:val="20"/>
              </w:rPr>
              <w:t xml:space="preserve">Обеспечение работы телефонных горячих линий Департамента социальной защиты, опеки и попечительства, труда и занятости Орловской области и центров занятости населения в муниципальных районах и городских округах Орловской области для приема сообщений о фактах нарушения законодательства в сфере занятости населения от граждан Российской Федерации и иностранных граждан</w:t>
            </w:r>
          </w:p>
        </w:tc>
        <w:tc>
          <w:tcPr>
            <w:tcW w:w="209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Своевременное получение информации органами исполнительной власти специальной компетенции Орловской области о фактах коррупционных проявлений государственных гражданских служащих Орловской области</w:t>
            </w:r>
          </w:p>
        </w:tc>
        <w:tc>
          <w:tcPr>
            <w:tcW w:w="2522" w:type="dxa"/>
          </w:tcPr>
          <w:p>
            <w:pPr>
              <w:pStyle w:val="0"/>
            </w:pPr>
            <w:r>
              <w:rPr>
                <w:sz w:val="20"/>
              </w:rPr>
              <w:t xml:space="preserve">Количество обращений граждан и организаций в органы исполнительной власти специальной компетенции Орловской области по вопросам коррупционных проявлений со стороны государственных гражданских служащих Орловской области</w:t>
            </w:r>
          </w:p>
        </w:tc>
      </w:tr>
      <w:tr>
        <w:tc>
          <w:tcPr>
            <w:tcW w:w="454" w:type="dxa"/>
          </w:tcPr>
          <w:p>
            <w:pPr>
              <w:pStyle w:val="0"/>
            </w:pPr>
            <w:r>
              <w:rPr>
                <w:sz w:val="20"/>
              </w:rPr>
              <w:t xml:space="preserve">12</w:t>
            </w:r>
          </w:p>
        </w:tc>
        <w:tc>
          <w:tcPr>
            <w:tcW w:w="2551" w:type="dxa"/>
          </w:tcPr>
          <w:p>
            <w:pPr>
              <w:pStyle w:val="0"/>
            </w:pPr>
            <w:r>
              <w:rPr>
                <w:sz w:val="20"/>
              </w:rPr>
              <w:t xml:space="preserve">Основное мероприятие подпрограммы 2.5.</w:t>
            </w:r>
          </w:p>
          <w:p>
            <w:pPr>
              <w:pStyle w:val="0"/>
            </w:pPr>
            <w:r>
              <w:rPr>
                <w:sz w:val="20"/>
              </w:rPr>
              <w:t xml:space="preserve">Обеспечение размещения материалов антикоррупционной направленности в средствах массовой информации Орловской области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Формирование общественной нетерпимости к фактам коррупционных проявлений</w:t>
            </w:r>
          </w:p>
        </w:tc>
        <w:tc>
          <w:tcPr>
            <w:tcW w:w="2522" w:type="dxa"/>
          </w:tcPr>
          <w:p>
            <w:pPr>
              <w:pStyle w:val="0"/>
            </w:pPr>
            <w:r>
              <w:rPr>
                <w:sz w:val="20"/>
              </w:rPr>
              <w:t xml:space="preserve">Количество информационно-аналитических материалов антикоррупционной направленности, размещенных в средствах массовой информации и в государственной специализированной информационной системе "Портал Орловской области - публичный информационный центр"</w:t>
            </w:r>
          </w:p>
        </w:tc>
      </w:tr>
      <w:tr>
        <w:tc>
          <w:tcPr>
            <w:tcW w:w="454" w:type="dxa"/>
          </w:tcPr>
          <w:p>
            <w:pPr>
              <w:pStyle w:val="0"/>
            </w:pPr>
            <w:r>
              <w:rPr>
                <w:sz w:val="20"/>
              </w:rPr>
              <w:t xml:space="preserve">13</w:t>
            </w:r>
          </w:p>
        </w:tc>
        <w:tc>
          <w:tcPr>
            <w:tcW w:w="2551" w:type="dxa"/>
          </w:tcPr>
          <w:p>
            <w:pPr>
              <w:pStyle w:val="0"/>
            </w:pPr>
            <w:r>
              <w:rPr>
                <w:sz w:val="20"/>
              </w:rPr>
              <w:t xml:space="preserve">Основное мероприятие подпрограммы 2.6.</w:t>
            </w:r>
          </w:p>
          <w:p>
            <w:pPr>
              <w:pStyle w:val="0"/>
            </w:pPr>
            <w:r>
              <w:rPr>
                <w:sz w:val="20"/>
              </w:rPr>
              <w:t xml:space="preserve">Обеспечение деятельности Комиссии по координации работы по противодействию коррупции в Орловской области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Повышение эффективности межведомственного взаимодействия в сфере противодействия коррупции</w:t>
            </w:r>
          </w:p>
        </w:tc>
        <w:tc>
          <w:tcPr>
            <w:tcW w:w="2522" w:type="dxa"/>
          </w:tcPr>
          <w:p>
            <w:pPr>
              <w:pStyle w:val="0"/>
            </w:pPr>
            <w:r>
              <w:rPr>
                <w:sz w:val="20"/>
              </w:rPr>
              <w:t xml:space="preserve">Количество заседаний Комиссии по координации работы по противодействию коррупции в Орловской области</w:t>
            </w:r>
          </w:p>
        </w:tc>
      </w:tr>
      <w:tr>
        <w:tc>
          <w:tcPr>
            <w:tcW w:w="454" w:type="dxa"/>
          </w:tcPr>
          <w:p>
            <w:pPr>
              <w:pStyle w:val="0"/>
            </w:pPr>
            <w:r>
              <w:rPr>
                <w:sz w:val="20"/>
              </w:rPr>
              <w:t xml:space="preserve">14</w:t>
            </w:r>
          </w:p>
        </w:tc>
        <w:tc>
          <w:tcPr>
            <w:tcW w:w="2551" w:type="dxa"/>
          </w:tcPr>
          <w:p>
            <w:pPr>
              <w:pStyle w:val="0"/>
            </w:pPr>
            <w:r>
              <w:rPr>
                <w:sz w:val="20"/>
              </w:rPr>
              <w:t xml:space="preserve">Основное мероприятие подпрограммы 2.7.</w:t>
            </w:r>
          </w:p>
          <w:p>
            <w:pPr>
              <w:pStyle w:val="0"/>
            </w:pPr>
            <w:r>
              <w:rPr>
                <w:sz w:val="20"/>
              </w:rPr>
              <w:t xml:space="preserve">Обеспечение ежегодного проведения социологических исследований в целях оценки уровня коррупции в Орловской области на основании </w:t>
            </w:r>
            <w:hyperlink w:history="0" r:id="rId113" w:tooltip="Постановление Правительства РФ от 25.05.2019 N 662 &quot;Об утверждении методики проведения социологических исследований в целях оценки уровня коррупции в субъектах Российской Федерации&quot; {КонсультантПлюс}">
              <w:r>
                <w:rPr>
                  <w:sz w:val="20"/>
                  <w:color w:val="0000ff"/>
                </w:rPr>
                <w:t xml:space="preserve">методики</w:t>
              </w:r>
            </w:hyperlink>
            <w:r>
              <w:rPr>
                <w:sz w:val="20"/>
              </w:rPr>
              <w:t xml:space="preserve">, утвержденной постановлением Правительства Российской Федерации от 25 мая 2019 года N 662 "Об утверждении методики проведения социологических исследований в целях оценки уровня коррупции в субъектах Российской Федерации"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Определение оценки уровня коррупции в Орловской области</w:t>
            </w:r>
          </w:p>
        </w:tc>
        <w:tc>
          <w:tcPr>
            <w:tcW w:w="2522" w:type="dxa"/>
          </w:tcPr>
          <w:p>
            <w:pPr>
              <w:pStyle w:val="0"/>
            </w:pPr>
            <w:r>
              <w:rPr>
                <w:sz w:val="20"/>
              </w:rPr>
              <w:t xml:space="preserve">Количество проведенных социологических исследований в целях оценки уровня коррупции в Орловской области</w:t>
            </w:r>
          </w:p>
        </w:tc>
      </w:tr>
      <w:tr>
        <w:tc>
          <w:tcPr>
            <w:gridSpan w:val="7"/>
            <w:tcW w:w="11446" w:type="dxa"/>
          </w:tcPr>
          <w:p>
            <w:pPr>
              <w:pStyle w:val="0"/>
              <w:outlineLvl w:val="2"/>
              <w:jc w:val="center"/>
            </w:pPr>
            <w:r>
              <w:rPr>
                <w:sz w:val="20"/>
              </w:rPr>
              <w:t xml:space="preserve">Подпрограмма 3 "Государственная поддержка социально ориентированных некоммерческих организаций Орловской области"</w:t>
            </w:r>
          </w:p>
        </w:tc>
      </w:tr>
      <w:tr>
        <w:tc>
          <w:tcPr>
            <w:tcW w:w="454" w:type="dxa"/>
          </w:tcPr>
          <w:p>
            <w:pPr>
              <w:pStyle w:val="0"/>
            </w:pPr>
            <w:r>
              <w:rPr>
                <w:sz w:val="20"/>
              </w:rPr>
              <w:t xml:space="preserve">15.</w:t>
            </w:r>
          </w:p>
        </w:tc>
        <w:tc>
          <w:tcPr>
            <w:tcW w:w="2551" w:type="dxa"/>
          </w:tcPr>
          <w:p>
            <w:pPr>
              <w:pStyle w:val="0"/>
            </w:pPr>
            <w:r>
              <w:rPr>
                <w:sz w:val="20"/>
              </w:rPr>
              <w:t xml:space="preserve">Основное мероприятие подпрограммы 3.1.</w:t>
            </w:r>
          </w:p>
          <w:p>
            <w:pPr>
              <w:pStyle w:val="0"/>
            </w:pPr>
            <w:r>
              <w:rPr>
                <w:sz w:val="20"/>
              </w:rPr>
              <w:t xml:space="preserve">Стимулирование роста числа работников и добровольцев, вовлеченных в деятельность СО НКО, реализацию социальных проектов и программ</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2022 год</w:t>
            </w:r>
          </w:p>
        </w:tc>
        <w:tc>
          <w:tcPr>
            <w:tcW w:w="2521" w:type="dxa"/>
          </w:tcPr>
          <w:p>
            <w:pPr>
              <w:pStyle w:val="0"/>
            </w:pPr>
            <w:r>
              <w:rPr>
                <w:sz w:val="20"/>
              </w:rPr>
              <w:t xml:space="preserve">Повышение эффективности информационно-просветительской кампании в региональных средствах о массовой информации деятельности СО НКО за счет увеличения количества освещающих деятельность СО НКО информационных материалов и программ в средствах массовой информации. Формирование региональной нормативной правовой базы, создающей условия для стимулирования интереса молодежи к добровольческой деятельности в СО НКО</w:t>
            </w:r>
          </w:p>
        </w:tc>
        <w:tc>
          <w:tcPr>
            <w:tcW w:w="2522" w:type="dxa"/>
          </w:tcPr>
          <w:p>
            <w:pPr>
              <w:pStyle w:val="0"/>
            </w:pPr>
            <w:r>
              <w:rPr>
                <w:sz w:val="20"/>
              </w:rPr>
              <w:t xml:space="preserve">Рост числа работников и добровольцев, принимающих участие в реализации проектов и программ СО НКО</w:t>
            </w:r>
          </w:p>
        </w:tc>
      </w:tr>
      <w:tr>
        <w:tc>
          <w:tcPr>
            <w:tcW w:w="454" w:type="dxa"/>
            <w:vMerge w:val="restart"/>
          </w:tcPr>
          <w:p>
            <w:pPr>
              <w:pStyle w:val="0"/>
            </w:pPr>
            <w:r>
              <w:rPr>
                <w:sz w:val="20"/>
              </w:rPr>
              <w:t xml:space="preserve">16.</w:t>
            </w:r>
          </w:p>
        </w:tc>
        <w:tc>
          <w:tcPr>
            <w:tcW w:w="2551" w:type="dxa"/>
            <w:vMerge w:val="restart"/>
          </w:tcPr>
          <w:p>
            <w:pPr>
              <w:pStyle w:val="0"/>
            </w:pPr>
            <w:r>
              <w:rPr>
                <w:sz w:val="20"/>
              </w:rPr>
              <w:t xml:space="preserve">Основное мероприятие подпрограммы 3.2.</w:t>
            </w:r>
          </w:p>
          <w:p>
            <w:pPr>
              <w:pStyle w:val="0"/>
            </w:pPr>
            <w:r>
              <w:rPr>
                <w:sz w:val="20"/>
              </w:rPr>
              <w:t xml:space="preserve">Повышение эффективности форм государственной поддержки СО НКО, реализующих проекты и программы на территории Орловской области</w:t>
            </w:r>
          </w:p>
        </w:tc>
        <w:tc>
          <w:tcPr>
            <w:tcW w:w="2098" w:type="dxa"/>
            <w:vMerge w:val="restart"/>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2022 год</w:t>
            </w:r>
          </w:p>
        </w:tc>
        <w:tc>
          <w:tcPr>
            <w:tcW w:w="2521" w:type="dxa"/>
            <w:vMerge w:val="restart"/>
          </w:tcPr>
          <w:p>
            <w:pPr>
              <w:pStyle w:val="0"/>
            </w:pPr>
            <w:r>
              <w:rPr>
                <w:sz w:val="20"/>
              </w:rPr>
              <w:t xml:space="preserve">Количественный и качественный рост объемов консультационной, методической, информационной поддержки (в том числе ресурсных центров) СО НКО, реализующих на территории Орловской области проекты и программы. Количественный рост имущественной поддержки на долгосрочной и повременной основе, финансовых средств, выделяемых из областного бюджета для предоставления субсидий на конкурсной основе, социальных заказов СО НКО, реализующих на территории Орловской области проекты и программы</w:t>
            </w:r>
          </w:p>
        </w:tc>
        <w:tc>
          <w:tcPr>
            <w:tcW w:w="2522" w:type="dxa"/>
          </w:tcPr>
          <w:p>
            <w:pPr>
              <w:pStyle w:val="0"/>
            </w:pPr>
            <w:r>
              <w:rPr>
                <w:sz w:val="20"/>
              </w:rPr>
              <w:t xml:space="preserve">Рост числа СО НКО в Орловской области, получивших государственную поддержку,</w:t>
            </w:r>
          </w:p>
        </w:tc>
      </w:tr>
      <w:tr>
        <w:tc>
          <w:tcPr>
            <w:vMerge w:val="continue"/>
          </w:tcPr>
          <w:p/>
        </w:tc>
        <w:tc>
          <w:tcPr>
            <w:vMerge w:val="continue"/>
          </w:tcPr>
          <w:p/>
        </w:tc>
        <w:tc>
          <w:tcPr>
            <w:vMerge w:val="continue"/>
          </w:tcPr>
          <w:p/>
        </w:tc>
        <w:tc>
          <w:tcPr>
            <w:tcW w:w="650" w:type="dxa"/>
          </w:tcPr>
          <w:p>
            <w:pPr>
              <w:pStyle w:val="0"/>
            </w:pPr>
            <w:r>
              <w:rPr>
                <w:sz w:val="20"/>
              </w:rPr>
              <w:t xml:space="preserve">2020 год</w:t>
            </w:r>
          </w:p>
        </w:tc>
        <w:tc>
          <w:tcPr>
            <w:tcW w:w="650" w:type="dxa"/>
          </w:tcPr>
          <w:p>
            <w:pPr>
              <w:pStyle w:val="0"/>
            </w:pPr>
            <w:r>
              <w:rPr>
                <w:sz w:val="20"/>
              </w:rPr>
              <w:t xml:space="preserve">2022 год</w:t>
            </w:r>
          </w:p>
        </w:tc>
        <w:tc>
          <w:tcPr>
            <w:vMerge w:val="continue"/>
          </w:tcPr>
          <w:p/>
        </w:tc>
        <w:tc>
          <w:tcPr>
            <w:tcW w:w="2522" w:type="dxa"/>
          </w:tcPr>
          <w:p>
            <w:pPr>
              <w:pStyle w:val="0"/>
            </w:pPr>
            <w:r>
              <w:rPr>
                <w:sz w:val="20"/>
              </w:rPr>
              <w:t xml:space="preserve">Увеличение дополнительного объема средств и ресурсов, привлеченных СО НКО на реализацию социально значимых проектов и программ (за исключением субсидий из бюджета Орловской области)</w:t>
            </w:r>
          </w:p>
        </w:tc>
      </w:tr>
      <w:tr>
        <w:tc>
          <w:tcPr>
            <w:tcW w:w="454" w:type="dxa"/>
          </w:tcPr>
          <w:p>
            <w:pPr>
              <w:pStyle w:val="0"/>
            </w:pPr>
            <w:r>
              <w:rPr>
                <w:sz w:val="20"/>
              </w:rPr>
              <w:t xml:space="preserve">17.</w:t>
            </w:r>
          </w:p>
        </w:tc>
        <w:tc>
          <w:tcPr>
            <w:tcW w:w="2551" w:type="dxa"/>
          </w:tcPr>
          <w:p>
            <w:pPr>
              <w:pStyle w:val="0"/>
            </w:pPr>
            <w:r>
              <w:rPr>
                <w:sz w:val="20"/>
              </w:rPr>
              <w:t xml:space="preserve">Основное мероприятие подпрограммы 3.3.</w:t>
            </w:r>
          </w:p>
          <w:p>
            <w:pPr>
              <w:pStyle w:val="0"/>
            </w:pPr>
            <w:r>
              <w:rPr>
                <w:sz w:val="20"/>
              </w:rPr>
              <w:t xml:space="preserve">Содействие повышению эффективности реализации и развитию муниципальных программ поддержки СО НКО</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2022 год</w:t>
            </w:r>
          </w:p>
        </w:tc>
        <w:tc>
          <w:tcPr>
            <w:tcW w:w="2521" w:type="dxa"/>
          </w:tcPr>
          <w:p>
            <w:pPr>
              <w:pStyle w:val="0"/>
            </w:pPr>
            <w:r>
              <w:rPr>
                <w:sz w:val="20"/>
              </w:rPr>
              <w:t xml:space="preserve">Методическая и консультационная поддержка органом исполнительной власти специальной компетенции Орловской области, уполномоченным в сфере поддержки СО НКО, муниципальных образований Орловской области в вопросах повышения эффективности реализации и развития муниципальных программ поддержки СО НКО</w:t>
            </w:r>
          </w:p>
        </w:tc>
        <w:tc>
          <w:tcPr>
            <w:tcW w:w="2522" w:type="dxa"/>
          </w:tcPr>
          <w:p>
            <w:pPr>
              <w:pStyle w:val="0"/>
            </w:pPr>
            <w:r>
              <w:rPr>
                <w:sz w:val="20"/>
              </w:rPr>
              <w:t xml:space="preserve">Рост числа социально незащищенных жителей Орловской области, получающих доступные и качественные социальные услуги и помощь</w:t>
            </w:r>
          </w:p>
        </w:tc>
      </w:tr>
      <w:tr>
        <w:tc>
          <w:tcPr>
            <w:tcW w:w="454" w:type="dxa"/>
          </w:tcPr>
          <w:p>
            <w:pPr>
              <w:pStyle w:val="0"/>
            </w:pPr>
            <w:r>
              <w:rPr>
                <w:sz w:val="20"/>
              </w:rPr>
              <w:t xml:space="preserve">18.</w:t>
            </w:r>
          </w:p>
        </w:tc>
        <w:tc>
          <w:tcPr>
            <w:tcW w:w="2551" w:type="dxa"/>
          </w:tcPr>
          <w:p>
            <w:pPr>
              <w:pStyle w:val="0"/>
            </w:pPr>
            <w:r>
              <w:rPr>
                <w:sz w:val="20"/>
              </w:rPr>
              <w:t xml:space="preserve">Основное мероприятие подпрограммы 3.4.</w:t>
            </w:r>
          </w:p>
          <w:p>
            <w:pPr>
              <w:pStyle w:val="0"/>
            </w:pPr>
            <w:r>
              <w:rPr>
                <w:sz w:val="20"/>
              </w:rPr>
              <w:t xml:space="preserve">Гражданский форум Орловской области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В мероприятиях Гражданского форума Орловской области примут участие члены Общественной палаты Орловской области, делегации общественных палат (советов) муниципальных образований Орловской области, общественных советов при органах исполнительной власти специальной компетенции Орловской области, социально ориентированных некоммерческих организаций, добровольцы и волонтеры Орловской области</w:t>
            </w:r>
          </w:p>
        </w:tc>
        <w:tc>
          <w:tcPr>
            <w:tcW w:w="2522" w:type="dxa"/>
          </w:tcPr>
          <w:p>
            <w:pPr>
              <w:pStyle w:val="0"/>
            </w:pPr>
            <w:r>
              <w:rPr>
                <w:sz w:val="20"/>
              </w:rPr>
              <w:t xml:space="preserve">Рост числа работников и добровольцев, принимающих участие в реализации проектов и программ СО НКО</w:t>
            </w:r>
          </w:p>
        </w:tc>
      </w:tr>
      <w:tr>
        <w:tc>
          <w:tcPr>
            <w:tcW w:w="454" w:type="dxa"/>
            <w:vMerge w:val="restart"/>
          </w:tcPr>
          <w:p>
            <w:pPr>
              <w:pStyle w:val="0"/>
            </w:pPr>
            <w:r>
              <w:rPr>
                <w:sz w:val="20"/>
              </w:rPr>
              <w:t xml:space="preserve">18.1.</w:t>
            </w:r>
          </w:p>
        </w:tc>
        <w:tc>
          <w:tcPr>
            <w:tcW w:w="2551" w:type="dxa"/>
            <w:vMerge w:val="restart"/>
          </w:tcPr>
          <w:p>
            <w:pPr>
              <w:pStyle w:val="0"/>
            </w:pPr>
            <w:r>
              <w:rPr>
                <w:sz w:val="20"/>
              </w:rPr>
              <w:t xml:space="preserve">Основное мероприятие подпрограммы 3.5.</w:t>
            </w:r>
          </w:p>
          <w:p>
            <w:pPr>
              <w:pStyle w:val="0"/>
            </w:pPr>
            <w:r>
              <w:rPr>
                <w:sz w:val="20"/>
              </w:rPr>
              <w:t xml:space="preserve">Поддержка некоммерческих неправительственных организаций, участвующих в развитии институтов гражданского общества</w:t>
            </w:r>
          </w:p>
        </w:tc>
        <w:tc>
          <w:tcPr>
            <w:tcW w:w="2098" w:type="dxa"/>
            <w:vMerge w:val="restart"/>
          </w:tcPr>
          <w:p>
            <w:pPr>
              <w:pStyle w:val="0"/>
            </w:pPr>
            <w:r>
              <w:rPr>
                <w:sz w:val="20"/>
              </w:rPr>
              <w:t xml:space="preserve">Администрация Губернатора и Правительства Орловской области</w:t>
            </w:r>
          </w:p>
        </w:tc>
        <w:tc>
          <w:tcPr>
            <w:tcW w:w="650" w:type="dxa"/>
            <w:tcBorders>
              <w:bottom w:val="nil"/>
            </w:tcBorders>
          </w:tcPr>
          <w:p>
            <w:pPr>
              <w:pStyle w:val="0"/>
            </w:pPr>
            <w:r>
              <w:rPr>
                <w:sz w:val="20"/>
              </w:rPr>
              <w:t xml:space="preserve">2021 год</w:t>
            </w:r>
          </w:p>
        </w:tc>
        <w:tc>
          <w:tcPr>
            <w:tcW w:w="650" w:type="dxa"/>
            <w:tcBorders>
              <w:bottom w:val="nil"/>
            </w:tcBorders>
          </w:tcPr>
          <w:p>
            <w:pPr>
              <w:pStyle w:val="0"/>
            </w:pPr>
            <w:r>
              <w:rPr>
                <w:sz w:val="20"/>
              </w:rPr>
              <w:t xml:space="preserve">2021 год</w:t>
            </w:r>
          </w:p>
        </w:tc>
        <w:tc>
          <w:tcPr>
            <w:tcW w:w="2521" w:type="dxa"/>
            <w:vMerge w:val="restart"/>
          </w:tcPr>
          <w:p>
            <w:pPr>
              <w:pStyle w:val="0"/>
            </w:pPr>
            <w:r>
              <w:rPr>
                <w:sz w:val="20"/>
              </w:rPr>
              <w:t xml:space="preserve">Организация конкурса по предоставлению грантов в форме субсидий из областного бюджета некоммерческим неправительственным организациям на развитие гражданского общества в целях финансового обеспечения затрат, связанных с реализацией проектов, направленных на развитие гражданского общества, на территории Орловской области</w:t>
            </w:r>
          </w:p>
        </w:tc>
        <w:tc>
          <w:tcPr>
            <w:tcW w:w="2522" w:type="dxa"/>
            <w:vMerge w:val="restart"/>
          </w:tcPr>
          <w:p>
            <w:pPr>
              <w:pStyle w:val="0"/>
            </w:pPr>
            <w:r>
              <w:rPr>
                <w:sz w:val="20"/>
              </w:rPr>
              <w:t xml:space="preserve">Количество благополучателей социальной инициативы, реализуемой некоммерческой неправительственной организацией, количество добровольцев (волонтеров), привлекаемых некоммерческой неправительственной организацией;</w:t>
            </w:r>
          </w:p>
          <w:p>
            <w:pPr>
              <w:pStyle w:val="0"/>
            </w:pPr>
            <w:r>
              <w:rPr>
                <w:sz w:val="20"/>
              </w:rPr>
              <w:t xml:space="preserve">количество работников некоммерческой неправительственной организации</w:t>
            </w:r>
          </w:p>
        </w:tc>
      </w:tr>
      <w:tr>
        <w:tc>
          <w:tcPr>
            <w:vMerge w:val="continue"/>
          </w:tcPr>
          <w:p/>
        </w:tc>
        <w:tc>
          <w:tcPr>
            <w:vMerge w:val="continue"/>
          </w:tcPr>
          <w:p/>
        </w:tc>
        <w:tc>
          <w:tcPr>
            <w:vMerge w:val="continue"/>
          </w:tcPr>
          <w:p/>
        </w:tc>
        <w:tc>
          <w:tcPr>
            <w:tcW w:w="650" w:type="dxa"/>
            <w:tcBorders>
              <w:top w:val="nil"/>
            </w:tcBorders>
          </w:tcPr>
          <w:p>
            <w:pPr>
              <w:pStyle w:val="0"/>
            </w:pPr>
            <w:r>
              <w:rPr>
                <w:sz w:val="20"/>
              </w:rPr>
              <w:t xml:space="preserve">2023 год</w:t>
            </w:r>
          </w:p>
        </w:tc>
        <w:tc>
          <w:tcPr>
            <w:tcW w:w="650" w:type="dxa"/>
            <w:tcBorders>
              <w:top w:val="nil"/>
            </w:tcBorders>
          </w:tcPr>
          <w:p>
            <w:pPr>
              <w:pStyle w:val="0"/>
            </w:pPr>
            <w:r>
              <w:rPr>
                <w:sz w:val="20"/>
              </w:rPr>
              <w:t xml:space="preserve">2025 год</w:t>
            </w:r>
          </w:p>
        </w:tc>
        <w:tc>
          <w:tcPr>
            <w:vMerge w:val="continue"/>
          </w:tcPr>
          <w:p/>
        </w:tc>
        <w:tc>
          <w:tcPr>
            <w:vMerge w:val="continue"/>
          </w:tcPr>
          <w:p/>
        </w:tc>
      </w:tr>
      <w:tr>
        <w:tc>
          <w:tcPr>
            <w:gridSpan w:val="7"/>
            <w:tcW w:w="11446" w:type="dxa"/>
          </w:tcPr>
          <w:p>
            <w:pPr>
              <w:pStyle w:val="0"/>
              <w:outlineLvl w:val="2"/>
              <w:jc w:val="center"/>
            </w:pPr>
            <w:r>
              <w:rPr>
                <w:sz w:val="20"/>
              </w:rPr>
              <w:t xml:space="preserve">Подпрограмма 4 "Развитие мировой юстиции в Орловской области"</w:t>
            </w:r>
          </w:p>
        </w:tc>
      </w:tr>
      <w:tr>
        <w:tc>
          <w:tcPr>
            <w:tcW w:w="454" w:type="dxa"/>
          </w:tcPr>
          <w:p>
            <w:pPr>
              <w:pStyle w:val="0"/>
            </w:pPr>
            <w:r>
              <w:rPr>
                <w:sz w:val="20"/>
              </w:rPr>
              <w:t xml:space="preserve">19</w:t>
            </w:r>
          </w:p>
        </w:tc>
        <w:tc>
          <w:tcPr>
            <w:tcW w:w="2551" w:type="dxa"/>
          </w:tcPr>
          <w:p>
            <w:pPr>
              <w:pStyle w:val="0"/>
            </w:pPr>
            <w:r>
              <w:rPr>
                <w:sz w:val="20"/>
              </w:rPr>
              <w:t xml:space="preserve">Основное мероприятие 4.1.</w:t>
            </w:r>
          </w:p>
          <w:p>
            <w:pPr>
              <w:pStyle w:val="0"/>
            </w:pPr>
            <w:r>
              <w:rPr>
                <w:sz w:val="20"/>
              </w:rPr>
              <w:t xml:space="preserve">Оснащение судебных участков мировых судей Орловской области комплектами аудиозаписи (аудиопротоколирования) хода судебных заседаний</w:t>
            </w:r>
          </w:p>
        </w:tc>
        <w:tc>
          <w:tcPr>
            <w:tcW w:w="2098" w:type="dxa"/>
          </w:tcPr>
          <w:p>
            <w:pPr>
              <w:pStyle w:val="0"/>
            </w:pPr>
            <w:r>
              <w:rPr>
                <w:sz w:val="20"/>
              </w:rPr>
              <w:t xml:space="preserve">Управление по организационному обеспечению деятельности мировых судей Орловской области</w:t>
            </w:r>
          </w:p>
        </w:tc>
        <w:tc>
          <w:tcPr>
            <w:tcW w:w="650" w:type="dxa"/>
          </w:tcPr>
          <w:p>
            <w:pPr>
              <w:pStyle w:val="0"/>
            </w:pPr>
            <w:r>
              <w:rPr>
                <w:sz w:val="20"/>
              </w:rPr>
              <w:t xml:space="preserve">2021 год</w:t>
            </w:r>
          </w:p>
        </w:tc>
        <w:tc>
          <w:tcPr>
            <w:tcW w:w="650" w:type="dxa"/>
          </w:tcPr>
          <w:p>
            <w:pPr>
              <w:pStyle w:val="0"/>
            </w:pPr>
            <w:r>
              <w:rPr>
                <w:sz w:val="20"/>
              </w:rPr>
              <w:t xml:space="preserve">2021 год</w:t>
            </w:r>
          </w:p>
        </w:tc>
        <w:tc>
          <w:tcPr>
            <w:tcW w:w="2521" w:type="dxa"/>
          </w:tcPr>
          <w:p>
            <w:pPr>
              <w:pStyle w:val="0"/>
            </w:pPr>
            <w:r>
              <w:rPr>
                <w:sz w:val="20"/>
              </w:rPr>
              <w:t xml:space="preserve">Увеличение количества комплектов аудиозаписей (аудиопротоколирования) хода судебных заседаний</w:t>
            </w:r>
          </w:p>
        </w:tc>
        <w:tc>
          <w:tcPr>
            <w:tcW w:w="2522" w:type="dxa"/>
          </w:tcPr>
          <w:p>
            <w:pPr>
              <w:pStyle w:val="0"/>
            </w:pPr>
            <w:r>
              <w:rPr>
                <w:sz w:val="20"/>
              </w:rPr>
              <w:t xml:space="preserve">Количество комплектов аудиозаписи (аудиопротоколирования) хода судебных заседаний для судебных участков мировых судей Орловской области</w:t>
            </w:r>
          </w:p>
        </w:tc>
      </w:tr>
      <w:tr>
        <w:tc>
          <w:tcPr>
            <w:tcW w:w="454" w:type="dxa"/>
          </w:tcPr>
          <w:p>
            <w:pPr>
              <w:pStyle w:val="0"/>
            </w:pPr>
            <w:r>
              <w:rPr>
                <w:sz w:val="20"/>
              </w:rPr>
              <w:t xml:space="preserve">20</w:t>
            </w:r>
          </w:p>
        </w:tc>
        <w:tc>
          <w:tcPr>
            <w:tcW w:w="2551" w:type="dxa"/>
          </w:tcPr>
          <w:p>
            <w:pPr>
              <w:pStyle w:val="0"/>
            </w:pPr>
            <w:r>
              <w:rPr>
                <w:sz w:val="20"/>
              </w:rPr>
              <w:t xml:space="preserve">Основное мероприятие 4.2.</w:t>
            </w:r>
          </w:p>
          <w:p>
            <w:pPr>
              <w:pStyle w:val="0"/>
            </w:pPr>
            <w:r>
              <w:rPr>
                <w:sz w:val="20"/>
              </w:rPr>
              <w:t xml:space="preserve">Строительство здания судебного участка Залегощенского района</w:t>
            </w:r>
          </w:p>
        </w:tc>
        <w:tc>
          <w:tcPr>
            <w:tcW w:w="2098" w:type="dxa"/>
          </w:tcPr>
          <w:p>
            <w:pPr>
              <w:pStyle w:val="0"/>
            </w:pPr>
            <w:r>
              <w:rPr>
                <w:sz w:val="20"/>
              </w:rPr>
              <w:t xml:space="preserve">Управление по организационному обеспечению деятельности мировых судей Орловской области</w:t>
            </w:r>
          </w:p>
        </w:tc>
        <w:tc>
          <w:tcPr>
            <w:tcW w:w="650" w:type="dxa"/>
          </w:tcPr>
          <w:p>
            <w:pPr>
              <w:pStyle w:val="0"/>
            </w:pPr>
            <w:r>
              <w:rPr>
                <w:sz w:val="20"/>
              </w:rPr>
              <w:t xml:space="preserve">2023 год</w:t>
            </w:r>
          </w:p>
        </w:tc>
        <w:tc>
          <w:tcPr>
            <w:tcW w:w="650" w:type="dxa"/>
          </w:tcPr>
          <w:p>
            <w:pPr>
              <w:pStyle w:val="0"/>
            </w:pPr>
            <w:r>
              <w:rPr>
                <w:sz w:val="20"/>
              </w:rPr>
              <w:t xml:space="preserve">2023 год</w:t>
            </w:r>
          </w:p>
        </w:tc>
        <w:tc>
          <w:tcPr>
            <w:tcW w:w="2521" w:type="dxa"/>
          </w:tcPr>
          <w:p>
            <w:pPr>
              <w:pStyle w:val="0"/>
            </w:pPr>
            <w:r>
              <w:rPr>
                <w:sz w:val="20"/>
              </w:rPr>
              <w:t xml:space="preserve">Увеличение количества построенных и введенных в эксплуатацию объектов для размещения судебных участков мировых судей с надлежащими условиями для их деятельности</w:t>
            </w:r>
          </w:p>
        </w:tc>
        <w:tc>
          <w:tcPr>
            <w:tcW w:w="2522" w:type="dxa"/>
          </w:tcPr>
          <w:p>
            <w:pPr>
              <w:pStyle w:val="0"/>
            </w:pPr>
            <w:r>
              <w:rPr>
                <w:sz w:val="20"/>
              </w:rPr>
              <w:t xml:space="preserve">Количество построенных и введенных в эксплуатацию объектов для размещения судебных участков</w:t>
            </w:r>
          </w:p>
        </w:tc>
      </w:tr>
      <w:tr>
        <w:tc>
          <w:tcPr>
            <w:tcW w:w="454" w:type="dxa"/>
          </w:tcPr>
          <w:p>
            <w:pPr>
              <w:pStyle w:val="0"/>
            </w:pPr>
            <w:r>
              <w:rPr>
                <w:sz w:val="20"/>
              </w:rPr>
              <w:t xml:space="preserve">21</w:t>
            </w:r>
          </w:p>
        </w:tc>
        <w:tc>
          <w:tcPr>
            <w:tcW w:w="2551" w:type="dxa"/>
          </w:tcPr>
          <w:p>
            <w:pPr>
              <w:pStyle w:val="0"/>
            </w:pPr>
            <w:r>
              <w:rPr>
                <w:sz w:val="20"/>
              </w:rPr>
              <w:t xml:space="preserve">Основное мероприятие 4.3.</w:t>
            </w:r>
          </w:p>
          <w:p>
            <w:pPr>
              <w:pStyle w:val="0"/>
            </w:pPr>
            <w:r>
              <w:rPr>
                <w:sz w:val="20"/>
              </w:rPr>
              <w:t xml:space="preserve">Строительство здания судебного участка Новодеревеньковского района</w:t>
            </w:r>
          </w:p>
        </w:tc>
        <w:tc>
          <w:tcPr>
            <w:tcW w:w="2098" w:type="dxa"/>
          </w:tcPr>
          <w:p>
            <w:pPr>
              <w:pStyle w:val="0"/>
            </w:pPr>
            <w:r>
              <w:rPr>
                <w:sz w:val="20"/>
              </w:rPr>
              <w:t xml:space="preserve">Управление по организационному обеспечению деятельности мировых судей Орловской области</w:t>
            </w:r>
          </w:p>
        </w:tc>
        <w:tc>
          <w:tcPr>
            <w:tcW w:w="650" w:type="dxa"/>
          </w:tcPr>
          <w:p>
            <w:pPr>
              <w:pStyle w:val="0"/>
            </w:pPr>
            <w:r>
              <w:rPr>
                <w:sz w:val="20"/>
              </w:rPr>
              <w:t xml:space="preserve">2023 год</w:t>
            </w:r>
          </w:p>
        </w:tc>
        <w:tc>
          <w:tcPr>
            <w:tcW w:w="650" w:type="dxa"/>
          </w:tcPr>
          <w:p>
            <w:pPr>
              <w:pStyle w:val="0"/>
            </w:pPr>
            <w:r>
              <w:rPr>
                <w:sz w:val="20"/>
              </w:rPr>
              <w:t xml:space="preserve">2023 год</w:t>
            </w:r>
          </w:p>
        </w:tc>
        <w:tc>
          <w:tcPr>
            <w:tcW w:w="2521" w:type="dxa"/>
          </w:tcPr>
          <w:p>
            <w:pPr>
              <w:pStyle w:val="0"/>
            </w:pPr>
            <w:r>
              <w:rPr>
                <w:sz w:val="20"/>
              </w:rPr>
              <w:t xml:space="preserve">Увеличение количества построенных и введенных в эксплуатацию объектов для размещения судебных участков мировых судей с надлежащими условиями для их деятельности</w:t>
            </w:r>
          </w:p>
        </w:tc>
        <w:tc>
          <w:tcPr>
            <w:tcW w:w="2522" w:type="dxa"/>
          </w:tcPr>
          <w:p>
            <w:pPr>
              <w:pStyle w:val="0"/>
            </w:pPr>
            <w:r>
              <w:rPr>
                <w:sz w:val="20"/>
              </w:rPr>
              <w:t xml:space="preserve">Количество построенных и введенных в эксплуатацию объектов для размещения судебных участков</w:t>
            </w:r>
          </w:p>
        </w:tc>
      </w:tr>
      <w:tr>
        <w:tc>
          <w:tcPr>
            <w:tcW w:w="454" w:type="dxa"/>
          </w:tcPr>
          <w:p>
            <w:pPr>
              <w:pStyle w:val="0"/>
            </w:pPr>
            <w:r>
              <w:rPr>
                <w:sz w:val="20"/>
              </w:rPr>
              <w:t xml:space="preserve">22</w:t>
            </w:r>
          </w:p>
        </w:tc>
        <w:tc>
          <w:tcPr>
            <w:tcW w:w="2551" w:type="dxa"/>
          </w:tcPr>
          <w:p>
            <w:pPr>
              <w:pStyle w:val="0"/>
            </w:pPr>
            <w:r>
              <w:rPr>
                <w:sz w:val="20"/>
              </w:rPr>
              <w:t xml:space="preserve">Основное мероприятие 4.4.</w:t>
            </w:r>
          </w:p>
          <w:p>
            <w:pPr>
              <w:pStyle w:val="0"/>
            </w:pPr>
            <w:r>
              <w:rPr>
                <w:sz w:val="20"/>
              </w:rPr>
              <w:t xml:space="preserve">Строительство здания судебного участка Верховского района</w:t>
            </w:r>
          </w:p>
        </w:tc>
        <w:tc>
          <w:tcPr>
            <w:tcW w:w="2098" w:type="dxa"/>
          </w:tcPr>
          <w:p>
            <w:pPr>
              <w:pStyle w:val="0"/>
            </w:pPr>
            <w:r>
              <w:rPr>
                <w:sz w:val="20"/>
              </w:rPr>
              <w:t xml:space="preserve">Управление по организационному обеспечению деятельности мировых судей Орловской области</w:t>
            </w:r>
          </w:p>
        </w:tc>
        <w:tc>
          <w:tcPr>
            <w:tcW w:w="650" w:type="dxa"/>
          </w:tcPr>
          <w:p>
            <w:pPr>
              <w:pStyle w:val="0"/>
            </w:pPr>
            <w:r>
              <w:rPr>
                <w:sz w:val="20"/>
              </w:rPr>
              <w:t xml:space="preserve">2024 год</w:t>
            </w:r>
          </w:p>
        </w:tc>
        <w:tc>
          <w:tcPr>
            <w:tcW w:w="650" w:type="dxa"/>
          </w:tcPr>
          <w:p>
            <w:pPr>
              <w:pStyle w:val="0"/>
            </w:pPr>
            <w:r>
              <w:rPr>
                <w:sz w:val="20"/>
              </w:rPr>
              <w:t xml:space="preserve">2024 год</w:t>
            </w:r>
          </w:p>
        </w:tc>
        <w:tc>
          <w:tcPr>
            <w:tcW w:w="2521" w:type="dxa"/>
          </w:tcPr>
          <w:p>
            <w:pPr>
              <w:pStyle w:val="0"/>
            </w:pPr>
            <w:r>
              <w:rPr>
                <w:sz w:val="20"/>
              </w:rPr>
              <w:t xml:space="preserve">Увеличение количества построенных и введенных в эксплуатацию объектов для размещения судебных участков мировых судей с надлежащими условиями для их деятельности</w:t>
            </w:r>
          </w:p>
        </w:tc>
        <w:tc>
          <w:tcPr>
            <w:tcW w:w="2522" w:type="dxa"/>
          </w:tcPr>
          <w:p>
            <w:pPr>
              <w:pStyle w:val="0"/>
            </w:pPr>
            <w:r>
              <w:rPr>
                <w:sz w:val="20"/>
              </w:rPr>
              <w:t xml:space="preserve">Количество построенных и введенных в эксплуатацию объектов для размещения судебных участков</w:t>
            </w:r>
          </w:p>
        </w:tc>
      </w:tr>
      <w:tr>
        <w:tc>
          <w:tcPr>
            <w:tcW w:w="454" w:type="dxa"/>
          </w:tcPr>
          <w:p>
            <w:pPr>
              <w:pStyle w:val="0"/>
            </w:pPr>
            <w:r>
              <w:rPr>
                <w:sz w:val="20"/>
              </w:rPr>
              <w:t xml:space="preserve">23</w:t>
            </w:r>
          </w:p>
        </w:tc>
        <w:tc>
          <w:tcPr>
            <w:tcW w:w="2551" w:type="dxa"/>
          </w:tcPr>
          <w:p>
            <w:pPr>
              <w:pStyle w:val="0"/>
            </w:pPr>
            <w:r>
              <w:rPr>
                <w:sz w:val="20"/>
              </w:rPr>
              <w:t xml:space="preserve">Основное мероприятие 4.5.</w:t>
            </w:r>
          </w:p>
          <w:p>
            <w:pPr>
              <w:pStyle w:val="0"/>
            </w:pPr>
            <w:r>
              <w:rPr>
                <w:sz w:val="20"/>
              </w:rPr>
              <w:t xml:space="preserve">Погашение кредиторской задолженности по основному мероприятию 6.8 "Оснащение судебных участков мировых судей Орловской области комплектами аудиозаписи (аудиопротоколирования) хода судебных заседаний" </w:t>
            </w:r>
            <w:hyperlink w:history="0" r:id="rId114" w:tooltip="Постановление Правительства Орловской области от 29.11.2012 N 444 (ред. от 31.12.2019)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 Утратил силу или отменен {КонсультантПлюс}">
              <w:r>
                <w:rPr>
                  <w:sz w:val="20"/>
                  <w:color w:val="0000ff"/>
                </w:rPr>
                <w:t xml:space="preserve">подпрограммы 6</w:t>
              </w:r>
            </w:hyperlink>
            <w:r>
              <w:rPr>
                <w:sz w:val="20"/>
              </w:rPr>
              <w:t xml:space="preserve">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2098" w:type="dxa"/>
          </w:tcPr>
          <w:p>
            <w:pPr>
              <w:pStyle w:val="0"/>
            </w:pPr>
            <w:r>
              <w:rPr>
                <w:sz w:val="20"/>
              </w:rPr>
              <w:t xml:space="preserve">Управление по организационному обеспечению деятельности мировых судей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2020 год</w:t>
            </w:r>
          </w:p>
        </w:tc>
        <w:tc>
          <w:tcPr>
            <w:tcW w:w="2521" w:type="dxa"/>
          </w:tcPr>
          <w:p>
            <w:pPr>
              <w:pStyle w:val="0"/>
            </w:pPr>
            <w:r>
              <w:rPr>
                <w:sz w:val="20"/>
              </w:rPr>
              <w:t xml:space="preserve">-</w:t>
            </w:r>
          </w:p>
        </w:tc>
        <w:tc>
          <w:tcPr>
            <w:tcW w:w="2522" w:type="dxa"/>
          </w:tcPr>
          <w:p>
            <w:pPr>
              <w:pStyle w:val="0"/>
            </w:pPr>
            <w:r>
              <w:rPr>
                <w:sz w:val="20"/>
              </w:rPr>
              <w:t xml:space="preserve">-</w:t>
            </w:r>
          </w:p>
        </w:tc>
      </w:tr>
      <w:tr>
        <w:tc>
          <w:tcPr>
            <w:tcW w:w="454" w:type="dxa"/>
          </w:tcPr>
          <w:p>
            <w:pPr>
              <w:pStyle w:val="0"/>
            </w:pPr>
            <w:r>
              <w:rPr>
                <w:sz w:val="20"/>
              </w:rPr>
              <w:t xml:space="preserve">23.1</w:t>
            </w:r>
          </w:p>
        </w:tc>
        <w:tc>
          <w:tcPr>
            <w:tcW w:w="2551" w:type="dxa"/>
          </w:tcPr>
          <w:p>
            <w:pPr>
              <w:pStyle w:val="0"/>
            </w:pPr>
            <w:r>
              <w:rPr>
                <w:sz w:val="20"/>
              </w:rPr>
              <w:t xml:space="preserve">Основное мероприятие 4.6.</w:t>
            </w:r>
          </w:p>
          <w:p>
            <w:pPr>
              <w:pStyle w:val="0"/>
            </w:pPr>
            <w:r>
              <w:rPr>
                <w:sz w:val="20"/>
              </w:rPr>
              <w:t xml:space="preserve">Строительство здания судебного участка Покровского района</w:t>
            </w:r>
          </w:p>
        </w:tc>
        <w:tc>
          <w:tcPr>
            <w:tcW w:w="2098" w:type="dxa"/>
          </w:tcPr>
          <w:p>
            <w:pPr>
              <w:pStyle w:val="0"/>
            </w:pPr>
            <w:r>
              <w:rPr>
                <w:sz w:val="20"/>
              </w:rPr>
              <w:t xml:space="preserve">Управление по организационному обеспечению деятельности мировых судей Орловской области</w:t>
            </w:r>
          </w:p>
        </w:tc>
        <w:tc>
          <w:tcPr>
            <w:tcW w:w="650" w:type="dxa"/>
          </w:tcPr>
          <w:p>
            <w:pPr>
              <w:pStyle w:val="0"/>
            </w:pPr>
            <w:r>
              <w:rPr>
                <w:sz w:val="20"/>
              </w:rPr>
              <w:t xml:space="preserve">2025 год</w:t>
            </w:r>
          </w:p>
        </w:tc>
        <w:tc>
          <w:tcPr>
            <w:tcW w:w="650" w:type="dxa"/>
          </w:tcPr>
          <w:p>
            <w:pPr>
              <w:pStyle w:val="0"/>
            </w:pPr>
            <w:r>
              <w:rPr>
                <w:sz w:val="20"/>
              </w:rPr>
              <w:t xml:space="preserve">2025 год</w:t>
            </w:r>
          </w:p>
        </w:tc>
        <w:tc>
          <w:tcPr>
            <w:tcW w:w="2521" w:type="dxa"/>
          </w:tcPr>
          <w:p>
            <w:pPr>
              <w:pStyle w:val="0"/>
            </w:pPr>
            <w:r>
              <w:rPr>
                <w:sz w:val="20"/>
              </w:rPr>
              <w:t xml:space="preserve">Увеличение количества построенных и введенных в эксплуатацию объектов для размещения судебных участков мировых судей с надлежащими условиями для их деятельности</w:t>
            </w:r>
          </w:p>
        </w:tc>
        <w:tc>
          <w:tcPr>
            <w:tcW w:w="2522" w:type="dxa"/>
          </w:tcPr>
          <w:p>
            <w:pPr>
              <w:pStyle w:val="0"/>
            </w:pPr>
            <w:r>
              <w:rPr>
                <w:sz w:val="20"/>
              </w:rPr>
              <w:t xml:space="preserve">Количество построенных и введенных в эксплуатацию объектов для размещения судебных участков</w:t>
            </w:r>
          </w:p>
        </w:tc>
      </w:tr>
      <w:tr>
        <w:tc>
          <w:tcPr>
            <w:tcW w:w="454" w:type="dxa"/>
          </w:tcPr>
          <w:p>
            <w:pPr>
              <w:pStyle w:val="0"/>
            </w:pPr>
            <w:r>
              <w:rPr>
                <w:sz w:val="20"/>
              </w:rPr>
              <w:t xml:space="preserve">23.2</w:t>
            </w:r>
          </w:p>
        </w:tc>
        <w:tc>
          <w:tcPr>
            <w:tcW w:w="2551" w:type="dxa"/>
          </w:tcPr>
          <w:p>
            <w:pPr>
              <w:pStyle w:val="0"/>
            </w:pPr>
            <w:r>
              <w:rPr>
                <w:sz w:val="20"/>
              </w:rPr>
              <w:t xml:space="preserve">Основное мероприятие 4.7.</w:t>
            </w:r>
          </w:p>
          <w:p>
            <w:pPr>
              <w:pStyle w:val="0"/>
            </w:pPr>
            <w:r>
              <w:rPr>
                <w:sz w:val="20"/>
              </w:rPr>
              <w:t xml:space="preserve">Организационное и материально-техническое обеспечение деятельности мировых судей Орловской области</w:t>
            </w:r>
          </w:p>
        </w:tc>
        <w:tc>
          <w:tcPr>
            <w:tcW w:w="2098" w:type="dxa"/>
          </w:tcPr>
          <w:p>
            <w:pPr>
              <w:pStyle w:val="0"/>
            </w:pPr>
            <w:r>
              <w:rPr>
                <w:sz w:val="20"/>
              </w:rPr>
              <w:t xml:space="preserve">Управление по организационному обеспечению деятельности мировых судей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2022 год</w:t>
            </w:r>
          </w:p>
        </w:tc>
        <w:tc>
          <w:tcPr>
            <w:tcW w:w="2521" w:type="dxa"/>
          </w:tcPr>
          <w:p>
            <w:pPr>
              <w:pStyle w:val="0"/>
            </w:pPr>
            <w:r>
              <w:rPr>
                <w:sz w:val="20"/>
              </w:rPr>
              <w:t xml:space="preserve">Увеличение доли освоенных финансовых средств, выделенных на организационное и материально-техническое обеспечение деятельности мировых судей Орловской области</w:t>
            </w:r>
          </w:p>
        </w:tc>
        <w:tc>
          <w:tcPr>
            <w:tcW w:w="2522" w:type="dxa"/>
          </w:tcPr>
          <w:p>
            <w:pPr>
              <w:pStyle w:val="0"/>
            </w:pPr>
            <w:r>
              <w:rPr>
                <w:sz w:val="20"/>
              </w:rPr>
              <w:t xml:space="preserve">Доля освоенных финансовых средств, выделенных на организационное и материально-техническое обеспечение деятельности мировых судей Орловской области</w:t>
            </w:r>
          </w:p>
        </w:tc>
      </w:tr>
      <w:tr>
        <w:tc>
          <w:tcPr>
            <w:gridSpan w:val="7"/>
            <w:tcW w:w="11446" w:type="dxa"/>
          </w:tcPr>
          <w:p>
            <w:pPr>
              <w:pStyle w:val="0"/>
              <w:outlineLvl w:val="2"/>
              <w:jc w:val="center"/>
            </w:pPr>
            <w:r>
              <w:rPr>
                <w:sz w:val="20"/>
              </w:rPr>
              <w:t xml:space="preserve">Подпрограмма 5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r>
      <w:tr>
        <w:tc>
          <w:tcPr>
            <w:tcW w:w="454" w:type="dxa"/>
          </w:tcPr>
          <w:p>
            <w:pPr>
              <w:pStyle w:val="0"/>
            </w:pPr>
            <w:r>
              <w:rPr>
                <w:sz w:val="20"/>
              </w:rPr>
              <w:t xml:space="preserve">24</w:t>
            </w:r>
          </w:p>
        </w:tc>
        <w:tc>
          <w:tcPr>
            <w:tcW w:w="2551" w:type="dxa"/>
          </w:tcPr>
          <w:p>
            <w:pPr>
              <w:pStyle w:val="0"/>
            </w:pPr>
            <w:r>
              <w:rPr>
                <w:sz w:val="20"/>
              </w:rPr>
              <w:t xml:space="preserve">Основное мероприятие подпрограммы 5.1.</w:t>
            </w:r>
          </w:p>
          <w:p>
            <w:pPr>
              <w:pStyle w:val="0"/>
            </w:pPr>
            <w:r>
              <w:rPr>
                <w:sz w:val="20"/>
              </w:rPr>
              <w:t xml:space="preserve">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2098" w:type="dxa"/>
          </w:tcPr>
          <w:p>
            <w:pPr>
              <w:pStyle w:val="0"/>
            </w:pPr>
            <w:r>
              <w:rPr>
                <w:sz w:val="20"/>
              </w:rPr>
              <w:t xml:space="preserve">Избирательная комиссия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Повышение уровня общей профессиональной компетентности и правовой культуры организаторов выборов, референдумов и иных участников избирательного процесса</w:t>
            </w:r>
          </w:p>
        </w:tc>
        <w:tc>
          <w:tcPr>
            <w:tcW w:w="2522" w:type="dxa"/>
          </w:tcPr>
          <w:p>
            <w:pPr>
              <w:pStyle w:val="0"/>
            </w:pPr>
            <w:r>
              <w:rPr>
                <w:sz w:val="20"/>
              </w:rPr>
              <w:t xml:space="preserve">Количество проведенных мероприятий по обучению</w:t>
            </w:r>
          </w:p>
        </w:tc>
      </w:tr>
      <w:tr>
        <w:tc>
          <w:tcPr>
            <w:tcW w:w="454" w:type="dxa"/>
            <w:vMerge w:val="restart"/>
          </w:tcPr>
          <w:p>
            <w:pPr>
              <w:pStyle w:val="0"/>
            </w:pPr>
            <w:r>
              <w:rPr>
                <w:sz w:val="20"/>
              </w:rPr>
              <w:t xml:space="preserve">25</w:t>
            </w:r>
          </w:p>
        </w:tc>
        <w:tc>
          <w:tcPr>
            <w:tcW w:w="2551" w:type="dxa"/>
            <w:vMerge w:val="restart"/>
          </w:tcPr>
          <w:p>
            <w:pPr>
              <w:pStyle w:val="0"/>
            </w:pPr>
            <w:r>
              <w:rPr>
                <w:sz w:val="20"/>
              </w:rPr>
              <w:t xml:space="preserve">Основное мероприятие подпрограммы 5.2.</w:t>
            </w:r>
          </w:p>
          <w:p>
            <w:pPr>
              <w:pStyle w:val="0"/>
            </w:pPr>
            <w:r>
              <w:rPr>
                <w:sz w:val="20"/>
              </w:rPr>
              <w:t xml:space="preserve">Информационно-разъяснительная деятельность, совершенствование и развитие информационных технологий</w:t>
            </w:r>
          </w:p>
        </w:tc>
        <w:tc>
          <w:tcPr>
            <w:tcW w:w="2098" w:type="dxa"/>
            <w:vMerge w:val="restart"/>
          </w:tcPr>
          <w:p>
            <w:pPr>
              <w:pStyle w:val="0"/>
            </w:pPr>
            <w:r>
              <w:rPr>
                <w:sz w:val="20"/>
              </w:rPr>
              <w:t xml:space="preserve">Избирательная комиссия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2020 год</w:t>
            </w:r>
          </w:p>
        </w:tc>
        <w:tc>
          <w:tcPr>
            <w:tcW w:w="2521" w:type="dxa"/>
            <w:vMerge w:val="restart"/>
          </w:tcPr>
          <w:p>
            <w:pPr>
              <w:pStyle w:val="0"/>
            </w:pPr>
            <w:r>
              <w:rPr>
                <w:sz w:val="20"/>
              </w:rPr>
              <w:t xml:space="preserve">Повышение уровня общей профессиональной компетентности и правовой культуры организаторов выборов, референдумов и иных участников избирательного процесса.</w:t>
            </w:r>
          </w:p>
          <w:p>
            <w:pPr>
              <w:pStyle w:val="0"/>
            </w:pPr>
            <w:r>
              <w:rPr>
                <w:sz w:val="20"/>
              </w:rPr>
              <w:t xml:space="preserve">Повышение электоральной активности граждан в период подготовки и проведения выборов и референдумов на территории Орловской области, укрепление доверия граждан к деятельности избирательных комиссий Орловской области.</w:t>
            </w:r>
          </w:p>
          <w:p>
            <w:pPr>
              <w:pStyle w:val="0"/>
            </w:pPr>
            <w:r>
              <w:rPr>
                <w:sz w:val="20"/>
              </w:rPr>
              <w:t xml:space="preserve">Материально-техническое обновление (в том числе оснащение Учебного центра), организационное сопровождение и методическое наполнение информационного пространства для развития правовой культуры избирателей на территории Орловской области и повышения уровня общей профессиональной компетентности и правовой культуры организаторов выборов, референдумов и иных участников избирательного процесса</w:t>
            </w:r>
          </w:p>
        </w:tc>
        <w:tc>
          <w:tcPr>
            <w:tcW w:w="2522" w:type="dxa"/>
            <w:vMerge w:val="restart"/>
          </w:tcPr>
          <w:p>
            <w:pPr>
              <w:pStyle w:val="0"/>
            </w:pPr>
            <w:r>
              <w:rPr>
                <w:sz w:val="20"/>
              </w:rPr>
              <w:t xml:space="preserve">Количество информационно-разъяснительных и иных материалов по избирательной тематике, изданных или размещенных на интернет-сайтах избирательных комиссий Орловской области.</w:t>
            </w:r>
          </w:p>
          <w:p>
            <w:pPr>
              <w:pStyle w:val="0"/>
            </w:pPr>
            <w:r>
              <w:rPr>
                <w:sz w:val="20"/>
              </w:rPr>
              <w:t xml:space="preserve">Количество приобретенного оборудования</w:t>
            </w:r>
          </w:p>
        </w:tc>
      </w:tr>
      <w:tr>
        <w:tc>
          <w:tcPr>
            <w:vMerge w:val="continue"/>
          </w:tcPr>
          <w:p/>
        </w:tc>
        <w:tc>
          <w:tcPr>
            <w:vMerge w:val="continue"/>
          </w:tcPr>
          <w:p/>
        </w:tc>
        <w:tc>
          <w:tcPr>
            <w:vMerge w:val="continue"/>
          </w:tcPr>
          <w:p/>
        </w:tc>
        <w:tc>
          <w:tcPr>
            <w:tcW w:w="650" w:type="dxa"/>
          </w:tcPr>
          <w:p>
            <w:pPr>
              <w:pStyle w:val="0"/>
            </w:pPr>
            <w:r>
              <w:rPr>
                <w:sz w:val="20"/>
              </w:rPr>
              <w:t xml:space="preserve">2023 год</w:t>
            </w:r>
          </w:p>
        </w:tc>
        <w:tc>
          <w:tcPr>
            <w:tcW w:w="650" w:type="dxa"/>
          </w:tcPr>
          <w:p>
            <w:pPr>
              <w:pStyle w:val="0"/>
            </w:pPr>
            <w:r>
              <w:rPr>
                <w:sz w:val="20"/>
              </w:rPr>
              <w:t xml:space="preserve">2025 год</w:t>
            </w:r>
          </w:p>
        </w:tc>
        <w:tc>
          <w:tcPr>
            <w:vMerge w:val="continue"/>
          </w:tcPr>
          <w:p/>
        </w:tc>
        <w:tc>
          <w:tcPr>
            <w:vMerge w:val="continue"/>
          </w:tcPr>
          <w:p/>
        </w:tc>
      </w:tr>
      <w:tr>
        <w:tc>
          <w:tcPr>
            <w:tcW w:w="454" w:type="dxa"/>
            <w:vMerge w:val="restart"/>
          </w:tcPr>
          <w:p>
            <w:pPr>
              <w:pStyle w:val="0"/>
            </w:pPr>
            <w:r>
              <w:rPr>
                <w:sz w:val="20"/>
              </w:rPr>
              <w:t xml:space="preserve">26</w:t>
            </w:r>
          </w:p>
        </w:tc>
        <w:tc>
          <w:tcPr>
            <w:tcW w:w="2551" w:type="dxa"/>
            <w:vMerge w:val="restart"/>
          </w:tcPr>
          <w:p>
            <w:pPr>
              <w:pStyle w:val="0"/>
            </w:pPr>
            <w:r>
              <w:rPr>
                <w:sz w:val="20"/>
              </w:rPr>
              <w:t xml:space="preserve">Основное мероприятие подпрограммы 5.3.</w:t>
            </w:r>
          </w:p>
          <w:p>
            <w:pPr>
              <w:pStyle w:val="0"/>
            </w:pPr>
            <w:r>
              <w:rPr>
                <w:sz w:val="20"/>
              </w:rPr>
              <w:t xml:space="preserve">Повышение правовой культуры избирателей, участников референдумов</w:t>
            </w:r>
          </w:p>
        </w:tc>
        <w:tc>
          <w:tcPr>
            <w:tcW w:w="2098" w:type="dxa"/>
            <w:vMerge w:val="restart"/>
          </w:tcPr>
          <w:p>
            <w:pPr>
              <w:pStyle w:val="0"/>
            </w:pPr>
            <w:r>
              <w:rPr>
                <w:sz w:val="20"/>
              </w:rPr>
              <w:t xml:space="preserve">Избирательная комиссия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2020 год</w:t>
            </w:r>
          </w:p>
        </w:tc>
        <w:tc>
          <w:tcPr>
            <w:tcW w:w="2521" w:type="dxa"/>
            <w:vMerge w:val="restart"/>
          </w:tcPr>
          <w:p>
            <w:pPr>
              <w:pStyle w:val="0"/>
            </w:pPr>
            <w:r>
              <w:rPr>
                <w:sz w:val="20"/>
              </w:rPr>
              <w:t xml:space="preserve">Повышение электоральной активности граждан в период подготовки и проведения выборов и референдумов на территории Орловской области, укрепление доверия граждан к деятельности избирательных комиссий Орловской области</w:t>
            </w:r>
          </w:p>
        </w:tc>
        <w:tc>
          <w:tcPr>
            <w:tcW w:w="2522" w:type="dxa"/>
            <w:vMerge w:val="restart"/>
          </w:tcPr>
          <w:p>
            <w:pPr>
              <w:pStyle w:val="0"/>
            </w:pPr>
            <w:r>
              <w:rPr>
                <w:sz w:val="20"/>
              </w:rPr>
              <w:t xml:space="preserve">Количество проведенных мероприятий по избирательной тематике</w:t>
            </w:r>
          </w:p>
        </w:tc>
      </w:tr>
      <w:tr>
        <w:tc>
          <w:tcPr>
            <w:vMerge w:val="continue"/>
          </w:tcPr>
          <w:p/>
        </w:tc>
        <w:tc>
          <w:tcPr>
            <w:vMerge w:val="continue"/>
          </w:tcPr>
          <w:p/>
        </w:tc>
        <w:tc>
          <w:tcPr>
            <w:vMerge w:val="continue"/>
          </w:tcPr>
          <w:p/>
        </w:tc>
        <w:tc>
          <w:tcPr>
            <w:tcW w:w="650" w:type="dxa"/>
          </w:tcPr>
          <w:p>
            <w:pPr>
              <w:pStyle w:val="0"/>
            </w:pPr>
            <w:r>
              <w:rPr>
                <w:sz w:val="20"/>
              </w:rPr>
              <w:t xml:space="preserve">2023 год</w:t>
            </w:r>
          </w:p>
        </w:tc>
        <w:tc>
          <w:tcPr>
            <w:tcW w:w="650" w:type="dxa"/>
          </w:tcPr>
          <w:p>
            <w:pPr>
              <w:pStyle w:val="0"/>
            </w:pPr>
            <w:r>
              <w:rPr>
                <w:sz w:val="20"/>
              </w:rPr>
              <w:t xml:space="preserve">2025 год</w:t>
            </w:r>
          </w:p>
        </w:tc>
        <w:tc>
          <w:tcPr>
            <w:vMerge w:val="continue"/>
          </w:tcPr>
          <w:p/>
        </w:tc>
        <w:tc>
          <w:tcPr>
            <w:vMerge w:val="continue"/>
          </w:tcPr>
          <w:p/>
        </w:tc>
      </w:tr>
      <w:tr>
        <w:tc>
          <w:tcPr>
            <w:tcW w:w="454" w:type="dxa"/>
          </w:tcPr>
          <w:p>
            <w:pPr>
              <w:pStyle w:val="0"/>
            </w:pPr>
            <w:r>
              <w:rPr>
                <w:sz w:val="20"/>
              </w:rPr>
              <w:t xml:space="preserve">27</w:t>
            </w:r>
          </w:p>
        </w:tc>
        <w:tc>
          <w:tcPr>
            <w:tcW w:w="2551" w:type="dxa"/>
          </w:tcPr>
          <w:p>
            <w:pPr>
              <w:pStyle w:val="0"/>
            </w:pPr>
            <w:r>
              <w:rPr>
                <w:sz w:val="20"/>
              </w:rPr>
              <w:t xml:space="preserve">Основное мероприятие подпрограммы 5.4.</w:t>
            </w:r>
          </w:p>
          <w:p>
            <w:pPr>
              <w:pStyle w:val="0"/>
            </w:pPr>
            <w:r>
              <w:rPr>
                <w:sz w:val="20"/>
              </w:rPr>
              <w:t xml:space="preserve">Мониторинг электоральной и гражданской активности населения и оценка доверия к избирательной системе</w:t>
            </w:r>
          </w:p>
        </w:tc>
        <w:tc>
          <w:tcPr>
            <w:tcW w:w="2098" w:type="dxa"/>
          </w:tcPr>
          <w:p>
            <w:pPr>
              <w:pStyle w:val="0"/>
            </w:pPr>
            <w:r>
              <w:rPr>
                <w:sz w:val="20"/>
              </w:rPr>
              <w:t xml:space="preserve">Избирательная комиссия Орловской области</w:t>
            </w:r>
          </w:p>
        </w:tc>
        <w:tc>
          <w:tcPr>
            <w:tcW w:w="650" w:type="dxa"/>
          </w:tcPr>
          <w:p>
            <w:pPr>
              <w:pStyle w:val="0"/>
            </w:pPr>
            <w:r>
              <w:rPr>
                <w:sz w:val="20"/>
              </w:rPr>
              <w:t xml:space="preserve">2023 год</w:t>
            </w:r>
          </w:p>
        </w:tc>
        <w:tc>
          <w:tcPr>
            <w:tcW w:w="650" w:type="dxa"/>
          </w:tcPr>
          <w:p>
            <w:pPr>
              <w:pStyle w:val="0"/>
            </w:pPr>
            <w:r>
              <w:rPr>
                <w:sz w:val="20"/>
              </w:rPr>
              <w:t xml:space="preserve">2025 год</w:t>
            </w:r>
          </w:p>
        </w:tc>
        <w:tc>
          <w:tcPr>
            <w:tcW w:w="2521" w:type="dxa"/>
          </w:tcPr>
          <w:p>
            <w:pPr>
              <w:pStyle w:val="0"/>
            </w:pPr>
            <w:r>
              <w:rPr>
                <w:sz w:val="20"/>
              </w:rPr>
              <w:t xml:space="preserve">Повышение электоральной активности граждан в период подготовки и проведения выборов и референдумов на территории Орловской области, укрепление доверия граждан к деятельности избирательных комиссий Орловской области</w:t>
            </w:r>
          </w:p>
        </w:tc>
        <w:tc>
          <w:tcPr>
            <w:tcW w:w="2522" w:type="dxa"/>
          </w:tcPr>
          <w:p>
            <w:pPr>
              <w:pStyle w:val="0"/>
            </w:pPr>
            <w:r>
              <w:rPr>
                <w:sz w:val="20"/>
              </w:rPr>
              <w:t xml:space="preserve">Количество проведенных социологических исследований и опросов</w:t>
            </w:r>
          </w:p>
        </w:tc>
      </w:tr>
      <w:tr>
        <w:tc>
          <w:tcPr>
            <w:gridSpan w:val="7"/>
            <w:tcW w:w="11446" w:type="dxa"/>
          </w:tcPr>
          <w:p>
            <w:pPr>
              <w:pStyle w:val="0"/>
              <w:outlineLvl w:val="2"/>
              <w:jc w:val="center"/>
            </w:pPr>
            <w:r>
              <w:rPr>
                <w:sz w:val="20"/>
              </w:rPr>
              <w:t xml:space="preserve">Подпрограмма 6 "Укрепление единства российской нации и этнокультурное развитие народов России в Орловской области"</w:t>
            </w:r>
          </w:p>
        </w:tc>
      </w:tr>
      <w:tr>
        <w:tc>
          <w:tcPr>
            <w:tcW w:w="454" w:type="dxa"/>
          </w:tcPr>
          <w:p>
            <w:pPr>
              <w:pStyle w:val="0"/>
            </w:pPr>
            <w:r>
              <w:rPr>
                <w:sz w:val="20"/>
              </w:rPr>
              <w:t xml:space="preserve">28</w:t>
            </w:r>
          </w:p>
        </w:tc>
        <w:tc>
          <w:tcPr>
            <w:tcW w:w="2551" w:type="dxa"/>
          </w:tcPr>
          <w:p>
            <w:pPr>
              <w:pStyle w:val="0"/>
            </w:pPr>
            <w:r>
              <w:rPr>
                <w:sz w:val="20"/>
              </w:rPr>
              <w:t xml:space="preserve">Основное мероприятие подпрограммы 6.1.</w:t>
            </w:r>
          </w:p>
          <w:p>
            <w:pPr>
              <w:pStyle w:val="0"/>
            </w:pPr>
            <w:r>
              <w:rPr>
                <w:sz w:val="20"/>
              </w:rPr>
              <w:t xml:space="preserve">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В системе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 примут участие 27 муниципальных образований Орловской области</w:t>
            </w:r>
          </w:p>
        </w:tc>
        <w:tc>
          <w:tcPr>
            <w:tcW w:w="2522" w:type="dxa"/>
          </w:tcPr>
          <w:p>
            <w:pPr>
              <w:pStyle w:val="0"/>
            </w:pPr>
            <w:r>
              <w:rPr>
                <w:sz w:val="20"/>
              </w:rPr>
              <w:t xml:space="preserve">Численность участников мероприятий, направленных на этнокультурное развитие народов России и поддержку языкового многообразия</w:t>
            </w:r>
          </w:p>
        </w:tc>
      </w:tr>
      <w:tr>
        <w:tblPrEx>
          <w:tblBorders>
            <w:insideH w:val="nil"/>
          </w:tblBorders>
        </w:tblPrEx>
        <w:tc>
          <w:tcPr>
            <w:tcW w:w="454" w:type="dxa"/>
            <w:tcBorders>
              <w:bottom w:val="nil"/>
            </w:tcBorders>
          </w:tcPr>
          <w:p>
            <w:pPr>
              <w:pStyle w:val="0"/>
            </w:pPr>
            <w:r>
              <w:rPr>
                <w:sz w:val="20"/>
              </w:rPr>
              <w:t xml:space="preserve">29</w:t>
            </w:r>
          </w:p>
        </w:tc>
        <w:tc>
          <w:tcPr>
            <w:tcW w:w="2551" w:type="dxa"/>
            <w:tcBorders>
              <w:bottom w:val="nil"/>
            </w:tcBorders>
          </w:tcPr>
          <w:p>
            <w:pPr>
              <w:pStyle w:val="0"/>
            </w:pPr>
            <w:r>
              <w:rPr>
                <w:sz w:val="20"/>
              </w:rPr>
              <w:t xml:space="preserve">Основное мероприятие подпрограммы 6.2. Реализация комплексной информационной кампании, направленной на укрепление единства российской нации</w:t>
            </w:r>
          </w:p>
        </w:tc>
        <w:tc>
          <w:tcPr>
            <w:tcW w:w="2098" w:type="dxa"/>
            <w:tcBorders>
              <w:bottom w:val="nil"/>
            </w:tcBorders>
          </w:tcPr>
          <w:p>
            <w:pPr>
              <w:pStyle w:val="0"/>
            </w:pPr>
            <w:r>
              <w:rPr>
                <w:sz w:val="20"/>
              </w:rPr>
              <w:t xml:space="preserve">Администрация Губернатора и Правительства Орловской области, Департамент образования Орловской области, Департамент культуры Орловской области; органы местного самоуправления Орловской области (по согласованию), БУК ОО "Орловская областная научная универсальная публичная библиотека им. И.А. Бунина"</w:t>
            </w:r>
          </w:p>
        </w:tc>
        <w:tc>
          <w:tcPr>
            <w:tcW w:w="650" w:type="dxa"/>
            <w:tcBorders>
              <w:bottom w:val="nil"/>
            </w:tcBorders>
          </w:tcPr>
          <w:p>
            <w:pPr>
              <w:pStyle w:val="0"/>
            </w:pPr>
            <w:r>
              <w:rPr>
                <w:sz w:val="20"/>
              </w:rPr>
              <w:t xml:space="preserve">2020 год</w:t>
            </w:r>
          </w:p>
        </w:tc>
        <w:tc>
          <w:tcPr>
            <w:tcW w:w="650" w:type="dxa"/>
            <w:tcBorders>
              <w:bottom w:val="nil"/>
            </w:tcBorders>
          </w:tcPr>
          <w:p>
            <w:pPr>
              <w:pStyle w:val="0"/>
            </w:pPr>
            <w:r>
              <w:rPr>
                <w:sz w:val="20"/>
              </w:rPr>
              <w:t xml:space="preserve">2025 год</w:t>
            </w:r>
          </w:p>
        </w:tc>
        <w:tc>
          <w:tcPr>
            <w:tcW w:w="2521" w:type="dxa"/>
            <w:tcBorders>
              <w:bottom w:val="nil"/>
            </w:tcBorders>
          </w:tcPr>
          <w:p>
            <w:pPr>
              <w:pStyle w:val="0"/>
            </w:pPr>
            <w:r>
              <w:rPr>
                <w:sz w:val="20"/>
              </w:rPr>
              <w:t xml:space="preserve">Районные и городские газеты 27 муниципальных образований Орловской области примут участие в реализации комплексной информационной кампании, направленной на укрепление единства российской нации</w:t>
            </w:r>
          </w:p>
        </w:tc>
        <w:tc>
          <w:tcPr>
            <w:tcW w:w="2522" w:type="dxa"/>
            <w:tcBorders>
              <w:bottom w:val="nil"/>
            </w:tcBorders>
          </w:tcPr>
          <w:p>
            <w:pPr>
              <w:pStyle w:val="0"/>
            </w:pPr>
            <w:r>
              <w:rPr>
                <w:sz w:val="20"/>
              </w:rPr>
              <w:t xml:space="preserve">Численность участников мероприятий, направленных на этнокультурное развитие народов России и поддержку языкового многообразия</w:t>
            </w:r>
          </w:p>
        </w:tc>
      </w:tr>
      <w:tr>
        <w:tblPrEx>
          <w:tblBorders>
            <w:insideH w:val="nil"/>
          </w:tblBorders>
        </w:tblPrEx>
        <w:tc>
          <w:tcPr>
            <w:gridSpan w:val="7"/>
            <w:tcW w:w="11446" w:type="dxa"/>
            <w:tcBorders>
              <w:top w:val="nil"/>
            </w:tcBorders>
          </w:tcPr>
          <w:p>
            <w:pPr>
              <w:pStyle w:val="0"/>
              <w:jc w:val="both"/>
            </w:pPr>
            <w:r>
              <w:rPr>
                <w:sz w:val="20"/>
              </w:rPr>
              <w:t xml:space="preserve">(п. 29 в ред. </w:t>
            </w:r>
            <w:hyperlink w:history="0" r:id="rId115"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454" w:type="dxa"/>
          </w:tcPr>
          <w:p>
            <w:pPr>
              <w:pStyle w:val="0"/>
            </w:pPr>
            <w:r>
              <w:rPr>
                <w:sz w:val="20"/>
              </w:rPr>
              <w:t xml:space="preserve">30</w:t>
            </w:r>
          </w:p>
        </w:tc>
        <w:tc>
          <w:tcPr>
            <w:tcW w:w="2551" w:type="dxa"/>
          </w:tcPr>
          <w:p>
            <w:pPr>
              <w:pStyle w:val="0"/>
            </w:pPr>
            <w:r>
              <w:rPr>
                <w:sz w:val="20"/>
              </w:rPr>
              <w:t xml:space="preserve">Основное мероприятие подпрограммы 6.3.</w:t>
            </w:r>
          </w:p>
          <w:p>
            <w:pPr>
              <w:pStyle w:val="0"/>
            </w:pPr>
            <w:r>
              <w:rPr>
                <w:sz w:val="20"/>
              </w:rPr>
              <w:t xml:space="preserve">Совершенствование государственного управления в сфере государственной национальной политики Российской Федерации</w:t>
            </w:r>
          </w:p>
        </w:tc>
        <w:tc>
          <w:tcPr>
            <w:tcW w:w="2098" w:type="dxa"/>
          </w:tcPr>
          <w:p>
            <w:pPr>
              <w:pStyle w:val="0"/>
            </w:pPr>
            <w:r>
              <w:rPr>
                <w:sz w:val="20"/>
              </w:rPr>
              <w:t xml:space="preserve">Администрация Губернатора и Правительства Орловской области, органы исполнительной власти специальной компетенции Орловской области; органы местного самоуправления Орловской области (по согласованию)</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Повышение эффективности государственного управления в сфере государственной национальной политики Российской Федерации на территории Орловской области обеспечивается в рамках комплекса мероприятий органов исполнительной власти специальной компетенции Орловской области, органов местного самоуправления с национально-культурными автономиями, некоммерческими организациями, защищающими интересы иностранных граждан, общинами народов и этносов, проживающих на территории Орловской области</w:t>
            </w:r>
          </w:p>
        </w:tc>
        <w:tc>
          <w:tcPr>
            <w:tcW w:w="2522" w:type="dxa"/>
          </w:tcPr>
          <w:p>
            <w:pPr>
              <w:pStyle w:val="0"/>
            </w:pPr>
            <w:r>
              <w:rPr>
                <w:sz w:val="20"/>
              </w:rPr>
              <w:t xml:space="preserve">Численность участников мероприятий, направленных на этнокультурное развитие народов России и поддержку языкового многообразия</w:t>
            </w:r>
          </w:p>
        </w:tc>
      </w:tr>
      <w:tr>
        <w:tc>
          <w:tcPr>
            <w:tcW w:w="454" w:type="dxa"/>
          </w:tcPr>
          <w:p>
            <w:pPr>
              <w:pStyle w:val="0"/>
            </w:pPr>
            <w:r>
              <w:rPr>
                <w:sz w:val="20"/>
              </w:rPr>
              <w:t xml:space="preserve">31</w:t>
            </w:r>
          </w:p>
        </w:tc>
        <w:tc>
          <w:tcPr>
            <w:tcW w:w="2551" w:type="dxa"/>
          </w:tcPr>
          <w:p>
            <w:pPr>
              <w:pStyle w:val="0"/>
            </w:pPr>
            <w:r>
              <w:rPr>
                <w:sz w:val="20"/>
              </w:rPr>
              <w:t xml:space="preserve">Основное мероприятие подпрограммы 6.4.</w:t>
            </w:r>
          </w:p>
          <w:p>
            <w:pPr>
              <w:pStyle w:val="0"/>
            </w:pPr>
            <w:r>
              <w:rPr>
                <w:sz w:val="20"/>
              </w:rPr>
              <w:t xml:space="preserve">Этнокультурное развитие народов, проживающих на территории Орловской области</w:t>
            </w:r>
          </w:p>
        </w:tc>
        <w:tc>
          <w:tcPr>
            <w:tcW w:w="2098" w:type="dxa"/>
          </w:tcPr>
          <w:p>
            <w:pPr>
              <w:pStyle w:val="0"/>
            </w:pPr>
            <w:r>
              <w:rPr>
                <w:sz w:val="20"/>
              </w:rPr>
              <w:t xml:space="preserve">Администрация Губернатора и Правительства Орловской области, БУК ОО "Орловский областной центр народного творчества", БУК ОО "Орловская государственная филармония", органы местного самоуправления Орловской области (по согласованию), государственные и муниципальные организации образования и культуры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Pr>
          <w:p>
            <w:pPr>
              <w:pStyle w:val="0"/>
            </w:pPr>
            <w:r>
              <w:rPr>
                <w:sz w:val="20"/>
              </w:rPr>
              <w:t xml:space="preserve">Проведение мероприятий, направленных на этнокультурное развитие народов, проживающих на территории Орловской области, во всех муниципальных образованиях Орловской области</w:t>
            </w:r>
          </w:p>
        </w:tc>
        <w:tc>
          <w:tcPr>
            <w:tcW w:w="2522" w:type="dxa"/>
          </w:tcPr>
          <w:p>
            <w:pPr>
              <w:pStyle w:val="0"/>
            </w:pPr>
            <w:r>
              <w:rPr>
                <w:sz w:val="20"/>
              </w:rPr>
              <w:t xml:space="preserve">Численность участников мероприятий, направленных на этнокультурное развитие народов России и поддержку языкового многообразия, количество участников мероприятий, направленных на укрепление общероссийского гражданского единства, 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tc>
      </w:tr>
      <w:tr>
        <w:tblPrEx>
          <w:tblBorders>
            <w:insideH w:val="nil"/>
          </w:tblBorders>
        </w:tblPrEx>
        <w:tc>
          <w:tcPr>
            <w:tcW w:w="454" w:type="dxa"/>
            <w:tcBorders>
              <w:bottom w:val="nil"/>
            </w:tcBorders>
          </w:tcPr>
          <w:p>
            <w:pPr>
              <w:pStyle w:val="0"/>
            </w:pPr>
            <w:r>
              <w:rPr>
                <w:sz w:val="20"/>
              </w:rPr>
              <w:t xml:space="preserve">32</w:t>
            </w:r>
          </w:p>
        </w:tc>
        <w:tc>
          <w:tcPr>
            <w:tcW w:w="2551" w:type="dxa"/>
            <w:tcBorders>
              <w:bottom w:val="nil"/>
            </w:tcBorders>
          </w:tcPr>
          <w:p>
            <w:pPr>
              <w:pStyle w:val="0"/>
            </w:pPr>
            <w:r>
              <w:rPr>
                <w:sz w:val="20"/>
              </w:rPr>
              <w:t xml:space="preserve">Основное мероприятие подпрограммы 6.5.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2098" w:type="dxa"/>
            <w:tcBorders>
              <w:bottom w:val="nil"/>
            </w:tcBorders>
          </w:tcPr>
          <w:p>
            <w:pPr>
              <w:pStyle w:val="0"/>
            </w:pPr>
            <w:r>
              <w:rPr>
                <w:sz w:val="20"/>
              </w:rPr>
              <w:t xml:space="preserve">Администрация Губернатора и Правительства Орловской области, Департамент культуры Орловской области, Департамент образования Орловской области</w:t>
            </w:r>
          </w:p>
        </w:tc>
        <w:tc>
          <w:tcPr>
            <w:tcW w:w="650" w:type="dxa"/>
            <w:tcBorders>
              <w:bottom w:val="nil"/>
            </w:tcBorders>
          </w:tcPr>
          <w:p>
            <w:pPr>
              <w:pStyle w:val="0"/>
            </w:pPr>
            <w:r>
              <w:rPr>
                <w:sz w:val="20"/>
              </w:rPr>
              <w:t xml:space="preserve">2020 год</w:t>
            </w:r>
          </w:p>
        </w:tc>
        <w:tc>
          <w:tcPr>
            <w:tcW w:w="650" w:type="dxa"/>
            <w:tcBorders>
              <w:bottom w:val="nil"/>
            </w:tcBorders>
          </w:tcPr>
          <w:p>
            <w:pPr>
              <w:pStyle w:val="0"/>
            </w:pPr>
            <w:r>
              <w:rPr>
                <w:sz w:val="20"/>
              </w:rPr>
              <w:t xml:space="preserve">2025 год</w:t>
            </w:r>
          </w:p>
        </w:tc>
        <w:tc>
          <w:tcPr>
            <w:tcW w:w="2521" w:type="dxa"/>
            <w:tcBorders>
              <w:bottom w:val="nil"/>
            </w:tcBorders>
          </w:tcPr>
          <w:p>
            <w:pPr>
              <w:pStyle w:val="0"/>
            </w:pPr>
            <w:r>
              <w:rPr>
                <w:sz w:val="20"/>
              </w:rPr>
              <w:t xml:space="preserve">Проведение мероприятий с участием орловского казачества во всех муниципальных образованиях Орловской области</w:t>
            </w:r>
          </w:p>
        </w:tc>
        <w:tc>
          <w:tcPr>
            <w:tcW w:w="2522" w:type="dxa"/>
            <w:tcBorders>
              <w:bottom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 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tblPrEx>
          <w:tblBorders>
            <w:insideH w:val="nil"/>
          </w:tblBorders>
        </w:tblPrEx>
        <w:tc>
          <w:tcPr>
            <w:gridSpan w:val="7"/>
            <w:tcW w:w="11446" w:type="dxa"/>
            <w:tcBorders>
              <w:top w:val="nil"/>
            </w:tcBorders>
          </w:tcPr>
          <w:p>
            <w:pPr>
              <w:pStyle w:val="0"/>
              <w:jc w:val="both"/>
            </w:pPr>
            <w:r>
              <w:rPr>
                <w:sz w:val="20"/>
              </w:rPr>
              <w:t xml:space="preserve">(п. 32 в ред. </w:t>
            </w:r>
            <w:hyperlink w:history="0" r:id="rId116"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blPrEx>
          <w:tblBorders>
            <w:insideH w:val="nil"/>
          </w:tblBorders>
        </w:tblPrEx>
        <w:tc>
          <w:tcPr>
            <w:tcW w:w="454" w:type="dxa"/>
            <w:tcBorders>
              <w:bottom w:val="nil"/>
            </w:tcBorders>
          </w:tcPr>
          <w:p>
            <w:pPr>
              <w:pStyle w:val="0"/>
            </w:pPr>
            <w:r>
              <w:rPr>
                <w:sz w:val="20"/>
              </w:rPr>
              <w:t xml:space="preserve">33</w:t>
            </w:r>
          </w:p>
        </w:tc>
        <w:tc>
          <w:tcPr>
            <w:tcW w:w="2551" w:type="dxa"/>
            <w:tcBorders>
              <w:bottom w:val="nil"/>
            </w:tcBorders>
          </w:tcPr>
          <w:p>
            <w:pPr>
              <w:pStyle w:val="0"/>
            </w:pPr>
            <w:r>
              <w:rPr>
                <w:sz w:val="20"/>
              </w:rPr>
              <w:t xml:space="preserve">Основное мероприятие подпрограммы 6.6. Социально-культурная адаптация и интеграция иностранных граждан в Орловской области</w:t>
            </w:r>
          </w:p>
        </w:tc>
        <w:tc>
          <w:tcPr>
            <w:tcW w:w="2098" w:type="dxa"/>
            <w:tcBorders>
              <w:bottom w:val="nil"/>
            </w:tcBorders>
          </w:tcPr>
          <w:p>
            <w:pPr>
              <w:pStyle w:val="0"/>
            </w:pPr>
            <w:r>
              <w:rPr>
                <w:sz w:val="20"/>
              </w:rPr>
              <w:t xml:space="preserve">Администрация Губернатора и Правительства Орловской области, Департамент социальной защиты, опеки и попечительства, труда и занятости Орловской области, Департамент культуры Орловской области, Департамент образования Орловской области</w:t>
            </w:r>
          </w:p>
        </w:tc>
        <w:tc>
          <w:tcPr>
            <w:tcW w:w="650" w:type="dxa"/>
            <w:tcBorders>
              <w:bottom w:val="nil"/>
            </w:tcBorders>
          </w:tcPr>
          <w:p>
            <w:pPr>
              <w:pStyle w:val="0"/>
            </w:pPr>
            <w:r>
              <w:rPr>
                <w:sz w:val="20"/>
              </w:rPr>
              <w:t xml:space="preserve">2020 год</w:t>
            </w:r>
          </w:p>
        </w:tc>
        <w:tc>
          <w:tcPr>
            <w:tcW w:w="650" w:type="dxa"/>
            <w:tcBorders>
              <w:bottom w:val="nil"/>
            </w:tcBorders>
          </w:tcPr>
          <w:p>
            <w:pPr>
              <w:pStyle w:val="0"/>
            </w:pPr>
            <w:r>
              <w:rPr>
                <w:sz w:val="20"/>
              </w:rPr>
              <w:t xml:space="preserve">2025 год</w:t>
            </w:r>
          </w:p>
        </w:tc>
        <w:tc>
          <w:tcPr>
            <w:tcW w:w="2521" w:type="dxa"/>
            <w:tcBorders>
              <w:bottom w:val="nil"/>
            </w:tcBorders>
          </w:tcPr>
          <w:p>
            <w:pPr>
              <w:pStyle w:val="0"/>
            </w:pPr>
            <w:r>
              <w:rPr>
                <w:sz w:val="20"/>
              </w:rPr>
              <w:t xml:space="preserve">Проведение мероприятий с участием иностранных граждан во всех муниципальных образованиях Орловской области</w:t>
            </w:r>
          </w:p>
        </w:tc>
        <w:tc>
          <w:tcPr>
            <w:tcW w:w="2522" w:type="dxa"/>
            <w:tcBorders>
              <w:bottom w:val="nil"/>
            </w:tcBorders>
          </w:tcPr>
          <w:p>
            <w:pPr>
              <w:pStyle w:val="0"/>
            </w:pPr>
            <w:r>
              <w:rPr>
                <w:sz w:val="20"/>
              </w:rPr>
              <w:t xml:space="preserve">Количество участников мероприятий, направленных на социальную и культурную адаптацию и интеграцию иностранных граждан, в отчетном году; доля иностранных граждан, успешно сдавших экзамен по русскому языку как иностранному, истории России и основам законодательства Российской Федерации, в общем количестве иностранных граждан, сдававших экзамен</w:t>
            </w:r>
          </w:p>
        </w:tc>
      </w:tr>
      <w:tr>
        <w:tblPrEx>
          <w:tblBorders>
            <w:insideH w:val="nil"/>
          </w:tblBorders>
        </w:tblPrEx>
        <w:tc>
          <w:tcPr>
            <w:gridSpan w:val="7"/>
            <w:tcW w:w="11446" w:type="dxa"/>
            <w:tcBorders>
              <w:top w:val="nil"/>
            </w:tcBorders>
          </w:tcPr>
          <w:p>
            <w:pPr>
              <w:pStyle w:val="0"/>
              <w:jc w:val="both"/>
            </w:pPr>
            <w:r>
              <w:rPr>
                <w:sz w:val="20"/>
              </w:rPr>
              <w:t xml:space="preserve">(п. 33 в ред. </w:t>
            </w:r>
            <w:hyperlink w:history="0" r:id="rId117"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454" w:type="dxa"/>
            <w:tcBorders>
              <w:bottom w:val="nil"/>
            </w:tcBorders>
            <w:vMerge w:val="restart"/>
          </w:tcPr>
          <w:p>
            <w:pPr>
              <w:pStyle w:val="0"/>
            </w:pPr>
            <w:r>
              <w:rPr>
                <w:sz w:val="20"/>
              </w:rPr>
              <w:t xml:space="preserve">34</w:t>
            </w:r>
          </w:p>
        </w:tc>
        <w:tc>
          <w:tcPr>
            <w:tcW w:w="2551" w:type="dxa"/>
            <w:tcBorders>
              <w:bottom w:val="nil"/>
            </w:tcBorders>
            <w:vMerge w:val="restart"/>
          </w:tcPr>
          <w:p>
            <w:pPr>
              <w:pStyle w:val="0"/>
            </w:pPr>
            <w:r>
              <w:rPr>
                <w:sz w:val="20"/>
              </w:rPr>
              <w:t xml:space="preserve">Основное мероприятие подпрограммы 6.7. Создание устойчивой системы государственно-общественного партнерства в сфере государственной политики в отношении российского казачества</w:t>
            </w:r>
          </w:p>
        </w:tc>
        <w:tc>
          <w:tcPr>
            <w:tcW w:w="2098" w:type="dxa"/>
            <w:tcBorders>
              <w:bottom w:val="nil"/>
            </w:tcBorders>
            <w:vMerge w:val="restart"/>
          </w:tcPr>
          <w:p>
            <w:pPr>
              <w:pStyle w:val="0"/>
            </w:pPr>
            <w:r>
              <w:rPr>
                <w:sz w:val="20"/>
              </w:rPr>
              <w:t xml:space="preserve">Администрация Губернатора и Правительства Орловской области, Департамент культуры Орловской области, Департамент образования Орловской области</w:t>
            </w:r>
          </w:p>
        </w:tc>
        <w:tc>
          <w:tcPr>
            <w:tcW w:w="650" w:type="dxa"/>
          </w:tcPr>
          <w:p>
            <w:pPr>
              <w:pStyle w:val="0"/>
            </w:pPr>
            <w:r>
              <w:rPr>
                <w:sz w:val="20"/>
              </w:rPr>
              <w:t xml:space="preserve">2020 год</w:t>
            </w:r>
          </w:p>
        </w:tc>
        <w:tc>
          <w:tcPr>
            <w:tcW w:w="650" w:type="dxa"/>
          </w:tcPr>
          <w:p>
            <w:pPr>
              <w:pStyle w:val="0"/>
            </w:pPr>
            <w:r>
              <w:rPr>
                <w:sz w:val="20"/>
              </w:rPr>
              <w:t xml:space="preserve">2025 год</w:t>
            </w:r>
          </w:p>
        </w:tc>
        <w:tc>
          <w:tcPr>
            <w:tcW w:w="2521" w:type="dxa"/>
            <w:tcBorders>
              <w:bottom w:val="nil"/>
            </w:tcBorders>
            <w:vMerge w:val="restart"/>
          </w:tcPr>
          <w:p>
            <w:pPr>
              <w:pStyle w:val="0"/>
            </w:pPr>
            <w:r>
              <w:rPr>
                <w:sz w:val="20"/>
              </w:rPr>
              <w:t xml:space="preserve">Поддержка соответствующих проектов (программ) казачьих обществ и общественных объединений казачества, оказание содействия их уставной деятельности</w:t>
            </w:r>
          </w:p>
        </w:tc>
        <w:tc>
          <w:tcPr>
            <w:tcW w:w="2522" w:type="dxa"/>
            <w:vMerge w:val="restart"/>
          </w:tcPr>
          <w:p>
            <w:pPr>
              <w:pStyle w:val="0"/>
            </w:pPr>
            <w:r>
              <w:rPr>
                <w:sz w:val="20"/>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50" w:type="dxa"/>
            <w:tcBorders>
              <w:bottom w:val="nil"/>
            </w:tcBorders>
            <w:vMerge w:val="restart"/>
          </w:tcPr>
          <w:p>
            <w:pPr>
              <w:pStyle w:val="0"/>
            </w:pPr>
            <w:r>
              <w:rPr>
                <w:sz w:val="20"/>
              </w:rPr>
              <w:t xml:space="preserve">2023 год</w:t>
            </w:r>
          </w:p>
        </w:tc>
        <w:tc>
          <w:tcPr>
            <w:tcW w:w="650" w:type="dxa"/>
            <w:tcBorders>
              <w:bottom w:val="nil"/>
            </w:tcBorders>
            <w:vMerge w:val="restart"/>
          </w:tcPr>
          <w:p>
            <w:pPr>
              <w:pStyle w:val="0"/>
            </w:pPr>
            <w:r>
              <w:rPr>
                <w:sz w:val="20"/>
              </w:rPr>
              <w:t xml:space="preserve">2025 год</w:t>
            </w:r>
          </w:p>
        </w:tc>
        <w:tc>
          <w:tcPr>
            <w:tcBorders>
              <w:bottom w:val="nil"/>
            </w:tcBorders>
            <w:vMerge w:val="continue"/>
          </w:tcPr>
          <w:p/>
        </w:tc>
        <w:tc>
          <w:tcPr>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522" w:type="dxa"/>
            <w:tcBorders>
              <w:bottom w:val="nil"/>
            </w:tcBorders>
          </w:tcPr>
          <w:p>
            <w:pPr>
              <w:pStyle w:val="0"/>
            </w:pPr>
            <w:r>
              <w:rPr>
                <w:sz w:val="20"/>
              </w:rPr>
              <w:t xml:space="preserve">Количество членов казачьих обществ, привлеченных к несению государственной и иной службы</w:t>
            </w:r>
          </w:p>
        </w:tc>
      </w:tr>
      <w:tr>
        <w:tblPrEx>
          <w:tblBorders>
            <w:insideH w:val="nil"/>
          </w:tblBorders>
        </w:tblPrEx>
        <w:tc>
          <w:tcPr>
            <w:gridSpan w:val="7"/>
            <w:tcW w:w="11446" w:type="dxa"/>
            <w:tcBorders>
              <w:top w:val="nil"/>
            </w:tcBorders>
          </w:tcPr>
          <w:p>
            <w:pPr>
              <w:pStyle w:val="0"/>
              <w:jc w:val="both"/>
            </w:pPr>
            <w:r>
              <w:rPr>
                <w:sz w:val="20"/>
              </w:rPr>
              <w:t xml:space="preserve">(п. 34 в ред. </w:t>
            </w:r>
            <w:hyperlink w:history="0" r:id="rId118"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454" w:type="dxa"/>
          </w:tcPr>
          <w:p>
            <w:pPr>
              <w:pStyle w:val="0"/>
            </w:pPr>
            <w:r>
              <w:rPr>
                <w:sz w:val="20"/>
              </w:rPr>
              <w:t xml:space="preserve">35.</w:t>
            </w:r>
          </w:p>
        </w:tc>
        <w:tc>
          <w:tcPr>
            <w:tcW w:w="2551" w:type="dxa"/>
          </w:tcPr>
          <w:p>
            <w:pPr>
              <w:pStyle w:val="0"/>
            </w:pPr>
            <w:r>
              <w:rPr>
                <w:sz w:val="20"/>
              </w:rPr>
              <w:t xml:space="preserve">Основное мероприятие подпрограммы 6.8.</w:t>
            </w:r>
          </w:p>
          <w:p>
            <w:pPr>
              <w:pStyle w:val="0"/>
            </w:pPr>
            <w:r>
              <w:rPr>
                <w:sz w:val="20"/>
              </w:rPr>
              <w:t xml:space="preserve">Социологический опрос в сфере этноконфессиональных отношений</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2021 год</w:t>
            </w:r>
          </w:p>
        </w:tc>
        <w:tc>
          <w:tcPr>
            <w:tcW w:w="650" w:type="dxa"/>
          </w:tcPr>
          <w:p>
            <w:pPr>
              <w:pStyle w:val="0"/>
            </w:pPr>
            <w:r>
              <w:rPr>
                <w:sz w:val="20"/>
              </w:rPr>
              <w:t xml:space="preserve">2025 год</w:t>
            </w:r>
          </w:p>
        </w:tc>
        <w:tc>
          <w:tcPr>
            <w:tcW w:w="2521" w:type="dxa"/>
          </w:tcPr>
          <w:p>
            <w:pPr>
              <w:pStyle w:val="0"/>
            </w:pPr>
            <w:r>
              <w:rPr>
                <w:sz w:val="20"/>
              </w:rPr>
              <w:t xml:space="preserve">Проведение социологических опросов, а также анализ общественного мнения населения, проживающего на территории Орловской области, в рамках этноконфессиональных отношений</w:t>
            </w:r>
          </w:p>
        </w:tc>
        <w:tc>
          <w:tcPr>
            <w:tcW w:w="2522" w:type="dxa"/>
          </w:tcPr>
          <w:p>
            <w:pPr>
              <w:pStyle w:val="0"/>
            </w:pPr>
            <w:r>
              <w:rPr>
                <w:sz w:val="20"/>
              </w:rPr>
              <w:t xml:space="preserve">Уровень толерантного отношения к представителям другой национальности, 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tc>
      </w:tr>
      <w:tr>
        <w:tc>
          <w:tcPr>
            <w:tcW w:w="454" w:type="dxa"/>
          </w:tcPr>
          <w:p>
            <w:pPr>
              <w:pStyle w:val="0"/>
            </w:pPr>
            <w:r>
              <w:rPr>
                <w:sz w:val="20"/>
              </w:rPr>
              <w:t xml:space="preserve">36.</w:t>
            </w:r>
          </w:p>
        </w:tc>
        <w:tc>
          <w:tcPr>
            <w:tcW w:w="2551" w:type="dxa"/>
          </w:tcPr>
          <w:p>
            <w:pPr>
              <w:pStyle w:val="0"/>
            </w:pPr>
            <w:r>
              <w:rPr>
                <w:sz w:val="20"/>
              </w:rPr>
              <w:t xml:space="preserve">Основное мероприятие подпрограммы 6.9.</w:t>
            </w:r>
          </w:p>
          <w:p>
            <w:pPr>
              <w:pStyle w:val="0"/>
            </w:pPr>
            <w:r>
              <w:rPr>
                <w:sz w:val="20"/>
              </w:rPr>
              <w:t xml:space="preserve">Профилактика экстремизма на национальной и религиозной почве</w:t>
            </w:r>
          </w:p>
        </w:tc>
        <w:tc>
          <w:tcPr>
            <w:tcW w:w="2098" w:type="dxa"/>
          </w:tcPr>
          <w:p>
            <w:pPr>
              <w:pStyle w:val="0"/>
            </w:pPr>
            <w:r>
              <w:rPr>
                <w:sz w:val="20"/>
              </w:rPr>
              <w:t xml:space="preserve">Администрация Губернатора и Правительства Орловской области</w:t>
            </w:r>
          </w:p>
        </w:tc>
        <w:tc>
          <w:tcPr>
            <w:tcW w:w="650" w:type="dxa"/>
          </w:tcPr>
          <w:p>
            <w:pPr>
              <w:pStyle w:val="0"/>
            </w:pPr>
            <w:r>
              <w:rPr>
                <w:sz w:val="20"/>
              </w:rPr>
              <w:t xml:space="preserve">2021 год</w:t>
            </w:r>
          </w:p>
        </w:tc>
        <w:tc>
          <w:tcPr>
            <w:tcW w:w="650" w:type="dxa"/>
          </w:tcPr>
          <w:p>
            <w:pPr>
              <w:pStyle w:val="0"/>
            </w:pPr>
            <w:r>
              <w:rPr>
                <w:sz w:val="20"/>
              </w:rPr>
              <w:t xml:space="preserve">2025 год</w:t>
            </w:r>
          </w:p>
        </w:tc>
        <w:tc>
          <w:tcPr>
            <w:tcW w:w="2521" w:type="dxa"/>
          </w:tcPr>
          <w:p>
            <w:pPr>
              <w:pStyle w:val="0"/>
            </w:pPr>
            <w:r>
              <w:rPr>
                <w:sz w:val="20"/>
              </w:rPr>
              <w:t xml:space="preserve">Выявление и предупреждение конфликтов на национальной и религиозной почве посредством использования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2522" w:type="dxa"/>
          </w:tcPr>
          <w:p>
            <w:pPr>
              <w:pStyle w:val="0"/>
            </w:pPr>
            <w:r>
              <w:rPr>
                <w:sz w:val="20"/>
              </w:rPr>
              <w:t xml:space="preserve">Доля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w:t>
            </w:r>
          </w:p>
        </w:tc>
      </w:tr>
      <w:tr>
        <w:tblPrEx>
          <w:tblBorders>
            <w:insideH w:val="nil"/>
          </w:tblBorders>
        </w:tblPrEx>
        <w:tc>
          <w:tcPr>
            <w:tcW w:w="454" w:type="dxa"/>
            <w:tcBorders>
              <w:bottom w:val="nil"/>
            </w:tcBorders>
          </w:tcPr>
          <w:p>
            <w:pPr>
              <w:pStyle w:val="0"/>
            </w:pPr>
            <w:r>
              <w:rPr>
                <w:sz w:val="20"/>
              </w:rPr>
              <w:t xml:space="preserve">37</w:t>
            </w:r>
          </w:p>
        </w:tc>
        <w:tc>
          <w:tcPr>
            <w:tcW w:w="2551" w:type="dxa"/>
            <w:tcBorders>
              <w:bottom w:val="nil"/>
            </w:tcBorders>
          </w:tcPr>
          <w:p>
            <w:pPr>
              <w:pStyle w:val="0"/>
            </w:pPr>
            <w:r>
              <w:rPr>
                <w:sz w:val="20"/>
              </w:rPr>
              <w:t xml:space="preserve">Основное мероприятие подпрограммы 6.10. Сохранение и развитие русского языка</w:t>
            </w:r>
          </w:p>
        </w:tc>
        <w:tc>
          <w:tcPr>
            <w:tcW w:w="2098" w:type="dxa"/>
            <w:tcBorders>
              <w:bottom w:val="nil"/>
            </w:tcBorders>
          </w:tcPr>
          <w:p>
            <w:pPr>
              <w:pStyle w:val="0"/>
            </w:pPr>
            <w:r>
              <w:rPr>
                <w:sz w:val="20"/>
              </w:rPr>
              <w:t xml:space="preserve">Департамент культуры Орловской области, Департамент образования Орловской области</w:t>
            </w:r>
          </w:p>
        </w:tc>
        <w:tc>
          <w:tcPr>
            <w:tcW w:w="650" w:type="dxa"/>
            <w:tcBorders>
              <w:bottom w:val="nil"/>
            </w:tcBorders>
          </w:tcPr>
          <w:p>
            <w:pPr>
              <w:pStyle w:val="0"/>
            </w:pPr>
            <w:r>
              <w:rPr>
                <w:sz w:val="20"/>
              </w:rPr>
              <w:t xml:space="preserve">2021 год</w:t>
            </w:r>
          </w:p>
        </w:tc>
        <w:tc>
          <w:tcPr>
            <w:tcW w:w="650" w:type="dxa"/>
            <w:tcBorders>
              <w:bottom w:val="nil"/>
            </w:tcBorders>
          </w:tcPr>
          <w:p>
            <w:pPr>
              <w:pStyle w:val="0"/>
            </w:pPr>
            <w:r>
              <w:rPr>
                <w:sz w:val="20"/>
              </w:rPr>
              <w:t xml:space="preserve">2025 год</w:t>
            </w:r>
          </w:p>
        </w:tc>
        <w:tc>
          <w:tcPr>
            <w:tcW w:w="2521" w:type="dxa"/>
            <w:tcBorders>
              <w:bottom w:val="nil"/>
            </w:tcBorders>
          </w:tcPr>
          <w:p>
            <w:pPr>
              <w:pStyle w:val="0"/>
            </w:pPr>
            <w:r>
              <w:rPr>
                <w:sz w:val="20"/>
              </w:rPr>
              <w:t xml:space="preserve">Организация и проведение мероприятий во всех муниципальных образованиях Орловской области в рамках сохранения и развития русского языка как языка государствообразующего народа, входящего в многонациональный союз равноправных народов Российской Федерации</w:t>
            </w:r>
          </w:p>
        </w:tc>
        <w:tc>
          <w:tcPr>
            <w:tcW w:w="2522" w:type="dxa"/>
            <w:tcBorders>
              <w:bottom w:val="nil"/>
            </w:tcBorders>
          </w:tcPr>
          <w:p>
            <w:pPr>
              <w:pStyle w:val="0"/>
            </w:pPr>
            <w:r>
              <w:rPr>
                <w:sz w:val="20"/>
              </w:rPr>
              <w:t xml:space="preserve">Количество участников мероприятий, направленных на сохранение и развитие русского языка</w:t>
            </w:r>
          </w:p>
        </w:tc>
      </w:tr>
      <w:tr>
        <w:tblPrEx>
          <w:tblBorders>
            <w:insideH w:val="nil"/>
          </w:tblBorders>
        </w:tblPrEx>
        <w:tc>
          <w:tcPr>
            <w:gridSpan w:val="7"/>
            <w:tcW w:w="11446" w:type="dxa"/>
            <w:tcBorders>
              <w:top w:val="nil"/>
            </w:tcBorders>
          </w:tcPr>
          <w:p>
            <w:pPr>
              <w:pStyle w:val="0"/>
              <w:jc w:val="both"/>
            </w:pPr>
            <w:r>
              <w:rPr>
                <w:sz w:val="20"/>
              </w:rPr>
              <w:t xml:space="preserve">(п. 37 в ред. </w:t>
            </w:r>
            <w:hyperlink w:history="0" r:id="rId119"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blPrEx>
          <w:tblBorders>
            <w:insideH w:val="nil"/>
          </w:tblBorders>
        </w:tblPrEx>
        <w:tc>
          <w:tcPr>
            <w:tcW w:w="454" w:type="dxa"/>
            <w:tcBorders>
              <w:bottom w:val="nil"/>
            </w:tcBorders>
          </w:tcPr>
          <w:p>
            <w:pPr>
              <w:pStyle w:val="0"/>
            </w:pPr>
            <w:r>
              <w:rPr>
                <w:sz w:val="20"/>
              </w:rPr>
              <w:t xml:space="preserve">38</w:t>
            </w:r>
          </w:p>
        </w:tc>
        <w:tc>
          <w:tcPr>
            <w:tcW w:w="2551" w:type="dxa"/>
            <w:tcBorders>
              <w:bottom w:val="nil"/>
            </w:tcBorders>
          </w:tcPr>
          <w:p>
            <w:pPr>
              <w:pStyle w:val="0"/>
            </w:pPr>
            <w:r>
              <w:rPr>
                <w:sz w:val="20"/>
              </w:rPr>
              <w:t xml:space="preserve">Основное мероприятие подпрограммы 6.11. Информационно-методическое сопровождение социально-культурной адаптации и интеграции иностранных граждан</w:t>
            </w:r>
          </w:p>
        </w:tc>
        <w:tc>
          <w:tcPr>
            <w:tcW w:w="2098" w:type="dxa"/>
            <w:tcBorders>
              <w:bottom w:val="nil"/>
            </w:tcBorders>
          </w:tcPr>
          <w:p>
            <w:pPr>
              <w:pStyle w:val="0"/>
            </w:pPr>
            <w:r>
              <w:rPr>
                <w:sz w:val="20"/>
              </w:rPr>
              <w:t xml:space="preserve">Администрация Губернатора и Правительства Орловской области, Департамент социальной защиты, опеки и попечительства, труда и занятости Орловской области, Департамент культуры Орловской области, Департамент образования Орловской области</w:t>
            </w:r>
          </w:p>
        </w:tc>
        <w:tc>
          <w:tcPr>
            <w:tcW w:w="650" w:type="dxa"/>
            <w:tcBorders>
              <w:bottom w:val="nil"/>
            </w:tcBorders>
          </w:tcPr>
          <w:p>
            <w:pPr>
              <w:pStyle w:val="0"/>
            </w:pPr>
            <w:r>
              <w:rPr>
                <w:sz w:val="20"/>
              </w:rPr>
              <w:t xml:space="preserve">2021 год</w:t>
            </w:r>
          </w:p>
        </w:tc>
        <w:tc>
          <w:tcPr>
            <w:tcW w:w="650" w:type="dxa"/>
            <w:tcBorders>
              <w:bottom w:val="nil"/>
            </w:tcBorders>
          </w:tcPr>
          <w:p>
            <w:pPr>
              <w:pStyle w:val="0"/>
            </w:pPr>
            <w:r>
              <w:rPr>
                <w:sz w:val="20"/>
              </w:rPr>
              <w:t xml:space="preserve">2025 год</w:t>
            </w:r>
          </w:p>
        </w:tc>
        <w:tc>
          <w:tcPr>
            <w:tcW w:w="2521" w:type="dxa"/>
            <w:tcBorders>
              <w:bottom w:val="nil"/>
            </w:tcBorders>
          </w:tcPr>
          <w:p>
            <w:pPr>
              <w:pStyle w:val="0"/>
            </w:pPr>
            <w:r>
              <w:rPr>
                <w:sz w:val="20"/>
              </w:rPr>
              <w:t xml:space="preserve">Проведение мероприятий с участием иностранных граждан во всех муниципальных образованиях Орловской области.</w:t>
            </w:r>
          </w:p>
          <w:p>
            <w:pPr>
              <w:pStyle w:val="0"/>
            </w:pPr>
            <w:r>
              <w:rPr>
                <w:sz w:val="20"/>
              </w:rPr>
              <w:t xml:space="preserve">Организационное сопровождение и методическое наполнение информационного пространства для адаптации и интеграции иностранных граждан</w:t>
            </w:r>
          </w:p>
        </w:tc>
        <w:tc>
          <w:tcPr>
            <w:tcW w:w="2522" w:type="dxa"/>
            <w:tcBorders>
              <w:bottom w:val="nil"/>
            </w:tcBorders>
          </w:tcPr>
          <w:p>
            <w:pPr>
              <w:pStyle w:val="0"/>
            </w:pPr>
            <w:r>
              <w:rPr>
                <w:sz w:val="20"/>
              </w:rPr>
              <w:t xml:space="preserve">Количество участников мероприятий, направленных на социальную и культурную адаптацию и интеграцию иностранных граждан, в отчетном году;</w:t>
            </w:r>
          </w:p>
          <w:p>
            <w:pPr>
              <w:pStyle w:val="0"/>
            </w:pPr>
            <w:r>
              <w:rPr>
                <w:sz w:val="20"/>
              </w:rPr>
              <w:t xml:space="preserve">доля граждан, не испытывающих негативного отношения к иностранным гражданам, в общем количестве опрошенных граждан</w:t>
            </w:r>
          </w:p>
        </w:tc>
      </w:tr>
      <w:tr>
        <w:tblPrEx>
          <w:tblBorders>
            <w:insideH w:val="nil"/>
          </w:tblBorders>
        </w:tblPrEx>
        <w:tc>
          <w:tcPr>
            <w:gridSpan w:val="7"/>
            <w:tcW w:w="11446" w:type="dxa"/>
            <w:tcBorders>
              <w:top w:val="nil"/>
            </w:tcBorders>
          </w:tcPr>
          <w:p>
            <w:pPr>
              <w:pStyle w:val="0"/>
              <w:jc w:val="both"/>
            </w:pPr>
            <w:r>
              <w:rPr>
                <w:sz w:val="20"/>
              </w:rPr>
              <w:t xml:space="preserve">(п. 38 в ред. </w:t>
            </w:r>
            <w:hyperlink w:history="0" r:id="rId120"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bl>
    <w:p>
      <w:pPr>
        <w:sectPr>
          <w:headerReference w:type="default" r:id="rId106"/>
          <w:headerReference w:type="first" r:id="rId106"/>
          <w:footerReference w:type="default" r:id="rId107"/>
          <w:footerReference w:type="first" r:id="rId10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Орловской области</w:t>
      </w:r>
    </w:p>
    <w:p>
      <w:pPr>
        <w:pStyle w:val="0"/>
        <w:jc w:val="right"/>
      </w:pPr>
      <w:r>
        <w:rPr>
          <w:sz w:val="20"/>
        </w:rPr>
        <w:t xml:space="preserve">"Повышение эффективности государственного</w:t>
      </w:r>
    </w:p>
    <w:p>
      <w:pPr>
        <w:pStyle w:val="0"/>
        <w:jc w:val="right"/>
      </w:pPr>
      <w:r>
        <w:rPr>
          <w:sz w:val="20"/>
        </w:rPr>
        <w:t xml:space="preserve">и муниципального управления в Орловской</w:t>
      </w:r>
    </w:p>
    <w:p>
      <w:pPr>
        <w:pStyle w:val="0"/>
        <w:jc w:val="right"/>
      </w:pPr>
      <w:r>
        <w:rPr>
          <w:sz w:val="20"/>
        </w:rPr>
        <w:t xml:space="preserve">области, поддержка институтов</w:t>
      </w:r>
    </w:p>
    <w:p>
      <w:pPr>
        <w:pStyle w:val="0"/>
        <w:jc w:val="right"/>
      </w:pPr>
      <w:r>
        <w:rPr>
          <w:sz w:val="20"/>
        </w:rPr>
        <w:t xml:space="preserve">гражданского общества"</w:t>
      </w:r>
    </w:p>
    <w:p>
      <w:pPr>
        <w:pStyle w:val="0"/>
        <w:ind w:firstLine="540"/>
        <w:jc w:val="both"/>
      </w:pPr>
      <w:r>
        <w:rPr>
          <w:sz w:val="20"/>
        </w:rPr>
      </w:r>
    </w:p>
    <w:bookmarkStart w:id="2314" w:name="P2314"/>
    <w:bookmarkEnd w:id="2314"/>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w:t>
      </w:r>
    </w:p>
    <w:p>
      <w:pPr>
        <w:pStyle w:val="2"/>
        <w:jc w:val="center"/>
      </w:pPr>
      <w:r>
        <w:rPr>
          <w:sz w:val="20"/>
        </w:rPr>
        <w:t xml:space="preserve">РЕАЛИЗАЦИИ ГОСУДАРСТВЕННОЙ ПРОГРАММЫ ОРЛОВСКОЙ ОБЛАСТИ</w:t>
      </w:r>
    </w:p>
    <w:p>
      <w:pPr>
        <w:pStyle w:val="2"/>
        <w:jc w:val="center"/>
      </w:pPr>
      <w:r>
        <w:rPr>
          <w:sz w:val="20"/>
        </w:rPr>
        <w:t xml:space="preserve">"ПОВЫШЕНИЕ ЭФФЕКТИВНОСТИ ГОСУДАРСТВЕННОГО И МУНИЦИПАЛЬНОГО</w:t>
      </w:r>
    </w:p>
    <w:p>
      <w:pPr>
        <w:pStyle w:val="2"/>
        <w:jc w:val="center"/>
      </w:pPr>
      <w:r>
        <w:rPr>
          <w:sz w:val="20"/>
        </w:rPr>
        <w:t xml:space="preserve">УПРАВЛЕНИЯ В ОРЛОВСКОЙ ОБЛАСТИ, ПОДДЕРЖКА ИНСТИТУТОВ</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1"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30.12.2022 N 878)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
        <w:gridCol w:w="1814"/>
        <w:gridCol w:w="2665"/>
        <w:gridCol w:w="2041"/>
        <w:gridCol w:w="2046"/>
      </w:tblGrid>
      <w:tr>
        <w:tc>
          <w:tcPr>
            <w:tcW w:w="487" w:type="dxa"/>
          </w:tcPr>
          <w:p>
            <w:pPr>
              <w:pStyle w:val="0"/>
              <w:jc w:val="center"/>
            </w:pPr>
            <w:r>
              <w:rPr>
                <w:sz w:val="20"/>
              </w:rPr>
              <w:t xml:space="preserve">N</w:t>
            </w:r>
          </w:p>
        </w:tc>
        <w:tc>
          <w:tcPr>
            <w:tcW w:w="1814" w:type="dxa"/>
          </w:tcPr>
          <w:p>
            <w:pPr>
              <w:pStyle w:val="0"/>
              <w:jc w:val="center"/>
            </w:pPr>
            <w:r>
              <w:rPr>
                <w:sz w:val="20"/>
              </w:rPr>
              <w:t xml:space="preserve">Вид нормативного правового акта</w:t>
            </w:r>
          </w:p>
        </w:tc>
        <w:tc>
          <w:tcPr>
            <w:tcW w:w="2665" w:type="dxa"/>
          </w:tcPr>
          <w:p>
            <w:pPr>
              <w:pStyle w:val="0"/>
              <w:jc w:val="center"/>
            </w:pPr>
            <w:r>
              <w:rPr>
                <w:sz w:val="20"/>
              </w:rPr>
              <w:t xml:space="preserve">Основные положения нормативного правового акта</w:t>
            </w:r>
          </w:p>
        </w:tc>
        <w:tc>
          <w:tcPr>
            <w:tcW w:w="2041" w:type="dxa"/>
          </w:tcPr>
          <w:p>
            <w:pPr>
              <w:pStyle w:val="0"/>
              <w:jc w:val="center"/>
            </w:pPr>
            <w:r>
              <w:rPr>
                <w:sz w:val="20"/>
              </w:rPr>
              <w:t xml:space="preserve">Ответственный исполнитель и соисполнители</w:t>
            </w:r>
          </w:p>
        </w:tc>
        <w:tc>
          <w:tcPr>
            <w:tcW w:w="2046" w:type="dxa"/>
          </w:tcPr>
          <w:p>
            <w:pPr>
              <w:pStyle w:val="0"/>
              <w:jc w:val="center"/>
            </w:pPr>
            <w:r>
              <w:rPr>
                <w:sz w:val="20"/>
              </w:rPr>
              <w:t xml:space="preserve">Ожидаемые сроки принятия</w:t>
            </w:r>
          </w:p>
        </w:tc>
      </w:tr>
      <w:tr>
        <w:tc>
          <w:tcPr>
            <w:tcW w:w="487" w:type="dxa"/>
          </w:tcPr>
          <w:p>
            <w:pPr>
              <w:pStyle w:val="0"/>
              <w:jc w:val="center"/>
            </w:pPr>
            <w:r>
              <w:rPr>
                <w:sz w:val="20"/>
              </w:rPr>
              <w:t xml:space="preserve">1</w:t>
            </w:r>
          </w:p>
        </w:tc>
        <w:tc>
          <w:tcPr>
            <w:tcW w:w="1814" w:type="dxa"/>
          </w:tcPr>
          <w:p>
            <w:pPr>
              <w:pStyle w:val="0"/>
              <w:jc w:val="center"/>
            </w:pPr>
            <w:r>
              <w:rPr>
                <w:sz w:val="20"/>
              </w:rPr>
              <w:t xml:space="preserve">2</w:t>
            </w:r>
          </w:p>
        </w:tc>
        <w:tc>
          <w:tcPr>
            <w:tcW w:w="2665" w:type="dxa"/>
          </w:tcPr>
          <w:p>
            <w:pPr>
              <w:pStyle w:val="0"/>
              <w:jc w:val="center"/>
            </w:pPr>
            <w:r>
              <w:rPr>
                <w:sz w:val="20"/>
              </w:rPr>
              <w:t xml:space="preserve">3</w:t>
            </w:r>
          </w:p>
        </w:tc>
        <w:tc>
          <w:tcPr>
            <w:tcW w:w="2041" w:type="dxa"/>
          </w:tcPr>
          <w:p>
            <w:pPr>
              <w:pStyle w:val="0"/>
              <w:jc w:val="center"/>
            </w:pPr>
            <w:r>
              <w:rPr>
                <w:sz w:val="20"/>
              </w:rPr>
              <w:t xml:space="preserve">4</w:t>
            </w:r>
          </w:p>
        </w:tc>
        <w:tc>
          <w:tcPr>
            <w:tcW w:w="2046" w:type="dxa"/>
          </w:tcPr>
          <w:p>
            <w:pPr>
              <w:pStyle w:val="0"/>
              <w:jc w:val="center"/>
            </w:pPr>
            <w:r>
              <w:rPr>
                <w:sz w:val="20"/>
              </w:rPr>
              <w:t xml:space="preserve">5</w:t>
            </w:r>
          </w:p>
        </w:tc>
      </w:tr>
      <w:tr>
        <w:tc>
          <w:tcPr>
            <w:gridSpan w:val="5"/>
            <w:tcW w:w="9053" w:type="dxa"/>
          </w:tcPr>
          <w:p>
            <w:pPr>
              <w:pStyle w:val="0"/>
              <w:outlineLvl w:val="2"/>
              <w:jc w:val="center"/>
            </w:pPr>
            <w:r>
              <w:rPr>
                <w:sz w:val="20"/>
              </w:rPr>
              <w:t xml:space="preserve">Государственная программа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r>
      <w:tr>
        <w:tc>
          <w:tcPr>
            <w:tcW w:w="487" w:type="dxa"/>
          </w:tcPr>
          <w:p>
            <w:pPr>
              <w:pStyle w:val="0"/>
            </w:pPr>
            <w:r>
              <w:rPr>
                <w:sz w:val="20"/>
              </w:rPr>
              <w:t xml:space="preserve">1</w:t>
            </w:r>
          </w:p>
        </w:tc>
        <w:tc>
          <w:tcPr>
            <w:tcW w:w="1814" w:type="dxa"/>
          </w:tcPr>
          <w:p>
            <w:pPr>
              <w:pStyle w:val="0"/>
            </w:pPr>
            <w:r>
              <w:rPr>
                <w:sz w:val="20"/>
              </w:rPr>
              <w:t xml:space="preserve">Постановление Правительства Орловской области</w:t>
            </w:r>
          </w:p>
        </w:tc>
        <w:tc>
          <w:tcPr>
            <w:tcW w:w="2665" w:type="dxa"/>
          </w:tcPr>
          <w:p>
            <w:pPr>
              <w:pStyle w:val="0"/>
            </w:pPr>
            <w:r>
              <w:rPr>
                <w:sz w:val="20"/>
              </w:rPr>
              <w:t xml:space="preserve">Приведение государственной программы в соответствие с законом Орловской области об областном бюджете на очередной финансовый год и на плановый период</w:t>
            </w:r>
          </w:p>
        </w:tc>
        <w:tc>
          <w:tcPr>
            <w:tcW w:w="2041" w:type="dxa"/>
          </w:tcPr>
          <w:p>
            <w:pPr>
              <w:pStyle w:val="0"/>
            </w:pPr>
            <w:r>
              <w:rPr>
                <w:sz w:val="20"/>
              </w:rPr>
              <w:t xml:space="preserve">Администрация Губернатора и Правительства Орловской области</w:t>
            </w:r>
          </w:p>
        </w:tc>
        <w:tc>
          <w:tcPr>
            <w:tcW w:w="2046" w:type="dxa"/>
          </w:tcPr>
          <w:p>
            <w:pPr>
              <w:pStyle w:val="0"/>
            </w:pPr>
            <w:r>
              <w:rPr>
                <w:sz w:val="20"/>
              </w:rPr>
              <w:t xml:space="preserve">Не позднее трех месяцев со дня вступления в силу закона Орловской области об областном бюджете на очередной финансовый год и на плановый период</w:t>
            </w:r>
          </w:p>
        </w:tc>
      </w:tr>
      <w:tr>
        <w:tc>
          <w:tcPr>
            <w:tcW w:w="487" w:type="dxa"/>
          </w:tcPr>
          <w:p>
            <w:pPr>
              <w:pStyle w:val="0"/>
            </w:pPr>
            <w:r>
              <w:rPr>
                <w:sz w:val="20"/>
              </w:rPr>
              <w:t xml:space="preserve">2</w:t>
            </w:r>
          </w:p>
        </w:tc>
        <w:tc>
          <w:tcPr>
            <w:tcW w:w="1814" w:type="dxa"/>
          </w:tcPr>
          <w:p>
            <w:pPr>
              <w:pStyle w:val="0"/>
            </w:pPr>
            <w:r>
              <w:rPr>
                <w:sz w:val="20"/>
              </w:rPr>
              <w:t xml:space="preserve">Постановление Правительства Орловской области</w:t>
            </w:r>
          </w:p>
        </w:tc>
        <w:tc>
          <w:tcPr>
            <w:tcW w:w="2665" w:type="dxa"/>
          </w:tcPr>
          <w:p>
            <w:pPr>
              <w:pStyle w:val="0"/>
            </w:pPr>
            <w:r>
              <w:rPr>
                <w:sz w:val="20"/>
              </w:rPr>
              <w:t xml:space="preserve">Внесение изменений в государственную программу по параметрам текущего года</w:t>
            </w:r>
          </w:p>
        </w:tc>
        <w:tc>
          <w:tcPr>
            <w:tcW w:w="2041" w:type="dxa"/>
          </w:tcPr>
          <w:p>
            <w:pPr>
              <w:pStyle w:val="0"/>
            </w:pPr>
            <w:r>
              <w:rPr>
                <w:sz w:val="20"/>
              </w:rPr>
              <w:t xml:space="preserve">Администрация Губернатора и Правительства Орловской области, самоуправления Орловской области</w:t>
            </w:r>
          </w:p>
        </w:tc>
        <w:tc>
          <w:tcPr>
            <w:tcW w:w="2046" w:type="dxa"/>
          </w:tcPr>
          <w:p>
            <w:pPr>
              <w:pStyle w:val="0"/>
            </w:pPr>
            <w:r>
              <w:rPr>
                <w:sz w:val="20"/>
              </w:rPr>
              <w:t xml:space="preserve">На протяжении текущего финансового года (до 31 декабря)</w:t>
            </w:r>
          </w:p>
        </w:tc>
      </w:tr>
      <w:tr>
        <w:tc>
          <w:tcPr>
            <w:tcW w:w="487" w:type="dxa"/>
          </w:tcPr>
          <w:p>
            <w:pPr>
              <w:pStyle w:val="0"/>
            </w:pPr>
            <w:r>
              <w:rPr>
                <w:sz w:val="20"/>
              </w:rPr>
              <w:t xml:space="preserve">3</w:t>
            </w:r>
          </w:p>
        </w:tc>
        <w:tc>
          <w:tcPr>
            <w:tcW w:w="1814" w:type="dxa"/>
          </w:tcPr>
          <w:p>
            <w:pPr>
              <w:pStyle w:val="0"/>
            </w:pPr>
            <w:r>
              <w:rPr>
                <w:sz w:val="20"/>
              </w:rPr>
              <w:t xml:space="preserve">Приказ Администрации Губернатора и Правительства Орловской области</w:t>
            </w:r>
          </w:p>
        </w:tc>
        <w:tc>
          <w:tcPr>
            <w:tcW w:w="2665" w:type="dxa"/>
          </w:tcPr>
          <w:p>
            <w:pPr>
              <w:pStyle w:val="0"/>
            </w:pPr>
            <w:r>
              <w:rPr>
                <w:sz w:val="20"/>
              </w:rPr>
              <w:t xml:space="preserve">Утверждение плана реализации государственной программы на очередной финансовый год и плановый период</w:t>
            </w:r>
          </w:p>
        </w:tc>
        <w:tc>
          <w:tcPr>
            <w:tcW w:w="2041" w:type="dxa"/>
          </w:tcPr>
          <w:p>
            <w:pPr>
              <w:pStyle w:val="0"/>
            </w:pPr>
            <w:r>
              <w:rPr>
                <w:sz w:val="20"/>
              </w:rPr>
              <w:t xml:space="preserve">Администрация Губернатора и Правительства Орловской области</w:t>
            </w:r>
          </w:p>
        </w:tc>
        <w:tc>
          <w:tcPr>
            <w:tcW w:w="2046" w:type="dxa"/>
          </w:tcPr>
          <w:p>
            <w:pPr>
              <w:pStyle w:val="0"/>
            </w:pPr>
            <w:r>
              <w:rPr>
                <w:sz w:val="20"/>
              </w:rPr>
              <w:t xml:space="preserve">Не позднее 1 декабря текущего года</w:t>
            </w:r>
          </w:p>
        </w:tc>
      </w:tr>
      <w:tr>
        <w:tc>
          <w:tcPr>
            <w:tcW w:w="487" w:type="dxa"/>
          </w:tcPr>
          <w:p>
            <w:pPr>
              <w:pStyle w:val="0"/>
            </w:pPr>
            <w:r>
              <w:rPr>
                <w:sz w:val="20"/>
              </w:rPr>
              <w:t xml:space="preserve">4</w:t>
            </w:r>
          </w:p>
        </w:tc>
        <w:tc>
          <w:tcPr>
            <w:tcW w:w="1814" w:type="dxa"/>
          </w:tcPr>
          <w:p>
            <w:pPr>
              <w:pStyle w:val="0"/>
            </w:pPr>
            <w:r>
              <w:rPr>
                <w:sz w:val="20"/>
              </w:rPr>
              <w:t xml:space="preserve">Приказ Администрации Губернатора и Правительства Орловской области</w:t>
            </w:r>
          </w:p>
        </w:tc>
        <w:tc>
          <w:tcPr>
            <w:tcW w:w="2665" w:type="dxa"/>
          </w:tcPr>
          <w:p>
            <w:pPr>
              <w:pStyle w:val="0"/>
            </w:pPr>
            <w:r>
              <w:rPr>
                <w:sz w:val="20"/>
              </w:rPr>
              <w:t xml:space="preserve">Внесение изменений в план реализации государственной программы по параметрам текущего года (приведение в соответствие с изменениями, внесенными в государственную программу)</w:t>
            </w:r>
          </w:p>
        </w:tc>
        <w:tc>
          <w:tcPr>
            <w:tcW w:w="2041" w:type="dxa"/>
          </w:tcPr>
          <w:p>
            <w:pPr>
              <w:pStyle w:val="0"/>
            </w:pPr>
            <w:r>
              <w:rPr>
                <w:sz w:val="20"/>
              </w:rPr>
              <w:t xml:space="preserve">Администрация Губернатора и Правительства Орловской области</w:t>
            </w:r>
          </w:p>
        </w:tc>
        <w:tc>
          <w:tcPr>
            <w:tcW w:w="2046" w:type="dxa"/>
          </w:tcPr>
          <w:p>
            <w:pPr>
              <w:pStyle w:val="0"/>
            </w:pPr>
            <w:r>
              <w:rPr>
                <w:sz w:val="20"/>
              </w:rPr>
              <w:t xml:space="preserve">На протяжении текущего финансового года (до 31 декабря)</w:t>
            </w:r>
          </w:p>
        </w:tc>
      </w:tr>
      <w:tr>
        <w:tc>
          <w:tcPr>
            <w:tcW w:w="487" w:type="dxa"/>
          </w:tcPr>
          <w:p>
            <w:pPr>
              <w:pStyle w:val="0"/>
            </w:pPr>
            <w:r>
              <w:rPr>
                <w:sz w:val="20"/>
              </w:rPr>
            </w:r>
          </w:p>
        </w:tc>
        <w:tc>
          <w:tcPr>
            <w:gridSpan w:val="4"/>
            <w:tcW w:w="8566" w:type="dxa"/>
          </w:tcPr>
          <w:p>
            <w:pPr>
              <w:pStyle w:val="0"/>
              <w:outlineLvl w:val="3"/>
              <w:jc w:val="center"/>
            </w:pPr>
            <w:r>
              <w:rPr>
                <w:sz w:val="20"/>
              </w:rPr>
              <w:t xml:space="preserve">Подпрограмма 1 "Развитие государственной гражданской и муниципальной службы в Орловской области"</w:t>
            </w:r>
          </w:p>
        </w:tc>
      </w:tr>
      <w:tr>
        <w:tc>
          <w:tcPr>
            <w:tcW w:w="487" w:type="dxa"/>
          </w:tcPr>
          <w:p>
            <w:pPr>
              <w:pStyle w:val="0"/>
            </w:pPr>
            <w:r>
              <w:rPr>
                <w:sz w:val="20"/>
              </w:rPr>
            </w:r>
          </w:p>
        </w:tc>
        <w:tc>
          <w:tcPr>
            <w:gridSpan w:val="4"/>
            <w:tcW w:w="8566" w:type="dxa"/>
          </w:tcPr>
          <w:p>
            <w:pPr>
              <w:pStyle w:val="0"/>
              <w:outlineLvl w:val="4"/>
              <w:jc w:val="center"/>
            </w:pPr>
            <w:r>
              <w:rPr>
                <w:sz w:val="20"/>
              </w:rPr>
              <w:t xml:space="preserve">Основное мероприятие 1.1. Проведение ежегодного мониторинга действующей правовой базы, регулирующей вопросы государственной гражданской службы Орловской области</w:t>
            </w:r>
          </w:p>
        </w:tc>
      </w:tr>
      <w:tr>
        <w:tc>
          <w:tcPr>
            <w:tcW w:w="487" w:type="dxa"/>
          </w:tcPr>
          <w:p>
            <w:pPr>
              <w:pStyle w:val="0"/>
            </w:pPr>
            <w:r>
              <w:rPr>
                <w:sz w:val="20"/>
              </w:rPr>
              <w:t xml:space="preserve">1</w:t>
            </w:r>
          </w:p>
        </w:tc>
        <w:tc>
          <w:tcPr>
            <w:tcW w:w="1814" w:type="dxa"/>
          </w:tcPr>
          <w:p>
            <w:pPr>
              <w:pStyle w:val="0"/>
            </w:pPr>
            <w:r>
              <w:rPr>
                <w:sz w:val="20"/>
              </w:rPr>
              <w:t xml:space="preserve">Указы Губернатора, постановления Правительства Орловской области</w:t>
            </w:r>
          </w:p>
        </w:tc>
        <w:tc>
          <w:tcPr>
            <w:tcW w:w="2665" w:type="dxa"/>
          </w:tcPr>
          <w:p>
            <w:pPr>
              <w:pStyle w:val="0"/>
            </w:pPr>
            <w:r>
              <w:rPr>
                <w:sz w:val="20"/>
              </w:rPr>
              <w:t xml:space="preserve">Принятие решения о внесении изменений в нормативные правовые акты Орловской области, регулирующие вопросы государственной гражданской службы Орловской области, принятие решения о правовом регулировании вопросов в сфере государственной гражданской службы Орловской области</w:t>
            </w:r>
          </w:p>
        </w:tc>
        <w:tc>
          <w:tcPr>
            <w:tcW w:w="2041" w:type="dxa"/>
          </w:tcPr>
          <w:p>
            <w:pPr>
              <w:pStyle w:val="0"/>
            </w:pPr>
            <w:r>
              <w:rPr>
                <w:sz w:val="20"/>
              </w:rPr>
              <w:t xml:space="preserve">Администрация Губернатора и Правительства Орловской области</w:t>
            </w:r>
          </w:p>
        </w:tc>
        <w:tc>
          <w:tcPr>
            <w:tcW w:w="2046" w:type="dxa"/>
          </w:tcPr>
          <w:p>
            <w:pPr>
              <w:pStyle w:val="0"/>
            </w:pPr>
            <w:r>
              <w:rPr>
                <w:sz w:val="20"/>
              </w:rPr>
              <w:t xml:space="preserve">Ежегодно</w:t>
            </w:r>
          </w:p>
        </w:tc>
      </w:tr>
      <w:tr>
        <w:tc>
          <w:tcPr>
            <w:tcW w:w="487" w:type="dxa"/>
          </w:tcPr>
          <w:p>
            <w:pPr>
              <w:pStyle w:val="0"/>
            </w:pPr>
            <w:r>
              <w:rPr>
                <w:sz w:val="20"/>
              </w:rPr>
              <w:t xml:space="preserve">2</w:t>
            </w:r>
          </w:p>
        </w:tc>
        <w:tc>
          <w:tcPr>
            <w:tcW w:w="1814" w:type="dxa"/>
          </w:tcPr>
          <w:p>
            <w:pPr>
              <w:pStyle w:val="0"/>
            </w:pPr>
            <w:r>
              <w:rPr>
                <w:sz w:val="20"/>
              </w:rPr>
              <w:t xml:space="preserve">Постановление Правительства Орловской области</w:t>
            </w:r>
          </w:p>
        </w:tc>
        <w:tc>
          <w:tcPr>
            <w:tcW w:w="2665" w:type="dxa"/>
          </w:tcPr>
          <w:p>
            <w:pPr>
              <w:pStyle w:val="0"/>
            </w:pPr>
            <w:r>
              <w:rPr>
                <w:sz w:val="20"/>
              </w:rPr>
              <w:t xml:space="preserve">Принятие решения о внесении изменений (корректировке) в </w:t>
            </w:r>
            <w:hyperlink w:history="0" w:anchor="P252" w:tooltip="ПАСПОРТ">
              <w:r>
                <w:rPr>
                  <w:sz w:val="20"/>
                  <w:color w:val="0000ff"/>
                </w:rPr>
                <w:t xml:space="preserve">подпрограмму</w:t>
              </w:r>
            </w:hyperlink>
            <w:r>
              <w:rPr>
                <w:sz w:val="20"/>
              </w:rPr>
              <w:t xml:space="preserve"> "Развитие государственной гражданской и муниципальной службы в Орловской области"</w:t>
            </w:r>
          </w:p>
        </w:tc>
        <w:tc>
          <w:tcPr>
            <w:tcW w:w="2041" w:type="dxa"/>
          </w:tcPr>
          <w:p>
            <w:pPr>
              <w:pStyle w:val="0"/>
            </w:pPr>
            <w:r>
              <w:rPr>
                <w:sz w:val="20"/>
              </w:rPr>
              <w:t xml:space="preserve">Администрация Губернатора и Правительства Орловской области</w:t>
            </w:r>
          </w:p>
        </w:tc>
        <w:tc>
          <w:tcPr>
            <w:tcW w:w="2046" w:type="dxa"/>
          </w:tcPr>
          <w:p>
            <w:pPr>
              <w:pStyle w:val="0"/>
            </w:pPr>
            <w:r>
              <w:rPr>
                <w:sz w:val="20"/>
              </w:rPr>
              <w:t xml:space="preserve">Ежегодно</w:t>
            </w:r>
          </w:p>
        </w:tc>
      </w:tr>
      <w:tr>
        <w:tc>
          <w:tcPr>
            <w:gridSpan w:val="5"/>
            <w:tcW w:w="9053" w:type="dxa"/>
          </w:tcPr>
          <w:p>
            <w:pPr>
              <w:pStyle w:val="0"/>
              <w:outlineLvl w:val="3"/>
              <w:jc w:val="center"/>
            </w:pPr>
            <w:r>
              <w:rPr>
                <w:sz w:val="20"/>
              </w:rPr>
              <w:t xml:space="preserve">Подпрограмма 2 "Противодействие коррупции в Орловской области"</w:t>
            </w:r>
          </w:p>
        </w:tc>
      </w:tr>
      <w:tr>
        <w:tc>
          <w:tcPr>
            <w:gridSpan w:val="5"/>
            <w:tcW w:w="9053" w:type="dxa"/>
          </w:tcPr>
          <w:p>
            <w:pPr>
              <w:pStyle w:val="0"/>
              <w:outlineLvl w:val="4"/>
              <w:jc w:val="center"/>
            </w:pPr>
            <w:r>
              <w:rPr>
                <w:sz w:val="20"/>
              </w:rPr>
              <w:t xml:space="preserve">Основное мероприятие 2.7. Обеспечение ежегодного проведения социологических исследований в целях оценки уровня коррупции в Орловской области на основании методики, утвержденной постановлением Правительства Российской Федерации от 25 мая 2019 года N 662 "Об утверждении методики проведения социологических исследований в целях оценки уровня коррупции в субъектах Российской Федерации"</w:t>
            </w:r>
          </w:p>
        </w:tc>
      </w:tr>
      <w:tr>
        <w:tc>
          <w:tcPr>
            <w:tcW w:w="487" w:type="dxa"/>
          </w:tcPr>
          <w:p>
            <w:pPr>
              <w:pStyle w:val="0"/>
            </w:pPr>
            <w:r>
              <w:rPr>
                <w:sz w:val="20"/>
              </w:rPr>
              <w:t xml:space="preserve">1</w:t>
            </w:r>
          </w:p>
        </w:tc>
        <w:tc>
          <w:tcPr>
            <w:tcW w:w="1814" w:type="dxa"/>
          </w:tcPr>
          <w:p>
            <w:pPr>
              <w:pStyle w:val="0"/>
            </w:pPr>
            <w:r>
              <w:rPr>
                <w:sz w:val="20"/>
              </w:rPr>
              <w:t xml:space="preserve">Указы Губернатора</w:t>
            </w:r>
          </w:p>
        </w:tc>
        <w:tc>
          <w:tcPr>
            <w:tcW w:w="2665" w:type="dxa"/>
          </w:tcPr>
          <w:p>
            <w:pPr>
              <w:pStyle w:val="0"/>
            </w:pPr>
            <w:r>
              <w:rPr>
                <w:sz w:val="20"/>
              </w:rPr>
              <w:t xml:space="preserve">Принятие решения о внесении изменений в нормативные правовые акты Орловской области</w:t>
            </w:r>
          </w:p>
        </w:tc>
        <w:tc>
          <w:tcPr>
            <w:tcW w:w="2041" w:type="dxa"/>
          </w:tcPr>
          <w:p>
            <w:pPr>
              <w:pStyle w:val="0"/>
            </w:pPr>
            <w:r>
              <w:rPr>
                <w:sz w:val="20"/>
              </w:rPr>
              <w:t xml:space="preserve">Администрация Губернатора и Правительства Орловской области</w:t>
            </w:r>
          </w:p>
        </w:tc>
        <w:tc>
          <w:tcPr>
            <w:tcW w:w="2046" w:type="dxa"/>
          </w:tcPr>
          <w:p>
            <w:pPr>
              <w:pStyle w:val="0"/>
            </w:pPr>
            <w:r>
              <w:rPr>
                <w:sz w:val="20"/>
              </w:rPr>
              <w:t xml:space="preserve">Ежегодно</w:t>
            </w:r>
          </w:p>
        </w:tc>
      </w:tr>
      <w:tr>
        <w:tc>
          <w:tcPr>
            <w:tcW w:w="487" w:type="dxa"/>
          </w:tcPr>
          <w:p>
            <w:pPr>
              <w:pStyle w:val="0"/>
            </w:pPr>
            <w:r>
              <w:rPr>
                <w:sz w:val="20"/>
              </w:rPr>
            </w:r>
          </w:p>
        </w:tc>
        <w:tc>
          <w:tcPr>
            <w:gridSpan w:val="4"/>
            <w:tcW w:w="8566" w:type="dxa"/>
          </w:tcPr>
          <w:p>
            <w:pPr>
              <w:pStyle w:val="0"/>
              <w:outlineLvl w:val="3"/>
              <w:jc w:val="center"/>
            </w:pPr>
            <w:r>
              <w:rPr>
                <w:sz w:val="20"/>
              </w:rPr>
              <w:t xml:space="preserve">Подпрограмма 3 "Государственная поддержка социально ориентированных некоммерческих организаций Орловской области"</w:t>
            </w:r>
          </w:p>
        </w:tc>
      </w:tr>
      <w:tr>
        <w:tc>
          <w:tcPr>
            <w:tcW w:w="487" w:type="dxa"/>
          </w:tcPr>
          <w:p>
            <w:pPr>
              <w:pStyle w:val="0"/>
            </w:pPr>
            <w:r>
              <w:rPr>
                <w:sz w:val="20"/>
              </w:rPr>
            </w:r>
          </w:p>
        </w:tc>
        <w:tc>
          <w:tcPr>
            <w:gridSpan w:val="4"/>
            <w:tcW w:w="8566" w:type="dxa"/>
          </w:tcPr>
          <w:p>
            <w:pPr>
              <w:pStyle w:val="0"/>
              <w:outlineLvl w:val="4"/>
              <w:jc w:val="center"/>
            </w:pPr>
            <w:r>
              <w:rPr>
                <w:sz w:val="20"/>
              </w:rPr>
              <w:t xml:space="preserve">Основное мероприятие 3.1. Стимулирование роста числа работников и добровольцев, вовлеченных в деятельность СО НКО, реализацию социальных проектов и программ</w:t>
            </w:r>
          </w:p>
        </w:tc>
      </w:tr>
      <w:tr>
        <w:tc>
          <w:tcPr>
            <w:tcW w:w="487" w:type="dxa"/>
          </w:tcPr>
          <w:p>
            <w:pPr>
              <w:pStyle w:val="0"/>
            </w:pPr>
            <w:r>
              <w:rPr>
                <w:sz w:val="20"/>
              </w:rPr>
              <w:t xml:space="preserve">1</w:t>
            </w:r>
          </w:p>
        </w:tc>
        <w:tc>
          <w:tcPr>
            <w:tcW w:w="1814" w:type="dxa"/>
          </w:tcPr>
          <w:p>
            <w:pPr>
              <w:pStyle w:val="0"/>
            </w:pPr>
            <w:r>
              <w:rPr>
                <w:sz w:val="20"/>
              </w:rPr>
              <w:t xml:space="preserve">Постановление Правительства Орловской области</w:t>
            </w:r>
          </w:p>
        </w:tc>
        <w:tc>
          <w:tcPr>
            <w:tcW w:w="2665" w:type="dxa"/>
          </w:tcPr>
          <w:p>
            <w:pPr>
              <w:pStyle w:val="0"/>
            </w:pPr>
            <w:r>
              <w:rPr>
                <w:sz w:val="20"/>
              </w:rPr>
              <w:t xml:space="preserve">Создание условий для стимулирования интереса молодежи к добровольческой деятельности в СО НКО</w:t>
            </w:r>
          </w:p>
        </w:tc>
        <w:tc>
          <w:tcPr>
            <w:tcW w:w="2041" w:type="dxa"/>
          </w:tcPr>
          <w:p>
            <w:pPr>
              <w:pStyle w:val="0"/>
            </w:pPr>
            <w:r>
              <w:rPr>
                <w:sz w:val="20"/>
              </w:rPr>
              <w:t xml:space="preserve">Администрация Губернатора и Правительства Орловской области</w:t>
            </w:r>
          </w:p>
        </w:tc>
        <w:tc>
          <w:tcPr>
            <w:tcW w:w="2046" w:type="dxa"/>
          </w:tcPr>
          <w:p>
            <w:pPr>
              <w:pStyle w:val="0"/>
            </w:pPr>
            <w:r>
              <w:rPr>
                <w:sz w:val="20"/>
              </w:rPr>
              <w:t xml:space="preserve">Ежегодно</w:t>
            </w:r>
          </w:p>
        </w:tc>
      </w:tr>
      <w:tr>
        <w:tc>
          <w:tcPr>
            <w:tcW w:w="487" w:type="dxa"/>
          </w:tcPr>
          <w:p>
            <w:pPr>
              <w:pStyle w:val="0"/>
            </w:pPr>
            <w:r>
              <w:rPr>
                <w:sz w:val="20"/>
              </w:rPr>
            </w:r>
          </w:p>
        </w:tc>
        <w:tc>
          <w:tcPr>
            <w:gridSpan w:val="4"/>
            <w:tcW w:w="8566" w:type="dxa"/>
          </w:tcPr>
          <w:p>
            <w:pPr>
              <w:pStyle w:val="0"/>
              <w:outlineLvl w:val="3"/>
              <w:jc w:val="center"/>
            </w:pPr>
            <w:r>
              <w:rPr>
                <w:sz w:val="20"/>
              </w:rPr>
              <w:t xml:space="preserve">Подпрограмма 4 "Развитие мировой юстиции в Орловской области"</w:t>
            </w:r>
          </w:p>
        </w:tc>
      </w:tr>
      <w:tr>
        <w:tc>
          <w:tcPr>
            <w:tcW w:w="487" w:type="dxa"/>
          </w:tcPr>
          <w:p>
            <w:pPr>
              <w:pStyle w:val="0"/>
            </w:pPr>
            <w:r>
              <w:rPr>
                <w:sz w:val="20"/>
              </w:rPr>
            </w:r>
          </w:p>
        </w:tc>
        <w:tc>
          <w:tcPr>
            <w:gridSpan w:val="4"/>
            <w:tcW w:w="8566" w:type="dxa"/>
          </w:tcPr>
          <w:p>
            <w:pPr>
              <w:pStyle w:val="0"/>
              <w:outlineLvl w:val="4"/>
              <w:jc w:val="center"/>
            </w:pPr>
            <w:r>
              <w:rPr>
                <w:sz w:val="20"/>
              </w:rPr>
              <w:t xml:space="preserve">Проведение ежегодного мониторинга действующей нормативной правовой базы, регулирующей вопросы организационного обеспечения деятельности мировых судей</w:t>
            </w:r>
          </w:p>
        </w:tc>
      </w:tr>
      <w:tr>
        <w:tc>
          <w:tcPr>
            <w:tcW w:w="487" w:type="dxa"/>
          </w:tcPr>
          <w:p>
            <w:pPr>
              <w:pStyle w:val="0"/>
            </w:pPr>
            <w:r>
              <w:rPr>
                <w:sz w:val="20"/>
              </w:rPr>
              <w:t xml:space="preserve">1</w:t>
            </w:r>
          </w:p>
        </w:tc>
        <w:tc>
          <w:tcPr>
            <w:tcW w:w="1814" w:type="dxa"/>
          </w:tcPr>
          <w:p>
            <w:pPr>
              <w:pStyle w:val="0"/>
            </w:pPr>
            <w:r>
              <w:rPr>
                <w:sz w:val="20"/>
              </w:rPr>
              <w:t xml:space="preserve">Законы Орловской области, указы Губернатора Орловской области, постановления Правительства Орловской области</w:t>
            </w:r>
          </w:p>
        </w:tc>
        <w:tc>
          <w:tcPr>
            <w:tcW w:w="2665" w:type="dxa"/>
          </w:tcPr>
          <w:p>
            <w:pPr>
              <w:pStyle w:val="0"/>
            </w:pPr>
            <w:r>
              <w:rPr>
                <w:sz w:val="20"/>
              </w:rPr>
              <w:t xml:space="preserve">О внесении изменений в действующие нормативные правовые акты, регулирующие вопросы организационного обеспечения деятельности мировых судей</w:t>
            </w:r>
          </w:p>
        </w:tc>
        <w:tc>
          <w:tcPr>
            <w:tcW w:w="2041" w:type="dxa"/>
          </w:tcPr>
          <w:p>
            <w:pPr>
              <w:pStyle w:val="0"/>
            </w:pPr>
            <w:r>
              <w:rPr>
                <w:sz w:val="20"/>
              </w:rPr>
              <w:t xml:space="preserve">Управление по организационному обеспечению деятельности мировых судей Орловской области</w:t>
            </w:r>
          </w:p>
        </w:tc>
        <w:tc>
          <w:tcPr>
            <w:tcW w:w="2046" w:type="dxa"/>
          </w:tcPr>
          <w:p>
            <w:pPr>
              <w:pStyle w:val="0"/>
            </w:pPr>
            <w:r>
              <w:rPr>
                <w:sz w:val="20"/>
              </w:rPr>
              <w:t xml:space="preserve">2020 - 2025 годы</w:t>
            </w:r>
          </w:p>
        </w:tc>
      </w:tr>
      <w:tr>
        <w:tc>
          <w:tcPr>
            <w:tcW w:w="487" w:type="dxa"/>
          </w:tcPr>
          <w:p>
            <w:pPr>
              <w:pStyle w:val="0"/>
            </w:pPr>
            <w:r>
              <w:rPr>
                <w:sz w:val="20"/>
              </w:rPr>
            </w:r>
          </w:p>
        </w:tc>
        <w:tc>
          <w:tcPr>
            <w:gridSpan w:val="4"/>
            <w:tcW w:w="8566" w:type="dxa"/>
          </w:tcPr>
          <w:p>
            <w:pPr>
              <w:pStyle w:val="0"/>
              <w:outlineLvl w:val="3"/>
              <w:jc w:val="center"/>
            </w:pPr>
            <w:r>
              <w:rPr>
                <w:sz w:val="20"/>
              </w:rPr>
              <w:t xml:space="preserve">Подпрограмма 5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r>
      <w:tr>
        <w:tc>
          <w:tcPr>
            <w:tcW w:w="487" w:type="dxa"/>
          </w:tcPr>
          <w:p>
            <w:pPr>
              <w:pStyle w:val="0"/>
            </w:pPr>
            <w:r>
              <w:rPr>
                <w:sz w:val="20"/>
              </w:rPr>
              <w:t xml:space="preserve">1</w:t>
            </w:r>
          </w:p>
        </w:tc>
        <w:tc>
          <w:tcPr>
            <w:tcW w:w="1814" w:type="dxa"/>
          </w:tcPr>
          <w:p>
            <w:pPr>
              <w:pStyle w:val="0"/>
            </w:pPr>
            <w:r>
              <w:rPr>
                <w:sz w:val="20"/>
              </w:rPr>
              <w:t xml:space="preserve">Постановление Правительства Орловской области</w:t>
            </w:r>
          </w:p>
        </w:tc>
        <w:tc>
          <w:tcPr>
            <w:tcW w:w="2665" w:type="dxa"/>
          </w:tcPr>
          <w:p>
            <w:pPr>
              <w:pStyle w:val="0"/>
            </w:pPr>
            <w:r>
              <w:rPr>
                <w:sz w:val="20"/>
              </w:rPr>
              <w:t xml:space="preserve">Решение о внесении изменений (корректировке) в </w:t>
            </w:r>
            <w:hyperlink w:history="0" w:anchor="P626" w:tooltip="ПАСПОРТ">
              <w:r>
                <w:rPr>
                  <w:sz w:val="20"/>
                  <w:color w:val="0000ff"/>
                </w:rPr>
                <w:t xml:space="preserve">подпрограмму 5</w:t>
              </w:r>
            </w:hyperlink>
            <w:r>
              <w:rPr>
                <w:sz w:val="20"/>
              </w:rP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2041" w:type="dxa"/>
          </w:tcPr>
          <w:p>
            <w:pPr>
              <w:pStyle w:val="0"/>
            </w:pPr>
            <w:r>
              <w:rPr>
                <w:sz w:val="20"/>
              </w:rPr>
              <w:t xml:space="preserve">Избирательная комиссия Орловской области</w:t>
            </w:r>
          </w:p>
        </w:tc>
        <w:tc>
          <w:tcPr>
            <w:tcW w:w="2046" w:type="dxa"/>
          </w:tcPr>
          <w:p>
            <w:pPr>
              <w:pStyle w:val="0"/>
            </w:pPr>
            <w:r>
              <w:rPr>
                <w:sz w:val="20"/>
              </w:rPr>
              <w:t xml:space="preserve">По мере необходимости</w:t>
            </w:r>
          </w:p>
        </w:tc>
      </w:tr>
      <w:tr>
        <w:tc>
          <w:tcPr>
            <w:gridSpan w:val="5"/>
            <w:tcW w:w="9053" w:type="dxa"/>
          </w:tcPr>
          <w:p>
            <w:pPr>
              <w:pStyle w:val="0"/>
              <w:outlineLvl w:val="3"/>
              <w:jc w:val="center"/>
            </w:pPr>
            <w:r>
              <w:rPr>
                <w:sz w:val="20"/>
              </w:rPr>
              <w:t xml:space="preserve">Подпрограмма 6 "Укрепление единства российской нации и этнокультурное развитие народов России в Орловской области"</w:t>
            </w:r>
          </w:p>
        </w:tc>
      </w:tr>
      <w:tr>
        <w:tc>
          <w:tcPr>
            <w:tcW w:w="487" w:type="dxa"/>
          </w:tcPr>
          <w:p>
            <w:pPr>
              <w:pStyle w:val="0"/>
            </w:pPr>
            <w:r>
              <w:rPr>
                <w:sz w:val="20"/>
              </w:rPr>
              <w:t xml:space="preserve">1</w:t>
            </w:r>
          </w:p>
        </w:tc>
        <w:tc>
          <w:tcPr>
            <w:tcW w:w="1814" w:type="dxa"/>
          </w:tcPr>
          <w:p>
            <w:pPr>
              <w:pStyle w:val="0"/>
            </w:pPr>
            <w:r>
              <w:rPr>
                <w:sz w:val="20"/>
              </w:rPr>
              <w:t xml:space="preserve">Постановление Правительства Орловской области</w:t>
            </w:r>
          </w:p>
        </w:tc>
        <w:tc>
          <w:tcPr>
            <w:tcW w:w="2665" w:type="dxa"/>
          </w:tcPr>
          <w:p>
            <w:pPr>
              <w:pStyle w:val="0"/>
            </w:pPr>
            <w:r>
              <w:rPr>
                <w:sz w:val="20"/>
              </w:rPr>
              <w:t xml:space="preserve">Принятие решения о внесении изменений (корректировке) в </w:t>
            </w:r>
            <w:hyperlink w:history="0" w:anchor="P714" w:tooltip="ПАСПОРТ">
              <w:r>
                <w:rPr>
                  <w:sz w:val="20"/>
                  <w:color w:val="0000ff"/>
                </w:rPr>
                <w:t xml:space="preserve">подпрограмму</w:t>
              </w:r>
            </w:hyperlink>
            <w:r>
              <w:rPr>
                <w:sz w:val="20"/>
              </w:rPr>
              <w:t xml:space="preserve"> "Укрепление единства российской нации и этнокультурное развитие народов России в Орловской области"</w:t>
            </w:r>
          </w:p>
        </w:tc>
        <w:tc>
          <w:tcPr>
            <w:tcW w:w="2041" w:type="dxa"/>
          </w:tcPr>
          <w:p>
            <w:pPr>
              <w:pStyle w:val="0"/>
            </w:pPr>
            <w:r>
              <w:rPr>
                <w:sz w:val="20"/>
              </w:rPr>
              <w:t xml:space="preserve">Администрация Губернатора и Правительства Орловской области</w:t>
            </w:r>
          </w:p>
        </w:tc>
        <w:tc>
          <w:tcPr>
            <w:tcW w:w="2046" w:type="dxa"/>
          </w:tcPr>
          <w:p>
            <w:pPr>
              <w:pStyle w:val="0"/>
            </w:pPr>
            <w:r>
              <w:rPr>
                <w:sz w:val="20"/>
              </w:rPr>
              <w:t xml:space="preserve">По мере необходимости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2412" w:name="P2412"/>
    <w:bookmarkEnd w:id="2412"/>
    <w:p>
      <w:pPr>
        <w:pStyle w:val="0"/>
        <w:outlineLvl w:val="1"/>
        <w:jc w:val="right"/>
      </w:pPr>
      <w:r>
        <w:rPr>
          <w:sz w:val="20"/>
        </w:rPr>
        <w:t xml:space="preserve">Приложение 4</w:t>
      </w:r>
    </w:p>
    <w:p>
      <w:pPr>
        <w:pStyle w:val="0"/>
        <w:jc w:val="right"/>
      </w:pPr>
      <w:r>
        <w:rPr>
          <w:sz w:val="20"/>
        </w:rPr>
        <w:t xml:space="preserve">к государственной программе Орловской области</w:t>
      </w:r>
    </w:p>
    <w:p>
      <w:pPr>
        <w:pStyle w:val="0"/>
        <w:jc w:val="right"/>
      </w:pPr>
      <w:r>
        <w:rPr>
          <w:sz w:val="20"/>
        </w:rPr>
        <w:t xml:space="preserve">"Повышение эффективности государственного</w:t>
      </w:r>
    </w:p>
    <w:p>
      <w:pPr>
        <w:pStyle w:val="0"/>
        <w:jc w:val="right"/>
      </w:pPr>
      <w:r>
        <w:rPr>
          <w:sz w:val="20"/>
        </w:rPr>
        <w:t xml:space="preserve">и муниципального управления в Орловской</w:t>
      </w:r>
    </w:p>
    <w:p>
      <w:pPr>
        <w:pStyle w:val="0"/>
        <w:jc w:val="right"/>
      </w:pPr>
      <w:r>
        <w:rPr>
          <w:sz w:val="20"/>
        </w:rPr>
        <w:t xml:space="preserve">области, поддержка институтов</w:t>
      </w:r>
    </w:p>
    <w:p>
      <w:pPr>
        <w:pStyle w:val="0"/>
        <w:jc w:val="right"/>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2"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11.10.2023 N 692)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2494"/>
        <w:gridCol w:w="2068"/>
        <w:gridCol w:w="484"/>
        <w:gridCol w:w="604"/>
        <w:gridCol w:w="1324"/>
        <w:gridCol w:w="1144"/>
        <w:gridCol w:w="904"/>
        <w:gridCol w:w="1024"/>
        <w:gridCol w:w="1024"/>
        <w:gridCol w:w="1144"/>
        <w:gridCol w:w="1144"/>
        <w:gridCol w:w="1144"/>
      </w:tblGrid>
      <w:tr>
        <w:tc>
          <w:tcPr>
            <w:tcW w:w="1928" w:type="dxa"/>
            <w:vMerge w:val="restart"/>
          </w:tcPr>
          <w:p>
            <w:pPr>
              <w:pStyle w:val="0"/>
              <w:jc w:val="center"/>
            </w:pPr>
            <w:r>
              <w:rPr>
                <w:sz w:val="20"/>
              </w:rPr>
              <w:t xml:space="preserve">Статус</w:t>
            </w:r>
          </w:p>
        </w:tc>
        <w:tc>
          <w:tcPr>
            <w:tcW w:w="2494" w:type="dxa"/>
            <w:vMerge w:val="restart"/>
          </w:tcPr>
          <w:p>
            <w:pPr>
              <w:pStyle w:val="0"/>
              <w:jc w:val="center"/>
            </w:pPr>
            <w:r>
              <w:rPr>
                <w:sz w:val="20"/>
              </w:rPr>
              <w:t xml:space="preserve">Наименование подпрограммы государственной программы, основного мероприятия подпрограммы</w:t>
            </w:r>
          </w:p>
        </w:tc>
        <w:tc>
          <w:tcPr>
            <w:tcW w:w="2068" w:type="dxa"/>
            <w:vMerge w:val="restart"/>
          </w:tcPr>
          <w:p>
            <w:pPr>
              <w:pStyle w:val="0"/>
              <w:jc w:val="center"/>
            </w:pPr>
            <w:r>
              <w:rPr>
                <w:sz w:val="20"/>
              </w:rPr>
              <w:t xml:space="preserve">ГРБС (ответственный исполнитель, соисполнители, участники)</w:t>
            </w:r>
          </w:p>
        </w:tc>
        <w:tc>
          <w:tcPr>
            <w:gridSpan w:val="10"/>
            <w:tcW w:w="9940" w:type="dxa"/>
          </w:tcPr>
          <w:p>
            <w:pPr>
              <w:pStyle w:val="0"/>
              <w:jc w:val="center"/>
            </w:pPr>
            <w:r>
              <w:rPr>
                <w:sz w:val="20"/>
              </w:rPr>
              <w:t xml:space="preserve">Расходы (тыс. рублей) по годам реализации</w:t>
            </w:r>
          </w:p>
        </w:tc>
      </w:tr>
      <w:tr>
        <w:tc>
          <w:tcPr>
            <w:vMerge w:val="continue"/>
          </w:tcPr>
          <w:p/>
        </w:tc>
        <w:tc>
          <w:tcPr>
            <w:vMerge w:val="continue"/>
          </w:tcPr>
          <w:p/>
        </w:tc>
        <w:tc>
          <w:tcPr>
            <w:vMerge w:val="continue"/>
          </w:tcPr>
          <w:p/>
        </w:tc>
        <w:tc>
          <w:tcPr>
            <w:tcW w:w="484" w:type="dxa"/>
          </w:tcPr>
          <w:p>
            <w:pPr>
              <w:pStyle w:val="0"/>
              <w:jc w:val="center"/>
            </w:pPr>
            <w:r>
              <w:rPr>
                <w:sz w:val="20"/>
              </w:rPr>
              <w:t xml:space="preserve">ГРБС</w:t>
            </w:r>
          </w:p>
        </w:tc>
        <w:tc>
          <w:tcPr>
            <w:tcW w:w="604" w:type="dxa"/>
          </w:tcPr>
          <w:p>
            <w:pPr>
              <w:pStyle w:val="0"/>
              <w:jc w:val="center"/>
            </w:pPr>
            <w:r>
              <w:rPr>
                <w:sz w:val="20"/>
              </w:rPr>
              <w:t xml:space="preserve">РзПр</w:t>
            </w:r>
          </w:p>
        </w:tc>
        <w:tc>
          <w:tcPr>
            <w:tcW w:w="1324" w:type="dxa"/>
          </w:tcPr>
          <w:p>
            <w:pPr>
              <w:pStyle w:val="0"/>
              <w:jc w:val="center"/>
            </w:pPr>
            <w:r>
              <w:rPr>
                <w:sz w:val="20"/>
              </w:rPr>
              <w:t xml:space="preserve">ЦСР</w:t>
            </w:r>
          </w:p>
        </w:tc>
        <w:tc>
          <w:tcPr>
            <w:tcW w:w="1144" w:type="dxa"/>
          </w:tcPr>
          <w:p>
            <w:pPr>
              <w:pStyle w:val="0"/>
              <w:jc w:val="center"/>
            </w:pPr>
            <w:r>
              <w:rPr>
                <w:sz w:val="20"/>
              </w:rPr>
              <w:t xml:space="preserve">всего по государственной программе</w:t>
            </w:r>
          </w:p>
        </w:tc>
        <w:tc>
          <w:tcPr>
            <w:tcW w:w="904" w:type="dxa"/>
          </w:tcPr>
          <w:p>
            <w:pPr>
              <w:pStyle w:val="0"/>
              <w:jc w:val="center"/>
            </w:pPr>
            <w:r>
              <w:rPr>
                <w:sz w:val="20"/>
              </w:rPr>
              <w:t xml:space="preserve">2020 год</w:t>
            </w:r>
          </w:p>
        </w:tc>
        <w:tc>
          <w:tcPr>
            <w:tcW w:w="1024" w:type="dxa"/>
          </w:tcPr>
          <w:p>
            <w:pPr>
              <w:pStyle w:val="0"/>
              <w:jc w:val="center"/>
            </w:pPr>
            <w:r>
              <w:rPr>
                <w:sz w:val="20"/>
              </w:rPr>
              <w:t xml:space="preserve">2021 год</w:t>
            </w:r>
          </w:p>
        </w:tc>
        <w:tc>
          <w:tcPr>
            <w:tcW w:w="1024" w:type="dxa"/>
          </w:tcPr>
          <w:p>
            <w:pPr>
              <w:pStyle w:val="0"/>
              <w:jc w:val="center"/>
            </w:pPr>
            <w:r>
              <w:rPr>
                <w:sz w:val="20"/>
              </w:rPr>
              <w:t xml:space="preserve">2022 год</w:t>
            </w:r>
          </w:p>
        </w:tc>
        <w:tc>
          <w:tcPr>
            <w:tcW w:w="1144" w:type="dxa"/>
          </w:tcPr>
          <w:p>
            <w:pPr>
              <w:pStyle w:val="0"/>
              <w:jc w:val="center"/>
            </w:pPr>
            <w:r>
              <w:rPr>
                <w:sz w:val="20"/>
              </w:rPr>
              <w:t xml:space="preserve">2023 год</w:t>
            </w:r>
          </w:p>
        </w:tc>
        <w:tc>
          <w:tcPr>
            <w:tcW w:w="1144" w:type="dxa"/>
          </w:tcPr>
          <w:p>
            <w:pPr>
              <w:pStyle w:val="0"/>
              <w:jc w:val="center"/>
            </w:pPr>
            <w:r>
              <w:rPr>
                <w:sz w:val="20"/>
              </w:rPr>
              <w:t xml:space="preserve">2024 год</w:t>
            </w:r>
          </w:p>
        </w:tc>
        <w:tc>
          <w:tcPr>
            <w:tcW w:w="1144" w:type="dxa"/>
          </w:tcPr>
          <w:p>
            <w:pPr>
              <w:pStyle w:val="0"/>
              <w:jc w:val="center"/>
            </w:pPr>
            <w:r>
              <w:rPr>
                <w:sz w:val="20"/>
              </w:rPr>
              <w:t xml:space="preserve">2025 год</w:t>
            </w:r>
          </w:p>
        </w:tc>
      </w:tr>
      <w:tr>
        <w:tc>
          <w:tcPr>
            <w:tcW w:w="1928" w:type="dxa"/>
          </w:tcPr>
          <w:p>
            <w:pPr>
              <w:pStyle w:val="0"/>
              <w:jc w:val="center"/>
            </w:pPr>
            <w:r>
              <w:rPr>
                <w:sz w:val="20"/>
              </w:rPr>
              <w:t xml:space="preserve">1</w:t>
            </w:r>
          </w:p>
        </w:tc>
        <w:tc>
          <w:tcPr>
            <w:tcW w:w="2494" w:type="dxa"/>
          </w:tcPr>
          <w:p>
            <w:pPr>
              <w:pStyle w:val="0"/>
              <w:jc w:val="center"/>
            </w:pPr>
            <w:r>
              <w:rPr>
                <w:sz w:val="20"/>
              </w:rPr>
              <w:t xml:space="preserve">2</w:t>
            </w:r>
          </w:p>
        </w:tc>
        <w:tc>
          <w:tcPr>
            <w:tcW w:w="2068" w:type="dxa"/>
          </w:tcPr>
          <w:p>
            <w:pPr>
              <w:pStyle w:val="0"/>
              <w:jc w:val="center"/>
            </w:pPr>
            <w:r>
              <w:rPr>
                <w:sz w:val="20"/>
              </w:rPr>
              <w:t xml:space="preserve">3</w:t>
            </w:r>
          </w:p>
        </w:tc>
        <w:tc>
          <w:tcPr>
            <w:tcW w:w="484" w:type="dxa"/>
          </w:tcPr>
          <w:p>
            <w:pPr>
              <w:pStyle w:val="0"/>
              <w:jc w:val="center"/>
            </w:pPr>
            <w:r>
              <w:rPr>
                <w:sz w:val="20"/>
              </w:rPr>
              <w:t xml:space="preserve">4</w:t>
            </w:r>
          </w:p>
        </w:tc>
        <w:tc>
          <w:tcPr>
            <w:tcW w:w="604" w:type="dxa"/>
          </w:tcPr>
          <w:p>
            <w:pPr>
              <w:pStyle w:val="0"/>
              <w:jc w:val="center"/>
            </w:pPr>
            <w:r>
              <w:rPr>
                <w:sz w:val="20"/>
              </w:rPr>
              <w:t xml:space="preserve">5</w:t>
            </w:r>
          </w:p>
        </w:tc>
        <w:tc>
          <w:tcPr>
            <w:tcW w:w="1324" w:type="dxa"/>
          </w:tcPr>
          <w:p>
            <w:pPr>
              <w:pStyle w:val="0"/>
              <w:jc w:val="center"/>
            </w:pPr>
            <w:r>
              <w:rPr>
                <w:sz w:val="20"/>
              </w:rPr>
              <w:t xml:space="preserve">6</w:t>
            </w:r>
          </w:p>
        </w:tc>
        <w:tc>
          <w:tcPr>
            <w:tcW w:w="1144" w:type="dxa"/>
          </w:tcPr>
          <w:p>
            <w:pPr>
              <w:pStyle w:val="0"/>
              <w:jc w:val="center"/>
            </w:pPr>
            <w:r>
              <w:rPr>
                <w:sz w:val="20"/>
              </w:rPr>
              <w:t xml:space="preserve">7</w:t>
            </w:r>
          </w:p>
        </w:tc>
        <w:tc>
          <w:tcPr>
            <w:tcW w:w="904" w:type="dxa"/>
          </w:tcPr>
          <w:p>
            <w:pPr>
              <w:pStyle w:val="0"/>
              <w:jc w:val="center"/>
            </w:pPr>
            <w:r>
              <w:rPr>
                <w:sz w:val="20"/>
              </w:rPr>
              <w:t xml:space="preserve">8</w:t>
            </w:r>
          </w:p>
        </w:tc>
        <w:tc>
          <w:tcPr>
            <w:tcW w:w="1024" w:type="dxa"/>
          </w:tcPr>
          <w:p>
            <w:pPr>
              <w:pStyle w:val="0"/>
              <w:jc w:val="center"/>
            </w:pPr>
            <w:r>
              <w:rPr>
                <w:sz w:val="20"/>
              </w:rPr>
              <w:t xml:space="preserve">9</w:t>
            </w:r>
          </w:p>
        </w:tc>
        <w:tc>
          <w:tcPr>
            <w:tcW w:w="102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r>
      <w:tr>
        <w:tc>
          <w:tcPr>
            <w:tcW w:w="1928" w:type="dxa"/>
            <w:vMerge w:val="restart"/>
          </w:tcPr>
          <w:p>
            <w:pPr>
              <w:pStyle w:val="0"/>
            </w:pPr>
            <w:r>
              <w:rPr>
                <w:sz w:val="20"/>
              </w:rPr>
              <w:t xml:space="preserve">Государственная программа</w:t>
            </w:r>
          </w:p>
        </w:tc>
        <w:tc>
          <w:tcPr>
            <w:tcW w:w="2494" w:type="dxa"/>
            <w:vMerge w:val="restart"/>
          </w:tcPr>
          <w:p>
            <w:pPr>
              <w:pStyle w:val="0"/>
            </w:pPr>
            <w:r>
              <w:rPr>
                <w:sz w:val="20"/>
              </w:rPr>
              <w:t xml:space="preserve">"Повышение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2068" w:type="dxa"/>
          </w:tcPr>
          <w:p>
            <w:pPr>
              <w:pStyle w:val="0"/>
            </w:pPr>
            <w:r>
              <w:rPr>
                <w:sz w:val="20"/>
              </w:rPr>
              <w:t xml:space="preserve">Всего, в том числе:</w:t>
            </w:r>
          </w:p>
        </w:tc>
        <w:tc>
          <w:tcPr>
            <w:tcW w:w="484" w:type="dxa"/>
          </w:tcPr>
          <w:p>
            <w:pPr>
              <w:pStyle w:val="0"/>
            </w:pPr>
            <w:r>
              <w:rPr>
                <w:sz w:val="20"/>
              </w:rPr>
            </w:r>
          </w:p>
        </w:tc>
        <w:tc>
          <w:tcPr>
            <w:tcW w:w="604" w:type="dxa"/>
          </w:tcPr>
          <w:p>
            <w:pPr>
              <w:pStyle w:val="0"/>
            </w:pPr>
            <w:r>
              <w:rPr>
                <w:sz w:val="20"/>
              </w:rPr>
            </w:r>
          </w:p>
        </w:tc>
        <w:tc>
          <w:tcPr>
            <w:tcW w:w="1324" w:type="dxa"/>
          </w:tcPr>
          <w:p>
            <w:pPr>
              <w:pStyle w:val="0"/>
            </w:pPr>
            <w:r>
              <w:rPr>
                <w:sz w:val="20"/>
              </w:rPr>
              <w:t xml:space="preserve">6600000000</w:t>
            </w:r>
          </w:p>
        </w:tc>
        <w:tc>
          <w:tcPr>
            <w:tcW w:w="1144" w:type="dxa"/>
          </w:tcPr>
          <w:p>
            <w:pPr>
              <w:pStyle w:val="0"/>
            </w:pPr>
            <w:r>
              <w:rPr>
                <w:sz w:val="20"/>
              </w:rPr>
              <w:t xml:space="preserve">605018,39</w:t>
            </w:r>
          </w:p>
        </w:tc>
        <w:tc>
          <w:tcPr>
            <w:tcW w:w="904" w:type="dxa"/>
          </w:tcPr>
          <w:p>
            <w:pPr>
              <w:pStyle w:val="0"/>
            </w:pPr>
            <w:r>
              <w:rPr>
                <w:sz w:val="20"/>
              </w:rPr>
              <w:t xml:space="preserve">76427,6</w:t>
            </w:r>
          </w:p>
        </w:tc>
        <w:tc>
          <w:tcPr>
            <w:tcW w:w="1024" w:type="dxa"/>
          </w:tcPr>
          <w:p>
            <w:pPr>
              <w:pStyle w:val="0"/>
            </w:pPr>
            <w:r>
              <w:rPr>
                <w:sz w:val="20"/>
              </w:rPr>
              <w:t xml:space="preserve">99465,45</w:t>
            </w:r>
          </w:p>
        </w:tc>
        <w:tc>
          <w:tcPr>
            <w:tcW w:w="1024" w:type="dxa"/>
          </w:tcPr>
          <w:p>
            <w:pPr>
              <w:pStyle w:val="0"/>
            </w:pPr>
            <w:r>
              <w:rPr>
                <w:sz w:val="20"/>
              </w:rPr>
              <w:t xml:space="preserve">105189,3</w:t>
            </w:r>
          </w:p>
        </w:tc>
        <w:tc>
          <w:tcPr>
            <w:tcW w:w="1144" w:type="dxa"/>
          </w:tcPr>
          <w:p>
            <w:pPr>
              <w:pStyle w:val="0"/>
            </w:pPr>
            <w:r>
              <w:rPr>
                <w:sz w:val="20"/>
              </w:rPr>
              <w:t xml:space="preserve">116178,68</w:t>
            </w:r>
          </w:p>
        </w:tc>
        <w:tc>
          <w:tcPr>
            <w:tcW w:w="1144" w:type="dxa"/>
          </w:tcPr>
          <w:p>
            <w:pPr>
              <w:pStyle w:val="0"/>
            </w:pPr>
            <w:r>
              <w:rPr>
                <w:sz w:val="20"/>
              </w:rPr>
              <w:t xml:space="preserve">103878,68</w:t>
            </w:r>
          </w:p>
        </w:tc>
        <w:tc>
          <w:tcPr>
            <w:tcW w:w="1144" w:type="dxa"/>
          </w:tcPr>
          <w:p>
            <w:pPr>
              <w:pStyle w:val="0"/>
            </w:pPr>
            <w:r>
              <w:rPr>
                <w:sz w:val="20"/>
              </w:rPr>
              <w:t xml:space="preserve">103878,68</w:t>
            </w:r>
          </w:p>
        </w:tc>
      </w:tr>
      <w:tr>
        <w:tc>
          <w:tcPr>
            <w:vMerge w:val="continue"/>
          </w:tcPr>
          <w:p/>
        </w:tc>
        <w:tc>
          <w:tcPr>
            <w:vMerge w:val="continue"/>
          </w:tcPr>
          <w:p/>
        </w:tc>
        <w:tc>
          <w:tcPr>
            <w:tcW w:w="2068" w:type="dxa"/>
          </w:tcPr>
          <w:p>
            <w:pPr>
              <w:pStyle w:val="0"/>
            </w:pPr>
            <w:r>
              <w:rPr>
                <w:sz w:val="20"/>
              </w:rPr>
              <w:t xml:space="preserve">Погашение кредиторской задолженности</w:t>
            </w:r>
          </w:p>
        </w:tc>
        <w:tc>
          <w:tcPr>
            <w:tcW w:w="484" w:type="dxa"/>
          </w:tcPr>
          <w:p>
            <w:pPr>
              <w:pStyle w:val="0"/>
            </w:pPr>
            <w:r>
              <w:rPr>
                <w:sz w:val="20"/>
              </w:rPr>
            </w:r>
          </w:p>
        </w:tc>
        <w:tc>
          <w:tcPr>
            <w:tcW w:w="604" w:type="dxa"/>
          </w:tcPr>
          <w:p>
            <w:pPr>
              <w:pStyle w:val="0"/>
            </w:pPr>
            <w:r>
              <w:rPr>
                <w:sz w:val="20"/>
              </w:rPr>
            </w:r>
          </w:p>
        </w:tc>
        <w:tc>
          <w:tcPr>
            <w:tcW w:w="1324" w:type="dxa"/>
          </w:tcPr>
          <w:p>
            <w:pPr>
              <w:pStyle w:val="0"/>
            </w:pPr>
            <w:r>
              <w:rPr>
                <w:sz w:val="20"/>
              </w:rPr>
            </w:r>
          </w:p>
        </w:tc>
        <w:tc>
          <w:tcPr>
            <w:tcW w:w="1144" w:type="dxa"/>
          </w:tcPr>
          <w:p>
            <w:pPr>
              <w:pStyle w:val="0"/>
            </w:pPr>
            <w:r>
              <w:rPr>
                <w:sz w:val="20"/>
              </w:rPr>
              <w:t xml:space="preserve">6273,1</w:t>
            </w:r>
          </w:p>
        </w:tc>
        <w:tc>
          <w:tcPr>
            <w:tcW w:w="904" w:type="dxa"/>
          </w:tcPr>
          <w:p>
            <w:pPr>
              <w:pStyle w:val="0"/>
            </w:pPr>
            <w:r>
              <w:rPr>
                <w:sz w:val="20"/>
              </w:rPr>
              <w:t xml:space="preserve">6273,1</w:t>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Администрация Губернатора и Правительства Орловской области - соисполнитель государственной программы, ответственный исполнитель </w:t>
            </w:r>
            <w:hyperlink w:history="0" w:anchor="P252" w:tooltip="ПАСПОРТ">
              <w:r>
                <w:rPr>
                  <w:sz w:val="20"/>
                  <w:color w:val="0000ff"/>
                </w:rPr>
                <w:t xml:space="preserve">подпрограммы 1</w:t>
              </w:r>
            </w:hyperlink>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6610000000</w:t>
            </w:r>
          </w:p>
        </w:tc>
        <w:tc>
          <w:tcPr>
            <w:tcW w:w="1144" w:type="dxa"/>
          </w:tcPr>
          <w:p>
            <w:pPr>
              <w:pStyle w:val="0"/>
            </w:pPr>
            <w:r>
              <w:rPr>
                <w:sz w:val="20"/>
              </w:rPr>
              <w:t xml:space="preserve">924,7</w:t>
            </w:r>
          </w:p>
        </w:tc>
        <w:tc>
          <w:tcPr>
            <w:tcW w:w="904" w:type="dxa"/>
          </w:tcPr>
          <w:p>
            <w:pPr>
              <w:pStyle w:val="0"/>
            </w:pPr>
            <w:r>
              <w:rPr>
                <w:sz w:val="20"/>
              </w:rPr>
              <w:t xml:space="preserve">41,9</w:t>
            </w:r>
          </w:p>
        </w:tc>
        <w:tc>
          <w:tcPr>
            <w:tcW w:w="1024" w:type="dxa"/>
          </w:tcPr>
          <w:p>
            <w:pPr>
              <w:pStyle w:val="0"/>
            </w:pPr>
            <w:r>
              <w:rPr>
                <w:sz w:val="20"/>
              </w:rPr>
              <w:t xml:space="preserve">45,7</w:t>
            </w:r>
          </w:p>
        </w:tc>
        <w:tc>
          <w:tcPr>
            <w:tcW w:w="1024" w:type="dxa"/>
          </w:tcPr>
          <w:p>
            <w:pPr>
              <w:pStyle w:val="0"/>
            </w:pPr>
            <w:r>
              <w:rPr>
                <w:sz w:val="20"/>
              </w:rPr>
              <w:t xml:space="preserve">237,1</w:t>
            </w:r>
          </w:p>
        </w:tc>
        <w:tc>
          <w:tcPr>
            <w:tcW w:w="1144" w:type="dxa"/>
          </w:tcPr>
          <w:p>
            <w:pPr>
              <w:pStyle w:val="0"/>
            </w:pPr>
            <w:r>
              <w:rPr>
                <w:sz w:val="20"/>
              </w:rPr>
            </w:r>
          </w:p>
        </w:tc>
        <w:tc>
          <w:tcPr>
            <w:tcW w:w="1144" w:type="dxa"/>
          </w:tcPr>
          <w:p>
            <w:pPr>
              <w:pStyle w:val="0"/>
            </w:pPr>
            <w:r>
              <w:rPr>
                <w:sz w:val="20"/>
              </w:rPr>
              <w:t xml:space="preserve">300,0</w:t>
            </w:r>
          </w:p>
        </w:tc>
        <w:tc>
          <w:tcPr>
            <w:tcW w:w="1144" w:type="dxa"/>
          </w:tcPr>
          <w:p>
            <w:pPr>
              <w:pStyle w:val="0"/>
            </w:pPr>
            <w:r>
              <w:rPr>
                <w:sz w:val="20"/>
              </w:rPr>
              <w:t xml:space="preserve">300,0</w:t>
            </w:r>
          </w:p>
        </w:tc>
      </w:tr>
      <w:tr>
        <w:tc>
          <w:tcPr>
            <w:vMerge w:val="continue"/>
          </w:tcPr>
          <w:p/>
        </w:tc>
        <w:tc>
          <w:tcPr>
            <w:vMerge w:val="continue"/>
          </w:tcPr>
          <w:p/>
        </w:tc>
        <w:tc>
          <w:tcPr>
            <w:tcW w:w="2068" w:type="dxa"/>
          </w:tcPr>
          <w:p>
            <w:pPr>
              <w:pStyle w:val="0"/>
            </w:pPr>
            <w:r>
              <w:rPr>
                <w:sz w:val="20"/>
              </w:rPr>
              <w:t xml:space="preserve">Администрация Губернатора и Правительства Орловской области - соисполнитель государственной программы, ответственный исполнитель </w:t>
            </w:r>
            <w:hyperlink w:history="0" w:anchor="P356" w:tooltip="ПАСПОРТ">
              <w:r>
                <w:rPr>
                  <w:sz w:val="20"/>
                  <w:color w:val="0000ff"/>
                </w:rPr>
                <w:t xml:space="preserve">подпрограммы 2</w:t>
              </w:r>
            </w:hyperlink>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6620000000</w:t>
            </w:r>
          </w:p>
        </w:tc>
        <w:tc>
          <w:tcPr>
            <w:tcW w:w="1144" w:type="dxa"/>
          </w:tcPr>
          <w:p>
            <w:pPr>
              <w:pStyle w:val="0"/>
            </w:pPr>
            <w:r>
              <w:rPr>
                <w:sz w:val="20"/>
              </w:rPr>
              <w:t xml:space="preserve">1173,6</w:t>
            </w:r>
          </w:p>
        </w:tc>
        <w:tc>
          <w:tcPr>
            <w:tcW w:w="904" w:type="dxa"/>
          </w:tcPr>
          <w:p>
            <w:pPr>
              <w:pStyle w:val="0"/>
            </w:pPr>
            <w:r>
              <w:rPr>
                <w:sz w:val="20"/>
              </w:rPr>
              <w:t xml:space="preserve">54,2</w:t>
            </w:r>
          </w:p>
        </w:tc>
        <w:tc>
          <w:tcPr>
            <w:tcW w:w="1024" w:type="dxa"/>
          </w:tcPr>
          <w:p>
            <w:pPr>
              <w:pStyle w:val="0"/>
            </w:pPr>
            <w:r>
              <w:rPr>
                <w:sz w:val="20"/>
              </w:rPr>
              <w:t xml:space="preserve">330,3</w:t>
            </w:r>
          </w:p>
        </w:tc>
        <w:tc>
          <w:tcPr>
            <w:tcW w:w="1024" w:type="dxa"/>
          </w:tcPr>
          <w:p>
            <w:pPr>
              <w:pStyle w:val="0"/>
            </w:pPr>
            <w:r>
              <w:rPr>
                <w:sz w:val="20"/>
              </w:rPr>
              <w:t xml:space="preserve">117,1</w:t>
            </w:r>
          </w:p>
        </w:tc>
        <w:tc>
          <w:tcPr>
            <w:tcW w:w="1144" w:type="dxa"/>
          </w:tcPr>
          <w:p>
            <w:pPr>
              <w:pStyle w:val="0"/>
            </w:pPr>
            <w:r>
              <w:rPr>
                <w:sz w:val="20"/>
              </w:rPr>
              <w:t xml:space="preserve">224,0</w:t>
            </w:r>
          </w:p>
        </w:tc>
        <w:tc>
          <w:tcPr>
            <w:tcW w:w="1144" w:type="dxa"/>
          </w:tcPr>
          <w:p>
            <w:pPr>
              <w:pStyle w:val="0"/>
            </w:pPr>
            <w:r>
              <w:rPr>
                <w:sz w:val="20"/>
              </w:rPr>
              <w:t xml:space="preserve">224,0</w:t>
            </w:r>
          </w:p>
        </w:tc>
        <w:tc>
          <w:tcPr>
            <w:tcW w:w="1144" w:type="dxa"/>
          </w:tcPr>
          <w:p>
            <w:pPr>
              <w:pStyle w:val="0"/>
            </w:pPr>
            <w:r>
              <w:rPr>
                <w:sz w:val="20"/>
              </w:rPr>
              <w:t xml:space="preserve">224,0</w:t>
            </w:r>
          </w:p>
        </w:tc>
      </w:tr>
      <w:tr>
        <w:tc>
          <w:tcPr>
            <w:vMerge w:val="continue"/>
          </w:tcPr>
          <w:p/>
        </w:tc>
        <w:tc>
          <w:tcPr>
            <w:vMerge w:val="continue"/>
          </w:tcPr>
          <w:p/>
        </w:tc>
        <w:tc>
          <w:tcPr>
            <w:tcW w:w="2068" w:type="dxa"/>
          </w:tcPr>
          <w:p>
            <w:pPr>
              <w:pStyle w:val="0"/>
            </w:pPr>
            <w:r>
              <w:rPr>
                <w:sz w:val="20"/>
              </w:rPr>
              <w:t xml:space="preserve">Администрация Губернатора и Правительства Орловской области - соисполнитель государственной программы, ответственный исполнитель </w:t>
            </w:r>
            <w:hyperlink w:history="0" w:anchor="P444" w:tooltip="ПАСПОРТ">
              <w:r>
                <w:rPr>
                  <w:sz w:val="20"/>
                  <w:color w:val="0000ff"/>
                </w:rPr>
                <w:t xml:space="preserve">подпрограммы 3</w:t>
              </w:r>
            </w:hyperlink>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6630000000</w:t>
            </w:r>
          </w:p>
        </w:tc>
        <w:tc>
          <w:tcPr>
            <w:tcW w:w="1144" w:type="dxa"/>
          </w:tcPr>
          <w:p>
            <w:pPr>
              <w:pStyle w:val="0"/>
            </w:pPr>
            <w:r>
              <w:rPr>
                <w:sz w:val="20"/>
              </w:rPr>
              <w:t xml:space="preserve">106400,0</w:t>
            </w:r>
          </w:p>
        </w:tc>
        <w:tc>
          <w:tcPr>
            <w:tcW w:w="904" w:type="dxa"/>
          </w:tcPr>
          <w:p>
            <w:pPr>
              <w:pStyle w:val="0"/>
            </w:pPr>
            <w:r>
              <w:rPr>
                <w:sz w:val="20"/>
              </w:rPr>
              <w:t xml:space="preserve">10300,0</w:t>
            </w:r>
          </w:p>
        </w:tc>
        <w:tc>
          <w:tcPr>
            <w:tcW w:w="1024" w:type="dxa"/>
          </w:tcPr>
          <w:p>
            <w:pPr>
              <w:pStyle w:val="0"/>
            </w:pPr>
            <w:r>
              <w:rPr>
                <w:sz w:val="20"/>
              </w:rPr>
              <w:t xml:space="preserve">22300,0</w:t>
            </w:r>
          </w:p>
        </w:tc>
        <w:tc>
          <w:tcPr>
            <w:tcW w:w="1024" w:type="dxa"/>
          </w:tcPr>
          <w:p>
            <w:pPr>
              <w:pStyle w:val="0"/>
            </w:pPr>
            <w:r>
              <w:rPr>
                <w:sz w:val="20"/>
              </w:rPr>
              <w:t xml:space="preserve">24600,0</w:t>
            </w:r>
          </w:p>
        </w:tc>
        <w:tc>
          <w:tcPr>
            <w:tcW w:w="1144" w:type="dxa"/>
          </w:tcPr>
          <w:p>
            <w:pPr>
              <w:pStyle w:val="0"/>
            </w:pPr>
            <w:r>
              <w:rPr>
                <w:sz w:val="20"/>
              </w:rPr>
              <w:t xml:space="preserve">24600,0</w:t>
            </w:r>
          </w:p>
        </w:tc>
        <w:tc>
          <w:tcPr>
            <w:tcW w:w="1144" w:type="dxa"/>
          </w:tcPr>
          <w:p>
            <w:pPr>
              <w:pStyle w:val="0"/>
            </w:pPr>
            <w:r>
              <w:rPr>
                <w:sz w:val="20"/>
              </w:rPr>
              <w:t xml:space="preserve">12300,0</w:t>
            </w:r>
          </w:p>
        </w:tc>
        <w:tc>
          <w:tcPr>
            <w:tcW w:w="1144" w:type="dxa"/>
          </w:tcPr>
          <w:p>
            <w:pPr>
              <w:pStyle w:val="0"/>
            </w:pPr>
            <w:r>
              <w:rPr>
                <w:sz w:val="20"/>
              </w:rPr>
              <w:t xml:space="preserve">12300,0</w:t>
            </w:r>
          </w:p>
        </w:tc>
      </w:tr>
      <w:tr>
        <w:tc>
          <w:tcPr>
            <w:vMerge w:val="continue"/>
          </w:tcPr>
          <w:p/>
        </w:tc>
        <w:tc>
          <w:tcPr>
            <w:vMerge w:val="continue"/>
          </w:tcPr>
          <w:p/>
        </w:tc>
        <w:tc>
          <w:tcPr>
            <w:tcW w:w="2068" w:type="dxa"/>
          </w:tcPr>
          <w:p>
            <w:pPr>
              <w:pStyle w:val="0"/>
            </w:pPr>
            <w:r>
              <w:rPr>
                <w:sz w:val="20"/>
              </w:rPr>
              <w:t xml:space="preserve">Управление по организационному обеспечению деятельности мировых судей Орловской области - соисполнитель государственной программы, ответственный исполнитель </w:t>
            </w:r>
            <w:hyperlink w:history="0" w:anchor="P534" w:tooltip="ПАСПОРТ">
              <w:r>
                <w:rPr>
                  <w:sz w:val="20"/>
                  <w:color w:val="0000ff"/>
                </w:rPr>
                <w:t xml:space="preserve">подпрограммы 4</w:t>
              </w:r>
            </w:hyperlink>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t xml:space="preserve">6640000000</w:t>
            </w:r>
          </w:p>
        </w:tc>
        <w:tc>
          <w:tcPr>
            <w:tcW w:w="1144" w:type="dxa"/>
          </w:tcPr>
          <w:p>
            <w:pPr>
              <w:pStyle w:val="0"/>
            </w:pPr>
            <w:r>
              <w:rPr>
                <w:sz w:val="20"/>
              </w:rPr>
              <w:t xml:space="preserve">472519,19</w:t>
            </w:r>
          </w:p>
        </w:tc>
        <w:tc>
          <w:tcPr>
            <w:tcW w:w="904" w:type="dxa"/>
          </w:tcPr>
          <w:p>
            <w:pPr>
              <w:pStyle w:val="0"/>
            </w:pPr>
            <w:r>
              <w:rPr>
                <w:sz w:val="20"/>
              </w:rPr>
              <w:t xml:space="preserve">64919,1</w:t>
            </w:r>
          </w:p>
        </w:tc>
        <w:tc>
          <w:tcPr>
            <w:tcW w:w="1024" w:type="dxa"/>
          </w:tcPr>
          <w:p>
            <w:pPr>
              <w:pStyle w:val="0"/>
            </w:pPr>
            <w:r>
              <w:rPr>
                <w:sz w:val="20"/>
              </w:rPr>
              <w:t xml:space="preserve">74230,3</w:t>
            </w:r>
          </w:p>
        </w:tc>
        <w:tc>
          <w:tcPr>
            <w:tcW w:w="1024" w:type="dxa"/>
          </w:tcPr>
          <w:p>
            <w:pPr>
              <w:pStyle w:val="0"/>
            </w:pPr>
            <w:r>
              <w:rPr>
                <w:sz w:val="20"/>
              </w:rPr>
              <w:t xml:space="preserve">77235,1</w:t>
            </w:r>
          </w:p>
        </w:tc>
        <w:tc>
          <w:tcPr>
            <w:tcW w:w="1144" w:type="dxa"/>
          </w:tcPr>
          <w:p>
            <w:pPr>
              <w:pStyle w:val="0"/>
            </w:pPr>
            <w:r>
              <w:rPr>
                <w:sz w:val="20"/>
              </w:rPr>
              <w:t xml:space="preserve">85378,23</w:t>
            </w:r>
          </w:p>
        </w:tc>
        <w:tc>
          <w:tcPr>
            <w:tcW w:w="1144" w:type="dxa"/>
          </w:tcPr>
          <w:p>
            <w:pPr>
              <w:pStyle w:val="0"/>
            </w:pPr>
            <w:r>
              <w:rPr>
                <w:sz w:val="20"/>
              </w:rPr>
              <w:t xml:space="preserve">85378,23</w:t>
            </w:r>
          </w:p>
        </w:tc>
        <w:tc>
          <w:tcPr>
            <w:tcW w:w="1144" w:type="dxa"/>
          </w:tcPr>
          <w:p>
            <w:pPr>
              <w:pStyle w:val="0"/>
            </w:pPr>
            <w:r>
              <w:rPr>
                <w:sz w:val="20"/>
              </w:rPr>
              <w:t xml:space="preserve">85378,23</w:t>
            </w:r>
          </w:p>
        </w:tc>
      </w:tr>
      <w:tr>
        <w:tc>
          <w:tcPr>
            <w:vMerge w:val="continue"/>
          </w:tcPr>
          <w:p/>
        </w:tc>
        <w:tc>
          <w:tcPr>
            <w:vMerge w:val="continue"/>
          </w:tcPr>
          <w:p/>
        </w:tc>
        <w:tc>
          <w:tcPr>
            <w:tcW w:w="2068" w:type="dxa"/>
          </w:tcPr>
          <w:p>
            <w:pPr>
              <w:pStyle w:val="0"/>
            </w:pPr>
            <w:r>
              <w:rPr>
                <w:sz w:val="20"/>
              </w:rPr>
              <w:t xml:space="preserve">Избирательная комиссия Орловской области - соисполнитель государственной программы, ответственный исполнитель </w:t>
            </w:r>
            <w:hyperlink w:history="0" w:anchor="P626" w:tooltip="ПАСПОРТ">
              <w:r>
                <w:rPr>
                  <w:sz w:val="20"/>
                  <w:color w:val="0000ff"/>
                </w:rPr>
                <w:t xml:space="preserve">подпрограммы 5</w:t>
              </w:r>
            </w:hyperlink>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6650000000</w:t>
            </w:r>
          </w:p>
        </w:tc>
        <w:tc>
          <w:tcPr>
            <w:tcW w:w="1144" w:type="dxa"/>
          </w:tcPr>
          <w:p>
            <w:pPr>
              <w:pStyle w:val="0"/>
            </w:pPr>
            <w:r>
              <w:rPr>
                <w:sz w:val="20"/>
              </w:rPr>
              <w:t xml:space="preserve">7057,53</w:t>
            </w:r>
          </w:p>
        </w:tc>
        <w:tc>
          <w:tcPr>
            <w:tcW w:w="904" w:type="dxa"/>
          </w:tcPr>
          <w:p>
            <w:pPr>
              <w:pStyle w:val="0"/>
            </w:pPr>
            <w:r>
              <w:rPr>
                <w:sz w:val="20"/>
              </w:rPr>
              <w:t xml:space="preserve">622,38</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2145,05</w:t>
            </w:r>
          </w:p>
        </w:tc>
        <w:tc>
          <w:tcPr>
            <w:tcW w:w="1144" w:type="dxa"/>
          </w:tcPr>
          <w:p>
            <w:pPr>
              <w:pStyle w:val="0"/>
            </w:pPr>
            <w:r>
              <w:rPr>
                <w:sz w:val="20"/>
              </w:rPr>
              <w:t xml:space="preserve">2145,05</w:t>
            </w:r>
          </w:p>
        </w:tc>
        <w:tc>
          <w:tcPr>
            <w:tcW w:w="1144" w:type="dxa"/>
          </w:tcPr>
          <w:p>
            <w:pPr>
              <w:pStyle w:val="0"/>
            </w:pPr>
            <w:r>
              <w:rPr>
                <w:sz w:val="20"/>
              </w:rPr>
              <w:t xml:space="preserve">2145,05</w:t>
            </w:r>
          </w:p>
        </w:tc>
      </w:tr>
      <w:tr>
        <w:tc>
          <w:tcPr>
            <w:vMerge w:val="continue"/>
          </w:tcPr>
          <w:p/>
        </w:tc>
        <w:tc>
          <w:tcPr>
            <w:vMerge w:val="continue"/>
          </w:tcPr>
          <w:p/>
        </w:tc>
        <w:tc>
          <w:tcPr>
            <w:tcW w:w="2068" w:type="dxa"/>
          </w:tcPr>
          <w:p>
            <w:pPr>
              <w:pStyle w:val="0"/>
            </w:pPr>
            <w:r>
              <w:rPr>
                <w:sz w:val="20"/>
              </w:rPr>
              <w:t xml:space="preserve">Администрация Губернатора и Правительства Орловской области - соисполнитель государственной программы, ответственный исполнитель </w:t>
            </w:r>
            <w:hyperlink w:history="0" w:anchor="P714" w:tooltip="ПАСПОРТ">
              <w:r>
                <w:rPr>
                  <w:sz w:val="20"/>
                  <w:color w:val="0000ff"/>
                </w:rPr>
                <w:t xml:space="preserve">подпрограммы 6</w:t>
              </w:r>
            </w:hyperlink>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6660000000</w:t>
            </w:r>
          </w:p>
        </w:tc>
        <w:tc>
          <w:tcPr>
            <w:tcW w:w="1144" w:type="dxa"/>
          </w:tcPr>
          <w:p>
            <w:pPr>
              <w:pStyle w:val="0"/>
            </w:pPr>
            <w:r>
              <w:rPr>
                <w:sz w:val="20"/>
              </w:rPr>
              <w:t xml:space="preserve">14599,2</w:t>
            </w:r>
          </w:p>
        </w:tc>
        <w:tc>
          <w:tcPr>
            <w:tcW w:w="904" w:type="dxa"/>
          </w:tcPr>
          <w:p>
            <w:pPr>
              <w:pStyle w:val="0"/>
            </w:pPr>
            <w:r>
              <w:rPr>
                <w:sz w:val="20"/>
              </w:rPr>
              <w:t xml:space="preserve">490,0</w:t>
            </w:r>
          </w:p>
        </w:tc>
        <w:tc>
          <w:tcPr>
            <w:tcW w:w="1024" w:type="dxa"/>
          </w:tcPr>
          <w:p>
            <w:pPr>
              <w:pStyle w:val="0"/>
            </w:pPr>
            <w:r>
              <w:rPr>
                <w:sz w:val="20"/>
              </w:rPr>
              <w:t xml:space="preserve">2559,2</w:t>
            </w:r>
          </w:p>
        </w:tc>
        <w:tc>
          <w:tcPr>
            <w:tcW w:w="1024" w:type="dxa"/>
          </w:tcPr>
          <w:p>
            <w:pPr>
              <w:pStyle w:val="0"/>
            </w:pPr>
            <w:r>
              <w:rPr>
                <w:sz w:val="20"/>
              </w:rPr>
              <w:t xml:space="preserve">3000,0</w:t>
            </w:r>
          </w:p>
        </w:tc>
        <w:tc>
          <w:tcPr>
            <w:tcW w:w="1144" w:type="dxa"/>
          </w:tcPr>
          <w:p>
            <w:pPr>
              <w:pStyle w:val="0"/>
            </w:pPr>
            <w:r>
              <w:rPr>
                <w:sz w:val="20"/>
              </w:rPr>
              <w:t xml:space="preserve">2850,0</w:t>
            </w:r>
          </w:p>
        </w:tc>
        <w:tc>
          <w:tcPr>
            <w:tcW w:w="1144" w:type="dxa"/>
          </w:tcPr>
          <w:p>
            <w:pPr>
              <w:pStyle w:val="0"/>
            </w:pPr>
            <w:r>
              <w:rPr>
                <w:sz w:val="20"/>
              </w:rPr>
              <w:t xml:space="preserve">2850,0</w:t>
            </w:r>
          </w:p>
        </w:tc>
        <w:tc>
          <w:tcPr>
            <w:tcW w:w="1144" w:type="dxa"/>
          </w:tcPr>
          <w:p>
            <w:pPr>
              <w:pStyle w:val="0"/>
            </w:pPr>
            <w:r>
              <w:rPr>
                <w:sz w:val="20"/>
              </w:rPr>
              <w:t xml:space="preserve">2850,0</w:t>
            </w:r>
          </w:p>
        </w:tc>
      </w:tr>
      <w:tr>
        <w:tc>
          <w:tcPr>
            <w:vMerge w:val="continue"/>
          </w:tcPr>
          <w:p/>
        </w:tc>
        <w:tc>
          <w:tcPr>
            <w:vMerge w:val="continue"/>
          </w:tcPr>
          <w:p/>
        </w:tc>
        <w:tc>
          <w:tcPr>
            <w:tcW w:w="2068" w:type="dxa"/>
          </w:tcPr>
          <w:p>
            <w:pPr>
              <w:pStyle w:val="0"/>
            </w:pPr>
            <w:r>
              <w:rPr>
                <w:sz w:val="20"/>
              </w:rPr>
              <w:t xml:space="preserve">Департамент социальной защиты, опеки и попечительства, труда и занятости Орловской области - участник </w:t>
            </w:r>
            <w:hyperlink w:history="0" w:anchor="P356" w:tooltip="ПАСПОРТ">
              <w:r>
                <w:rPr>
                  <w:sz w:val="20"/>
                  <w:color w:val="0000ff"/>
                </w:rPr>
                <w:t xml:space="preserve">подпрограммы 2</w:t>
              </w:r>
            </w:hyperlink>
          </w:p>
        </w:tc>
        <w:tc>
          <w:tcPr>
            <w:tcW w:w="484" w:type="dxa"/>
          </w:tcPr>
          <w:p>
            <w:pPr>
              <w:pStyle w:val="0"/>
            </w:pPr>
            <w:r>
              <w:rPr>
                <w:sz w:val="20"/>
              </w:rPr>
              <w:t xml:space="preserve">010</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vMerge w:val="continue"/>
          </w:tcPr>
          <w:p/>
        </w:tc>
        <w:tc>
          <w:tcPr>
            <w:vMerge w:val="continue"/>
          </w:tcPr>
          <w:p/>
        </w:tc>
        <w:tc>
          <w:tcPr>
            <w:tcW w:w="2068" w:type="dxa"/>
          </w:tcPr>
          <w:p>
            <w:pPr>
              <w:pStyle w:val="0"/>
            </w:pPr>
            <w:r>
              <w:rPr>
                <w:sz w:val="20"/>
              </w:rPr>
              <w:t xml:space="preserve">Департамент государственного имущества и земельных отношений Орловской области - участник государственной программы, участник </w:t>
            </w:r>
            <w:hyperlink w:history="0" w:anchor="P444" w:tooltip="ПАСПОРТ">
              <w:r>
                <w:rPr>
                  <w:sz w:val="20"/>
                  <w:color w:val="0000ff"/>
                </w:rPr>
                <w:t xml:space="preserve">подпрограммы 3</w:t>
              </w:r>
            </w:hyperlink>
          </w:p>
        </w:tc>
        <w:tc>
          <w:tcPr>
            <w:tcW w:w="484" w:type="dxa"/>
          </w:tcPr>
          <w:p>
            <w:pPr>
              <w:pStyle w:val="0"/>
            </w:pPr>
            <w:r>
              <w:rPr>
                <w:sz w:val="20"/>
              </w:rPr>
              <w:t xml:space="preserve">006</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vMerge w:val="continue"/>
          </w:tcPr>
          <w:p/>
        </w:tc>
        <w:tc>
          <w:tcPr>
            <w:vMerge w:val="continue"/>
          </w:tcPr>
          <w:p/>
        </w:tc>
        <w:tc>
          <w:tcPr>
            <w:tcW w:w="2068" w:type="dxa"/>
          </w:tcPr>
          <w:p>
            <w:pPr>
              <w:pStyle w:val="0"/>
            </w:pPr>
            <w:r>
              <w:rPr>
                <w:sz w:val="20"/>
              </w:rPr>
              <w:t xml:space="preserve">Департамент социальной защиты, опеки и попечительства, труда и занятости Орловской области - участник </w:t>
            </w:r>
            <w:hyperlink w:history="0" w:anchor="P444" w:tooltip="ПАСПОРТ">
              <w:r>
                <w:rPr>
                  <w:sz w:val="20"/>
                  <w:color w:val="0000ff"/>
                </w:rPr>
                <w:t xml:space="preserve">подпрограммы 3</w:t>
              </w:r>
            </w:hyperlink>
          </w:p>
        </w:tc>
        <w:tc>
          <w:tcPr>
            <w:tcW w:w="484" w:type="dxa"/>
          </w:tcPr>
          <w:p>
            <w:pPr>
              <w:pStyle w:val="0"/>
            </w:pPr>
            <w:r>
              <w:rPr>
                <w:sz w:val="20"/>
              </w:rPr>
              <w:t xml:space="preserve">010</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vMerge w:val="continue"/>
          </w:tcPr>
          <w:p/>
        </w:tc>
        <w:tc>
          <w:tcPr>
            <w:vMerge w:val="continue"/>
          </w:tcPr>
          <w:p/>
        </w:tc>
        <w:tc>
          <w:tcPr>
            <w:tcW w:w="2068" w:type="dxa"/>
          </w:tcPr>
          <w:p>
            <w:pPr>
              <w:pStyle w:val="0"/>
            </w:pPr>
            <w:r>
              <w:rPr>
                <w:sz w:val="20"/>
              </w:rPr>
              <w:t xml:space="preserve">Департамент социальной защиты, опеки и попечительства, труда и занятости Орловской области - участник </w:t>
            </w:r>
            <w:hyperlink w:history="0" w:anchor="P714" w:tooltip="ПАСПОРТ">
              <w:r>
                <w:rPr>
                  <w:sz w:val="20"/>
                  <w:color w:val="0000ff"/>
                </w:rPr>
                <w:t xml:space="preserve">подпрограммы 6</w:t>
              </w:r>
            </w:hyperlink>
          </w:p>
        </w:tc>
        <w:tc>
          <w:tcPr>
            <w:tcW w:w="484" w:type="dxa"/>
          </w:tcPr>
          <w:p>
            <w:pPr>
              <w:pStyle w:val="0"/>
            </w:pPr>
            <w:r>
              <w:rPr>
                <w:sz w:val="20"/>
              </w:rPr>
              <w:t xml:space="preserve">010</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vMerge w:val="continue"/>
          </w:tcPr>
          <w:p/>
        </w:tc>
        <w:tc>
          <w:tcPr>
            <w:vMerge w:val="continue"/>
          </w:tcPr>
          <w:p/>
        </w:tc>
        <w:tc>
          <w:tcPr>
            <w:tcW w:w="2068" w:type="dxa"/>
          </w:tcPr>
          <w:p>
            <w:pPr>
              <w:pStyle w:val="0"/>
            </w:pPr>
            <w:r>
              <w:rPr>
                <w:sz w:val="20"/>
              </w:rPr>
              <w:t xml:space="preserve">Департамент образования Орловской области - участник </w:t>
            </w:r>
            <w:hyperlink w:history="0" w:anchor="P252" w:tooltip="ПАСПОРТ">
              <w:r>
                <w:rPr>
                  <w:sz w:val="20"/>
                  <w:color w:val="0000ff"/>
                </w:rPr>
                <w:t xml:space="preserve">подпрограммы 1</w:t>
              </w:r>
            </w:hyperlink>
          </w:p>
        </w:tc>
        <w:tc>
          <w:tcPr>
            <w:tcW w:w="484" w:type="dxa"/>
          </w:tcPr>
          <w:p>
            <w:pPr>
              <w:pStyle w:val="0"/>
            </w:pPr>
            <w:r>
              <w:rPr>
                <w:sz w:val="20"/>
              </w:rPr>
              <w:t xml:space="preserve">011</w:t>
            </w:r>
          </w:p>
        </w:tc>
        <w:tc>
          <w:tcPr>
            <w:tcW w:w="604" w:type="dxa"/>
          </w:tcPr>
          <w:p>
            <w:pPr>
              <w:pStyle w:val="0"/>
            </w:pPr>
            <w:r>
              <w:rPr>
                <w:sz w:val="20"/>
              </w:rPr>
              <w:t xml:space="preserve">0705</w:t>
            </w:r>
          </w:p>
        </w:tc>
        <w:tc>
          <w:tcPr>
            <w:tcW w:w="1324" w:type="dxa"/>
          </w:tcPr>
          <w:p>
            <w:pPr>
              <w:pStyle w:val="0"/>
            </w:pPr>
            <w:r>
              <w:rPr>
                <w:sz w:val="20"/>
              </w:rPr>
              <w:t xml:space="preserve">6610570110</w:t>
            </w:r>
          </w:p>
        </w:tc>
        <w:tc>
          <w:tcPr>
            <w:tcW w:w="1144" w:type="dxa"/>
          </w:tcPr>
          <w:p>
            <w:pPr>
              <w:pStyle w:val="0"/>
            </w:pPr>
            <w:r>
              <w:rPr>
                <w:sz w:val="20"/>
              </w:rPr>
              <w:t xml:space="preserve">1670,1</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t xml:space="preserve">556,7</w:t>
            </w:r>
          </w:p>
        </w:tc>
        <w:tc>
          <w:tcPr>
            <w:tcW w:w="1144" w:type="dxa"/>
          </w:tcPr>
          <w:p>
            <w:pPr>
              <w:pStyle w:val="0"/>
            </w:pPr>
            <w:r>
              <w:rPr>
                <w:sz w:val="20"/>
              </w:rPr>
              <w:t xml:space="preserve">556,7</w:t>
            </w:r>
          </w:p>
        </w:tc>
        <w:tc>
          <w:tcPr>
            <w:tcW w:w="1144" w:type="dxa"/>
          </w:tcPr>
          <w:p>
            <w:pPr>
              <w:pStyle w:val="0"/>
            </w:pPr>
            <w:r>
              <w:rPr>
                <w:sz w:val="20"/>
              </w:rPr>
              <w:t xml:space="preserve">556,7</w:t>
            </w:r>
          </w:p>
        </w:tc>
      </w:tr>
      <w:tr>
        <w:tc>
          <w:tcPr>
            <w:vMerge w:val="continue"/>
          </w:tcPr>
          <w:p/>
        </w:tc>
        <w:tc>
          <w:tcPr>
            <w:vMerge w:val="continue"/>
          </w:tcPr>
          <w:p/>
        </w:tc>
        <w:tc>
          <w:tcPr>
            <w:tcW w:w="2068" w:type="dxa"/>
          </w:tcPr>
          <w:p>
            <w:pPr>
              <w:pStyle w:val="0"/>
            </w:pPr>
            <w:r>
              <w:rPr>
                <w:sz w:val="20"/>
              </w:rPr>
              <w:t xml:space="preserve">Департамент образования Орловской области - участник </w:t>
            </w:r>
            <w:hyperlink w:history="0" w:anchor="P356" w:tooltip="ПАСПОРТ">
              <w:r>
                <w:rPr>
                  <w:sz w:val="20"/>
                  <w:color w:val="0000ff"/>
                </w:rPr>
                <w:t xml:space="preserve">подпрограммы 2</w:t>
              </w:r>
            </w:hyperlink>
          </w:p>
        </w:tc>
        <w:tc>
          <w:tcPr>
            <w:tcW w:w="484" w:type="dxa"/>
          </w:tcPr>
          <w:p>
            <w:pPr>
              <w:pStyle w:val="0"/>
            </w:pPr>
            <w:r>
              <w:rPr>
                <w:sz w:val="20"/>
              </w:rPr>
              <w:t xml:space="preserve">011</w:t>
            </w:r>
          </w:p>
        </w:tc>
        <w:tc>
          <w:tcPr>
            <w:tcW w:w="604" w:type="dxa"/>
          </w:tcPr>
          <w:p>
            <w:pPr>
              <w:pStyle w:val="0"/>
            </w:pPr>
            <w:r>
              <w:rPr>
                <w:sz w:val="20"/>
              </w:rPr>
              <w:t xml:space="preserve">0705</w:t>
            </w:r>
          </w:p>
        </w:tc>
        <w:tc>
          <w:tcPr>
            <w:tcW w:w="1324" w:type="dxa"/>
          </w:tcPr>
          <w:p>
            <w:pPr>
              <w:pStyle w:val="0"/>
            </w:pPr>
            <w:r>
              <w:rPr>
                <w:sz w:val="20"/>
              </w:rPr>
              <w:t xml:space="preserve">6620000000</w:t>
            </w:r>
          </w:p>
        </w:tc>
        <w:tc>
          <w:tcPr>
            <w:tcW w:w="1144" w:type="dxa"/>
          </w:tcPr>
          <w:p>
            <w:pPr>
              <w:pStyle w:val="0"/>
            </w:pPr>
            <w:r>
              <w:rPr>
                <w:sz w:val="20"/>
              </w:rPr>
              <w:t xml:space="preserve">1274,1</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t xml:space="preserve">424,7</w:t>
            </w:r>
          </w:p>
        </w:tc>
        <w:tc>
          <w:tcPr>
            <w:tcW w:w="1144" w:type="dxa"/>
          </w:tcPr>
          <w:p>
            <w:pPr>
              <w:pStyle w:val="0"/>
            </w:pPr>
            <w:r>
              <w:rPr>
                <w:sz w:val="20"/>
              </w:rPr>
              <w:t xml:space="preserve">424,7</w:t>
            </w:r>
          </w:p>
        </w:tc>
        <w:tc>
          <w:tcPr>
            <w:tcW w:w="1144" w:type="dxa"/>
          </w:tcPr>
          <w:p>
            <w:pPr>
              <w:pStyle w:val="0"/>
            </w:pPr>
            <w:r>
              <w:rPr>
                <w:sz w:val="20"/>
              </w:rPr>
              <w:t xml:space="preserve">424,7</w:t>
            </w:r>
          </w:p>
        </w:tc>
      </w:tr>
      <w:tr>
        <w:tc>
          <w:tcPr>
            <w:vMerge w:val="continue"/>
          </w:tcPr>
          <w:p/>
        </w:tc>
        <w:tc>
          <w:tcPr>
            <w:vMerge w:val="continue"/>
          </w:tcPr>
          <w:p/>
        </w:tc>
        <w:tc>
          <w:tcPr>
            <w:tcW w:w="2068" w:type="dxa"/>
          </w:tcPr>
          <w:p>
            <w:pPr>
              <w:pStyle w:val="0"/>
            </w:pPr>
            <w:r>
              <w:rPr>
                <w:sz w:val="20"/>
              </w:rPr>
              <w:t xml:space="preserve">Департамент образования Орловской области - участник </w:t>
            </w:r>
            <w:hyperlink w:history="0" w:anchor="P714" w:tooltip="ПАСПОРТ">
              <w:r>
                <w:rPr>
                  <w:sz w:val="20"/>
                  <w:color w:val="0000ff"/>
                </w:rPr>
                <w:t xml:space="preserve">подпрограммы 6</w:t>
              </w:r>
            </w:hyperlink>
          </w:p>
        </w:tc>
        <w:tc>
          <w:tcPr>
            <w:tcW w:w="484" w:type="dxa"/>
          </w:tcPr>
          <w:p>
            <w:pPr>
              <w:pStyle w:val="0"/>
            </w:pPr>
            <w:r>
              <w:rPr>
                <w:sz w:val="20"/>
              </w:rPr>
              <w:t xml:space="preserve">011</w:t>
            </w:r>
          </w:p>
        </w:tc>
        <w:tc>
          <w:tcPr>
            <w:tcW w:w="604" w:type="dxa"/>
          </w:tcPr>
          <w:p>
            <w:pPr>
              <w:pStyle w:val="0"/>
            </w:pPr>
            <w:r>
              <w:rPr>
                <w:sz w:val="20"/>
              </w:rPr>
              <w:t xml:space="preserve">0000</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vMerge w:val="continue"/>
          </w:tcPr>
          <w:p/>
        </w:tc>
        <w:tc>
          <w:tcPr>
            <w:vMerge w:val="continue"/>
          </w:tcPr>
          <w:p/>
        </w:tc>
        <w:tc>
          <w:tcPr>
            <w:tcW w:w="2068" w:type="dxa"/>
          </w:tcPr>
          <w:p>
            <w:pPr>
              <w:pStyle w:val="0"/>
            </w:pPr>
            <w:r>
              <w:rPr>
                <w:sz w:val="20"/>
              </w:rPr>
              <w:t xml:space="preserve">Департамент культуры Орловской области - участник </w:t>
            </w:r>
            <w:hyperlink w:history="0" w:anchor="P714" w:tooltip="ПАСПОРТ">
              <w:r>
                <w:rPr>
                  <w:sz w:val="20"/>
                  <w:color w:val="0000ff"/>
                </w:rPr>
                <w:t xml:space="preserve">подпрограммы 6</w:t>
              </w:r>
            </w:hyperlink>
          </w:p>
        </w:tc>
        <w:tc>
          <w:tcPr>
            <w:tcW w:w="484" w:type="dxa"/>
          </w:tcPr>
          <w:p>
            <w:pPr>
              <w:pStyle w:val="0"/>
            </w:pPr>
            <w:r>
              <w:rPr>
                <w:sz w:val="20"/>
              </w:rPr>
              <w:t xml:space="preserve">801</w:t>
            </w:r>
          </w:p>
        </w:tc>
        <w:tc>
          <w:tcPr>
            <w:tcW w:w="604" w:type="dxa"/>
          </w:tcPr>
          <w:p>
            <w:pPr>
              <w:pStyle w:val="0"/>
            </w:pPr>
            <w:r>
              <w:rPr>
                <w:sz w:val="20"/>
              </w:rPr>
              <w:t xml:space="preserve">0000</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vMerge w:val="restart"/>
          </w:tcPr>
          <w:p>
            <w:pPr>
              <w:pStyle w:val="0"/>
            </w:pPr>
            <w:hyperlink w:history="0" w:anchor="P252" w:tooltip="ПАСПОРТ">
              <w:r>
                <w:rPr>
                  <w:sz w:val="20"/>
                  <w:color w:val="0000ff"/>
                </w:rPr>
                <w:t xml:space="preserve">Подпрограмма 1</w:t>
              </w:r>
            </w:hyperlink>
            <w:r>
              <w:rPr>
                <w:sz w:val="20"/>
              </w:rPr>
              <w:t xml:space="preserve"> государственной программы</w:t>
            </w:r>
          </w:p>
        </w:tc>
        <w:tc>
          <w:tcPr>
            <w:tcW w:w="2494" w:type="dxa"/>
            <w:vMerge w:val="restart"/>
          </w:tcPr>
          <w:p>
            <w:pPr>
              <w:pStyle w:val="0"/>
            </w:pPr>
            <w:r>
              <w:rPr>
                <w:sz w:val="20"/>
              </w:rPr>
              <w:t xml:space="preserve">"Развитие государственной гражданской и муниципальной службы в Орловской области"</w:t>
            </w:r>
          </w:p>
        </w:tc>
        <w:tc>
          <w:tcPr>
            <w:tcW w:w="2068" w:type="dxa"/>
          </w:tcPr>
          <w:p>
            <w:pPr>
              <w:pStyle w:val="0"/>
            </w:pPr>
            <w:r>
              <w:rPr>
                <w:sz w:val="20"/>
              </w:rPr>
              <w:t xml:space="preserve">Всего</w:t>
            </w:r>
          </w:p>
        </w:tc>
        <w:tc>
          <w:tcPr>
            <w:tcW w:w="484" w:type="dxa"/>
          </w:tcPr>
          <w:p>
            <w:pPr>
              <w:pStyle w:val="0"/>
            </w:pPr>
            <w:r>
              <w:rPr>
                <w:sz w:val="20"/>
              </w:rPr>
            </w:r>
          </w:p>
        </w:tc>
        <w:tc>
          <w:tcPr>
            <w:tcW w:w="604" w:type="dxa"/>
          </w:tcPr>
          <w:p>
            <w:pPr>
              <w:pStyle w:val="0"/>
            </w:pPr>
            <w:r>
              <w:rPr>
                <w:sz w:val="20"/>
              </w:rPr>
            </w:r>
          </w:p>
        </w:tc>
        <w:tc>
          <w:tcPr>
            <w:tcW w:w="1324" w:type="dxa"/>
          </w:tcPr>
          <w:p>
            <w:pPr>
              <w:pStyle w:val="0"/>
            </w:pPr>
            <w:r>
              <w:rPr>
                <w:sz w:val="20"/>
              </w:rPr>
            </w:r>
          </w:p>
        </w:tc>
        <w:tc>
          <w:tcPr>
            <w:tcW w:w="1144" w:type="dxa"/>
          </w:tcPr>
          <w:p>
            <w:pPr>
              <w:pStyle w:val="0"/>
            </w:pPr>
            <w:r>
              <w:rPr>
                <w:sz w:val="20"/>
              </w:rPr>
              <w:t xml:space="preserve">1994,8</w:t>
            </w:r>
          </w:p>
        </w:tc>
        <w:tc>
          <w:tcPr>
            <w:tcW w:w="904" w:type="dxa"/>
          </w:tcPr>
          <w:p>
            <w:pPr>
              <w:pStyle w:val="0"/>
            </w:pPr>
            <w:r>
              <w:rPr>
                <w:sz w:val="20"/>
              </w:rPr>
              <w:t xml:space="preserve">41,9</w:t>
            </w:r>
          </w:p>
        </w:tc>
        <w:tc>
          <w:tcPr>
            <w:tcW w:w="1024" w:type="dxa"/>
          </w:tcPr>
          <w:p>
            <w:pPr>
              <w:pStyle w:val="0"/>
            </w:pPr>
            <w:r>
              <w:rPr>
                <w:sz w:val="20"/>
              </w:rPr>
              <w:t xml:space="preserve">45,7</w:t>
            </w:r>
          </w:p>
        </w:tc>
        <w:tc>
          <w:tcPr>
            <w:tcW w:w="1024" w:type="dxa"/>
          </w:tcPr>
          <w:p>
            <w:pPr>
              <w:pStyle w:val="0"/>
            </w:pPr>
            <w:r>
              <w:rPr>
                <w:sz w:val="20"/>
              </w:rPr>
              <w:t xml:space="preserve">237,1</w:t>
            </w:r>
          </w:p>
        </w:tc>
        <w:tc>
          <w:tcPr>
            <w:tcW w:w="1144" w:type="dxa"/>
          </w:tcPr>
          <w:p>
            <w:pPr>
              <w:pStyle w:val="0"/>
            </w:pPr>
            <w:r>
              <w:rPr>
                <w:sz w:val="20"/>
              </w:rPr>
              <w:t xml:space="preserve">556,7</w:t>
            </w:r>
          </w:p>
        </w:tc>
        <w:tc>
          <w:tcPr>
            <w:tcW w:w="1144" w:type="dxa"/>
          </w:tcPr>
          <w:p>
            <w:pPr>
              <w:pStyle w:val="0"/>
            </w:pPr>
            <w:r>
              <w:rPr>
                <w:sz w:val="20"/>
              </w:rPr>
              <w:t xml:space="preserve">556,7</w:t>
            </w:r>
          </w:p>
        </w:tc>
        <w:tc>
          <w:tcPr>
            <w:tcW w:w="1144" w:type="dxa"/>
          </w:tcPr>
          <w:p>
            <w:pPr>
              <w:pStyle w:val="0"/>
            </w:pPr>
            <w:r>
              <w:rPr>
                <w:sz w:val="20"/>
              </w:rPr>
              <w:t xml:space="preserve">556,7</w:t>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w:t>
            </w:r>
            <w:hyperlink w:history="0" w:anchor="P252" w:tooltip="ПАСПОРТ">
              <w:r>
                <w:rPr>
                  <w:sz w:val="20"/>
                  <w:color w:val="0000ff"/>
                </w:rPr>
                <w:t xml:space="preserve">подпрограммы 1</w:t>
              </w:r>
            </w:hyperlink>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6610000000</w:t>
            </w:r>
          </w:p>
        </w:tc>
        <w:tc>
          <w:tcPr>
            <w:tcW w:w="1144" w:type="dxa"/>
          </w:tcPr>
          <w:p>
            <w:pPr>
              <w:pStyle w:val="0"/>
            </w:pPr>
            <w:r>
              <w:rPr>
                <w:sz w:val="20"/>
              </w:rPr>
              <w:t xml:space="preserve">324,7</w:t>
            </w:r>
          </w:p>
        </w:tc>
        <w:tc>
          <w:tcPr>
            <w:tcW w:w="904" w:type="dxa"/>
          </w:tcPr>
          <w:p>
            <w:pPr>
              <w:pStyle w:val="0"/>
            </w:pPr>
            <w:r>
              <w:rPr>
                <w:sz w:val="20"/>
              </w:rPr>
              <w:t xml:space="preserve">41,9</w:t>
            </w:r>
          </w:p>
        </w:tc>
        <w:tc>
          <w:tcPr>
            <w:tcW w:w="1024" w:type="dxa"/>
          </w:tcPr>
          <w:p>
            <w:pPr>
              <w:pStyle w:val="0"/>
            </w:pPr>
            <w:r>
              <w:rPr>
                <w:sz w:val="20"/>
              </w:rPr>
              <w:t xml:space="preserve">45,7</w:t>
            </w:r>
          </w:p>
        </w:tc>
        <w:tc>
          <w:tcPr>
            <w:tcW w:w="1024" w:type="dxa"/>
          </w:tcPr>
          <w:p>
            <w:pPr>
              <w:pStyle w:val="0"/>
            </w:pPr>
            <w:r>
              <w:rPr>
                <w:sz w:val="20"/>
              </w:rPr>
              <w:t xml:space="preserve">237,1</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vMerge w:val="continue"/>
          </w:tcPr>
          <w:p/>
        </w:tc>
        <w:tc>
          <w:tcPr>
            <w:vMerge w:val="continue"/>
          </w:tcPr>
          <w:p/>
        </w:tc>
        <w:tc>
          <w:tcPr>
            <w:tcW w:w="2068" w:type="dxa"/>
          </w:tcPr>
          <w:p>
            <w:pPr>
              <w:pStyle w:val="0"/>
            </w:pPr>
            <w:r>
              <w:rPr>
                <w:sz w:val="20"/>
              </w:rPr>
              <w:t xml:space="preserve">Департамент образования Орловской области - участник </w:t>
            </w:r>
            <w:hyperlink w:history="0" w:anchor="P252" w:tooltip="ПАСПОРТ">
              <w:r>
                <w:rPr>
                  <w:sz w:val="20"/>
                  <w:color w:val="0000ff"/>
                </w:rPr>
                <w:t xml:space="preserve">подпрограммы 1</w:t>
              </w:r>
            </w:hyperlink>
          </w:p>
        </w:tc>
        <w:tc>
          <w:tcPr>
            <w:tcW w:w="484" w:type="dxa"/>
          </w:tcPr>
          <w:p>
            <w:pPr>
              <w:pStyle w:val="0"/>
            </w:pPr>
            <w:r>
              <w:rPr>
                <w:sz w:val="20"/>
              </w:rPr>
              <w:t xml:space="preserve">011</w:t>
            </w:r>
          </w:p>
        </w:tc>
        <w:tc>
          <w:tcPr>
            <w:tcW w:w="604" w:type="dxa"/>
          </w:tcPr>
          <w:p>
            <w:pPr>
              <w:pStyle w:val="0"/>
            </w:pPr>
            <w:r>
              <w:rPr>
                <w:sz w:val="20"/>
              </w:rPr>
              <w:t xml:space="preserve">0705</w:t>
            </w:r>
          </w:p>
        </w:tc>
        <w:tc>
          <w:tcPr>
            <w:tcW w:w="1324" w:type="dxa"/>
          </w:tcPr>
          <w:p>
            <w:pPr>
              <w:pStyle w:val="0"/>
            </w:pPr>
            <w:r>
              <w:rPr>
                <w:sz w:val="20"/>
              </w:rPr>
              <w:t xml:space="preserve">6610570110</w:t>
            </w:r>
          </w:p>
        </w:tc>
        <w:tc>
          <w:tcPr>
            <w:tcW w:w="1144" w:type="dxa"/>
          </w:tcPr>
          <w:p>
            <w:pPr>
              <w:pStyle w:val="0"/>
            </w:pPr>
            <w:r>
              <w:rPr>
                <w:sz w:val="20"/>
              </w:rPr>
              <w:t xml:space="preserve">1670,1</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t xml:space="preserve">556,7</w:t>
            </w:r>
          </w:p>
        </w:tc>
        <w:tc>
          <w:tcPr>
            <w:tcW w:w="1144" w:type="dxa"/>
          </w:tcPr>
          <w:p>
            <w:pPr>
              <w:pStyle w:val="0"/>
            </w:pPr>
            <w:r>
              <w:rPr>
                <w:sz w:val="20"/>
              </w:rPr>
              <w:t xml:space="preserve">556,7</w:t>
            </w:r>
          </w:p>
        </w:tc>
        <w:tc>
          <w:tcPr>
            <w:tcW w:w="1144" w:type="dxa"/>
          </w:tcPr>
          <w:p>
            <w:pPr>
              <w:pStyle w:val="0"/>
            </w:pPr>
            <w:r>
              <w:rPr>
                <w:sz w:val="20"/>
              </w:rPr>
              <w:t xml:space="preserve">556,7</w:t>
            </w:r>
          </w:p>
        </w:tc>
      </w:tr>
      <w:tr>
        <w:tc>
          <w:tcPr>
            <w:tcW w:w="1928" w:type="dxa"/>
          </w:tcPr>
          <w:p>
            <w:pPr>
              <w:pStyle w:val="0"/>
            </w:pPr>
            <w:r>
              <w:rPr>
                <w:sz w:val="20"/>
              </w:rPr>
              <w:t xml:space="preserve">Основное мероприятие 1.1.</w:t>
            </w:r>
          </w:p>
        </w:tc>
        <w:tc>
          <w:tcPr>
            <w:tcW w:w="2494" w:type="dxa"/>
          </w:tcPr>
          <w:p>
            <w:pPr>
              <w:pStyle w:val="0"/>
            </w:pPr>
            <w:r>
              <w:rPr>
                <w:sz w:val="20"/>
              </w:rPr>
              <w:t xml:space="preserve">Проведение ежегодного мониторинга действующей нормативной правовой базы, регулирующей вопросы государственной гражданской службы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1.2.</w:t>
            </w:r>
          </w:p>
        </w:tc>
        <w:tc>
          <w:tcPr>
            <w:tcW w:w="2494" w:type="dxa"/>
          </w:tcPr>
          <w:p>
            <w:pPr>
              <w:pStyle w:val="0"/>
            </w:pPr>
            <w:r>
              <w:rPr>
                <w:sz w:val="20"/>
              </w:rPr>
              <w:t xml:space="preserve">Организация и проведение семинарских занятий по актуальным вопросам государственной гражданской и муниципальной службы</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1.3.</w:t>
            </w:r>
          </w:p>
        </w:tc>
        <w:tc>
          <w:tcPr>
            <w:tcW w:w="2494" w:type="dxa"/>
          </w:tcPr>
          <w:p>
            <w:pPr>
              <w:pStyle w:val="0"/>
            </w:pPr>
            <w:r>
              <w:rPr>
                <w:sz w:val="20"/>
              </w:rPr>
              <w:t xml:space="preserve">Формирование кадрового состава для замещения вакантных должностей государственной гражданской и муниципальной службы</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1.4.</w:t>
            </w:r>
          </w:p>
        </w:tc>
        <w:tc>
          <w:tcPr>
            <w:tcW w:w="2494" w:type="dxa"/>
          </w:tcPr>
          <w:p>
            <w:pPr>
              <w:pStyle w:val="0"/>
            </w:pPr>
            <w:r>
              <w:rPr>
                <w:sz w:val="20"/>
              </w:rPr>
              <w:t xml:space="preserve">Размещение информационно-аналитических материалов в сфере развития государственной гражданской и муниципальной службы на официальных интернет-сайтах органов исполнительной власти специальной компетенции Орловской области и органов местного самоуправления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vMerge w:val="restart"/>
          </w:tcPr>
          <w:p>
            <w:pPr>
              <w:pStyle w:val="0"/>
            </w:pPr>
            <w:r>
              <w:rPr>
                <w:sz w:val="20"/>
              </w:rPr>
              <w:t xml:space="preserve">Основное мероприятие 1.5.</w:t>
            </w:r>
          </w:p>
        </w:tc>
        <w:tc>
          <w:tcPr>
            <w:tcW w:w="2494" w:type="dxa"/>
            <w:vMerge w:val="restart"/>
          </w:tcPr>
          <w:p>
            <w:pPr>
              <w:pStyle w:val="0"/>
            </w:pPr>
            <w:r>
              <w:rPr>
                <w:sz w:val="20"/>
              </w:rPr>
              <w:t xml:space="preserve">Обеспечение организации повышения квалификации муниципальных служащих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6610571800</w:t>
            </w:r>
          </w:p>
        </w:tc>
        <w:tc>
          <w:tcPr>
            <w:tcW w:w="1144" w:type="dxa"/>
          </w:tcPr>
          <w:p>
            <w:pPr>
              <w:pStyle w:val="0"/>
            </w:pPr>
            <w:r>
              <w:rPr>
                <w:sz w:val="20"/>
              </w:rPr>
              <w:t xml:space="preserve">87,6</w:t>
            </w:r>
          </w:p>
        </w:tc>
        <w:tc>
          <w:tcPr>
            <w:tcW w:w="904" w:type="dxa"/>
          </w:tcPr>
          <w:p>
            <w:pPr>
              <w:pStyle w:val="0"/>
            </w:pPr>
            <w:r>
              <w:rPr>
                <w:sz w:val="20"/>
              </w:rPr>
              <w:t xml:space="preserve">41,9</w:t>
            </w:r>
          </w:p>
        </w:tc>
        <w:tc>
          <w:tcPr>
            <w:tcW w:w="1024" w:type="dxa"/>
          </w:tcPr>
          <w:p>
            <w:pPr>
              <w:pStyle w:val="0"/>
            </w:pPr>
            <w:r>
              <w:rPr>
                <w:sz w:val="20"/>
              </w:rPr>
              <w:t xml:space="preserve">45,7</w:t>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6610574500</w:t>
            </w:r>
          </w:p>
        </w:tc>
        <w:tc>
          <w:tcPr>
            <w:tcW w:w="1144" w:type="dxa"/>
          </w:tcPr>
          <w:p>
            <w:pPr>
              <w:pStyle w:val="0"/>
            </w:pPr>
            <w:r>
              <w:rPr>
                <w:sz w:val="20"/>
              </w:rPr>
              <w:t xml:space="preserve">37,1</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t xml:space="preserve">37,1</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Департамент образования Орловской области - участник основного мероприятия</w:t>
            </w:r>
          </w:p>
        </w:tc>
        <w:tc>
          <w:tcPr>
            <w:tcW w:w="484" w:type="dxa"/>
          </w:tcPr>
          <w:p>
            <w:pPr>
              <w:pStyle w:val="0"/>
            </w:pPr>
            <w:r>
              <w:rPr>
                <w:sz w:val="20"/>
              </w:rPr>
              <w:t xml:space="preserve">011</w:t>
            </w:r>
          </w:p>
        </w:tc>
        <w:tc>
          <w:tcPr>
            <w:tcW w:w="604" w:type="dxa"/>
          </w:tcPr>
          <w:p>
            <w:pPr>
              <w:pStyle w:val="0"/>
            </w:pPr>
            <w:r>
              <w:rPr>
                <w:sz w:val="20"/>
              </w:rPr>
              <w:t xml:space="preserve">0705</w:t>
            </w:r>
          </w:p>
        </w:tc>
        <w:tc>
          <w:tcPr>
            <w:tcW w:w="1324" w:type="dxa"/>
          </w:tcPr>
          <w:p>
            <w:pPr>
              <w:pStyle w:val="0"/>
            </w:pPr>
            <w:r>
              <w:rPr>
                <w:sz w:val="20"/>
              </w:rPr>
              <w:t xml:space="preserve">6610570110</w:t>
            </w:r>
          </w:p>
        </w:tc>
        <w:tc>
          <w:tcPr>
            <w:tcW w:w="1144" w:type="dxa"/>
          </w:tcPr>
          <w:p>
            <w:pPr>
              <w:pStyle w:val="0"/>
            </w:pPr>
            <w:r>
              <w:rPr>
                <w:sz w:val="20"/>
              </w:rPr>
              <w:t xml:space="preserve">1670,1</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t xml:space="preserve">556,7</w:t>
            </w:r>
          </w:p>
        </w:tc>
        <w:tc>
          <w:tcPr>
            <w:tcW w:w="1144" w:type="dxa"/>
          </w:tcPr>
          <w:p>
            <w:pPr>
              <w:pStyle w:val="0"/>
            </w:pPr>
            <w:r>
              <w:rPr>
                <w:sz w:val="20"/>
              </w:rPr>
              <w:t xml:space="preserve">556,7</w:t>
            </w:r>
          </w:p>
        </w:tc>
        <w:tc>
          <w:tcPr>
            <w:tcW w:w="1144" w:type="dxa"/>
          </w:tcPr>
          <w:p>
            <w:pPr>
              <w:pStyle w:val="0"/>
            </w:pPr>
            <w:r>
              <w:rPr>
                <w:sz w:val="20"/>
              </w:rPr>
              <w:t xml:space="preserve">556,7</w:t>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1928" w:type="dxa"/>
          </w:tcPr>
          <w:p>
            <w:pPr>
              <w:pStyle w:val="0"/>
            </w:pPr>
            <w:r>
              <w:rPr>
                <w:sz w:val="20"/>
              </w:rPr>
              <w:t xml:space="preserve">Основное мероприятие 1.6.</w:t>
            </w:r>
          </w:p>
        </w:tc>
        <w:tc>
          <w:tcPr>
            <w:tcW w:w="2494" w:type="dxa"/>
          </w:tcPr>
          <w:p>
            <w:pPr>
              <w:pStyle w:val="0"/>
            </w:pPr>
            <w:r>
              <w:rPr>
                <w:sz w:val="20"/>
              </w:rPr>
              <w:t xml:space="preserve">Внедрение и использование системы мониторинга качества оказания образовательных услуг в рамках организации повышения квалификации муниципальных служащих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1.7.</w:t>
            </w:r>
          </w:p>
        </w:tc>
        <w:tc>
          <w:tcPr>
            <w:tcW w:w="2494" w:type="dxa"/>
          </w:tcPr>
          <w:p>
            <w:pPr>
              <w:pStyle w:val="0"/>
            </w:pPr>
            <w:r>
              <w:rPr>
                <w:sz w:val="20"/>
              </w:rPr>
              <w:t xml:space="preserve">Развитие профессиональных и личностных качеств государственных гражданских служащих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1.8.</w:t>
            </w:r>
          </w:p>
        </w:tc>
        <w:tc>
          <w:tcPr>
            <w:tcW w:w="2494" w:type="dxa"/>
          </w:tcPr>
          <w:p>
            <w:pPr>
              <w:pStyle w:val="0"/>
            </w:pPr>
            <w:r>
              <w:rPr>
                <w:sz w:val="20"/>
              </w:rPr>
              <w:t xml:space="preserve">Проведение мероприятия по обмену опытом в целях обеспечения распространения и внедрения лучших практик органов местного самоуправления муниципальных образований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r>
          </w:p>
        </w:tc>
        <w:tc>
          <w:tcPr>
            <w:tcW w:w="604" w:type="dxa"/>
          </w:tcPr>
          <w:p>
            <w:pPr>
              <w:pStyle w:val="0"/>
            </w:pPr>
            <w:r>
              <w:rPr>
                <w:sz w:val="20"/>
              </w:rPr>
            </w:r>
          </w:p>
        </w:tc>
        <w:tc>
          <w:tcPr>
            <w:tcW w:w="1324" w:type="dxa"/>
          </w:tcPr>
          <w:p>
            <w:pPr>
              <w:pStyle w:val="0"/>
            </w:pPr>
            <w:r>
              <w:rPr>
                <w:sz w:val="20"/>
              </w:rPr>
            </w:r>
          </w:p>
        </w:tc>
        <w:tc>
          <w:tcPr>
            <w:tcW w:w="1144" w:type="dxa"/>
          </w:tcPr>
          <w:p>
            <w:pPr>
              <w:pStyle w:val="0"/>
            </w:pPr>
            <w:r>
              <w:rPr>
                <w:sz w:val="20"/>
              </w:rPr>
              <w:t xml:space="preserve">200,0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200,0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vMerge w:val="restart"/>
          </w:tcPr>
          <w:p>
            <w:pPr>
              <w:pStyle w:val="0"/>
            </w:pPr>
            <w:hyperlink w:history="0" w:anchor="P356" w:tooltip="ПАСПОРТ">
              <w:r>
                <w:rPr>
                  <w:sz w:val="20"/>
                  <w:color w:val="0000ff"/>
                </w:rPr>
                <w:t xml:space="preserve">Подпрограмма 2</w:t>
              </w:r>
            </w:hyperlink>
            <w:r>
              <w:rPr>
                <w:sz w:val="20"/>
              </w:rPr>
              <w:t xml:space="preserve"> государственной программы</w:t>
            </w:r>
          </w:p>
        </w:tc>
        <w:tc>
          <w:tcPr>
            <w:tcW w:w="2494" w:type="dxa"/>
            <w:vMerge w:val="restart"/>
          </w:tcPr>
          <w:p>
            <w:pPr>
              <w:pStyle w:val="0"/>
            </w:pPr>
            <w:r>
              <w:rPr>
                <w:sz w:val="20"/>
              </w:rPr>
              <w:t xml:space="preserve">"Противодействие коррупции в Орловской области"</w:t>
            </w:r>
          </w:p>
        </w:tc>
        <w:tc>
          <w:tcPr>
            <w:tcW w:w="2068" w:type="dxa"/>
          </w:tcPr>
          <w:p>
            <w:pPr>
              <w:pStyle w:val="0"/>
            </w:pPr>
            <w:r>
              <w:rPr>
                <w:sz w:val="20"/>
              </w:rPr>
              <w:t xml:space="preserve">Всего</w:t>
            </w:r>
          </w:p>
        </w:tc>
        <w:tc>
          <w:tcPr>
            <w:tcW w:w="484" w:type="dxa"/>
          </w:tcPr>
          <w:p>
            <w:pPr>
              <w:pStyle w:val="0"/>
            </w:pPr>
            <w:r>
              <w:rPr>
                <w:sz w:val="20"/>
              </w:rPr>
            </w:r>
          </w:p>
        </w:tc>
        <w:tc>
          <w:tcPr>
            <w:tcW w:w="604" w:type="dxa"/>
          </w:tcPr>
          <w:p>
            <w:pPr>
              <w:pStyle w:val="0"/>
            </w:pPr>
            <w:r>
              <w:rPr>
                <w:sz w:val="20"/>
              </w:rPr>
            </w:r>
          </w:p>
        </w:tc>
        <w:tc>
          <w:tcPr>
            <w:tcW w:w="1324" w:type="dxa"/>
          </w:tcPr>
          <w:p>
            <w:pPr>
              <w:pStyle w:val="0"/>
            </w:pPr>
            <w:r>
              <w:rPr>
                <w:sz w:val="20"/>
              </w:rPr>
            </w:r>
          </w:p>
        </w:tc>
        <w:tc>
          <w:tcPr>
            <w:tcW w:w="1144" w:type="dxa"/>
          </w:tcPr>
          <w:p>
            <w:pPr>
              <w:pStyle w:val="0"/>
            </w:pPr>
            <w:r>
              <w:rPr>
                <w:sz w:val="20"/>
              </w:rPr>
              <w:t xml:space="preserve">2447,7</w:t>
            </w:r>
          </w:p>
        </w:tc>
        <w:tc>
          <w:tcPr>
            <w:tcW w:w="904" w:type="dxa"/>
          </w:tcPr>
          <w:p>
            <w:pPr>
              <w:pStyle w:val="0"/>
            </w:pPr>
            <w:r>
              <w:rPr>
                <w:sz w:val="20"/>
              </w:rPr>
              <w:t xml:space="preserve">54,2</w:t>
            </w:r>
          </w:p>
        </w:tc>
        <w:tc>
          <w:tcPr>
            <w:tcW w:w="1024" w:type="dxa"/>
          </w:tcPr>
          <w:p>
            <w:pPr>
              <w:pStyle w:val="0"/>
            </w:pPr>
            <w:r>
              <w:rPr>
                <w:sz w:val="20"/>
              </w:rPr>
              <w:t xml:space="preserve">330,3</w:t>
            </w:r>
          </w:p>
        </w:tc>
        <w:tc>
          <w:tcPr>
            <w:tcW w:w="1024" w:type="dxa"/>
          </w:tcPr>
          <w:p>
            <w:pPr>
              <w:pStyle w:val="0"/>
            </w:pPr>
            <w:r>
              <w:rPr>
                <w:sz w:val="20"/>
              </w:rPr>
              <w:t xml:space="preserve">117,1</w:t>
            </w:r>
          </w:p>
        </w:tc>
        <w:tc>
          <w:tcPr>
            <w:tcW w:w="1144" w:type="dxa"/>
          </w:tcPr>
          <w:p>
            <w:pPr>
              <w:pStyle w:val="0"/>
            </w:pPr>
            <w:r>
              <w:rPr>
                <w:sz w:val="20"/>
              </w:rPr>
              <w:t xml:space="preserve">648,7</w:t>
            </w:r>
          </w:p>
        </w:tc>
        <w:tc>
          <w:tcPr>
            <w:tcW w:w="1144" w:type="dxa"/>
          </w:tcPr>
          <w:p>
            <w:pPr>
              <w:pStyle w:val="0"/>
            </w:pPr>
            <w:r>
              <w:rPr>
                <w:sz w:val="20"/>
              </w:rPr>
              <w:t xml:space="preserve">648,7</w:t>
            </w:r>
          </w:p>
        </w:tc>
        <w:tc>
          <w:tcPr>
            <w:tcW w:w="1144" w:type="dxa"/>
          </w:tcPr>
          <w:p>
            <w:pPr>
              <w:pStyle w:val="0"/>
            </w:pPr>
            <w:r>
              <w:rPr>
                <w:sz w:val="20"/>
              </w:rPr>
              <w:t xml:space="preserve">648,7</w:t>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6620000000</w:t>
            </w:r>
          </w:p>
        </w:tc>
        <w:tc>
          <w:tcPr>
            <w:tcW w:w="1144" w:type="dxa"/>
          </w:tcPr>
          <w:p>
            <w:pPr>
              <w:pStyle w:val="0"/>
            </w:pPr>
            <w:r>
              <w:rPr>
                <w:sz w:val="20"/>
              </w:rPr>
              <w:t xml:space="preserve">1173,6</w:t>
            </w:r>
          </w:p>
        </w:tc>
        <w:tc>
          <w:tcPr>
            <w:tcW w:w="904" w:type="dxa"/>
          </w:tcPr>
          <w:p>
            <w:pPr>
              <w:pStyle w:val="0"/>
            </w:pPr>
            <w:r>
              <w:rPr>
                <w:sz w:val="20"/>
              </w:rPr>
              <w:t xml:space="preserve">54,2</w:t>
            </w:r>
          </w:p>
        </w:tc>
        <w:tc>
          <w:tcPr>
            <w:tcW w:w="1024" w:type="dxa"/>
          </w:tcPr>
          <w:p>
            <w:pPr>
              <w:pStyle w:val="0"/>
            </w:pPr>
            <w:r>
              <w:rPr>
                <w:sz w:val="20"/>
              </w:rPr>
              <w:t xml:space="preserve">330,3</w:t>
            </w:r>
          </w:p>
        </w:tc>
        <w:tc>
          <w:tcPr>
            <w:tcW w:w="1024" w:type="dxa"/>
          </w:tcPr>
          <w:p>
            <w:pPr>
              <w:pStyle w:val="0"/>
            </w:pPr>
            <w:r>
              <w:rPr>
                <w:sz w:val="20"/>
              </w:rPr>
              <w:t xml:space="preserve">117,1</w:t>
            </w:r>
          </w:p>
        </w:tc>
        <w:tc>
          <w:tcPr>
            <w:tcW w:w="1144" w:type="dxa"/>
          </w:tcPr>
          <w:p>
            <w:pPr>
              <w:pStyle w:val="0"/>
            </w:pPr>
            <w:r>
              <w:rPr>
                <w:sz w:val="20"/>
              </w:rPr>
              <w:t xml:space="preserve">224,0</w:t>
            </w:r>
          </w:p>
        </w:tc>
        <w:tc>
          <w:tcPr>
            <w:tcW w:w="1144" w:type="dxa"/>
          </w:tcPr>
          <w:p>
            <w:pPr>
              <w:pStyle w:val="0"/>
            </w:pPr>
            <w:r>
              <w:rPr>
                <w:sz w:val="20"/>
              </w:rPr>
              <w:t xml:space="preserve">224,0</w:t>
            </w:r>
          </w:p>
        </w:tc>
        <w:tc>
          <w:tcPr>
            <w:tcW w:w="1144" w:type="dxa"/>
          </w:tcPr>
          <w:p>
            <w:pPr>
              <w:pStyle w:val="0"/>
            </w:pPr>
            <w:r>
              <w:rPr>
                <w:sz w:val="20"/>
              </w:rPr>
              <w:t xml:space="preserve">224,0</w:t>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участник </w:t>
            </w:r>
            <w:hyperlink w:history="0" w:anchor="P356" w:tooltip="ПАСПОРТ">
              <w:r>
                <w:rPr>
                  <w:sz w:val="20"/>
                  <w:color w:val="0000ff"/>
                </w:rPr>
                <w:t xml:space="preserve">подпрограммы 2</w:t>
              </w:r>
            </w:hyperlink>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6620000000</w:t>
            </w:r>
          </w:p>
        </w:tc>
        <w:tc>
          <w:tcPr>
            <w:tcW w:w="1144" w:type="dxa"/>
          </w:tcPr>
          <w:p>
            <w:pPr>
              <w:pStyle w:val="0"/>
            </w:pPr>
            <w:r>
              <w:rPr>
                <w:sz w:val="20"/>
              </w:rPr>
              <w:t xml:space="preserve">1173,6</w:t>
            </w:r>
          </w:p>
        </w:tc>
        <w:tc>
          <w:tcPr>
            <w:tcW w:w="904" w:type="dxa"/>
          </w:tcPr>
          <w:p>
            <w:pPr>
              <w:pStyle w:val="0"/>
            </w:pPr>
            <w:r>
              <w:rPr>
                <w:sz w:val="20"/>
              </w:rPr>
              <w:t xml:space="preserve">54,2</w:t>
            </w:r>
          </w:p>
        </w:tc>
        <w:tc>
          <w:tcPr>
            <w:tcW w:w="1024" w:type="dxa"/>
          </w:tcPr>
          <w:p>
            <w:pPr>
              <w:pStyle w:val="0"/>
            </w:pPr>
            <w:r>
              <w:rPr>
                <w:sz w:val="20"/>
              </w:rPr>
              <w:t xml:space="preserve">330,3</w:t>
            </w:r>
          </w:p>
        </w:tc>
        <w:tc>
          <w:tcPr>
            <w:tcW w:w="1024" w:type="dxa"/>
          </w:tcPr>
          <w:p>
            <w:pPr>
              <w:pStyle w:val="0"/>
            </w:pPr>
            <w:r>
              <w:rPr>
                <w:sz w:val="20"/>
              </w:rPr>
              <w:t xml:space="preserve">117,1</w:t>
            </w:r>
          </w:p>
        </w:tc>
        <w:tc>
          <w:tcPr>
            <w:tcW w:w="1144" w:type="dxa"/>
          </w:tcPr>
          <w:p>
            <w:pPr>
              <w:pStyle w:val="0"/>
            </w:pPr>
            <w:r>
              <w:rPr>
                <w:sz w:val="20"/>
              </w:rPr>
              <w:t xml:space="preserve">224,0</w:t>
            </w:r>
          </w:p>
        </w:tc>
        <w:tc>
          <w:tcPr>
            <w:tcW w:w="1144" w:type="dxa"/>
          </w:tcPr>
          <w:p>
            <w:pPr>
              <w:pStyle w:val="0"/>
            </w:pPr>
            <w:r>
              <w:rPr>
                <w:sz w:val="20"/>
              </w:rPr>
              <w:t xml:space="preserve">224,0</w:t>
            </w:r>
          </w:p>
        </w:tc>
        <w:tc>
          <w:tcPr>
            <w:tcW w:w="1144" w:type="dxa"/>
          </w:tcPr>
          <w:p>
            <w:pPr>
              <w:pStyle w:val="0"/>
            </w:pPr>
            <w:r>
              <w:rPr>
                <w:sz w:val="20"/>
              </w:rPr>
              <w:t xml:space="preserve">224,0</w:t>
            </w:r>
          </w:p>
        </w:tc>
      </w:tr>
      <w:tr>
        <w:tc>
          <w:tcPr>
            <w:vMerge w:val="continue"/>
          </w:tcPr>
          <w:p/>
        </w:tc>
        <w:tc>
          <w:tcPr>
            <w:vMerge w:val="continue"/>
          </w:tcPr>
          <w:p/>
        </w:tc>
        <w:tc>
          <w:tcPr>
            <w:tcW w:w="2068" w:type="dxa"/>
          </w:tcPr>
          <w:p>
            <w:pPr>
              <w:pStyle w:val="0"/>
            </w:pPr>
            <w:r>
              <w:rPr>
                <w:sz w:val="20"/>
              </w:rPr>
              <w:t xml:space="preserve">ГРБС (Департамент социальной защиты, опеки и попечительства, труда и занятости Орловской области) - участник </w:t>
            </w:r>
            <w:hyperlink w:history="0" w:anchor="P356" w:tooltip="ПАСПОРТ">
              <w:r>
                <w:rPr>
                  <w:sz w:val="20"/>
                  <w:color w:val="0000ff"/>
                </w:rPr>
                <w:t xml:space="preserve">подпрограммы 2</w:t>
              </w:r>
            </w:hyperlink>
          </w:p>
        </w:tc>
        <w:tc>
          <w:tcPr>
            <w:tcW w:w="484" w:type="dxa"/>
          </w:tcPr>
          <w:p>
            <w:pPr>
              <w:pStyle w:val="0"/>
            </w:pPr>
            <w:r>
              <w:rPr>
                <w:sz w:val="20"/>
              </w:rPr>
              <w:t xml:space="preserve">010</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vMerge w:val="continue"/>
          </w:tcPr>
          <w:p/>
        </w:tc>
        <w:tc>
          <w:tcPr>
            <w:vMerge w:val="continue"/>
          </w:tcPr>
          <w:p/>
        </w:tc>
        <w:tc>
          <w:tcPr>
            <w:tcW w:w="2068" w:type="dxa"/>
          </w:tcPr>
          <w:p>
            <w:pPr>
              <w:pStyle w:val="0"/>
            </w:pPr>
            <w:r>
              <w:rPr>
                <w:sz w:val="20"/>
              </w:rPr>
              <w:t xml:space="preserve">Департамент образования Орловской области - участник </w:t>
            </w:r>
            <w:hyperlink w:history="0" w:anchor="P356" w:tooltip="ПАСПОРТ">
              <w:r>
                <w:rPr>
                  <w:sz w:val="20"/>
                  <w:color w:val="0000ff"/>
                </w:rPr>
                <w:t xml:space="preserve">подпрограммы 2</w:t>
              </w:r>
            </w:hyperlink>
          </w:p>
        </w:tc>
        <w:tc>
          <w:tcPr>
            <w:tcW w:w="484" w:type="dxa"/>
          </w:tcPr>
          <w:p>
            <w:pPr>
              <w:pStyle w:val="0"/>
            </w:pPr>
            <w:r>
              <w:rPr>
                <w:sz w:val="20"/>
              </w:rPr>
              <w:t xml:space="preserve">011</w:t>
            </w:r>
          </w:p>
        </w:tc>
        <w:tc>
          <w:tcPr>
            <w:tcW w:w="604" w:type="dxa"/>
          </w:tcPr>
          <w:p>
            <w:pPr>
              <w:pStyle w:val="0"/>
            </w:pPr>
            <w:r>
              <w:rPr>
                <w:sz w:val="20"/>
              </w:rPr>
              <w:t xml:space="preserve">0705</w:t>
            </w:r>
          </w:p>
        </w:tc>
        <w:tc>
          <w:tcPr>
            <w:tcW w:w="1324" w:type="dxa"/>
          </w:tcPr>
          <w:p>
            <w:pPr>
              <w:pStyle w:val="0"/>
            </w:pPr>
            <w:r>
              <w:rPr>
                <w:sz w:val="20"/>
              </w:rPr>
              <w:t xml:space="preserve">6620000000</w:t>
            </w:r>
          </w:p>
        </w:tc>
        <w:tc>
          <w:tcPr>
            <w:tcW w:w="1144" w:type="dxa"/>
          </w:tcPr>
          <w:p>
            <w:pPr>
              <w:pStyle w:val="0"/>
            </w:pPr>
            <w:r>
              <w:rPr>
                <w:sz w:val="20"/>
              </w:rPr>
              <w:t xml:space="preserve">1274,1</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t xml:space="preserve">424,7</w:t>
            </w:r>
          </w:p>
        </w:tc>
        <w:tc>
          <w:tcPr>
            <w:tcW w:w="1144" w:type="dxa"/>
          </w:tcPr>
          <w:p>
            <w:pPr>
              <w:pStyle w:val="0"/>
            </w:pPr>
            <w:r>
              <w:rPr>
                <w:sz w:val="20"/>
              </w:rPr>
              <w:t xml:space="preserve">424,7</w:t>
            </w:r>
          </w:p>
        </w:tc>
        <w:tc>
          <w:tcPr>
            <w:tcW w:w="1144" w:type="dxa"/>
          </w:tcPr>
          <w:p>
            <w:pPr>
              <w:pStyle w:val="0"/>
            </w:pPr>
            <w:r>
              <w:rPr>
                <w:sz w:val="20"/>
              </w:rPr>
              <w:t xml:space="preserve">424,7</w:t>
            </w:r>
          </w:p>
        </w:tc>
      </w:tr>
      <w:tr>
        <w:tc>
          <w:tcPr>
            <w:tcW w:w="1928" w:type="dxa"/>
            <w:vMerge w:val="restart"/>
          </w:tcPr>
          <w:p>
            <w:pPr>
              <w:pStyle w:val="0"/>
            </w:pPr>
            <w:r>
              <w:rPr>
                <w:sz w:val="20"/>
              </w:rPr>
              <w:t xml:space="preserve">Основное мероприятие 2.1.</w:t>
            </w:r>
          </w:p>
        </w:tc>
        <w:tc>
          <w:tcPr>
            <w:tcW w:w="2494" w:type="dxa"/>
            <w:vMerge w:val="restart"/>
          </w:tcPr>
          <w:p>
            <w:pPr>
              <w:pStyle w:val="0"/>
            </w:pPr>
            <w:r>
              <w:rPr>
                <w:sz w:val="20"/>
              </w:rPr>
              <w:t xml:space="preserve">Организация дополнительного профессионального образования государственных гражданских служащих Орловской области, в том числе впервые поступивших на государственную гражданскую службу, по образовательным программам в области противодействия коррупции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6620171640</w:t>
            </w:r>
          </w:p>
        </w:tc>
        <w:tc>
          <w:tcPr>
            <w:tcW w:w="1144" w:type="dxa"/>
          </w:tcPr>
          <w:p>
            <w:pPr>
              <w:pStyle w:val="0"/>
            </w:pPr>
            <w:r>
              <w:rPr>
                <w:sz w:val="20"/>
              </w:rPr>
              <w:t xml:space="preserve">104,6</w:t>
            </w:r>
          </w:p>
        </w:tc>
        <w:tc>
          <w:tcPr>
            <w:tcW w:w="904" w:type="dxa"/>
          </w:tcPr>
          <w:p>
            <w:pPr>
              <w:pStyle w:val="0"/>
            </w:pPr>
            <w:r>
              <w:rPr>
                <w:sz w:val="20"/>
              </w:rPr>
              <w:t xml:space="preserve">11,2</w:t>
            </w:r>
          </w:p>
        </w:tc>
        <w:tc>
          <w:tcPr>
            <w:tcW w:w="1024" w:type="dxa"/>
          </w:tcPr>
          <w:p>
            <w:pPr>
              <w:pStyle w:val="0"/>
            </w:pPr>
            <w:r>
              <w:rPr>
                <w:sz w:val="20"/>
              </w:rPr>
              <w:t xml:space="preserve">22,3</w:t>
            </w:r>
          </w:p>
        </w:tc>
        <w:tc>
          <w:tcPr>
            <w:tcW w:w="1024" w:type="dxa"/>
          </w:tcPr>
          <w:p>
            <w:pPr>
              <w:pStyle w:val="0"/>
            </w:pPr>
            <w:r>
              <w:rPr>
                <w:sz w:val="20"/>
              </w:rPr>
              <w:t xml:space="preserve">71,1</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Департамент образования Орловской области - участник </w:t>
            </w:r>
            <w:hyperlink w:history="0" w:anchor="P356" w:tooltip="ПАСПОРТ">
              <w:r>
                <w:rPr>
                  <w:sz w:val="20"/>
                  <w:color w:val="0000ff"/>
                </w:rPr>
                <w:t xml:space="preserve">подпрограммы 2</w:t>
              </w:r>
            </w:hyperlink>
          </w:p>
        </w:tc>
        <w:tc>
          <w:tcPr>
            <w:tcW w:w="484" w:type="dxa"/>
          </w:tcPr>
          <w:p>
            <w:pPr>
              <w:pStyle w:val="0"/>
            </w:pPr>
            <w:r>
              <w:rPr>
                <w:sz w:val="20"/>
              </w:rPr>
              <w:t xml:space="preserve">011</w:t>
            </w:r>
          </w:p>
        </w:tc>
        <w:tc>
          <w:tcPr>
            <w:tcW w:w="604" w:type="dxa"/>
          </w:tcPr>
          <w:p>
            <w:pPr>
              <w:pStyle w:val="0"/>
            </w:pPr>
            <w:r>
              <w:rPr>
                <w:sz w:val="20"/>
              </w:rPr>
              <w:t xml:space="preserve">0705</w:t>
            </w:r>
          </w:p>
        </w:tc>
        <w:tc>
          <w:tcPr>
            <w:tcW w:w="1324" w:type="dxa"/>
          </w:tcPr>
          <w:p>
            <w:pPr>
              <w:pStyle w:val="0"/>
            </w:pPr>
            <w:r>
              <w:rPr>
                <w:sz w:val="20"/>
              </w:rPr>
              <w:t xml:space="preserve">6620170110</w:t>
            </w:r>
          </w:p>
        </w:tc>
        <w:tc>
          <w:tcPr>
            <w:tcW w:w="1144" w:type="dxa"/>
          </w:tcPr>
          <w:p>
            <w:pPr>
              <w:pStyle w:val="0"/>
            </w:pPr>
            <w:r>
              <w:rPr>
                <w:sz w:val="20"/>
              </w:rPr>
              <w:t xml:space="preserve">652,5</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t xml:space="preserve">217,5</w:t>
            </w:r>
          </w:p>
        </w:tc>
        <w:tc>
          <w:tcPr>
            <w:tcW w:w="1144" w:type="dxa"/>
          </w:tcPr>
          <w:p>
            <w:pPr>
              <w:pStyle w:val="0"/>
            </w:pPr>
            <w:r>
              <w:rPr>
                <w:sz w:val="20"/>
              </w:rPr>
              <w:t xml:space="preserve">217,5</w:t>
            </w:r>
          </w:p>
        </w:tc>
        <w:tc>
          <w:tcPr>
            <w:tcW w:w="1144" w:type="dxa"/>
          </w:tcPr>
          <w:p>
            <w:pPr>
              <w:pStyle w:val="0"/>
            </w:pPr>
            <w:r>
              <w:rPr>
                <w:sz w:val="20"/>
              </w:rPr>
              <w:t xml:space="preserve">217,5</w:t>
            </w:r>
          </w:p>
        </w:tc>
      </w:tr>
      <w:tr>
        <w:tc>
          <w:tcPr>
            <w:tcW w:w="1928" w:type="dxa"/>
            <w:vMerge w:val="restart"/>
          </w:tcPr>
          <w:p>
            <w:pPr>
              <w:pStyle w:val="0"/>
            </w:pPr>
            <w:r>
              <w:rPr>
                <w:sz w:val="20"/>
              </w:rPr>
              <w:t xml:space="preserve">Основное мероприятие 2.2.</w:t>
            </w:r>
          </w:p>
        </w:tc>
        <w:tc>
          <w:tcPr>
            <w:tcW w:w="2494" w:type="dxa"/>
            <w:vMerge w:val="restart"/>
          </w:tcPr>
          <w:p>
            <w:pPr>
              <w:pStyle w:val="0"/>
            </w:pPr>
            <w:r>
              <w:rPr>
                <w:sz w:val="20"/>
              </w:rPr>
              <w:t xml:space="preserve">Организация дополнительного профессионального образования муниципальных служащих Орловской области, в том числе впервые поступивших на муниципальную службу, по образовательным программам в области противодействия коррупции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6620271800</w:t>
            </w:r>
          </w:p>
        </w:tc>
        <w:tc>
          <w:tcPr>
            <w:tcW w:w="1144" w:type="dxa"/>
          </w:tcPr>
          <w:p>
            <w:pPr>
              <w:pStyle w:val="0"/>
            </w:pPr>
            <w:r>
              <w:rPr>
                <w:sz w:val="20"/>
              </w:rPr>
              <w:t xml:space="preserve">10,5</w:t>
            </w:r>
          </w:p>
        </w:tc>
        <w:tc>
          <w:tcPr>
            <w:tcW w:w="904" w:type="dxa"/>
          </w:tcPr>
          <w:p>
            <w:pPr>
              <w:pStyle w:val="0"/>
            </w:pPr>
            <w:r>
              <w:rPr>
                <w:sz w:val="20"/>
              </w:rPr>
              <w:t xml:space="preserve">2,5</w:t>
            </w:r>
          </w:p>
        </w:tc>
        <w:tc>
          <w:tcPr>
            <w:tcW w:w="1024" w:type="dxa"/>
          </w:tcPr>
          <w:p>
            <w:pPr>
              <w:pStyle w:val="0"/>
            </w:pPr>
            <w:r>
              <w:rPr>
                <w:sz w:val="20"/>
              </w:rPr>
              <w:t xml:space="preserve">8,0</w:t>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6620274510</w:t>
            </w:r>
          </w:p>
        </w:tc>
        <w:tc>
          <w:tcPr>
            <w:tcW w:w="1144" w:type="dxa"/>
          </w:tcPr>
          <w:p>
            <w:pPr>
              <w:pStyle w:val="0"/>
            </w:pPr>
            <w:r>
              <w:rPr>
                <w:sz w:val="20"/>
              </w:rPr>
              <w:t xml:space="preserve">23,7</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t xml:space="preserve">23,7</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Департамент образования Орловской области - участник </w:t>
            </w:r>
            <w:hyperlink w:history="0" w:anchor="P356" w:tooltip="ПАСПОРТ">
              <w:r>
                <w:rPr>
                  <w:sz w:val="20"/>
                  <w:color w:val="0000ff"/>
                </w:rPr>
                <w:t xml:space="preserve">подпрограммы 2</w:t>
              </w:r>
            </w:hyperlink>
          </w:p>
        </w:tc>
        <w:tc>
          <w:tcPr>
            <w:tcW w:w="484" w:type="dxa"/>
          </w:tcPr>
          <w:p>
            <w:pPr>
              <w:pStyle w:val="0"/>
            </w:pPr>
            <w:r>
              <w:rPr>
                <w:sz w:val="20"/>
              </w:rPr>
              <w:t xml:space="preserve">011</w:t>
            </w:r>
          </w:p>
        </w:tc>
        <w:tc>
          <w:tcPr>
            <w:tcW w:w="604" w:type="dxa"/>
          </w:tcPr>
          <w:p>
            <w:pPr>
              <w:pStyle w:val="0"/>
            </w:pPr>
            <w:r>
              <w:rPr>
                <w:sz w:val="20"/>
              </w:rPr>
              <w:t xml:space="preserve">0705</w:t>
            </w:r>
          </w:p>
        </w:tc>
        <w:tc>
          <w:tcPr>
            <w:tcW w:w="1324" w:type="dxa"/>
          </w:tcPr>
          <w:p>
            <w:pPr>
              <w:pStyle w:val="0"/>
            </w:pPr>
            <w:r>
              <w:rPr>
                <w:sz w:val="20"/>
              </w:rPr>
              <w:t xml:space="preserve">6620270110</w:t>
            </w:r>
          </w:p>
        </w:tc>
        <w:tc>
          <w:tcPr>
            <w:tcW w:w="1144" w:type="dxa"/>
          </w:tcPr>
          <w:p>
            <w:pPr>
              <w:pStyle w:val="0"/>
            </w:pPr>
            <w:r>
              <w:rPr>
                <w:sz w:val="20"/>
              </w:rPr>
              <w:t xml:space="preserve">621,6</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t xml:space="preserve">207,2</w:t>
            </w:r>
          </w:p>
        </w:tc>
        <w:tc>
          <w:tcPr>
            <w:tcW w:w="1144" w:type="dxa"/>
          </w:tcPr>
          <w:p>
            <w:pPr>
              <w:pStyle w:val="0"/>
            </w:pPr>
            <w:r>
              <w:rPr>
                <w:sz w:val="20"/>
              </w:rPr>
              <w:t xml:space="preserve">207,2</w:t>
            </w:r>
          </w:p>
        </w:tc>
        <w:tc>
          <w:tcPr>
            <w:tcW w:w="1144" w:type="dxa"/>
          </w:tcPr>
          <w:p>
            <w:pPr>
              <w:pStyle w:val="0"/>
            </w:pPr>
            <w:r>
              <w:rPr>
                <w:sz w:val="20"/>
              </w:rPr>
              <w:t xml:space="preserve">207,2</w:t>
            </w:r>
          </w:p>
        </w:tc>
      </w:tr>
      <w:tr>
        <w:tc>
          <w:tcPr>
            <w:tcW w:w="1928" w:type="dxa"/>
          </w:tcPr>
          <w:p>
            <w:pPr>
              <w:pStyle w:val="0"/>
            </w:pPr>
            <w:r>
              <w:rPr>
                <w:sz w:val="20"/>
              </w:rPr>
              <w:t xml:space="preserve">Основное мероприятие 2.3.</w:t>
            </w:r>
          </w:p>
        </w:tc>
        <w:tc>
          <w:tcPr>
            <w:tcW w:w="2494" w:type="dxa"/>
          </w:tcPr>
          <w:p>
            <w:pPr>
              <w:pStyle w:val="0"/>
            </w:pPr>
            <w:r>
              <w:rPr>
                <w:sz w:val="20"/>
              </w:rPr>
              <w:t xml:space="preserve">Обеспечение работы телефонной горячей линии для приема сообщений о коррупционных правонарушениях государственных гражданских служащих Орловской области, замещающих должности государственной гражданской службы Орловской области в органах исполнительной власти специальной компетенции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2.4.</w:t>
            </w:r>
          </w:p>
        </w:tc>
        <w:tc>
          <w:tcPr>
            <w:tcW w:w="2494" w:type="dxa"/>
          </w:tcPr>
          <w:p>
            <w:pPr>
              <w:pStyle w:val="0"/>
            </w:pPr>
            <w:r>
              <w:rPr>
                <w:sz w:val="20"/>
              </w:rPr>
              <w:t xml:space="preserve">Обеспечение работы телефонных горячих линий Департамента социальной защиты, опеки и попечительства, труда и занятости Орловской области и центров занятости населения в муниципальных районах и городских округах Орловской области для приема сообщений о фактах нарушения законодательства в сфере занятости населения от граждан Российской Федерации и иностранных граждан</w:t>
            </w:r>
          </w:p>
        </w:tc>
        <w:tc>
          <w:tcPr>
            <w:tcW w:w="2068" w:type="dxa"/>
          </w:tcPr>
          <w:p>
            <w:pPr>
              <w:pStyle w:val="0"/>
            </w:pPr>
            <w:r>
              <w:rPr>
                <w:sz w:val="20"/>
              </w:rPr>
              <w:t xml:space="preserve">ГРБС (Департамент социальной защиты, опеки и попечительства, труда и занятости Орловской области) - ответственный исполнитель основного мероприятия</w:t>
            </w:r>
          </w:p>
        </w:tc>
        <w:tc>
          <w:tcPr>
            <w:tcW w:w="484" w:type="dxa"/>
          </w:tcPr>
          <w:p>
            <w:pPr>
              <w:pStyle w:val="0"/>
            </w:pPr>
            <w:r>
              <w:rPr>
                <w:sz w:val="20"/>
              </w:rPr>
              <w:t xml:space="preserve">010</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vMerge w:val="restart"/>
          </w:tcPr>
          <w:p>
            <w:pPr>
              <w:pStyle w:val="0"/>
            </w:pPr>
            <w:r>
              <w:rPr>
                <w:sz w:val="20"/>
              </w:rPr>
              <w:t xml:space="preserve">Основное мероприятие 2.5.</w:t>
            </w:r>
          </w:p>
        </w:tc>
        <w:tc>
          <w:tcPr>
            <w:tcW w:w="2494" w:type="dxa"/>
            <w:vMerge w:val="restart"/>
          </w:tcPr>
          <w:p>
            <w:pPr>
              <w:pStyle w:val="0"/>
            </w:pPr>
            <w:r>
              <w:rPr>
                <w:sz w:val="20"/>
              </w:rPr>
              <w:t xml:space="preserve">Обеспечение размещения материалов антикоррупционной направленности в средствах массовой информации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vMerge w:val="continue"/>
          </w:tcPr>
          <w:p/>
        </w:tc>
        <w:tc>
          <w:tcPr>
            <w:vMerge w:val="continue"/>
          </w:tcPr>
          <w:p/>
        </w:tc>
        <w:tc>
          <w:tcPr>
            <w:tcW w:w="2068" w:type="dxa"/>
          </w:tcPr>
          <w:p>
            <w:pPr>
              <w:pStyle w:val="0"/>
            </w:pPr>
            <w:r>
              <w:rPr>
                <w:sz w:val="20"/>
              </w:rPr>
              <w:t xml:space="preserve">ГРБС (Департамент социальной защиты, опеки и попечительства, труда и занятости Орловской области) - ответственный исполнитель основного мероприятия</w:t>
            </w:r>
          </w:p>
        </w:tc>
        <w:tc>
          <w:tcPr>
            <w:tcW w:w="484" w:type="dxa"/>
          </w:tcPr>
          <w:p>
            <w:pPr>
              <w:pStyle w:val="0"/>
            </w:pPr>
            <w:r>
              <w:rPr>
                <w:sz w:val="20"/>
              </w:rPr>
              <w:t xml:space="preserve">010</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2.6.</w:t>
            </w:r>
          </w:p>
        </w:tc>
        <w:tc>
          <w:tcPr>
            <w:tcW w:w="2494" w:type="dxa"/>
          </w:tcPr>
          <w:p>
            <w:pPr>
              <w:pStyle w:val="0"/>
            </w:pPr>
            <w:r>
              <w:rPr>
                <w:sz w:val="20"/>
              </w:rPr>
              <w:t xml:space="preserve">Обеспечение деятельности Комиссии по координации работы по противодействию коррупции в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vMerge w:val="restart"/>
          </w:tcPr>
          <w:p>
            <w:pPr>
              <w:pStyle w:val="0"/>
            </w:pPr>
            <w:r>
              <w:rPr>
                <w:sz w:val="20"/>
              </w:rPr>
              <w:t xml:space="preserve">Основное мероприятие 2.7.</w:t>
            </w:r>
          </w:p>
        </w:tc>
        <w:tc>
          <w:tcPr>
            <w:tcW w:w="2494" w:type="dxa"/>
            <w:vMerge w:val="restart"/>
          </w:tcPr>
          <w:p>
            <w:pPr>
              <w:pStyle w:val="0"/>
            </w:pPr>
            <w:r>
              <w:rPr>
                <w:sz w:val="20"/>
              </w:rPr>
              <w:t xml:space="preserve">Обеспечение ежегодного проведения социологических исследований в целях оценки уровня коррупции в Орловской области на основании </w:t>
            </w:r>
            <w:hyperlink w:history="0" r:id="rId123" w:tooltip="Постановление Правительства РФ от 25.05.2019 N 662 &quot;Об утверждении методики проведения социологических исследований в целях оценки уровня коррупции в субъектах Российской Федерации&quot; {КонсультантПлюс}">
              <w:r>
                <w:rPr>
                  <w:sz w:val="20"/>
                  <w:color w:val="0000ff"/>
                </w:rPr>
                <w:t xml:space="preserve">методики</w:t>
              </w:r>
            </w:hyperlink>
            <w:r>
              <w:rPr>
                <w:sz w:val="20"/>
              </w:rPr>
              <w:t xml:space="preserve">, утвержденной постановлением Правительства Российской Федерации от 25 мая 2019 года N 662 "Об утверждении методики проведения социологических исследований в целях оценки уровня коррупции в субъектах Российской Федерации"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6620771800</w:t>
            </w:r>
          </w:p>
        </w:tc>
        <w:tc>
          <w:tcPr>
            <w:tcW w:w="1144" w:type="dxa"/>
          </w:tcPr>
          <w:p>
            <w:pPr>
              <w:pStyle w:val="0"/>
            </w:pPr>
            <w:r>
              <w:rPr>
                <w:sz w:val="20"/>
              </w:rPr>
              <w:t xml:space="preserve">340,5</w:t>
            </w:r>
          </w:p>
        </w:tc>
        <w:tc>
          <w:tcPr>
            <w:tcW w:w="904" w:type="dxa"/>
          </w:tcPr>
          <w:p>
            <w:pPr>
              <w:pStyle w:val="0"/>
            </w:pPr>
            <w:r>
              <w:rPr>
                <w:sz w:val="20"/>
              </w:rPr>
              <w:t xml:space="preserve">40,5</w:t>
            </w:r>
          </w:p>
        </w:tc>
        <w:tc>
          <w:tcPr>
            <w:tcW w:w="1024" w:type="dxa"/>
          </w:tcPr>
          <w:p>
            <w:pPr>
              <w:pStyle w:val="0"/>
            </w:pPr>
            <w:r>
              <w:rPr>
                <w:sz w:val="20"/>
              </w:rPr>
              <w:t xml:space="preserve">300,0</w:t>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6620774520</w:t>
            </w:r>
          </w:p>
        </w:tc>
        <w:tc>
          <w:tcPr>
            <w:tcW w:w="1144" w:type="dxa"/>
          </w:tcPr>
          <w:p>
            <w:pPr>
              <w:pStyle w:val="0"/>
            </w:pPr>
            <w:r>
              <w:rPr>
                <w:sz w:val="20"/>
              </w:rPr>
              <w:t xml:space="preserve">694,3</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t xml:space="preserve">22,3</w:t>
            </w:r>
          </w:p>
        </w:tc>
        <w:tc>
          <w:tcPr>
            <w:tcW w:w="1144" w:type="dxa"/>
          </w:tcPr>
          <w:p>
            <w:pPr>
              <w:pStyle w:val="0"/>
            </w:pPr>
            <w:r>
              <w:rPr>
                <w:sz w:val="20"/>
              </w:rPr>
              <w:t xml:space="preserve">224,0</w:t>
            </w:r>
          </w:p>
        </w:tc>
        <w:tc>
          <w:tcPr>
            <w:tcW w:w="1144" w:type="dxa"/>
          </w:tcPr>
          <w:p>
            <w:pPr>
              <w:pStyle w:val="0"/>
            </w:pPr>
            <w:r>
              <w:rPr>
                <w:sz w:val="20"/>
              </w:rPr>
              <w:t xml:space="preserve">224,0</w:t>
            </w:r>
          </w:p>
        </w:tc>
        <w:tc>
          <w:tcPr>
            <w:tcW w:w="1144" w:type="dxa"/>
          </w:tcPr>
          <w:p>
            <w:pPr>
              <w:pStyle w:val="0"/>
            </w:pPr>
            <w:r>
              <w:rPr>
                <w:sz w:val="20"/>
              </w:rPr>
              <w:t xml:space="preserve">224,0</w:t>
            </w:r>
          </w:p>
        </w:tc>
      </w:tr>
      <w:tr>
        <w:tc>
          <w:tcPr>
            <w:tcW w:w="1928" w:type="dxa"/>
            <w:vMerge w:val="restart"/>
          </w:tcPr>
          <w:p>
            <w:pPr>
              <w:pStyle w:val="0"/>
            </w:pPr>
            <w:hyperlink w:history="0" w:anchor="P444" w:tooltip="ПАСПОРТ">
              <w:r>
                <w:rPr>
                  <w:sz w:val="20"/>
                  <w:color w:val="0000ff"/>
                </w:rPr>
                <w:t xml:space="preserve">Подпрограмма 3</w:t>
              </w:r>
            </w:hyperlink>
            <w:r>
              <w:rPr>
                <w:sz w:val="20"/>
              </w:rPr>
              <w:t xml:space="preserve"> государственной программы</w:t>
            </w:r>
          </w:p>
        </w:tc>
        <w:tc>
          <w:tcPr>
            <w:tcW w:w="2494" w:type="dxa"/>
            <w:vMerge w:val="restart"/>
          </w:tcPr>
          <w:p>
            <w:pPr>
              <w:pStyle w:val="0"/>
            </w:pPr>
            <w:r>
              <w:rPr>
                <w:sz w:val="20"/>
              </w:rPr>
              <w:t xml:space="preserve">"Государственная поддержка социально ориентированных некоммерческих организаций Орловской области"</w:t>
            </w:r>
          </w:p>
        </w:tc>
        <w:tc>
          <w:tcPr>
            <w:tcW w:w="2068" w:type="dxa"/>
          </w:tcPr>
          <w:p>
            <w:pPr>
              <w:pStyle w:val="0"/>
            </w:pPr>
            <w:r>
              <w:rPr>
                <w:sz w:val="20"/>
              </w:rPr>
              <w:t xml:space="preserve">Всего</w:t>
            </w:r>
          </w:p>
        </w:tc>
        <w:tc>
          <w:tcPr>
            <w:tcW w:w="484" w:type="dxa"/>
          </w:tcPr>
          <w:p>
            <w:pPr>
              <w:pStyle w:val="0"/>
            </w:pPr>
            <w:r>
              <w:rPr>
                <w:sz w:val="20"/>
              </w:rPr>
            </w:r>
          </w:p>
        </w:tc>
        <w:tc>
          <w:tcPr>
            <w:tcW w:w="604" w:type="dxa"/>
          </w:tcPr>
          <w:p>
            <w:pPr>
              <w:pStyle w:val="0"/>
            </w:pPr>
            <w:r>
              <w:rPr>
                <w:sz w:val="20"/>
              </w:rPr>
            </w:r>
          </w:p>
        </w:tc>
        <w:tc>
          <w:tcPr>
            <w:tcW w:w="1324" w:type="dxa"/>
          </w:tcPr>
          <w:p>
            <w:pPr>
              <w:pStyle w:val="0"/>
            </w:pPr>
            <w:r>
              <w:rPr>
                <w:sz w:val="20"/>
              </w:rPr>
            </w:r>
          </w:p>
        </w:tc>
        <w:tc>
          <w:tcPr>
            <w:tcW w:w="1144" w:type="dxa"/>
          </w:tcPr>
          <w:p>
            <w:pPr>
              <w:pStyle w:val="0"/>
            </w:pPr>
            <w:r>
              <w:rPr>
                <w:sz w:val="20"/>
              </w:rPr>
              <w:t xml:space="preserve">106400,0</w:t>
            </w:r>
          </w:p>
        </w:tc>
        <w:tc>
          <w:tcPr>
            <w:tcW w:w="904" w:type="dxa"/>
          </w:tcPr>
          <w:p>
            <w:pPr>
              <w:pStyle w:val="0"/>
            </w:pPr>
            <w:r>
              <w:rPr>
                <w:sz w:val="20"/>
              </w:rPr>
              <w:t xml:space="preserve">10300,0</w:t>
            </w:r>
          </w:p>
        </w:tc>
        <w:tc>
          <w:tcPr>
            <w:tcW w:w="1024" w:type="dxa"/>
          </w:tcPr>
          <w:p>
            <w:pPr>
              <w:pStyle w:val="0"/>
            </w:pPr>
            <w:r>
              <w:rPr>
                <w:sz w:val="20"/>
              </w:rPr>
              <w:t xml:space="preserve">22300,0</w:t>
            </w:r>
          </w:p>
        </w:tc>
        <w:tc>
          <w:tcPr>
            <w:tcW w:w="1024" w:type="dxa"/>
          </w:tcPr>
          <w:p>
            <w:pPr>
              <w:pStyle w:val="0"/>
            </w:pPr>
            <w:r>
              <w:rPr>
                <w:sz w:val="20"/>
              </w:rPr>
              <w:t xml:space="preserve">24600,0</w:t>
            </w:r>
          </w:p>
        </w:tc>
        <w:tc>
          <w:tcPr>
            <w:tcW w:w="1144" w:type="dxa"/>
          </w:tcPr>
          <w:p>
            <w:pPr>
              <w:pStyle w:val="0"/>
            </w:pPr>
            <w:r>
              <w:rPr>
                <w:sz w:val="20"/>
              </w:rPr>
              <w:t xml:space="preserve">24600,0</w:t>
            </w:r>
          </w:p>
        </w:tc>
        <w:tc>
          <w:tcPr>
            <w:tcW w:w="1144" w:type="dxa"/>
          </w:tcPr>
          <w:p>
            <w:pPr>
              <w:pStyle w:val="0"/>
            </w:pPr>
            <w:r>
              <w:rPr>
                <w:sz w:val="20"/>
              </w:rPr>
              <w:t xml:space="preserve">12300,0</w:t>
            </w:r>
          </w:p>
        </w:tc>
        <w:tc>
          <w:tcPr>
            <w:tcW w:w="1144" w:type="dxa"/>
          </w:tcPr>
          <w:p>
            <w:pPr>
              <w:pStyle w:val="0"/>
            </w:pPr>
            <w:r>
              <w:rPr>
                <w:sz w:val="20"/>
              </w:rPr>
              <w:t xml:space="preserve">12300,0</w:t>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w:t>
            </w:r>
            <w:hyperlink w:history="0" w:anchor="P444" w:tooltip="ПАСПОРТ">
              <w:r>
                <w:rPr>
                  <w:sz w:val="20"/>
                  <w:color w:val="0000ff"/>
                </w:rPr>
                <w:t xml:space="preserve">подпрограммы 3</w:t>
              </w:r>
            </w:hyperlink>
            <w:r>
              <w:rPr>
                <w:sz w:val="20"/>
              </w:rPr>
              <w:t xml:space="preserve">, соисполнитель государственной программы</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6630271800</w:t>
            </w:r>
          </w:p>
        </w:tc>
        <w:tc>
          <w:tcPr>
            <w:tcW w:w="1144" w:type="dxa"/>
          </w:tcPr>
          <w:p>
            <w:pPr>
              <w:pStyle w:val="0"/>
            </w:pPr>
            <w:r>
              <w:rPr>
                <w:sz w:val="20"/>
              </w:rPr>
              <w:t xml:space="preserve">32600,0</w:t>
            </w:r>
          </w:p>
        </w:tc>
        <w:tc>
          <w:tcPr>
            <w:tcW w:w="904" w:type="dxa"/>
          </w:tcPr>
          <w:p>
            <w:pPr>
              <w:pStyle w:val="0"/>
            </w:pPr>
            <w:r>
              <w:rPr>
                <w:sz w:val="20"/>
              </w:rPr>
              <w:t xml:space="preserve">10300,0</w:t>
            </w:r>
          </w:p>
        </w:tc>
        <w:tc>
          <w:tcPr>
            <w:tcW w:w="1024" w:type="dxa"/>
          </w:tcPr>
          <w:p>
            <w:pPr>
              <w:pStyle w:val="0"/>
            </w:pPr>
            <w:r>
              <w:rPr>
                <w:sz w:val="20"/>
              </w:rPr>
              <w:t xml:space="preserve">22300,0</w:t>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w:t>
            </w:r>
            <w:hyperlink w:history="0" w:anchor="P444" w:tooltip="ПАСПОРТ">
              <w:r>
                <w:rPr>
                  <w:sz w:val="20"/>
                  <w:color w:val="0000ff"/>
                </w:rPr>
                <w:t xml:space="preserve">подпрограммы 3</w:t>
              </w:r>
            </w:hyperlink>
            <w:r>
              <w:rPr>
                <w:sz w:val="20"/>
              </w:rPr>
              <w:t xml:space="preserve">, соисполнитель государственной программы</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6630274530</w:t>
            </w:r>
          </w:p>
        </w:tc>
        <w:tc>
          <w:tcPr>
            <w:tcW w:w="1144" w:type="dxa"/>
          </w:tcPr>
          <w:p>
            <w:pPr>
              <w:pStyle w:val="0"/>
            </w:pPr>
            <w:r>
              <w:rPr>
                <w:sz w:val="20"/>
              </w:rPr>
              <w:t xml:space="preserve">73800,0</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t xml:space="preserve">24600,0</w:t>
            </w:r>
          </w:p>
        </w:tc>
        <w:tc>
          <w:tcPr>
            <w:tcW w:w="1144" w:type="dxa"/>
          </w:tcPr>
          <w:p>
            <w:pPr>
              <w:pStyle w:val="0"/>
            </w:pPr>
            <w:r>
              <w:rPr>
                <w:sz w:val="20"/>
              </w:rPr>
              <w:t xml:space="preserve">24600,0</w:t>
            </w:r>
          </w:p>
        </w:tc>
        <w:tc>
          <w:tcPr>
            <w:tcW w:w="1144" w:type="dxa"/>
          </w:tcPr>
          <w:p>
            <w:pPr>
              <w:pStyle w:val="0"/>
            </w:pPr>
            <w:r>
              <w:rPr>
                <w:sz w:val="20"/>
              </w:rPr>
              <w:t xml:space="preserve">12300,0</w:t>
            </w:r>
          </w:p>
        </w:tc>
        <w:tc>
          <w:tcPr>
            <w:tcW w:w="1144" w:type="dxa"/>
          </w:tcPr>
          <w:p>
            <w:pPr>
              <w:pStyle w:val="0"/>
            </w:pPr>
            <w:r>
              <w:rPr>
                <w:sz w:val="20"/>
              </w:rPr>
              <w:t xml:space="preserve">12300,0</w:t>
            </w:r>
          </w:p>
        </w:tc>
      </w:tr>
      <w:tr>
        <w:tc>
          <w:tcPr>
            <w:vMerge w:val="continue"/>
          </w:tcPr>
          <w:p/>
        </w:tc>
        <w:tc>
          <w:tcPr>
            <w:vMerge w:val="continue"/>
          </w:tcPr>
          <w:p/>
        </w:tc>
        <w:tc>
          <w:tcPr>
            <w:tcW w:w="2068" w:type="dxa"/>
          </w:tcPr>
          <w:p>
            <w:pPr>
              <w:pStyle w:val="0"/>
            </w:pPr>
            <w:r>
              <w:rPr>
                <w:sz w:val="20"/>
              </w:rPr>
              <w:t xml:space="preserve">ГРБС (Департамент государственного имущества и земельных отношений Орловской области) - участник государственной программы, участник </w:t>
            </w:r>
            <w:hyperlink w:history="0" w:anchor="P444" w:tooltip="ПАСПОРТ">
              <w:r>
                <w:rPr>
                  <w:sz w:val="20"/>
                  <w:color w:val="0000ff"/>
                </w:rPr>
                <w:t xml:space="preserve">подпрограммы 3</w:t>
              </w:r>
            </w:hyperlink>
          </w:p>
        </w:tc>
        <w:tc>
          <w:tcPr>
            <w:tcW w:w="484" w:type="dxa"/>
          </w:tcPr>
          <w:p>
            <w:pPr>
              <w:pStyle w:val="0"/>
            </w:pPr>
            <w:r>
              <w:rPr>
                <w:sz w:val="20"/>
              </w:rPr>
              <w:t xml:space="preserve">006</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vMerge w:val="continue"/>
          </w:tcPr>
          <w:p/>
        </w:tc>
        <w:tc>
          <w:tcPr>
            <w:vMerge w:val="continue"/>
          </w:tcPr>
          <w:p/>
        </w:tc>
        <w:tc>
          <w:tcPr>
            <w:tcW w:w="2068" w:type="dxa"/>
          </w:tcPr>
          <w:p>
            <w:pPr>
              <w:pStyle w:val="0"/>
            </w:pPr>
            <w:r>
              <w:rPr>
                <w:sz w:val="20"/>
              </w:rPr>
              <w:t xml:space="preserve">ГРБС (Департамент социальной защиты, опеки и попечительства, труда и занятости Орловской области) - участник </w:t>
            </w:r>
            <w:hyperlink w:history="0" w:anchor="P444" w:tooltip="ПАСПОРТ">
              <w:r>
                <w:rPr>
                  <w:sz w:val="20"/>
                  <w:color w:val="0000ff"/>
                </w:rPr>
                <w:t xml:space="preserve">подпрограммы 3</w:t>
              </w:r>
            </w:hyperlink>
          </w:p>
        </w:tc>
        <w:tc>
          <w:tcPr>
            <w:tcW w:w="484" w:type="dxa"/>
          </w:tcPr>
          <w:p>
            <w:pPr>
              <w:pStyle w:val="0"/>
            </w:pPr>
            <w:r>
              <w:rPr>
                <w:sz w:val="20"/>
              </w:rPr>
              <w:t xml:space="preserve">010</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3.1.</w:t>
            </w:r>
          </w:p>
        </w:tc>
        <w:tc>
          <w:tcPr>
            <w:tcW w:w="2494" w:type="dxa"/>
          </w:tcPr>
          <w:p>
            <w:pPr>
              <w:pStyle w:val="0"/>
            </w:pPr>
            <w:r>
              <w:rPr>
                <w:sz w:val="20"/>
              </w:rPr>
              <w:t xml:space="preserve">Стимулирование роста числа работников и добровольцев, вовлеченных в деятельность СО НКО, реализацию социальных проектов и программ</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vMerge w:val="restart"/>
          </w:tcPr>
          <w:p>
            <w:pPr>
              <w:pStyle w:val="0"/>
            </w:pPr>
            <w:r>
              <w:rPr>
                <w:sz w:val="20"/>
              </w:rPr>
              <w:t xml:space="preserve">Основное мероприятие 3.2.</w:t>
            </w:r>
          </w:p>
        </w:tc>
        <w:tc>
          <w:tcPr>
            <w:tcW w:w="2494" w:type="dxa"/>
            <w:vMerge w:val="restart"/>
          </w:tcPr>
          <w:p>
            <w:pPr>
              <w:pStyle w:val="0"/>
            </w:pPr>
            <w:r>
              <w:rPr>
                <w:sz w:val="20"/>
              </w:rPr>
              <w:t xml:space="preserve">Повышение эффективности форм государственной поддержки СО НКО, реализующих проекты и программы на территории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6630271800</w:t>
            </w:r>
          </w:p>
        </w:tc>
        <w:tc>
          <w:tcPr>
            <w:tcW w:w="1144" w:type="dxa"/>
          </w:tcPr>
          <w:p>
            <w:pPr>
              <w:pStyle w:val="0"/>
            </w:pPr>
            <w:r>
              <w:rPr>
                <w:sz w:val="20"/>
              </w:rPr>
              <w:t xml:space="preserve">22600,0</w:t>
            </w:r>
          </w:p>
        </w:tc>
        <w:tc>
          <w:tcPr>
            <w:tcW w:w="904" w:type="dxa"/>
          </w:tcPr>
          <w:p>
            <w:pPr>
              <w:pStyle w:val="0"/>
            </w:pPr>
            <w:r>
              <w:rPr>
                <w:sz w:val="20"/>
              </w:rPr>
              <w:t xml:space="preserve">10300,0</w:t>
            </w:r>
          </w:p>
        </w:tc>
        <w:tc>
          <w:tcPr>
            <w:tcW w:w="1024" w:type="dxa"/>
          </w:tcPr>
          <w:p>
            <w:pPr>
              <w:pStyle w:val="0"/>
            </w:pPr>
            <w:r>
              <w:rPr>
                <w:sz w:val="20"/>
              </w:rPr>
              <w:t xml:space="preserve">12300,0</w:t>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6630274530</w:t>
            </w:r>
          </w:p>
        </w:tc>
        <w:tc>
          <w:tcPr>
            <w:tcW w:w="1144" w:type="dxa"/>
          </w:tcPr>
          <w:p>
            <w:pPr>
              <w:pStyle w:val="0"/>
            </w:pPr>
            <w:r>
              <w:rPr>
                <w:sz w:val="20"/>
              </w:rPr>
              <w:t xml:space="preserve">73800,0</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t xml:space="preserve">24600,0</w:t>
            </w:r>
          </w:p>
        </w:tc>
        <w:tc>
          <w:tcPr>
            <w:tcW w:w="1144" w:type="dxa"/>
          </w:tcPr>
          <w:p>
            <w:pPr>
              <w:pStyle w:val="0"/>
            </w:pPr>
            <w:r>
              <w:rPr>
                <w:sz w:val="20"/>
              </w:rPr>
              <w:t xml:space="preserve">24600,0</w:t>
            </w:r>
          </w:p>
        </w:tc>
        <w:tc>
          <w:tcPr>
            <w:tcW w:w="1144" w:type="dxa"/>
          </w:tcPr>
          <w:p>
            <w:pPr>
              <w:pStyle w:val="0"/>
            </w:pPr>
            <w:r>
              <w:rPr>
                <w:sz w:val="20"/>
              </w:rPr>
              <w:t xml:space="preserve">12300,0</w:t>
            </w:r>
          </w:p>
        </w:tc>
        <w:tc>
          <w:tcPr>
            <w:tcW w:w="1144" w:type="dxa"/>
          </w:tcPr>
          <w:p>
            <w:pPr>
              <w:pStyle w:val="0"/>
            </w:pPr>
            <w:r>
              <w:rPr>
                <w:sz w:val="20"/>
              </w:rPr>
              <w:t xml:space="preserve">12300,0</w:t>
            </w:r>
          </w:p>
        </w:tc>
      </w:tr>
      <w:tr>
        <w:tc>
          <w:tcPr>
            <w:vMerge w:val="continue"/>
          </w:tcPr>
          <w:p/>
        </w:tc>
        <w:tc>
          <w:tcPr>
            <w:vMerge w:val="continue"/>
          </w:tcPr>
          <w:p/>
        </w:tc>
        <w:tc>
          <w:tcPr>
            <w:tcW w:w="2068" w:type="dxa"/>
          </w:tcPr>
          <w:p>
            <w:pPr>
              <w:pStyle w:val="0"/>
            </w:pPr>
            <w:r>
              <w:rPr>
                <w:sz w:val="20"/>
              </w:rPr>
              <w:t xml:space="preserve">ГРБС (Департамент государственного имущества и земельных отношений Орловской области) - участник основного мероприятия</w:t>
            </w:r>
          </w:p>
        </w:tc>
        <w:tc>
          <w:tcPr>
            <w:tcW w:w="484" w:type="dxa"/>
          </w:tcPr>
          <w:p>
            <w:pPr>
              <w:pStyle w:val="0"/>
            </w:pPr>
            <w:r>
              <w:rPr>
                <w:sz w:val="20"/>
              </w:rPr>
              <w:t xml:space="preserve">006</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vMerge w:val="continue"/>
          </w:tcPr>
          <w:p/>
        </w:tc>
        <w:tc>
          <w:tcPr>
            <w:vMerge w:val="continue"/>
          </w:tcPr>
          <w:p/>
        </w:tc>
        <w:tc>
          <w:tcPr>
            <w:tcW w:w="2068" w:type="dxa"/>
          </w:tcPr>
          <w:p>
            <w:pPr>
              <w:pStyle w:val="0"/>
            </w:pPr>
            <w:r>
              <w:rPr>
                <w:sz w:val="20"/>
              </w:rPr>
              <w:t xml:space="preserve">ГРБС (Департамент социальной защиты, опеки и попечительства, труда и занятости Орловской области) - участник основного мероприятия</w:t>
            </w:r>
          </w:p>
        </w:tc>
        <w:tc>
          <w:tcPr>
            <w:tcW w:w="484" w:type="dxa"/>
          </w:tcPr>
          <w:p>
            <w:pPr>
              <w:pStyle w:val="0"/>
            </w:pPr>
            <w:r>
              <w:rPr>
                <w:sz w:val="20"/>
              </w:rPr>
              <w:t xml:space="preserve">010</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3.3.</w:t>
            </w:r>
          </w:p>
        </w:tc>
        <w:tc>
          <w:tcPr>
            <w:tcW w:w="2494" w:type="dxa"/>
          </w:tcPr>
          <w:p>
            <w:pPr>
              <w:pStyle w:val="0"/>
            </w:pPr>
            <w:r>
              <w:rPr>
                <w:sz w:val="20"/>
              </w:rPr>
              <w:t xml:space="preserve">Содействие повышению эффективности реализации и развитию муниципальных программ поддержки СО НКО</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3.4.</w:t>
            </w:r>
          </w:p>
        </w:tc>
        <w:tc>
          <w:tcPr>
            <w:tcW w:w="2494" w:type="dxa"/>
          </w:tcPr>
          <w:p>
            <w:pPr>
              <w:pStyle w:val="0"/>
            </w:pPr>
            <w:r>
              <w:rPr>
                <w:sz w:val="20"/>
              </w:rPr>
              <w:t xml:space="preserve">Гражданский форум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3.5.</w:t>
            </w:r>
          </w:p>
        </w:tc>
        <w:tc>
          <w:tcPr>
            <w:tcW w:w="2494" w:type="dxa"/>
          </w:tcPr>
          <w:p>
            <w:pPr>
              <w:pStyle w:val="0"/>
            </w:pPr>
            <w:r>
              <w:rPr>
                <w:sz w:val="20"/>
              </w:rPr>
              <w:t xml:space="preserve">Поддержка некоммерческих неправительственных организаций, участвующих в развитии институтов гражданского общества</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6630562160</w:t>
            </w:r>
          </w:p>
        </w:tc>
        <w:tc>
          <w:tcPr>
            <w:tcW w:w="1144" w:type="dxa"/>
          </w:tcPr>
          <w:p>
            <w:pPr>
              <w:pStyle w:val="0"/>
            </w:pPr>
            <w:r>
              <w:rPr>
                <w:sz w:val="20"/>
              </w:rPr>
              <w:t xml:space="preserve">10000,0</w:t>
            </w:r>
          </w:p>
        </w:tc>
        <w:tc>
          <w:tcPr>
            <w:tcW w:w="904" w:type="dxa"/>
          </w:tcPr>
          <w:p>
            <w:pPr>
              <w:pStyle w:val="0"/>
            </w:pPr>
            <w:r>
              <w:rPr>
                <w:sz w:val="20"/>
              </w:rPr>
              <w:t xml:space="preserve">0,0</w:t>
            </w:r>
          </w:p>
        </w:tc>
        <w:tc>
          <w:tcPr>
            <w:tcW w:w="1024" w:type="dxa"/>
          </w:tcPr>
          <w:p>
            <w:pPr>
              <w:pStyle w:val="0"/>
            </w:pPr>
            <w:r>
              <w:rPr>
                <w:sz w:val="20"/>
              </w:rPr>
              <w:t xml:space="preserve">10000,0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vMerge w:val="restart"/>
          </w:tcPr>
          <w:p>
            <w:pPr>
              <w:pStyle w:val="0"/>
            </w:pPr>
            <w:hyperlink w:history="0" w:anchor="P534" w:tooltip="ПАСПОРТ">
              <w:r>
                <w:rPr>
                  <w:sz w:val="20"/>
                  <w:color w:val="0000ff"/>
                </w:rPr>
                <w:t xml:space="preserve">Подпрограмма 4</w:t>
              </w:r>
            </w:hyperlink>
            <w:r>
              <w:rPr>
                <w:sz w:val="20"/>
              </w:rPr>
              <w:t xml:space="preserve"> государственной программы</w:t>
            </w:r>
          </w:p>
        </w:tc>
        <w:tc>
          <w:tcPr>
            <w:tcW w:w="2494" w:type="dxa"/>
            <w:vMerge w:val="restart"/>
          </w:tcPr>
          <w:p>
            <w:pPr>
              <w:pStyle w:val="0"/>
            </w:pPr>
            <w:r>
              <w:rPr>
                <w:sz w:val="20"/>
              </w:rPr>
              <w:t xml:space="preserve">"Развитие мировой юстиции в Орловской области"</w:t>
            </w:r>
          </w:p>
        </w:tc>
        <w:tc>
          <w:tcPr>
            <w:tcW w:w="2068" w:type="dxa"/>
          </w:tcPr>
          <w:p>
            <w:pPr>
              <w:pStyle w:val="0"/>
            </w:pPr>
            <w:r>
              <w:rPr>
                <w:sz w:val="20"/>
              </w:rPr>
              <w:t xml:space="preserve">Всего, в том числе:</w:t>
            </w:r>
          </w:p>
        </w:tc>
        <w:tc>
          <w:tcPr>
            <w:tcW w:w="484" w:type="dxa"/>
          </w:tcPr>
          <w:p>
            <w:pPr>
              <w:pStyle w:val="0"/>
            </w:pPr>
            <w:r>
              <w:rPr>
                <w:sz w:val="20"/>
              </w:rPr>
            </w:r>
          </w:p>
        </w:tc>
        <w:tc>
          <w:tcPr>
            <w:tcW w:w="604" w:type="dxa"/>
          </w:tcPr>
          <w:p>
            <w:pPr>
              <w:pStyle w:val="0"/>
            </w:pPr>
            <w:r>
              <w:rPr>
                <w:sz w:val="20"/>
              </w:rPr>
            </w:r>
          </w:p>
        </w:tc>
        <w:tc>
          <w:tcPr>
            <w:tcW w:w="1324" w:type="dxa"/>
          </w:tcPr>
          <w:p>
            <w:pPr>
              <w:pStyle w:val="0"/>
            </w:pPr>
            <w:r>
              <w:rPr>
                <w:sz w:val="20"/>
              </w:rPr>
            </w:r>
          </w:p>
        </w:tc>
        <w:tc>
          <w:tcPr>
            <w:tcW w:w="1144" w:type="dxa"/>
          </w:tcPr>
          <w:p>
            <w:pPr>
              <w:pStyle w:val="0"/>
            </w:pPr>
            <w:r>
              <w:rPr>
                <w:sz w:val="20"/>
              </w:rPr>
              <w:t xml:space="preserve">472519,19</w:t>
            </w:r>
          </w:p>
        </w:tc>
        <w:tc>
          <w:tcPr>
            <w:tcW w:w="904" w:type="dxa"/>
          </w:tcPr>
          <w:p>
            <w:pPr>
              <w:pStyle w:val="0"/>
            </w:pPr>
            <w:r>
              <w:rPr>
                <w:sz w:val="20"/>
              </w:rPr>
              <w:t xml:space="preserve">64919,1</w:t>
            </w:r>
          </w:p>
        </w:tc>
        <w:tc>
          <w:tcPr>
            <w:tcW w:w="1024" w:type="dxa"/>
          </w:tcPr>
          <w:p>
            <w:pPr>
              <w:pStyle w:val="0"/>
            </w:pPr>
            <w:r>
              <w:rPr>
                <w:sz w:val="20"/>
              </w:rPr>
              <w:t xml:space="preserve">74230,3</w:t>
            </w:r>
          </w:p>
        </w:tc>
        <w:tc>
          <w:tcPr>
            <w:tcW w:w="1024" w:type="dxa"/>
          </w:tcPr>
          <w:p>
            <w:pPr>
              <w:pStyle w:val="0"/>
            </w:pPr>
            <w:r>
              <w:rPr>
                <w:sz w:val="20"/>
              </w:rPr>
              <w:t xml:space="preserve">77235,1</w:t>
            </w:r>
          </w:p>
        </w:tc>
        <w:tc>
          <w:tcPr>
            <w:tcW w:w="1144" w:type="dxa"/>
          </w:tcPr>
          <w:p>
            <w:pPr>
              <w:pStyle w:val="0"/>
            </w:pPr>
            <w:r>
              <w:rPr>
                <w:sz w:val="20"/>
              </w:rPr>
              <w:t xml:space="preserve">85378,23</w:t>
            </w:r>
          </w:p>
        </w:tc>
        <w:tc>
          <w:tcPr>
            <w:tcW w:w="1144" w:type="dxa"/>
          </w:tcPr>
          <w:p>
            <w:pPr>
              <w:pStyle w:val="0"/>
            </w:pPr>
            <w:r>
              <w:rPr>
                <w:sz w:val="20"/>
              </w:rPr>
              <w:t xml:space="preserve">85378,23</w:t>
            </w:r>
          </w:p>
        </w:tc>
        <w:tc>
          <w:tcPr>
            <w:tcW w:w="1144" w:type="dxa"/>
          </w:tcPr>
          <w:p>
            <w:pPr>
              <w:pStyle w:val="0"/>
            </w:pPr>
            <w:r>
              <w:rPr>
                <w:sz w:val="20"/>
              </w:rPr>
              <w:t xml:space="preserve">85378,23</w:t>
            </w:r>
          </w:p>
        </w:tc>
      </w:tr>
      <w:tr>
        <w:tc>
          <w:tcPr>
            <w:vMerge w:val="continue"/>
          </w:tcPr>
          <w:p/>
        </w:tc>
        <w:tc>
          <w:tcPr>
            <w:vMerge w:val="continue"/>
          </w:tcPr>
          <w:p/>
        </w:tc>
        <w:tc>
          <w:tcPr>
            <w:tcW w:w="2068" w:type="dxa"/>
          </w:tcPr>
          <w:p>
            <w:pPr>
              <w:pStyle w:val="0"/>
            </w:pPr>
            <w:r>
              <w:rPr>
                <w:sz w:val="20"/>
              </w:rPr>
              <w:t xml:space="preserve">погашение кредиторской задолженности</w:t>
            </w:r>
          </w:p>
        </w:tc>
        <w:tc>
          <w:tcPr>
            <w:tcW w:w="484" w:type="dxa"/>
          </w:tcPr>
          <w:p>
            <w:pPr>
              <w:pStyle w:val="0"/>
            </w:pPr>
            <w:r>
              <w:rPr>
                <w:sz w:val="20"/>
              </w:rPr>
            </w:r>
          </w:p>
        </w:tc>
        <w:tc>
          <w:tcPr>
            <w:tcW w:w="604" w:type="dxa"/>
          </w:tcPr>
          <w:p>
            <w:pPr>
              <w:pStyle w:val="0"/>
            </w:pPr>
            <w:r>
              <w:rPr>
                <w:sz w:val="20"/>
              </w:rPr>
            </w:r>
          </w:p>
        </w:tc>
        <w:tc>
          <w:tcPr>
            <w:tcW w:w="1324" w:type="dxa"/>
          </w:tcPr>
          <w:p>
            <w:pPr>
              <w:pStyle w:val="0"/>
            </w:pPr>
            <w:r>
              <w:rPr>
                <w:sz w:val="20"/>
              </w:rPr>
            </w:r>
          </w:p>
        </w:tc>
        <w:tc>
          <w:tcPr>
            <w:tcW w:w="1144" w:type="dxa"/>
          </w:tcPr>
          <w:p>
            <w:pPr>
              <w:pStyle w:val="0"/>
            </w:pPr>
            <w:r>
              <w:rPr>
                <w:sz w:val="20"/>
              </w:rPr>
              <w:t xml:space="preserve">6152,5</w:t>
            </w:r>
          </w:p>
        </w:tc>
        <w:tc>
          <w:tcPr>
            <w:tcW w:w="904" w:type="dxa"/>
          </w:tcPr>
          <w:p>
            <w:pPr>
              <w:pStyle w:val="0"/>
            </w:pPr>
            <w:r>
              <w:rPr>
                <w:sz w:val="20"/>
              </w:rPr>
              <w:t xml:space="preserve">6152,5</w:t>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(Управление по организационному обеспечению деятельности мировых судей Орловской области) - ответственный исполнитель </w:t>
            </w:r>
            <w:hyperlink w:history="0" w:anchor="P534" w:tooltip="ПАСПОРТ">
              <w:r>
                <w:rPr>
                  <w:sz w:val="20"/>
                  <w:color w:val="0000ff"/>
                </w:rPr>
                <w:t xml:space="preserve">подпрограммы 4</w:t>
              </w:r>
            </w:hyperlink>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t xml:space="preserve">6640000000</w:t>
            </w:r>
          </w:p>
        </w:tc>
        <w:tc>
          <w:tcPr>
            <w:tcW w:w="1144" w:type="dxa"/>
          </w:tcPr>
          <w:p>
            <w:pPr>
              <w:pStyle w:val="0"/>
            </w:pPr>
            <w:r>
              <w:rPr>
                <w:sz w:val="20"/>
              </w:rPr>
              <w:t xml:space="preserve">472519,19</w:t>
            </w:r>
          </w:p>
        </w:tc>
        <w:tc>
          <w:tcPr>
            <w:tcW w:w="904" w:type="dxa"/>
          </w:tcPr>
          <w:p>
            <w:pPr>
              <w:pStyle w:val="0"/>
            </w:pPr>
            <w:r>
              <w:rPr>
                <w:sz w:val="20"/>
              </w:rPr>
              <w:t xml:space="preserve">64919,1</w:t>
            </w:r>
          </w:p>
        </w:tc>
        <w:tc>
          <w:tcPr>
            <w:tcW w:w="1024" w:type="dxa"/>
          </w:tcPr>
          <w:p>
            <w:pPr>
              <w:pStyle w:val="0"/>
            </w:pPr>
            <w:r>
              <w:rPr>
                <w:sz w:val="20"/>
              </w:rPr>
              <w:t xml:space="preserve">74230,3</w:t>
            </w:r>
          </w:p>
        </w:tc>
        <w:tc>
          <w:tcPr>
            <w:tcW w:w="1024" w:type="dxa"/>
          </w:tcPr>
          <w:p>
            <w:pPr>
              <w:pStyle w:val="0"/>
            </w:pPr>
            <w:r>
              <w:rPr>
                <w:sz w:val="20"/>
              </w:rPr>
              <w:t xml:space="preserve">77235,1</w:t>
            </w:r>
          </w:p>
        </w:tc>
        <w:tc>
          <w:tcPr>
            <w:tcW w:w="1144" w:type="dxa"/>
          </w:tcPr>
          <w:p>
            <w:pPr>
              <w:pStyle w:val="0"/>
            </w:pPr>
            <w:r>
              <w:rPr>
                <w:sz w:val="20"/>
              </w:rPr>
              <w:t xml:space="preserve">85378,23</w:t>
            </w:r>
          </w:p>
        </w:tc>
        <w:tc>
          <w:tcPr>
            <w:tcW w:w="1144" w:type="dxa"/>
          </w:tcPr>
          <w:p>
            <w:pPr>
              <w:pStyle w:val="0"/>
            </w:pPr>
            <w:r>
              <w:rPr>
                <w:sz w:val="20"/>
              </w:rPr>
              <w:t xml:space="preserve">85378,23</w:t>
            </w:r>
          </w:p>
        </w:tc>
        <w:tc>
          <w:tcPr>
            <w:tcW w:w="1144" w:type="dxa"/>
          </w:tcPr>
          <w:p>
            <w:pPr>
              <w:pStyle w:val="0"/>
            </w:pPr>
            <w:r>
              <w:rPr>
                <w:sz w:val="20"/>
              </w:rPr>
              <w:t xml:space="preserve">85378,23</w:t>
            </w:r>
          </w:p>
        </w:tc>
      </w:tr>
      <w:tr>
        <w:tc>
          <w:tcPr>
            <w:tcW w:w="1928" w:type="dxa"/>
            <w:vMerge w:val="restart"/>
          </w:tcPr>
          <w:p>
            <w:pPr>
              <w:pStyle w:val="0"/>
            </w:pPr>
            <w:r>
              <w:rPr>
                <w:sz w:val="20"/>
              </w:rPr>
              <w:t xml:space="preserve">Основное мероприятие 4.1.</w:t>
            </w:r>
          </w:p>
        </w:tc>
        <w:tc>
          <w:tcPr>
            <w:tcW w:w="2494" w:type="dxa"/>
            <w:vMerge w:val="restart"/>
          </w:tcPr>
          <w:p>
            <w:pPr>
              <w:pStyle w:val="0"/>
            </w:pPr>
            <w:r>
              <w:rPr>
                <w:sz w:val="20"/>
              </w:rPr>
              <w:t xml:space="preserve">Оснащение судебных участков мировых судей Орловской области системой аудиопротоколирования хода судебных заседаний</w:t>
            </w:r>
          </w:p>
        </w:tc>
        <w:tc>
          <w:tcPr>
            <w:tcW w:w="2068" w:type="dxa"/>
          </w:tcPr>
          <w:p>
            <w:pPr>
              <w:pStyle w:val="0"/>
            </w:pPr>
            <w:r>
              <w:rPr>
                <w:sz w:val="20"/>
              </w:rPr>
              <w:t xml:space="preserve">ГРБС (Управление по организационному обеспечению деятельности мировых судей Орловской области) - ответственный исполнитель основного мероприятия</w:t>
            </w:r>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t xml:space="preserve">6640171800</w:t>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vMerge w:val="continue"/>
          </w:tcPr>
          <w:p/>
        </w:tc>
        <w:tc>
          <w:tcPr>
            <w:vMerge w:val="continue"/>
          </w:tcPr>
          <w:p/>
        </w:tc>
        <w:tc>
          <w:tcPr>
            <w:tcW w:w="2068" w:type="dxa"/>
          </w:tcPr>
          <w:p>
            <w:pPr>
              <w:pStyle w:val="0"/>
            </w:pPr>
            <w:r>
              <w:rPr>
                <w:sz w:val="20"/>
              </w:rPr>
              <w:t xml:space="preserve">ГРБС (Управление по организационному обеспечению деятельности мировых судей Орловской области) - ответственный исполнитель основного мероприятия</w:t>
            </w:r>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t xml:space="preserve">6640174540</w:t>
            </w:r>
          </w:p>
        </w:tc>
        <w:tc>
          <w:tcPr>
            <w:tcW w:w="1144" w:type="dxa"/>
          </w:tcPr>
          <w:p>
            <w:pPr>
              <w:pStyle w:val="0"/>
            </w:pPr>
            <w:r>
              <w:rPr>
                <w:sz w:val="20"/>
              </w:rPr>
              <w:t xml:space="preserve">0,0</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4.2.</w:t>
            </w:r>
          </w:p>
        </w:tc>
        <w:tc>
          <w:tcPr>
            <w:tcW w:w="2494" w:type="dxa"/>
          </w:tcPr>
          <w:p>
            <w:pPr>
              <w:pStyle w:val="0"/>
            </w:pPr>
            <w:r>
              <w:rPr>
                <w:sz w:val="20"/>
              </w:rPr>
              <w:t xml:space="preserve">Строительство здания судебного участка Залегощенского района</w:t>
            </w:r>
          </w:p>
        </w:tc>
        <w:tc>
          <w:tcPr>
            <w:tcW w:w="2068" w:type="dxa"/>
          </w:tcPr>
          <w:p>
            <w:pPr>
              <w:pStyle w:val="0"/>
            </w:pPr>
            <w:r>
              <w:rPr>
                <w:sz w:val="20"/>
              </w:rPr>
              <w:t xml:space="preserve">ГРБС (Управление по организационному обеспечению деятельности мировых судей Орловской области) - ответственный исполнитель основного мероприятия</w:t>
            </w:r>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4.3.</w:t>
            </w:r>
          </w:p>
        </w:tc>
        <w:tc>
          <w:tcPr>
            <w:tcW w:w="2494" w:type="dxa"/>
          </w:tcPr>
          <w:p>
            <w:pPr>
              <w:pStyle w:val="0"/>
            </w:pPr>
            <w:r>
              <w:rPr>
                <w:sz w:val="20"/>
              </w:rPr>
              <w:t xml:space="preserve">Строительство здания судебного участка Новодеревеньковского района</w:t>
            </w:r>
          </w:p>
        </w:tc>
        <w:tc>
          <w:tcPr>
            <w:tcW w:w="2068" w:type="dxa"/>
          </w:tcPr>
          <w:p>
            <w:pPr>
              <w:pStyle w:val="0"/>
            </w:pPr>
            <w:r>
              <w:rPr>
                <w:sz w:val="20"/>
              </w:rPr>
              <w:t xml:space="preserve">ГРБС (Управление по организационному обеспечению деятельности мировых судей Орловской области) - ответственный исполнитель основного мероприятия</w:t>
            </w:r>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4.4.</w:t>
            </w:r>
          </w:p>
        </w:tc>
        <w:tc>
          <w:tcPr>
            <w:tcW w:w="2494" w:type="dxa"/>
          </w:tcPr>
          <w:p>
            <w:pPr>
              <w:pStyle w:val="0"/>
            </w:pPr>
            <w:r>
              <w:rPr>
                <w:sz w:val="20"/>
              </w:rPr>
              <w:t xml:space="preserve">Строительство здания судебного участка Верховского района</w:t>
            </w:r>
          </w:p>
        </w:tc>
        <w:tc>
          <w:tcPr>
            <w:tcW w:w="2068" w:type="dxa"/>
          </w:tcPr>
          <w:p>
            <w:pPr>
              <w:pStyle w:val="0"/>
            </w:pPr>
            <w:r>
              <w:rPr>
                <w:sz w:val="20"/>
              </w:rPr>
              <w:t xml:space="preserve">ГРБС (Управление по организационному обеспечению деятельности мировых судей Орловской области) - ответственный исполнитель основного мероприятия</w:t>
            </w:r>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4.5.</w:t>
            </w:r>
          </w:p>
        </w:tc>
        <w:tc>
          <w:tcPr>
            <w:tcW w:w="2494" w:type="dxa"/>
          </w:tcPr>
          <w:p>
            <w:pPr>
              <w:pStyle w:val="0"/>
            </w:pPr>
            <w:r>
              <w:rPr>
                <w:sz w:val="20"/>
              </w:rPr>
              <w:t xml:space="preserve">Погашение кредиторской задолженности по основному мероприятию 6.8 "Оснащение судебных участков мировых судей Орловской области комплектами аудиозаписи (аудиопротоколирования) хода судебных заседаний" </w:t>
            </w:r>
            <w:hyperlink w:history="0" r:id="rId124" w:tooltip="Постановление Правительства Орловской области от 29.11.2012 N 444 (ред. от 31.12.2019)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 Утратил силу или отменен {КонсультантПлюс}">
              <w:r>
                <w:rPr>
                  <w:sz w:val="20"/>
                  <w:color w:val="0000ff"/>
                </w:rPr>
                <w:t xml:space="preserve">подпрограммы 6</w:t>
              </w:r>
            </w:hyperlink>
            <w:r>
              <w:rPr>
                <w:sz w:val="20"/>
              </w:rPr>
              <w:t xml:space="preserve">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2068" w:type="dxa"/>
          </w:tcPr>
          <w:p>
            <w:pPr>
              <w:pStyle w:val="0"/>
            </w:pPr>
            <w:r>
              <w:rPr>
                <w:sz w:val="20"/>
              </w:rPr>
              <w:t xml:space="preserve">ГРБС (Управление по организационному обеспечению деятельности мировых судей Орловской области) - ответственный исполнитель основного мероприятия</w:t>
            </w:r>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t xml:space="preserve">6640571800</w:t>
            </w:r>
          </w:p>
        </w:tc>
        <w:tc>
          <w:tcPr>
            <w:tcW w:w="1144" w:type="dxa"/>
          </w:tcPr>
          <w:p>
            <w:pPr>
              <w:pStyle w:val="0"/>
            </w:pPr>
            <w:r>
              <w:rPr>
                <w:sz w:val="20"/>
              </w:rPr>
              <w:t xml:space="preserve">1524,2</w:t>
            </w:r>
          </w:p>
        </w:tc>
        <w:tc>
          <w:tcPr>
            <w:tcW w:w="904" w:type="dxa"/>
          </w:tcPr>
          <w:p>
            <w:pPr>
              <w:pStyle w:val="0"/>
            </w:pPr>
            <w:r>
              <w:rPr>
                <w:sz w:val="20"/>
              </w:rPr>
              <w:t xml:space="preserve">1524,2</w:t>
            </w:r>
          </w:p>
        </w:tc>
        <w:tc>
          <w:tcPr>
            <w:tcW w:w="1024" w:type="dxa"/>
          </w:tcPr>
          <w:p>
            <w:pPr>
              <w:pStyle w:val="0"/>
            </w:pPr>
            <w:r>
              <w:rPr>
                <w:sz w:val="20"/>
              </w:rPr>
              <w:t xml:space="preserve">0,00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4.6.</w:t>
            </w:r>
          </w:p>
        </w:tc>
        <w:tc>
          <w:tcPr>
            <w:tcW w:w="2494" w:type="dxa"/>
          </w:tcPr>
          <w:p>
            <w:pPr>
              <w:pStyle w:val="0"/>
            </w:pPr>
            <w:r>
              <w:rPr>
                <w:sz w:val="20"/>
              </w:rPr>
              <w:t xml:space="preserve">Строительство здания судебного участка Покровского района</w:t>
            </w:r>
          </w:p>
        </w:tc>
        <w:tc>
          <w:tcPr>
            <w:tcW w:w="2068" w:type="dxa"/>
          </w:tcPr>
          <w:p>
            <w:pPr>
              <w:pStyle w:val="0"/>
            </w:pPr>
            <w:r>
              <w:rPr>
                <w:sz w:val="20"/>
              </w:rPr>
              <w:t xml:space="preserve">ГРБС (Управление по организационному обеспечению деятельности мировых судей Орловской области) - ответственный исполнитель основного мероприятия</w:t>
            </w:r>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vMerge w:val="restart"/>
          </w:tcPr>
          <w:p>
            <w:pPr>
              <w:pStyle w:val="0"/>
            </w:pPr>
            <w:r>
              <w:rPr>
                <w:sz w:val="20"/>
              </w:rPr>
              <w:t xml:space="preserve">Основное мероприятие 4.7.</w:t>
            </w:r>
          </w:p>
        </w:tc>
        <w:tc>
          <w:tcPr>
            <w:tcW w:w="2494" w:type="dxa"/>
            <w:vMerge w:val="restart"/>
          </w:tcPr>
          <w:p>
            <w:pPr>
              <w:pStyle w:val="0"/>
            </w:pPr>
            <w:r>
              <w:rPr>
                <w:sz w:val="20"/>
              </w:rPr>
              <w:t xml:space="preserve">Организационное и материально-техническое обеспечение деятельности мировых судей Орловской области</w:t>
            </w:r>
          </w:p>
        </w:tc>
        <w:tc>
          <w:tcPr>
            <w:tcW w:w="2068" w:type="dxa"/>
          </w:tcPr>
          <w:p>
            <w:pPr>
              <w:pStyle w:val="0"/>
            </w:pPr>
            <w:r>
              <w:rPr>
                <w:sz w:val="20"/>
              </w:rPr>
              <w:t xml:space="preserve">ГРБС (Управление по организационному обеспечению деятельности мировых судей Орловской области) - ответственный исполнитель основного мероприятия</w:t>
            </w:r>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t xml:space="preserve">6640771800</w:t>
            </w:r>
          </w:p>
        </w:tc>
        <w:tc>
          <w:tcPr>
            <w:tcW w:w="1144" w:type="dxa"/>
          </w:tcPr>
          <w:p>
            <w:pPr>
              <w:pStyle w:val="0"/>
            </w:pPr>
            <w:r>
              <w:rPr>
                <w:sz w:val="20"/>
              </w:rPr>
              <w:t xml:space="preserve">137625,2</w:t>
            </w:r>
          </w:p>
        </w:tc>
        <w:tc>
          <w:tcPr>
            <w:tcW w:w="904" w:type="dxa"/>
          </w:tcPr>
          <w:p>
            <w:pPr>
              <w:pStyle w:val="0"/>
            </w:pPr>
            <w:r>
              <w:rPr>
                <w:sz w:val="20"/>
              </w:rPr>
              <w:t xml:space="preserve">63394,9</w:t>
            </w:r>
          </w:p>
        </w:tc>
        <w:tc>
          <w:tcPr>
            <w:tcW w:w="1024" w:type="dxa"/>
          </w:tcPr>
          <w:p>
            <w:pPr>
              <w:pStyle w:val="0"/>
            </w:pPr>
            <w:r>
              <w:rPr>
                <w:sz w:val="20"/>
              </w:rPr>
              <w:t xml:space="preserve">74230,3</w:t>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(Управление по организационному обеспечению деятельности мировых судей Орловской области) - ответственный исполнитель основного мероприятия</w:t>
            </w:r>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t xml:space="preserve">6640774550</w:t>
            </w:r>
          </w:p>
        </w:tc>
        <w:tc>
          <w:tcPr>
            <w:tcW w:w="1144" w:type="dxa"/>
          </w:tcPr>
          <w:p>
            <w:pPr>
              <w:pStyle w:val="0"/>
            </w:pPr>
            <w:r>
              <w:rPr>
                <w:sz w:val="20"/>
              </w:rPr>
              <w:t xml:space="preserve">333369,79</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t xml:space="preserve">77235,1</w:t>
            </w:r>
          </w:p>
        </w:tc>
        <w:tc>
          <w:tcPr>
            <w:tcW w:w="1144" w:type="dxa"/>
          </w:tcPr>
          <w:p>
            <w:pPr>
              <w:pStyle w:val="0"/>
            </w:pPr>
            <w:r>
              <w:rPr>
                <w:sz w:val="20"/>
              </w:rPr>
              <w:t xml:space="preserve">85378,23</w:t>
            </w:r>
          </w:p>
        </w:tc>
        <w:tc>
          <w:tcPr>
            <w:tcW w:w="1144" w:type="dxa"/>
          </w:tcPr>
          <w:p>
            <w:pPr>
              <w:pStyle w:val="0"/>
            </w:pPr>
            <w:r>
              <w:rPr>
                <w:sz w:val="20"/>
              </w:rPr>
              <w:t xml:space="preserve">85378,23</w:t>
            </w:r>
          </w:p>
        </w:tc>
        <w:tc>
          <w:tcPr>
            <w:tcW w:w="1144" w:type="dxa"/>
          </w:tcPr>
          <w:p>
            <w:pPr>
              <w:pStyle w:val="0"/>
            </w:pPr>
            <w:r>
              <w:rPr>
                <w:sz w:val="20"/>
              </w:rPr>
              <w:t xml:space="preserve">85378,23</w:t>
            </w:r>
          </w:p>
        </w:tc>
      </w:tr>
      <w:tr>
        <w:tc>
          <w:tcPr>
            <w:vMerge w:val="continue"/>
          </w:tcPr>
          <w:p/>
        </w:tc>
        <w:tc>
          <w:tcPr>
            <w:tcW w:w="2494" w:type="dxa"/>
          </w:tcPr>
          <w:p>
            <w:pPr>
              <w:pStyle w:val="0"/>
            </w:pPr>
            <w:r>
              <w:rPr>
                <w:sz w:val="20"/>
              </w:rPr>
              <w:t xml:space="preserve">в том числе: погашение кредиторской задолженности</w:t>
            </w:r>
          </w:p>
        </w:tc>
        <w:tc>
          <w:tcPr>
            <w:tcW w:w="2068" w:type="dxa"/>
          </w:tcPr>
          <w:p>
            <w:pPr>
              <w:pStyle w:val="0"/>
            </w:pPr>
            <w:r>
              <w:rPr>
                <w:sz w:val="20"/>
              </w:rPr>
            </w:r>
          </w:p>
        </w:tc>
        <w:tc>
          <w:tcPr>
            <w:tcW w:w="484" w:type="dxa"/>
          </w:tcPr>
          <w:p>
            <w:pPr>
              <w:pStyle w:val="0"/>
            </w:pPr>
            <w:r>
              <w:rPr>
                <w:sz w:val="20"/>
              </w:rPr>
              <w:t xml:space="preserve">805</w:t>
            </w:r>
          </w:p>
        </w:tc>
        <w:tc>
          <w:tcPr>
            <w:tcW w:w="604" w:type="dxa"/>
          </w:tcPr>
          <w:p>
            <w:pPr>
              <w:pStyle w:val="0"/>
            </w:pPr>
            <w:r>
              <w:rPr>
                <w:sz w:val="20"/>
              </w:rPr>
              <w:t xml:space="preserve">0105</w:t>
            </w:r>
          </w:p>
        </w:tc>
        <w:tc>
          <w:tcPr>
            <w:tcW w:w="1324" w:type="dxa"/>
          </w:tcPr>
          <w:p>
            <w:pPr>
              <w:pStyle w:val="0"/>
            </w:pPr>
            <w:r>
              <w:rPr>
                <w:sz w:val="20"/>
              </w:rPr>
              <w:t xml:space="preserve">6640771800</w:t>
            </w:r>
          </w:p>
        </w:tc>
        <w:tc>
          <w:tcPr>
            <w:tcW w:w="1144" w:type="dxa"/>
          </w:tcPr>
          <w:p>
            <w:pPr>
              <w:pStyle w:val="0"/>
            </w:pPr>
            <w:r>
              <w:rPr>
                <w:sz w:val="20"/>
              </w:rPr>
              <w:t xml:space="preserve">4628,3</w:t>
            </w:r>
          </w:p>
        </w:tc>
        <w:tc>
          <w:tcPr>
            <w:tcW w:w="904" w:type="dxa"/>
          </w:tcPr>
          <w:p>
            <w:pPr>
              <w:pStyle w:val="0"/>
            </w:pPr>
            <w:r>
              <w:rPr>
                <w:sz w:val="20"/>
              </w:rPr>
              <w:t xml:space="preserve">4628,3</w:t>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1928" w:type="dxa"/>
            <w:vMerge w:val="restart"/>
          </w:tcPr>
          <w:p>
            <w:pPr>
              <w:pStyle w:val="0"/>
            </w:pPr>
            <w:hyperlink w:history="0" w:anchor="P626" w:tooltip="ПАСПОРТ">
              <w:r>
                <w:rPr>
                  <w:sz w:val="20"/>
                  <w:color w:val="0000ff"/>
                </w:rPr>
                <w:t xml:space="preserve">Подпрограмма 5</w:t>
              </w:r>
            </w:hyperlink>
            <w:r>
              <w:rPr>
                <w:sz w:val="20"/>
              </w:rPr>
              <w:t xml:space="preserve"> государственной программы</w:t>
            </w:r>
          </w:p>
        </w:tc>
        <w:tc>
          <w:tcPr>
            <w:tcW w:w="2494" w:type="dxa"/>
            <w:vMerge w:val="restart"/>
          </w:tcPr>
          <w:p>
            <w:pPr>
              <w:pStyle w:val="0"/>
            </w:pPr>
            <w:r>
              <w:rPr>
                <w:sz w:val="20"/>
              </w:rPr>
              <w:t xml:space="preserve">"Развитие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2068" w:type="dxa"/>
          </w:tcPr>
          <w:p>
            <w:pPr>
              <w:pStyle w:val="0"/>
            </w:pPr>
            <w:r>
              <w:rPr>
                <w:sz w:val="20"/>
              </w:rPr>
              <w:t xml:space="preserve">Всего, в том числе:</w:t>
            </w:r>
          </w:p>
        </w:tc>
        <w:tc>
          <w:tcPr>
            <w:tcW w:w="484" w:type="dxa"/>
          </w:tcPr>
          <w:p>
            <w:pPr>
              <w:pStyle w:val="0"/>
            </w:pPr>
            <w:r>
              <w:rPr>
                <w:sz w:val="20"/>
              </w:rPr>
            </w:r>
          </w:p>
        </w:tc>
        <w:tc>
          <w:tcPr>
            <w:tcW w:w="604" w:type="dxa"/>
          </w:tcPr>
          <w:p>
            <w:pPr>
              <w:pStyle w:val="0"/>
            </w:pPr>
            <w:r>
              <w:rPr>
                <w:sz w:val="20"/>
              </w:rPr>
            </w:r>
          </w:p>
        </w:tc>
        <w:tc>
          <w:tcPr>
            <w:tcW w:w="1324" w:type="dxa"/>
          </w:tcPr>
          <w:p>
            <w:pPr>
              <w:pStyle w:val="0"/>
            </w:pPr>
            <w:r>
              <w:rPr>
                <w:sz w:val="20"/>
              </w:rPr>
            </w:r>
          </w:p>
        </w:tc>
        <w:tc>
          <w:tcPr>
            <w:tcW w:w="1144" w:type="dxa"/>
          </w:tcPr>
          <w:p>
            <w:pPr>
              <w:pStyle w:val="0"/>
            </w:pPr>
            <w:r>
              <w:rPr>
                <w:sz w:val="20"/>
              </w:rPr>
              <w:t xml:space="preserve">7057,53</w:t>
            </w:r>
          </w:p>
        </w:tc>
        <w:tc>
          <w:tcPr>
            <w:tcW w:w="904" w:type="dxa"/>
          </w:tcPr>
          <w:p>
            <w:pPr>
              <w:pStyle w:val="0"/>
            </w:pPr>
            <w:r>
              <w:rPr>
                <w:sz w:val="20"/>
              </w:rPr>
              <w:t xml:space="preserve">622,38</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2145,05</w:t>
            </w:r>
          </w:p>
        </w:tc>
        <w:tc>
          <w:tcPr>
            <w:tcW w:w="1144" w:type="dxa"/>
          </w:tcPr>
          <w:p>
            <w:pPr>
              <w:pStyle w:val="0"/>
            </w:pPr>
            <w:r>
              <w:rPr>
                <w:sz w:val="20"/>
              </w:rPr>
              <w:t xml:space="preserve">2145,05</w:t>
            </w:r>
          </w:p>
        </w:tc>
        <w:tc>
          <w:tcPr>
            <w:tcW w:w="1144" w:type="dxa"/>
          </w:tcPr>
          <w:p>
            <w:pPr>
              <w:pStyle w:val="0"/>
            </w:pPr>
            <w:r>
              <w:rPr>
                <w:sz w:val="20"/>
              </w:rPr>
              <w:t xml:space="preserve">2145,05</w:t>
            </w:r>
          </w:p>
        </w:tc>
      </w:tr>
      <w:tr>
        <w:tc>
          <w:tcPr>
            <w:vMerge w:val="continue"/>
          </w:tcPr>
          <w:p/>
        </w:tc>
        <w:tc>
          <w:tcPr>
            <w:vMerge w:val="continue"/>
          </w:tcPr>
          <w:p/>
        </w:tc>
        <w:tc>
          <w:tcPr>
            <w:tcW w:w="2068" w:type="dxa"/>
          </w:tcPr>
          <w:p>
            <w:pPr>
              <w:pStyle w:val="0"/>
            </w:pPr>
            <w:r>
              <w:rPr>
                <w:sz w:val="20"/>
              </w:rPr>
              <w:t xml:space="preserve">погашение кредиторской задолженности</w:t>
            </w:r>
          </w:p>
        </w:tc>
        <w:tc>
          <w:tcPr>
            <w:tcW w:w="484" w:type="dxa"/>
          </w:tcPr>
          <w:p>
            <w:pPr>
              <w:pStyle w:val="0"/>
            </w:pPr>
            <w:r>
              <w:rPr>
                <w:sz w:val="20"/>
              </w:rPr>
            </w:r>
          </w:p>
        </w:tc>
        <w:tc>
          <w:tcPr>
            <w:tcW w:w="604" w:type="dxa"/>
          </w:tcPr>
          <w:p>
            <w:pPr>
              <w:pStyle w:val="0"/>
            </w:pPr>
            <w:r>
              <w:rPr>
                <w:sz w:val="20"/>
              </w:rPr>
            </w:r>
          </w:p>
        </w:tc>
        <w:tc>
          <w:tcPr>
            <w:tcW w:w="1324" w:type="dxa"/>
          </w:tcPr>
          <w:p>
            <w:pPr>
              <w:pStyle w:val="0"/>
            </w:pPr>
            <w:r>
              <w:rPr>
                <w:sz w:val="20"/>
              </w:rPr>
            </w:r>
          </w:p>
        </w:tc>
        <w:tc>
          <w:tcPr>
            <w:tcW w:w="1144" w:type="dxa"/>
          </w:tcPr>
          <w:p>
            <w:pPr>
              <w:pStyle w:val="0"/>
            </w:pPr>
            <w:r>
              <w:rPr>
                <w:sz w:val="20"/>
              </w:rPr>
              <w:t xml:space="preserve">120,57</w:t>
            </w:r>
          </w:p>
        </w:tc>
        <w:tc>
          <w:tcPr>
            <w:tcW w:w="904" w:type="dxa"/>
          </w:tcPr>
          <w:p>
            <w:pPr>
              <w:pStyle w:val="0"/>
            </w:pPr>
            <w:r>
              <w:rPr>
                <w:sz w:val="20"/>
              </w:rPr>
              <w:t xml:space="preserve">120,57</w:t>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(Избирательная комиссия Орловской области) - ответственный исполнитель </w:t>
            </w:r>
            <w:hyperlink w:history="0" w:anchor="P626" w:tooltip="ПАСПОРТ">
              <w:r>
                <w:rPr>
                  <w:sz w:val="20"/>
                  <w:color w:val="0000ff"/>
                </w:rPr>
                <w:t xml:space="preserve">подпрограммы 5</w:t>
              </w:r>
            </w:hyperlink>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6650000000</w:t>
            </w:r>
          </w:p>
        </w:tc>
        <w:tc>
          <w:tcPr>
            <w:tcW w:w="1144" w:type="dxa"/>
          </w:tcPr>
          <w:p>
            <w:pPr>
              <w:pStyle w:val="0"/>
            </w:pPr>
            <w:r>
              <w:rPr>
                <w:sz w:val="20"/>
              </w:rPr>
              <w:t xml:space="preserve">7057,53</w:t>
            </w:r>
          </w:p>
        </w:tc>
        <w:tc>
          <w:tcPr>
            <w:tcW w:w="904" w:type="dxa"/>
          </w:tcPr>
          <w:p>
            <w:pPr>
              <w:pStyle w:val="0"/>
            </w:pPr>
            <w:r>
              <w:rPr>
                <w:sz w:val="20"/>
              </w:rPr>
              <w:t xml:space="preserve">622,38</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2145,05</w:t>
            </w:r>
          </w:p>
        </w:tc>
        <w:tc>
          <w:tcPr>
            <w:tcW w:w="1144" w:type="dxa"/>
          </w:tcPr>
          <w:p>
            <w:pPr>
              <w:pStyle w:val="0"/>
            </w:pPr>
            <w:r>
              <w:rPr>
                <w:sz w:val="20"/>
              </w:rPr>
              <w:t xml:space="preserve">2145,05</w:t>
            </w:r>
          </w:p>
        </w:tc>
        <w:tc>
          <w:tcPr>
            <w:tcW w:w="1144" w:type="dxa"/>
          </w:tcPr>
          <w:p>
            <w:pPr>
              <w:pStyle w:val="0"/>
            </w:pPr>
            <w:r>
              <w:rPr>
                <w:sz w:val="20"/>
              </w:rPr>
              <w:t xml:space="preserve">2145,05</w:t>
            </w:r>
          </w:p>
        </w:tc>
      </w:tr>
      <w:tr>
        <w:tc>
          <w:tcPr>
            <w:tcW w:w="1928" w:type="dxa"/>
            <w:vMerge w:val="restart"/>
          </w:tcPr>
          <w:p>
            <w:pPr>
              <w:pStyle w:val="0"/>
            </w:pPr>
            <w:r>
              <w:rPr>
                <w:sz w:val="20"/>
              </w:rPr>
              <w:t xml:space="preserve">Основное мероприятие 5.1.</w:t>
            </w:r>
          </w:p>
        </w:tc>
        <w:tc>
          <w:tcPr>
            <w:tcW w:w="2494" w:type="dxa"/>
            <w:vMerge w:val="restart"/>
          </w:tcPr>
          <w:p>
            <w:pPr>
              <w:pStyle w:val="0"/>
            </w:pPr>
            <w:r>
              <w:rPr>
                <w:sz w:val="20"/>
              </w:rPr>
              <w:t xml:space="preserve">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2068" w:type="dxa"/>
          </w:tcPr>
          <w:p>
            <w:pPr>
              <w:pStyle w:val="0"/>
            </w:pPr>
            <w:r>
              <w:rPr>
                <w:sz w:val="20"/>
              </w:rPr>
              <w:t xml:space="preserve">ГРБС (Избирательная комиссия Орловской области) - ответственный исполнитель основного мероприятия</w:t>
            </w:r>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6650171800</w:t>
            </w:r>
          </w:p>
        </w:tc>
        <w:tc>
          <w:tcPr>
            <w:tcW w:w="1144" w:type="dxa"/>
          </w:tcPr>
          <w:p>
            <w:pPr>
              <w:pStyle w:val="0"/>
            </w:pPr>
            <w:r>
              <w:rPr>
                <w:sz w:val="20"/>
              </w:rPr>
              <w:t xml:space="preserve">509,68</w:t>
            </w:r>
          </w:p>
        </w:tc>
        <w:tc>
          <w:tcPr>
            <w:tcW w:w="904" w:type="dxa"/>
          </w:tcPr>
          <w:p>
            <w:pPr>
              <w:pStyle w:val="0"/>
            </w:pPr>
            <w:r>
              <w:rPr>
                <w:sz w:val="20"/>
              </w:rPr>
              <w:t xml:space="preserve">509,68</w:t>
            </w:r>
          </w:p>
        </w:tc>
        <w:tc>
          <w:tcPr>
            <w:tcW w:w="1024" w:type="dxa"/>
          </w:tcPr>
          <w:p>
            <w:pPr>
              <w:pStyle w:val="0"/>
            </w:pPr>
            <w:r>
              <w:rPr>
                <w:sz w:val="20"/>
              </w:rPr>
              <w:t xml:space="preserve">0,0</w:t>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(Избирательная комиссия Орловской области) - ответственный исполнитель основного мероприятия</w:t>
            </w:r>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6650174560</w:t>
            </w:r>
          </w:p>
        </w:tc>
        <w:tc>
          <w:tcPr>
            <w:tcW w:w="1144" w:type="dxa"/>
          </w:tcPr>
          <w:p>
            <w:pPr>
              <w:pStyle w:val="0"/>
            </w:pPr>
            <w:r>
              <w:rPr>
                <w:sz w:val="20"/>
              </w:rPr>
              <w:t xml:space="preserve">64,8</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t xml:space="preserve">0,0</w:t>
            </w:r>
          </w:p>
        </w:tc>
        <w:tc>
          <w:tcPr>
            <w:tcW w:w="1144" w:type="dxa"/>
          </w:tcPr>
          <w:p>
            <w:pPr>
              <w:pStyle w:val="0"/>
            </w:pPr>
            <w:r>
              <w:rPr>
                <w:sz w:val="20"/>
              </w:rPr>
              <w:t xml:space="preserve">21,6</w:t>
            </w:r>
          </w:p>
        </w:tc>
        <w:tc>
          <w:tcPr>
            <w:tcW w:w="1144" w:type="dxa"/>
          </w:tcPr>
          <w:p>
            <w:pPr>
              <w:pStyle w:val="0"/>
            </w:pPr>
            <w:r>
              <w:rPr>
                <w:sz w:val="20"/>
              </w:rPr>
              <w:t xml:space="preserve">21,6</w:t>
            </w:r>
          </w:p>
        </w:tc>
        <w:tc>
          <w:tcPr>
            <w:tcW w:w="1144" w:type="dxa"/>
          </w:tcPr>
          <w:p>
            <w:pPr>
              <w:pStyle w:val="0"/>
            </w:pPr>
            <w:r>
              <w:rPr>
                <w:sz w:val="20"/>
              </w:rPr>
              <w:t xml:space="preserve">21,6</w:t>
            </w:r>
          </w:p>
        </w:tc>
      </w:tr>
      <w:tr>
        <w:tc>
          <w:tcPr>
            <w:vMerge w:val="continue"/>
          </w:tcPr>
          <w:p/>
        </w:tc>
        <w:tc>
          <w:tcPr>
            <w:tcW w:w="2494" w:type="dxa"/>
          </w:tcPr>
          <w:p>
            <w:pPr>
              <w:pStyle w:val="0"/>
            </w:pPr>
            <w:r>
              <w:rPr>
                <w:sz w:val="20"/>
              </w:rPr>
              <w:t xml:space="preserve">в том числе: погашение кредиторской задолженности</w:t>
            </w:r>
          </w:p>
        </w:tc>
        <w:tc>
          <w:tcPr>
            <w:tcW w:w="2068" w:type="dxa"/>
          </w:tcPr>
          <w:p>
            <w:pPr>
              <w:pStyle w:val="0"/>
            </w:pPr>
            <w:r>
              <w:rPr>
                <w:sz w:val="20"/>
              </w:rPr>
            </w:r>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6650171800</w:t>
            </w:r>
          </w:p>
        </w:tc>
        <w:tc>
          <w:tcPr>
            <w:tcW w:w="1144" w:type="dxa"/>
          </w:tcPr>
          <w:p>
            <w:pPr>
              <w:pStyle w:val="0"/>
            </w:pPr>
            <w:r>
              <w:rPr>
                <w:sz w:val="20"/>
              </w:rPr>
              <w:t xml:space="preserve">60,0</w:t>
            </w:r>
          </w:p>
        </w:tc>
        <w:tc>
          <w:tcPr>
            <w:tcW w:w="904" w:type="dxa"/>
          </w:tcPr>
          <w:p>
            <w:pPr>
              <w:pStyle w:val="0"/>
            </w:pPr>
            <w:r>
              <w:rPr>
                <w:sz w:val="20"/>
              </w:rPr>
              <w:t xml:space="preserve">60,0</w:t>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1928" w:type="dxa"/>
            <w:vMerge w:val="restart"/>
          </w:tcPr>
          <w:p>
            <w:pPr>
              <w:pStyle w:val="0"/>
            </w:pPr>
            <w:r>
              <w:rPr>
                <w:sz w:val="20"/>
              </w:rPr>
              <w:t xml:space="preserve">Основное мероприятие 5.2.</w:t>
            </w:r>
          </w:p>
        </w:tc>
        <w:tc>
          <w:tcPr>
            <w:tcW w:w="2494" w:type="dxa"/>
          </w:tcPr>
          <w:p>
            <w:pPr>
              <w:pStyle w:val="0"/>
            </w:pPr>
            <w:r>
              <w:rPr>
                <w:sz w:val="20"/>
              </w:rPr>
              <w:t xml:space="preserve">Информационно-разъяснительная деятельность, совершенствование и развитие информационных технологий</w:t>
            </w:r>
          </w:p>
        </w:tc>
        <w:tc>
          <w:tcPr>
            <w:tcW w:w="2068" w:type="dxa"/>
          </w:tcPr>
          <w:p>
            <w:pPr>
              <w:pStyle w:val="0"/>
            </w:pPr>
            <w:r>
              <w:rPr>
                <w:sz w:val="20"/>
              </w:rPr>
              <w:t xml:space="preserve">ГРБС (Избирательная комиссия Орловской области) - ответственный исполнитель основного мероприятия</w:t>
            </w:r>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6650271800</w:t>
            </w:r>
          </w:p>
        </w:tc>
        <w:tc>
          <w:tcPr>
            <w:tcW w:w="1144" w:type="dxa"/>
          </w:tcPr>
          <w:p>
            <w:pPr>
              <w:pStyle w:val="0"/>
            </w:pPr>
            <w:r>
              <w:rPr>
                <w:sz w:val="20"/>
              </w:rPr>
              <w:t xml:space="preserve">63,25</w:t>
            </w:r>
          </w:p>
        </w:tc>
        <w:tc>
          <w:tcPr>
            <w:tcW w:w="904" w:type="dxa"/>
          </w:tcPr>
          <w:p>
            <w:pPr>
              <w:pStyle w:val="0"/>
            </w:pPr>
            <w:r>
              <w:rPr>
                <w:sz w:val="20"/>
              </w:rPr>
              <w:t xml:space="preserve">63,25</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tcW w:w="2494" w:type="dxa"/>
          </w:tcPr>
          <w:p>
            <w:pPr>
              <w:pStyle w:val="0"/>
            </w:pPr>
            <w:r>
              <w:rPr>
                <w:sz w:val="20"/>
              </w:rPr>
              <w:t xml:space="preserve">в том числе: погашение кредиторской задолженности</w:t>
            </w:r>
          </w:p>
        </w:tc>
        <w:tc>
          <w:tcPr>
            <w:tcW w:w="2068" w:type="dxa"/>
          </w:tcPr>
          <w:p>
            <w:pPr>
              <w:pStyle w:val="0"/>
            </w:pPr>
            <w:r>
              <w:rPr>
                <w:sz w:val="20"/>
              </w:rPr>
            </w:r>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6650271800</w:t>
            </w:r>
          </w:p>
        </w:tc>
        <w:tc>
          <w:tcPr>
            <w:tcW w:w="1144" w:type="dxa"/>
          </w:tcPr>
          <w:p>
            <w:pPr>
              <w:pStyle w:val="0"/>
            </w:pPr>
            <w:r>
              <w:rPr>
                <w:sz w:val="20"/>
              </w:rPr>
              <w:t xml:space="preserve">60,58</w:t>
            </w:r>
          </w:p>
        </w:tc>
        <w:tc>
          <w:tcPr>
            <w:tcW w:w="904" w:type="dxa"/>
          </w:tcPr>
          <w:p>
            <w:pPr>
              <w:pStyle w:val="0"/>
            </w:pPr>
            <w:r>
              <w:rPr>
                <w:sz w:val="20"/>
              </w:rPr>
              <w:t xml:space="preserve">60,58</w:t>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tcW w:w="2494" w:type="dxa"/>
          </w:tcPr>
          <w:p>
            <w:pPr>
              <w:pStyle w:val="0"/>
            </w:pPr>
            <w:r>
              <w:rPr>
                <w:sz w:val="20"/>
              </w:rPr>
            </w:r>
          </w:p>
        </w:tc>
        <w:tc>
          <w:tcPr>
            <w:tcW w:w="2068" w:type="dxa"/>
          </w:tcPr>
          <w:p>
            <w:pPr>
              <w:pStyle w:val="0"/>
            </w:pPr>
            <w:r>
              <w:rPr>
                <w:sz w:val="20"/>
              </w:rPr>
              <w:t xml:space="preserve">ГРБС (Избирательная комиссия Орловской области) - ответственный исполнитель основного мероприятия</w:t>
            </w:r>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6650271520</w:t>
            </w:r>
          </w:p>
        </w:tc>
        <w:tc>
          <w:tcPr>
            <w:tcW w:w="1144" w:type="dxa"/>
          </w:tcPr>
          <w:p>
            <w:pPr>
              <w:pStyle w:val="0"/>
            </w:pPr>
            <w:r>
              <w:rPr>
                <w:sz w:val="20"/>
              </w:rPr>
              <w:t xml:space="preserve">2087,25</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t xml:space="preserve">695,75</w:t>
            </w:r>
          </w:p>
        </w:tc>
        <w:tc>
          <w:tcPr>
            <w:tcW w:w="1144" w:type="dxa"/>
          </w:tcPr>
          <w:p>
            <w:pPr>
              <w:pStyle w:val="0"/>
            </w:pPr>
            <w:r>
              <w:rPr>
                <w:sz w:val="20"/>
              </w:rPr>
              <w:t xml:space="preserve">695,75</w:t>
            </w:r>
          </w:p>
        </w:tc>
        <w:tc>
          <w:tcPr>
            <w:tcW w:w="1144" w:type="dxa"/>
          </w:tcPr>
          <w:p>
            <w:pPr>
              <w:pStyle w:val="0"/>
            </w:pPr>
            <w:r>
              <w:rPr>
                <w:sz w:val="20"/>
              </w:rPr>
              <w:t xml:space="preserve">695,75</w:t>
            </w:r>
          </w:p>
        </w:tc>
      </w:tr>
      <w:tr>
        <w:tc>
          <w:tcPr>
            <w:tcW w:w="1928" w:type="dxa"/>
            <w:vMerge w:val="restart"/>
          </w:tcPr>
          <w:p>
            <w:pPr>
              <w:pStyle w:val="0"/>
            </w:pPr>
            <w:r>
              <w:rPr>
                <w:sz w:val="20"/>
              </w:rPr>
              <w:t xml:space="preserve">Основное мероприятие 5.3.</w:t>
            </w:r>
          </w:p>
        </w:tc>
        <w:tc>
          <w:tcPr>
            <w:tcW w:w="2494" w:type="dxa"/>
            <w:vMerge w:val="restart"/>
          </w:tcPr>
          <w:p>
            <w:pPr>
              <w:pStyle w:val="0"/>
            </w:pPr>
            <w:r>
              <w:rPr>
                <w:sz w:val="20"/>
              </w:rPr>
              <w:t xml:space="preserve">Повышение правовой культуры избирателей, участников референдумов</w:t>
            </w:r>
          </w:p>
        </w:tc>
        <w:tc>
          <w:tcPr>
            <w:tcW w:w="2068" w:type="dxa"/>
          </w:tcPr>
          <w:p>
            <w:pPr>
              <w:pStyle w:val="0"/>
            </w:pPr>
            <w:r>
              <w:rPr>
                <w:sz w:val="20"/>
              </w:rPr>
              <w:t xml:space="preserve">ГРБС (Избирательная комиссия Орловской области) - ответственный исполнитель основного мероприятия</w:t>
            </w:r>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6650371800</w:t>
            </w:r>
          </w:p>
        </w:tc>
        <w:tc>
          <w:tcPr>
            <w:tcW w:w="1144" w:type="dxa"/>
          </w:tcPr>
          <w:p>
            <w:pPr>
              <w:pStyle w:val="0"/>
            </w:pPr>
            <w:r>
              <w:rPr>
                <w:sz w:val="20"/>
              </w:rPr>
              <w:t xml:space="preserve">49,45</w:t>
            </w:r>
          </w:p>
        </w:tc>
        <w:tc>
          <w:tcPr>
            <w:tcW w:w="904" w:type="dxa"/>
          </w:tcPr>
          <w:p>
            <w:pPr>
              <w:pStyle w:val="0"/>
            </w:pPr>
            <w:r>
              <w:rPr>
                <w:sz w:val="20"/>
              </w:rPr>
              <w:t xml:space="preserve">49,45</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(Избирательная комиссия Орловской области) - ответственный исполнитель основного мероприятия</w:t>
            </w:r>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6650371530</w:t>
            </w:r>
          </w:p>
        </w:tc>
        <w:tc>
          <w:tcPr>
            <w:tcW w:w="1144" w:type="dxa"/>
          </w:tcPr>
          <w:p>
            <w:pPr>
              <w:pStyle w:val="0"/>
            </w:pPr>
            <w:r>
              <w:rPr>
                <w:sz w:val="20"/>
              </w:rPr>
              <w:t xml:space="preserve">3536,1</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t xml:space="preserve">1178,7</w:t>
            </w:r>
          </w:p>
        </w:tc>
        <w:tc>
          <w:tcPr>
            <w:tcW w:w="1144" w:type="dxa"/>
          </w:tcPr>
          <w:p>
            <w:pPr>
              <w:pStyle w:val="0"/>
            </w:pPr>
            <w:r>
              <w:rPr>
                <w:sz w:val="20"/>
              </w:rPr>
              <w:t xml:space="preserve">1178,7</w:t>
            </w:r>
          </w:p>
        </w:tc>
        <w:tc>
          <w:tcPr>
            <w:tcW w:w="1144" w:type="dxa"/>
          </w:tcPr>
          <w:p>
            <w:pPr>
              <w:pStyle w:val="0"/>
            </w:pPr>
            <w:r>
              <w:rPr>
                <w:sz w:val="20"/>
              </w:rPr>
              <w:t xml:space="preserve">1178,7</w:t>
            </w:r>
          </w:p>
        </w:tc>
      </w:tr>
      <w:tr>
        <w:tc>
          <w:tcPr>
            <w:tcW w:w="1928" w:type="dxa"/>
            <w:vMerge w:val="restart"/>
          </w:tcPr>
          <w:p>
            <w:pPr>
              <w:pStyle w:val="0"/>
            </w:pPr>
            <w:r>
              <w:rPr>
                <w:sz w:val="20"/>
              </w:rPr>
              <w:t xml:space="preserve">Основное мероприятие 5.4.</w:t>
            </w:r>
          </w:p>
        </w:tc>
        <w:tc>
          <w:tcPr>
            <w:tcW w:w="2494" w:type="dxa"/>
            <w:vMerge w:val="restart"/>
          </w:tcPr>
          <w:p>
            <w:pPr>
              <w:pStyle w:val="0"/>
            </w:pPr>
            <w:r>
              <w:rPr>
                <w:sz w:val="20"/>
              </w:rPr>
              <w:t xml:space="preserve">Мониторинг электоральной и гражданской активности населения и оценка доверия к избирательной системе</w:t>
            </w:r>
          </w:p>
        </w:tc>
        <w:tc>
          <w:tcPr>
            <w:tcW w:w="2068" w:type="dxa"/>
          </w:tcPr>
          <w:p>
            <w:pPr>
              <w:pStyle w:val="0"/>
            </w:pPr>
            <w:r>
              <w:rPr>
                <w:sz w:val="20"/>
              </w:rPr>
              <w:t xml:space="preserve">ГРБС (Избирательная комиссия Орловской области) - ответственный исполнитель основного мероприятия</w:t>
            </w:r>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6650471800</w:t>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(Избирательная комиссия Орловской области) - ответственный исполнитель основного мероприятия</w:t>
            </w:r>
          </w:p>
        </w:tc>
        <w:tc>
          <w:tcPr>
            <w:tcW w:w="484" w:type="dxa"/>
          </w:tcPr>
          <w:p>
            <w:pPr>
              <w:pStyle w:val="0"/>
            </w:pPr>
            <w:r>
              <w:rPr>
                <w:sz w:val="20"/>
              </w:rPr>
              <w:t xml:space="preserve">111</w:t>
            </w:r>
          </w:p>
        </w:tc>
        <w:tc>
          <w:tcPr>
            <w:tcW w:w="604" w:type="dxa"/>
          </w:tcPr>
          <w:p>
            <w:pPr>
              <w:pStyle w:val="0"/>
            </w:pPr>
            <w:r>
              <w:rPr>
                <w:sz w:val="20"/>
              </w:rPr>
              <w:t xml:space="preserve">0113</w:t>
            </w:r>
          </w:p>
        </w:tc>
        <w:tc>
          <w:tcPr>
            <w:tcW w:w="1324" w:type="dxa"/>
          </w:tcPr>
          <w:p>
            <w:pPr>
              <w:pStyle w:val="0"/>
            </w:pPr>
            <w:r>
              <w:rPr>
                <w:sz w:val="20"/>
              </w:rPr>
              <w:t xml:space="preserve">6650471540</w:t>
            </w:r>
          </w:p>
        </w:tc>
        <w:tc>
          <w:tcPr>
            <w:tcW w:w="1144" w:type="dxa"/>
          </w:tcPr>
          <w:p>
            <w:pPr>
              <w:pStyle w:val="0"/>
            </w:pPr>
            <w:r>
              <w:rPr>
                <w:sz w:val="20"/>
              </w:rPr>
              <w:t xml:space="preserve">747,0</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t xml:space="preserve">249,0</w:t>
            </w:r>
          </w:p>
        </w:tc>
        <w:tc>
          <w:tcPr>
            <w:tcW w:w="1144" w:type="dxa"/>
          </w:tcPr>
          <w:p>
            <w:pPr>
              <w:pStyle w:val="0"/>
            </w:pPr>
            <w:r>
              <w:rPr>
                <w:sz w:val="20"/>
              </w:rPr>
              <w:t xml:space="preserve">249,0</w:t>
            </w:r>
          </w:p>
        </w:tc>
        <w:tc>
          <w:tcPr>
            <w:tcW w:w="1144" w:type="dxa"/>
          </w:tcPr>
          <w:p>
            <w:pPr>
              <w:pStyle w:val="0"/>
            </w:pPr>
            <w:r>
              <w:rPr>
                <w:sz w:val="20"/>
              </w:rPr>
              <w:t xml:space="preserve">249,0</w:t>
            </w:r>
          </w:p>
        </w:tc>
      </w:tr>
      <w:tr>
        <w:tc>
          <w:tcPr>
            <w:tcW w:w="1928" w:type="dxa"/>
            <w:vMerge w:val="restart"/>
          </w:tcPr>
          <w:p>
            <w:pPr>
              <w:pStyle w:val="0"/>
            </w:pPr>
            <w:hyperlink w:history="0" w:anchor="P714" w:tooltip="ПАСПОРТ">
              <w:r>
                <w:rPr>
                  <w:sz w:val="20"/>
                  <w:color w:val="0000ff"/>
                </w:rPr>
                <w:t xml:space="preserve">Подпрограмма 6</w:t>
              </w:r>
            </w:hyperlink>
            <w:r>
              <w:rPr>
                <w:sz w:val="20"/>
              </w:rPr>
              <w:t xml:space="preserve"> государственной программы</w:t>
            </w:r>
          </w:p>
        </w:tc>
        <w:tc>
          <w:tcPr>
            <w:tcW w:w="2494" w:type="dxa"/>
            <w:vMerge w:val="restart"/>
          </w:tcPr>
          <w:p>
            <w:pPr>
              <w:pStyle w:val="0"/>
            </w:pPr>
            <w:r>
              <w:rPr>
                <w:sz w:val="20"/>
              </w:rPr>
              <w:t xml:space="preserve">"Укрепление единства российской нации и этнокультурное развитие народов России в Орловской области"</w:t>
            </w:r>
          </w:p>
        </w:tc>
        <w:tc>
          <w:tcPr>
            <w:tcW w:w="2068" w:type="dxa"/>
          </w:tcPr>
          <w:p>
            <w:pPr>
              <w:pStyle w:val="0"/>
            </w:pPr>
            <w:r>
              <w:rPr>
                <w:sz w:val="20"/>
              </w:rPr>
              <w:t xml:space="preserve">Всего</w:t>
            </w:r>
          </w:p>
        </w:tc>
        <w:tc>
          <w:tcPr>
            <w:tcW w:w="484" w:type="dxa"/>
          </w:tcPr>
          <w:p>
            <w:pPr>
              <w:pStyle w:val="0"/>
            </w:pPr>
            <w:r>
              <w:rPr>
                <w:sz w:val="20"/>
              </w:rPr>
            </w:r>
          </w:p>
        </w:tc>
        <w:tc>
          <w:tcPr>
            <w:tcW w:w="604" w:type="dxa"/>
          </w:tcPr>
          <w:p>
            <w:pPr>
              <w:pStyle w:val="0"/>
            </w:pPr>
            <w:r>
              <w:rPr>
                <w:sz w:val="20"/>
              </w:rPr>
            </w:r>
          </w:p>
        </w:tc>
        <w:tc>
          <w:tcPr>
            <w:tcW w:w="1324" w:type="dxa"/>
          </w:tcPr>
          <w:p>
            <w:pPr>
              <w:pStyle w:val="0"/>
            </w:pPr>
            <w:r>
              <w:rPr>
                <w:sz w:val="20"/>
              </w:rPr>
            </w:r>
          </w:p>
        </w:tc>
        <w:tc>
          <w:tcPr>
            <w:tcW w:w="1144" w:type="dxa"/>
          </w:tcPr>
          <w:p>
            <w:pPr>
              <w:pStyle w:val="0"/>
            </w:pPr>
            <w:r>
              <w:rPr>
                <w:sz w:val="20"/>
              </w:rPr>
              <w:t xml:space="preserve">14599,2</w:t>
            </w:r>
          </w:p>
        </w:tc>
        <w:tc>
          <w:tcPr>
            <w:tcW w:w="904" w:type="dxa"/>
          </w:tcPr>
          <w:p>
            <w:pPr>
              <w:pStyle w:val="0"/>
            </w:pPr>
            <w:r>
              <w:rPr>
                <w:sz w:val="20"/>
              </w:rPr>
              <w:t xml:space="preserve">490,0</w:t>
            </w:r>
          </w:p>
        </w:tc>
        <w:tc>
          <w:tcPr>
            <w:tcW w:w="1024" w:type="dxa"/>
          </w:tcPr>
          <w:p>
            <w:pPr>
              <w:pStyle w:val="0"/>
            </w:pPr>
            <w:r>
              <w:rPr>
                <w:sz w:val="20"/>
              </w:rPr>
              <w:t xml:space="preserve">2559,15</w:t>
            </w:r>
          </w:p>
        </w:tc>
        <w:tc>
          <w:tcPr>
            <w:tcW w:w="1024" w:type="dxa"/>
          </w:tcPr>
          <w:p>
            <w:pPr>
              <w:pStyle w:val="0"/>
            </w:pPr>
            <w:r>
              <w:rPr>
                <w:sz w:val="20"/>
              </w:rPr>
              <w:t xml:space="preserve">3000,0</w:t>
            </w:r>
          </w:p>
        </w:tc>
        <w:tc>
          <w:tcPr>
            <w:tcW w:w="1144" w:type="dxa"/>
          </w:tcPr>
          <w:p>
            <w:pPr>
              <w:pStyle w:val="0"/>
            </w:pPr>
            <w:r>
              <w:rPr>
                <w:sz w:val="20"/>
              </w:rPr>
              <w:t xml:space="preserve">2850,0</w:t>
            </w:r>
          </w:p>
        </w:tc>
        <w:tc>
          <w:tcPr>
            <w:tcW w:w="1144" w:type="dxa"/>
          </w:tcPr>
          <w:p>
            <w:pPr>
              <w:pStyle w:val="0"/>
            </w:pPr>
            <w:r>
              <w:rPr>
                <w:sz w:val="20"/>
              </w:rPr>
              <w:t xml:space="preserve">2850,0</w:t>
            </w:r>
          </w:p>
        </w:tc>
        <w:tc>
          <w:tcPr>
            <w:tcW w:w="1144" w:type="dxa"/>
          </w:tcPr>
          <w:p>
            <w:pPr>
              <w:pStyle w:val="0"/>
            </w:pPr>
            <w:r>
              <w:rPr>
                <w:sz w:val="20"/>
              </w:rPr>
              <w:t xml:space="preserve">2850,0</w:t>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w:t>
            </w:r>
            <w:hyperlink w:history="0" w:anchor="P714" w:tooltip="ПАСПОРТ">
              <w:r>
                <w:rPr>
                  <w:sz w:val="20"/>
                  <w:color w:val="0000ff"/>
                </w:rPr>
                <w:t xml:space="preserve">подпрограммы 6</w:t>
              </w:r>
            </w:hyperlink>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6660000000</w:t>
            </w:r>
          </w:p>
        </w:tc>
        <w:tc>
          <w:tcPr>
            <w:tcW w:w="1144" w:type="dxa"/>
          </w:tcPr>
          <w:p>
            <w:pPr>
              <w:pStyle w:val="0"/>
            </w:pPr>
            <w:r>
              <w:rPr>
                <w:sz w:val="20"/>
              </w:rPr>
              <w:t xml:space="preserve">14599,2</w:t>
            </w:r>
          </w:p>
        </w:tc>
        <w:tc>
          <w:tcPr>
            <w:tcW w:w="904" w:type="dxa"/>
          </w:tcPr>
          <w:p>
            <w:pPr>
              <w:pStyle w:val="0"/>
            </w:pPr>
            <w:r>
              <w:rPr>
                <w:sz w:val="20"/>
              </w:rPr>
              <w:t xml:space="preserve">490,0</w:t>
            </w:r>
          </w:p>
        </w:tc>
        <w:tc>
          <w:tcPr>
            <w:tcW w:w="1024" w:type="dxa"/>
          </w:tcPr>
          <w:p>
            <w:pPr>
              <w:pStyle w:val="0"/>
            </w:pPr>
            <w:r>
              <w:rPr>
                <w:sz w:val="20"/>
              </w:rPr>
              <w:t xml:space="preserve">2559,15</w:t>
            </w:r>
          </w:p>
        </w:tc>
        <w:tc>
          <w:tcPr>
            <w:tcW w:w="1024" w:type="dxa"/>
          </w:tcPr>
          <w:p>
            <w:pPr>
              <w:pStyle w:val="0"/>
            </w:pPr>
            <w:r>
              <w:rPr>
                <w:sz w:val="20"/>
              </w:rPr>
              <w:t xml:space="preserve">3000,0</w:t>
            </w:r>
          </w:p>
        </w:tc>
        <w:tc>
          <w:tcPr>
            <w:tcW w:w="1144" w:type="dxa"/>
          </w:tcPr>
          <w:p>
            <w:pPr>
              <w:pStyle w:val="0"/>
            </w:pPr>
            <w:r>
              <w:rPr>
                <w:sz w:val="20"/>
              </w:rPr>
              <w:t xml:space="preserve">2850,0</w:t>
            </w:r>
          </w:p>
        </w:tc>
        <w:tc>
          <w:tcPr>
            <w:tcW w:w="1144" w:type="dxa"/>
          </w:tcPr>
          <w:p>
            <w:pPr>
              <w:pStyle w:val="0"/>
            </w:pPr>
            <w:r>
              <w:rPr>
                <w:sz w:val="20"/>
              </w:rPr>
              <w:t xml:space="preserve">2850,0</w:t>
            </w:r>
          </w:p>
        </w:tc>
        <w:tc>
          <w:tcPr>
            <w:tcW w:w="1144" w:type="dxa"/>
          </w:tcPr>
          <w:p>
            <w:pPr>
              <w:pStyle w:val="0"/>
            </w:pPr>
            <w:r>
              <w:rPr>
                <w:sz w:val="20"/>
              </w:rPr>
              <w:t xml:space="preserve">2850,0</w:t>
            </w:r>
          </w:p>
        </w:tc>
      </w:tr>
      <w:tr>
        <w:tc>
          <w:tcPr>
            <w:tcW w:w="1928" w:type="dxa"/>
          </w:tcPr>
          <w:p>
            <w:pPr>
              <w:pStyle w:val="0"/>
            </w:pPr>
            <w:r>
              <w:rPr>
                <w:sz w:val="20"/>
              </w:rPr>
              <w:t xml:space="preserve">Основное мероприятие 6.1.</w:t>
            </w:r>
          </w:p>
        </w:tc>
        <w:tc>
          <w:tcPr>
            <w:tcW w:w="2494" w:type="dxa"/>
          </w:tcPr>
          <w:p>
            <w:pPr>
              <w:pStyle w:val="0"/>
            </w:pPr>
            <w:r>
              <w:rPr>
                <w:sz w:val="20"/>
              </w:rPr>
              <w:t xml:space="preserve">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6.2.</w:t>
            </w:r>
          </w:p>
        </w:tc>
        <w:tc>
          <w:tcPr>
            <w:tcW w:w="2494" w:type="dxa"/>
          </w:tcPr>
          <w:p>
            <w:pPr>
              <w:pStyle w:val="0"/>
            </w:pPr>
            <w:r>
              <w:rPr>
                <w:sz w:val="20"/>
              </w:rPr>
              <w:t xml:space="preserve">Реализация комплексной информационной кампании, направленной на укрепление единства российской нации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6.3.</w:t>
            </w:r>
          </w:p>
        </w:tc>
        <w:tc>
          <w:tcPr>
            <w:tcW w:w="2494" w:type="dxa"/>
          </w:tcPr>
          <w:p>
            <w:pPr>
              <w:pStyle w:val="0"/>
            </w:pPr>
            <w:r>
              <w:rPr>
                <w:sz w:val="20"/>
              </w:rPr>
              <w:t xml:space="preserve">Совершенствование государственного управления в сфере государственной национальной политики Российской Федерации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vMerge w:val="restart"/>
          </w:tcPr>
          <w:p>
            <w:pPr>
              <w:pStyle w:val="0"/>
            </w:pPr>
            <w:r>
              <w:rPr>
                <w:sz w:val="20"/>
              </w:rPr>
              <w:t xml:space="preserve">Основное мероприятие 6.4.</w:t>
            </w:r>
          </w:p>
        </w:tc>
        <w:tc>
          <w:tcPr>
            <w:tcW w:w="2494" w:type="dxa"/>
            <w:vMerge w:val="restart"/>
          </w:tcPr>
          <w:p>
            <w:pPr>
              <w:pStyle w:val="0"/>
            </w:pPr>
            <w:r>
              <w:rPr>
                <w:sz w:val="20"/>
              </w:rPr>
              <w:t xml:space="preserve">Этнокультурное развитие народов, проживающих на территории Орловской области</w:t>
            </w:r>
          </w:p>
        </w:tc>
        <w:tc>
          <w:tcPr>
            <w:tcW w:w="2068" w:type="dxa"/>
            <w:vMerge w:val="restart"/>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6660472180</w:t>
            </w:r>
          </w:p>
        </w:tc>
        <w:tc>
          <w:tcPr>
            <w:tcW w:w="1144" w:type="dxa"/>
          </w:tcPr>
          <w:p>
            <w:pPr>
              <w:pStyle w:val="0"/>
            </w:pPr>
            <w:r>
              <w:rPr>
                <w:sz w:val="20"/>
              </w:rPr>
              <w:t xml:space="preserve">1304,5</w:t>
            </w:r>
          </w:p>
        </w:tc>
        <w:tc>
          <w:tcPr>
            <w:tcW w:w="904" w:type="dxa"/>
          </w:tcPr>
          <w:p>
            <w:pPr>
              <w:pStyle w:val="0"/>
            </w:pPr>
            <w:r>
              <w:rPr>
                <w:sz w:val="20"/>
              </w:rPr>
              <w:t xml:space="preserve">150,0</w:t>
            </w:r>
          </w:p>
        </w:tc>
        <w:tc>
          <w:tcPr>
            <w:tcW w:w="1024" w:type="dxa"/>
          </w:tcPr>
          <w:p>
            <w:pPr>
              <w:pStyle w:val="0"/>
            </w:pPr>
            <w:r>
              <w:rPr>
                <w:sz w:val="20"/>
              </w:rPr>
              <w:t xml:space="preserve">1154,5</w:t>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6660474570</w:t>
            </w:r>
          </w:p>
        </w:tc>
        <w:tc>
          <w:tcPr>
            <w:tcW w:w="1144" w:type="dxa"/>
          </w:tcPr>
          <w:p>
            <w:pPr>
              <w:pStyle w:val="0"/>
            </w:pPr>
            <w:r>
              <w:rPr>
                <w:sz w:val="20"/>
              </w:rPr>
              <w:t xml:space="preserve">1800,0</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t xml:space="preserve">450,0</w:t>
            </w:r>
          </w:p>
        </w:tc>
        <w:tc>
          <w:tcPr>
            <w:tcW w:w="1144" w:type="dxa"/>
          </w:tcPr>
          <w:p>
            <w:pPr>
              <w:pStyle w:val="0"/>
            </w:pPr>
            <w:r>
              <w:rPr>
                <w:sz w:val="20"/>
              </w:rPr>
              <w:t xml:space="preserve">450,0</w:t>
            </w:r>
          </w:p>
        </w:tc>
        <w:tc>
          <w:tcPr>
            <w:tcW w:w="1144" w:type="dxa"/>
          </w:tcPr>
          <w:p>
            <w:pPr>
              <w:pStyle w:val="0"/>
            </w:pPr>
            <w:r>
              <w:rPr>
                <w:sz w:val="20"/>
              </w:rPr>
              <w:t xml:space="preserve">450,0</w:t>
            </w:r>
          </w:p>
        </w:tc>
        <w:tc>
          <w:tcPr>
            <w:tcW w:w="1144" w:type="dxa"/>
          </w:tcPr>
          <w:p>
            <w:pPr>
              <w:pStyle w:val="0"/>
            </w:pPr>
            <w:r>
              <w:rPr>
                <w:sz w:val="20"/>
              </w:rPr>
              <w:t xml:space="preserve">450,0</w:t>
            </w:r>
          </w:p>
        </w:tc>
      </w:tr>
      <w:tr>
        <w:tc>
          <w:tcPr>
            <w:tcW w:w="1928" w:type="dxa"/>
            <w:vMerge w:val="restart"/>
          </w:tcPr>
          <w:p>
            <w:pPr>
              <w:pStyle w:val="0"/>
            </w:pPr>
            <w:r>
              <w:rPr>
                <w:sz w:val="20"/>
              </w:rPr>
              <w:t xml:space="preserve">Основное мероприятие 6.5.</w:t>
            </w:r>
          </w:p>
        </w:tc>
        <w:tc>
          <w:tcPr>
            <w:tcW w:w="2494" w:type="dxa"/>
            <w:vMerge w:val="restart"/>
          </w:tcPr>
          <w:p>
            <w:pPr>
              <w:pStyle w:val="0"/>
            </w:pPr>
            <w:r>
              <w:rPr>
                <w:sz w:val="20"/>
              </w:rPr>
              <w:t xml:space="preserve">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6660572180</w:t>
            </w:r>
          </w:p>
        </w:tc>
        <w:tc>
          <w:tcPr>
            <w:tcW w:w="1144" w:type="dxa"/>
          </w:tcPr>
          <w:p>
            <w:pPr>
              <w:pStyle w:val="0"/>
            </w:pPr>
            <w:r>
              <w:rPr>
                <w:sz w:val="20"/>
              </w:rPr>
              <w:t xml:space="preserve">1539,5</w:t>
            </w:r>
          </w:p>
        </w:tc>
        <w:tc>
          <w:tcPr>
            <w:tcW w:w="904" w:type="dxa"/>
          </w:tcPr>
          <w:p>
            <w:pPr>
              <w:pStyle w:val="0"/>
            </w:pPr>
            <w:r>
              <w:rPr>
                <w:sz w:val="20"/>
              </w:rPr>
              <w:t xml:space="preserve">290,0</w:t>
            </w:r>
          </w:p>
        </w:tc>
        <w:tc>
          <w:tcPr>
            <w:tcW w:w="1024" w:type="dxa"/>
          </w:tcPr>
          <w:p>
            <w:pPr>
              <w:pStyle w:val="0"/>
            </w:pPr>
            <w:r>
              <w:rPr>
                <w:sz w:val="20"/>
              </w:rPr>
              <w:t xml:space="preserve">1249,5</w:t>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6660574580</w:t>
            </w:r>
          </w:p>
        </w:tc>
        <w:tc>
          <w:tcPr>
            <w:tcW w:w="1144" w:type="dxa"/>
          </w:tcPr>
          <w:p>
            <w:pPr>
              <w:pStyle w:val="0"/>
            </w:pPr>
            <w:r>
              <w:rPr>
                <w:sz w:val="20"/>
              </w:rPr>
              <w:t xml:space="preserve">150,0</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t xml:space="preserve">150,0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1928" w:type="dxa"/>
            <w:vMerge w:val="restart"/>
          </w:tcPr>
          <w:p>
            <w:pPr>
              <w:pStyle w:val="0"/>
            </w:pPr>
            <w:r>
              <w:rPr>
                <w:sz w:val="20"/>
              </w:rPr>
              <w:t xml:space="preserve">Основное мероприятие 6.6.</w:t>
            </w:r>
          </w:p>
        </w:tc>
        <w:tc>
          <w:tcPr>
            <w:tcW w:w="2494" w:type="dxa"/>
            <w:vMerge w:val="restart"/>
          </w:tcPr>
          <w:p>
            <w:pPr>
              <w:pStyle w:val="0"/>
            </w:pPr>
            <w:r>
              <w:rPr>
                <w:sz w:val="20"/>
              </w:rPr>
              <w:t xml:space="preserve">Социально-культурная адаптация и интеграция иностранных граждан в Орловской области</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6660672180</w:t>
            </w:r>
          </w:p>
        </w:tc>
        <w:tc>
          <w:tcPr>
            <w:tcW w:w="1144" w:type="dxa"/>
          </w:tcPr>
          <w:p>
            <w:pPr>
              <w:pStyle w:val="0"/>
            </w:pPr>
            <w:r>
              <w:rPr>
                <w:sz w:val="20"/>
              </w:rPr>
              <w:t xml:space="preserve">100,0</w:t>
            </w:r>
          </w:p>
        </w:tc>
        <w:tc>
          <w:tcPr>
            <w:tcW w:w="904" w:type="dxa"/>
          </w:tcPr>
          <w:p>
            <w:pPr>
              <w:pStyle w:val="0"/>
            </w:pPr>
            <w:r>
              <w:rPr>
                <w:sz w:val="20"/>
              </w:rPr>
              <w:t xml:space="preserve">50,0</w:t>
            </w:r>
          </w:p>
        </w:tc>
        <w:tc>
          <w:tcPr>
            <w:tcW w:w="1024" w:type="dxa"/>
          </w:tcPr>
          <w:p>
            <w:pPr>
              <w:pStyle w:val="0"/>
            </w:pPr>
            <w:r>
              <w:rPr>
                <w:sz w:val="20"/>
              </w:rPr>
              <w:t xml:space="preserve">50,0</w:t>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6660674590</w:t>
            </w:r>
          </w:p>
        </w:tc>
        <w:tc>
          <w:tcPr>
            <w:tcW w:w="1144" w:type="dxa"/>
          </w:tcPr>
          <w:p>
            <w:pPr>
              <w:pStyle w:val="0"/>
            </w:pPr>
            <w:r>
              <w:rPr>
                <w:sz w:val="20"/>
              </w:rPr>
              <w:t xml:space="preserve">1600,0</w:t>
            </w:r>
          </w:p>
        </w:tc>
        <w:tc>
          <w:tcPr>
            <w:tcW w:w="904" w:type="dxa"/>
          </w:tcPr>
          <w:p>
            <w:pPr>
              <w:pStyle w:val="0"/>
            </w:pPr>
            <w:r>
              <w:rPr>
                <w:sz w:val="20"/>
              </w:rPr>
            </w:r>
          </w:p>
        </w:tc>
        <w:tc>
          <w:tcPr>
            <w:tcW w:w="1024" w:type="dxa"/>
          </w:tcPr>
          <w:p>
            <w:pPr>
              <w:pStyle w:val="0"/>
            </w:pPr>
            <w:r>
              <w:rPr>
                <w:sz w:val="20"/>
              </w:rPr>
            </w:r>
          </w:p>
        </w:tc>
        <w:tc>
          <w:tcPr>
            <w:tcW w:w="1024" w:type="dxa"/>
          </w:tcPr>
          <w:p>
            <w:pPr>
              <w:pStyle w:val="0"/>
            </w:pPr>
            <w:r>
              <w:rPr>
                <w:sz w:val="20"/>
              </w:rPr>
              <w:t xml:space="preserve">400,0</w:t>
            </w:r>
          </w:p>
        </w:tc>
        <w:tc>
          <w:tcPr>
            <w:tcW w:w="1144" w:type="dxa"/>
          </w:tcPr>
          <w:p>
            <w:pPr>
              <w:pStyle w:val="0"/>
            </w:pPr>
            <w:r>
              <w:rPr>
                <w:sz w:val="20"/>
              </w:rPr>
              <w:t xml:space="preserve">400,0</w:t>
            </w:r>
          </w:p>
        </w:tc>
        <w:tc>
          <w:tcPr>
            <w:tcW w:w="1144" w:type="dxa"/>
          </w:tcPr>
          <w:p>
            <w:pPr>
              <w:pStyle w:val="0"/>
            </w:pPr>
            <w:r>
              <w:rPr>
                <w:sz w:val="20"/>
              </w:rPr>
              <w:t xml:space="preserve">400,0</w:t>
            </w:r>
          </w:p>
        </w:tc>
        <w:tc>
          <w:tcPr>
            <w:tcW w:w="1144" w:type="dxa"/>
          </w:tcPr>
          <w:p>
            <w:pPr>
              <w:pStyle w:val="0"/>
            </w:pPr>
            <w:r>
              <w:rPr>
                <w:sz w:val="20"/>
              </w:rPr>
              <w:t xml:space="preserve">400,0</w:t>
            </w:r>
          </w:p>
        </w:tc>
      </w:tr>
      <w:tr>
        <w:tc>
          <w:tcPr>
            <w:tcW w:w="1928" w:type="dxa"/>
          </w:tcPr>
          <w:p>
            <w:pPr>
              <w:pStyle w:val="0"/>
            </w:pPr>
            <w:r>
              <w:rPr>
                <w:sz w:val="20"/>
              </w:rPr>
              <w:t xml:space="preserve">Основное мероприятие 6.7.</w:t>
            </w:r>
          </w:p>
        </w:tc>
        <w:tc>
          <w:tcPr>
            <w:tcW w:w="2494" w:type="dxa"/>
          </w:tcPr>
          <w:p>
            <w:pPr>
              <w:pStyle w:val="0"/>
            </w:pPr>
            <w:r>
              <w:rPr>
                <w:sz w:val="20"/>
              </w:rPr>
              <w:t xml:space="preserve">Создание устойчивой системы государственно-общественного партнерства в сфере государственной политики в отношении российского казачества</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6660774850</w:t>
            </w:r>
          </w:p>
        </w:tc>
        <w:tc>
          <w:tcPr>
            <w:tcW w:w="1144" w:type="dxa"/>
          </w:tcPr>
          <w:p>
            <w:pPr>
              <w:pStyle w:val="0"/>
            </w:pPr>
            <w:r>
              <w:rPr>
                <w:sz w:val="20"/>
              </w:rPr>
              <w:t xml:space="preserve">8000,0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2000,0</w:t>
            </w:r>
          </w:p>
        </w:tc>
        <w:tc>
          <w:tcPr>
            <w:tcW w:w="1144" w:type="dxa"/>
          </w:tcPr>
          <w:p>
            <w:pPr>
              <w:pStyle w:val="0"/>
            </w:pPr>
            <w:r>
              <w:rPr>
                <w:sz w:val="20"/>
              </w:rPr>
              <w:t xml:space="preserve">2000,0</w:t>
            </w:r>
          </w:p>
        </w:tc>
        <w:tc>
          <w:tcPr>
            <w:tcW w:w="1144" w:type="dxa"/>
          </w:tcPr>
          <w:p>
            <w:pPr>
              <w:pStyle w:val="0"/>
            </w:pPr>
            <w:r>
              <w:rPr>
                <w:sz w:val="20"/>
              </w:rPr>
              <w:t xml:space="preserve">2000,0</w:t>
            </w:r>
          </w:p>
        </w:tc>
        <w:tc>
          <w:tcPr>
            <w:tcW w:w="1144" w:type="dxa"/>
          </w:tcPr>
          <w:p>
            <w:pPr>
              <w:pStyle w:val="0"/>
            </w:pPr>
            <w:r>
              <w:rPr>
                <w:sz w:val="20"/>
              </w:rPr>
              <w:t xml:space="preserve">2000,0</w:t>
            </w:r>
          </w:p>
        </w:tc>
      </w:tr>
      <w:tr>
        <w:tc>
          <w:tcPr>
            <w:tcW w:w="1928" w:type="dxa"/>
          </w:tcPr>
          <w:p>
            <w:pPr>
              <w:pStyle w:val="0"/>
            </w:pPr>
            <w:r>
              <w:rPr>
                <w:sz w:val="20"/>
              </w:rPr>
              <w:t xml:space="preserve">Основное мероприятие 6.8.</w:t>
            </w:r>
          </w:p>
        </w:tc>
        <w:tc>
          <w:tcPr>
            <w:tcW w:w="2494" w:type="dxa"/>
          </w:tcPr>
          <w:p>
            <w:pPr>
              <w:pStyle w:val="0"/>
            </w:pPr>
            <w:r>
              <w:rPr>
                <w:sz w:val="20"/>
              </w:rPr>
              <w:t xml:space="preserve">Социологический опрос в сфере этноконфессиональных отношений</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t xml:space="preserve">6660872180</w:t>
            </w:r>
          </w:p>
        </w:tc>
        <w:tc>
          <w:tcPr>
            <w:tcW w:w="1144" w:type="dxa"/>
          </w:tcPr>
          <w:p>
            <w:pPr>
              <w:pStyle w:val="0"/>
            </w:pPr>
            <w:r>
              <w:rPr>
                <w:sz w:val="20"/>
              </w:rPr>
              <w:t xml:space="preserve">105,25</w:t>
            </w:r>
          </w:p>
        </w:tc>
        <w:tc>
          <w:tcPr>
            <w:tcW w:w="904" w:type="dxa"/>
          </w:tcPr>
          <w:p>
            <w:pPr>
              <w:pStyle w:val="0"/>
            </w:pPr>
            <w:r>
              <w:rPr>
                <w:sz w:val="20"/>
              </w:rPr>
              <w:t xml:space="preserve">0,0</w:t>
            </w:r>
          </w:p>
        </w:tc>
        <w:tc>
          <w:tcPr>
            <w:tcW w:w="1024" w:type="dxa"/>
          </w:tcPr>
          <w:p>
            <w:pPr>
              <w:pStyle w:val="0"/>
            </w:pPr>
            <w:r>
              <w:rPr>
                <w:sz w:val="20"/>
              </w:rPr>
              <w:t xml:space="preserve">105,25</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6.9.</w:t>
            </w:r>
          </w:p>
        </w:tc>
        <w:tc>
          <w:tcPr>
            <w:tcW w:w="2494" w:type="dxa"/>
          </w:tcPr>
          <w:p>
            <w:pPr>
              <w:pStyle w:val="0"/>
            </w:pPr>
            <w:r>
              <w:rPr>
                <w:sz w:val="20"/>
              </w:rPr>
              <w:t xml:space="preserve">Профилактика экстремизма на национальной и религиозной почве</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6.10.</w:t>
            </w:r>
          </w:p>
        </w:tc>
        <w:tc>
          <w:tcPr>
            <w:tcW w:w="2494" w:type="dxa"/>
          </w:tcPr>
          <w:p>
            <w:pPr>
              <w:pStyle w:val="0"/>
            </w:pPr>
            <w:r>
              <w:rPr>
                <w:sz w:val="20"/>
              </w:rPr>
              <w:t xml:space="preserve">Сохранение и развитие русского языка</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r>
        <w:tc>
          <w:tcPr>
            <w:tcW w:w="1928" w:type="dxa"/>
          </w:tcPr>
          <w:p>
            <w:pPr>
              <w:pStyle w:val="0"/>
            </w:pPr>
            <w:r>
              <w:rPr>
                <w:sz w:val="20"/>
              </w:rPr>
              <w:t xml:space="preserve">Основное мероприятие 6.11.</w:t>
            </w:r>
          </w:p>
        </w:tc>
        <w:tc>
          <w:tcPr>
            <w:tcW w:w="2494" w:type="dxa"/>
          </w:tcPr>
          <w:p>
            <w:pPr>
              <w:pStyle w:val="0"/>
            </w:pPr>
            <w:r>
              <w:rPr>
                <w:sz w:val="20"/>
              </w:rPr>
              <w:t xml:space="preserve">Информационно-методическое сопровождение социально-культурной адаптации и интеграции иностранных граждан</w:t>
            </w:r>
          </w:p>
        </w:tc>
        <w:tc>
          <w:tcPr>
            <w:tcW w:w="2068" w:type="dxa"/>
          </w:tcPr>
          <w:p>
            <w:pPr>
              <w:pStyle w:val="0"/>
            </w:pPr>
            <w:r>
              <w:rPr>
                <w:sz w:val="20"/>
              </w:rPr>
              <w:t xml:space="preserve">ГРБС (Администрация Губернатора и Правительства Орловской области) - ответственный исполнитель основного мероприятия</w:t>
            </w:r>
          </w:p>
        </w:tc>
        <w:tc>
          <w:tcPr>
            <w:tcW w:w="484" w:type="dxa"/>
          </w:tcPr>
          <w:p>
            <w:pPr>
              <w:pStyle w:val="0"/>
            </w:pPr>
            <w:r>
              <w:rPr>
                <w:sz w:val="20"/>
              </w:rPr>
              <w:t xml:space="preserve">002</w:t>
            </w:r>
          </w:p>
        </w:tc>
        <w:tc>
          <w:tcPr>
            <w:tcW w:w="604" w:type="dxa"/>
          </w:tcPr>
          <w:p>
            <w:pPr>
              <w:pStyle w:val="0"/>
            </w:pPr>
            <w:r>
              <w:rPr>
                <w:sz w:val="20"/>
              </w:rPr>
              <w:t xml:space="preserve">0113</w:t>
            </w:r>
          </w:p>
        </w:tc>
        <w:tc>
          <w:tcPr>
            <w:tcW w:w="1324" w:type="dxa"/>
          </w:tcPr>
          <w:p>
            <w:pPr>
              <w:pStyle w:val="0"/>
            </w:pPr>
            <w:r>
              <w:rPr>
                <w:sz w:val="20"/>
              </w:rPr>
            </w:r>
          </w:p>
        </w:tc>
        <w:tc>
          <w:tcPr>
            <w:tcW w:w="1144" w:type="dxa"/>
          </w:tcPr>
          <w:p>
            <w:pPr>
              <w:pStyle w:val="0"/>
            </w:pPr>
            <w:r>
              <w:rPr>
                <w:sz w:val="20"/>
              </w:rPr>
              <w:t xml:space="preserve">0,0</w:t>
            </w:r>
          </w:p>
        </w:tc>
        <w:tc>
          <w:tcPr>
            <w:tcW w:w="904" w:type="dxa"/>
          </w:tcPr>
          <w:p>
            <w:pPr>
              <w:pStyle w:val="0"/>
            </w:pPr>
            <w:r>
              <w:rPr>
                <w:sz w:val="20"/>
              </w:rPr>
              <w:t xml:space="preserve">0,0</w:t>
            </w:r>
          </w:p>
        </w:tc>
        <w:tc>
          <w:tcPr>
            <w:tcW w:w="1024" w:type="dxa"/>
          </w:tcPr>
          <w:p>
            <w:pPr>
              <w:pStyle w:val="0"/>
            </w:pPr>
            <w:r>
              <w:rPr>
                <w:sz w:val="20"/>
              </w:rPr>
              <w:t xml:space="preserve">0,0</w:t>
            </w:r>
          </w:p>
        </w:tc>
        <w:tc>
          <w:tcPr>
            <w:tcW w:w="102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r>
    </w:tbl>
    <w:p>
      <w:pPr>
        <w:sectPr>
          <w:headerReference w:type="default" r:id="rId106"/>
          <w:headerReference w:type="first" r:id="rId106"/>
          <w:footerReference w:type="default" r:id="rId107"/>
          <w:footerReference w:type="first" r:id="rId10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Орловской области</w:t>
      </w:r>
    </w:p>
    <w:p>
      <w:pPr>
        <w:pStyle w:val="0"/>
        <w:jc w:val="right"/>
      </w:pPr>
      <w:r>
        <w:rPr>
          <w:sz w:val="20"/>
        </w:rPr>
        <w:t xml:space="preserve">"Повышение эффективности государственного</w:t>
      </w:r>
    </w:p>
    <w:p>
      <w:pPr>
        <w:pStyle w:val="0"/>
        <w:jc w:val="right"/>
      </w:pPr>
      <w:r>
        <w:rPr>
          <w:sz w:val="20"/>
        </w:rPr>
        <w:t xml:space="preserve">и муниципального управления в Орловской</w:t>
      </w:r>
    </w:p>
    <w:p>
      <w:pPr>
        <w:pStyle w:val="0"/>
        <w:jc w:val="right"/>
      </w:pPr>
      <w:r>
        <w:rPr>
          <w:sz w:val="20"/>
        </w:rPr>
        <w:t xml:space="preserve">области, поддержка институтов"</w:t>
      </w:r>
    </w:p>
    <w:p>
      <w:pPr>
        <w:pStyle w:val="0"/>
        <w:ind w:firstLine="540"/>
        <w:jc w:val="both"/>
      </w:pPr>
      <w:r>
        <w:rPr>
          <w:sz w:val="20"/>
        </w:rPr>
      </w:r>
    </w:p>
    <w:bookmarkStart w:id="3683" w:name="P3683"/>
    <w:bookmarkEnd w:id="3683"/>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ФЕДЕРАЛЬНОГО И ОБЛАСТНОГО БЮДЖЕТОВ, БЮДЖЕТОВ</w:t>
      </w:r>
    </w:p>
    <w:p>
      <w:pPr>
        <w:pStyle w:val="2"/>
        <w:jc w:val="center"/>
      </w:pPr>
      <w:r>
        <w:rPr>
          <w:sz w:val="20"/>
        </w:rPr>
        <w:t xml:space="preserve">ГОСУДАРСТВЕННЫХ ВНЕБЮДЖЕТНЫХ ФОНДОВ, БЮДЖЕТОВ МУНИЦИПАЛЬНЫХ</w:t>
      </w:r>
    </w:p>
    <w:p>
      <w:pPr>
        <w:pStyle w:val="2"/>
        <w:jc w:val="center"/>
      </w:pPr>
      <w:r>
        <w:rPr>
          <w:sz w:val="20"/>
        </w:rPr>
        <w:t xml:space="preserve">ОБРАЗОВАНИЙ, ВНЕБЮДЖЕТНЫХ ИСТОЧНИКОВ НА РЕАЛИЗАЦИЮ ЦЕЛЕЙ</w:t>
      </w:r>
    </w:p>
    <w:p>
      <w:pPr>
        <w:pStyle w:val="2"/>
        <w:jc w:val="center"/>
      </w:pPr>
      <w:r>
        <w:rPr>
          <w:sz w:val="20"/>
        </w:rPr>
        <w:t xml:space="preserve">ГОСУДАРСТВЕННОЙ ПРОГРАММЫ ОРЛОВСКОЙ ОБЛАСТИ "ПОВЫШЕНИЕ</w:t>
      </w:r>
    </w:p>
    <w:p>
      <w:pPr>
        <w:pStyle w:val="2"/>
        <w:jc w:val="center"/>
      </w:pPr>
      <w:r>
        <w:rPr>
          <w:sz w:val="20"/>
        </w:rPr>
        <w:t xml:space="preserve">ЭФФЕКТИВНОСТИ ГОСУДАРСТВЕННОГО И МУНИЦИПАЛЬНОГО</w:t>
      </w:r>
    </w:p>
    <w:p>
      <w:pPr>
        <w:pStyle w:val="2"/>
        <w:jc w:val="center"/>
      </w:pPr>
      <w:r>
        <w:rPr>
          <w:sz w:val="20"/>
        </w:rPr>
        <w:t xml:space="preserve">УПРАВЛЕНИЯ В ОРЛОВСКОЙ ОБЛАСТИ, ПОДДЕРЖКА</w:t>
      </w:r>
    </w:p>
    <w:p>
      <w:pPr>
        <w:pStyle w:val="2"/>
        <w:jc w:val="center"/>
      </w:pPr>
      <w:r>
        <w:rPr>
          <w:sz w:val="20"/>
        </w:rPr>
        <w:t xml:space="preserve">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30.12.2022 </w:t>
            </w:r>
            <w:hyperlink w:history="0" r:id="rId125" w:tooltip="Постановление Правительства Орловской области от 30.12.2022 N 878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вместе с &quot;Перечнем подпрограмм государственной программы Орловской области &quot;Повышение эффективности государственного и муниципального управления в Ор {КонсультантПлюс}">
              <w:r>
                <w:rPr>
                  <w:sz w:val="20"/>
                  <w:color w:val="0000ff"/>
                </w:rPr>
                <w:t xml:space="preserve">N 878</w:t>
              </w:r>
            </w:hyperlink>
            <w:r>
              <w:rPr>
                <w:sz w:val="20"/>
                <w:color w:val="392c69"/>
              </w:rPr>
              <w:t xml:space="preserve">, от 11.10.2023 </w:t>
            </w:r>
            <w:hyperlink w:history="0" r:id="rId126"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N 692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041"/>
        <w:gridCol w:w="1814"/>
        <w:gridCol w:w="1191"/>
        <w:gridCol w:w="964"/>
        <w:gridCol w:w="1077"/>
        <w:gridCol w:w="1077"/>
        <w:gridCol w:w="1191"/>
        <w:gridCol w:w="1191"/>
        <w:gridCol w:w="1191"/>
      </w:tblGrid>
      <w:tr>
        <w:tc>
          <w:tcPr>
            <w:tcW w:w="1814" w:type="dxa"/>
            <w:vMerge w:val="restart"/>
          </w:tcPr>
          <w:p>
            <w:pPr>
              <w:pStyle w:val="0"/>
              <w:jc w:val="center"/>
            </w:pPr>
            <w:r>
              <w:rPr>
                <w:sz w:val="20"/>
              </w:rPr>
              <w:t xml:space="preserve">Статус</w:t>
            </w:r>
          </w:p>
        </w:tc>
        <w:tc>
          <w:tcPr>
            <w:tcW w:w="2041" w:type="dxa"/>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целевой программы, основного мероприятия подпрограммы</w:t>
            </w:r>
          </w:p>
        </w:tc>
        <w:tc>
          <w:tcPr>
            <w:tcW w:w="1814" w:type="dxa"/>
            <w:vMerge w:val="restart"/>
          </w:tcPr>
          <w:p>
            <w:pPr>
              <w:pStyle w:val="0"/>
              <w:jc w:val="center"/>
            </w:pPr>
            <w:r>
              <w:rPr>
                <w:sz w:val="20"/>
              </w:rPr>
              <w:t xml:space="preserve">Источник финансирования</w:t>
            </w:r>
          </w:p>
        </w:tc>
        <w:tc>
          <w:tcPr>
            <w:gridSpan w:val="7"/>
            <w:tcW w:w="7882" w:type="dxa"/>
          </w:tcPr>
          <w:p>
            <w:pPr>
              <w:pStyle w:val="0"/>
              <w:jc w:val="center"/>
            </w:pPr>
            <w:r>
              <w:rPr>
                <w:sz w:val="20"/>
              </w:rPr>
              <w:t xml:space="preserve">Оценка расходов по годам реализации, годы</w:t>
            </w:r>
          </w:p>
        </w:tc>
      </w:tr>
      <w:tr>
        <w:tc>
          <w:tcPr>
            <w:vMerge w:val="continue"/>
          </w:tcPr>
          <w:p/>
        </w:tc>
        <w:tc>
          <w:tcPr>
            <w:vMerge w:val="continue"/>
          </w:tcPr>
          <w:p/>
        </w:tc>
        <w:tc>
          <w:tcPr>
            <w:vMerge w:val="continue"/>
          </w:tcPr>
          <w:p/>
        </w:tc>
        <w:tc>
          <w:tcPr>
            <w:tcW w:w="1191" w:type="dxa"/>
          </w:tcPr>
          <w:p>
            <w:pPr>
              <w:pStyle w:val="0"/>
              <w:jc w:val="center"/>
            </w:pPr>
            <w:r>
              <w:rPr>
                <w:sz w:val="20"/>
              </w:rPr>
              <w:t xml:space="preserve">всего</w:t>
            </w:r>
          </w:p>
        </w:tc>
        <w:tc>
          <w:tcPr>
            <w:tcW w:w="964" w:type="dxa"/>
          </w:tcPr>
          <w:p>
            <w:pPr>
              <w:pStyle w:val="0"/>
              <w:jc w:val="center"/>
            </w:pPr>
            <w:r>
              <w:rPr>
                <w:sz w:val="20"/>
              </w:rPr>
              <w:t xml:space="preserve">2020</w:t>
            </w:r>
          </w:p>
        </w:tc>
        <w:tc>
          <w:tcPr>
            <w:tcW w:w="1077" w:type="dxa"/>
          </w:tcPr>
          <w:p>
            <w:pPr>
              <w:pStyle w:val="0"/>
              <w:jc w:val="center"/>
            </w:pPr>
            <w:r>
              <w:rPr>
                <w:sz w:val="20"/>
              </w:rPr>
              <w:t xml:space="preserve">2021</w:t>
            </w:r>
          </w:p>
        </w:tc>
        <w:tc>
          <w:tcPr>
            <w:tcW w:w="1077" w:type="dxa"/>
          </w:tcPr>
          <w:p>
            <w:pPr>
              <w:pStyle w:val="0"/>
              <w:jc w:val="center"/>
            </w:pPr>
            <w:r>
              <w:rPr>
                <w:sz w:val="20"/>
              </w:rPr>
              <w:t xml:space="preserve">2022</w:t>
            </w:r>
          </w:p>
        </w:tc>
        <w:tc>
          <w:tcPr>
            <w:tcW w:w="1191" w:type="dxa"/>
          </w:tcPr>
          <w:p>
            <w:pPr>
              <w:pStyle w:val="0"/>
              <w:jc w:val="center"/>
            </w:pPr>
            <w:r>
              <w:rPr>
                <w:sz w:val="20"/>
              </w:rPr>
              <w:t xml:space="preserve">2023</w:t>
            </w:r>
          </w:p>
        </w:tc>
        <w:tc>
          <w:tcPr>
            <w:tcW w:w="1191" w:type="dxa"/>
          </w:tcPr>
          <w:p>
            <w:pPr>
              <w:pStyle w:val="0"/>
              <w:jc w:val="center"/>
            </w:pPr>
            <w:r>
              <w:rPr>
                <w:sz w:val="20"/>
              </w:rPr>
              <w:t xml:space="preserve">2024</w:t>
            </w:r>
          </w:p>
        </w:tc>
        <w:tc>
          <w:tcPr>
            <w:tcW w:w="1191" w:type="dxa"/>
          </w:tcPr>
          <w:p>
            <w:pPr>
              <w:pStyle w:val="0"/>
              <w:jc w:val="center"/>
            </w:pPr>
            <w:r>
              <w:rPr>
                <w:sz w:val="20"/>
              </w:rPr>
              <w:t xml:space="preserve">2025</w:t>
            </w:r>
          </w:p>
        </w:tc>
      </w:tr>
      <w:tr>
        <w:tc>
          <w:tcPr>
            <w:tcW w:w="1814" w:type="dxa"/>
          </w:tcPr>
          <w:p>
            <w:pPr>
              <w:pStyle w:val="0"/>
              <w:jc w:val="center"/>
            </w:pPr>
            <w:r>
              <w:rPr>
                <w:sz w:val="20"/>
              </w:rPr>
              <w:t xml:space="preserve">1</w:t>
            </w:r>
          </w:p>
        </w:tc>
        <w:tc>
          <w:tcPr>
            <w:tcW w:w="2041" w:type="dxa"/>
          </w:tcPr>
          <w:p>
            <w:pPr>
              <w:pStyle w:val="0"/>
              <w:jc w:val="center"/>
            </w:pPr>
            <w:r>
              <w:rPr>
                <w:sz w:val="20"/>
              </w:rPr>
              <w:t xml:space="preserve">2</w:t>
            </w:r>
          </w:p>
        </w:tc>
        <w:tc>
          <w:tcPr>
            <w:tcW w:w="1814" w:type="dxa"/>
          </w:tcPr>
          <w:p>
            <w:pPr>
              <w:pStyle w:val="0"/>
              <w:jc w:val="center"/>
            </w:pPr>
            <w:r>
              <w:rPr>
                <w:sz w:val="20"/>
              </w:rPr>
              <w:t xml:space="preserve">3</w:t>
            </w:r>
          </w:p>
        </w:tc>
        <w:tc>
          <w:tcPr>
            <w:tcW w:w="1191" w:type="dxa"/>
          </w:tcPr>
          <w:p>
            <w:pPr>
              <w:pStyle w:val="0"/>
              <w:jc w:val="center"/>
            </w:pPr>
            <w:r>
              <w:rPr>
                <w:sz w:val="20"/>
              </w:rPr>
              <w:t xml:space="preserve">4</w:t>
            </w:r>
          </w:p>
        </w:tc>
        <w:tc>
          <w:tcPr>
            <w:tcW w:w="964"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191" w:type="dxa"/>
          </w:tcPr>
          <w:p>
            <w:pPr>
              <w:pStyle w:val="0"/>
              <w:jc w:val="center"/>
            </w:pPr>
            <w:r>
              <w:rPr>
                <w:sz w:val="20"/>
              </w:rPr>
              <w:t xml:space="preserve">8</w:t>
            </w:r>
          </w:p>
        </w:tc>
        <w:tc>
          <w:tcPr>
            <w:tcW w:w="1191" w:type="dxa"/>
          </w:tcPr>
          <w:p>
            <w:pPr>
              <w:pStyle w:val="0"/>
              <w:jc w:val="center"/>
            </w:pPr>
            <w:r>
              <w:rPr>
                <w:sz w:val="20"/>
              </w:rPr>
              <w:t xml:space="preserve">9</w:t>
            </w:r>
          </w:p>
        </w:tc>
        <w:tc>
          <w:tcPr>
            <w:tcW w:w="1191" w:type="dxa"/>
          </w:tcPr>
          <w:p>
            <w:pPr>
              <w:pStyle w:val="0"/>
              <w:jc w:val="center"/>
            </w:pPr>
            <w:r>
              <w:rPr>
                <w:sz w:val="20"/>
              </w:rPr>
              <w:t xml:space="preserve">10</w:t>
            </w:r>
          </w:p>
        </w:tc>
      </w:tr>
      <w:tr>
        <w:tc>
          <w:tcPr>
            <w:tcW w:w="1814" w:type="dxa"/>
            <w:tcBorders>
              <w:bottom w:val="nil"/>
            </w:tcBorders>
            <w:vMerge w:val="restart"/>
          </w:tcPr>
          <w:p>
            <w:pPr>
              <w:pStyle w:val="0"/>
            </w:pPr>
            <w:r>
              <w:rPr>
                <w:sz w:val="20"/>
              </w:rPr>
              <w:t xml:space="preserve">Государственная программа</w:t>
            </w:r>
          </w:p>
        </w:tc>
        <w:tc>
          <w:tcPr>
            <w:tcW w:w="2041" w:type="dxa"/>
            <w:vMerge w:val="restart"/>
          </w:tcPr>
          <w:p>
            <w:pPr>
              <w:pStyle w:val="0"/>
            </w:pPr>
            <w:r>
              <w:rPr>
                <w:sz w:val="20"/>
              </w:rPr>
              <w:t xml:space="preserve">"Повышение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1814" w:type="dxa"/>
          </w:tcPr>
          <w:p>
            <w:pPr>
              <w:pStyle w:val="0"/>
            </w:pPr>
            <w:r>
              <w:rPr>
                <w:sz w:val="20"/>
              </w:rPr>
              <w:t xml:space="preserve">Всего</w:t>
            </w:r>
          </w:p>
        </w:tc>
        <w:tc>
          <w:tcPr>
            <w:tcW w:w="1191" w:type="dxa"/>
          </w:tcPr>
          <w:p>
            <w:pPr>
              <w:pStyle w:val="0"/>
            </w:pPr>
            <w:r>
              <w:rPr>
                <w:sz w:val="20"/>
              </w:rPr>
              <w:t xml:space="preserve">605018,39</w:t>
            </w:r>
          </w:p>
        </w:tc>
        <w:tc>
          <w:tcPr>
            <w:tcW w:w="964" w:type="dxa"/>
          </w:tcPr>
          <w:p>
            <w:pPr>
              <w:pStyle w:val="0"/>
            </w:pPr>
            <w:r>
              <w:rPr>
                <w:sz w:val="20"/>
              </w:rPr>
              <w:t xml:space="preserve">76427,6</w:t>
            </w:r>
          </w:p>
        </w:tc>
        <w:tc>
          <w:tcPr>
            <w:tcW w:w="1077" w:type="dxa"/>
          </w:tcPr>
          <w:p>
            <w:pPr>
              <w:pStyle w:val="0"/>
            </w:pPr>
            <w:r>
              <w:rPr>
                <w:sz w:val="20"/>
              </w:rPr>
              <w:t xml:space="preserve">99465,45</w:t>
            </w:r>
          </w:p>
        </w:tc>
        <w:tc>
          <w:tcPr>
            <w:tcW w:w="1077" w:type="dxa"/>
          </w:tcPr>
          <w:p>
            <w:pPr>
              <w:pStyle w:val="0"/>
            </w:pPr>
            <w:r>
              <w:rPr>
                <w:sz w:val="20"/>
              </w:rPr>
              <w:t xml:space="preserve">105189,3</w:t>
            </w:r>
          </w:p>
        </w:tc>
        <w:tc>
          <w:tcPr>
            <w:tcW w:w="1191" w:type="dxa"/>
          </w:tcPr>
          <w:p>
            <w:pPr>
              <w:pStyle w:val="0"/>
            </w:pPr>
            <w:r>
              <w:rPr>
                <w:sz w:val="20"/>
              </w:rPr>
              <w:t xml:space="preserve">116178,68</w:t>
            </w:r>
          </w:p>
        </w:tc>
        <w:tc>
          <w:tcPr>
            <w:tcW w:w="1191" w:type="dxa"/>
          </w:tcPr>
          <w:p>
            <w:pPr>
              <w:pStyle w:val="0"/>
            </w:pPr>
            <w:r>
              <w:rPr>
                <w:sz w:val="20"/>
              </w:rPr>
              <w:t xml:space="preserve">103878,68</w:t>
            </w:r>
          </w:p>
        </w:tc>
        <w:tc>
          <w:tcPr>
            <w:tcW w:w="1191" w:type="dxa"/>
          </w:tcPr>
          <w:p>
            <w:pPr>
              <w:pStyle w:val="0"/>
            </w:pPr>
            <w:r>
              <w:rPr>
                <w:sz w:val="20"/>
              </w:rPr>
              <w:t xml:space="preserve">103878,68</w:t>
            </w:r>
          </w:p>
        </w:tc>
      </w:tr>
      <w:tr>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578319,9</w:t>
            </w:r>
          </w:p>
        </w:tc>
        <w:tc>
          <w:tcPr>
            <w:tcW w:w="964" w:type="dxa"/>
          </w:tcPr>
          <w:p>
            <w:pPr>
              <w:pStyle w:val="0"/>
            </w:pPr>
            <w:r>
              <w:rPr>
                <w:sz w:val="20"/>
              </w:rPr>
              <w:t xml:space="preserve">76427,6</w:t>
            </w:r>
          </w:p>
        </w:tc>
        <w:tc>
          <w:tcPr>
            <w:tcW w:w="1077" w:type="dxa"/>
          </w:tcPr>
          <w:p>
            <w:pPr>
              <w:pStyle w:val="0"/>
            </w:pPr>
            <w:r>
              <w:rPr>
                <w:sz w:val="20"/>
              </w:rPr>
              <w:t xml:space="preserve">97366,95</w:t>
            </w:r>
          </w:p>
        </w:tc>
        <w:tc>
          <w:tcPr>
            <w:tcW w:w="1077" w:type="dxa"/>
          </w:tcPr>
          <w:p>
            <w:pPr>
              <w:pStyle w:val="0"/>
            </w:pPr>
            <w:r>
              <w:rPr>
                <w:sz w:val="20"/>
              </w:rPr>
              <w:t xml:space="preserve">92889,3</w:t>
            </w:r>
          </w:p>
        </w:tc>
        <w:tc>
          <w:tcPr>
            <w:tcW w:w="1191" w:type="dxa"/>
          </w:tcPr>
          <w:p>
            <w:pPr>
              <w:pStyle w:val="0"/>
            </w:pPr>
            <w:r>
              <w:rPr>
                <w:sz w:val="20"/>
              </w:rPr>
              <w:t xml:space="preserve">103878,68</w:t>
            </w:r>
          </w:p>
        </w:tc>
        <w:tc>
          <w:tcPr>
            <w:tcW w:w="1191" w:type="dxa"/>
          </w:tcPr>
          <w:p>
            <w:pPr>
              <w:pStyle w:val="0"/>
            </w:pPr>
            <w:r>
              <w:rPr>
                <w:sz w:val="20"/>
              </w:rPr>
              <w:t xml:space="preserve">103878,68</w:t>
            </w:r>
          </w:p>
        </w:tc>
        <w:tc>
          <w:tcPr>
            <w:tcW w:w="1191" w:type="dxa"/>
          </w:tcPr>
          <w:p>
            <w:pPr>
              <w:pStyle w:val="0"/>
            </w:pPr>
            <w:r>
              <w:rPr>
                <w:sz w:val="20"/>
              </w:rPr>
              <w:t xml:space="preserve">103878,68</w:t>
            </w:r>
          </w:p>
        </w:tc>
      </w:tr>
      <w:tr>
        <w:tc>
          <w:tcPr>
            <w:tcBorders>
              <w:bottom w:val="nil"/>
            </w:tcBorders>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26698,5</w:t>
            </w:r>
          </w:p>
        </w:tc>
        <w:tc>
          <w:tcPr>
            <w:tcW w:w="964" w:type="dxa"/>
          </w:tcPr>
          <w:p>
            <w:pPr>
              <w:pStyle w:val="0"/>
            </w:pPr>
            <w:r>
              <w:rPr>
                <w:sz w:val="20"/>
              </w:rPr>
              <w:t xml:space="preserve">0,0</w:t>
            </w:r>
          </w:p>
        </w:tc>
        <w:tc>
          <w:tcPr>
            <w:tcW w:w="1077" w:type="dxa"/>
          </w:tcPr>
          <w:p>
            <w:pPr>
              <w:pStyle w:val="0"/>
            </w:pPr>
            <w:r>
              <w:rPr>
                <w:sz w:val="20"/>
              </w:rPr>
              <w:t xml:space="preserve">2098,5</w:t>
            </w:r>
          </w:p>
        </w:tc>
        <w:tc>
          <w:tcPr>
            <w:tcW w:w="1077" w:type="dxa"/>
          </w:tcPr>
          <w:p>
            <w:pPr>
              <w:pStyle w:val="0"/>
            </w:pPr>
            <w:r>
              <w:rPr>
                <w:sz w:val="20"/>
              </w:rPr>
              <w:t xml:space="preserve">12300,0</w:t>
            </w:r>
          </w:p>
        </w:tc>
        <w:tc>
          <w:tcPr>
            <w:tcW w:w="1191" w:type="dxa"/>
          </w:tcPr>
          <w:p>
            <w:pPr>
              <w:pStyle w:val="0"/>
            </w:pPr>
            <w:r>
              <w:rPr>
                <w:sz w:val="20"/>
              </w:rPr>
              <w:t xml:space="preserve">12300,0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tcW w:w="2041" w:type="dxa"/>
            <w:tcBorders>
              <w:bottom w:val="nil"/>
            </w:tcBorders>
            <w:vMerge w:val="restart"/>
          </w:tcPr>
          <w:p>
            <w:pPr>
              <w:pStyle w:val="0"/>
            </w:pPr>
            <w:r>
              <w:rPr>
                <w:sz w:val="20"/>
              </w:rPr>
              <w:t xml:space="preserve">в том числе: погашение кредиторской задолженности</w:t>
            </w:r>
          </w:p>
        </w:tc>
        <w:tc>
          <w:tcPr>
            <w:tcW w:w="1814" w:type="dxa"/>
          </w:tcPr>
          <w:p>
            <w:pPr>
              <w:pStyle w:val="0"/>
            </w:pPr>
            <w:r>
              <w:rPr>
                <w:sz w:val="20"/>
              </w:rPr>
              <w:t xml:space="preserve">Всего</w:t>
            </w:r>
          </w:p>
        </w:tc>
        <w:tc>
          <w:tcPr>
            <w:tcW w:w="1191" w:type="dxa"/>
          </w:tcPr>
          <w:p>
            <w:pPr>
              <w:pStyle w:val="0"/>
            </w:pPr>
            <w:r>
              <w:rPr>
                <w:sz w:val="20"/>
              </w:rPr>
              <w:t xml:space="preserve">6273,1</w:t>
            </w:r>
          </w:p>
        </w:tc>
        <w:tc>
          <w:tcPr>
            <w:tcW w:w="964" w:type="dxa"/>
          </w:tcPr>
          <w:p>
            <w:pPr>
              <w:pStyle w:val="0"/>
            </w:pPr>
            <w:r>
              <w:rPr>
                <w:sz w:val="20"/>
              </w:rPr>
              <w:t xml:space="preserve">6273,1</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6273,1</w:t>
            </w:r>
          </w:p>
        </w:tc>
        <w:tc>
          <w:tcPr>
            <w:tcW w:w="964" w:type="dxa"/>
          </w:tcPr>
          <w:p>
            <w:pPr>
              <w:pStyle w:val="0"/>
            </w:pPr>
            <w:r>
              <w:rPr>
                <w:sz w:val="20"/>
              </w:rPr>
              <w:t xml:space="preserve">6273,1</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191" w:type="dxa"/>
            <w:tcBorders>
              <w:bottom w:val="nil"/>
            </w:tcBorders>
          </w:tcPr>
          <w:p>
            <w:pPr>
              <w:pStyle w:val="0"/>
            </w:pPr>
            <w:r>
              <w:rPr>
                <w:sz w:val="20"/>
              </w:rPr>
              <w:t xml:space="preserve">0,0</w:t>
            </w:r>
          </w:p>
        </w:tc>
        <w:tc>
          <w:tcPr>
            <w:tcW w:w="964" w:type="dxa"/>
            <w:tcBorders>
              <w:bottom w:val="nil"/>
            </w:tcBorders>
          </w:tcPr>
          <w:p>
            <w:pPr>
              <w:pStyle w:val="0"/>
            </w:pPr>
            <w:r>
              <w:rPr>
                <w:sz w:val="20"/>
              </w:rPr>
              <w:t xml:space="preserve">0,0</w:t>
            </w:r>
          </w:p>
        </w:tc>
        <w:tc>
          <w:tcPr>
            <w:tcW w:w="1077" w:type="dxa"/>
            <w:tcBorders>
              <w:bottom w:val="nil"/>
            </w:tcBorders>
          </w:tcPr>
          <w:p>
            <w:pPr>
              <w:pStyle w:val="0"/>
            </w:pPr>
            <w:r>
              <w:rPr>
                <w:sz w:val="20"/>
              </w:rPr>
              <w:t xml:space="preserve">0,0</w:t>
            </w:r>
          </w:p>
        </w:tc>
        <w:tc>
          <w:tcPr>
            <w:tcW w:w="1077" w:type="dxa"/>
            <w:tcBorders>
              <w:bottom w:val="nil"/>
            </w:tcBorders>
          </w:tcPr>
          <w:p>
            <w:pPr>
              <w:pStyle w:val="0"/>
            </w:pPr>
            <w:r>
              <w:rPr>
                <w:sz w:val="20"/>
              </w:rPr>
              <w:t xml:space="preserve">0,0</w:t>
            </w:r>
          </w:p>
        </w:tc>
        <w:tc>
          <w:tcPr>
            <w:tcW w:w="1191" w:type="dxa"/>
            <w:tcBorders>
              <w:bottom w:val="nil"/>
            </w:tcBorders>
          </w:tcPr>
          <w:p>
            <w:pPr>
              <w:pStyle w:val="0"/>
            </w:pPr>
            <w:r>
              <w:rPr>
                <w:sz w:val="20"/>
              </w:rPr>
              <w:t xml:space="preserve">0,0</w:t>
            </w:r>
          </w:p>
        </w:tc>
        <w:tc>
          <w:tcPr>
            <w:tcW w:w="1191" w:type="dxa"/>
            <w:tcBorders>
              <w:bottom w:val="nil"/>
            </w:tcBorders>
          </w:tcPr>
          <w:p>
            <w:pPr>
              <w:pStyle w:val="0"/>
            </w:pPr>
            <w:r>
              <w:rPr>
                <w:sz w:val="20"/>
              </w:rPr>
              <w:t xml:space="preserve">0,0</w:t>
            </w:r>
          </w:p>
        </w:tc>
        <w:tc>
          <w:tcPr>
            <w:tcW w:w="1191" w:type="dxa"/>
            <w:tcBorders>
              <w:bottom w:val="nil"/>
            </w:tcBorders>
          </w:tcPr>
          <w:p>
            <w:pPr>
              <w:pStyle w:val="0"/>
            </w:pPr>
            <w:r>
              <w:rPr>
                <w:sz w:val="20"/>
              </w:rPr>
              <w:t xml:space="preserve">0,0</w:t>
            </w:r>
          </w:p>
        </w:tc>
      </w:tr>
      <w:tr>
        <w:tblPrEx>
          <w:tblBorders>
            <w:insideH w:val="nil"/>
          </w:tblBorders>
        </w:tblPrEx>
        <w:tc>
          <w:tcPr>
            <w:gridSpan w:val="10"/>
            <w:tcW w:w="13551" w:type="dxa"/>
            <w:tcBorders>
              <w:top w:val="nil"/>
            </w:tcBorders>
          </w:tcPr>
          <w:p>
            <w:pPr>
              <w:pStyle w:val="0"/>
              <w:jc w:val="both"/>
            </w:pPr>
            <w:r>
              <w:rPr>
                <w:sz w:val="20"/>
              </w:rPr>
              <w:t xml:space="preserve">(в ред. </w:t>
            </w:r>
            <w:hyperlink w:history="0" r:id="rId127"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1814" w:type="dxa"/>
            <w:vMerge w:val="restart"/>
          </w:tcPr>
          <w:p>
            <w:pPr>
              <w:pStyle w:val="0"/>
            </w:pPr>
            <w:hyperlink w:history="0" w:anchor="P252" w:tooltip="ПАСПОРТ">
              <w:r>
                <w:rPr>
                  <w:sz w:val="20"/>
                  <w:color w:val="0000ff"/>
                </w:rPr>
                <w:t xml:space="preserve">Подпрограмма 1</w:t>
              </w:r>
            </w:hyperlink>
            <w:r>
              <w:rPr>
                <w:sz w:val="20"/>
              </w:rPr>
              <w:t xml:space="preserve">.</w:t>
            </w:r>
          </w:p>
        </w:tc>
        <w:tc>
          <w:tcPr>
            <w:tcW w:w="2041" w:type="dxa"/>
            <w:vMerge w:val="restart"/>
          </w:tcPr>
          <w:p>
            <w:pPr>
              <w:pStyle w:val="0"/>
            </w:pPr>
            <w:r>
              <w:rPr>
                <w:sz w:val="20"/>
              </w:rPr>
              <w:t xml:space="preserve">"Развитие государственной гражданской и муниципальной службы в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1994,8</w:t>
            </w:r>
          </w:p>
        </w:tc>
        <w:tc>
          <w:tcPr>
            <w:tcW w:w="964" w:type="dxa"/>
          </w:tcPr>
          <w:p>
            <w:pPr>
              <w:pStyle w:val="0"/>
            </w:pPr>
            <w:r>
              <w:rPr>
                <w:sz w:val="20"/>
              </w:rPr>
              <w:t xml:space="preserve">41,9</w:t>
            </w:r>
          </w:p>
        </w:tc>
        <w:tc>
          <w:tcPr>
            <w:tcW w:w="1077" w:type="dxa"/>
          </w:tcPr>
          <w:p>
            <w:pPr>
              <w:pStyle w:val="0"/>
            </w:pPr>
            <w:r>
              <w:rPr>
                <w:sz w:val="20"/>
              </w:rPr>
              <w:t xml:space="preserve">45,7</w:t>
            </w:r>
          </w:p>
        </w:tc>
        <w:tc>
          <w:tcPr>
            <w:tcW w:w="1077" w:type="dxa"/>
          </w:tcPr>
          <w:p>
            <w:pPr>
              <w:pStyle w:val="0"/>
            </w:pPr>
            <w:r>
              <w:rPr>
                <w:sz w:val="20"/>
              </w:rPr>
              <w:t xml:space="preserve">237,1</w:t>
            </w:r>
          </w:p>
        </w:tc>
        <w:tc>
          <w:tcPr>
            <w:tcW w:w="1191" w:type="dxa"/>
          </w:tcPr>
          <w:p>
            <w:pPr>
              <w:pStyle w:val="0"/>
            </w:pPr>
            <w:r>
              <w:rPr>
                <w:sz w:val="20"/>
              </w:rPr>
              <w:t xml:space="preserve">556,7</w:t>
            </w:r>
          </w:p>
        </w:tc>
        <w:tc>
          <w:tcPr>
            <w:tcW w:w="1191" w:type="dxa"/>
          </w:tcPr>
          <w:p>
            <w:pPr>
              <w:pStyle w:val="0"/>
            </w:pPr>
            <w:r>
              <w:rPr>
                <w:sz w:val="20"/>
              </w:rPr>
              <w:t xml:space="preserve">556,7</w:t>
            </w:r>
          </w:p>
        </w:tc>
        <w:tc>
          <w:tcPr>
            <w:tcW w:w="1191" w:type="dxa"/>
          </w:tcPr>
          <w:p>
            <w:pPr>
              <w:pStyle w:val="0"/>
            </w:pPr>
            <w:r>
              <w:rPr>
                <w:sz w:val="20"/>
              </w:rPr>
              <w:t xml:space="preserve">556,7</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1994,8</w:t>
            </w:r>
          </w:p>
        </w:tc>
        <w:tc>
          <w:tcPr>
            <w:tcW w:w="964" w:type="dxa"/>
          </w:tcPr>
          <w:p>
            <w:pPr>
              <w:pStyle w:val="0"/>
            </w:pPr>
            <w:r>
              <w:rPr>
                <w:sz w:val="20"/>
              </w:rPr>
              <w:t xml:space="preserve">41,9</w:t>
            </w:r>
          </w:p>
        </w:tc>
        <w:tc>
          <w:tcPr>
            <w:tcW w:w="1077" w:type="dxa"/>
          </w:tcPr>
          <w:p>
            <w:pPr>
              <w:pStyle w:val="0"/>
            </w:pPr>
            <w:r>
              <w:rPr>
                <w:sz w:val="20"/>
              </w:rPr>
              <w:t xml:space="preserve">45,7</w:t>
            </w:r>
          </w:p>
        </w:tc>
        <w:tc>
          <w:tcPr>
            <w:tcW w:w="1077" w:type="dxa"/>
          </w:tcPr>
          <w:p>
            <w:pPr>
              <w:pStyle w:val="0"/>
            </w:pPr>
            <w:r>
              <w:rPr>
                <w:sz w:val="20"/>
              </w:rPr>
              <w:t xml:space="preserve">237,1</w:t>
            </w:r>
          </w:p>
        </w:tc>
        <w:tc>
          <w:tcPr>
            <w:tcW w:w="1191" w:type="dxa"/>
          </w:tcPr>
          <w:p>
            <w:pPr>
              <w:pStyle w:val="0"/>
            </w:pPr>
            <w:r>
              <w:rPr>
                <w:sz w:val="20"/>
              </w:rPr>
              <w:t xml:space="preserve">556,7</w:t>
            </w:r>
          </w:p>
        </w:tc>
        <w:tc>
          <w:tcPr>
            <w:tcW w:w="1191" w:type="dxa"/>
          </w:tcPr>
          <w:p>
            <w:pPr>
              <w:pStyle w:val="0"/>
            </w:pPr>
            <w:r>
              <w:rPr>
                <w:sz w:val="20"/>
              </w:rPr>
              <w:t xml:space="preserve">556,7</w:t>
            </w:r>
          </w:p>
        </w:tc>
        <w:tc>
          <w:tcPr>
            <w:tcW w:w="1191" w:type="dxa"/>
          </w:tcPr>
          <w:p>
            <w:pPr>
              <w:pStyle w:val="0"/>
            </w:pPr>
            <w:r>
              <w:rPr>
                <w:sz w:val="20"/>
              </w:rPr>
              <w:t xml:space="preserve">556,7</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1.1.</w:t>
            </w:r>
          </w:p>
        </w:tc>
        <w:tc>
          <w:tcPr>
            <w:tcW w:w="2041" w:type="dxa"/>
            <w:vMerge w:val="restart"/>
          </w:tcPr>
          <w:p>
            <w:pPr>
              <w:pStyle w:val="0"/>
            </w:pPr>
            <w:r>
              <w:rPr>
                <w:sz w:val="20"/>
              </w:rPr>
              <w:t xml:space="preserve">Проведение ежегодного мониторинга действующей нормативной правовой базы Орловской области, регулирующей вопросы государственной гражданской службы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1.2.</w:t>
            </w:r>
          </w:p>
        </w:tc>
        <w:tc>
          <w:tcPr>
            <w:tcW w:w="2041" w:type="dxa"/>
            <w:vMerge w:val="restart"/>
          </w:tcPr>
          <w:p>
            <w:pPr>
              <w:pStyle w:val="0"/>
            </w:pPr>
            <w:r>
              <w:rPr>
                <w:sz w:val="20"/>
              </w:rPr>
              <w:t xml:space="preserve">Организация и проведение семинарских занятий по актуальным вопросам государственной гражданской и муниципальной службы</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1.3.</w:t>
            </w:r>
          </w:p>
        </w:tc>
        <w:tc>
          <w:tcPr>
            <w:tcW w:w="2041" w:type="dxa"/>
            <w:vMerge w:val="restart"/>
          </w:tcPr>
          <w:p>
            <w:pPr>
              <w:pStyle w:val="0"/>
            </w:pPr>
            <w:r>
              <w:rPr>
                <w:sz w:val="20"/>
              </w:rPr>
              <w:t xml:space="preserve">Формирование кадрового резерва для замещения вакантных должностей государственной гражданской и муниципальной службы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1.4.</w:t>
            </w:r>
          </w:p>
        </w:tc>
        <w:tc>
          <w:tcPr>
            <w:tcW w:w="2041" w:type="dxa"/>
            <w:vMerge w:val="restart"/>
          </w:tcPr>
          <w:p>
            <w:pPr>
              <w:pStyle w:val="0"/>
            </w:pPr>
            <w:r>
              <w:rPr>
                <w:sz w:val="20"/>
              </w:rPr>
              <w:t xml:space="preserve">Размещение информационно-аналитических материалов в сфере развития государственной гражданской и муниципальной службы Орловской области на официальных интернет-сайтах органов исполнительной власти специальной компетенции Орловской области и органов местного самоуправления Орловской области и в государственной специализированной информационной системе "Портал Орловской области - публичный информационный центр"</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1.5.</w:t>
            </w:r>
          </w:p>
        </w:tc>
        <w:tc>
          <w:tcPr>
            <w:tcW w:w="2041" w:type="dxa"/>
            <w:vMerge w:val="restart"/>
          </w:tcPr>
          <w:p>
            <w:pPr>
              <w:pStyle w:val="0"/>
            </w:pPr>
            <w:r>
              <w:rPr>
                <w:sz w:val="20"/>
              </w:rPr>
              <w:t xml:space="preserve">Обеспечение организации повышения квалификации муниципальных служащих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1794,8</w:t>
            </w:r>
          </w:p>
        </w:tc>
        <w:tc>
          <w:tcPr>
            <w:tcW w:w="964" w:type="dxa"/>
          </w:tcPr>
          <w:p>
            <w:pPr>
              <w:pStyle w:val="0"/>
            </w:pPr>
            <w:r>
              <w:rPr>
                <w:sz w:val="20"/>
              </w:rPr>
              <w:t xml:space="preserve">41,9</w:t>
            </w:r>
          </w:p>
        </w:tc>
        <w:tc>
          <w:tcPr>
            <w:tcW w:w="1077" w:type="dxa"/>
          </w:tcPr>
          <w:p>
            <w:pPr>
              <w:pStyle w:val="0"/>
            </w:pPr>
            <w:r>
              <w:rPr>
                <w:sz w:val="20"/>
              </w:rPr>
              <w:t xml:space="preserve">45,7</w:t>
            </w:r>
          </w:p>
        </w:tc>
        <w:tc>
          <w:tcPr>
            <w:tcW w:w="1077" w:type="dxa"/>
          </w:tcPr>
          <w:p>
            <w:pPr>
              <w:pStyle w:val="0"/>
            </w:pPr>
            <w:r>
              <w:rPr>
                <w:sz w:val="20"/>
              </w:rPr>
              <w:t xml:space="preserve">37,1</w:t>
            </w:r>
          </w:p>
        </w:tc>
        <w:tc>
          <w:tcPr>
            <w:tcW w:w="1191" w:type="dxa"/>
          </w:tcPr>
          <w:p>
            <w:pPr>
              <w:pStyle w:val="0"/>
            </w:pPr>
            <w:r>
              <w:rPr>
                <w:sz w:val="20"/>
              </w:rPr>
              <w:t xml:space="preserve">556,7</w:t>
            </w:r>
          </w:p>
        </w:tc>
        <w:tc>
          <w:tcPr>
            <w:tcW w:w="1191" w:type="dxa"/>
          </w:tcPr>
          <w:p>
            <w:pPr>
              <w:pStyle w:val="0"/>
            </w:pPr>
            <w:r>
              <w:rPr>
                <w:sz w:val="20"/>
              </w:rPr>
              <w:t xml:space="preserve">556,7</w:t>
            </w:r>
          </w:p>
        </w:tc>
        <w:tc>
          <w:tcPr>
            <w:tcW w:w="1191" w:type="dxa"/>
          </w:tcPr>
          <w:p>
            <w:pPr>
              <w:pStyle w:val="0"/>
            </w:pPr>
            <w:r>
              <w:rPr>
                <w:sz w:val="20"/>
              </w:rPr>
              <w:t xml:space="preserve">556,7</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1794,8</w:t>
            </w:r>
          </w:p>
        </w:tc>
        <w:tc>
          <w:tcPr>
            <w:tcW w:w="964" w:type="dxa"/>
          </w:tcPr>
          <w:p>
            <w:pPr>
              <w:pStyle w:val="0"/>
            </w:pPr>
            <w:r>
              <w:rPr>
                <w:sz w:val="20"/>
              </w:rPr>
              <w:t xml:space="preserve">41,9</w:t>
            </w:r>
          </w:p>
        </w:tc>
        <w:tc>
          <w:tcPr>
            <w:tcW w:w="1077" w:type="dxa"/>
          </w:tcPr>
          <w:p>
            <w:pPr>
              <w:pStyle w:val="0"/>
            </w:pPr>
            <w:r>
              <w:rPr>
                <w:sz w:val="20"/>
              </w:rPr>
              <w:t xml:space="preserve">45,7</w:t>
            </w:r>
          </w:p>
        </w:tc>
        <w:tc>
          <w:tcPr>
            <w:tcW w:w="1077" w:type="dxa"/>
          </w:tcPr>
          <w:p>
            <w:pPr>
              <w:pStyle w:val="0"/>
            </w:pPr>
            <w:r>
              <w:rPr>
                <w:sz w:val="20"/>
              </w:rPr>
              <w:t xml:space="preserve">37,1</w:t>
            </w:r>
          </w:p>
        </w:tc>
        <w:tc>
          <w:tcPr>
            <w:tcW w:w="1191" w:type="dxa"/>
          </w:tcPr>
          <w:p>
            <w:pPr>
              <w:pStyle w:val="0"/>
            </w:pPr>
            <w:r>
              <w:rPr>
                <w:sz w:val="20"/>
              </w:rPr>
              <w:t xml:space="preserve">556,7</w:t>
            </w:r>
          </w:p>
        </w:tc>
        <w:tc>
          <w:tcPr>
            <w:tcW w:w="1191" w:type="dxa"/>
          </w:tcPr>
          <w:p>
            <w:pPr>
              <w:pStyle w:val="0"/>
            </w:pPr>
            <w:r>
              <w:rPr>
                <w:sz w:val="20"/>
              </w:rPr>
              <w:t xml:space="preserve">556,7</w:t>
            </w:r>
          </w:p>
        </w:tc>
        <w:tc>
          <w:tcPr>
            <w:tcW w:w="1191" w:type="dxa"/>
          </w:tcPr>
          <w:p>
            <w:pPr>
              <w:pStyle w:val="0"/>
            </w:pPr>
            <w:r>
              <w:rPr>
                <w:sz w:val="20"/>
              </w:rPr>
              <w:t xml:space="preserve">556,7</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1.6.</w:t>
            </w:r>
          </w:p>
        </w:tc>
        <w:tc>
          <w:tcPr>
            <w:tcW w:w="2041" w:type="dxa"/>
            <w:vMerge w:val="restart"/>
          </w:tcPr>
          <w:p>
            <w:pPr>
              <w:pStyle w:val="0"/>
            </w:pPr>
            <w:r>
              <w:rPr>
                <w:sz w:val="20"/>
              </w:rPr>
              <w:t xml:space="preserve">Внедрение и использование системы мониторинга качества оказания образовательных услуг в рамках организации повышения квалификации муниципальных служащих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1.7.</w:t>
            </w:r>
          </w:p>
        </w:tc>
        <w:tc>
          <w:tcPr>
            <w:tcW w:w="2041" w:type="dxa"/>
            <w:vMerge w:val="restart"/>
          </w:tcPr>
          <w:p>
            <w:pPr>
              <w:pStyle w:val="0"/>
            </w:pPr>
            <w:r>
              <w:rPr>
                <w:sz w:val="20"/>
              </w:rPr>
              <w:t xml:space="preserve">Развитие профессиональных и личностных качеств государственных гражданских служащих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1.8.</w:t>
            </w:r>
          </w:p>
        </w:tc>
        <w:tc>
          <w:tcPr>
            <w:tcW w:w="2041" w:type="dxa"/>
            <w:vMerge w:val="restart"/>
          </w:tcPr>
          <w:p>
            <w:pPr>
              <w:pStyle w:val="0"/>
            </w:pPr>
            <w:r>
              <w:rPr>
                <w:sz w:val="20"/>
              </w:rPr>
              <w:t xml:space="preserve">Проведение мероприятия по обмену опытом в целях обеспечения распространения и внедрения лучших практик органов местного самоуправления муниципальных образований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200,0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200,0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200,0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200,0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hyperlink w:history="0" w:anchor="P356" w:tooltip="ПАСПОРТ">
              <w:r>
                <w:rPr>
                  <w:sz w:val="20"/>
                  <w:color w:val="0000ff"/>
                </w:rPr>
                <w:t xml:space="preserve">Подпрограмма 2</w:t>
              </w:r>
            </w:hyperlink>
            <w:r>
              <w:rPr>
                <w:sz w:val="20"/>
              </w:rPr>
              <w:t xml:space="preserve">.</w:t>
            </w:r>
          </w:p>
        </w:tc>
        <w:tc>
          <w:tcPr>
            <w:tcW w:w="2041" w:type="dxa"/>
            <w:vMerge w:val="restart"/>
          </w:tcPr>
          <w:p>
            <w:pPr>
              <w:pStyle w:val="0"/>
            </w:pPr>
            <w:r>
              <w:rPr>
                <w:sz w:val="20"/>
              </w:rPr>
              <w:t xml:space="preserve">"Противодействие коррупции в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2447,7</w:t>
            </w:r>
          </w:p>
        </w:tc>
        <w:tc>
          <w:tcPr>
            <w:tcW w:w="964" w:type="dxa"/>
          </w:tcPr>
          <w:p>
            <w:pPr>
              <w:pStyle w:val="0"/>
            </w:pPr>
            <w:r>
              <w:rPr>
                <w:sz w:val="20"/>
              </w:rPr>
              <w:t xml:space="preserve">54,2</w:t>
            </w:r>
          </w:p>
        </w:tc>
        <w:tc>
          <w:tcPr>
            <w:tcW w:w="1077" w:type="dxa"/>
          </w:tcPr>
          <w:p>
            <w:pPr>
              <w:pStyle w:val="0"/>
            </w:pPr>
            <w:r>
              <w:rPr>
                <w:sz w:val="20"/>
              </w:rPr>
              <w:t xml:space="preserve">330,3</w:t>
            </w:r>
          </w:p>
        </w:tc>
        <w:tc>
          <w:tcPr>
            <w:tcW w:w="1077" w:type="dxa"/>
          </w:tcPr>
          <w:p>
            <w:pPr>
              <w:pStyle w:val="0"/>
            </w:pPr>
            <w:r>
              <w:rPr>
                <w:sz w:val="20"/>
              </w:rPr>
              <w:t xml:space="preserve">117,1</w:t>
            </w:r>
          </w:p>
        </w:tc>
        <w:tc>
          <w:tcPr>
            <w:tcW w:w="1191" w:type="dxa"/>
          </w:tcPr>
          <w:p>
            <w:pPr>
              <w:pStyle w:val="0"/>
            </w:pPr>
            <w:r>
              <w:rPr>
                <w:sz w:val="20"/>
              </w:rPr>
              <w:t xml:space="preserve">648,7</w:t>
            </w:r>
          </w:p>
        </w:tc>
        <w:tc>
          <w:tcPr>
            <w:tcW w:w="1191" w:type="dxa"/>
          </w:tcPr>
          <w:p>
            <w:pPr>
              <w:pStyle w:val="0"/>
            </w:pPr>
            <w:r>
              <w:rPr>
                <w:sz w:val="20"/>
              </w:rPr>
              <w:t xml:space="preserve">648,7</w:t>
            </w:r>
          </w:p>
        </w:tc>
        <w:tc>
          <w:tcPr>
            <w:tcW w:w="1191" w:type="dxa"/>
          </w:tcPr>
          <w:p>
            <w:pPr>
              <w:pStyle w:val="0"/>
            </w:pPr>
            <w:r>
              <w:rPr>
                <w:sz w:val="20"/>
              </w:rPr>
              <w:t xml:space="preserve">648,7</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2447,7</w:t>
            </w:r>
          </w:p>
        </w:tc>
        <w:tc>
          <w:tcPr>
            <w:tcW w:w="964" w:type="dxa"/>
          </w:tcPr>
          <w:p>
            <w:pPr>
              <w:pStyle w:val="0"/>
            </w:pPr>
            <w:r>
              <w:rPr>
                <w:sz w:val="20"/>
              </w:rPr>
              <w:t xml:space="preserve">54,2</w:t>
            </w:r>
          </w:p>
        </w:tc>
        <w:tc>
          <w:tcPr>
            <w:tcW w:w="1077" w:type="dxa"/>
          </w:tcPr>
          <w:p>
            <w:pPr>
              <w:pStyle w:val="0"/>
            </w:pPr>
            <w:r>
              <w:rPr>
                <w:sz w:val="20"/>
              </w:rPr>
              <w:t xml:space="preserve">330,3</w:t>
            </w:r>
          </w:p>
        </w:tc>
        <w:tc>
          <w:tcPr>
            <w:tcW w:w="1077" w:type="dxa"/>
          </w:tcPr>
          <w:p>
            <w:pPr>
              <w:pStyle w:val="0"/>
            </w:pPr>
            <w:r>
              <w:rPr>
                <w:sz w:val="20"/>
              </w:rPr>
              <w:t xml:space="preserve">117,1</w:t>
            </w:r>
          </w:p>
        </w:tc>
        <w:tc>
          <w:tcPr>
            <w:tcW w:w="1191" w:type="dxa"/>
          </w:tcPr>
          <w:p>
            <w:pPr>
              <w:pStyle w:val="0"/>
            </w:pPr>
            <w:r>
              <w:rPr>
                <w:sz w:val="20"/>
              </w:rPr>
              <w:t xml:space="preserve">648,7</w:t>
            </w:r>
          </w:p>
        </w:tc>
        <w:tc>
          <w:tcPr>
            <w:tcW w:w="1191" w:type="dxa"/>
          </w:tcPr>
          <w:p>
            <w:pPr>
              <w:pStyle w:val="0"/>
            </w:pPr>
            <w:r>
              <w:rPr>
                <w:sz w:val="20"/>
              </w:rPr>
              <w:t xml:space="preserve">648,7</w:t>
            </w:r>
          </w:p>
        </w:tc>
        <w:tc>
          <w:tcPr>
            <w:tcW w:w="1191" w:type="dxa"/>
          </w:tcPr>
          <w:p>
            <w:pPr>
              <w:pStyle w:val="0"/>
            </w:pPr>
            <w:r>
              <w:rPr>
                <w:sz w:val="20"/>
              </w:rPr>
              <w:t xml:space="preserve">648,7</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2.1.</w:t>
            </w:r>
          </w:p>
        </w:tc>
        <w:tc>
          <w:tcPr>
            <w:tcW w:w="2041" w:type="dxa"/>
            <w:vMerge w:val="restart"/>
          </w:tcPr>
          <w:p>
            <w:pPr>
              <w:pStyle w:val="0"/>
            </w:pPr>
            <w:r>
              <w:rPr>
                <w:sz w:val="20"/>
              </w:rPr>
              <w:t xml:space="preserve">Организация дополнительного профессионального образования государственных гражданских служащих Орловской области, в том числе впервые поступивших на государственную гражданскую службу, по образовательным программам в области противодействия коррупции</w:t>
            </w:r>
          </w:p>
        </w:tc>
        <w:tc>
          <w:tcPr>
            <w:tcW w:w="1814" w:type="dxa"/>
          </w:tcPr>
          <w:p>
            <w:pPr>
              <w:pStyle w:val="0"/>
            </w:pPr>
            <w:r>
              <w:rPr>
                <w:sz w:val="20"/>
              </w:rPr>
              <w:t xml:space="preserve">Всего</w:t>
            </w:r>
          </w:p>
        </w:tc>
        <w:tc>
          <w:tcPr>
            <w:tcW w:w="1191" w:type="dxa"/>
          </w:tcPr>
          <w:p>
            <w:pPr>
              <w:pStyle w:val="0"/>
            </w:pPr>
            <w:r>
              <w:rPr>
                <w:sz w:val="20"/>
              </w:rPr>
              <w:t xml:space="preserve">757,1</w:t>
            </w:r>
          </w:p>
        </w:tc>
        <w:tc>
          <w:tcPr>
            <w:tcW w:w="964" w:type="dxa"/>
          </w:tcPr>
          <w:p>
            <w:pPr>
              <w:pStyle w:val="0"/>
            </w:pPr>
            <w:r>
              <w:rPr>
                <w:sz w:val="20"/>
              </w:rPr>
              <w:t xml:space="preserve">11,2</w:t>
            </w:r>
          </w:p>
        </w:tc>
        <w:tc>
          <w:tcPr>
            <w:tcW w:w="1077" w:type="dxa"/>
          </w:tcPr>
          <w:p>
            <w:pPr>
              <w:pStyle w:val="0"/>
            </w:pPr>
            <w:r>
              <w:rPr>
                <w:sz w:val="20"/>
              </w:rPr>
              <w:t xml:space="preserve">22,3</w:t>
            </w:r>
          </w:p>
        </w:tc>
        <w:tc>
          <w:tcPr>
            <w:tcW w:w="1077" w:type="dxa"/>
          </w:tcPr>
          <w:p>
            <w:pPr>
              <w:pStyle w:val="0"/>
            </w:pPr>
            <w:r>
              <w:rPr>
                <w:sz w:val="20"/>
              </w:rPr>
              <w:t xml:space="preserve">71,1</w:t>
            </w:r>
          </w:p>
        </w:tc>
        <w:tc>
          <w:tcPr>
            <w:tcW w:w="1191" w:type="dxa"/>
          </w:tcPr>
          <w:p>
            <w:pPr>
              <w:pStyle w:val="0"/>
            </w:pPr>
            <w:r>
              <w:rPr>
                <w:sz w:val="20"/>
              </w:rPr>
              <w:t xml:space="preserve">217,5</w:t>
            </w:r>
          </w:p>
        </w:tc>
        <w:tc>
          <w:tcPr>
            <w:tcW w:w="1191" w:type="dxa"/>
          </w:tcPr>
          <w:p>
            <w:pPr>
              <w:pStyle w:val="0"/>
            </w:pPr>
            <w:r>
              <w:rPr>
                <w:sz w:val="20"/>
              </w:rPr>
              <w:t xml:space="preserve">217,5</w:t>
            </w:r>
          </w:p>
        </w:tc>
        <w:tc>
          <w:tcPr>
            <w:tcW w:w="1191" w:type="dxa"/>
          </w:tcPr>
          <w:p>
            <w:pPr>
              <w:pStyle w:val="0"/>
            </w:pPr>
            <w:r>
              <w:rPr>
                <w:sz w:val="20"/>
              </w:rPr>
              <w:t xml:space="preserve">217,5</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757,1</w:t>
            </w:r>
          </w:p>
        </w:tc>
        <w:tc>
          <w:tcPr>
            <w:tcW w:w="964" w:type="dxa"/>
          </w:tcPr>
          <w:p>
            <w:pPr>
              <w:pStyle w:val="0"/>
            </w:pPr>
            <w:r>
              <w:rPr>
                <w:sz w:val="20"/>
              </w:rPr>
              <w:t xml:space="preserve">11,2</w:t>
            </w:r>
          </w:p>
        </w:tc>
        <w:tc>
          <w:tcPr>
            <w:tcW w:w="1077" w:type="dxa"/>
          </w:tcPr>
          <w:p>
            <w:pPr>
              <w:pStyle w:val="0"/>
            </w:pPr>
            <w:r>
              <w:rPr>
                <w:sz w:val="20"/>
              </w:rPr>
              <w:t xml:space="preserve">22,3</w:t>
            </w:r>
          </w:p>
        </w:tc>
        <w:tc>
          <w:tcPr>
            <w:tcW w:w="1077" w:type="dxa"/>
          </w:tcPr>
          <w:p>
            <w:pPr>
              <w:pStyle w:val="0"/>
            </w:pPr>
            <w:r>
              <w:rPr>
                <w:sz w:val="20"/>
              </w:rPr>
              <w:t xml:space="preserve">71,1</w:t>
            </w:r>
          </w:p>
        </w:tc>
        <w:tc>
          <w:tcPr>
            <w:tcW w:w="1191" w:type="dxa"/>
          </w:tcPr>
          <w:p>
            <w:pPr>
              <w:pStyle w:val="0"/>
            </w:pPr>
            <w:r>
              <w:rPr>
                <w:sz w:val="20"/>
              </w:rPr>
              <w:t xml:space="preserve">217,5</w:t>
            </w:r>
          </w:p>
        </w:tc>
        <w:tc>
          <w:tcPr>
            <w:tcW w:w="1191" w:type="dxa"/>
          </w:tcPr>
          <w:p>
            <w:pPr>
              <w:pStyle w:val="0"/>
            </w:pPr>
            <w:r>
              <w:rPr>
                <w:sz w:val="20"/>
              </w:rPr>
              <w:t xml:space="preserve">217,5</w:t>
            </w:r>
          </w:p>
        </w:tc>
        <w:tc>
          <w:tcPr>
            <w:tcW w:w="1191" w:type="dxa"/>
          </w:tcPr>
          <w:p>
            <w:pPr>
              <w:pStyle w:val="0"/>
            </w:pPr>
            <w:r>
              <w:rPr>
                <w:sz w:val="20"/>
              </w:rPr>
              <w:t xml:space="preserve">217,5</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2.2.</w:t>
            </w:r>
          </w:p>
        </w:tc>
        <w:tc>
          <w:tcPr>
            <w:tcW w:w="2041" w:type="dxa"/>
            <w:vMerge w:val="restart"/>
          </w:tcPr>
          <w:p>
            <w:pPr>
              <w:pStyle w:val="0"/>
            </w:pPr>
            <w:r>
              <w:rPr>
                <w:sz w:val="20"/>
              </w:rPr>
              <w:t xml:space="preserve">Организация дополнительного профессионального образования муниципальных служащих Орловской области, в том числе впервые поступивших на муниципальную службу, по образовательным программам в области противодействия коррупции</w:t>
            </w:r>
          </w:p>
        </w:tc>
        <w:tc>
          <w:tcPr>
            <w:tcW w:w="1814" w:type="dxa"/>
          </w:tcPr>
          <w:p>
            <w:pPr>
              <w:pStyle w:val="0"/>
            </w:pPr>
            <w:r>
              <w:rPr>
                <w:sz w:val="20"/>
              </w:rPr>
              <w:t xml:space="preserve">Всего</w:t>
            </w:r>
          </w:p>
        </w:tc>
        <w:tc>
          <w:tcPr>
            <w:tcW w:w="1191" w:type="dxa"/>
          </w:tcPr>
          <w:p>
            <w:pPr>
              <w:pStyle w:val="0"/>
            </w:pPr>
            <w:r>
              <w:rPr>
                <w:sz w:val="20"/>
              </w:rPr>
              <w:t xml:space="preserve">655,8</w:t>
            </w:r>
          </w:p>
        </w:tc>
        <w:tc>
          <w:tcPr>
            <w:tcW w:w="964" w:type="dxa"/>
          </w:tcPr>
          <w:p>
            <w:pPr>
              <w:pStyle w:val="0"/>
            </w:pPr>
            <w:r>
              <w:rPr>
                <w:sz w:val="20"/>
              </w:rPr>
              <w:t xml:space="preserve">2,5</w:t>
            </w:r>
          </w:p>
        </w:tc>
        <w:tc>
          <w:tcPr>
            <w:tcW w:w="1077" w:type="dxa"/>
          </w:tcPr>
          <w:p>
            <w:pPr>
              <w:pStyle w:val="0"/>
            </w:pPr>
            <w:r>
              <w:rPr>
                <w:sz w:val="20"/>
              </w:rPr>
              <w:t xml:space="preserve">8,0</w:t>
            </w:r>
          </w:p>
        </w:tc>
        <w:tc>
          <w:tcPr>
            <w:tcW w:w="1077" w:type="dxa"/>
          </w:tcPr>
          <w:p>
            <w:pPr>
              <w:pStyle w:val="0"/>
            </w:pPr>
            <w:r>
              <w:rPr>
                <w:sz w:val="20"/>
              </w:rPr>
              <w:t xml:space="preserve">23,7</w:t>
            </w:r>
          </w:p>
        </w:tc>
        <w:tc>
          <w:tcPr>
            <w:tcW w:w="1191" w:type="dxa"/>
          </w:tcPr>
          <w:p>
            <w:pPr>
              <w:pStyle w:val="0"/>
            </w:pPr>
            <w:r>
              <w:rPr>
                <w:sz w:val="20"/>
              </w:rPr>
              <w:t xml:space="preserve">207,2</w:t>
            </w:r>
          </w:p>
        </w:tc>
        <w:tc>
          <w:tcPr>
            <w:tcW w:w="1191" w:type="dxa"/>
          </w:tcPr>
          <w:p>
            <w:pPr>
              <w:pStyle w:val="0"/>
            </w:pPr>
            <w:r>
              <w:rPr>
                <w:sz w:val="20"/>
              </w:rPr>
              <w:t xml:space="preserve">207,2</w:t>
            </w:r>
          </w:p>
        </w:tc>
        <w:tc>
          <w:tcPr>
            <w:tcW w:w="1191" w:type="dxa"/>
          </w:tcPr>
          <w:p>
            <w:pPr>
              <w:pStyle w:val="0"/>
            </w:pPr>
            <w:r>
              <w:rPr>
                <w:sz w:val="20"/>
              </w:rPr>
              <w:t xml:space="preserve">207,2</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655,8</w:t>
            </w:r>
          </w:p>
        </w:tc>
        <w:tc>
          <w:tcPr>
            <w:tcW w:w="964" w:type="dxa"/>
          </w:tcPr>
          <w:p>
            <w:pPr>
              <w:pStyle w:val="0"/>
            </w:pPr>
            <w:r>
              <w:rPr>
                <w:sz w:val="20"/>
              </w:rPr>
              <w:t xml:space="preserve">2,5</w:t>
            </w:r>
          </w:p>
        </w:tc>
        <w:tc>
          <w:tcPr>
            <w:tcW w:w="1077" w:type="dxa"/>
          </w:tcPr>
          <w:p>
            <w:pPr>
              <w:pStyle w:val="0"/>
            </w:pPr>
            <w:r>
              <w:rPr>
                <w:sz w:val="20"/>
              </w:rPr>
              <w:t xml:space="preserve">8,0</w:t>
            </w:r>
          </w:p>
        </w:tc>
        <w:tc>
          <w:tcPr>
            <w:tcW w:w="1077" w:type="dxa"/>
          </w:tcPr>
          <w:p>
            <w:pPr>
              <w:pStyle w:val="0"/>
            </w:pPr>
            <w:r>
              <w:rPr>
                <w:sz w:val="20"/>
              </w:rPr>
              <w:t xml:space="preserve">23,7</w:t>
            </w:r>
          </w:p>
        </w:tc>
        <w:tc>
          <w:tcPr>
            <w:tcW w:w="1191" w:type="dxa"/>
          </w:tcPr>
          <w:p>
            <w:pPr>
              <w:pStyle w:val="0"/>
            </w:pPr>
            <w:r>
              <w:rPr>
                <w:sz w:val="20"/>
              </w:rPr>
              <w:t xml:space="preserve">207,2</w:t>
            </w:r>
          </w:p>
        </w:tc>
        <w:tc>
          <w:tcPr>
            <w:tcW w:w="1191" w:type="dxa"/>
          </w:tcPr>
          <w:p>
            <w:pPr>
              <w:pStyle w:val="0"/>
            </w:pPr>
            <w:r>
              <w:rPr>
                <w:sz w:val="20"/>
              </w:rPr>
              <w:t xml:space="preserve">207,2</w:t>
            </w:r>
          </w:p>
        </w:tc>
        <w:tc>
          <w:tcPr>
            <w:tcW w:w="1191" w:type="dxa"/>
          </w:tcPr>
          <w:p>
            <w:pPr>
              <w:pStyle w:val="0"/>
            </w:pPr>
            <w:r>
              <w:rPr>
                <w:sz w:val="20"/>
              </w:rPr>
              <w:t xml:space="preserve">207,2</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2.3.</w:t>
            </w:r>
          </w:p>
        </w:tc>
        <w:tc>
          <w:tcPr>
            <w:tcW w:w="2041" w:type="dxa"/>
            <w:vMerge w:val="restart"/>
          </w:tcPr>
          <w:p>
            <w:pPr>
              <w:pStyle w:val="0"/>
            </w:pPr>
            <w:r>
              <w:rPr>
                <w:sz w:val="20"/>
              </w:rPr>
              <w:t xml:space="preserve">Обеспечение работы телефонной горячей линии для приема сообщений о коррупционных правонарушениях государственных гражданских служащих Орловской области, замещающих должности государственной гражданской службы Орловской области в органах исполнительной власти специальной компетенции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2.4.</w:t>
            </w:r>
          </w:p>
        </w:tc>
        <w:tc>
          <w:tcPr>
            <w:tcW w:w="2041" w:type="dxa"/>
            <w:vMerge w:val="restart"/>
          </w:tcPr>
          <w:p>
            <w:pPr>
              <w:pStyle w:val="0"/>
            </w:pPr>
            <w:r>
              <w:rPr>
                <w:sz w:val="20"/>
              </w:rPr>
              <w:t xml:space="preserve">Обеспечение работы телефонных горячих линий Департамента социальной защиты, опеки и попечительства, труда и занятости Орловской области и центров занятости населения в муниципальных районах и городских округах Орловской области для приема сообщений о фактах нарушения законодательства в сфере занятости населения от граждан Российской Федерации и иностранных граждан</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2.5.</w:t>
            </w:r>
          </w:p>
        </w:tc>
        <w:tc>
          <w:tcPr>
            <w:tcW w:w="2041" w:type="dxa"/>
            <w:vMerge w:val="restart"/>
          </w:tcPr>
          <w:p>
            <w:pPr>
              <w:pStyle w:val="0"/>
            </w:pPr>
            <w:r>
              <w:rPr>
                <w:sz w:val="20"/>
              </w:rPr>
              <w:t xml:space="preserve">Обеспечение размещения материалов антикоррупционной направленности в средствах массовой информации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2.6.</w:t>
            </w:r>
          </w:p>
        </w:tc>
        <w:tc>
          <w:tcPr>
            <w:tcW w:w="2041" w:type="dxa"/>
            <w:vMerge w:val="restart"/>
          </w:tcPr>
          <w:p>
            <w:pPr>
              <w:pStyle w:val="0"/>
            </w:pPr>
            <w:r>
              <w:rPr>
                <w:sz w:val="20"/>
              </w:rPr>
              <w:t xml:space="preserve">Обеспечение деятельности Комиссии по координации работы по противодействию коррупции в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2.7.</w:t>
            </w:r>
          </w:p>
        </w:tc>
        <w:tc>
          <w:tcPr>
            <w:tcW w:w="2041" w:type="dxa"/>
            <w:vMerge w:val="restart"/>
          </w:tcPr>
          <w:p>
            <w:pPr>
              <w:pStyle w:val="0"/>
            </w:pPr>
            <w:r>
              <w:rPr>
                <w:sz w:val="20"/>
              </w:rPr>
              <w:t xml:space="preserve">Обеспечение ежегодного проведения социологических исследований в целях оценки уровня коррупции в Орловской области на основании </w:t>
            </w:r>
            <w:hyperlink w:history="0" r:id="rId128" w:tooltip="Постановление Правительства РФ от 25.05.2019 N 662 &quot;Об утверждении методики проведения социологических исследований в целях оценки уровня коррупции в субъектах Российской Федерации&quot; {КонсультантПлюс}">
              <w:r>
                <w:rPr>
                  <w:sz w:val="20"/>
                  <w:color w:val="0000ff"/>
                </w:rPr>
                <w:t xml:space="preserve">методики</w:t>
              </w:r>
            </w:hyperlink>
            <w:r>
              <w:rPr>
                <w:sz w:val="20"/>
              </w:rPr>
              <w:t xml:space="preserve">, утвержденной постановлением Правительства Российской Федерации от 25 мая 2019 года N 662 "Об утверждении методики проведения социологических исследований в целях оценки уровня коррупции в субъектах Российской Федерации"</w:t>
            </w:r>
          </w:p>
        </w:tc>
        <w:tc>
          <w:tcPr>
            <w:tcW w:w="1814" w:type="dxa"/>
          </w:tcPr>
          <w:p>
            <w:pPr>
              <w:pStyle w:val="0"/>
            </w:pPr>
            <w:r>
              <w:rPr>
                <w:sz w:val="20"/>
              </w:rPr>
              <w:t xml:space="preserve">Всего</w:t>
            </w:r>
          </w:p>
        </w:tc>
        <w:tc>
          <w:tcPr>
            <w:tcW w:w="1191" w:type="dxa"/>
          </w:tcPr>
          <w:p>
            <w:pPr>
              <w:pStyle w:val="0"/>
            </w:pPr>
            <w:r>
              <w:rPr>
                <w:sz w:val="20"/>
              </w:rPr>
              <w:t xml:space="preserve">1034,8</w:t>
            </w:r>
          </w:p>
        </w:tc>
        <w:tc>
          <w:tcPr>
            <w:tcW w:w="964" w:type="dxa"/>
          </w:tcPr>
          <w:p>
            <w:pPr>
              <w:pStyle w:val="0"/>
            </w:pPr>
            <w:r>
              <w:rPr>
                <w:sz w:val="20"/>
              </w:rPr>
              <w:t xml:space="preserve">40,5</w:t>
            </w:r>
          </w:p>
        </w:tc>
        <w:tc>
          <w:tcPr>
            <w:tcW w:w="1077" w:type="dxa"/>
          </w:tcPr>
          <w:p>
            <w:pPr>
              <w:pStyle w:val="0"/>
            </w:pPr>
            <w:r>
              <w:rPr>
                <w:sz w:val="20"/>
              </w:rPr>
              <w:t xml:space="preserve">300,0</w:t>
            </w:r>
          </w:p>
        </w:tc>
        <w:tc>
          <w:tcPr>
            <w:tcW w:w="1077" w:type="dxa"/>
          </w:tcPr>
          <w:p>
            <w:pPr>
              <w:pStyle w:val="0"/>
            </w:pPr>
            <w:r>
              <w:rPr>
                <w:sz w:val="20"/>
              </w:rPr>
              <w:t xml:space="preserve">22,3</w:t>
            </w:r>
          </w:p>
        </w:tc>
        <w:tc>
          <w:tcPr>
            <w:tcW w:w="1191" w:type="dxa"/>
          </w:tcPr>
          <w:p>
            <w:pPr>
              <w:pStyle w:val="0"/>
            </w:pPr>
            <w:r>
              <w:rPr>
                <w:sz w:val="20"/>
              </w:rPr>
              <w:t xml:space="preserve">224,0</w:t>
            </w:r>
          </w:p>
        </w:tc>
        <w:tc>
          <w:tcPr>
            <w:tcW w:w="1191" w:type="dxa"/>
          </w:tcPr>
          <w:p>
            <w:pPr>
              <w:pStyle w:val="0"/>
            </w:pPr>
            <w:r>
              <w:rPr>
                <w:sz w:val="20"/>
              </w:rPr>
              <w:t xml:space="preserve">224,0</w:t>
            </w:r>
          </w:p>
        </w:tc>
        <w:tc>
          <w:tcPr>
            <w:tcW w:w="1191" w:type="dxa"/>
          </w:tcPr>
          <w:p>
            <w:pPr>
              <w:pStyle w:val="0"/>
            </w:pPr>
            <w:r>
              <w:rPr>
                <w:sz w:val="20"/>
              </w:rPr>
              <w:t xml:space="preserve">224,0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1034,8</w:t>
            </w:r>
          </w:p>
        </w:tc>
        <w:tc>
          <w:tcPr>
            <w:tcW w:w="964" w:type="dxa"/>
          </w:tcPr>
          <w:p>
            <w:pPr>
              <w:pStyle w:val="0"/>
            </w:pPr>
            <w:r>
              <w:rPr>
                <w:sz w:val="20"/>
              </w:rPr>
              <w:t xml:space="preserve">40,5</w:t>
            </w:r>
          </w:p>
        </w:tc>
        <w:tc>
          <w:tcPr>
            <w:tcW w:w="1077" w:type="dxa"/>
          </w:tcPr>
          <w:p>
            <w:pPr>
              <w:pStyle w:val="0"/>
            </w:pPr>
            <w:r>
              <w:rPr>
                <w:sz w:val="20"/>
              </w:rPr>
              <w:t xml:space="preserve">300,0</w:t>
            </w:r>
          </w:p>
        </w:tc>
        <w:tc>
          <w:tcPr>
            <w:tcW w:w="1077" w:type="dxa"/>
          </w:tcPr>
          <w:p>
            <w:pPr>
              <w:pStyle w:val="0"/>
            </w:pPr>
            <w:r>
              <w:rPr>
                <w:sz w:val="20"/>
              </w:rPr>
              <w:t xml:space="preserve">22,3</w:t>
            </w:r>
          </w:p>
        </w:tc>
        <w:tc>
          <w:tcPr>
            <w:tcW w:w="1191" w:type="dxa"/>
          </w:tcPr>
          <w:p>
            <w:pPr>
              <w:pStyle w:val="0"/>
            </w:pPr>
            <w:r>
              <w:rPr>
                <w:sz w:val="20"/>
              </w:rPr>
              <w:t xml:space="preserve">224,0</w:t>
            </w:r>
          </w:p>
        </w:tc>
        <w:tc>
          <w:tcPr>
            <w:tcW w:w="1191" w:type="dxa"/>
          </w:tcPr>
          <w:p>
            <w:pPr>
              <w:pStyle w:val="0"/>
            </w:pPr>
            <w:r>
              <w:rPr>
                <w:sz w:val="20"/>
              </w:rPr>
              <w:t xml:space="preserve">224,0</w:t>
            </w:r>
          </w:p>
        </w:tc>
        <w:tc>
          <w:tcPr>
            <w:tcW w:w="1191" w:type="dxa"/>
          </w:tcPr>
          <w:p>
            <w:pPr>
              <w:pStyle w:val="0"/>
            </w:pPr>
            <w:r>
              <w:rPr>
                <w:sz w:val="20"/>
              </w:rPr>
              <w:t xml:space="preserve">224,0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tcBorders>
              <w:bottom w:val="nil"/>
            </w:tcBorders>
            <w:vMerge w:val="restart"/>
          </w:tcPr>
          <w:p>
            <w:pPr>
              <w:pStyle w:val="0"/>
            </w:pPr>
            <w:hyperlink w:history="0" w:anchor="P444" w:tooltip="ПАСПОРТ">
              <w:r>
                <w:rPr>
                  <w:sz w:val="20"/>
                  <w:color w:val="0000ff"/>
                </w:rPr>
                <w:t xml:space="preserve">Подпрограмма 3</w:t>
              </w:r>
            </w:hyperlink>
          </w:p>
        </w:tc>
        <w:tc>
          <w:tcPr>
            <w:tcW w:w="2041" w:type="dxa"/>
            <w:tcBorders>
              <w:bottom w:val="nil"/>
            </w:tcBorders>
            <w:vMerge w:val="restart"/>
          </w:tcPr>
          <w:p>
            <w:pPr>
              <w:pStyle w:val="0"/>
            </w:pPr>
            <w:r>
              <w:rPr>
                <w:sz w:val="20"/>
              </w:rPr>
              <w:t xml:space="preserve">"Государственная поддержка социально ориентированных некоммерческих организаций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106400,0</w:t>
            </w:r>
          </w:p>
        </w:tc>
        <w:tc>
          <w:tcPr>
            <w:tcW w:w="964" w:type="dxa"/>
          </w:tcPr>
          <w:p>
            <w:pPr>
              <w:pStyle w:val="0"/>
            </w:pPr>
            <w:r>
              <w:rPr>
                <w:sz w:val="20"/>
              </w:rPr>
              <w:t xml:space="preserve">10300,0</w:t>
            </w:r>
          </w:p>
        </w:tc>
        <w:tc>
          <w:tcPr>
            <w:tcW w:w="1077" w:type="dxa"/>
          </w:tcPr>
          <w:p>
            <w:pPr>
              <w:pStyle w:val="0"/>
            </w:pPr>
            <w:r>
              <w:rPr>
                <w:sz w:val="20"/>
              </w:rPr>
              <w:t xml:space="preserve">22300,0</w:t>
            </w:r>
          </w:p>
        </w:tc>
        <w:tc>
          <w:tcPr>
            <w:tcW w:w="1077" w:type="dxa"/>
          </w:tcPr>
          <w:p>
            <w:pPr>
              <w:pStyle w:val="0"/>
            </w:pPr>
            <w:r>
              <w:rPr>
                <w:sz w:val="20"/>
              </w:rPr>
              <w:t xml:space="preserve">24600,0</w:t>
            </w:r>
          </w:p>
        </w:tc>
        <w:tc>
          <w:tcPr>
            <w:tcW w:w="1191" w:type="dxa"/>
          </w:tcPr>
          <w:p>
            <w:pPr>
              <w:pStyle w:val="0"/>
            </w:pPr>
            <w:r>
              <w:rPr>
                <w:sz w:val="20"/>
              </w:rPr>
              <w:t xml:space="preserve">24600,0</w:t>
            </w:r>
          </w:p>
        </w:tc>
        <w:tc>
          <w:tcPr>
            <w:tcW w:w="1191" w:type="dxa"/>
          </w:tcPr>
          <w:p>
            <w:pPr>
              <w:pStyle w:val="0"/>
            </w:pPr>
            <w:r>
              <w:rPr>
                <w:sz w:val="20"/>
              </w:rPr>
              <w:t xml:space="preserve">12300,0</w:t>
            </w:r>
          </w:p>
        </w:tc>
        <w:tc>
          <w:tcPr>
            <w:tcW w:w="1191" w:type="dxa"/>
          </w:tcPr>
          <w:p>
            <w:pPr>
              <w:pStyle w:val="0"/>
            </w:pPr>
            <w:r>
              <w:rPr>
                <w:sz w:val="20"/>
              </w:rPr>
              <w:t xml:space="preserve">12300,0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81800,0</w:t>
            </w:r>
          </w:p>
        </w:tc>
        <w:tc>
          <w:tcPr>
            <w:tcW w:w="964" w:type="dxa"/>
          </w:tcPr>
          <w:p>
            <w:pPr>
              <w:pStyle w:val="0"/>
            </w:pPr>
            <w:r>
              <w:rPr>
                <w:sz w:val="20"/>
              </w:rPr>
              <w:t xml:space="preserve">10300,0</w:t>
            </w:r>
          </w:p>
        </w:tc>
        <w:tc>
          <w:tcPr>
            <w:tcW w:w="1077" w:type="dxa"/>
          </w:tcPr>
          <w:p>
            <w:pPr>
              <w:pStyle w:val="0"/>
            </w:pPr>
            <w:r>
              <w:rPr>
                <w:sz w:val="20"/>
              </w:rPr>
              <w:t xml:space="preserve">22300,0</w:t>
            </w:r>
          </w:p>
        </w:tc>
        <w:tc>
          <w:tcPr>
            <w:tcW w:w="1077" w:type="dxa"/>
          </w:tcPr>
          <w:p>
            <w:pPr>
              <w:pStyle w:val="0"/>
            </w:pPr>
            <w:r>
              <w:rPr>
                <w:sz w:val="20"/>
              </w:rPr>
              <w:t xml:space="preserve">12300,0</w:t>
            </w:r>
          </w:p>
        </w:tc>
        <w:tc>
          <w:tcPr>
            <w:tcW w:w="1191" w:type="dxa"/>
          </w:tcPr>
          <w:p>
            <w:pPr>
              <w:pStyle w:val="0"/>
            </w:pPr>
            <w:r>
              <w:rPr>
                <w:sz w:val="20"/>
              </w:rPr>
              <w:t xml:space="preserve">12300,0</w:t>
            </w:r>
          </w:p>
        </w:tc>
        <w:tc>
          <w:tcPr>
            <w:tcW w:w="1191" w:type="dxa"/>
          </w:tcPr>
          <w:p>
            <w:pPr>
              <w:pStyle w:val="0"/>
            </w:pPr>
            <w:r>
              <w:rPr>
                <w:sz w:val="20"/>
              </w:rPr>
              <w:t xml:space="preserve">12300,0</w:t>
            </w:r>
          </w:p>
        </w:tc>
        <w:tc>
          <w:tcPr>
            <w:tcW w:w="1191" w:type="dxa"/>
          </w:tcPr>
          <w:p>
            <w:pPr>
              <w:pStyle w:val="0"/>
            </w:pPr>
            <w:r>
              <w:rPr>
                <w:sz w:val="20"/>
              </w:rPr>
              <w:t xml:space="preserve">12300,0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24600,0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12300,0</w:t>
            </w:r>
          </w:p>
        </w:tc>
        <w:tc>
          <w:tcPr>
            <w:tcW w:w="1191" w:type="dxa"/>
          </w:tcPr>
          <w:p>
            <w:pPr>
              <w:pStyle w:val="0"/>
            </w:pPr>
            <w:r>
              <w:rPr>
                <w:sz w:val="20"/>
              </w:rPr>
              <w:t xml:space="preserve">12300,0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191" w:type="dxa"/>
            <w:tcBorders>
              <w:bottom w:val="nil"/>
            </w:tcBorders>
          </w:tcPr>
          <w:p>
            <w:pPr>
              <w:pStyle w:val="0"/>
            </w:pPr>
            <w:r>
              <w:rPr>
                <w:sz w:val="20"/>
              </w:rPr>
              <w:t xml:space="preserve">0,0</w:t>
            </w:r>
          </w:p>
        </w:tc>
        <w:tc>
          <w:tcPr>
            <w:tcW w:w="964" w:type="dxa"/>
            <w:tcBorders>
              <w:bottom w:val="nil"/>
            </w:tcBorders>
          </w:tcPr>
          <w:p>
            <w:pPr>
              <w:pStyle w:val="0"/>
            </w:pPr>
            <w:r>
              <w:rPr>
                <w:sz w:val="20"/>
              </w:rPr>
              <w:t xml:space="preserve">0,0</w:t>
            </w:r>
          </w:p>
        </w:tc>
        <w:tc>
          <w:tcPr>
            <w:tcW w:w="1077" w:type="dxa"/>
            <w:tcBorders>
              <w:bottom w:val="nil"/>
            </w:tcBorders>
          </w:tcPr>
          <w:p>
            <w:pPr>
              <w:pStyle w:val="0"/>
            </w:pPr>
            <w:r>
              <w:rPr>
                <w:sz w:val="20"/>
              </w:rPr>
              <w:t xml:space="preserve">0,0</w:t>
            </w:r>
          </w:p>
        </w:tc>
        <w:tc>
          <w:tcPr>
            <w:tcW w:w="1077" w:type="dxa"/>
            <w:tcBorders>
              <w:bottom w:val="nil"/>
            </w:tcBorders>
          </w:tcPr>
          <w:p>
            <w:pPr>
              <w:pStyle w:val="0"/>
            </w:pPr>
            <w:r>
              <w:rPr>
                <w:sz w:val="20"/>
              </w:rPr>
              <w:t xml:space="preserve">0,0</w:t>
            </w:r>
          </w:p>
        </w:tc>
        <w:tc>
          <w:tcPr>
            <w:tcW w:w="1191" w:type="dxa"/>
            <w:tcBorders>
              <w:bottom w:val="nil"/>
            </w:tcBorders>
          </w:tcPr>
          <w:p>
            <w:pPr>
              <w:pStyle w:val="0"/>
            </w:pPr>
            <w:r>
              <w:rPr>
                <w:sz w:val="20"/>
              </w:rPr>
              <w:t xml:space="preserve">0,0</w:t>
            </w:r>
          </w:p>
        </w:tc>
        <w:tc>
          <w:tcPr>
            <w:tcW w:w="1191" w:type="dxa"/>
            <w:tcBorders>
              <w:bottom w:val="nil"/>
            </w:tcBorders>
          </w:tcPr>
          <w:p>
            <w:pPr>
              <w:pStyle w:val="0"/>
            </w:pPr>
            <w:r>
              <w:rPr>
                <w:sz w:val="20"/>
              </w:rPr>
              <w:t xml:space="preserve">0,0</w:t>
            </w:r>
          </w:p>
        </w:tc>
        <w:tc>
          <w:tcPr>
            <w:tcW w:w="1191" w:type="dxa"/>
            <w:tcBorders>
              <w:bottom w:val="nil"/>
            </w:tcBorders>
          </w:tcPr>
          <w:p>
            <w:pPr>
              <w:pStyle w:val="0"/>
            </w:pPr>
            <w:r>
              <w:rPr>
                <w:sz w:val="20"/>
              </w:rPr>
              <w:t xml:space="preserve">0,0</w:t>
            </w:r>
          </w:p>
        </w:tc>
      </w:tr>
      <w:tr>
        <w:tblPrEx>
          <w:tblBorders>
            <w:insideH w:val="nil"/>
          </w:tblBorders>
        </w:tblPrEx>
        <w:tc>
          <w:tcPr>
            <w:gridSpan w:val="10"/>
            <w:tcW w:w="13551" w:type="dxa"/>
            <w:tcBorders>
              <w:top w:val="nil"/>
            </w:tcBorders>
          </w:tcPr>
          <w:p>
            <w:pPr>
              <w:pStyle w:val="0"/>
              <w:jc w:val="both"/>
            </w:pPr>
            <w:r>
              <w:rPr>
                <w:sz w:val="20"/>
              </w:rPr>
              <w:t xml:space="preserve">(в ред. </w:t>
            </w:r>
            <w:hyperlink w:history="0" r:id="rId129"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1814" w:type="dxa"/>
            <w:vMerge w:val="restart"/>
          </w:tcPr>
          <w:p>
            <w:pPr>
              <w:pStyle w:val="0"/>
            </w:pPr>
            <w:r>
              <w:rPr>
                <w:sz w:val="20"/>
              </w:rPr>
              <w:t xml:space="preserve">Основное мероприятие 3.1.</w:t>
            </w:r>
          </w:p>
        </w:tc>
        <w:tc>
          <w:tcPr>
            <w:tcW w:w="2041" w:type="dxa"/>
            <w:vMerge w:val="restart"/>
          </w:tcPr>
          <w:p>
            <w:pPr>
              <w:pStyle w:val="0"/>
            </w:pPr>
            <w:r>
              <w:rPr>
                <w:sz w:val="20"/>
              </w:rPr>
              <w:t xml:space="preserve">Стимулирование роста числа работников и добровольцев, вовлеченных в деятельность СО НКО, реализацию социальных проектов и программ</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tcBorders>
              <w:bottom w:val="nil"/>
            </w:tcBorders>
            <w:vMerge w:val="restart"/>
          </w:tcPr>
          <w:p>
            <w:pPr>
              <w:pStyle w:val="0"/>
            </w:pPr>
            <w:r>
              <w:rPr>
                <w:sz w:val="20"/>
              </w:rPr>
              <w:t xml:space="preserve">Основное мероприятие 3.2.</w:t>
            </w:r>
          </w:p>
        </w:tc>
        <w:tc>
          <w:tcPr>
            <w:tcW w:w="2041" w:type="dxa"/>
            <w:tcBorders>
              <w:bottom w:val="nil"/>
            </w:tcBorders>
            <w:vMerge w:val="restart"/>
          </w:tcPr>
          <w:p>
            <w:pPr>
              <w:pStyle w:val="0"/>
            </w:pPr>
            <w:r>
              <w:rPr>
                <w:sz w:val="20"/>
              </w:rPr>
              <w:t xml:space="preserve">Повышение эффективности форм государственной поддержки СО НКО, реализующих проекты и программы на территории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96400,0</w:t>
            </w:r>
          </w:p>
        </w:tc>
        <w:tc>
          <w:tcPr>
            <w:tcW w:w="964" w:type="dxa"/>
          </w:tcPr>
          <w:p>
            <w:pPr>
              <w:pStyle w:val="0"/>
            </w:pPr>
            <w:r>
              <w:rPr>
                <w:sz w:val="20"/>
              </w:rPr>
              <w:t xml:space="preserve">10300,0</w:t>
            </w:r>
          </w:p>
        </w:tc>
        <w:tc>
          <w:tcPr>
            <w:tcW w:w="1077" w:type="dxa"/>
          </w:tcPr>
          <w:p>
            <w:pPr>
              <w:pStyle w:val="0"/>
            </w:pPr>
            <w:r>
              <w:rPr>
                <w:sz w:val="20"/>
              </w:rPr>
              <w:t xml:space="preserve">12300,0</w:t>
            </w:r>
          </w:p>
        </w:tc>
        <w:tc>
          <w:tcPr>
            <w:tcW w:w="1077" w:type="dxa"/>
          </w:tcPr>
          <w:p>
            <w:pPr>
              <w:pStyle w:val="0"/>
            </w:pPr>
            <w:r>
              <w:rPr>
                <w:sz w:val="20"/>
              </w:rPr>
              <w:t xml:space="preserve">24600,0</w:t>
            </w:r>
          </w:p>
        </w:tc>
        <w:tc>
          <w:tcPr>
            <w:tcW w:w="1191" w:type="dxa"/>
          </w:tcPr>
          <w:p>
            <w:pPr>
              <w:pStyle w:val="0"/>
            </w:pPr>
            <w:r>
              <w:rPr>
                <w:sz w:val="20"/>
              </w:rPr>
              <w:t xml:space="preserve">24600,0</w:t>
            </w:r>
          </w:p>
        </w:tc>
        <w:tc>
          <w:tcPr>
            <w:tcW w:w="1191" w:type="dxa"/>
          </w:tcPr>
          <w:p>
            <w:pPr>
              <w:pStyle w:val="0"/>
            </w:pPr>
            <w:r>
              <w:rPr>
                <w:sz w:val="20"/>
              </w:rPr>
              <w:t xml:space="preserve">12300,0</w:t>
            </w:r>
          </w:p>
        </w:tc>
        <w:tc>
          <w:tcPr>
            <w:tcW w:w="1191" w:type="dxa"/>
          </w:tcPr>
          <w:p>
            <w:pPr>
              <w:pStyle w:val="0"/>
            </w:pPr>
            <w:r>
              <w:rPr>
                <w:sz w:val="20"/>
              </w:rPr>
              <w:t xml:space="preserve">12300,0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71800,0</w:t>
            </w:r>
          </w:p>
        </w:tc>
        <w:tc>
          <w:tcPr>
            <w:tcW w:w="964" w:type="dxa"/>
          </w:tcPr>
          <w:p>
            <w:pPr>
              <w:pStyle w:val="0"/>
            </w:pPr>
            <w:r>
              <w:rPr>
                <w:sz w:val="20"/>
              </w:rPr>
              <w:t xml:space="preserve">10300,0</w:t>
            </w:r>
          </w:p>
        </w:tc>
        <w:tc>
          <w:tcPr>
            <w:tcW w:w="1077" w:type="dxa"/>
          </w:tcPr>
          <w:p>
            <w:pPr>
              <w:pStyle w:val="0"/>
            </w:pPr>
            <w:r>
              <w:rPr>
                <w:sz w:val="20"/>
              </w:rPr>
              <w:t xml:space="preserve">12300,0</w:t>
            </w:r>
          </w:p>
        </w:tc>
        <w:tc>
          <w:tcPr>
            <w:tcW w:w="1077" w:type="dxa"/>
          </w:tcPr>
          <w:p>
            <w:pPr>
              <w:pStyle w:val="0"/>
            </w:pPr>
            <w:r>
              <w:rPr>
                <w:sz w:val="20"/>
              </w:rPr>
              <w:t xml:space="preserve">12300,0</w:t>
            </w:r>
          </w:p>
        </w:tc>
        <w:tc>
          <w:tcPr>
            <w:tcW w:w="1191" w:type="dxa"/>
          </w:tcPr>
          <w:p>
            <w:pPr>
              <w:pStyle w:val="0"/>
            </w:pPr>
            <w:r>
              <w:rPr>
                <w:sz w:val="20"/>
              </w:rPr>
              <w:t xml:space="preserve">12300,0</w:t>
            </w:r>
          </w:p>
        </w:tc>
        <w:tc>
          <w:tcPr>
            <w:tcW w:w="1191" w:type="dxa"/>
          </w:tcPr>
          <w:p>
            <w:pPr>
              <w:pStyle w:val="0"/>
            </w:pPr>
            <w:r>
              <w:rPr>
                <w:sz w:val="20"/>
              </w:rPr>
              <w:t xml:space="preserve">12300,0</w:t>
            </w:r>
          </w:p>
        </w:tc>
        <w:tc>
          <w:tcPr>
            <w:tcW w:w="1191" w:type="dxa"/>
          </w:tcPr>
          <w:p>
            <w:pPr>
              <w:pStyle w:val="0"/>
            </w:pPr>
            <w:r>
              <w:rPr>
                <w:sz w:val="20"/>
              </w:rPr>
              <w:t xml:space="preserve">12300,0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24600,0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12300,0</w:t>
            </w:r>
          </w:p>
        </w:tc>
        <w:tc>
          <w:tcPr>
            <w:tcW w:w="1191" w:type="dxa"/>
          </w:tcPr>
          <w:p>
            <w:pPr>
              <w:pStyle w:val="0"/>
            </w:pPr>
            <w:r>
              <w:rPr>
                <w:sz w:val="20"/>
              </w:rPr>
              <w:t xml:space="preserve">12300,0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191" w:type="dxa"/>
            <w:tcBorders>
              <w:bottom w:val="nil"/>
            </w:tcBorders>
          </w:tcPr>
          <w:p>
            <w:pPr>
              <w:pStyle w:val="0"/>
            </w:pPr>
            <w:r>
              <w:rPr>
                <w:sz w:val="20"/>
              </w:rPr>
              <w:t xml:space="preserve">0,0</w:t>
            </w:r>
          </w:p>
        </w:tc>
        <w:tc>
          <w:tcPr>
            <w:tcW w:w="964" w:type="dxa"/>
            <w:tcBorders>
              <w:bottom w:val="nil"/>
            </w:tcBorders>
          </w:tcPr>
          <w:p>
            <w:pPr>
              <w:pStyle w:val="0"/>
            </w:pPr>
            <w:r>
              <w:rPr>
                <w:sz w:val="20"/>
              </w:rPr>
              <w:t xml:space="preserve">0,0</w:t>
            </w:r>
          </w:p>
        </w:tc>
        <w:tc>
          <w:tcPr>
            <w:tcW w:w="1077" w:type="dxa"/>
            <w:tcBorders>
              <w:bottom w:val="nil"/>
            </w:tcBorders>
          </w:tcPr>
          <w:p>
            <w:pPr>
              <w:pStyle w:val="0"/>
            </w:pPr>
            <w:r>
              <w:rPr>
                <w:sz w:val="20"/>
              </w:rPr>
              <w:t xml:space="preserve">0,0</w:t>
            </w:r>
          </w:p>
        </w:tc>
        <w:tc>
          <w:tcPr>
            <w:tcW w:w="1077" w:type="dxa"/>
            <w:tcBorders>
              <w:bottom w:val="nil"/>
            </w:tcBorders>
          </w:tcPr>
          <w:p>
            <w:pPr>
              <w:pStyle w:val="0"/>
            </w:pPr>
            <w:r>
              <w:rPr>
                <w:sz w:val="20"/>
              </w:rPr>
              <w:t xml:space="preserve">0,0</w:t>
            </w:r>
          </w:p>
        </w:tc>
        <w:tc>
          <w:tcPr>
            <w:tcW w:w="1191" w:type="dxa"/>
            <w:tcBorders>
              <w:bottom w:val="nil"/>
            </w:tcBorders>
          </w:tcPr>
          <w:p>
            <w:pPr>
              <w:pStyle w:val="0"/>
            </w:pPr>
            <w:r>
              <w:rPr>
                <w:sz w:val="20"/>
              </w:rPr>
              <w:t xml:space="preserve">0,0</w:t>
            </w:r>
          </w:p>
        </w:tc>
        <w:tc>
          <w:tcPr>
            <w:tcW w:w="1191" w:type="dxa"/>
            <w:tcBorders>
              <w:bottom w:val="nil"/>
            </w:tcBorders>
          </w:tcPr>
          <w:p>
            <w:pPr>
              <w:pStyle w:val="0"/>
            </w:pPr>
            <w:r>
              <w:rPr>
                <w:sz w:val="20"/>
              </w:rPr>
              <w:t xml:space="preserve">0,0</w:t>
            </w:r>
          </w:p>
        </w:tc>
        <w:tc>
          <w:tcPr>
            <w:tcW w:w="1191" w:type="dxa"/>
            <w:tcBorders>
              <w:bottom w:val="nil"/>
            </w:tcBorders>
          </w:tcPr>
          <w:p>
            <w:pPr>
              <w:pStyle w:val="0"/>
            </w:pPr>
            <w:r>
              <w:rPr>
                <w:sz w:val="20"/>
              </w:rPr>
              <w:t xml:space="preserve">0,0</w:t>
            </w:r>
          </w:p>
        </w:tc>
      </w:tr>
      <w:tr>
        <w:tblPrEx>
          <w:tblBorders>
            <w:insideH w:val="nil"/>
          </w:tblBorders>
        </w:tblPrEx>
        <w:tc>
          <w:tcPr>
            <w:gridSpan w:val="10"/>
            <w:tcW w:w="13551" w:type="dxa"/>
            <w:tcBorders>
              <w:top w:val="nil"/>
            </w:tcBorders>
          </w:tcPr>
          <w:p>
            <w:pPr>
              <w:pStyle w:val="0"/>
              <w:jc w:val="both"/>
            </w:pPr>
            <w:r>
              <w:rPr>
                <w:sz w:val="20"/>
              </w:rPr>
              <w:t xml:space="preserve">(в ред. </w:t>
            </w:r>
            <w:hyperlink w:history="0" r:id="rId130" w:tooltip="Постановление Правительства Орловской области от 11.10.2023 N 692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11.10.2023 N 692)</w:t>
            </w:r>
          </w:p>
        </w:tc>
      </w:tr>
      <w:tr>
        <w:tc>
          <w:tcPr>
            <w:tcW w:w="1814" w:type="dxa"/>
            <w:vMerge w:val="restart"/>
          </w:tcPr>
          <w:p>
            <w:pPr>
              <w:pStyle w:val="0"/>
            </w:pPr>
            <w:r>
              <w:rPr>
                <w:sz w:val="20"/>
              </w:rPr>
              <w:t xml:space="preserve">Основное мероприятие 3.3.</w:t>
            </w:r>
          </w:p>
        </w:tc>
        <w:tc>
          <w:tcPr>
            <w:tcW w:w="2041" w:type="dxa"/>
            <w:vMerge w:val="restart"/>
          </w:tcPr>
          <w:p>
            <w:pPr>
              <w:pStyle w:val="0"/>
            </w:pPr>
            <w:r>
              <w:rPr>
                <w:sz w:val="20"/>
              </w:rPr>
              <w:t xml:space="preserve">Содействие повышению эффективности реализации и развитию муниципальных программ поддержки СО НКО</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3.4.</w:t>
            </w:r>
          </w:p>
        </w:tc>
        <w:tc>
          <w:tcPr>
            <w:tcW w:w="2041" w:type="dxa"/>
            <w:vMerge w:val="restart"/>
          </w:tcPr>
          <w:p>
            <w:pPr>
              <w:pStyle w:val="0"/>
            </w:pPr>
            <w:r>
              <w:rPr>
                <w:sz w:val="20"/>
              </w:rPr>
              <w:t xml:space="preserve">Гражданский форум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3.5.</w:t>
            </w:r>
          </w:p>
        </w:tc>
        <w:tc>
          <w:tcPr>
            <w:tcW w:w="2041" w:type="dxa"/>
            <w:vMerge w:val="restart"/>
          </w:tcPr>
          <w:p>
            <w:pPr>
              <w:pStyle w:val="0"/>
            </w:pPr>
            <w:r>
              <w:rPr>
                <w:sz w:val="20"/>
              </w:rPr>
              <w:t xml:space="preserve">Поддержка некоммерческих неправительственных организаций, участвующих в развитии институтов гражданского общества</w:t>
            </w:r>
          </w:p>
        </w:tc>
        <w:tc>
          <w:tcPr>
            <w:tcW w:w="1814" w:type="dxa"/>
          </w:tcPr>
          <w:p>
            <w:pPr>
              <w:pStyle w:val="0"/>
            </w:pPr>
            <w:r>
              <w:rPr>
                <w:sz w:val="20"/>
              </w:rPr>
              <w:t xml:space="preserve">Всего</w:t>
            </w:r>
          </w:p>
        </w:tc>
        <w:tc>
          <w:tcPr>
            <w:tcW w:w="1191" w:type="dxa"/>
          </w:tcPr>
          <w:p>
            <w:pPr>
              <w:pStyle w:val="0"/>
            </w:pPr>
            <w:r>
              <w:rPr>
                <w:sz w:val="20"/>
              </w:rPr>
              <w:t xml:space="preserve">10000,0</w:t>
            </w:r>
          </w:p>
        </w:tc>
        <w:tc>
          <w:tcPr>
            <w:tcW w:w="964" w:type="dxa"/>
          </w:tcPr>
          <w:p>
            <w:pPr>
              <w:pStyle w:val="0"/>
            </w:pPr>
            <w:r>
              <w:rPr>
                <w:sz w:val="20"/>
              </w:rPr>
              <w:t xml:space="preserve">0,0</w:t>
            </w:r>
          </w:p>
        </w:tc>
        <w:tc>
          <w:tcPr>
            <w:tcW w:w="1077" w:type="dxa"/>
          </w:tcPr>
          <w:p>
            <w:pPr>
              <w:pStyle w:val="0"/>
            </w:pPr>
            <w:r>
              <w:rPr>
                <w:sz w:val="20"/>
              </w:rPr>
              <w:t xml:space="preserve">10000,0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10000,0</w:t>
            </w:r>
          </w:p>
        </w:tc>
        <w:tc>
          <w:tcPr>
            <w:tcW w:w="964" w:type="dxa"/>
          </w:tcPr>
          <w:p>
            <w:pPr>
              <w:pStyle w:val="0"/>
            </w:pPr>
            <w:r>
              <w:rPr>
                <w:sz w:val="20"/>
              </w:rPr>
              <w:t xml:space="preserve">0,0</w:t>
            </w:r>
          </w:p>
        </w:tc>
        <w:tc>
          <w:tcPr>
            <w:tcW w:w="1077" w:type="dxa"/>
          </w:tcPr>
          <w:p>
            <w:pPr>
              <w:pStyle w:val="0"/>
            </w:pPr>
            <w:r>
              <w:rPr>
                <w:sz w:val="20"/>
              </w:rPr>
              <w:t xml:space="preserve">10000,0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hyperlink w:history="0" w:anchor="P534" w:tooltip="ПАСПОРТ">
              <w:r>
                <w:rPr>
                  <w:sz w:val="20"/>
                  <w:color w:val="0000ff"/>
                </w:rPr>
                <w:t xml:space="preserve">Подпрограмма 4</w:t>
              </w:r>
            </w:hyperlink>
            <w:r>
              <w:rPr>
                <w:sz w:val="20"/>
              </w:rPr>
              <w:t xml:space="preserve">.</w:t>
            </w:r>
          </w:p>
        </w:tc>
        <w:tc>
          <w:tcPr>
            <w:tcW w:w="2041" w:type="dxa"/>
            <w:vMerge w:val="restart"/>
          </w:tcPr>
          <w:p>
            <w:pPr>
              <w:pStyle w:val="0"/>
            </w:pPr>
            <w:r>
              <w:rPr>
                <w:sz w:val="20"/>
              </w:rPr>
              <w:t xml:space="preserve">"Развитие мировой юстиции в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472519,19</w:t>
            </w:r>
          </w:p>
        </w:tc>
        <w:tc>
          <w:tcPr>
            <w:tcW w:w="964" w:type="dxa"/>
          </w:tcPr>
          <w:p>
            <w:pPr>
              <w:pStyle w:val="0"/>
            </w:pPr>
            <w:r>
              <w:rPr>
                <w:sz w:val="20"/>
              </w:rPr>
              <w:t xml:space="preserve">64919,1</w:t>
            </w:r>
          </w:p>
        </w:tc>
        <w:tc>
          <w:tcPr>
            <w:tcW w:w="1077" w:type="dxa"/>
          </w:tcPr>
          <w:p>
            <w:pPr>
              <w:pStyle w:val="0"/>
            </w:pPr>
            <w:r>
              <w:rPr>
                <w:sz w:val="20"/>
              </w:rPr>
              <w:t xml:space="preserve">74230,3</w:t>
            </w:r>
          </w:p>
        </w:tc>
        <w:tc>
          <w:tcPr>
            <w:tcW w:w="1077" w:type="dxa"/>
          </w:tcPr>
          <w:p>
            <w:pPr>
              <w:pStyle w:val="0"/>
            </w:pPr>
            <w:r>
              <w:rPr>
                <w:sz w:val="20"/>
              </w:rPr>
              <w:t xml:space="preserve">77235,1</w:t>
            </w:r>
          </w:p>
        </w:tc>
        <w:tc>
          <w:tcPr>
            <w:tcW w:w="1191" w:type="dxa"/>
          </w:tcPr>
          <w:p>
            <w:pPr>
              <w:pStyle w:val="0"/>
            </w:pPr>
            <w:r>
              <w:rPr>
                <w:sz w:val="20"/>
              </w:rPr>
              <w:t xml:space="preserve">85378,23</w:t>
            </w:r>
          </w:p>
        </w:tc>
        <w:tc>
          <w:tcPr>
            <w:tcW w:w="1191" w:type="dxa"/>
          </w:tcPr>
          <w:p>
            <w:pPr>
              <w:pStyle w:val="0"/>
            </w:pPr>
            <w:r>
              <w:rPr>
                <w:sz w:val="20"/>
              </w:rPr>
              <w:t xml:space="preserve">85378,23</w:t>
            </w:r>
          </w:p>
        </w:tc>
        <w:tc>
          <w:tcPr>
            <w:tcW w:w="1191" w:type="dxa"/>
          </w:tcPr>
          <w:p>
            <w:pPr>
              <w:pStyle w:val="0"/>
            </w:pPr>
            <w:r>
              <w:rPr>
                <w:sz w:val="20"/>
              </w:rPr>
              <w:t xml:space="preserve">85378,23</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472519,19</w:t>
            </w:r>
          </w:p>
        </w:tc>
        <w:tc>
          <w:tcPr>
            <w:tcW w:w="964" w:type="dxa"/>
          </w:tcPr>
          <w:p>
            <w:pPr>
              <w:pStyle w:val="0"/>
            </w:pPr>
            <w:r>
              <w:rPr>
                <w:sz w:val="20"/>
              </w:rPr>
              <w:t xml:space="preserve">64919,1</w:t>
            </w:r>
          </w:p>
        </w:tc>
        <w:tc>
          <w:tcPr>
            <w:tcW w:w="1077" w:type="dxa"/>
          </w:tcPr>
          <w:p>
            <w:pPr>
              <w:pStyle w:val="0"/>
            </w:pPr>
            <w:r>
              <w:rPr>
                <w:sz w:val="20"/>
              </w:rPr>
              <w:t xml:space="preserve">74230,3</w:t>
            </w:r>
          </w:p>
        </w:tc>
        <w:tc>
          <w:tcPr>
            <w:tcW w:w="1077" w:type="dxa"/>
          </w:tcPr>
          <w:p>
            <w:pPr>
              <w:pStyle w:val="0"/>
            </w:pPr>
            <w:r>
              <w:rPr>
                <w:sz w:val="20"/>
              </w:rPr>
              <w:t xml:space="preserve">77235,1</w:t>
            </w:r>
          </w:p>
        </w:tc>
        <w:tc>
          <w:tcPr>
            <w:tcW w:w="1191" w:type="dxa"/>
          </w:tcPr>
          <w:p>
            <w:pPr>
              <w:pStyle w:val="0"/>
            </w:pPr>
            <w:r>
              <w:rPr>
                <w:sz w:val="20"/>
              </w:rPr>
              <w:t xml:space="preserve">85378,23</w:t>
            </w:r>
          </w:p>
        </w:tc>
        <w:tc>
          <w:tcPr>
            <w:tcW w:w="1191" w:type="dxa"/>
          </w:tcPr>
          <w:p>
            <w:pPr>
              <w:pStyle w:val="0"/>
            </w:pPr>
            <w:r>
              <w:rPr>
                <w:sz w:val="20"/>
              </w:rPr>
              <w:t xml:space="preserve">85378,23</w:t>
            </w:r>
          </w:p>
        </w:tc>
        <w:tc>
          <w:tcPr>
            <w:tcW w:w="1191" w:type="dxa"/>
          </w:tcPr>
          <w:p>
            <w:pPr>
              <w:pStyle w:val="0"/>
            </w:pPr>
            <w:r>
              <w:rPr>
                <w:sz w:val="20"/>
              </w:rPr>
              <w:t xml:space="preserve">85378,23</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tcW w:w="2041" w:type="dxa"/>
            <w:vMerge w:val="restart"/>
          </w:tcPr>
          <w:p>
            <w:pPr>
              <w:pStyle w:val="0"/>
            </w:pPr>
            <w:r>
              <w:rPr>
                <w:sz w:val="20"/>
              </w:rPr>
              <w:t xml:space="preserve">в том числе:</w:t>
            </w:r>
          </w:p>
          <w:p>
            <w:pPr>
              <w:pStyle w:val="0"/>
            </w:pPr>
            <w:r>
              <w:rPr>
                <w:sz w:val="20"/>
              </w:rPr>
              <w:t xml:space="preserve">погашение кредиторской задолженности</w:t>
            </w:r>
          </w:p>
        </w:tc>
        <w:tc>
          <w:tcPr>
            <w:tcW w:w="1814" w:type="dxa"/>
          </w:tcPr>
          <w:p>
            <w:pPr>
              <w:pStyle w:val="0"/>
            </w:pPr>
            <w:r>
              <w:rPr>
                <w:sz w:val="20"/>
              </w:rPr>
              <w:t xml:space="preserve">Всего</w:t>
            </w:r>
          </w:p>
        </w:tc>
        <w:tc>
          <w:tcPr>
            <w:tcW w:w="1191" w:type="dxa"/>
          </w:tcPr>
          <w:p>
            <w:pPr>
              <w:pStyle w:val="0"/>
            </w:pPr>
            <w:r>
              <w:rPr>
                <w:sz w:val="20"/>
              </w:rPr>
              <w:t xml:space="preserve">6152,5</w:t>
            </w:r>
          </w:p>
        </w:tc>
        <w:tc>
          <w:tcPr>
            <w:tcW w:w="964" w:type="dxa"/>
          </w:tcPr>
          <w:p>
            <w:pPr>
              <w:pStyle w:val="0"/>
            </w:pPr>
            <w:r>
              <w:rPr>
                <w:sz w:val="20"/>
              </w:rPr>
              <w:t xml:space="preserve">6152,5</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6152,5</w:t>
            </w:r>
          </w:p>
        </w:tc>
        <w:tc>
          <w:tcPr>
            <w:tcW w:w="964" w:type="dxa"/>
          </w:tcPr>
          <w:p>
            <w:pPr>
              <w:pStyle w:val="0"/>
            </w:pPr>
            <w:r>
              <w:rPr>
                <w:sz w:val="20"/>
              </w:rPr>
              <w:t xml:space="preserve">6152,5</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4.1.</w:t>
            </w:r>
          </w:p>
        </w:tc>
        <w:tc>
          <w:tcPr>
            <w:tcW w:w="2041" w:type="dxa"/>
            <w:vMerge w:val="restart"/>
          </w:tcPr>
          <w:p>
            <w:pPr>
              <w:pStyle w:val="0"/>
            </w:pPr>
            <w:r>
              <w:rPr>
                <w:sz w:val="20"/>
              </w:rPr>
              <w:t xml:space="preserve">Оснащение судебных участков мировых судей Орловской области системой аудиопротоколирования хода судебных заседаний</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4.2.</w:t>
            </w:r>
          </w:p>
        </w:tc>
        <w:tc>
          <w:tcPr>
            <w:tcW w:w="2041" w:type="dxa"/>
            <w:vMerge w:val="restart"/>
          </w:tcPr>
          <w:p>
            <w:pPr>
              <w:pStyle w:val="0"/>
            </w:pPr>
            <w:r>
              <w:rPr>
                <w:sz w:val="20"/>
              </w:rPr>
              <w:t xml:space="preserve">Строительство здания судебного участка Залегощенского района</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4.3.</w:t>
            </w:r>
          </w:p>
        </w:tc>
        <w:tc>
          <w:tcPr>
            <w:tcW w:w="2041" w:type="dxa"/>
            <w:vMerge w:val="restart"/>
          </w:tcPr>
          <w:p>
            <w:pPr>
              <w:pStyle w:val="0"/>
            </w:pPr>
            <w:r>
              <w:rPr>
                <w:sz w:val="20"/>
              </w:rPr>
              <w:t xml:space="preserve">Строительство здания судебного участка Новодеревеньковского района</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4.4.</w:t>
            </w:r>
          </w:p>
        </w:tc>
        <w:tc>
          <w:tcPr>
            <w:tcW w:w="2041" w:type="dxa"/>
            <w:vMerge w:val="restart"/>
          </w:tcPr>
          <w:p>
            <w:pPr>
              <w:pStyle w:val="0"/>
            </w:pPr>
            <w:r>
              <w:rPr>
                <w:sz w:val="20"/>
              </w:rPr>
              <w:t xml:space="preserve">Строительство здания судебного участка Верховского района</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4.5.</w:t>
            </w:r>
          </w:p>
        </w:tc>
        <w:tc>
          <w:tcPr>
            <w:tcW w:w="2041" w:type="dxa"/>
            <w:vMerge w:val="restart"/>
          </w:tcPr>
          <w:p>
            <w:pPr>
              <w:pStyle w:val="0"/>
            </w:pPr>
            <w:r>
              <w:rPr>
                <w:sz w:val="20"/>
              </w:rPr>
              <w:t xml:space="preserve">Погашение кредиторской задолженности по основному мероприятию 6.8 "Оснащение судебных участков мировых судей Орловской области комплектами аудиозаписи (аудиопротоколирования) хода судебных заседаний" </w:t>
            </w:r>
            <w:hyperlink w:history="0" r:id="rId131" w:tooltip="Постановление Правительства Орловской области от 29.11.2012 N 444 (ред. от 31.12.2019) &quot;Об утверждении государственной программы &quot;Повышение эффективности государственного и муниципального управления в Орловской области, поддержка институтов гражданского общества&quot; ------------ Утратил силу или отменен {КонсультантПлюс}">
              <w:r>
                <w:rPr>
                  <w:sz w:val="20"/>
                  <w:color w:val="0000ff"/>
                </w:rPr>
                <w:t xml:space="preserve">подпрограммы 6</w:t>
              </w:r>
            </w:hyperlink>
            <w:r>
              <w:rPr>
                <w:sz w:val="20"/>
              </w:rPr>
              <w:t xml:space="preserve">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1814" w:type="dxa"/>
          </w:tcPr>
          <w:p>
            <w:pPr>
              <w:pStyle w:val="0"/>
            </w:pPr>
            <w:r>
              <w:rPr>
                <w:sz w:val="20"/>
              </w:rPr>
              <w:t xml:space="preserve">Всего</w:t>
            </w:r>
          </w:p>
        </w:tc>
        <w:tc>
          <w:tcPr>
            <w:tcW w:w="1191" w:type="dxa"/>
          </w:tcPr>
          <w:p>
            <w:pPr>
              <w:pStyle w:val="0"/>
            </w:pPr>
            <w:r>
              <w:rPr>
                <w:sz w:val="20"/>
              </w:rPr>
              <w:t xml:space="preserve">1524,2</w:t>
            </w:r>
          </w:p>
        </w:tc>
        <w:tc>
          <w:tcPr>
            <w:tcW w:w="964" w:type="dxa"/>
          </w:tcPr>
          <w:p>
            <w:pPr>
              <w:pStyle w:val="0"/>
            </w:pPr>
            <w:r>
              <w:rPr>
                <w:sz w:val="20"/>
              </w:rPr>
              <w:t xml:space="preserve">1524,2</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1524,2</w:t>
            </w:r>
          </w:p>
        </w:tc>
        <w:tc>
          <w:tcPr>
            <w:tcW w:w="964" w:type="dxa"/>
          </w:tcPr>
          <w:p>
            <w:pPr>
              <w:pStyle w:val="0"/>
            </w:pPr>
            <w:r>
              <w:rPr>
                <w:sz w:val="20"/>
              </w:rPr>
              <w:t xml:space="preserve">1524,2</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4.6.</w:t>
            </w:r>
          </w:p>
        </w:tc>
        <w:tc>
          <w:tcPr>
            <w:tcW w:w="2041" w:type="dxa"/>
            <w:vMerge w:val="restart"/>
          </w:tcPr>
          <w:p>
            <w:pPr>
              <w:pStyle w:val="0"/>
            </w:pPr>
            <w:r>
              <w:rPr>
                <w:sz w:val="20"/>
              </w:rPr>
              <w:t xml:space="preserve">Строительство здания судебного участка Покровского района</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4.7.</w:t>
            </w:r>
          </w:p>
        </w:tc>
        <w:tc>
          <w:tcPr>
            <w:tcW w:w="2041" w:type="dxa"/>
            <w:vMerge w:val="restart"/>
          </w:tcPr>
          <w:p>
            <w:pPr>
              <w:pStyle w:val="0"/>
            </w:pPr>
            <w:r>
              <w:rPr>
                <w:sz w:val="20"/>
              </w:rPr>
              <w:t xml:space="preserve">Организационное и материально-техническое обеспечение деятельности мировых судей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470994,99</w:t>
            </w:r>
          </w:p>
        </w:tc>
        <w:tc>
          <w:tcPr>
            <w:tcW w:w="964" w:type="dxa"/>
          </w:tcPr>
          <w:p>
            <w:pPr>
              <w:pStyle w:val="0"/>
            </w:pPr>
            <w:r>
              <w:rPr>
                <w:sz w:val="20"/>
              </w:rPr>
              <w:t xml:space="preserve">63394,9</w:t>
            </w:r>
          </w:p>
        </w:tc>
        <w:tc>
          <w:tcPr>
            <w:tcW w:w="1077" w:type="dxa"/>
          </w:tcPr>
          <w:p>
            <w:pPr>
              <w:pStyle w:val="0"/>
            </w:pPr>
            <w:r>
              <w:rPr>
                <w:sz w:val="20"/>
              </w:rPr>
              <w:t xml:space="preserve">74230,3</w:t>
            </w:r>
          </w:p>
        </w:tc>
        <w:tc>
          <w:tcPr>
            <w:tcW w:w="1077" w:type="dxa"/>
          </w:tcPr>
          <w:p>
            <w:pPr>
              <w:pStyle w:val="0"/>
            </w:pPr>
            <w:r>
              <w:rPr>
                <w:sz w:val="20"/>
              </w:rPr>
              <w:t xml:space="preserve">77235,1</w:t>
            </w:r>
          </w:p>
        </w:tc>
        <w:tc>
          <w:tcPr>
            <w:tcW w:w="1191" w:type="dxa"/>
          </w:tcPr>
          <w:p>
            <w:pPr>
              <w:pStyle w:val="0"/>
            </w:pPr>
            <w:r>
              <w:rPr>
                <w:sz w:val="20"/>
              </w:rPr>
              <w:t xml:space="preserve">85378,23</w:t>
            </w:r>
          </w:p>
        </w:tc>
        <w:tc>
          <w:tcPr>
            <w:tcW w:w="1191" w:type="dxa"/>
          </w:tcPr>
          <w:p>
            <w:pPr>
              <w:pStyle w:val="0"/>
            </w:pPr>
            <w:r>
              <w:rPr>
                <w:sz w:val="20"/>
              </w:rPr>
              <w:t xml:space="preserve">85378,23</w:t>
            </w:r>
          </w:p>
        </w:tc>
        <w:tc>
          <w:tcPr>
            <w:tcW w:w="1191" w:type="dxa"/>
          </w:tcPr>
          <w:p>
            <w:pPr>
              <w:pStyle w:val="0"/>
            </w:pPr>
            <w:r>
              <w:rPr>
                <w:sz w:val="20"/>
              </w:rPr>
              <w:t xml:space="preserve">85378,23</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470994,99</w:t>
            </w:r>
          </w:p>
        </w:tc>
        <w:tc>
          <w:tcPr>
            <w:tcW w:w="964" w:type="dxa"/>
          </w:tcPr>
          <w:p>
            <w:pPr>
              <w:pStyle w:val="0"/>
            </w:pPr>
            <w:r>
              <w:rPr>
                <w:sz w:val="20"/>
              </w:rPr>
              <w:t xml:space="preserve">63394,9</w:t>
            </w:r>
          </w:p>
        </w:tc>
        <w:tc>
          <w:tcPr>
            <w:tcW w:w="1077" w:type="dxa"/>
          </w:tcPr>
          <w:p>
            <w:pPr>
              <w:pStyle w:val="0"/>
            </w:pPr>
            <w:r>
              <w:rPr>
                <w:sz w:val="20"/>
              </w:rPr>
              <w:t xml:space="preserve">74230,3</w:t>
            </w:r>
          </w:p>
        </w:tc>
        <w:tc>
          <w:tcPr>
            <w:tcW w:w="1077" w:type="dxa"/>
          </w:tcPr>
          <w:p>
            <w:pPr>
              <w:pStyle w:val="0"/>
            </w:pPr>
            <w:r>
              <w:rPr>
                <w:sz w:val="20"/>
              </w:rPr>
              <w:t xml:space="preserve">77235,1</w:t>
            </w:r>
          </w:p>
        </w:tc>
        <w:tc>
          <w:tcPr>
            <w:tcW w:w="1191" w:type="dxa"/>
          </w:tcPr>
          <w:p>
            <w:pPr>
              <w:pStyle w:val="0"/>
            </w:pPr>
            <w:r>
              <w:rPr>
                <w:sz w:val="20"/>
              </w:rPr>
              <w:t xml:space="preserve">85378,23</w:t>
            </w:r>
          </w:p>
        </w:tc>
        <w:tc>
          <w:tcPr>
            <w:tcW w:w="1191" w:type="dxa"/>
          </w:tcPr>
          <w:p>
            <w:pPr>
              <w:pStyle w:val="0"/>
            </w:pPr>
            <w:r>
              <w:rPr>
                <w:sz w:val="20"/>
              </w:rPr>
              <w:t xml:space="preserve">85378,23</w:t>
            </w:r>
          </w:p>
        </w:tc>
        <w:tc>
          <w:tcPr>
            <w:tcW w:w="1191" w:type="dxa"/>
          </w:tcPr>
          <w:p>
            <w:pPr>
              <w:pStyle w:val="0"/>
            </w:pPr>
            <w:r>
              <w:rPr>
                <w:sz w:val="20"/>
              </w:rPr>
              <w:t xml:space="preserve">85378,23</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tcW w:w="2041" w:type="dxa"/>
            <w:vMerge w:val="restart"/>
          </w:tcPr>
          <w:p>
            <w:pPr>
              <w:pStyle w:val="0"/>
            </w:pPr>
            <w:r>
              <w:rPr>
                <w:sz w:val="20"/>
              </w:rPr>
              <w:t xml:space="preserve">в том числе:</w:t>
            </w:r>
          </w:p>
          <w:p>
            <w:pPr>
              <w:pStyle w:val="0"/>
            </w:pPr>
            <w:r>
              <w:rPr>
                <w:sz w:val="20"/>
              </w:rPr>
              <w:t xml:space="preserve">погашение кредиторской задолженности</w:t>
            </w:r>
          </w:p>
        </w:tc>
        <w:tc>
          <w:tcPr>
            <w:tcW w:w="1814" w:type="dxa"/>
          </w:tcPr>
          <w:p>
            <w:pPr>
              <w:pStyle w:val="0"/>
            </w:pPr>
            <w:r>
              <w:rPr>
                <w:sz w:val="20"/>
              </w:rPr>
              <w:t xml:space="preserve">Всего</w:t>
            </w:r>
          </w:p>
        </w:tc>
        <w:tc>
          <w:tcPr>
            <w:tcW w:w="1191" w:type="dxa"/>
          </w:tcPr>
          <w:p>
            <w:pPr>
              <w:pStyle w:val="0"/>
            </w:pPr>
            <w:r>
              <w:rPr>
                <w:sz w:val="20"/>
              </w:rPr>
              <w:t xml:space="preserve">4628,3</w:t>
            </w:r>
          </w:p>
        </w:tc>
        <w:tc>
          <w:tcPr>
            <w:tcW w:w="964" w:type="dxa"/>
          </w:tcPr>
          <w:p>
            <w:pPr>
              <w:pStyle w:val="0"/>
            </w:pPr>
            <w:r>
              <w:rPr>
                <w:sz w:val="20"/>
              </w:rPr>
              <w:t xml:space="preserve">4628,3</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4628,3</w:t>
            </w:r>
          </w:p>
        </w:tc>
        <w:tc>
          <w:tcPr>
            <w:tcW w:w="964" w:type="dxa"/>
          </w:tcPr>
          <w:p>
            <w:pPr>
              <w:pStyle w:val="0"/>
            </w:pPr>
            <w:r>
              <w:rPr>
                <w:sz w:val="20"/>
              </w:rPr>
              <w:t xml:space="preserve">4628,3</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hyperlink w:history="0" w:anchor="P626" w:tooltip="ПАСПОРТ">
              <w:r>
                <w:rPr>
                  <w:sz w:val="20"/>
                  <w:color w:val="0000ff"/>
                </w:rPr>
                <w:t xml:space="preserve">Подпрограмма 5</w:t>
              </w:r>
            </w:hyperlink>
            <w:r>
              <w:rPr>
                <w:sz w:val="20"/>
              </w:rPr>
              <w:t xml:space="preserve">.</w:t>
            </w:r>
          </w:p>
        </w:tc>
        <w:tc>
          <w:tcPr>
            <w:tcW w:w="2041" w:type="dxa"/>
            <w:vMerge w:val="restart"/>
          </w:tcPr>
          <w:p>
            <w:pPr>
              <w:pStyle w:val="0"/>
            </w:pPr>
            <w:r>
              <w:rPr>
                <w:sz w:val="20"/>
              </w:rPr>
              <w:t xml:space="preserve">"Развитие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7057,53</w:t>
            </w:r>
          </w:p>
        </w:tc>
        <w:tc>
          <w:tcPr>
            <w:tcW w:w="964" w:type="dxa"/>
          </w:tcPr>
          <w:p>
            <w:pPr>
              <w:pStyle w:val="0"/>
            </w:pPr>
            <w:r>
              <w:rPr>
                <w:sz w:val="20"/>
              </w:rPr>
              <w:t xml:space="preserve">622,38</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2145,05</w:t>
            </w:r>
          </w:p>
        </w:tc>
        <w:tc>
          <w:tcPr>
            <w:tcW w:w="1191" w:type="dxa"/>
          </w:tcPr>
          <w:p>
            <w:pPr>
              <w:pStyle w:val="0"/>
            </w:pPr>
            <w:r>
              <w:rPr>
                <w:sz w:val="20"/>
              </w:rPr>
              <w:t xml:space="preserve">2145,05</w:t>
            </w:r>
          </w:p>
        </w:tc>
        <w:tc>
          <w:tcPr>
            <w:tcW w:w="1191" w:type="dxa"/>
          </w:tcPr>
          <w:p>
            <w:pPr>
              <w:pStyle w:val="0"/>
            </w:pPr>
            <w:r>
              <w:rPr>
                <w:sz w:val="20"/>
              </w:rPr>
              <w:t xml:space="preserve">2145,05</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7057,53</w:t>
            </w:r>
          </w:p>
        </w:tc>
        <w:tc>
          <w:tcPr>
            <w:tcW w:w="964" w:type="dxa"/>
          </w:tcPr>
          <w:p>
            <w:pPr>
              <w:pStyle w:val="0"/>
            </w:pPr>
            <w:r>
              <w:rPr>
                <w:sz w:val="20"/>
              </w:rPr>
              <w:t xml:space="preserve">622,38</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2145,05</w:t>
            </w:r>
          </w:p>
        </w:tc>
        <w:tc>
          <w:tcPr>
            <w:tcW w:w="1191" w:type="dxa"/>
          </w:tcPr>
          <w:p>
            <w:pPr>
              <w:pStyle w:val="0"/>
            </w:pPr>
            <w:r>
              <w:rPr>
                <w:sz w:val="20"/>
              </w:rPr>
              <w:t xml:space="preserve">2145,05</w:t>
            </w:r>
          </w:p>
        </w:tc>
        <w:tc>
          <w:tcPr>
            <w:tcW w:w="1191" w:type="dxa"/>
          </w:tcPr>
          <w:p>
            <w:pPr>
              <w:pStyle w:val="0"/>
            </w:pPr>
            <w:r>
              <w:rPr>
                <w:sz w:val="20"/>
              </w:rPr>
              <w:t xml:space="preserve">2145,05</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tcW w:w="2041" w:type="dxa"/>
            <w:vMerge w:val="restart"/>
          </w:tcPr>
          <w:p>
            <w:pPr>
              <w:pStyle w:val="0"/>
            </w:pPr>
            <w:r>
              <w:rPr>
                <w:sz w:val="20"/>
              </w:rPr>
              <w:t xml:space="preserve">в том числе:</w:t>
            </w:r>
          </w:p>
          <w:p>
            <w:pPr>
              <w:pStyle w:val="0"/>
            </w:pPr>
            <w:r>
              <w:rPr>
                <w:sz w:val="20"/>
              </w:rPr>
              <w:t xml:space="preserve">погашение кредиторской задолженности</w:t>
            </w:r>
          </w:p>
        </w:tc>
        <w:tc>
          <w:tcPr>
            <w:tcW w:w="1814" w:type="dxa"/>
          </w:tcPr>
          <w:p>
            <w:pPr>
              <w:pStyle w:val="0"/>
            </w:pPr>
            <w:r>
              <w:rPr>
                <w:sz w:val="20"/>
              </w:rPr>
              <w:t xml:space="preserve">Всего</w:t>
            </w:r>
          </w:p>
        </w:tc>
        <w:tc>
          <w:tcPr>
            <w:tcW w:w="1191" w:type="dxa"/>
          </w:tcPr>
          <w:p>
            <w:pPr>
              <w:pStyle w:val="0"/>
            </w:pPr>
            <w:r>
              <w:rPr>
                <w:sz w:val="20"/>
              </w:rPr>
              <w:t xml:space="preserve">120,57</w:t>
            </w:r>
          </w:p>
        </w:tc>
        <w:tc>
          <w:tcPr>
            <w:tcW w:w="964" w:type="dxa"/>
          </w:tcPr>
          <w:p>
            <w:pPr>
              <w:pStyle w:val="0"/>
            </w:pPr>
            <w:r>
              <w:rPr>
                <w:sz w:val="20"/>
              </w:rPr>
              <w:t xml:space="preserve">120,57</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120,57</w:t>
            </w:r>
          </w:p>
        </w:tc>
        <w:tc>
          <w:tcPr>
            <w:tcW w:w="964" w:type="dxa"/>
          </w:tcPr>
          <w:p>
            <w:pPr>
              <w:pStyle w:val="0"/>
            </w:pPr>
            <w:r>
              <w:rPr>
                <w:sz w:val="20"/>
              </w:rPr>
              <w:t xml:space="preserve">120,57</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5.1.</w:t>
            </w:r>
          </w:p>
        </w:tc>
        <w:tc>
          <w:tcPr>
            <w:tcW w:w="2041" w:type="dxa"/>
            <w:vMerge w:val="restart"/>
          </w:tcPr>
          <w:p>
            <w:pPr>
              <w:pStyle w:val="0"/>
            </w:pPr>
            <w:r>
              <w:rPr>
                <w:sz w:val="20"/>
              </w:rPr>
              <w:t xml:space="preserve">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574,48</w:t>
            </w:r>
          </w:p>
        </w:tc>
        <w:tc>
          <w:tcPr>
            <w:tcW w:w="964" w:type="dxa"/>
          </w:tcPr>
          <w:p>
            <w:pPr>
              <w:pStyle w:val="0"/>
            </w:pPr>
            <w:r>
              <w:rPr>
                <w:sz w:val="20"/>
              </w:rPr>
              <w:t xml:space="preserve">509,68</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21,6</w:t>
            </w:r>
          </w:p>
        </w:tc>
        <w:tc>
          <w:tcPr>
            <w:tcW w:w="1191" w:type="dxa"/>
          </w:tcPr>
          <w:p>
            <w:pPr>
              <w:pStyle w:val="0"/>
            </w:pPr>
            <w:r>
              <w:rPr>
                <w:sz w:val="20"/>
              </w:rPr>
              <w:t xml:space="preserve">21,6</w:t>
            </w:r>
          </w:p>
        </w:tc>
        <w:tc>
          <w:tcPr>
            <w:tcW w:w="1191" w:type="dxa"/>
          </w:tcPr>
          <w:p>
            <w:pPr>
              <w:pStyle w:val="0"/>
            </w:pPr>
            <w:r>
              <w:rPr>
                <w:sz w:val="20"/>
              </w:rPr>
              <w:t xml:space="preserve">21,6</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574,48</w:t>
            </w:r>
          </w:p>
        </w:tc>
        <w:tc>
          <w:tcPr>
            <w:tcW w:w="964" w:type="dxa"/>
          </w:tcPr>
          <w:p>
            <w:pPr>
              <w:pStyle w:val="0"/>
            </w:pPr>
            <w:r>
              <w:rPr>
                <w:sz w:val="20"/>
              </w:rPr>
              <w:t xml:space="preserve">509,68</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21,6</w:t>
            </w:r>
          </w:p>
        </w:tc>
        <w:tc>
          <w:tcPr>
            <w:tcW w:w="1191" w:type="dxa"/>
          </w:tcPr>
          <w:p>
            <w:pPr>
              <w:pStyle w:val="0"/>
            </w:pPr>
            <w:r>
              <w:rPr>
                <w:sz w:val="20"/>
              </w:rPr>
              <w:t xml:space="preserve">21,6</w:t>
            </w:r>
          </w:p>
        </w:tc>
        <w:tc>
          <w:tcPr>
            <w:tcW w:w="1191" w:type="dxa"/>
          </w:tcPr>
          <w:p>
            <w:pPr>
              <w:pStyle w:val="0"/>
            </w:pPr>
            <w:r>
              <w:rPr>
                <w:sz w:val="20"/>
              </w:rPr>
              <w:t xml:space="preserve">21,6</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5.2.</w:t>
            </w:r>
          </w:p>
        </w:tc>
        <w:tc>
          <w:tcPr>
            <w:tcW w:w="2041" w:type="dxa"/>
            <w:vMerge w:val="restart"/>
          </w:tcPr>
          <w:p>
            <w:pPr>
              <w:pStyle w:val="0"/>
            </w:pPr>
            <w:r>
              <w:rPr>
                <w:sz w:val="20"/>
              </w:rPr>
              <w:t xml:space="preserve">Информационно-разъяснительная деятельность, совершенствование и развитие информационных технологий</w:t>
            </w:r>
          </w:p>
        </w:tc>
        <w:tc>
          <w:tcPr>
            <w:tcW w:w="1814" w:type="dxa"/>
          </w:tcPr>
          <w:p>
            <w:pPr>
              <w:pStyle w:val="0"/>
            </w:pPr>
            <w:r>
              <w:rPr>
                <w:sz w:val="20"/>
              </w:rPr>
              <w:t xml:space="preserve">Всего</w:t>
            </w:r>
          </w:p>
        </w:tc>
        <w:tc>
          <w:tcPr>
            <w:tcW w:w="1191" w:type="dxa"/>
          </w:tcPr>
          <w:p>
            <w:pPr>
              <w:pStyle w:val="0"/>
            </w:pPr>
            <w:r>
              <w:rPr>
                <w:sz w:val="20"/>
              </w:rPr>
              <w:t xml:space="preserve">2150,5</w:t>
            </w:r>
          </w:p>
        </w:tc>
        <w:tc>
          <w:tcPr>
            <w:tcW w:w="964" w:type="dxa"/>
          </w:tcPr>
          <w:p>
            <w:pPr>
              <w:pStyle w:val="0"/>
            </w:pPr>
            <w:r>
              <w:rPr>
                <w:sz w:val="20"/>
              </w:rPr>
              <w:t xml:space="preserve">63,25</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695,75</w:t>
            </w:r>
          </w:p>
        </w:tc>
        <w:tc>
          <w:tcPr>
            <w:tcW w:w="1191" w:type="dxa"/>
          </w:tcPr>
          <w:p>
            <w:pPr>
              <w:pStyle w:val="0"/>
            </w:pPr>
            <w:r>
              <w:rPr>
                <w:sz w:val="20"/>
              </w:rPr>
              <w:t xml:space="preserve">695,75</w:t>
            </w:r>
          </w:p>
        </w:tc>
        <w:tc>
          <w:tcPr>
            <w:tcW w:w="1191" w:type="dxa"/>
          </w:tcPr>
          <w:p>
            <w:pPr>
              <w:pStyle w:val="0"/>
            </w:pPr>
            <w:r>
              <w:rPr>
                <w:sz w:val="20"/>
              </w:rPr>
              <w:t xml:space="preserve">695,75</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2150,5</w:t>
            </w:r>
          </w:p>
        </w:tc>
        <w:tc>
          <w:tcPr>
            <w:tcW w:w="964" w:type="dxa"/>
          </w:tcPr>
          <w:p>
            <w:pPr>
              <w:pStyle w:val="0"/>
            </w:pPr>
            <w:r>
              <w:rPr>
                <w:sz w:val="20"/>
              </w:rPr>
              <w:t xml:space="preserve">63,25</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695,75</w:t>
            </w:r>
          </w:p>
        </w:tc>
        <w:tc>
          <w:tcPr>
            <w:tcW w:w="1191" w:type="dxa"/>
          </w:tcPr>
          <w:p>
            <w:pPr>
              <w:pStyle w:val="0"/>
            </w:pPr>
            <w:r>
              <w:rPr>
                <w:sz w:val="20"/>
              </w:rPr>
              <w:t xml:space="preserve">695,75</w:t>
            </w:r>
          </w:p>
        </w:tc>
        <w:tc>
          <w:tcPr>
            <w:tcW w:w="1191" w:type="dxa"/>
          </w:tcPr>
          <w:p>
            <w:pPr>
              <w:pStyle w:val="0"/>
            </w:pPr>
            <w:r>
              <w:rPr>
                <w:sz w:val="20"/>
              </w:rPr>
              <w:t xml:space="preserve">695,75</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5.3.</w:t>
            </w:r>
          </w:p>
        </w:tc>
        <w:tc>
          <w:tcPr>
            <w:tcW w:w="2041" w:type="dxa"/>
            <w:vMerge w:val="restart"/>
          </w:tcPr>
          <w:p>
            <w:pPr>
              <w:pStyle w:val="0"/>
            </w:pPr>
            <w:r>
              <w:rPr>
                <w:sz w:val="20"/>
              </w:rPr>
              <w:t xml:space="preserve">Повышение правовой культуры избирателей (участников референдумов)</w:t>
            </w:r>
          </w:p>
        </w:tc>
        <w:tc>
          <w:tcPr>
            <w:tcW w:w="1814" w:type="dxa"/>
          </w:tcPr>
          <w:p>
            <w:pPr>
              <w:pStyle w:val="0"/>
            </w:pPr>
            <w:r>
              <w:rPr>
                <w:sz w:val="20"/>
              </w:rPr>
              <w:t xml:space="preserve">Всего</w:t>
            </w:r>
          </w:p>
        </w:tc>
        <w:tc>
          <w:tcPr>
            <w:tcW w:w="1191" w:type="dxa"/>
          </w:tcPr>
          <w:p>
            <w:pPr>
              <w:pStyle w:val="0"/>
            </w:pPr>
            <w:r>
              <w:rPr>
                <w:sz w:val="20"/>
              </w:rPr>
              <w:t xml:space="preserve">3585,55</w:t>
            </w:r>
          </w:p>
        </w:tc>
        <w:tc>
          <w:tcPr>
            <w:tcW w:w="964" w:type="dxa"/>
          </w:tcPr>
          <w:p>
            <w:pPr>
              <w:pStyle w:val="0"/>
            </w:pPr>
            <w:r>
              <w:rPr>
                <w:sz w:val="20"/>
              </w:rPr>
              <w:t xml:space="preserve">49,45</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1178,7</w:t>
            </w:r>
          </w:p>
        </w:tc>
        <w:tc>
          <w:tcPr>
            <w:tcW w:w="1191" w:type="dxa"/>
          </w:tcPr>
          <w:p>
            <w:pPr>
              <w:pStyle w:val="0"/>
            </w:pPr>
            <w:r>
              <w:rPr>
                <w:sz w:val="20"/>
              </w:rPr>
              <w:t xml:space="preserve">1178,7</w:t>
            </w:r>
          </w:p>
        </w:tc>
        <w:tc>
          <w:tcPr>
            <w:tcW w:w="1191" w:type="dxa"/>
          </w:tcPr>
          <w:p>
            <w:pPr>
              <w:pStyle w:val="0"/>
            </w:pPr>
            <w:r>
              <w:rPr>
                <w:sz w:val="20"/>
              </w:rPr>
              <w:t xml:space="preserve">1178,7</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3585,55</w:t>
            </w:r>
          </w:p>
        </w:tc>
        <w:tc>
          <w:tcPr>
            <w:tcW w:w="964" w:type="dxa"/>
          </w:tcPr>
          <w:p>
            <w:pPr>
              <w:pStyle w:val="0"/>
            </w:pPr>
            <w:r>
              <w:rPr>
                <w:sz w:val="20"/>
              </w:rPr>
              <w:t xml:space="preserve">49,45</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1178,7</w:t>
            </w:r>
          </w:p>
        </w:tc>
        <w:tc>
          <w:tcPr>
            <w:tcW w:w="1191" w:type="dxa"/>
          </w:tcPr>
          <w:p>
            <w:pPr>
              <w:pStyle w:val="0"/>
            </w:pPr>
            <w:r>
              <w:rPr>
                <w:sz w:val="20"/>
              </w:rPr>
              <w:t xml:space="preserve">1178,7</w:t>
            </w:r>
          </w:p>
        </w:tc>
        <w:tc>
          <w:tcPr>
            <w:tcW w:w="1191" w:type="dxa"/>
          </w:tcPr>
          <w:p>
            <w:pPr>
              <w:pStyle w:val="0"/>
            </w:pPr>
            <w:r>
              <w:rPr>
                <w:sz w:val="20"/>
              </w:rPr>
              <w:t xml:space="preserve">1178,7</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5.4.</w:t>
            </w:r>
          </w:p>
        </w:tc>
        <w:tc>
          <w:tcPr>
            <w:tcW w:w="2041" w:type="dxa"/>
            <w:vMerge w:val="restart"/>
          </w:tcPr>
          <w:p>
            <w:pPr>
              <w:pStyle w:val="0"/>
            </w:pPr>
            <w:r>
              <w:rPr>
                <w:sz w:val="20"/>
              </w:rPr>
              <w:t xml:space="preserve">Мониторинг электоральной и гражданской активности населения и оценка доверия к избирательной системе</w:t>
            </w:r>
          </w:p>
        </w:tc>
        <w:tc>
          <w:tcPr>
            <w:tcW w:w="1814" w:type="dxa"/>
          </w:tcPr>
          <w:p>
            <w:pPr>
              <w:pStyle w:val="0"/>
            </w:pPr>
            <w:r>
              <w:rPr>
                <w:sz w:val="20"/>
              </w:rPr>
              <w:t xml:space="preserve">Всего</w:t>
            </w:r>
          </w:p>
        </w:tc>
        <w:tc>
          <w:tcPr>
            <w:tcW w:w="1191" w:type="dxa"/>
          </w:tcPr>
          <w:p>
            <w:pPr>
              <w:pStyle w:val="0"/>
            </w:pPr>
            <w:r>
              <w:rPr>
                <w:sz w:val="20"/>
              </w:rPr>
              <w:t xml:space="preserve">747,0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249,0</w:t>
            </w:r>
          </w:p>
        </w:tc>
        <w:tc>
          <w:tcPr>
            <w:tcW w:w="1191" w:type="dxa"/>
          </w:tcPr>
          <w:p>
            <w:pPr>
              <w:pStyle w:val="0"/>
            </w:pPr>
            <w:r>
              <w:rPr>
                <w:sz w:val="20"/>
              </w:rPr>
              <w:t xml:space="preserve">249,0</w:t>
            </w:r>
          </w:p>
        </w:tc>
        <w:tc>
          <w:tcPr>
            <w:tcW w:w="1191" w:type="dxa"/>
          </w:tcPr>
          <w:p>
            <w:pPr>
              <w:pStyle w:val="0"/>
            </w:pPr>
            <w:r>
              <w:rPr>
                <w:sz w:val="20"/>
              </w:rPr>
              <w:t xml:space="preserve">249,0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747,0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249,0</w:t>
            </w:r>
          </w:p>
        </w:tc>
        <w:tc>
          <w:tcPr>
            <w:tcW w:w="1191" w:type="dxa"/>
          </w:tcPr>
          <w:p>
            <w:pPr>
              <w:pStyle w:val="0"/>
            </w:pPr>
            <w:r>
              <w:rPr>
                <w:sz w:val="20"/>
              </w:rPr>
              <w:t xml:space="preserve">249,0</w:t>
            </w:r>
          </w:p>
        </w:tc>
        <w:tc>
          <w:tcPr>
            <w:tcW w:w="1191" w:type="dxa"/>
          </w:tcPr>
          <w:p>
            <w:pPr>
              <w:pStyle w:val="0"/>
            </w:pPr>
            <w:r>
              <w:rPr>
                <w:sz w:val="20"/>
              </w:rPr>
              <w:t xml:space="preserve">249,0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hyperlink w:history="0" w:anchor="P714" w:tooltip="ПАСПОРТ">
              <w:r>
                <w:rPr>
                  <w:sz w:val="20"/>
                  <w:color w:val="0000ff"/>
                </w:rPr>
                <w:t xml:space="preserve">Подпрограмма 6</w:t>
              </w:r>
            </w:hyperlink>
            <w:r>
              <w:rPr>
                <w:sz w:val="20"/>
              </w:rPr>
              <w:t xml:space="preserve">.</w:t>
            </w:r>
          </w:p>
        </w:tc>
        <w:tc>
          <w:tcPr>
            <w:tcW w:w="2041" w:type="dxa"/>
            <w:vMerge w:val="restart"/>
          </w:tcPr>
          <w:p>
            <w:pPr>
              <w:pStyle w:val="0"/>
            </w:pPr>
            <w:r>
              <w:rPr>
                <w:sz w:val="20"/>
              </w:rPr>
              <w:t xml:space="preserve">"Укрепление единства российской нации и этнокультурное развитие народов России в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14599,2</w:t>
            </w:r>
          </w:p>
        </w:tc>
        <w:tc>
          <w:tcPr>
            <w:tcW w:w="964" w:type="dxa"/>
          </w:tcPr>
          <w:p>
            <w:pPr>
              <w:pStyle w:val="0"/>
            </w:pPr>
            <w:r>
              <w:rPr>
                <w:sz w:val="20"/>
              </w:rPr>
              <w:t xml:space="preserve">490,0</w:t>
            </w:r>
          </w:p>
        </w:tc>
        <w:tc>
          <w:tcPr>
            <w:tcW w:w="1077" w:type="dxa"/>
          </w:tcPr>
          <w:p>
            <w:pPr>
              <w:pStyle w:val="0"/>
            </w:pPr>
            <w:r>
              <w:rPr>
                <w:sz w:val="20"/>
              </w:rPr>
              <w:t xml:space="preserve">2559,15</w:t>
            </w:r>
          </w:p>
        </w:tc>
        <w:tc>
          <w:tcPr>
            <w:tcW w:w="1077" w:type="dxa"/>
          </w:tcPr>
          <w:p>
            <w:pPr>
              <w:pStyle w:val="0"/>
            </w:pPr>
            <w:r>
              <w:rPr>
                <w:sz w:val="20"/>
              </w:rPr>
              <w:t xml:space="preserve">3000,0</w:t>
            </w:r>
          </w:p>
        </w:tc>
        <w:tc>
          <w:tcPr>
            <w:tcW w:w="1191" w:type="dxa"/>
          </w:tcPr>
          <w:p>
            <w:pPr>
              <w:pStyle w:val="0"/>
            </w:pPr>
            <w:r>
              <w:rPr>
                <w:sz w:val="20"/>
              </w:rPr>
              <w:t xml:space="preserve">2850,0</w:t>
            </w:r>
          </w:p>
        </w:tc>
        <w:tc>
          <w:tcPr>
            <w:tcW w:w="1191" w:type="dxa"/>
          </w:tcPr>
          <w:p>
            <w:pPr>
              <w:pStyle w:val="0"/>
            </w:pPr>
            <w:r>
              <w:rPr>
                <w:sz w:val="20"/>
              </w:rPr>
              <w:t xml:space="preserve">2850,0</w:t>
            </w:r>
          </w:p>
        </w:tc>
        <w:tc>
          <w:tcPr>
            <w:tcW w:w="1191" w:type="dxa"/>
          </w:tcPr>
          <w:p>
            <w:pPr>
              <w:pStyle w:val="0"/>
            </w:pPr>
            <w:r>
              <w:rPr>
                <w:sz w:val="20"/>
              </w:rPr>
              <w:t xml:space="preserve">2850,0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12500,65</w:t>
            </w:r>
          </w:p>
        </w:tc>
        <w:tc>
          <w:tcPr>
            <w:tcW w:w="964" w:type="dxa"/>
          </w:tcPr>
          <w:p>
            <w:pPr>
              <w:pStyle w:val="0"/>
            </w:pPr>
            <w:r>
              <w:rPr>
                <w:sz w:val="20"/>
              </w:rPr>
              <w:t xml:space="preserve">490,0</w:t>
            </w:r>
          </w:p>
        </w:tc>
        <w:tc>
          <w:tcPr>
            <w:tcW w:w="1077" w:type="dxa"/>
          </w:tcPr>
          <w:p>
            <w:pPr>
              <w:pStyle w:val="0"/>
            </w:pPr>
            <w:r>
              <w:rPr>
                <w:sz w:val="20"/>
              </w:rPr>
              <w:t xml:space="preserve">460,65</w:t>
            </w:r>
          </w:p>
        </w:tc>
        <w:tc>
          <w:tcPr>
            <w:tcW w:w="1077" w:type="dxa"/>
          </w:tcPr>
          <w:p>
            <w:pPr>
              <w:pStyle w:val="0"/>
            </w:pPr>
            <w:r>
              <w:rPr>
                <w:sz w:val="20"/>
              </w:rPr>
              <w:t xml:space="preserve">3000,0</w:t>
            </w:r>
          </w:p>
        </w:tc>
        <w:tc>
          <w:tcPr>
            <w:tcW w:w="1191" w:type="dxa"/>
          </w:tcPr>
          <w:p>
            <w:pPr>
              <w:pStyle w:val="0"/>
            </w:pPr>
            <w:r>
              <w:rPr>
                <w:sz w:val="20"/>
              </w:rPr>
              <w:t xml:space="preserve">2850,0</w:t>
            </w:r>
          </w:p>
        </w:tc>
        <w:tc>
          <w:tcPr>
            <w:tcW w:w="1191" w:type="dxa"/>
          </w:tcPr>
          <w:p>
            <w:pPr>
              <w:pStyle w:val="0"/>
            </w:pPr>
            <w:r>
              <w:rPr>
                <w:sz w:val="20"/>
              </w:rPr>
              <w:t xml:space="preserve">2850,0</w:t>
            </w:r>
          </w:p>
        </w:tc>
        <w:tc>
          <w:tcPr>
            <w:tcW w:w="1191" w:type="dxa"/>
          </w:tcPr>
          <w:p>
            <w:pPr>
              <w:pStyle w:val="0"/>
            </w:pPr>
            <w:r>
              <w:rPr>
                <w:sz w:val="20"/>
              </w:rPr>
              <w:t xml:space="preserve">2850,0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2098,5</w:t>
            </w:r>
          </w:p>
        </w:tc>
        <w:tc>
          <w:tcPr>
            <w:tcW w:w="964" w:type="dxa"/>
          </w:tcPr>
          <w:p>
            <w:pPr>
              <w:pStyle w:val="0"/>
            </w:pPr>
            <w:r>
              <w:rPr>
                <w:sz w:val="20"/>
              </w:rPr>
              <w:t xml:space="preserve">0,0</w:t>
            </w:r>
          </w:p>
        </w:tc>
        <w:tc>
          <w:tcPr>
            <w:tcW w:w="1077" w:type="dxa"/>
          </w:tcPr>
          <w:p>
            <w:pPr>
              <w:pStyle w:val="0"/>
            </w:pPr>
            <w:r>
              <w:rPr>
                <w:sz w:val="20"/>
              </w:rPr>
              <w:t xml:space="preserve">2098,5</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6.1.</w:t>
            </w:r>
          </w:p>
        </w:tc>
        <w:tc>
          <w:tcPr>
            <w:tcW w:w="2041" w:type="dxa"/>
            <w:vMerge w:val="restart"/>
          </w:tcPr>
          <w:p>
            <w:pPr>
              <w:pStyle w:val="0"/>
            </w:pPr>
            <w:r>
              <w:rPr>
                <w:sz w:val="20"/>
              </w:rPr>
              <w:t xml:space="preserve">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6.2.</w:t>
            </w:r>
          </w:p>
        </w:tc>
        <w:tc>
          <w:tcPr>
            <w:tcW w:w="2041" w:type="dxa"/>
            <w:vMerge w:val="restart"/>
          </w:tcPr>
          <w:p>
            <w:pPr>
              <w:pStyle w:val="0"/>
            </w:pPr>
            <w:r>
              <w:rPr>
                <w:sz w:val="20"/>
              </w:rPr>
              <w:t xml:space="preserve">Реализация комплексной информационной кампании, направленной на укрепление единства российской нации</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6.3.</w:t>
            </w:r>
          </w:p>
        </w:tc>
        <w:tc>
          <w:tcPr>
            <w:tcW w:w="2041" w:type="dxa"/>
            <w:vMerge w:val="restart"/>
          </w:tcPr>
          <w:p>
            <w:pPr>
              <w:pStyle w:val="0"/>
            </w:pPr>
            <w:r>
              <w:rPr>
                <w:sz w:val="20"/>
              </w:rPr>
              <w:t xml:space="preserve">Совершенствование государственного управления в сфере государственной национальной политики Российской Федерации</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6.4.</w:t>
            </w:r>
          </w:p>
        </w:tc>
        <w:tc>
          <w:tcPr>
            <w:tcW w:w="2041" w:type="dxa"/>
            <w:vMerge w:val="restart"/>
          </w:tcPr>
          <w:p>
            <w:pPr>
              <w:pStyle w:val="0"/>
            </w:pPr>
            <w:r>
              <w:rPr>
                <w:sz w:val="20"/>
              </w:rPr>
              <w:t xml:space="preserve">Этнокультурное развитие народов, проживающих на территории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3104,5</w:t>
            </w:r>
          </w:p>
        </w:tc>
        <w:tc>
          <w:tcPr>
            <w:tcW w:w="964" w:type="dxa"/>
          </w:tcPr>
          <w:p>
            <w:pPr>
              <w:pStyle w:val="0"/>
            </w:pPr>
            <w:r>
              <w:rPr>
                <w:sz w:val="20"/>
              </w:rPr>
              <w:t xml:space="preserve">150,0</w:t>
            </w:r>
          </w:p>
        </w:tc>
        <w:tc>
          <w:tcPr>
            <w:tcW w:w="1077" w:type="dxa"/>
          </w:tcPr>
          <w:p>
            <w:pPr>
              <w:pStyle w:val="0"/>
            </w:pPr>
            <w:r>
              <w:rPr>
                <w:sz w:val="20"/>
              </w:rPr>
              <w:t xml:space="preserve">1154,5</w:t>
            </w:r>
          </w:p>
        </w:tc>
        <w:tc>
          <w:tcPr>
            <w:tcW w:w="1077" w:type="dxa"/>
          </w:tcPr>
          <w:p>
            <w:pPr>
              <w:pStyle w:val="0"/>
            </w:pPr>
            <w:r>
              <w:rPr>
                <w:sz w:val="20"/>
              </w:rPr>
              <w:t xml:space="preserve">450,0</w:t>
            </w:r>
          </w:p>
        </w:tc>
        <w:tc>
          <w:tcPr>
            <w:tcW w:w="1191" w:type="dxa"/>
          </w:tcPr>
          <w:p>
            <w:pPr>
              <w:pStyle w:val="0"/>
            </w:pPr>
            <w:r>
              <w:rPr>
                <w:sz w:val="20"/>
              </w:rPr>
              <w:t xml:space="preserve">450,0</w:t>
            </w:r>
          </w:p>
        </w:tc>
        <w:tc>
          <w:tcPr>
            <w:tcW w:w="1191" w:type="dxa"/>
          </w:tcPr>
          <w:p>
            <w:pPr>
              <w:pStyle w:val="0"/>
            </w:pPr>
            <w:r>
              <w:rPr>
                <w:sz w:val="20"/>
              </w:rPr>
              <w:t xml:space="preserve">450,0</w:t>
            </w:r>
          </w:p>
        </w:tc>
        <w:tc>
          <w:tcPr>
            <w:tcW w:w="1191" w:type="dxa"/>
          </w:tcPr>
          <w:p>
            <w:pPr>
              <w:pStyle w:val="0"/>
            </w:pPr>
            <w:r>
              <w:rPr>
                <w:sz w:val="20"/>
              </w:rPr>
              <w:t xml:space="preserve">450,0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2055,2</w:t>
            </w:r>
          </w:p>
        </w:tc>
        <w:tc>
          <w:tcPr>
            <w:tcW w:w="964" w:type="dxa"/>
          </w:tcPr>
          <w:p>
            <w:pPr>
              <w:pStyle w:val="0"/>
            </w:pPr>
            <w:r>
              <w:rPr>
                <w:sz w:val="20"/>
              </w:rPr>
              <w:t xml:space="preserve">150,0</w:t>
            </w:r>
          </w:p>
        </w:tc>
        <w:tc>
          <w:tcPr>
            <w:tcW w:w="1077" w:type="dxa"/>
          </w:tcPr>
          <w:p>
            <w:pPr>
              <w:pStyle w:val="0"/>
            </w:pPr>
            <w:r>
              <w:rPr>
                <w:sz w:val="20"/>
              </w:rPr>
              <w:t xml:space="preserve">105,2</w:t>
            </w:r>
          </w:p>
        </w:tc>
        <w:tc>
          <w:tcPr>
            <w:tcW w:w="1077" w:type="dxa"/>
          </w:tcPr>
          <w:p>
            <w:pPr>
              <w:pStyle w:val="0"/>
            </w:pPr>
            <w:r>
              <w:rPr>
                <w:sz w:val="20"/>
              </w:rPr>
              <w:t xml:space="preserve">450,0</w:t>
            </w:r>
          </w:p>
        </w:tc>
        <w:tc>
          <w:tcPr>
            <w:tcW w:w="1191" w:type="dxa"/>
          </w:tcPr>
          <w:p>
            <w:pPr>
              <w:pStyle w:val="0"/>
            </w:pPr>
            <w:r>
              <w:rPr>
                <w:sz w:val="20"/>
              </w:rPr>
              <w:t xml:space="preserve">450,0</w:t>
            </w:r>
          </w:p>
        </w:tc>
        <w:tc>
          <w:tcPr>
            <w:tcW w:w="1191" w:type="dxa"/>
          </w:tcPr>
          <w:p>
            <w:pPr>
              <w:pStyle w:val="0"/>
            </w:pPr>
            <w:r>
              <w:rPr>
                <w:sz w:val="20"/>
              </w:rPr>
              <w:t xml:space="preserve">450,0</w:t>
            </w:r>
          </w:p>
        </w:tc>
        <w:tc>
          <w:tcPr>
            <w:tcW w:w="1191" w:type="dxa"/>
          </w:tcPr>
          <w:p>
            <w:pPr>
              <w:pStyle w:val="0"/>
            </w:pPr>
            <w:r>
              <w:rPr>
                <w:sz w:val="20"/>
              </w:rPr>
              <w:t xml:space="preserve">450,0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1049,3</w:t>
            </w:r>
          </w:p>
        </w:tc>
        <w:tc>
          <w:tcPr>
            <w:tcW w:w="964" w:type="dxa"/>
          </w:tcPr>
          <w:p>
            <w:pPr>
              <w:pStyle w:val="0"/>
            </w:pPr>
            <w:r>
              <w:rPr>
                <w:sz w:val="20"/>
              </w:rPr>
              <w:t xml:space="preserve">0,0</w:t>
            </w:r>
          </w:p>
        </w:tc>
        <w:tc>
          <w:tcPr>
            <w:tcW w:w="1077" w:type="dxa"/>
          </w:tcPr>
          <w:p>
            <w:pPr>
              <w:pStyle w:val="0"/>
            </w:pPr>
            <w:r>
              <w:rPr>
                <w:sz w:val="20"/>
              </w:rPr>
              <w:t xml:space="preserve">1049,3</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6.5.</w:t>
            </w:r>
          </w:p>
        </w:tc>
        <w:tc>
          <w:tcPr>
            <w:tcW w:w="2041" w:type="dxa"/>
            <w:vMerge w:val="restart"/>
          </w:tcPr>
          <w:p>
            <w:pPr>
              <w:pStyle w:val="0"/>
            </w:pPr>
            <w:r>
              <w:rPr>
                <w:sz w:val="20"/>
              </w:rPr>
              <w:t xml:space="preserve">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1689,5</w:t>
            </w:r>
          </w:p>
        </w:tc>
        <w:tc>
          <w:tcPr>
            <w:tcW w:w="964" w:type="dxa"/>
          </w:tcPr>
          <w:p>
            <w:pPr>
              <w:pStyle w:val="0"/>
            </w:pPr>
            <w:r>
              <w:rPr>
                <w:sz w:val="20"/>
              </w:rPr>
              <w:t xml:space="preserve">290,0</w:t>
            </w:r>
          </w:p>
        </w:tc>
        <w:tc>
          <w:tcPr>
            <w:tcW w:w="1077" w:type="dxa"/>
          </w:tcPr>
          <w:p>
            <w:pPr>
              <w:pStyle w:val="0"/>
            </w:pPr>
            <w:r>
              <w:rPr>
                <w:sz w:val="20"/>
              </w:rPr>
              <w:t xml:space="preserve">1249,5</w:t>
            </w:r>
          </w:p>
        </w:tc>
        <w:tc>
          <w:tcPr>
            <w:tcW w:w="1077" w:type="dxa"/>
          </w:tcPr>
          <w:p>
            <w:pPr>
              <w:pStyle w:val="0"/>
            </w:pPr>
            <w:r>
              <w:rPr>
                <w:sz w:val="20"/>
              </w:rPr>
              <w:t xml:space="preserve">150,0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640,2</w:t>
            </w:r>
          </w:p>
        </w:tc>
        <w:tc>
          <w:tcPr>
            <w:tcW w:w="964" w:type="dxa"/>
          </w:tcPr>
          <w:p>
            <w:pPr>
              <w:pStyle w:val="0"/>
            </w:pPr>
            <w:r>
              <w:rPr>
                <w:sz w:val="20"/>
              </w:rPr>
              <w:t xml:space="preserve">290,0</w:t>
            </w:r>
          </w:p>
        </w:tc>
        <w:tc>
          <w:tcPr>
            <w:tcW w:w="1077" w:type="dxa"/>
          </w:tcPr>
          <w:p>
            <w:pPr>
              <w:pStyle w:val="0"/>
            </w:pPr>
            <w:r>
              <w:rPr>
                <w:sz w:val="20"/>
              </w:rPr>
              <w:t xml:space="preserve">200,2</w:t>
            </w:r>
          </w:p>
        </w:tc>
        <w:tc>
          <w:tcPr>
            <w:tcW w:w="1077" w:type="dxa"/>
          </w:tcPr>
          <w:p>
            <w:pPr>
              <w:pStyle w:val="0"/>
            </w:pPr>
            <w:r>
              <w:rPr>
                <w:sz w:val="20"/>
              </w:rPr>
              <w:t xml:space="preserve">150,0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1049,3</w:t>
            </w:r>
          </w:p>
        </w:tc>
        <w:tc>
          <w:tcPr>
            <w:tcW w:w="964" w:type="dxa"/>
          </w:tcPr>
          <w:p>
            <w:pPr>
              <w:pStyle w:val="0"/>
            </w:pPr>
            <w:r>
              <w:rPr>
                <w:sz w:val="20"/>
              </w:rPr>
              <w:t xml:space="preserve">0,0</w:t>
            </w:r>
          </w:p>
        </w:tc>
        <w:tc>
          <w:tcPr>
            <w:tcW w:w="1077" w:type="dxa"/>
          </w:tcPr>
          <w:p>
            <w:pPr>
              <w:pStyle w:val="0"/>
            </w:pPr>
            <w:r>
              <w:rPr>
                <w:sz w:val="20"/>
              </w:rPr>
              <w:t xml:space="preserve">1049,3</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6.6.</w:t>
            </w:r>
          </w:p>
        </w:tc>
        <w:tc>
          <w:tcPr>
            <w:tcW w:w="2041" w:type="dxa"/>
            <w:vMerge w:val="restart"/>
          </w:tcPr>
          <w:p>
            <w:pPr>
              <w:pStyle w:val="0"/>
            </w:pPr>
            <w:r>
              <w:rPr>
                <w:sz w:val="20"/>
              </w:rPr>
              <w:t xml:space="preserve">Социально-культурная адаптация и интеграция иностранных граждан в Орловской области</w:t>
            </w:r>
          </w:p>
        </w:tc>
        <w:tc>
          <w:tcPr>
            <w:tcW w:w="1814" w:type="dxa"/>
          </w:tcPr>
          <w:p>
            <w:pPr>
              <w:pStyle w:val="0"/>
            </w:pPr>
            <w:r>
              <w:rPr>
                <w:sz w:val="20"/>
              </w:rPr>
              <w:t xml:space="preserve">Всего</w:t>
            </w:r>
          </w:p>
        </w:tc>
        <w:tc>
          <w:tcPr>
            <w:tcW w:w="1191" w:type="dxa"/>
          </w:tcPr>
          <w:p>
            <w:pPr>
              <w:pStyle w:val="0"/>
            </w:pPr>
            <w:r>
              <w:rPr>
                <w:sz w:val="20"/>
              </w:rPr>
              <w:t xml:space="preserve">1700,0</w:t>
            </w:r>
          </w:p>
        </w:tc>
        <w:tc>
          <w:tcPr>
            <w:tcW w:w="964" w:type="dxa"/>
          </w:tcPr>
          <w:p>
            <w:pPr>
              <w:pStyle w:val="0"/>
            </w:pPr>
            <w:r>
              <w:rPr>
                <w:sz w:val="20"/>
              </w:rPr>
              <w:t xml:space="preserve">50,0</w:t>
            </w:r>
          </w:p>
        </w:tc>
        <w:tc>
          <w:tcPr>
            <w:tcW w:w="1077" w:type="dxa"/>
          </w:tcPr>
          <w:p>
            <w:pPr>
              <w:pStyle w:val="0"/>
            </w:pPr>
            <w:r>
              <w:rPr>
                <w:sz w:val="20"/>
              </w:rPr>
              <w:t xml:space="preserve">50,0</w:t>
            </w:r>
          </w:p>
        </w:tc>
        <w:tc>
          <w:tcPr>
            <w:tcW w:w="1077" w:type="dxa"/>
          </w:tcPr>
          <w:p>
            <w:pPr>
              <w:pStyle w:val="0"/>
            </w:pPr>
            <w:r>
              <w:rPr>
                <w:sz w:val="20"/>
              </w:rPr>
              <w:t xml:space="preserve">400,0</w:t>
            </w:r>
          </w:p>
        </w:tc>
        <w:tc>
          <w:tcPr>
            <w:tcW w:w="1191" w:type="dxa"/>
          </w:tcPr>
          <w:p>
            <w:pPr>
              <w:pStyle w:val="0"/>
            </w:pPr>
            <w:r>
              <w:rPr>
                <w:sz w:val="20"/>
              </w:rPr>
              <w:t xml:space="preserve">400,0</w:t>
            </w:r>
          </w:p>
        </w:tc>
        <w:tc>
          <w:tcPr>
            <w:tcW w:w="1191" w:type="dxa"/>
          </w:tcPr>
          <w:p>
            <w:pPr>
              <w:pStyle w:val="0"/>
            </w:pPr>
            <w:r>
              <w:rPr>
                <w:sz w:val="20"/>
              </w:rPr>
              <w:t xml:space="preserve">400,0</w:t>
            </w:r>
          </w:p>
        </w:tc>
        <w:tc>
          <w:tcPr>
            <w:tcW w:w="1191" w:type="dxa"/>
          </w:tcPr>
          <w:p>
            <w:pPr>
              <w:pStyle w:val="0"/>
            </w:pPr>
            <w:r>
              <w:rPr>
                <w:sz w:val="20"/>
              </w:rPr>
              <w:t xml:space="preserve">400,0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1700,0</w:t>
            </w:r>
          </w:p>
        </w:tc>
        <w:tc>
          <w:tcPr>
            <w:tcW w:w="964" w:type="dxa"/>
          </w:tcPr>
          <w:p>
            <w:pPr>
              <w:pStyle w:val="0"/>
            </w:pPr>
            <w:r>
              <w:rPr>
                <w:sz w:val="20"/>
              </w:rPr>
              <w:t xml:space="preserve">50,0</w:t>
            </w:r>
          </w:p>
        </w:tc>
        <w:tc>
          <w:tcPr>
            <w:tcW w:w="1077" w:type="dxa"/>
          </w:tcPr>
          <w:p>
            <w:pPr>
              <w:pStyle w:val="0"/>
            </w:pPr>
            <w:r>
              <w:rPr>
                <w:sz w:val="20"/>
              </w:rPr>
              <w:t xml:space="preserve">50,0</w:t>
            </w:r>
          </w:p>
        </w:tc>
        <w:tc>
          <w:tcPr>
            <w:tcW w:w="1077" w:type="dxa"/>
          </w:tcPr>
          <w:p>
            <w:pPr>
              <w:pStyle w:val="0"/>
            </w:pPr>
            <w:r>
              <w:rPr>
                <w:sz w:val="20"/>
              </w:rPr>
              <w:t xml:space="preserve">400,0</w:t>
            </w:r>
          </w:p>
        </w:tc>
        <w:tc>
          <w:tcPr>
            <w:tcW w:w="1191" w:type="dxa"/>
          </w:tcPr>
          <w:p>
            <w:pPr>
              <w:pStyle w:val="0"/>
            </w:pPr>
            <w:r>
              <w:rPr>
                <w:sz w:val="20"/>
              </w:rPr>
              <w:t xml:space="preserve">400,0</w:t>
            </w:r>
          </w:p>
        </w:tc>
        <w:tc>
          <w:tcPr>
            <w:tcW w:w="1191" w:type="dxa"/>
          </w:tcPr>
          <w:p>
            <w:pPr>
              <w:pStyle w:val="0"/>
            </w:pPr>
            <w:r>
              <w:rPr>
                <w:sz w:val="20"/>
              </w:rPr>
              <w:t xml:space="preserve">400,0</w:t>
            </w:r>
          </w:p>
        </w:tc>
        <w:tc>
          <w:tcPr>
            <w:tcW w:w="1191" w:type="dxa"/>
          </w:tcPr>
          <w:p>
            <w:pPr>
              <w:pStyle w:val="0"/>
            </w:pPr>
            <w:r>
              <w:rPr>
                <w:sz w:val="20"/>
              </w:rPr>
              <w:t xml:space="preserve">400,0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6.7.</w:t>
            </w:r>
          </w:p>
        </w:tc>
        <w:tc>
          <w:tcPr>
            <w:tcW w:w="2041" w:type="dxa"/>
            <w:vMerge w:val="restart"/>
          </w:tcPr>
          <w:p>
            <w:pPr>
              <w:pStyle w:val="0"/>
            </w:pPr>
            <w:r>
              <w:rPr>
                <w:sz w:val="20"/>
              </w:rPr>
              <w:t xml:space="preserve">Создание устойчивой системы государственно-общественного партнерства в сфере государственной политики в отношении российского казачества</w:t>
            </w:r>
          </w:p>
        </w:tc>
        <w:tc>
          <w:tcPr>
            <w:tcW w:w="1814" w:type="dxa"/>
          </w:tcPr>
          <w:p>
            <w:pPr>
              <w:pStyle w:val="0"/>
            </w:pPr>
            <w:r>
              <w:rPr>
                <w:sz w:val="20"/>
              </w:rPr>
              <w:t xml:space="preserve">Всего</w:t>
            </w:r>
          </w:p>
        </w:tc>
        <w:tc>
          <w:tcPr>
            <w:tcW w:w="1191" w:type="dxa"/>
          </w:tcPr>
          <w:p>
            <w:pPr>
              <w:pStyle w:val="0"/>
            </w:pPr>
            <w:r>
              <w:rPr>
                <w:sz w:val="20"/>
              </w:rPr>
              <w:t xml:space="preserve">8000,0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2000,0</w:t>
            </w:r>
          </w:p>
        </w:tc>
        <w:tc>
          <w:tcPr>
            <w:tcW w:w="1191" w:type="dxa"/>
          </w:tcPr>
          <w:p>
            <w:pPr>
              <w:pStyle w:val="0"/>
            </w:pPr>
            <w:r>
              <w:rPr>
                <w:sz w:val="20"/>
              </w:rPr>
              <w:t xml:space="preserve">2000,0</w:t>
            </w:r>
          </w:p>
        </w:tc>
        <w:tc>
          <w:tcPr>
            <w:tcW w:w="1191" w:type="dxa"/>
          </w:tcPr>
          <w:p>
            <w:pPr>
              <w:pStyle w:val="0"/>
            </w:pPr>
            <w:r>
              <w:rPr>
                <w:sz w:val="20"/>
              </w:rPr>
              <w:t xml:space="preserve">2000,0</w:t>
            </w:r>
          </w:p>
        </w:tc>
        <w:tc>
          <w:tcPr>
            <w:tcW w:w="1191" w:type="dxa"/>
          </w:tcPr>
          <w:p>
            <w:pPr>
              <w:pStyle w:val="0"/>
            </w:pPr>
            <w:r>
              <w:rPr>
                <w:sz w:val="20"/>
              </w:rPr>
              <w:t xml:space="preserve">2000,0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8000,0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2000,0</w:t>
            </w:r>
          </w:p>
        </w:tc>
        <w:tc>
          <w:tcPr>
            <w:tcW w:w="1191" w:type="dxa"/>
          </w:tcPr>
          <w:p>
            <w:pPr>
              <w:pStyle w:val="0"/>
            </w:pPr>
            <w:r>
              <w:rPr>
                <w:sz w:val="20"/>
              </w:rPr>
              <w:t xml:space="preserve">2000,0</w:t>
            </w:r>
          </w:p>
        </w:tc>
        <w:tc>
          <w:tcPr>
            <w:tcW w:w="1191" w:type="dxa"/>
          </w:tcPr>
          <w:p>
            <w:pPr>
              <w:pStyle w:val="0"/>
            </w:pPr>
            <w:r>
              <w:rPr>
                <w:sz w:val="20"/>
              </w:rPr>
              <w:t xml:space="preserve">2000,0</w:t>
            </w:r>
          </w:p>
        </w:tc>
        <w:tc>
          <w:tcPr>
            <w:tcW w:w="1191" w:type="dxa"/>
          </w:tcPr>
          <w:p>
            <w:pPr>
              <w:pStyle w:val="0"/>
            </w:pPr>
            <w:r>
              <w:rPr>
                <w:sz w:val="20"/>
              </w:rPr>
              <w:t xml:space="preserve">2000,0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6.8.</w:t>
            </w:r>
          </w:p>
        </w:tc>
        <w:tc>
          <w:tcPr>
            <w:tcW w:w="2041" w:type="dxa"/>
            <w:vMerge w:val="restart"/>
          </w:tcPr>
          <w:p>
            <w:pPr>
              <w:pStyle w:val="0"/>
            </w:pPr>
            <w:r>
              <w:rPr>
                <w:sz w:val="20"/>
              </w:rPr>
              <w:t xml:space="preserve">Социологический опрос в сфере этноконфессиональных отношений</w:t>
            </w:r>
          </w:p>
        </w:tc>
        <w:tc>
          <w:tcPr>
            <w:tcW w:w="1814" w:type="dxa"/>
          </w:tcPr>
          <w:p>
            <w:pPr>
              <w:pStyle w:val="0"/>
            </w:pPr>
            <w:r>
              <w:rPr>
                <w:sz w:val="20"/>
              </w:rPr>
              <w:t xml:space="preserve">Всего</w:t>
            </w:r>
          </w:p>
        </w:tc>
        <w:tc>
          <w:tcPr>
            <w:tcW w:w="1191" w:type="dxa"/>
          </w:tcPr>
          <w:p>
            <w:pPr>
              <w:pStyle w:val="0"/>
            </w:pPr>
            <w:r>
              <w:rPr>
                <w:sz w:val="20"/>
              </w:rPr>
              <w:t xml:space="preserve">105,25</w:t>
            </w:r>
          </w:p>
        </w:tc>
        <w:tc>
          <w:tcPr>
            <w:tcW w:w="964" w:type="dxa"/>
          </w:tcPr>
          <w:p>
            <w:pPr>
              <w:pStyle w:val="0"/>
            </w:pPr>
            <w:r>
              <w:rPr>
                <w:sz w:val="20"/>
              </w:rPr>
              <w:t xml:space="preserve">0,0</w:t>
            </w:r>
          </w:p>
        </w:tc>
        <w:tc>
          <w:tcPr>
            <w:tcW w:w="1077" w:type="dxa"/>
          </w:tcPr>
          <w:p>
            <w:pPr>
              <w:pStyle w:val="0"/>
            </w:pPr>
            <w:r>
              <w:rPr>
                <w:sz w:val="20"/>
              </w:rPr>
              <w:t xml:space="preserve">105,25</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105,25</w:t>
            </w:r>
          </w:p>
        </w:tc>
        <w:tc>
          <w:tcPr>
            <w:tcW w:w="964" w:type="dxa"/>
          </w:tcPr>
          <w:p>
            <w:pPr>
              <w:pStyle w:val="0"/>
            </w:pPr>
            <w:r>
              <w:rPr>
                <w:sz w:val="20"/>
              </w:rPr>
              <w:t xml:space="preserve">0,0</w:t>
            </w:r>
          </w:p>
        </w:tc>
        <w:tc>
          <w:tcPr>
            <w:tcW w:w="1077" w:type="dxa"/>
          </w:tcPr>
          <w:p>
            <w:pPr>
              <w:pStyle w:val="0"/>
            </w:pPr>
            <w:r>
              <w:rPr>
                <w:sz w:val="20"/>
              </w:rPr>
              <w:t xml:space="preserve">105,25</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6.9.</w:t>
            </w:r>
          </w:p>
        </w:tc>
        <w:tc>
          <w:tcPr>
            <w:tcW w:w="2041" w:type="dxa"/>
            <w:vMerge w:val="restart"/>
          </w:tcPr>
          <w:p>
            <w:pPr>
              <w:pStyle w:val="0"/>
            </w:pPr>
            <w:r>
              <w:rPr>
                <w:sz w:val="20"/>
              </w:rPr>
              <w:t xml:space="preserve">Профилактика экстремизма на национальной и религиозной почве</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6.10.</w:t>
            </w:r>
          </w:p>
        </w:tc>
        <w:tc>
          <w:tcPr>
            <w:tcW w:w="2041" w:type="dxa"/>
            <w:vMerge w:val="restart"/>
          </w:tcPr>
          <w:p>
            <w:pPr>
              <w:pStyle w:val="0"/>
            </w:pPr>
            <w:r>
              <w:rPr>
                <w:sz w:val="20"/>
              </w:rPr>
              <w:t xml:space="preserve">Сохранение и развитие русского языка</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tcW w:w="1814" w:type="dxa"/>
            <w:vMerge w:val="restart"/>
          </w:tcPr>
          <w:p>
            <w:pPr>
              <w:pStyle w:val="0"/>
            </w:pPr>
            <w:r>
              <w:rPr>
                <w:sz w:val="20"/>
              </w:rPr>
              <w:t xml:space="preserve">Основное мероприятие 6.11.</w:t>
            </w:r>
          </w:p>
        </w:tc>
        <w:tc>
          <w:tcPr>
            <w:tcW w:w="2041" w:type="dxa"/>
            <w:vMerge w:val="restart"/>
          </w:tcPr>
          <w:p>
            <w:pPr>
              <w:pStyle w:val="0"/>
            </w:pPr>
            <w:r>
              <w:rPr>
                <w:sz w:val="20"/>
              </w:rPr>
              <w:t xml:space="preserve">Информационно-методическое сопровождение социально-культурной адаптации и интеграции иностранных граждан</w:t>
            </w:r>
          </w:p>
        </w:tc>
        <w:tc>
          <w:tcPr>
            <w:tcW w:w="1814" w:type="dxa"/>
          </w:tcPr>
          <w:p>
            <w:pPr>
              <w:pStyle w:val="0"/>
            </w:pPr>
            <w:r>
              <w:rPr>
                <w:sz w:val="20"/>
              </w:rPr>
              <w:t xml:space="preserve">Всего</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 и городских округов</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государственные внебюджетные фонды</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191" w:type="dxa"/>
          </w:tcPr>
          <w:p>
            <w:pPr>
              <w:pStyle w:val="0"/>
            </w:pPr>
            <w:r>
              <w:rPr>
                <w:sz w:val="20"/>
              </w:rPr>
              <w:t xml:space="preserve">0,0</w:t>
            </w:r>
          </w:p>
        </w:tc>
        <w:tc>
          <w:tcPr>
            <w:tcW w:w="964" w:type="dxa"/>
          </w:tcPr>
          <w:p>
            <w:pPr>
              <w:pStyle w:val="0"/>
            </w:pPr>
            <w:r>
              <w:rPr>
                <w:sz w:val="20"/>
              </w:rPr>
              <w:t xml:space="preserve">0,0</w:t>
            </w:r>
          </w:p>
        </w:tc>
        <w:tc>
          <w:tcPr>
            <w:tcW w:w="1077" w:type="dxa"/>
          </w:tcPr>
          <w:p>
            <w:pPr>
              <w:pStyle w:val="0"/>
            </w:pPr>
            <w:r>
              <w:rPr>
                <w:sz w:val="20"/>
              </w:rPr>
              <w:t xml:space="preserve">0,0</w:t>
            </w:r>
          </w:p>
        </w:tc>
        <w:tc>
          <w:tcPr>
            <w:tcW w:w="1077"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c>
          <w:tcPr>
            <w:tcW w:w="1191" w:type="dxa"/>
          </w:tcPr>
          <w:p>
            <w:pPr>
              <w:pStyle w:val="0"/>
            </w:pPr>
            <w:r>
              <w:rPr>
                <w:sz w:val="20"/>
              </w:rPr>
              <w:t xml:space="preserve">0,0</w:t>
            </w:r>
          </w:p>
        </w:tc>
      </w:tr>
    </w:tbl>
    <w:p>
      <w:pPr>
        <w:sectPr>
          <w:headerReference w:type="default" r:id="rId106"/>
          <w:headerReference w:type="first" r:id="rId106"/>
          <w:footerReference w:type="default" r:id="rId107"/>
          <w:footerReference w:type="first" r:id="rId10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Орловской области</w:t>
      </w:r>
    </w:p>
    <w:p>
      <w:pPr>
        <w:pStyle w:val="0"/>
        <w:jc w:val="right"/>
      </w:pPr>
      <w:r>
        <w:rPr>
          <w:sz w:val="20"/>
        </w:rPr>
        <w:t xml:space="preserve">"Повышение эффективности государственного</w:t>
      </w:r>
    </w:p>
    <w:p>
      <w:pPr>
        <w:pStyle w:val="0"/>
        <w:jc w:val="right"/>
      </w:pPr>
      <w:r>
        <w:rPr>
          <w:sz w:val="20"/>
        </w:rPr>
        <w:t xml:space="preserve">и муниципального управления в Орловской</w:t>
      </w:r>
    </w:p>
    <w:p>
      <w:pPr>
        <w:pStyle w:val="0"/>
        <w:jc w:val="right"/>
      </w:pPr>
      <w:r>
        <w:rPr>
          <w:sz w:val="20"/>
        </w:rPr>
        <w:t xml:space="preserve">области, поддержка институтов</w:t>
      </w:r>
    </w:p>
    <w:p>
      <w:pPr>
        <w:pStyle w:val="0"/>
        <w:jc w:val="right"/>
      </w:pPr>
      <w:r>
        <w:rPr>
          <w:sz w:val="20"/>
        </w:rPr>
        <w:t xml:space="preserve">гражданского общества"</w:t>
      </w:r>
    </w:p>
    <w:p>
      <w:pPr>
        <w:pStyle w:val="0"/>
        <w:ind w:firstLine="540"/>
        <w:jc w:val="both"/>
      </w:pPr>
      <w:r>
        <w:rPr>
          <w:sz w:val="20"/>
        </w:rPr>
      </w:r>
    </w:p>
    <w:bookmarkStart w:id="6381" w:name="P6381"/>
    <w:bookmarkEnd w:id="6381"/>
    <w:p>
      <w:pPr>
        <w:pStyle w:val="2"/>
        <w:jc w:val="center"/>
      </w:pPr>
      <w:r>
        <w:rPr>
          <w:sz w:val="20"/>
        </w:rPr>
        <w:t xml:space="preserve">ПОРЯДОК И МЕТОДИКА</w:t>
      </w:r>
    </w:p>
    <w:p>
      <w:pPr>
        <w:pStyle w:val="2"/>
        <w:jc w:val="center"/>
      </w:pPr>
      <w:r>
        <w:rPr>
          <w:sz w:val="20"/>
        </w:rPr>
        <w:t xml:space="preserve">ОЦЕНКИ ЭФФЕКТИВНОСТИ РЕАЛИЗАЦИИ ГОСУДАРСТВЕННОЙ ПРОГРАММЫ</w:t>
      </w:r>
    </w:p>
    <w:p>
      <w:pPr>
        <w:pStyle w:val="2"/>
        <w:jc w:val="center"/>
      </w:pPr>
      <w:r>
        <w:rPr>
          <w:sz w:val="20"/>
        </w:rPr>
        <w:t xml:space="preserve">ОРЛОВСКОЙ ОБЛАСТИ "ПОВЫШЕНИЕ ЭФФЕКТИВНОСТИ ГОСУДАРСТВЕННОГО</w:t>
      </w:r>
    </w:p>
    <w:p>
      <w:pPr>
        <w:pStyle w:val="2"/>
        <w:jc w:val="center"/>
      </w:pPr>
      <w:r>
        <w:rPr>
          <w:sz w:val="20"/>
        </w:rPr>
        <w:t xml:space="preserve">И МУНИЦИПАЛЬНОГО УПРАВЛЕНИЯ В ОРЛОВСКОЙ ОБЛАСТИ,</w:t>
      </w:r>
    </w:p>
    <w:p>
      <w:pPr>
        <w:pStyle w:val="2"/>
        <w:jc w:val="center"/>
      </w:pPr>
      <w:r>
        <w:rPr>
          <w:sz w:val="20"/>
        </w:rPr>
        <w:t xml:space="preserve">ПОДДЕРЖКА ИНСТИТУТОВ ГРАЖДАНСКОГО ОБЩЕСТВА"</w:t>
      </w:r>
    </w:p>
    <w:p>
      <w:pPr>
        <w:pStyle w:val="0"/>
        <w:ind w:firstLine="540"/>
        <w:jc w:val="both"/>
      </w:pPr>
      <w:r>
        <w:rPr>
          <w:sz w:val="20"/>
        </w:rPr>
      </w:r>
    </w:p>
    <w:p>
      <w:pPr>
        <w:pStyle w:val="0"/>
        <w:ind w:firstLine="540"/>
        <w:jc w:val="both"/>
      </w:pPr>
      <w:r>
        <w:rPr>
          <w:sz w:val="20"/>
        </w:rPr>
        <w:t xml:space="preserve">1. Оценка эффективности реализации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(далее - государственная программа)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pPr>
        <w:pStyle w:val="0"/>
        <w:spacing w:before="200" w:line-rule="auto"/>
        <w:ind w:firstLine="540"/>
        <w:jc w:val="both"/>
      </w:pPr>
      <w:r>
        <w:rPr>
          <w:sz w:val="20"/>
        </w:rPr>
        <w:t xml:space="preserve">2. Оценка эффективности реализации государственной программы осуществляется в два этапа.</w:t>
      </w:r>
    </w:p>
    <w:p>
      <w:pPr>
        <w:pStyle w:val="0"/>
        <w:spacing w:before="200" w:line-rule="auto"/>
        <w:ind w:firstLine="540"/>
        <w:jc w:val="both"/>
      </w:pPr>
      <w:r>
        <w:rPr>
          <w:sz w:val="20"/>
        </w:rPr>
        <w:t xml:space="preserve">3. На первом этапе осуществляется оценка эффективности реализации подпрограмм, которая производится с учетом следующих составляющих:</w:t>
      </w:r>
    </w:p>
    <w:p>
      <w:pPr>
        <w:pStyle w:val="0"/>
        <w:spacing w:before="200" w:line-rule="auto"/>
        <w:ind w:firstLine="540"/>
        <w:jc w:val="both"/>
      </w:pPr>
      <w:r>
        <w:rPr>
          <w:sz w:val="20"/>
        </w:rPr>
        <w:t xml:space="preserve">оценки степени реализации мероприятий;</w:t>
      </w:r>
    </w:p>
    <w:p>
      <w:pPr>
        <w:pStyle w:val="0"/>
        <w:spacing w:before="200" w:line-rule="auto"/>
        <w:ind w:firstLine="540"/>
        <w:jc w:val="both"/>
      </w:pPr>
      <w:r>
        <w:rPr>
          <w:sz w:val="20"/>
        </w:rPr>
        <w:t xml:space="preserve">оценки степени соответствия запланированному уровню затрат;</w:t>
      </w:r>
    </w:p>
    <w:p>
      <w:pPr>
        <w:pStyle w:val="0"/>
        <w:spacing w:before="200" w:line-rule="auto"/>
        <w:ind w:firstLine="540"/>
        <w:jc w:val="both"/>
      </w:pPr>
      <w:r>
        <w:rPr>
          <w:sz w:val="20"/>
        </w:rPr>
        <w:t xml:space="preserve">оценки эффективности использования бюджетных средств;</w:t>
      </w:r>
    </w:p>
    <w:p>
      <w:pPr>
        <w:pStyle w:val="0"/>
        <w:spacing w:before="200" w:line-rule="auto"/>
        <w:ind w:firstLine="540"/>
        <w:jc w:val="both"/>
      </w:pPr>
      <w:r>
        <w:rPr>
          <w:sz w:val="20"/>
        </w:rPr>
        <w:t xml:space="preserve">оценки степени достижения целей и решения задач подпрограмм;</w:t>
      </w:r>
    </w:p>
    <w:p>
      <w:pPr>
        <w:pStyle w:val="0"/>
        <w:spacing w:before="200" w:line-rule="auto"/>
        <w:ind w:firstLine="540"/>
        <w:jc w:val="both"/>
      </w:pPr>
      <w:r>
        <w:rPr>
          <w:sz w:val="20"/>
        </w:rPr>
        <w:t xml:space="preserve">оценки эффективности реализации подпрограмм.</w:t>
      </w:r>
    </w:p>
    <w:p>
      <w:pPr>
        <w:pStyle w:val="0"/>
        <w:spacing w:before="200" w:line-rule="auto"/>
        <w:ind w:firstLine="540"/>
        <w:jc w:val="both"/>
      </w:pPr>
      <w:r>
        <w:rPr>
          <w:sz w:val="20"/>
        </w:rPr>
        <w:t xml:space="preserve">4. На втором этапе осуществляется оценка эффективности реализации государственной программы, которая определяется с учетом оценки эффективности реализации подпрограмм (рассчитанной на первом этапе).</w:t>
      </w:r>
    </w:p>
    <w:p>
      <w:pPr>
        <w:pStyle w:val="0"/>
        <w:ind w:firstLine="540"/>
        <w:jc w:val="both"/>
      </w:pPr>
      <w:r>
        <w:rPr>
          <w:sz w:val="20"/>
        </w:rPr>
      </w:r>
    </w:p>
    <w:p>
      <w:pPr>
        <w:pStyle w:val="2"/>
        <w:outlineLvl w:val="2"/>
        <w:jc w:val="center"/>
      </w:pPr>
      <w:r>
        <w:rPr>
          <w:sz w:val="20"/>
        </w:rPr>
        <w:t xml:space="preserve">I. Первый этап оценки эффективности</w:t>
      </w:r>
    </w:p>
    <w:p>
      <w:pPr>
        <w:pStyle w:val="2"/>
        <w:jc w:val="center"/>
      </w:pPr>
      <w:r>
        <w:rPr>
          <w:sz w:val="20"/>
        </w:rPr>
        <w:t xml:space="preserve">реализации государственной программы</w:t>
      </w:r>
    </w:p>
    <w:p>
      <w:pPr>
        <w:pStyle w:val="0"/>
        <w:ind w:firstLine="540"/>
        <w:jc w:val="both"/>
      </w:pPr>
      <w:r>
        <w:rPr>
          <w:sz w:val="20"/>
        </w:rPr>
      </w:r>
    </w:p>
    <w:p>
      <w:pPr>
        <w:pStyle w:val="0"/>
        <w:ind w:firstLine="540"/>
        <w:jc w:val="both"/>
      </w:pPr>
      <w:r>
        <w:rPr>
          <w:sz w:val="20"/>
        </w:rPr>
        <w:t xml:space="preserve">5. Оценка степени реализации мероприятий.</w:t>
      </w:r>
    </w:p>
    <w:p>
      <w:pPr>
        <w:pStyle w:val="0"/>
        <w:spacing w:before="200" w:line-rule="auto"/>
        <w:ind w:firstLine="540"/>
        <w:jc w:val="both"/>
      </w:pPr>
      <w:r>
        <w:rPr>
          <w:sz w:val="20"/>
        </w:rPr>
        <w:t xml:space="preserve">5.1. Степень реализации мероприятий оценивается для каждой подпрограммы как доля мероприятий, выполненных в полном объеме, по следующей формуле:</w:t>
      </w:r>
    </w:p>
    <w:p>
      <w:pPr>
        <w:pStyle w:val="0"/>
        <w:ind w:firstLine="540"/>
        <w:jc w:val="both"/>
      </w:pPr>
      <w:r>
        <w:rPr>
          <w:sz w:val="20"/>
        </w:rPr>
      </w:r>
    </w:p>
    <w:p>
      <w:pPr>
        <w:pStyle w:val="0"/>
        <w:jc w:val="center"/>
      </w:pPr>
      <w:r>
        <w:rPr>
          <w:sz w:val="20"/>
        </w:rPr>
        <w:t xml:space="preserve">СРм = Мв / М, где:</w:t>
      </w:r>
    </w:p>
    <w:p>
      <w:pPr>
        <w:pStyle w:val="0"/>
        <w:ind w:firstLine="540"/>
        <w:jc w:val="both"/>
      </w:pPr>
      <w:r>
        <w:rPr>
          <w:sz w:val="20"/>
        </w:rPr>
      </w:r>
    </w:p>
    <w:p>
      <w:pPr>
        <w:pStyle w:val="0"/>
        <w:ind w:firstLine="540"/>
        <w:jc w:val="both"/>
      </w:pPr>
      <w:r>
        <w:rPr>
          <w:sz w:val="20"/>
        </w:rPr>
        <w:t xml:space="preserve">СРм - степень реализации мероприятий;</w:t>
      </w:r>
    </w:p>
    <w:p>
      <w:pPr>
        <w:pStyle w:val="0"/>
        <w:spacing w:before="200" w:line-rule="auto"/>
        <w:ind w:firstLine="540"/>
        <w:jc w:val="both"/>
      </w:pPr>
      <w:r>
        <w:rPr>
          <w:sz w:val="20"/>
        </w:rPr>
        <w:t xml:space="preserve">Мв - количество мероприятий,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М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Расчет степени реализации мероприятий осуществляется в соответствии с планом реализации государственной программы на отчетный год.</w:t>
      </w:r>
    </w:p>
    <w:p>
      <w:pPr>
        <w:pStyle w:val="0"/>
        <w:spacing w:before="200" w:line-rule="auto"/>
        <w:ind w:firstLine="540"/>
        <w:jc w:val="both"/>
      </w:pPr>
      <w:r>
        <w:rPr>
          <w:sz w:val="20"/>
        </w:rPr>
        <w:t xml:space="preserve">5.2. Мероприятие считается выполненным в полном объеме при достижении следующих результатов:</w:t>
      </w:r>
    </w:p>
    <w:p>
      <w:pPr>
        <w:pStyle w:val="0"/>
        <w:spacing w:before="200" w:line-rule="auto"/>
        <w:ind w:firstLine="540"/>
        <w:jc w:val="both"/>
      </w:pPr>
      <w:r>
        <w:rPr>
          <w:sz w:val="20"/>
        </w:rPr>
        <w:t xml:space="preserve">5.2.1.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
    <w:p>
      <w:pPr>
        <w:pStyle w:val="0"/>
        <w:spacing w:before="200" w:line-rule="auto"/>
        <w:ind w:firstLine="540"/>
        <w:jc w:val="both"/>
      </w:pPr>
      <w:r>
        <w:rPr>
          <w:sz w:val="20"/>
        </w:rPr>
        <w:t xml:space="preserve">Выполнение данного условия подразумевает:</w:t>
      </w:r>
    </w:p>
    <w:p>
      <w:pPr>
        <w:pStyle w:val="0"/>
        <w:spacing w:before="200" w:line-rule="auto"/>
        <w:ind w:firstLine="540"/>
        <w:jc w:val="both"/>
      </w:pPr>
      <w:r>
        <w:rPr>
          <w:sz w:val="20"/>
        </w:rPr>
        <w:t xml:space="preserve">что в случаях, когда в графе "Ожидаемый непосредственный результат мероприятия" плана реализации государственной программы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 результаты выполнения мероприятий оцениваются на основании числовых (в абсолютных или относительных величинах) значений показателей (индикаторов);</w:t>
      </w:r>
    </w:p>
    <w:p>
      <w:pPr>
        <w:pStyle w:val="0"/>
        <w:spacing w:before="200" w:line-rule="auto"/>
        <w:ind w:firstLine="540"/>
        <w:jc w:val="both"/>
      </w:pPr>
      <w:r>
        <w:rPr>
          <w:sz w:val="20"/>
        </w:rPr>
        <w:t xml:space="preserve">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(то есть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w:t>
      </w:r>
    </w:p>
    <w:p>
      <w:pPr>
        <w:pStyle w:val="0"/>
        <w:spacing w:before="200" w:line-rule="auto"/>
        <w:ind w:firstLine="540"/>
        <w:jc w:val="both"/>
      </w:pPr>
      <w:r>
        <w:rPr>
          <w:sz w:val="20"/>
        </w:rPr>
        <w:t xml:space="preserve">5.2.2.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pPr>
        <w:pStyle w:val="0"/>
        <w:spacing w:before="200" w:line-rule="auto"/>
        <w:ind w:firstLine="540"/>
        <w:jc w:val="both"/>
      </w:pPr>
      <w:r>
        <w:rPr>
          <w:sz w:val="20"/>
        </w:rPr>
        <w:t xml:space="preserve">5.2.3. По иным мероприятиям результаты реализации могут оцениваться как достижение непосредственного результата.</w:t>
      </w:r>
    </w:p>
    <w:p>
      <w:pPr>
        <w:pStyle w:val="0"/>
        <w:spacing w:before="200" w:line-rule="auto"/>
        <w:ind w:firstLine="540"/>
        <w:jc w:val="both"/>
      </w:pPr>
      <w:r>
        <w:rPr>
          <w:sz w:val="20"/>
        </w:rPr>
        <w:t xml:space="preserve">6. Оценка степени соответствия запланированному уровню затрат.</w:t>
      </w:r>
    </w:p>
    <w:p>
      <w:pPr>
        <w:pStyle w:val="0"/>
        <w:spacing w:before="200" w:line-rule="auto"/>
        <w:ind w:firstLine="540"/>
        <w:jc w:val="both"/>
      </w:pPr>
      <w:r>
        <w:rPr>
          <w:sz w:val="20"/>
        </w:rPr>
        <w:t xml:space="preserve">6.1. В составе показателя "Степень соответствия запланированному уровню затрат" учитываются расходы из всех источников финансирования государственной программы (далее также - финансовых ресурсов).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pPr>
        <w:pStyle w:val="0"/>
        <w:ind w:firstLine="540"/>
        <w:jc w:val="both"/>
      </w:pPr>
      <w:r>
        <w:rPr>
          <w:sz w:val="20"/>
        </w:rPr>
      </w:r>
    </w:p>
    <w:p>
      <w:pPr>
        <w:pStyle w:val="0"/>
        <w:jc w:val="center"/>
      </w:pPr>
      <w:r>
        <w:rPr>
          <w:sz w:val="20"/>
        </w:rPr>
        <w:t xml:space="preserve">ССуз = Зф / Зп, где:</w:t>
      </w:r>
    </w:p>
    <w:p>
      <w:pPr>
        <w:pStyle w:val="0"/>
        <w:ind w:firstLine="540"/>
        <w:jc w:val="both"/>
      </w:pPr>
      <w:r>
        <w:rPr>
          <w:sz w:val="20"/>
        </w:rPr>
      </w:r>
    </w:p>
    <w:p>
      <w:pPr>
        <w:pStyle w:val="0"/>
        <w:ind w:firstLine="540"/>
        <w:jc w:val="both"/>
      </w:pPr>
      <w:r>
        <w:rPr>
          <w:sz w:val="20"/>
        </w:rPr>
        <w:t xml:space="preserve">ССуз - степень соответствия запланированному уровню расходов;</w:t>
      </w:r>
    </w:p>
    <w:p>
      <w:pPr>
        <w:pStyle w:val="0"/>
        <w:spacing w:before="200" w:line-rule="auto"/>
        <w:ind w:firstLine="540"/>
        <w:jc w:val="both"/>
      </w:pPr>
      <w:r>
        <w:rPr>
          <w:sz w:val="20"/>
        </w:rPr>
        <w:t xml:space="preserve">Зф - фактические расходы на реализацию подпрограммы в отчетном году;</w:t>
      </w:r>
    </w:p>
    <w:p>
      <w:pPr>
        <w:pStyle w:val="0"/>
        <w:spacing w:before="200" w:line-rule="auto"/>
        <w:ind w:firstLine="540"/>
        <w:jc w:val="both"/>
      </w:pPr>
      <w:r>
        <w:rPr>
          <w:sz w:val="20"/>
        </w:rPr>
        <w:t xml:space="preserve">Зп - плановые расходы на реализацию подпрограммы в отчетном году.</w:t>
      </w:r>
    </w:p>
    <w:p>
      <w:pPr>
        <w:pStyle w:val="0"/>
        <w:spacing w:before="200" w:line-rule="auto"/>
        <w:ind w:firstLine="540"/>
        <w:jc w:val="both"/>
      </w:pPr>
      <w:r>
        <w:rPr>
          <w:sz w:val="20"/>
        </w:rPr>
        <w:t xml:space="preserve">6.2. В качестве плановых расходов бюджетных средств (областной и федеральный бюджеты) указываются данные по бюджетным ассигнованиям, предусмотренным на реализацию соответствующих основных мероприятий в законе об областном бюджете на отчетный год по состоянию на 1 января отчетного года.</w:t>
      </w:r>
    </w:p>
    <w:p>
      <w:pPr>
        <w:pStyle w:val="0"/>
        <w:spacing w:before="200" w:line-rule="auto"/>
        <w:ind w:firstLine="540"/>
        <w:jc w:val="both"/>
      </w:pPr>
      <w:r>
        <w:rPr>
          <w:sz w:val="20"/>
        </w:rPr>
        <w:t xml:space="preserve">В случае если в течение отчетного года в государственную программу вносились изменения в части корректировки объемов финансирования и, как следствие, значений целевых показателей (индикаторов) и ожидаемых непосредственных результатов реализации мероприятий, в качестве плановых расходов бюджетных средств указываются данные по бюджетным ассигнованиям, предусмотренным на реализацию соответствующего основного мероприятия в законе об областном бюджете на отчетный год по состоянию на 31 декабря отчетного года.</w:t>
      </w:r>
    </w:p>
    <w:p>
      <w:pPr>
        <w:pStyle w:val="0"/>
        <w:spacing w:before="200" w:line-rule="auto"/>
        <w:ind w:firstLine="540"/>
        <w:jc w:val="both"/>
      </w:pPr>
      <w:r>
        <w:rPr>
          <w:sz w:val="20"/>
        </w:rPr>
        <w:t xml:space="preserve">6.3. 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pPr>
        <w:pStyle w:val="0"/>
        <w:spacing w:before="200" w:line-rule="auto"/>
        <w:ind w:firstLine="540"/>
        <w:jc w:val="both"/>
      </w:pPr>
      <w:r>
        <w:rPr>
          <w:sz w:val="20"/>
        </w:rPr>
        <w:t xml:space="preserve">7. Оценка эффективности использования финансовых ресурсов на реализацию подпрограммы.</w:t>
      </w:r>
    </w:p>
    <w:p>
      <w:pPr>
        <w:pStyle w:val="0"/>
        <w:spacing w:before="200" w:line-rule="auto"/>
        <w:ind w:firstLine="540"/>
        <w:jc w:val="both"/>
      </w:pPr>
      <w:r>
        <w:rPr>
          <w:sz w:val="20"/>
        </w:rPr>
        <w:t xml:space="preserve">Данный показатель рассчитывается по формуле:</w:t>
      </w:r>
    </w:p>
    <w:p>
      <w:pPr>
        <w:pStyle w:val="0"/>
        <w:ind w:firstLine="540"/>
        <w:jc w:val="both"/>
      </w:pPr>
      <w:r>
        <w:rPr>
          <w:sz w:val="20"/>
        </w:rPr>
      </w:r>
    </w:p>
    <w:p>
      <w:pPr>
        <w:pStyle w:val="0"/>
        <w:jc w:val="center"/>
      </w:pPr>
      <w:r>
        <w:rPr>
          <w:sz w:val="20"/>
        </w:rPr>
        <w:t xml:space="preserve">Эис = СРм / ССуз, где:</w:t>
      </w:r>
    </w:p>
    <w:p>
      <w:pPr>
        <w:pStyle w:val="0"/>
        <w:ind w:firstLine="540"/>
        <w:jc w:val="both"/>
      </w:pPr>
      <w:r>
        <w:rPr>
          <w:sz w:val="20"/>
        </w:rPr>
      </w:r>
    </w:p>
    <w:p>
      <w:pPr>
        <w:pStyle w:val="0"/>
        <w:ind w:firstLine="540"/>
        <w:jc w:val="both"/>
      </w:pPr>
      <w:r>
        <w:rPr>
          <w:sz w:val="20"/>
        </w:rPr>
        <w:t xml:space="preserve">Эис - эффективность использования финансовых ресурсов на реализацию подпрограммы;</w:t>
      </w:r>
    </w:p>
    <w:p>
      <w:pPr>
        <w:pStyle w:val="0"/>
        <w:spacing w:before="200" w:line-rule="auto"/>
        <w:ind w:firstLine="540"/>
        <w:jc w:val="both"/>
      </w:pPr>
      <w:r>
        <w:rPr>
          <w:sz w:val="20"/>
        </w:rPr>
        <w:t xml:space="preserve">СРм - степень реализации всех мероприятий подпрограммы;</w:t>
      </w:r>
    </w:p>
    <w:p>
      <w:pPr>
        <w:pStyle w:val="0"/>
        <w:spacing w:before="200" w:line-rule="auto"/>
        <w:ind w:firstLine="540"/>
        <w:jc w:val="both"/>
      </w:pPr>
      <w:r>
        <w:rPr>
          <w:sz w:val="20"/>
        </w:rPr>
        <w:t xml:space="preserve">ССуз - степень соответствия запланированному уровню расходов из всех источников.</w:t>
      </w:r>
    </w:p>
    <w:p>
      <w:pPr>
        <w:pStyle w:val="0"/>
        <w:spacing w:before="200" w:line-rule="auto"/>
        <w:ind w:firstLine="540"/>
        <w:jc w:val="both"/>
      </w:pPr>
      <w:r>
        <w:rPr>
          <w:sz w:val="20"/>
        </w:rPr>
        <w:t xml:space="preserve">8. Оценка степени достижения целей и решения задач подпрограмм.</w:t>
      </w:r>
    </w:p>
    <w:p>
      <w:pPr>
        <w:pStyle w:val="0"/>
        <w:spacing w:before="200" w:line-rule="auto"/>
        <w:ind w:firstLine="540"/>
        <w:jc w:val="both"/>
      </w:pPr>
      <w:r>
        <w:rPr>
          <w:sz w:val="20"/>
        </w:rPr>
        <w:t xml:space="preserve">8.1.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pPr>
        <w:pStyle w:val="0"/>
        <w:spacing w:before="200" w:line-rule="auto"/>
        <w:ind w:firstLine="540"/>
        <w:jc w:val="both"/>
      </w:pPr>
      <w:r>
        <w:rPr>
          <w:sz w:val="20"/>
        </w:rPr>
        <w:t xml:space="preserve">8.2. Степень достижения планового значения показателя (индикатора) рассчитывается по следующим формулам:</w:t>
      </w:r>
    </w:p>
    <w:p>
      <w:pPr>
        <w:pStyle w:val="0"/>
        <w:spacing w:before="200" w:line-rule="auto"/>
        <w:ind w:firstLine="540"/>
        <w:jc w:val="both"/>
      </w:pPr>
      <w:r>
        <w:rPr>
          <w:sz w:val="20"/>
        </w:rPr>
        <w:t xml:space="preserve">для показателей (индикаторов), желаемой тенденцией развития которых является увеличение значений:</w:t>
      </w:r>
    </w:p>
    <w:p>
      <w:pPr>
        <w:pStyle w:val="0"/>
        <w:ind w:firstLine="540"/>
        <w:jc w:val="both"/>
      </w:pPr>
      <w:r>
        <w:rPr>
          <w:sz w:val="20"/>
        </w:rPr>
      </w:r>
    </w:p>
    <w:p>
      <w:pPr>
        <w:pStyle w:val="0"/>
        <w:jc w:val="center"/>
      </w:pPr>
      <w:r>
        <w:rPr>
          <w:sz w:val="20"/>
        </w:rPr>
        <w:t xml:space="preserve">СД п/п пз = ЗП п/п ф / ЗП п/п п;</w:t>
      </w:r>
    </w:p>
    <w:p>
      <w:pPr>
        <w:pStyle w:val="0"/>
        <w:ind w:firstLine="540"/>
        <w:jc w:val="both"/>
      </w:pPr>
      <w:r>
        <w:rPr>
          <w:sz w:val="20"/>
        </w:rPr>
      </w:r>
    </w:p>
    <w:p>
      <w:pPr>
        <w:pStyle w:val="0"/>
        <w:ind w:firstLine="540"/>
        <w:jc w:val="both"/>
      </w:pPr>
      <w:r>
        <w:rPr>
          <w:sz w:val="20"/>
        </w:rPr>
        <w:t xml:space="preserve">для показателей (индикаторов), желаемой тенденцией развития которых является снижение значений:</w:t>
      </w:r>
    </w:p>
    <w:p>
      <w:pPr>
        <w:pStyle w:val="0"/>
        <w:ind w:firstLine="540"/>
        <w:jc w:val="both"/>
      </w:pPr>
      <w:r>
        <w:rPr>
          <w:sz w:val="20"/>
        </w:rPr>
      </w:r>
    </w:p>
    <w:p>
      <w:pPr>
        <w:pStyle w:val="0"/>
        <w:jc w:val="center"/>
      </w:pPr>
      <w:r>
        <w:rPr>
          <w:sz w:val="20"/>
        </w:rPr>
        <w:t xml:space="preserve">СД п/п пз = ЗП п/п п / ЗП п/п ф, где:</w:t>
      </w:r>
    </w:p>
    <w:p>
      <w:pPr>
        <w:pStyle w:val="0"/>
        <w:ind w:firstLine="540"/>
        <w:jc w:val="both"/>
      </w:pPr>
      <w:r>
        <w:rPr>
          <w:sz w:val="20"/>
        </w:rPr>
      </w:r>
    </w:p>
    <w:p>
      <w:pPr>
        <w:pStyle w:val="0"/>
        <w:ind w:firstLine="540"/>
        <w:jc w:val="both"/>
      </w:pPr>
      <w:r>
        <w:rPr>
          <w:sz w:val="20"/>
        </w:rPr>
        <w:t xml:space="preserve">СД п/п пз - степень достижения планового значения показателя (индикатора, характеризующего цели и задачи подпрограммы);</w:t>
      </w:r>
    </w:p>
    <w:p>
      <w:pPr>
        <w:pStyle w:val="0"/>
        <w:spacing w:before="200" w:line-rule="auto"/>
        <w:ind w:firstLine="540"/>
        <w:jc w:val="both"/>
      </w:pPr>
      <w:r>
        <w:rPr>
          <w:sz w:val="20"/>
        </w:rPr>
        <w:t xml:space="preserve">ЗП п/п ф - значение показателя (индикатора), характеризующего цели и задачи подпрограммы, фактически достигнутое на конец отчетного периода;</w:t>
      </w:r>
    </w:p>
    <w:p>
      <w:pPr>
        <w:pStyle w:val="0"/>
        <w:spacing w:before="200" w:line-rule="auto"/>
        <w:ind w:firstLine="540"/>
        <w:jc w:val="both"/>
      </w:pPr>
      <w:r>
        <w:rPr>
          <w:sz w:val="20"/>
        </w:rPr>
        <w:t xml:space="preserve">ЗП п/п п - плановое значение показателя (индикатора), характеризующего цели и задачи подпрограммы.</w:t>
      </w:r>
    </w:p>
    <w:p>
      <w:pPr>
        <w:pStyle w:val="0"/>
        <w:spacing w:before="200" w:line-rule="auto"/>
        <w:ind w:firstLine="540"/>
        <w:jc w:val="both"/>
      </w:pPr>
      <w:r>
        <w:rPr>
          <w:sz w:val="20"/>
        </w:rPr>
        <w:t xml:space="preserve">8.3. Степень реализации подпрограммы рассчитывается по формуле:</w:t>
      </w:r>
    </w:p>
    <w:p>
      <w:pPr>
        <w:pStyle w:val="0"/>
        <w:ind w:firstLine="540"/>
        <w:jc w:val="both"/>
      </w:pPr>
      <w:r>
        <w:rPr>
          <w:sz w:val="20"/>
        </w:rPr>
      </w:r>
    </w:p>
    <w:p>
      <w:pPr>
        <w:pStyle w:val="0"/>
        <w:jc w:val="center"/>
      </w:pPr>
      <w:r>
        <w:rPr>
          <w:position w:val="-24"/>
        </w:rPr>
        <w:drawing>
          <wp:inline distT="0" distB="0" distL="0" distR="0">
            <wp:extent cx="17678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1767840" cy="43434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СР п/п - степень реализации подпрограммы;</w:t>
      </w:r>
    </w:p>
    <w:p>
      <w:pPr>
        <w:pStyle w:val="0"/>
        <w:spacing w:before="200" w:line-rule="auto"/>
        <w:ind w:firstLine="540"/>
        <w:jc w:val="both"/>
      </w:pPr>
      <w:r>
        <w:rPr>
          <w:sz w:val="20"/>
        </w:rPr>
        <w:t xml:space="preserve">СД п/п пз - степень достижения планового значения показателя (индикатора), характеризующего цели и задачи подпрограммы;</w:t>
      </w:r>
    </w:p>
    <w:p>
      <w:pPr>
        <w:pStyle w:val="0"/>
        <w:spacing w:before="200" w:line-rule="auto"/>
        <w:ind w:firstLine="540"/>
        <w:jc w:val="both"/>
      </w:pPr>
      <w:r>
        <w:rPr>
          <w:sz w:val="20"/>
        </w:rPr>
        <w:t xml:space="preserve">N - число показателей (индикаторов), характеризующих цели и задачи подпрограммы.</w:t>
      </w:r>
    </w:p>
    <w:p>
      <w:pPr>
        <w:pStyle w:val="0"/>
        <w:spacing w:before="200" w:line-rule="auto"/>
        <w:ind w:firstLine="540"/>
        <w:jc w:val="both"/>
      </w:pPr>
      <w:r>
        <w:rPr>
          <w:sz w:val="20"/>
        </w:rPr>
        <w:t xml:space="preserve">При использовании данной формулы в случаях, если СД п/п пз больше единицы, значение СД п/п пз принимается равным единице.</w:t>
      </w:r>
    </w:p>
    <w:p>
      <w:pPr>
        <w:pStyle w:val="0"/>
        <w:spacing w:before="200" w:line-rule="auto"/>
        <w:ind w:firstLine="540"/>
        <w:jc w:val="both"/>
      </w:pPr>
      <w:r>
        <w:rPr>
          <w:sz w:val="20"/>
        </w:rPr>
        <w:t xml:space="preserve">9. Оценка эффективности реализации подпрограммы.</w:t>
      </w:r>
    </w:p>
    <w:p>
      <w:pPr>
        <w:pStyle w:val="0"/>
        <w:spacing w:before="200" w:line-rule="auto"/>
        <w:ind w:firstLine="540"/>
        <w:jc w:val="both"/>
      </w:pPr>
      <w:r>
        <w:rPr>
          <w:sz w:val="20"/>
        </w:rPr>
        <w:t xml:space="preserve">9.1.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ресурсов на реализацию подпрограммы по следующей формуле:</w:t>
      </w:r>
    </w:p>
    <w:p>
      <w:pPr>
        <w:pStyle w:val="0"/>
        <w:ind w:firstLine="540"/>
        <w:jc w:val="both"/>
      </w:pPr>
      <w:r>
        <w:rPr>
          <w:sz w:val="20"/>
        </w:rPr>
      </w:r>
    </w:p>
    <w:p>
      <w:pPr>
        <w:pStyle w:val="0"/>
        <w:jc w:val="center"/>
      </w:pPr>
      <w:r>
        <w:rPr>
          <w:sz w:val="20"/>
        </w:rPr>
        <w:t xml:space="preserve">ЭР п/п = СР п/п x Эис, где:</w:t>
      </w:r>
    </w:p>
    <w:p>
      <w:pPr>
        <w:pStyle w:val="0"/>
        <w:ind w:firstLine="540"/>
        <w:jc w:val="both"/>
      </w:pPr>
      <w:r>
        <w:rPr>
          <w:sz w:val="20"/>
        </w:rPr>
      </w:r>
    </w:p>
    <w:p>
      <w:pPr>
        <w:pStyle w:val="0"/>
        <w:ind w:firstLine="540"/>
        <w:jc w:val="both"/>
      </w:pPr>
      <w:r>
        <w:rPr>
          <w:sz w:val="20"/>
        </w:rPr>
        <w:t xml:space="preserve">ЭР п/п - эффективность реализации подпрограммы;</w:t>
      </w:r>
    </w:p>
    <w:p>
      <w:pPr>
        <w:pStyle w:val="0"/>
        <w:spacing w:before="200" w:line-rule="auto"/>
        <w:ind w:firstLine="540"/>
        <w:jc w:val="both"/>
      </w:pPr>
      <w:r>
        <w:rPr>
          <w:sz w:val="20"/>
        </w:rPr>
        <w:t xml:space="preserve">СР п/п - степень реализации подпрограммы;</w:t>
      </w:r>
    </w:p>
    <w:p>
      <w:pPr>
        <w:pStyle w:val="0"/>
        <w:spacing w:before="200" w:line-rule="auto"/>
        <w:ind w:firstLine="540"/>
        <w:jc w:val="both"/>
      </w:pPr>
      <w:r>
        <w:rPr>
          <w:sz w:val="20"/>
        </w:rPr>
        <w:t xml:space="preserve">Эис - эффективность использования финансовых ресурсов на реализацию подпрограммы.</w:t>
      </w:r>
    </w:p>
    <w:p>
      <w:pPr>
        <w:pStyle w:val="0"/>
        <w:spacing w:before="200" w:line-rule="auto"/>
        <w:ind w:firstLine="540"/>
        <w:jc w:val="both"/>
      </w:pPr>
      <w:r>
        <w:rPr>
          <w:sz w:val="20"/>
        </w:rPr>
        <w:t xml:space="preserve">9.2. Эффективность реализации подпрограммы признается высокой в случае, если значение ЭР п/п составляет не менее 0,9.</w:t>
      </w:r>
    </w:p>
    <w:p>
      <w:pPr>
        <w:pStyle w:val="0"/>
        <w:spacing w:before="200" w:line-rule="auto"/>
        <w:ind w:firstLine="540"/>
        <w:jc w:val="both"/>
      </w:pPr>
      <w:r>
        <w:rPr>
          <w:sz w:val="20"/>
        </w:rPr>
        <w:t xml:space="preserve">Эффективность реализации подпрограммы признается средней в случае, если значение ЭР п/п составляет не менее 0,8.</w:t>
      </w:r>
    </w:p>
    <w:p>
      <w:pPr>
        <w:pStyle w:val="0"/>
        <w:spacing w:before="200" w:line-rule="auto"/>
        <w:ind w:firstLine="540"/>
        <w:jc w:val="both"/>
      </w:pPr>
      <w:r>
        <w:rPr>
          <w:sz w:val="20"/>
        </w:rPr>
        <w:t xml:space="preserve">Эффективность реализации подпрограммы признается удовлетворительной в случае, если значение ЭР п/п составляет не менее 0,7.</w:t>
      </w:r>
    </w:p>
    <w:p>
      <w:pPr>
        <w:pStyle w:val="0"/>
        <w:spacing w:before="200" w:line-rule="auto"/>
        <w:ind w:firstLine="540"/>
        <w:jc w:val="both"/>
      </w:pPr>
      <w:r>
        <w:rPr>
          <w:sz w:val="20"/>
        </w:rPr>
        <w:t xml:space="preserve">В остальных случаях эффективность реализации подпрограммы признается неудовлетворительной.</w:t>
      </w:r>
    </w:p>
    <w:p>
      <w:pPr>
        <w:pStyle w:val="0"/>
        <w:ind w:firstLine="540"/>
        <w:jc w:val="both"/>
      </w:pPr>
      <w:r>
        <w:rPr>
          <w:sz w:val="20"/>
        </w:rPr>
      </w:r>
    </w:p>
    <w:p>
      <w:pPr>
        <w:pStyle w:val="2"/>
        <w:outlineLvl w:val="2"/>
        <w:jc w:val="center"/>
      </w:pPr>
      <w:r>
        <w:rPr>
          <w:sz w:val="20"/>
        </w:rPr>
        <w:t xml:space="preserve">II. Второй этап оценки эффективности</w:t>
      </w:r>
    </w:p>
    <w:p>
      <w:pPr>
        <w:pStyle w:val="2"/>
        <w:jc w:val="center"/>
      </w:pPr>
      <w:r>
        <w:rPr>
          <w:sz w:val="20"/>
        </w:rPr>
        <w:t xml:space="preserve">реализации государственной программы</w:t>
      </w:r>
    </w:p>
    <w:p>
      <w:pPr>
        <w:pStyle w:val="0"/>
        <w:ind w:firstLine="540"/>
        <w:jc w:val="both"/>
      </w:pPr>
      <w:r>
        <w:rPr>
          <w:sz w:val="20"/>
        </w:rPr>
      </w:r>
    </w:p>
    <w:p>
      <w:pPr>
        <w:pStyle w:val="0"/>
        <w:ind w:firstLine="540"/>
        <w:jc w:val="both"/>
      </w:pPr>
      <w:r>
        <w:rPr>
          <w:sz w:val="20"/>
        </w:rPr>
        <w:t xml:space="preserve">10. Оценка эффективности реализации государственной программы.</w:t>
      </w:r>
    </w:p>
    <w:p>
      <w:pPr>
        <w:pStyle w:val="0"/>
        <w:spacing w:before="200" w:line-rule="auto"/>
        <w:ind w:firstLine="540"/>
        <w:jc w:val="both"/>
      </w:pPr>
      <w:r>
        <w:rPr>
          <w:sz w:val="20"/>
        </w:rPr>
        <w:t xml:space="preserve">10.1. Эффективность реализации государственной программы оценивается в зависимости от оценки эффективности реализации входящих в нее подпрограмм по следующей формуле:</w:t>
      </w:r>
    </w:p>
    <w:p>
      <w:pPr>
        <w:pStyle w:val="0"/>
        <w:ind w:firstLine="540"/>
        <w:jc w:val="both"/>
      </w:pPr>
      <w:r>
        <w:rPr>
          <w:sz w:val="20"/>
        </w:rPr>
      </w:r>
    </w:p>
    <w:p>
      <w:pPr>
        <w:pStyle w:val="0"/>
        <w:jc w:val="center"/>
      </w:pPr>
      <w:r>
        <w:rPr>
          <w:position w:val="-24"/>
        </w:rPr>
        <w:drawing>
          <wp:inline distT="0" distB="0" distL="0" distR="0">
            <wp:extent cx="15468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1546860" cy="43434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ЭР гп - эффективность реализации государственной программы;</w:t>
      </w:r>
    </w:p>
    <w:p>
      <w:pPr>
        <w:pStyle w:val="0"/>
        <w:spacing w:before="200" w:line-rule="auto"/>
        <w:ind w:firstLine="540"/>
        <w:jc w:val="both"/>
      </w:pPr>
      <w:r>
        <w:rPr>
          <w:sz w:val="20"/>
        </w:rPr>
        <w:t xml:space="preserve">ЭР п/п - эффективность реализации подпрограммы государственной программы;</w:t>
      </w:r>
    </w:p>
    <w:p>
      <w:pPr>
        <w:pStyle w:val="0"/>
        <w:spacing w:before="200" w:line-rule="auto"/>
        <w:ind w:firstLine="540"/>
        <w:jc w:val="both"/>
      </w:pPr>
      <w:r>
        <w:rPr>
          <w:sz w:val="20"/>
        </w:rPr>
        <w:t xml:space="preserve">kj - коэффициент значимости подпрограммы для достижения целей государственной программы.</w:t>
      </w:r>
    </w:p>
    <w:p>
      <w:pPr>
        <w:pStyle w:val="0"/>
        <w:spacing w:before="200" w:line-rule="auto"/>
        <w:ind w:firstLine="540"/>
        <w:jc w:val="both"/>
      </w:pPr>
      <w:r>
        <w:rPr>
          <w:sz w:val="20"/>
        </w:rPr>
        <w:t xml:space="preserve">Коэффициент значимости подпрограммы kj определяется по формуле:</w:t>
      </w:r>
    </w:p>
    <w:p>
      <w:pPr>
        <w:pStyle w:val="0"/>
        <w:ind w:firstLine="540"/>
        <w:jc w:val="both"/>
      </w:pPr>
      <w:r>
        <w:rPr>
          <w:sz w:val="20"/>
        </w:rPr>
      </w:r>
    </w:p>
    <w:p>
      <w:pPr>
        <w:pStyle w:val="0"/>
        <w:jc w:val="center"/>
      </w:pPr>
      <w:r>
        <w:rPr>
          <w:sz w:val="20"/>
        </w:rPr>
        <w:t xml:space="preserve">kj = Фj / Ф, где:</w:t>
      </w:r>
    </w:p>
    <w:p>
      <w:pPr>
        <w:pStyle w:val="0"/>
        <w:ind w:firstLine="540"/>
        <w:jc w:val="both"/>
      </w:pPr>
      <w:r>
        <w:rPr>
          <w:sz w:val="20"/>
        </w:rPr>
      </w:r>
    </w:p>
    <w:p>
      <w:pPr>
        <w:pStyle w:val="0"/>
        <w:ind w:firstLine="540"/>
        <w:jc w:val="both"/>
      </w:pPr>
      <w:r>
        <w:rPr>
          <w:sz w:val="20"/>
        </w:rPr>
        <w:t xml:space="preserve">Фj - объем фактических расходов из всех источников на реализацию j-й подпрограммы в отчетном году;</w:t>
      </w:r>
    </w:p>
    <w:p>
      <w:pPr>
        <w:pStyle w:val="0"/>
        <w:spacing w:before="200" w:line-rule="auto"/>
        <w:ind w:firstLine="540"/>
        <w:jc w:val="both"/>
      </w:pPr>
      <w:r>
        <w:rPr>
          <w:sz w:val="20"/>
        </w:rPr>
        <w:t xml:space="preserve">Ф - объем фактических расходов из всех источников на реализацию государственной программы в отчетном году;</w:t>
      </w:r>
    </w:p>
    <w:p>
      <w:pPr>
        <w:pStyle w:val="0"/>
        <w:spacing w:before="200" w:line-rule="auto"/>
        <w:ind w:firstLine="540"/>
        <w:jc w:val="both"/>
      </w:pPr>
      <w:r>
        <w:rPr>
          <w:sz w:val="20"/>
        </w:rPr>
        <w:t xml:space="preserve">j - количество подпрограмм.</w:t>
      </w:r>
    </w:p>
    <w:p>
      <w:pPr>
        <w:pStyle w:val="0"/>
        <w:spacing w:before="200" w:line-rule="auto"/>
        <w:ind w:firstLine="540"/>
        <w:jc w:val="both"/>
      </w:pPr>
      <w:r>
        <w:rPr>
          <w:sz w:val="20"/>
        </w:rPr>
        <w:t xml:space="preserve">10.2. Эффективность реализации государственной программы признается высокой в случае, если значение ЭР гп составляет не менее 0,90.</w:t>
      </w:r>
    </w:p>
    <w:p>
      <w:pPr>
        <w:pStyle w:val="0"/>
        <w:spacing w:before="200" w:line-rule="auto"/>
        <w:ind w:firstLine="540"/>
        <w:jc w:val="both"/>
      </w:pPr>
      <w:r>
        <w:rPr>
          <w:sz w:val="20"/>
        </w:rPr>
        <w:t xml:space="preserve">Эффективность реализации государственной программы признается средней в случае, если значение ЭР гп составляет не менее 0,80.</w:t>
      </w:r>
    </w:p>
    <w:p>
      <w:pPr>
        <w:pStyle w:val="0"/>
        <w:spacing w:before="200" w:line-rule="auto"/>
        <w:ind w:firstLine="540"/>
        <w:jc w:val="both"/>
      </w:pPr>
      <w:r>
        <w:rPr>
          <w:sz w:val="20"/>
        </w:rPr>
        <w:t xml:space="preserve">Эффективность реализации государственной программы признается удовлетворительной в случае, если значение ЭР гп составляет не менее 0,70.</w:t>
      </w:r>
    </w:p>
    <w:p>
      <w:pPr>
        <w:pStyle w:val="0"/>
        <w:spacing w:before="200" w:line-rule="auto"/>
        <w:ind w:firstLine="540"/>
        <w:jc w:val="both"/>
      </w:pPr>
      <w:r>
        <w:rPr>
          <w:sz w:val="20"/>
        </w:rPr>
        <w:t xml:space="preserve">В остальных случаях эффективность реализации государственной программы признается неудовлетворительной.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Орловской области</w:t>
      </w:r>
    </w:p>
    <w:p>
      <w:pPr>
        <w:pStyle w:val="0"/>
        <w:jc w:val="right"/>
      </w:pPr>
      <w:r>
        <w:rPr>
          <w:sz w:val="20"/>
        </w:rPr>
        <w:t xml:space="preserve">"Повышение эффективности государственного</w:t>
      </w:r>
    </w:p>
    <w:p>
      <w:pPr>
        <w:pStyle w:val="0"/>
        <w:jc w:val="right"/>
      </w:pPr>
      <w:r>
        <w:rPr>
          <w:sz w:val="20"/>
        </w:rPr>
        <w:t xml:space="preserve">и муниципального управления в Орловской</w:t>
      </w:r>
    </w:p>
    <w:p>
      <w:pPr>
        <w:pStyle w:val="0"/>
        <w:jc w:val="right"/>
      </w:pPr>
      <w:r>
        <w:rPr>
          <w:sz w:val="20"/>
        </w:rPr>
        <w:t xml:space="preserve">области, поддержка институтов</w:t>
      </w:r>
    </w:p>
    <w:p>
      <w:pPr>
        <w:pStyle w:val="0"/>
        <w:jc w:val="right"/>
      </w:pPr>
      <w:r>
        <w:rPr>
          <w:sz w:val="20"/>
        </w:rPr>
        <w:t xml:space="preserve">гражданского общества"</w:t>
      </w:r>
    </w:p>
    <w:p>
      <w:pPr>
        <w:pStyle w:val="0"/>
        <w:ind w:firstLine="540"/>
        <w:jc w:val="both"/>
      </w:pPr>
      <w:r>
        <w:rPr>
          <w:sz w:val="20"/>
        </w:rPr>
      </w:r>
    </w:p>
    <w:bookmarkStart w:id="6504" w:name="P6504"/>
    <w:bookmarkEnd w:id="6504"/>
    <w:p>
      <w:pPr>
        <w:pStyle w:val="2"/>
        <w:jc w:val="center"/>
      </w:pPr>
      <w:r>
        <w:rPr>
          <w:sz w:val="20"/>
        </w:rPr>
        <w:t xml:space="preserve">ОЦЕНКА</w:t>
      </w:r>
    </w:p>
    <w:p>
      <w:pPr>
        <w:pStyle w:val="2"/>
        <w:jc w:val="center"/>
      </w:pPr>
      <w:r>
        <w:rPr>
          <w:sz w:val="20"/>
        </w:rPr>
        <w:t xml:space="preserve">ПРИМЕНЕНИЯ МЕР ГОСУДАРСТВЕННОГО РЕГУЛИРОВАНИЯ</w:t>
      </w:r>
    </w:p>
    <w:p>
      <w:pPr>
        <w:pStyle w:val="2"/>
        <w:jc w:val="center"/>
      </w:pPr>
      <w:r>
        <w:rPr>
          <w:sz w:val="20"/>
        </w:rPr>
        <w:t xml:space="preserve">В СФЕРЕ 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34" w:tooltip="Постановление Правительства Орловской области от 14.04.2020 N 234 &quot;О внесении изменений в постановление Правительства Орловской области от 12 сентября 2019 года N 520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Постановлением</w:t>
              </w:r>
            </w:hyperlink>
            <w:r>
              <w:rPr>
                <w:sz w:val="20"/>
                <w:color w:val="392c69"/>
              </w:rPr>
              <w:t xml:space="preserve"> Правительства Орловской области</w:t>
            </w:r>
          </w:p>
          <w:p>
            <w:pPr>
              <w:pStyle w:val="0"/>
              <w:jc w:val="center"/>
            </w:pPr>
            <w:r>
              <w:rPr>
                <w:sz w:val="20"/>
                <w:color w:val="392c69"/>
              </w:rPr>
              <w:t xml:space="preserve">от 14.04.2020 N 234)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9"/>
        <w:gridCol w:w="1194"/>
        <w:gridCol w:w="1103"/>
        <w:gridCol w:w="1013"/>
        <w:gridCol w:w="953"/>
        <w:gridCol w:w="953"/>
        <w:gridCol w:w="1531"/>
        <w:gridCol w:w="1757"/>
      </w:tblGrid>
      <w:tr>
        <w:tc>
          <w:tcPr>
            <w:tcW w:w="509" w:type="dxa"/>
            <w:vMerge w:val="restart"/>
          </w:tcPr>
          <w:p>
            <w:pPr>
              <w:pStyle w:val="0"/>
              <w:jc w:val="center"/>
            </w:pPr>
            <w:r>
              <w:rPr>
                <w:sz w:val="20"/>
              </w:rPr>
              <w:t xml:space="preserve">N</w:t>
            </w:r>
          </w:p>
        </w:tc>
        <w:tc>
          <w:tcPr>
            <w:tcW w:w="1194" w:type="dxa"/>
            <w:vMerge w:val="restart"/>
          </w:tcPr>
          <w:p>
            <w:pPr>
              <w:pStyle w:val="0"/>
              <w:jc w:val="center"/>
            </w:pPr>
            <w:r>
              <w:rPr>
                <w:sz w:val="20"/>
              </w:rPr>
              <w:t xml:space="preserve">Наименование меры государственного регулирования</w:t>
            </w:r>
          </w:p>
        </w:tc>
        <w:tc>
          <w:tcPr>
            <w:tcW w:w="1103" w:type="dxa"/>
            <w:vMerge w:val="restart"/>
          </w:tcPr>
          <w:p>
            <w:pPr>
              <w:pStyle w:val="0"/>
              <w:jc w:val="center"/>
            </w:pPr>
            <w:r>
              <w:rPr>
                <w:sz w:val="20"/>
              </w:rPr>
              <w:t xml:space="preserve">Нормативный правовой акт-основание применения меры</w:t>
            </w:r>
          </w:p>
        </w:tc>
        <w:tc>
          <w:tcPr>
            <w:gridSpan w:val="3"/>
            <w:tcW w:w="2919" w:type="dxa"/>
          </w:tcPr>
          <w:p>
            <w:pPr>
              <w:pStyle w:val="0"/>
              <w:jc w:val="center"/>
            </w:pPr>
            <w:r>
              <w:rPr>
                <w:sz w:val="20"/>
              </w:rPr>
              <w:t xml:space="preserve">Финансовая оценка результата (тыс. руб.)</w:t>
            </w:r>
          </w:p>
        </w:tc>
        <w:tc>
          <w:tcPr>
            <w:tcW w:w="1531" w:type="dxa"/>
            <w:vMerge w:val="restart"/>
          </w:tcPr>
          <w:p>
            <w:pPr>
              <w:pStyle w:val="0"/>
              <w:jc w:val="center"/>
            </w:pPr>
            <w:r>
              <w:rPr>
                <w:sz w:val="20"/>
              </w:rPr>
              <w:t xml:space="preserve">Краткое обоснование необходимости применения для достижения цели государственной программы</w:t>
            </w:r>
          </w:p>
        </w:tc>
        <w:tc>
          <w:tcPr>
            <w:tcW w:w="1757" w:type="dxa"/>
            <w:vMerge w:val="restart"/>
          </w:tcPr>
          <w:p>
            <w:pPr>
              <w:pStyle w:val="0"/>
              <w:jc w:val="center"/>
            </w:pPr>
            <w:r>
              <w:rPr>
                <w:sz w:val="20"/>
              </w:rPr>
              <w:t xml:space="preserve">Целевой показатель (индикатор) государственной программы, для достижения которого применяется мера государственного регулирования</w:t>
            </w:r>
          </w:p>
        </w:tc>
      </w:tr>
      <w:tr>
        <w:tc>
          <w:tcPr>
            <w:vMerge w:val="continue"/>
          </w:tcPr>
          <w:p/>
        </w:tc>
        <w:tc>
          <w:tcPr>
            <w:vMerge w:val="continue"/>
          </w:tcPr>
          <w:p/>
        </w:tc>
        <w:tc>
          <w:tcPr>
            <w:vMerge w:val="continue"/>
          </w:tcPr>
          <w:p/>
        </w:tc>
        <w:tc>
          <w:tcPr>
            <w:tcW w:w="1013" w:type="dxa"/>
          </w:tcPr>
          <w:p>
            <w:pPr>
              <w:pStyle w:val="0"/>
              <w:jc w:val="center"/>
            </w:pPr>
            <w:r>
              <w:rPr>
                <w:sz w:val="20"/>
              </w:rPr>
              <w:t xml:space="preserve">очередной финансовый год</w:t>
            </w:r>
          </w:p>
        </w:tc>
        <w:tc>
          <w:tcPr>
            <w:tcW w:w="953" w:type="dxa"/>
          </w:tcPr>
          <w:p>
            <w:pPr>
              <w:pStyle w:val="0"/>
              <w:jc w:val="center"/>
            </w:pPr>
            <w:r>
              <w:rPr>
                <w:sz w:val="20"/>
              </w:rPr>
              <w:t xml:space="preserve">первый год планового периода</w:t>
            </w:r>
          </w:p>
        </w:tc>
        <w:tc>
          <w:tcPr>
            <w:tcW w:w="953" w:type="dxa"/>
          </w:tcPr>
          <w:p>
            <w:pPr>
              <w:pStyle w:val="0"/>
              <w:jc w:val="center"/>
            </w:pPr>
            <w:r>
              <w:rPr>
                <w:sz w:val="20"/>
              </w:rPr>
              <w:t xml:space="preserve">второй год планового периода</w:t>
            </w:r>
          </w:p>
        </w:tc>
        <w:tc>
          <w:tcPr>
            <w:vMerge w:val="continue"/>
          </w:tcPr>
          <w:p/>
        </w:tc>
        <w:tc>
          <w:tcPr>
            <w:vMerge w:val="continue"/>
          </w:tcPr>
          <w:p/>
        </w:tc>
      </w:tr>
      <w:tr>
        <w:tc>
          <w:tcPr>
            <w:gridSpan w:val="8"/>
            <w:tcW w:w="9013" w:type="dxa"/>
          </w:tcPr>
          <w:p>
            <w:pPr>
              <w:pStyle w:val="0"/>
            </w:pPr>
            <w:r>
              <w:rPr>
                <w:sz w:val="20"/>
              </w:rPr>
              <w:t xml:space="preserve">При реализации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налоговые, тарифные, кредитные и иные меры государственного регулирования не применяются</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Орловской области от 12.09.2019 N 520</w:t>
            <w:br/>
            <w:t>(ред. от 11.10.2023)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Орловской области от 12.09.2019 N 520</w:t>
            <w:br/>
            <w:t>(ред. от 11.10.2023)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08BBC453ACCEBB180C58E5249A268EDFB0BE78C4ACF83222C3C49876CFD9FEE8B11BC338C6F53C2ADB2156B4EBBAC6EA19FF16A37B8874E3937AeCy3P" TargetMode = "External"/>
	<Relationship Id="rId8" Type="http://schemas.openxmlformats.org/officeDocument/2006/relationships/hyperlink" Target="consultantplus://offline/ref=6408BBC453ACCEBB180C58E5249A268EDFB0BE78C4ADFF302FC3C49876CFD9FEE8B11BC338C6F53C2ADB2156B4EBBAC6EA19FF16A37B8874E3937AeCy3P" TargetMode = "External"/>
	<Relationship Id="rId9" Type="http://schemas.openxmlformats.org/officeDocument/2006/relationships/hyperlink" Target="consultantplus://offline/ref=6408BBC453ACCEBB180C58E5249A268EDFB0BE78C4A3FD3523C3C49876CFD9FEE8B11BC338C6F53C2ADB2156B4EBBAC6EA19FF16A37B8874E3937AeCy3P" TargetMode = "External"/>
	<Relationship Id="rId10" Type="http://schemas.openxmlformats.org/officeDocument/2006/relationships/hyperlink" Target="consultantplus://offline/ref=6408BBC453ACCEBB180C58E5249A268EDFB0BE78C5AAFB302FC3C49876CFD9FEE8B11BC338C6F53C2ADB2156B4EBBAC6EA19FF16A37B8874E3937AeCy3P" TargetMode = "External"/>
	<Relationship Id="rId11" Type="http://schemas.openxmlformats.org/officeDocument/2006/relationships/hyperlink" Target="consultantplus://offline/ref=6408BBC453ACCEBB180C58E5249A268EDFB0BE78C5ABFD342EC3C49876CFD9FEE8B11BC338C6F53C2ADB2156B4EBBAC6EA19FF16A37B8874E3937AeCy3P" TargetMode = "External"/>
	<Relationship Id="rId12" Type="http://schemas.openxmlformats.org/officeDocument/2006/relationships/hyperlink" Target="consultantplus://offline/ref=6408BBC453ACCEBB180C58E5249A268EDFB0BE78C5AEFE3322C3C49876CFD9FEE8B11BC338C6F53C2ADB2156B4EBBAC6EA19FF16A37B8874E3937AeCy3P" TargetMode = "External"/>
	<Relationship Id="rId13" Type="http://schemas.openxmlformats.org/officeDocument/2006/relationships/hyperlink" Target="consultantplus://offline/ref=6408BBC453ACCEBB180C58E5249A268EDFB0BE78C5ADF93320C3C49876CFD9FEE8B11BC338C6F53C2ADB2156B4EBBAC6EA19FF16A37B8874E3937AeCy3P" TargetMode = "External"/>
	<Relationship Id="rId14" Type="http://schemas.openxmlformats.org/officeDocument/2006/relationships/hyperlink" Target="consultantplus://offline/ref=6408BBC453ACCEBB180C58E5249A268EDFB0BE78CAAFFD3225C3C49876CFD9FEE8B11BC338C6F53C2ADB2156B4EBBAC6EA19FF16A37B8874E3937AeCy3P" TargetMode = "External"/>
	<Relationship Id="rId15" Type="http://schemas.openxmlformats.org/officeDocument/2006/relationships/hyperlink" Target="consultantplus://offline/ref=6408BBC453ACCEBB180C58E5249A268EDFB0BE78CAACFE322FC3C49876CFD9FEE8B11BC338C6F53C2ADB2156B4EBBAC6EA19FF16A37B8874E3937AeCy3P" TargetMode = "External"/>
	<Relationship Id="rId16" Type="http://schemas.openxmlformats.org/officeDocument/2006/relationships/hyperlink" Target="consultantplus://offline/ref=6408BBC453ACCEBB180C58E5249A268EDFB0BE78CBA8FC3126C3C49876CFD9FEE8B11BC338C6F53C2ADB2156B4EBBAC6EA19FF16A37B8874E3937AeCy3P" TargetMode = "External"/>
	<Relationship Id="rId17" Type="http://schemas.openxmlformats.org/officeDocument/2006/relationships/hyperlink" Target="consultantplus://offline/ref=6408BBC453ACCEBB180C58E5249A268EDFB0BE78C4AEF53122C3C49876CFD9FEE8B11BD1389EF93D23C52052A1BDEB80eByCP" TargetMode = "External"/>
	<Relationship Id="rId18" Type="http://schemas.openxmlformats.org/officeDocument/2006/relationships/hyperlink" Target="consultantplus://offline/ref=6408BBC453ACCEBB180C58E5249A268EDFB0BE78C0A2FE3622C3C49876CFD9FEE8B11BD1389EF93D23C52052A1BDEB80eByCP" TargetMode = "External"/>
	<Relationship Id="rId19" Type="http://schemas.openxmlformats.org/officeDocument/2006/relationships/hyperlink" Target="consultantplus://offline/ref=6408BBC453ACCEBB180C58E5249A268EDFB0BE78C0A3FB352EC3C49876CFD9FEE8B11BD1389EF93D23C52052A1BDEB80eByCP" TargetMode = "External"/>
	<Relationship Id="rId20" Type="http://schemas.openxmlformats.org/officeDocument/2006/relationships/hyperlink" Target="consultantplus://offline/ref=6408BBC453ACCEBB180C58E5249A268EDFB0BE78C1ABFD3122C3C49876CFD9FEE8B11BD1389EF93D23C52052A1BDEB80eByCP" TargetMode = "External"/>
	<Relationship Id="rId21" Type="http://schemas.openxmlformats.org/officeDocument/2006/relationships/hyperlink" Target="consultantplus://offline/ref=6408BBC453ACCEBB180C58E5249A268EDFB0BE78C1A2F43620C3C49876CFD9FEE8B11BD1389EF93D23C52052A1BDEB80eByCP" TargetMode = "External"/>
	<Relationship Id="rId22" Type="http://schemas.openxmlformats.org/officeDocument/2006/relationships/hyperlink" Target="consultantplus://offline/ref=6408BBC453ACCEBB180C58E5249A268EDFB0BE78C6ACF83C23C3C49876CFD9FEE8B11BD1389EF93D23C52052A1BDEB80eByCP" TargetMode = "External"/>
	<Relationship Id="rId23" Type="http://schemas.openxmlformats.org/officeDocument/2006/relationships/hyperlink" Target="consultantplus://offline/ref=6408BBC453ACCEBB180C58E5249A268EDFB0BE78C6ADFF3325C3C49876CFD9FEE8B11BD1389EF93D23C52052A1BDEB80eByCP" TargetMode = "External"/>
	<Relationship Id="rId24" Type="http://schemas.openxmlformats.org/officeDocument/2006/relationships/hyperlink" Target="consultantplus://offline/ref=6408BBC453ACCEBB180C58E5249A268EDFB0BE78C7ABFC3227C3C49876CFD9FEE8B11BD1389EF93D23C52052A1BDEB80eByCP" TargetMode = "External"/>
	<Relationship Id="rId25" Type="http://schemas.openxmlformats.org/officeDocument/2006/relationships/hyperlink" Target="consultantplus://offline/ref=6408BBC453ACCEBB180C58E5249A268EDFB0BE78C7AFF53525C3C49876CFD9FEE8B11BD1389EF93D23C52052A1BDEB80eByCP" TargetMode = "External"/>
	<Relationship Id="rId26" Type="http://schemas.openxmlformats.org/officeDocument/2006/relationships/hyperlink" Target="consultantplus://offline/ref=6408BBC453ACCEBB180C58E5249A268EDFB0BE78C7AFF53525C3C49876CFD9FEE8B11BD1389EF93D23C52052A1BDEB80eByCP" TargetMode = "External"/>
	<Relationship Id="rId27" Type="http://schemas.openxmlformats.org/officeDocument/2006/relationships/hyperlink" Target="consultantplus://offline/ref=6408BBC453ACCEBB180C58E5249A268EDFB0BE78C4AAF83627C3C49876CFD9FEE8B11BD1389EF93D23C52052A1BDEB80eByCP" TargetMode = "External"/>
	<Relationship Id="rId28" Type="http://schemas.openxmlformats.org/officeDocument/2006/relationships/hyperlink" Target="consultantplus://offline/ref=6408BBC453ACCEBB180C58E5249A268EDFB0BE78CAAFFD3225C3C49876CFD9FEE8B11BC338C6F53C2ADB2155B4EBBAC6EA19FF16A37B8874E3937AeCy3P" TargetMode = "External"/>
	<Relationship Id="rId29" Type="http://schemas.openxmlformats.org/officeDocument/2006/relationships/hyperlink" Target="consultantplus://offline/ref=6408BBC453ACCEBB180C58E5249A268EDFB0BE78C4ACF83222C3C49876CFD9FEE8B11BC338C6F53C2ADB2156B4EBBAC6EA19FF16A37B8874E3937AeCy3P" TargetMode = "External"/>
	<Relationship Id="rId30" Type="http://schemas.openxmlformats.org/officeDocument/2006/relationships/hyperlink" Target="consultantplus://offline/ref=6408BBC453ACCEBB180C58E5249A268EDFB0BE78C4ADFF302FC3C49876CFD9FEE8B11BC338C6F53C2ADB215BB4EBBAC6EA19FF16A37B8874E3937AeCy3P" TargetMode = "External"/>
	<Relationship Id="rId31" Type="http://schemas.openxmlformats.org/officeDocument/2006/relationships/hyperlink" Target="consultantplus://offline/ref=6408BBC453ACCEBB180C58E5249A268EDFB0BE78C4A3FD3523C3C49876CFD9FEE8B11BC338C6F53C2ADB2156B4EBBAC6EA19FF16A37B8874E3937AeCy3P" TargetMode = "External"/>
	<Relationship Id="rId32" Type="http://schemas.openxmlformats.org/officeDocument/2006/relationships/hyperlink" Target="consultantplus://offline/ref=6408BBC453ACCEBB180C58E5249A268EDFB0BE78C5AAFB302FC3C49876CFD9FEE8B11BC338C6F53C2ADB2156B4EBBAC6EA19FF16A37B8874E3937AeCy3P" TargetMode = "External"/>
	<Relationship Id="rId33" Type="http://schemas.openxmlformats.org/officeDocument/2006/relationships/hyperlink" Target="consultantplus://offline/ref=6408BBC453ACCEBB180C58E5249A268EDFB0BE78C5ABFD342EC3C49876CFD9FEE8B11BC338C6F53C2ADB2156B4EBBAC6EA19FF16A37B8874E3937AeCy3P" TargetMode = "External"/>
	<Relationship Id="rId34" Type="http://schemas.openxmlformats.org/officeDocument/2006/relationships/hyperlink" Target="consultantplus://offline/ref=6408BBC453ACCEBB180C58E5249A268EDFB0BE78C5AEFE3322C3C49876CFD9FEE8B11BC338C6F53C2ADB2156B4EBBAC6EA19FF16A37B8874E3937AeCy3P" TargetMode = "External"/>
	<Relationship Id="rId35" Type="http://schemas.openxmlformats.org/officeDocument/2006/relationships/hyperlink" Target="consultantplus://offline/ref=6408BBC453ACCEBB180C58E5249A268EDFB0BE78C5ADF93320C3C49876CFD9FEE8B11BC338C6F53C2ADB2156B4EBBAC6EA19FF16A37B8874E3937AeCy3P" TargetMode = "External"/>
	<Relationship Id="rId36" Type="http://schemas.openxmlformats.org/officeDocument/2006/relationships/hyperlink" Target="consultantplus://offline/ref=6408BBC453ACCEBB180C58E5249A268EDFB0BE78CAAFFD3225C3C49876CFD9FEE8B11BC338C6F53C2ADB215BB4EBBAC6EA19FF16A37B8874E3937AeCy3P" TargetMode = "External"/>
	<Relationship Id="rId37" Type="http://schemas.openxmlformats.org/officeDocument/2006/relationships/hyperlink" Target="consultantplus://offline/ref=6408BBC453ACCEBB180C58E5249A268EDFB0BE78CAACFE322FC3C49876CFD9FEE8B11BC338C6F53C2ADB2156B4EBBAC6EA19FF16A37B8874E3937AeCy3P" TargetMode = "External"/>
	<Relationship Id="rId38" Type="http://schemas.openxmlformats.org/officeDocument/2006/relationships/hyperlink" Target="consultantplus://offline/ref=6408BBC453ACCEBB180C58E5249A268EDFB0BE78CBA8FC3126C3C49876CFD9FEE8B11BC338C6F53C2ADB2156B4EBBAC6EA19FF16A37B8874E3937AeCy3P" TargetMode = "External"/>
	<Relationship Id="rId39" Type="http://schemas.openxmlformats.org/officeDocument/2006/relationships/hyperlink" Target="consultantplus://offline/ref=6408BBC453ACCEBB180C58E5249A268EDFB0BE78C5AEFE3322C3C49876CFD9FEE8B11BC338C6F53C2ADB2155B4EBBAC6EA19FF16A37B8874E3937AeCy3P" TargetMode = "External"/>
	<Relationship Id="rId40" Type="http://schemas.openxmlformats.org/officeDocument/2006/relationships/hyperlink" Target="consultantplus://offline/ref=6408BBC453ACCEBB180C58E5249A268EDFB0BE78CBA8FC3126C3C49876CFD9FEE8B11BC338C6F53C2ADB2155B4EBBAC6EA19FF16A37B8874E3937AeCy3P" TargetMode = "External"/>
	<Relationship Id="rId41" Type="http://schemas.openxmlformats.org/officeDocument/2006/relationships/hyperlink" Target="consultantplus://offline/ref=6408BBC453ACCEBB180C58E5249A268EDFB0BE78CAACFE322FC3C49876CFD9FEE8B11BC338C6F53C2ADB2154B4EBBAC6EA19FF16A37B8874E3937AeCy3P" TargetMode = "External"/>
	<Relationship Id="rId42" Type="http://schemas.openxmlformats.org/officeDocument/2006/relationships/hyperlink" Target="consultantplus://offline/ref=6408BBC453ACCEBB180C58E5249A268EDFB0BE78CAAFFD3225C3C49876CFD9FEE8B11BC338C6F53C2ADB215AB4EBBAC6EA19FF16A37B8874E3937AeCy3P" TargetMode = "External"/>
	<Relationship Id="rId43" Type="http://schemas.openxmlformats.org/officeDocument/2006/relationships/hyperlink" Target="consultantplus://offline/ref=6408BBC453ACCEBB180C58E5249A268EDFB0BE78C5ADF93320C3C49876CFD9FEE8B11BC338C6F53C2ADB2154B4EBBAC6EA19FF16A37B8874E3937AeCy3P" TargetMode = "External"/>
	<Relationship Id="rId44" Type="http://schemas.openxmlformats.org/officeDocument/2006/relationships/hyperlink" Target="consultantplus://offline/ref=6408BBC453ACCEBB180C58E5249A268EDFB0BE78CAAFFD3225C3C49876CFD9FEE8B11BC338C6F53C2ADB215AB4EBBAC6EA19FF16A37B8874E3937AeCy3P" TargetMode = "External"/>
	<Relationship Id="rId45" Type="http://schemas.openxmlformats.org/officeDocument/2006/relationships/hyperlink" Target="consultantplus://offline/ref=6408BBC453ACCEBB180C58E5249A268EDFB0BE78CAACFE322FC3C49876CFD9FEE8B11BC338C6F53C2ADB2053B4EBBAC6EA19FF16A37B8874E3937AeCy3P" TargetMode = "External"/>
	<Relationship Id="rId46" Type="http://schemas.openxmlformats.org/officeDocument/2006/relationships/hyperlink" Target="consultantplus://offline/ref=6408BBC453ACCEBB180C58E5249A268EDFB0BE78C5ADF93320C3C49876CFD9FEE8B11BC338C6F53C2ADB2053B4EBBAC6EA19FF16A37B8874E3937AeCy3P" TargetMode = "External"/>
	<Relationship Id="rId47" Type="http://schemas.openxmlformats.org/officeDocument/2006/relationships/hyperlink" Target="consultantplus://offline/ref=6408BBC453ACCEBB180C58E5249A268EDFB0BE78CAAFFD3225C3C49876CFD9FEE8B11BC338C6F53C2ADB215AB4EBBAC6EA19FF16A37B8874E3937AeCy3P" TargetMode = "External"/>
	<Relationship Id="rId48" Type="http://schemas.openxmlformats.org/officeDocument/2006/relationships/hyperlink" Target="consultantplus://offline/ref=6408BBC453ACCEBB180C58E5249A268EDFB0BE78C5ADF93320C3C49876CFD9FEE8B11BC338C6F53C2ADB2051B4EBBAC6EA19FF16A37B8874E3937AeCy3P" TargetMode = "External"/>
	<Relationship Id="rId49" Type="http://schemas.openxmlformats.org/officeDocument/2006/relationships/hyperlink" Target="consultantplus://offline/ref=6408BBC453ACCEBB180C58E5249A268EDFB0BE78CBA8FC3126C3C49876CFD9FEE8B11BC338C6F53C2ADB215AB4EBBAC6EA19FF16A37B8874E3937AeCy3P" TargetMode = "External"/>
	<Relationship Id="rId50" Type="http://schemas.openxmlformats.org/officeDocument/2006/relationships/hyperlink" Target="consultantplus://offline/ref=6408BBC453ACCEBB180C58E5249A268EDFB0BE78CAAFFD3225C3C49876CFD9FEE8B11BC338C6F53C2ADB2053B4EBBAC6EA19FF16A37B8874E3937AeCy3P" TargetMode = "External"/>
	<Relationship Id="rId51" Type="http://schemas.openxmlformats.org/officeDocument/2006/relationships/hyperlink" Target="consultantplus://offline/ref=6408BBC453ACCEBB180C58E5249A268EDFB0BE78CAAFFD3225C3C49876CFD9FEE8B11BC338C6F53C2ADB2053B4EBBAC6EA19FF16A37B8874E3937AeCy3P" TargetMode = "External"/>
	<Relationship Id="rId52" Type="http://schemas.openxmlformats.org/officeDocument/2006/relationships/hyperlink" Target="consultantplus://offline/ref=6408BBC453ACCEBB180C58E5249A268EDFB0BE78CAAFFD3225C3C49876CFD9FEE8B11BC338C6F53C2ADB2053B4EBBAC6EA19FF16A37B8874E3937AeCy3P" TargetMode = "External"/>
	<Relationship Id="rId53" Type="http://schemas.openxmlformats.org/officeDocument/2006/relationships/hyperlink" Target="consultantplus://offline/ref=6408BBC453ACCEBB180C58E5249A268EDFB0BE78CAACFE322FC3C49876CFD9FEE8B11BC338C6F53C2ADB2052B4EBBAC6EA19FF16A37B8874E3937AeCy3P" TargetMode = "External"/>
	<Relationship Id="rId54" Type="http://schemas.openxmlformats.org/officeDocument/2006/relationships/hyperlink" Target="consultantplus://offline/ref=6408BBC453ACCEBB180C58E5249A268EDFB0BE78CBA8FC3126C3C49876CFD9FEE8B11BC338C6F53C2ADB2051B4EBBAC6EA19FF16A37B8874E3937AeCy3P" TargetMode = "External"/>
	<Relationship Id="rId55" Type="http://schemas.openxmlformats.org/officeDocument/2006/relationships/hyperlink" Target="consultantplus://offline/ref=6408BBC453ACCEBB180C58E5249A268EDFB0BE78CAAFFD3225C3C49876CFD9FEE8B11BC338C6F53C2ADB2053B4EBBAC6EA19FF16A37B8874E3937AeCy3P" TargetMode = "External"/>
	<Relationship Id="rId56" Type="http://schemas.openxmlformats.org/officeDocument/2006/relationships/hyperlink" Target="consultantplus://offline/ref=6408BBC453ACCEBB180C58E5249A268EDFB0BE78CAAFFD3225C3C49876CFD9FEE8B11BC338C6F53C2ADB2053B4EBBAC6EA19FF16A37B8874E3937AeCy3P" TargetMode = "External"/>
	<Relationship Id="rId57" Type="http://schemas.openxmlformats.org/officeDocument/2006/relationships/hyperlink" Target="consultantplus://offline/ref=6408BBC453ACCEBB180C58E5249A268EDFB0BE78CAAFFD3225C3C49876CFD9FEE8B11BC338C6F53C2ADB215AB4EBBAC6EA19FF16A37B8874E3937AeCy3P" TargetMode = "External"/>
	<Relationship Id="rId58" Type="http://schemas.openxmlformats.org/officeDocument/2006/relationships/hyperlink" Target="consultantplus://offline/ref=6408BBC453ACCEBB180C58E5249A268EDFB0BE78CAACFE322FC3C49876CFD9FEE8B11BC338C6F53C2ADB2051B4EBBAC6EA19FF16A37B8874E3937AeCy3P" TargetMode = "External"/>
	<Relationship Id="rId59" Type="http://schemas.openxmlformats.org/officeDocument/2006/relationships/hyperlink" Target="consultantplus://offline/ref=6408BBC453ACCEBB180C58E5249A268EDFB0BE78CAAFFD3225C3C49876CFD9FEE8B11BC338C6F53C2ADB215AB4EBBAC6EA19FF16A37B8874E3937AeCy3P" TargetMode = "External"/>
	<Relationship Id="rId60" Type="http://schemas.openxmlformats.org/officeDocument/2006/relationships/hyperlink" Target="consultantplus://offline/ref=6408BBC453ACCEBB180C58E5249A268EDFB0BE78C5AEFE3322C3C49876CFD9FEE8B11BC338C6F53C2ADB2154B4EBBAC6EA19FF16A37B8874E3937AeCy3P" TargetMode = "External"/>
	<Relationship Id="rId61" Type="http://schemas.openxmlformats.org/officeDocument/2006/relationships/hyperlink" Target="consultantplus://offline/ref=6408BBC453ACCEBB180C58E5249A268EDFB0BE78CAACFE322FC3C49876CFD9FEE8B11BC338C6F53C2ADB2050B4EBBAC6EA19FF16A37B8874E3937AeCy3P" TargetMode = "External"/>
	<Relationship Id="rId62" Type="http://schemas.openxmlformats.org/officeDocument/2006/relationships/hyperlink" Target="consultantplus://offline/ref=6408BBC453ACCEBB180C58E5249A268EDFB0BE78C4ACF83222C3C49876CFD9FEE8B11BC338C6F53C2ADB2350B4EBBAC6EA19FF16A37B8874E3937AeCy3P" TargetMode = "External"/>
	<Relationship Id="rId63" Type="http://schemas.openxmlformats.org/officeDocument/2006/relationships/hyperlink" Target="consultantplus://offline/ref=6408BBC453ACCEBB180C58E5249A268EDFB0BE78C4ACF83222C3C49876CFD9FEE8B11BC338C6F53C2ADB2355B4EBBAC6EA19FF16A37B8874E3937AeCy3P" TargetMode = "External"/>
	<Relationship Id="rId64" Type="http://schemas.openxmlformats.org/officeDocument/2006/relationships/hyperlink" Target="consultantplus://offline/ref=6408BBC453ACCEBB180C58E5249A268EDFB0BE78C4ACF83222C3C49876CFD9FEE8B11BC338C6F53C2ADB235BB4EBBAC6EA19FF16A37B8874E3937AeCy3P" TargetMode = "External"/>
	<Relationship Id="rId65" Type="http://schemas.openxmlformats.org/officeDocument/2006/relationships/hyperlink" Target="consultantplus://offline/ref=6408BBC453ACCEBB180C58E5249A268EDFB0BE78CAACFE322FC3C49876CFD9FEE8B11BC338C6F53C2ADB2057B4EBBAC6EA19FF16A37B8874E3937AeCy3P" TargetMode = "External"/>
	<Relationship Id="rId66" Type="http://schemas.openxmlformats.org/officeDocument/2006/relationships/hyperlink" Target="consultantplus://offline/ref=6408BBC453ACCEBB180C58E5249A268EDFB0BE78C4ACF83222C3C49876CFD9FEE8B11BC338C6F53C2ADB2251B4EBBAC6EA19FF16A37B8874E3937AeCy3P" TargetMode = "External"/>
	<Relationship Id="rId67" Type="http://schemas.openxmlformats.org/officeDocument/2006/relationships/hyperlink" Target="consultantplus://offline/ref=6408BBC453ACCEBB180C58E5249A268EDFB0BE78C4ACF83222C3C49876CFD9FEE8B11BC338C6F53C2ADB2255B4EBBAC6EA19FF16A37B8874E3937AeCy3P" TargetMode = "External"/>
	<Relationship Id="rId68" Type="http://schemas.openxmlformats.org/officeDocument/2006/relationships/hyperlink" Target="consultantplus://offline/ref=6408BBC453ACCEBB180C58E5249A268EDFB0BE78CAACFE322FC3C49876CFD9FEE8B11BC338C6F53C2ADB2056B4EBBAC6EA19FF16A37B8874E3937AeCy3P" TargetMode = "External"/>
	<Relationship Id="rId69" Type="http://schemas.openxmlformats.org/officeDocument/2006/relationships/hyperlink" Target="consultantplus://offline/ref=6408BBC453ACCEBB180C58E5249A268EDFB0BE78C5AEFE3322C3C49876CFD9FEE8B11BC338C6F53C2ADB215AB4EBBAC6EA19FF16A37B8874E3937AeCy3P" TargetMode = "External"/>
	<Relationship Id="rId70" Type="http://schemas.openxmlformats.org/officeDocument/2006/relationships/hyperlink" Target="consultantplus://offline/ref=6408BBC453ACCEBB180C58E5249A268EDFB0BE78CBA8FC3126C3C49876CFD9FEE8B11BC338C6F53C2ADB2056B4EBBAC6EA19FF16A37B8874E3937AeCy3P" TargetMode = "External"/>
	<Relationship Id="rId71" Type="http://schemas.openxmlformats.org/officeDocument/2006/relationships/hyperlink" Target="consultantplus://offline/ref=6408BBC453ACCEBB180C58E5249A268EDFB0BE78CAACFE322FC3C49876CFD9FEE8B11BC338C6F53C2ADB2054B4EBBAC6EA19FF16A37B8874E3937AeCy3P" TargetMode = "External"/>
	<Relationship Id="rId72" Type="http://schemas.openxmlformats.org/officeDocument/2006/relationships/hyperlink" Target="consultantplus://offline/ref=6408BBC453ACCEBB180C58E5249A268EDFB0BE78CAACFE322FC3C49876CFD9FEE8B11BC338C6F53C2ADB2453B4EBBAC6EA19FF16A37B8874E3937AeCy3P" TargetMode = "External"/>
	<Relationship Id="rId73" Type="http://schemas.openxmlformats.org/officeDocument/2006/relationships/hyperlink" Target="consultantplus://offline/ref=6408BBC453ACCEBB180C58E5249A268EDFB0BE78CAACFE322FC3C49876CFD9FEE8B11BC338C6F53C2ADB2451B4EBBAC6EA19FF16A37B8874E3937AeCy3P" TargetMode = "External"/>
	<Relationship Id="rId74" Type="http://schemas.openxmlformats.org/officeDocument/2006/relationships/hyperlink" Target="consultantplus://offline/ref=6408BBC453ACCEBB180C58E5249A268EDFB0BE78CAACFE322FC3C49876CFD9FEE8B11BC338C6F53C2ADB205BB4EBBAC6EA19FF16A37B8874E3937AeCy3P" TargetMode = "External"/>
	<Relationship Id="rId75" Type="http://schemas.openxmlformats.org/officeDocument/2006/relationships/hyperlink" Target="consultantplus://offline/ref=6408BBC453ACCEBB180C58E5249A268EDFB0BE78CAACFE322FC3C49876CFD9FEE8B11BC338C6F53C2ADB205AB4EBBAC6EA19FF16A37B8874E3937AeCy3P" TargetMode = "External"/>
	<Relationship Id="rId76" Type="http://schemas.openxmlformats.org/officeDocument/2006/relationships/hyperlink" Target="consultantplus://offline/ref=6408BBC453ACCEBB180C58E5249A268EDFB0BE78CAACFE322FC3C49876CFD9FEE8B11BC338C6F53C2ADB2353B4EBBAC6EA19FF16A37B8874E3937AeCy3P" TargetMode = "External"/>
	<Relationship Id="rId77" Type="http://schemas.openxmlformats.org/officeDocument/2006/relationships/hyperlink" Target="consultantplus://offline/ref=6408BBC453ACCEBB180C58E5249A268EDFB0BE78CAACFE322FC3C49876CFD9FEE8B11BC338C6F53C2ADB2352B4EBBAC6EA19FF16A37B8874E3937AeCy3P" TargetMode = "External"/>
	<Relationship Id="rId78" Type="http://schemas.openxmlformats.org/officeDocument/2006/relationships/hyperlink" Target="consultantplus://offline/ref=6408BBC453ACCEBB180C58E5249A268EDFB0BE78CBA8FB3322C3C49876CFD9FEE8B11BC338C6F53C2ADB2051B4EBBAC6EA19FF16A37B8874E3937AeCy3P" TargetMode = "External"/>
	<Relationship Id="rId79" Type="http://schemas.openxmlformats.org/officeDocument/2006/relationships/hyperlink" Target="consultantplus://offline/ref=6408BBC453ACCEBB180C46E832F67981DCBEE27DCBAFF7637A9C9FC521C6D3A9BDFE1A8D7DC2EA3D2BC52353BDeByCP" TargetMode = "External"/>
	<Relationship Id="rId80" Type="http://schemas.openxmlformats.org/officeDocument/2006/relationships/hyperlink" Target="consultantplus://offline/ref=6408BBC453ACCEBB180C46E832F67981DCBEE172C5A2F7637A9C9FC521C6D3A9BDFE1A8D7DC2EA3D2BC52353BDeByCP" TargetMode = "External"/>
	<Relationship Id="rId81" Type="http://schemas.openxmlformats.org/officeDocument/2006/relationships/hyperlink" Target="consultantplus://offline/ref=6408BBC453ACCEBB180C46E832F67981DBBBE875C4A3F7637A9C9FC521C6D3A9AFFE42817CCBF43C22D07502FBEAE683B60AFF1EA3788968eEy2P" TargetMode = "External"/>
	<Relationship Id="rId82" Type="http://schemas.openxmlformats.org/officeDocument/2006/relationships/hyperlink" Target="consultantplus://offline/ref=6408BBC453ACCEBB180C46E832F67981DCBFE271C1A2F7637A9C9FC521C6D3A9BDFE1A8D7DC2EA3D2BC52353BDeByCP" TargetMode = "External"/>
	<Relationship Id="rId83" Type="http://schemas.openxmlformats.org/officeDocument/2006/relationships/hyperlink" Target="consultantplus://offline/ref=6408BBC453ACCEBB180C46E832F67981DCBEE072C1A9F7637A9C9FC521C6D3A9BDFE1A8D7DC2EA3D2BC52353BDeByCP" TargetMode = "External"/>
	<Relationship Id="rId84" Type="http://schemas.openxmlformats.org/officeDocument/2006/relationships/hyperlink" Target="consultantplus://offline/ref=6408BBC453ACCEBB180C58E5249A268EDFB0BE78CAACF5302FC3C49876CFD9FEE8B11BD1389EF93D23C52052A1BDEB80eByCP" TargetMode = "External"/>
	<Relationship Id="rId85" Type="http://schemas.openxmlformats.org/officeDocument/2006/relationships/hyperlink" Target="consultantplus://offline/ref=6408BBC453ACCEBB180C58E5249A268EDFB0BE78C5AFFE3C25C3C49876CFD9FEE8B11BC338C6F53C2ADB2057B4EBBAC6EA19FF16A37B8874E3937AeCy3P" TargetMode = "External"/>
	<Relationship Id="rId86" Type="http://schemas.openxmlformats.org/officeDocument/2006/relationships/hyperlink" Target="consultantplus://offline/ref=6408BBC453ACCEBB180C46E832F67981DCB9E07CCBADF7637A9C9FC521C6D3A9BDFE1A8D7DC2EA3D2BC52353BDeByCP" TargetMode = "External"/>
	<Relationship Id="rId87" Type="http://schemas.openxmlformats.org/officeDocument/2006/relationships/hyperlink" Target="consultantplus://offline/ref=6408BBC453ACCEBB180C46E832F67981DBB3E974C1ABF7637A9C9FC521C6D3A9AFFE42837EC0A06D6E8E2C52B6A1EA83A116FE1DeByEP" TargetMode = "External"/>
	<Relationship Id="rId88" Type="http://schemas.openxmlformats.org/officeDocument/2006/relationships/hyperlink" Target="consultantplus://offline/ref=6408BBC453ACCEBB180C46E832F67981D9BFE474CBAAF7637A9C9FC521C6D3A9BDFE1A8D7DC2EA3D2BC52353BDeByCP" TargetMode = "External"/>
	<Relationship Id="rId89" Type="http://schemas.openxmlformats.org/officeDocument/2006/relationships/hyperlink" Target="consultantplus://offline/ref=6408BBC453ACCEBB180C46E832F67981DCBEE97DCBACF7637A9C9FC521C6D3A9BDFE1A8D7DC2EA3D2BC52353BDeByCP" TargetMode = "External"/>
	<Relationship Id="rId90" Type="http://schemas.openxmlformats.org/officeDocument/2006/relationships/hyperlink" Target="consultantplus://offline/ref=6408BBC453ACCEBB180C46E832F67981DCBDE17DC1AFF7637A9C9FC521C6D3A9BDFE1A8D7DC2EA3D2BC52353BDeByCP" TargetMode = "External"/>
	<Relationship Id="rId91" Type="http://schemas.openxmlformats.org/officeDocument/2006/relationships/hyperlink" Target="consultantplus://offline/ref=6408BBC453ACCEBB180C46E832F67981DCBEE17DC7A9F7637A9C9FC521C6D3A9BDFE1A8D7DC2EA3D2BC52353BDeByCP" TargetMode = "External"/>
	<Relationship Id="rId92" Type="http://schemas.openxmlformats.org/officeDocument/2006/relationships/hyperlink" Target="consultantplus://offline/ref=6408BBC453ACCEBB180C46E832F67981DCBEE27CC2AAF7637A9C9FC521C6D3A9BDFE1A8D7DC2EA3D2BC52353BDeByCP" TargetMode = "External"/>
	<Relationship Id="rId93" Type="http://schemas.openxmlformats.org/officeDocument/2006/relationships/hyperlink" Target="consultantplus://offline/ref=6408BBC453ACCEBB180C46E832F67981DCBAE373C7A9F7637A9C9FC521C6D3A9BDFE1A8D7DC2EA3D2BC52353BDeByCP" TargetMode = "External"/>
	<Relationship Id="rId94" Type="http://schemas.openxmlformats.org/officeDocument/2006/relationships/hyperlink" Target="consultantplus://offline/ref=6408BBC453ACCEBB180C46E832F67981DCBBE471C1A3F7637A9C9FC521C6D3A9BDFE1A8D7DC2EA3D2BC52353BDeByCP" TargetMode = "External"/>
	<Relationship Id="rId95" Type="http://schemas.openxmlformats.org/officeDocument/2006/relationships/hyperlink" Target="consultantplus://offline/ref=6408BBC453ACCEBB180C46E832F67981DCBDE174C3ADF7637A9C9FC521C6D3A9BDFE1A8D7DC2EA3D2BC52353BDeByCP" TargetMode = "External"/>
	<Relationship Id="rId96" Type="http://schemas.openxmlformats.org/officeDocument/2006/relationships/hyperlink" Target="consultantplus://offline/ref=6408BBC453ACCEBB180C46E832F67981DBB3E977C5ABF7637A9C9FC521C6D3A9BDFE1A8D7DC2EA3D2BC52353BDeByCP" TargetMode = "External"/>
	<Relationship Id="rId97" Type="http://schemas.openxmlformats.org/officeDocument/2006/relationships/hyperlink" Target="consultantplus://offline/ref=6408BBC453ACCEBB180C46E832F67981DBBAE27CC6ABF7637A9C9FC521C6D3A9BDFE1A8D7DC2EA3D2BC52353BDeByCP" TargetMode = "External"/>
	<Relationship Id="rId98" Type="http://schemas.openxmlformats.org/officeDocument/2006/relationships/hyperlink" Target="consultantplus://offline/ref=6408BBC453ACCEBB180C46E832F67981D9B3E674C3ADF7637A9C9FC521C6D3A9BDFE1A8D7DC2EA3D2BC52353BDeByCP" TargetMode = "External"/>
	<Relationship Id="rId99" Type="http://schemas.openxmlformats.org/officeDocument/2006/relationships/hyperlink" Target="consultantplus://offline/ref=6408BBC453ACCEBB180C58E5249A268EDFB0BE78CAAEF83D26C3C49876CFD9FEE8B11BD1389EF93D23C52052A1BDEB80eByCP" TargetMode = "External"/>
	<Relationship Id="rId100" Type="http://schemas.openxmlformats.org/officeDocument/2006/relationships/hyperlink" Target="consultantplus://offline/ref=6408BBC453ACCEBB180C58E5249A268EDFB0BE78C7A3FE3420C3C49876CFD9FEE8B11BD1389EF93D23C52052A1BDEB80eByCP" TargetMode = "External"/>
	<Relationship Id="rId101" Type="http://schemas.openxmlformats.org/officeDocument/2006/relationships/hyperlink" Target="consultantplus://offline/ref=6408BBC453ACCEBB180C46E832F67981DBBAE27CC6ABF7637A9C9FC521C6D3A9AFFE42817CCBF43D22D07502FBEAE683B60AFF1EA3788968eEy2P" TargetMode = "External"/>
	<Relationship Id="rId102" Type="http://schemas.openxmlformats.org/officeDocument/2006/relationships/hyperlink" Target="consultantplus://offline/ref=6408BBC453ACCEBB180C46E832F67981DCBEE374C4A3F7637A9C9FC521C6D3A9AFFE42817CCBF43F2AD07502FBEAE683B60AFF1EA3788968eEy2P" TargetMode = "External"/>
	<Relationship Id="rId103" Type="http://schemas.openxmlformats.org/officeDocument/2006/relationships/hyperlink" Target="consultantplus://offline/ref=6408BBC453ACCEBB180C58E5249A268EDFB0BE78CAACFE322FC3C49876CFD9FEE8B11BC338C6F53C2ADB2351B4EBBAC6EA19FF16A37B8874E3937AeCy3P" TargetMode = "External"/>
	<Relationship Id="rId104" Type="http://schemas.openxmlformats.org/officeDocument/2006/relationships/hyperlink" Target="consultantplus://offline/ref=6408BBC453ACCEBB180C58E5249A268EDFB0BE78CAADFA302EC3C49876CFD9FEE8B11BC338C6F53C2AD07502FBEAE683B60AFF1EA3788968eEy2P" TargetMode = "External"/>
	<Relationship Id="rId105" Type="http://schemas.openxmlformats.org/officeDocument/2006/relationships/hyperlink" Target="consultantplus://offline/ref=6408BBC453ACCEBB180C58E5249A268EDFB0BE78CBA8FC3126C3C49876CFD9FEE8B11BC338C6F53C2ADB205BB4EBBAC6EA19FF16A37B8874E3937AeCy3P" TargetMode = "External"/>
	<Relationship Id="rId106" Type="http://schemas.openxmlformats.org/officeDocument/2006/relationships/header" Target="header2.xml"/>
	<Relationship Id="rId107" Type="http://schemas.openxmlformats.org/officeDocument/2006/relationships/footer" Target="footer2.xml"/>
	<Relationship Id="rId108" Type="http://schemas.openxmlformats.org/officeDocument/2006/relationships/hyperlink" Target="consultantplus://offline/ref=6408BBC453ACCEBB180C58E5249A268EDFB0BE78CAACFE322FC3C49876CFD9FEE8B11BC338C6F53C2ADB2357B4EBBAC6EA19FF16A37B8874E3937AeCy3P" TargetMode = "External"/>
	<Relationship Id="rId109" Type="http://schemas.openxmlformats.org/officeDocument/2006/relationships/hyperlink" Target="consultantplus://offline/ref=6408BBC453ACCEBB180C58E5249A268EDFB0BE78CBA8FC3126C3C49876CFD9FEE8B11BC338C6F53C2ADB205AB4EBBAC6EA19FF16A37B8874E3937AeCy3P" TargetMode = "External"/>
	<Relationship Id="rId110" Type="http://schemas.openxmlformats.org/officeDocument/2006/relationships/hyperlink" Target="consultantplus://offline/ref=6408BBC453ACCEBB180C58E5249A268EDFB0BE78CBA8FC3126C3C49876CFD9FEE8B11BC338C6F53C2ADB2353B4EBBAC6EA19FF16A37B8874E3937AeCy3P" TargetMode = "External"/>
	<Relationship Id="rId111" Type="http://schemas.openxmlformats.org/officeDocument/2006/relationships/hyperlink" Target="consultantplus://offline/ref=6408BBC453ACCEBB180C58E5249A268EDFB0BE78CBA8FC3126C3C49876CFD9FEE8B11BC338C6F53C2ADB2352B4EBBAC6EA19FF16A37B8874E3937AeCy3P" TargetMode = "External"/>
	<Relationship Id="rId112" Type="http://schemas.openxmlformats.org/officeDocument/2006/relationships/hyperlink" Target="consultantplus://offline/ref=6408BBC453ACCEBB180C58E5249A268EDFB0BE78CBA8FC3126C3C49876CFD9FEE8B11BC338C6F53C2ADD2952B4EBBAC6EA19FF16A37B8874E3937AeCy3P" TargetMode = "External"/>
	<Relationship Id="rId113" Type="http://schemas.openxmlformats.org/officeDocument/2006/relationships/hyperlink" Target="consultantplus://offline/ref=6408BBC453ACCEBB180C46E832F67981DBB9E572C7ABF7637A9C9FC521C6D3A9AFFE42817CCBF43C22D07502FBEAE683B60AFF1EA3788968eEy2P" TargetMode = "External"/>
	<Relationship Id="rId114" Type="http://schemas.openxmlformats.org/officeDocument/2006/relationships/hyperlink" Target="consultantplus://offline/ref=6408BBC453ACCEBB180C58E5249A268EDFB0BE78C4AEF53122C3C49876CFD9FEE8B11BC338C6F53E2FDE2453B4EBBAC6EA19FF16A37B8874E3937AeCy3P" TargetMode = "External"/>
	<Relationship Id="rId115" Type="http://schemas.openxmlformats.org/officeDocument/2006/relationships/hyperlink" Target="consultantplus://offline/ref=6408BBC453ACCEBB180C58E5249A268EDFB0BE78CBA8FC3126C3C49876CFD9FEE8B11BC338C6F53C2ADB2351B4EBBAC6EA19FF16A37B8874E3937AeCy3P" TargetMode = "External"/>
	<Relationship Id="rId116" Type="http://schemas.openxmlformats.org/officeDocument/2006/relationships/hyperlink" Target="consultantplus://offline/ref=6408BBC453ACCEBB180C58E5249A268EDFB0BE78CBA8FC3126C3C49876CFD9FEE8B11BC338C6F53C2ADB2350B4EBBAC6EA19FF16A37B8874E3937AeCy3P" TargetMode = "External"/>
	<Relationship Id="rId117" Type="http://schemas.openxmlformats.org/officeDocument/2006/relationships/hyperlink" Target="consultantplus://offline/ref=6408BBC453ACCEBB180C58E5249A268EDFB0BE78CBA8FC3126C3C49876CFD9FEE8B11BC338C6F53C2ADC2154B4EBBAC6EA19FF16A37B8874E3937AeCy3P" TargetMode = "External"/>
	<Relationship Id="rId118" Type="http://schemas.openxmlformats.org/officeDocument/2006/relationships/hyperlink" Target="consultantplus://offline/ref=6408BBC453ACCEBB180C58E5249A268EDFB0BE78CBA8FC3126C3C49876CFD9FEE8B11BC338C6F53C2ADC2057B4EBBAC6EA19FF16A37B8874E3937AeCy3P" TargetMode = "External"/>
	<Relationship Id="rId119" Type="http://schemas.openxmlformats.org/officeDocument/2006/relationships/hyperlink" Target="consultantplus://offline/ref=6408BBC453ACCEBB180C58E5249A268EDFB0BE78CBA8FC3126C3C49876CFD9FEE8B11BC338C6F53C2ADB2357B4EBBAC6EA19FF16A37B8874E3937AeCy3P" TargetMode = "External"/>
	<Relationship Id="rId120" Type="http://schemas.openxmlformats.org/officeDocument/2006/relationships/hyperlink" Target="consultantplus://offline/ref=6408BBC453ACCEBB180C58E5249A268EDFB0BE78CBA8FC3126C3C49876CFD9FEE8B11BC338C6F53C2ADC2251B4EBBAC6EA19FF16A37B8874E3937AeCy3P" TargetMode = "External"/>
	<Relationship Id="rId121" Type="http://schemas.openxmlformats.org/officeDocument/2006/relationships/hyperlink" Target="consultantplus://offline/ref=6408BBC453ACCEBB180C58E5249A268EDFB0BE78CAACFE322FC3C49876CFD9FEE8B11BC338C6F53C2ADB2356B4EBBAC6EA19FF16A37B8874E3937AeCy3P" TargetMode = "External"/>
	<Relationship Id="rId122" Type="http://schemas.openxmlformats.org/officeDocument/2006/relationships/hyperlink" Target="consultantplus://offline/ref=6408BBC453ACCEBB180C58E5249A268EDFB0BE78CBA8FC3126C3C49876CFD9FEE8B11BC338C6F53C2ADB2356B4EBBAC6EA19FF16A37B8874E3937AeCy3P" TargetMode = "External"/>
	<Relationship Id="rId123" Type="http://schemas.openxmlformats.org/officeDocument/2006/relationships/hyperlink" Target="consultantplus://offline/ref=6408BBC453ACCEBB180C46E832F67981DBB9E572C7ABF7637A9C9FC521C6D3A9AFFE42817CCBF43C22D07502FBEAE683B60AFF1EA3788968eEy2P" TargetMode = "External"/>
	<Relationship Id="rId124" Type="http://schemas.openxmlformats.org/officeDocument/2006/relationships/hyperlink" Target="consultantplus://offline/ref=6408BBC453ACCEBB180C58E5249A268EDFB0BE78C4AEF53122C3C49876CFD9FEE8B11BC338C6F53E2FDE2453B4EBBAC6EA19FF16A37B8874E3937AeCy3P" TargetMode = "External"/>
	<Relationship Id="rId125" Type="http://schemas.openxmlformats.org/officeDocument/2006/relationships/hyperlink" Target="consultantplus://offline/ref=6408BBC453ACCEBB180C58E5249A268EDFB0BE78CAACFE322FC3C49876CFD9FEE8B11BC338C6F53C2ADB2354B4EBBAC6EA19FF16A37B8874E3937AeCy3P" TargetMode = "External"/>
	<Relationship Id="rId126" Type="http://schemas.openxmlformats.org/officeDocument/2006/relationships/hyperlink" Target="consultantplus://offline/ref=6408BBC453ACCEBB180C58E5249A268EDFB0BE78CBA8FC3126C3C49876CFD9FEE8B11BC338C6F53C2ADB2355B4EBBAC6EA19FF16A37B8874E3937AeCy3P" TargetMode = "External"/>
	<Relationship Id="rId127" Type="http://schemas.openxmlformats.org/officeDocument/2006/relationships/hyperlink" Target="consultantplus://offline/ref=6408BBC453ACCEBB180C58E5249A268EDFB0BE78CBA8FC3126C3C49876CFD9FEE8B11BC338C6F53C2ADB2354B4EBBAC6EA19FF16A37B8874E3937AeCy3P" TargetMode = "External"/>
	<Relationship Id="rId128" Type="http://schemas.openxmlformats.org/officeDocument/2006/relationships/hyperlink" Target="consultantplus://offline/ref=6408BBC453ACCEBB180C46E832F67981DBB9E572C7ABF7637A9C9FC521C6D3A9AFFE42817CCBF43C22D07502FBEAE683B60AFF1EA3788968eEy2P" TargetMode = "External"/>
	<Relationship Id="rId129" Type="http://schemas.openxmlformats.org/officeDocument/2006/relationships/hyperlink" Target="consultantplus://offline/ref=6408BBC453ACCEBB180C58E5249A268EDFB0BE78CBA8FC3126C3C49876CFD9FEE8B11BC338C6F53C2ADB235BB4EBBAC6EA19FF16A37B8874E3937AeCy3P" TargetMode = "External"/>
	<Relationship Id="rId130" Type="http://schemas.openxmlformats.org/officeDocument/2006/relationships/hyperlink" Target="consultantplus://offline/ref=6408BBC453ACCEBB180C58E5249A268EDFB0BE78CBA8FC3126C3C49876CFD9FEE8B11BC338C6F53C2ADB235AB4EBBAC6EA19FF16A37B8874E3937AeCy3P" TargetMode = "External"/>
	<Relationship Id="rId131" Type="http://schemas.openxmlformats.org/officeDocument/2006/relationships/hyperlink" Target="consultantplus://offline/ref=6408BBC453ACCEBB180C58E5249A268EDFB0BE78C4AEF53122C3C49876CFD9FEE8B11BC338C6F53E2FDE2453B4EBBAC6EA19FF16A37B8874E3937AeCy3P" TargetMode = "External"/>
	<Relationship Id="rId132" Type="http://schemas.openxmlformats.org/officeDocument/2006/relationships/image" Target="media/image2.wmf"/>
	<Relationship Id="rId133" Type="http://schemas.openxmlformats.org/officeDocument/2006/relationships/image" Target="media/image3.wmf"/>
	<Relationship Id="rId134" Type="http://schemas.openxmlformats.org/officeDocument/2006/relationships/hyperlink" Target="consultantplus://offline/ref=6408BBC453ACCEBB180C58E5249A268EDFB0BE78C4ACF83222C3C49876CFD9FEE8B11BC338C6F53C2ADB2857B4EBBAC6EA19FF16A37B8874E3937AeCy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Орловской области от 12.09.2019 N 520
(ред. от 11.10.2023)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dc:title>
  <dcterms:created xsi:type="dcterms:W3CDTF">2023-11-19T15:50:30Z</dcterms:created>
</cp:coreProperties>
</file>