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Орловской области от 07.06.2018 N 315</w:t>
              <w:br/>
              <w:t xml:space="preserve">(ред. от 13.07.2023)</w:t>
              <w:br/>
              <w:t xml:space="preserve">"О создании Координационного совета по реализации реформы контрольной и надзорной деятельности в Орловской области при Губернаторе Орловской области"</w:t>
              <w:br/>
              <w:t xml:space="preserve">(вместе с "Положением о Координационном совете по реализации реформы контрольной и надзорной деятельности в Орловской области при Губернаторе Орловской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ГУБЕРНАТОР ОРЛОВСКОЙ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7 июня 2018 г. N 315</w:t>
      </w:r>
    </w:p>
    <w:p>
      <w:pPr>
        <w:pStyle w:val="2"/>
        <w:jc w:val="center"/>
      </w:pPr>
      <w:r>
        <w:rPr>
          <w:sz w:val="20"/>
        </w:rPr>
      </w:r>
    </w:p>
    <w:p>
      <w:pPr>
        <w:pStyle w:val="2"/>
        <w:jc w:val="center"/>
      </w:pPr>
      <w:r>
        <w:rPr>
          <w:sz w:val="20"/>
        </w:rPr>
        <w:t xml:space="preserve">О СОЗДАНИИ КООРДИНАЦИОННОГО СОВЕТА</w:t>
      </w:r>
    </w:p>
    <w:p>
      <w:pPr>
        <w:pStyle w:val="2"/>
        <w:jc w:val="center"/>
      </w:pPr>
      <w:r>
        <w:rPr>
          <w:sz w:val="20"/>
        </w:rPr>
        <w:t xml:space="preserve">ПО РЕАЛИЗАЦИИ РЕФОРМЫ КОНТРОЛЬНОЙ И НАДЗОРНОЙ ДЕЯТЕЛЬНОСТИ</w:t>
      </w:r>
    </w:p>
    <w:p>
      <w:pPr>
        <w:pStyle w:val="2"/>
        <w:jc w:val="center"/>
      </w:pPr>
      <w:r>
        <w:rPr>
          <w:sz w:val="20"/>
        </w:rPr>
        <w:t xml:space="preserve">В ОРЛОВСКОЙ ОБЛАСТИ ПРИ ГУБЕРНАТОРЕ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Орловской области</w:t>
            </w:r>
          </w:p>
          <w:p>
            <w:pPr>
              <w:pStyle w:val="0"/>
              <w:jc w:val="center"/>
            </w:pPr>
            <w:r>
              <w:rPr>
                <w:sz w:val="20"/>
                <w:color w:val="392c69"/>
              </w:rPr>
              <w:t xml:space="preserve">от 26.06.2019 </w:t>
            </w:r>
            <w:hyperlink w:history="0" r:id="rId7" w:tooltip="Указ Губернатора Орловской области от 26.06.2019 N 334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334</w:t>
              </w:r>
            </w:hyperlink>
            <w:r>
              <w:rPr>
                <w:sz w:val="20"/>
                <w:color w:val="392c69"/>
              </w:rPr>
              <w:t xml:space="preserve">, от 02.03.2021 </w:t>
            </w:r>
            <w:hyperlink w:history="0" r:id="rId8" w:tooltip="Указ Губернатора Орловской области от 02.03.2021 N 84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84</w:t>
              </w:r>
            </w:hyperlink>
            <w:r>
              <w:rPr>
                <w:sz w:val="20"/>
                <w:color w:val="392c69"/>
              </w:rPr>
              <w:t xml:space="preserve">, от 13.07.2021 </w:t>
            </w:r>
            <w:hyperlink w:history="0" r:id="rId9" w:tooltip="Указ Губернатора Орловской области от 13.07.2021 N 348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348</w:t>
              </w:r>
            </w:hyperlink>
            <w:r>
              <w:rPr>
                <w:sz w:val="20"/>
                <w:color w:val="392c69"/>
              </w:rPr>
              <w:t xml:space="preserve">,</w:t>
            </w:r>
          </w:p>
          <w:p>
            <w:pPr>
              <w:pStyle w:val="0"/>
              <w:jc w:val="center"/>
            </w:pPr>
            <w:r>
              <w:rPr>
                <w:sz w:val="20"/>
                <w:color w:val="392c69"/>
              </w:rPr>
              <w:t xml:space="preserve">от 26.11.2021 </w:t>
            </w:r>
            <w:hyperlink w:history="0" r:id="rId10" w:tooltip="Указ Губернатора Орловской области от 26.11.2021 N 600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600</w:t>
              </w:r>
            </w:hyperlink>
            <w:r>
              <w:rPr>
                <w:sz w:val="20"/>
                <w:color w:val="392c69"/>
              </w:rPr>
              <w:t xml:space="preserve">, от 20.04.2022 </w:t>
            </w:r>
            <w:hyperlink w:history="0" r:id="rId11" w:tooltip="Указ Губернатора Орловской области от 20.04.2022 N 177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177</w:t>
              </w:r>
            </w:hyperlink>
            <w:r>
              <w:rPr>
                <w:sz w:val="20"/>
                <w:color w:val="392c69"/>
              </w:rPr>
              <w:t xml:space="preserve">, от 01.08.2022 </w:t>
            </w:r>
            <w:hyperlink w:history="0" r:id="rId12" w:tooltip="Указ Губернатора Орловской области от 01.08.2022 N 389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389</w:t>
              </w:r>
            </w:hyperlink>
            <w:r>
              <w:rPr>
                <w:sz w:val="20"/>
                <w:color w:val="392c69"/>
              </w:rPr>
              <w:t xml:space="preserve">,</w:t>
            </w:r>
          </w:p>
          <w:p>
            <w:pPr>
              <w:pStyle w:val="0"/>
              <w:jc w:val="center"/>
            </w:pPr>
            <w:r>
              <w:rPr>
                <w:sz w:val="20"/>
                <w:color w:val="392c69"/>
              </w:rPr>
              <w:t xml:space="preserve">от 03.05.2023 </w:t>
            </w:r>
            <w:hyperlink w:history="0" r:id="rId13" w:tooltip="Указ Губернатора Орловской области от 03.05.2023 N 277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277</w:t>
              </w:r>
            </w:hyperlink>
            <w:r>
              <w:rPr>
                <w:sz w:val="20"/>
                <w:color w:val="392c69"/>
              </w:rPr>
              <w:t xml:space="preserve">, от 13.07.2023 </w:t>
            </w:r>
            <w:hyperlink w:history="0" r:id="rId14" w:tooltip="Указ Губернатора Орловской области от 13.07.2023 N 445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445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проекта "Повышение качества реализации контрольно-надзорных полномочий на региональном и муниципальном уровнях" приоритетной программы "Реформа контрольной и надзорной деятельности", утвержденной протоколом президиума Совета при Президенте Российской Федерации по стратегическому развитию и приоритетным проектам от 21 декабря 2016 года N 12, на территории Орловской области постановляю:</w:t>
      </w:r>
    </w:p>
    <w:p>
      <w:pPr>
        <w:pStyle w:val="0"/>
        <w:ind w:firstLine="540"/>
        <w:jc w:val="both"/>
      </w:pPr>
      <w:r>
        <w:rPr>
          <w:sz w:val="20"/>
        </w:rPr>
      </w:r>
    </w:p>
    <w:p>
      <w:pPr>
        <w:pStyle w:val="0"/>
        <w:ind w:firstLine="540"/>
        <w:jc w:val="both"/>
      </w:pPr>
      <w:r>
        <w:rPr>
          <w:sz w:val="20"/>
        </w:rPr>
        <w:t xml:space="preserve">1. Создать Координационный совет по реализации реформы контрольной и надзорной деятельности в Орловской области при Губернаторе Орловской области и утвердить его </w:t>
      </w:r>
      <w:hyperlink w:history="0" w:anchor="P34" w:tooltip="СОСТАВ">
        <w:r>
          <w:rPr>
            <w:sz w:val="20"/>
            <w:color w:val="0000ff"/>
          </w:rPr>
          <w:t xml:space="preserve">состав</w:t>
        </w:r>
      </w:hyperlink>
      <w:r>
        <w:rPr>
          <w:sz w:val="20"/>
        </w:rPr>
        <w:t xml:space="preserve"> согласно приложению 1 к настоящему указу.</w:t>
      </w:r>
    </w:p>
    <w:p>
      <w:pPr>
        <w:pStyle w:val="0"/>
        <w:spacing w:before="200" w:line-rule="auto"/>
        <w:ind w:firstLine="540"/>
        <w:jc w:val="both"/>
      </w:pPr>
      <w:r>
        <w:rPr>
          <w:sz w:val="20"/>
        </w:rPr>
        <w:t xml:space="preserve">2. Утвердить </w:t>
      </w:r>
      <w:hyperlink w:history="0" w:anchor="P303" w:tooltip="ПОЛОЖЕНИЕ">
        <w:r>
          <w:rPr>
            <w:sz w:val="20"/>
            <w:color w:val="0000ff"/>
          </w:rPr>
          <w:t xml:space="preserve">Положение</w:t>
        </w:r>
      </w:hyperlink>
      <w:r>
        <w:rPr>
          <w:sz w:val="20"/>
        </w:rPr>
        <w:t xml:space="preserve"> о Координационном совете по реализации реформы контрольной и надзорной деятельности в Орловской области при Губернаторе Орловской области согласно приложению 2 к настоящему указу.</w:t>
      </w:r>
    </w:p>
    <w:p>
      <w:pPr>
        <w:pStyle w:val="0"/>
        <w:spacing w:before="200" w:line-rule="auto"/>
        <w:ind w:firstLine="540"/>
        <w:jc w:val="both"/>
      </w:pPr>
      <w:r>
        <w:rPr>
          <w:sz w:val="20"/>
        </w:rPr>
        <w:t xml:space="preserve">3. Утратил силу. - </w:t>
      </w:r>
      <w:hyperlink w:history="0" r:id="rId15" w:tooltip="Указ Губернатора Орловской области от 02.03.2021 N 84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Указ</w:t>
        </w:r>
      </w:hyperlink>
      <w:r>
        <w:rPr>
          <w:sz w:val="20"/>
        </w:rPr>
        <w:t xml:space="preserve"> Губернатора Орловской области от 02.03.2021 N 84.</w:t>
      </w:r>
    </w:p>
    <w:p>
      <w:pPr>
        <w:pStyle w:val="0"/>
        <w:ind w:firstLine="54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Орловской области</w:t>
      </w:r>
    </w:p>
    <w:p>
      <w:pPr>
        <w:pStyle w:val="0"/>
        <w:jc w:val="right"/>
      </w:pPr>
      <w:r>
        <w:rPr>
          <w:sz w:val="20"/>
        </w:rPr>
        <w:t xml:space="preserve">А.Е.КЛЫЧКОВ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указу</w:t>
      </w:r>
    </w:p>
    <w:p>
      <w:pPr>
        <w:pStyle w:val="0"/>
        <w:jc w:val="right"/>
      </w:pPr>
      <w:r>
        <w:rPr>
          <w:sz w:val="20"/>
        </w:rPr>
        <w:t xml:space="preserve">Губернатора Орловской области</w:t>
      </w:r>
    </w:p>
    <w:p>
      <w:pPr>
        <w:pStyle w:val="0"/>
        <w:jc w:val="right"/>
      </w:pPr>
      <w:r>
        <w:rPr>
          <w:sz w:val="20"/>
        </w:rPr>
        <w:t xml:space="preserve">от 7 июня 2018 г. N 315</w:t>
      </w:r>
    </w:p>
    <w:p>
      <w:pPr>
        <w:pStyle w:val="0"/>
        <w:ind w:firstLine="540"/>
        <w:jc w:val="both"/>
      </w:pPr>
      <w:r>
        <w:rPr>
          <w:sz w:val="20"/>
        </w:rPr>
      </w:r>
    </w:p>
    <w:bookmarkStart w:id="34" w:name="P34"/>
    <w:bookmarkEnd w:id="34"/>
    <w:p>
      <w:pPr>
        <w:pStyle w:val="2"/>
        <w:jc w:val="center"/>
      </w:pPr>
      <w:r>
        <w:rPr>
          <w:sz w:val="20"/>
        </w:rPr>
        <w:t xml:space="preserve">СОСТАВ</w:t>
      </w:r>
    </w:p>
    <w:p>
      <w:pPr>
        <w:pStyle w:val="2"/>
        <w:jc w:val="center"/>
      </w:pPr>
      <w:r>
        <w:rPr>
          <w:sz w:val="20"/>
        </w:rPr>
        <w:t xml:space="preserve">КООРДИНАЦИОННОГО СОВЕТА ПО РЕАЛИЗАЦИИ РЕФОРМЫ</w:t>
      </w:r>
    </w:p>
    <w:p>
      <w:pPr>
        <w:pStyle w:val="2"/>
        <w:jc w:val="center"/>
      </w:pPr>
      <w:r>
        <w:rPr>
          <w:sz w:val="20"/>
        </w:rPr>
        <w:t xml:space="preserve">КОНТРОЛЬНОЙ И НАДЗОРНОЙ ДЕЯТЕЛЬНОСТИ В ОРЛОВСКОЙ ОБЛАСТИ</w:t>
      </w:r>
    </w:p>
    <w:p>
      <w:pPr>
        <w:pStyle w:val="2"/>
        <w:jc w:val="center"/>
      </w:pPr>
      <w:r>
        <w:rPr>
          <w:sz w:val="20"/>
        </w:rPr>
        <w:t xml:space="preserve">ПРИ ГУБЕРНАТОРЕ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Орловской области</w:t>
            </w:r>
          </w:p>
          <w:p>
            <w:pPr>
              <w:pStyle w:val="0"/>
              <w:jc w:val="center"/>
            </w:pPr>
            <w:r>
              <w:rPr>
                <w:sz w:val="20"/>
                <w:color w:val="392c69"/>
              </w:rPr>
              <w:t xml:space="preserve">от 01.08.2022 </w:t>
            </w:r>
            <w:hyperlink w:history="0" r:id="rId16" w:tooltip="Указ Губернатора Орловской области от 01.08.2022 N 389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389</w:t>
              </w:r>
            </w:hyperlink>
            <w:r>
              <w:rPr>
                <w:sz w:val="20"/>
                <w:color w:val="392c69"/>
              </w:rPr>
              <w:t xml:space="preserve">, от 03.05.2023 </w:t>
            </w:r>
            <w:hyperlink w:history="0" r:id="rId17" w:tooltip="Указ Губернатора Орловской области от 03.05.2023 N 277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277</w:t>
              </w:r>
            </w:hyperlink>
            <w:r>
              <w:rPr>
                <w:sz w:val="20"/>
                <w:color w:val="392c69"/>
              </w:rPr>
              <w:t xml:space="preserve">, от 13.07.2023 </w:t>
            </w:r>
            <w:hyperlink w:history="0" r:id="rId18" w:tooltip="Указ Губернатора Орловской области от 13.07.2023 N 445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445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665"/>
        <w:gridCol w:w="340"/>
        <w:gridCol w:w="6066"/>
      </w:tblGrid>
      <w:tr>
        <w:tc>
          <w:tcPr>
            <w:tcW w:w="2665" w:type="dxa"/>
            <w:tcBorders>
              <w:top w:val="nil"/>
              <w:left w:val="nil"/>
              <w:bottom w:val="nil"/>
              <w:right w:val="nil"/>
            </w:tcBorders>
          </w:tcPr>
          <w:p>
            <w:pPr>
              <w:pStyle w:val="0"/>
            </w:pPr>
            <w:r>
              <w:rPr>
                <w:sz w:val="20"/>
              </w:rPr>
              <w:t xml:space="preserve">Клычков</w:t>
            </w:r>
          </w:p>
          <w:p>
            <w:pPr>
              <w:pStyle w:val="0"/>
            </w:pPr>
            <w:r>
              <w:rPr>
                <w:sz w:val="20"/>
              </w:rPr>
              <w:t xml:space="preserve">Андрей Евгеньевич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Губернатор Орловской области, председатель Координационного совета</w:t>
            </w:r>
          </w:p>
        </w:tc>
      </w:tr>
      <w:tr>
        <w:tc>
          <w:tcPr>
            <w:tcW w:w="2665" w:type="dxa"/>
            <w:tcBorders>
              <w:top w:val="nil"/>
              <w:left w:val="nil"/>
              <w:bottom w:val="nil"/>
              <w:right w:val="nil"/>
            </w:tcBorders>
          </w:tcPr>
          <w:p>
            <w:pPr>
              <w:pStyle w:val="0"/>
            </w:pPr>
            <w:r>
              <w:rPr>
                <w:sz w:val="20"/>
              </w:rPr>
              <w:t xml:space="preserve">Тарасов</w:t>
            </w:r>
          </w:p>
          <w:p>
            <w:pPr>
              <w:pStyle w:val="0"/>
            </w:pPr>
            <w:r>
              <w:rPr>
                <w:sz w:val="20"/>
              </w:rPr>
              <w:t xml:space="preserve">Вадим Александрович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заместитель Губернатора Орловской области по планированию, экономике и финансам, заместитель председателя Координационного совета</w:t>
            </w:r>
          </w:p>
        </w:tc>
      </w:tr>
      <w:tr>
        <w:tc>
          <w:tcPr>
            <w:tcW w:w="2665" w:type="dxa"/>
            <w:tcBorders>
              <w:top w:val="nil"/>
              <w:left w:val="nil"/>
              <w:bottom w:val="nil"/>
              <w:right w:val="nil"/>
            </w:tcBorders>
          </w:tcPr>
          <w:p>
            <w:pPr>
              <w:pStyle w:val="0"/>
              <w:jc w:val="both"/>
            </w:pPr>
            <w:r>
              <w:rPr>
                <w:sz w:val="20"/>
              </w:rPr>
              <w:t xml:space="preserve">Антонцев</w:t>
            </w:r>
          </w:p>
          <w:p>
            <w:pPr>
              <w:pStyle w:val="0"/>
              <w:jc w:val="both"/>
            </w:pPr>
            <w:r>
              <w:rPr>
                <w:sz w:val="20"/>
              </w:rPr>
              <w:t xml:space="preserve">Сергей Юрьевич</w:t>
            </w:r>
          </w:p>
        </w:tc>
        <w:tc>
          <w:tcPr>
            <w:tcW w:w="340" w:type="dxa"/>
            <w:tcBorders>
              <w:top w:val="nil"/>
              <w:left w:val="nil"/>
              <w:bottom w:val="nil"/>
              <w:right w:val="nil"/>
            </w:tcBorders>
          </w:tcPr>
          <w:p>
            <w:pPr>
              <w:pStyle w:val="0"/>
              <w:jc w:val="both"/>
            </w:pPr>
            <w:r>
              <w:rPr>
                <w:sz w:val="20"/>
              </w:rPr>
              <w:t xml:space="preserve">-</w:t>
            </w:r>
          </w:p>
        </w:tc>
        <w:tc>
          <w:tcPr>
            <w:tcW w:w="6066" w:type="dxa"/>
            <w:tcBorders>
              <w:top w:val="nil"/>
              <w:left w:val="nil"/>
              <w:bottom w:val="nil"/>
              <w:right w:val="nil"/>
            </w:tcBorders>
          </w:tcPr>
          <w:p>
            <w:pPr>
              <w:pStyle w:val="0"/>
            </w:pPr>
            <w:r>
              <w:rPr>
                <w:sz w:val="20"/>
              </w:rPr>
              <w:t xml:space="preserve">член Правительства Орловской области - руководитель Департамента экономического развития и инвестиционной деятельности Орловской области, секретарь Координационного совета</w:t>
            </w:r>
          </w:p>
        </w:tc>
      </w:tr>
      <w:tr>
        <w:tc>
          <w:tcPr>
            <w:tcW w:w="2665" w:type="dxa"/>
            <w:tcBorders>
              <w:top w:val="nil"/>
              <w:left w:val="nil"/>
              <w:bottom w:val="nil"/>
              <w:right w:val="nil"/>
            </w:tcBorders>
          </w:tcPr>
          <w:p>
            <w:pPr>
              <w:pStyle w:val="0"/>
              <w:jc w:val="both"/>
            </w:pPr>
            <w:r>
              <w:rPr>
                <w:sz w:val="20"/>
              </w:rPr>
              <w:t xml:space="preserve">Авдеев</w:t>
            </w:r>
          </w:p>
          <w:p>
            <w:pPr>
              <w:pStyle w:val="0"/>
              <w:jc w:val="both"/>
            </w:pPr>
            <w:r>
              <w:rPr>
                <w:sz w:val="20"/>
              </w:rPr>
              <w:t xml:space="preserve">Сергей Викторович</w:t>
            </w:r>
          </w:p>
        </w:tc>
        <w:tc>
          <w:tcPr>
            <w:tcW w:w="340" w:type="dxa"/>
            <w:tcBorders>
              <w:top w:val="nil"/>
              <w:left w:val="nil"/>
              <w:bottom w:val="nil"/>
              <w:right w:val="nil"/>
            </w:tcBorders>
          </w:tcPr>
          <w:p>
            <w:pPr>
              <w:pStyle w:val="0"/>
              <w:jc w:val="both"/>
            </w:pPr>
            <w:r>
              <w:rPr>
                <w:sz w:val="20"/>
              </w:rPr>
              <w:t xml:space="preserve">-</w:t>
            </w:r>
          </w:p>
        </w:tc>
        <w:tc>
          <w:tcPr>
            <w:tcW w:w="6066" w:type="dxa"/>
            <w:tcBorders>
              <w:top w:val="nil"/>
              <w:left w:val="nil"/>
              <w:bottom w:val="nil"/>
              <w:right w:val="nil"/>
            </w:tcBorders>
          </w:tcPr>
          <w:p>
            <w:pPr>
              <w:pStyle w:val="0"/>
            </w:pPr>
            <w:r>
              <w:rPr>
                <w:sz w:val="20"/>
              </w:rPr>
              <w:t xml:space="preserve">руководитель Государственной инспекции труда в Орловской области (по согласованию)</w:t>
            </w:r>
          </w:p>
        </w:tc>
      </w:tr>
      <w:tr>
        <w:tc>
          <w:tcPr>
            <w:tcW w:w="2665" w:type="dxa"/>
            <w:tcBorders>
              <w:top w:val="nil"/>
              <w:left w:val="nil"/>
              <w:bottom w:val="nil"/>
              <w:right w:val="nil"/>
            </w:tcBorders>
          </w:tcPr>
          <w:p>
            <w:pPr>
              <w:pStyle w:val="0"/>
            </w:pPr>
            <w:r>
              <w:rPr>
                <w:sz w:val="20"/>
              </w:rPr>
              <w:t xml:space="preserve">Алтухов</w:t>
            </w:r>
          </w:p>
          <w:p>
            <w:pPr>
              <w:pStyle w:val="0"/>
            </w:pPr>
            <w:r>
              <w:rPr>
                <w:sz w:val="20"/>
              </w:rPr>
              <w:t xml:space="preserve">Иван Александрович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начальник Управления по государственной охране объектов культурного наследия Орловской области</w:t>
            </w:r>
          </w:p>
        </w:tc>
      </w:tr>
      <w:tr>
        <w:tc>
          <w:tcPr>
            <w:tcW w:w="2665" w:type="dxa"/>
            <w:tcBorders>
              <w:top w:val="nil"/>
              <w:left w:val="nil"/>
              <w:bottom w:val="nil"/>
              <w:right w:val="nil"/>
            </w:tcBorders>
          </w:tcPr>
          <w:p>
            <w:pPr>
              <w:pStyle w:val="0"/>
            </w:pPr>
            <w:r>
              <w:rPr>
                <w:sz w:val="20"/>
              </w:rPr>
              <w:t xml:space="preserve">Артемов</w:t>
            </w:r>
          </w:p>
          <w:p>
            <w:pPr>
              <w:pStyle w:val="0"/>
            </w:pPr>
            <w:r>
              <w:rPr>
                <w:sz w:val="20"/>
              </w:rPr>
              <w:t xml:space="preserve">Андрей Владимирович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член Правительства Орловской области - руководитель Департамента информационных технологий Орловской области</w:t>
            </w:r>
          </w:p>
        </w:tc>
      </w:tr>
      <w:tr>
        <w:tc>
          <w:tcPr>
            <w:tcW w:w="2665" w:type="dxa"/>
            <w:tcBorders>
              <w:top w:val="nil"/>
              <w:left w:val="nil"/>
              <w:bottom w:val="nil"/>
              <w:right w:val="nil"/>
            </w:tcBorders>
          </w:tcPr>
          <w:p>
            <w:pPr>
              <w:pStyle w:val="0"/>
            </w:pPr>
            <w:r>
              <w:rPr>
                <w:sz w:val="20"/>
              </w:rPr>
              <w:t xml:space="preserve">Ашихмина</w:t>
            </w:r>
          </w:p>
          <w:p>
            <w:pPr>
              <w:pStyle w:val="0"/>
            </w:pPr>
            <w:r>
              <w:rPr>
                <w:sz w:val="20"/>
              </w:rPr>
              <w:t xml:space="preserve">Лариса Валерьевна</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начальник Орловского таможенного поста Курской таможни Федеральной таможенной службы (по согласованию)</w:t>
            </w:r>
          </w:p>
        </w:tc>
      </w:tr>
      <w:tr>
        <w:tc>
          <w:tcPr>
            <w:tcW w:w="2665" w:type="dxa"/>
            <w:tcBorders>
              <w:top w:val="nil"/>
              <w:left w:val="nil"/>
              <w:bottom w:val="nil"/>
              <w:right w:val="nil"/>
            </w:tcBorders>
          </w:tcPr>
          <w:p>
            <w:pPr>
              <w:pStyle w:val="0"/>
            </w:pPr>
            <w:r>
              <w:rPr>
                <w:sz w:val="20"/>
              </w:rPr>
              <w:t xml:space="preserve">Богуш</w:t>
            </w:r>
          </w:p>
          <w:p>
            <w:pPr>
              <w:pStyle w:val="0"/>
            </w:pPr>
            <w:r>
              <w:rPr>
                <w:sz w:val="20"/>
              </w:rPr>
              <w:t xml:space="preserve">Александр Александрович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руководитель Приокского межрегионального управления Федеральной службы по надзору в сфере природопользования (по согласованию)</w:t>
            </w:r>
          </w:p>
        </w:tc>
      </w:tr>
      <w:tr>
        <w:tc>
          <w:tcPr>
            <w:tcW w:w="2665" w:type="dxa"/>
            <w:tcBorders>
              <w:top w:val="nil"/>
              <w:left w:val="nil"/>
              <w:bottom w:val="nil"/>
              <w:right w:val="nil"/>
            </w:tcBorders>
          </w:tcPr>
          <w:p>
            <w:pPr>
              <w:pStyle w:val="0"/>
            </w:pPr>
            <w:r>
              <w:rPr>
                <w:sz w:val="20"/>
              </w:rPr>
              <w:t xml:space="preserve">Борисов</w:t>
            </w:r>
          </w:p>
          <w:p>
            <w:pPr>
              <w:pStyle w:val="0"/>
            </w:pPr>
            <w:r>
              <w:rPr>
                <w:sz w:val="20"/>
              </w:rPr>
              <w:t xml:space="preserve">Олег Константинович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заместитель руководителя Приокского управления Федеральной службы по экологическому, технологическому и атомному надзору (по согласованию)</w:t>
            </w:r>
          </w:p>
        </w:tc>
      </w:tr>
      <w:tr>
        <w:tc>
          <w:tcPr>
            <w:tcW w:w="2665" w:type="dxa"/>
            <w:tcBorders>
              <w:top w:val="nil"/>
              <w:left w:val="nil"/>
              <w:bottom w:val="nil"/>
              <w:right w:val="nil"/>
            </w:tcBorders>
          </w:tcPr>
          <w:p>
            <w:pPr>
              <w:pStyle w:val="0"/>
            </w:pPr>
            <w:r>
              <w:rPr>
                <w:sz w:val="20"/>
              </w:rPr>
              <w:t xml:space="preserve">Вдовин</w:t>
            </w:r>
          </w:p>
          <w:p>
            <w:pPr>
              <w:pStyle w:val="0"/>
            </w:pPr>
            <w:r>
              <w:rPr>
                <w:sz w:val="20"/>
              </w:rPr>
              <w:t xml:space="preserve">Михаил Васильевич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первый заместитель Председателя Орловского областного Совета народных депутатов (по согласованию)</w:t>
            </w:r>
          </w:p>
        </w:tc>
      </w:tr>
      <w:tr>
        <w:tc>
          <w:tcPr>
            <w:tcW w:w="2665" w:type="dxa"/>
            <w:tcBorders>
              <w:top w:val="nil"/>
              <w:left w:val="nil"/>
              <w:bottom w:val="nil"/>
              <w:right w:val="nil"/>
            </w:tcBorders>
          </w:tcPr>
          <w:p>
            <w:pPr>
              <w:pStyle w:val="0"/>
            </w:pPr>
            <w:r>
              <w:rPr>
                <w:sz w:val="20"/>
              </w:rPr>
              <w:t xml:space="preserve">Гаврилина</w:t>
            </w:r>
          </w:p>
          <w:p>
            <w:pPr>
              <w:pStyle w:val="0"/>
            </w:pPr>
            <w:r>
              <w:rPr>
                <w:sz w:val="20"/>
              </w:rPr>
              <w:t xml:space="preserve">Ирина Александровна</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член Правительства Орловской области - руководитель Департамента социальной защиты, опеки и попечительства, труда и занятости Орловской области</w:t>
            </w:r>
          </w:p>
        </w:tc>
      </w:tr>
      <w:tr>
        <w:tc>
          <w:tcPr>
            <w:tcW w:w="2665" w:type="dxa"/>
            <w:tcBorders>
              <w:top w:val="nil"/>
              <w:left w:val="nil"/>
              <w:bottom w:val="nil"/>
              <w:right w:val="nil"/>
            </w:tcBorders>
          </w:tcPr>
          <w:p>
            <w:pPr>
              <w:pStyle w:val="0"/>
            </w:pPr>
            <w:r>
              <w:rPr>
                <w:sz w:val="20"/>
              </w:rPr>
              <w:t xml:space="preserve">Георгиева</w:t>
            </w:r>
          </w:p>
          <w:p>
            <w:pPr>
              <w:pStyle w:val="0"/>
            </w:pPr>
            <w:r>
              <w:rPr>
                <w:sz w:val="20"/>
              </w:rPr>
              <w:t xml:space="preserve">Наталья Петровна</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руководитель Департамента культуры Орловской области</w:t>
            </w:r>
          </w:p>
        </w:tc>
      </w:tr>
      <w:tr>
        <w:tc>
          <w:tcPr>
            <w:tcW w:w="2665" w:type="dxa"/>
            <w:tcBorders>
              <w:top w:val="nil"/>
              <w:left w:val="nil"/>
              <w:bottom w:val="nil"/>
              <w:right w:val="nil"/>
            </w:tcBorders>
          </w:tcPr>
          <w:p>
            <w:pPr>
              <w:pStyle w:val="0"/>
            </w:pPr>
            <w:r>
              <w:rPr>
                <w:sz w:val="20"/>
              </w:rPr>
              <w:t xml:space="preserve">Гладских</w:t>
            </w:r>
          </w:p>
          <w:p>
            <w:pPr>
              <w:pStyle w:val="0"/>
            </w:pPr>
            <w:r>
              <w:rPr>
                <w:sz w:val="20"/>
              </w:rPr>
              <w:t xml:space="preserve">Виктор Алексеевич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Верховского района (по согласованию)</w:t>
            </w:r>
          </w:p>
        </w:tc>
      </w:tr>
      <w:tr>
        <w:tc>
          <w:tcPr>
            <w:tcW w:w="2665" w:type="dxa"/>
            <w:tcBorders>
              <w:top w:val="nil"/>
              <w:left w:val="nil"/>
              <w:bottom w:val="nil"/>
              <w:right w:val="nil"/>
            </w:tcBorders>
          </w:tcPr>
          <w:p>
            <w:pPr>
              <w:pStyle w:val="0"/>
              <w:jc w:val="both"/>
            </w:pPr>
            <w:r>
              <w:rPr>
                <w:sz w:val="20"/>
              </w:rPr>
              <w:t xml:space="preserve">Громов</w:t>
            </w:r>
          </w:p>
          <w:p>
            <w:pPr>
              <w:pStyle w:val="0"/>
              <w:jc w:val="both"/>
            </w:pPr>
            <w:r>
              <w:rPr>
                <w:sz w:val="20"/>
              </w:rPr>
              <w:t xml:space="preserve">Виктор Алексеевич</w:t>
            </w:r>
          </w:p>
        </w:tc>
        <w:tc>
          <w:tcPr>
            <w:tcW w:w="340" w:type="dxa"/>
            <w:tcBorders>
              <w:top w:val="nil"/>
              <w:left w:val="nil"/>
              <w:bottom w:val="nil"/>
              <w:right w:val="nil"/>
            </w:tcBorders>
          </w:tcPr>
          <w:p>
            <w:pPr>
              <w:pStyle w:val="0"/>
              <w:jc w:val="both"/>
            </w:pPr>
            <w:r>
              <w:rPr>
                <w:sz w:val="20"/>
              </w:rPr>
              <w:t xml:space="preserve">-</w:t>
            </w:r>
          </w:p>
        </w:tc>
        <w:tc>
          <w:tcPr>
            <w:tcW w:w="6066" w:type="dxa"/>
            <w:tcBorders>
              <w:top w:val="nil"/>
              <w:left w:val="nil"/>
              <w:bottom w:val="nil"/>
              <w:right w:val="nil"/>
            </w:tcBorders>
          </w:tcPr>
          <w:p>
            <w:pPr>
              <w:pStyle w:val="0"/>
            </w:pPr>
            <w:r>
              <w:rPr>
                <w:sz w:val="20"/>
              </w:rPr>
              <w:t xml:space="preserve">глава Колпнянского района, председатель ассоциации "Совет муниципальных образований Орловской области" (по согласованию)</w:t>
            </w:r>
          </w:p>
        </w:tc>
      </w:tr>
      <w:tr>
        <w:tc>
          <w:tcPr>
            <w:tcW w:w="2665" w:type="dxa"/>
            <w:tcBorders>
              <w:top w:val="nil"/>
              <w:left w:val="nil"/>
              <w:bottom w:val="nil"/>
              <w:right w:val="nil"/>
            </w:tcBorders>
          </w:tcPr>
          <w:p>
            <w:pPr>
              <w:pStyle w:val="0"/>
            </w:pPr>
            <w:r>
              <w:rPr>
                <w:sz w:val="20"/>
              </w:rPr>
              <w:t xml:space="preserve">Демин Евгений Николаевич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Новосильского района (по согласованию)</w:t>
            </w:r>
          </w:p>
        </w:tc>
      </w:tr>
      <w:tr>
        <w:tc>
          <w:tcPr>
            <w:tcW w:w="2665" w:type="dxa"/>
            <w:tcBorders>
              <w:top w:val="nil"/>
              <w:left w:val="nil"/>
              <w:bottom w:val="nil"/>
              <w:right w:val="nil"/>
            </w:tcBorders>
          </w:tcPr>
          <w:p>
            <w:pPr>
              <w:pStyle w:val="0"/>
            </w:pPr>
            <w:r>
              <w:rPr>
                <w:sz w:val="20"/>
              </w:rPr>
              <w:t xml:space="preserve">Емельянова</w:t>
            </w:r>
          </w:p>
          <w:p>
            <w:pPr>
              <w:pStyle w:val="0"/>
            </w:pPr>
            <w:r>
              <w:rPr>
                <w:sz w:val="20"/>
              </w:rPr>
              <w:t xml:space="preserve">Ирина Николаевна</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руководитель Управления Федеральной налоговой службы по Орловской области (по согласованию)</w:t>
            </w:r>
          </w:p>
        </w:tc>
      </w:tr>
      <w:tr>
        <w:tc>
          <w:tcPr>
            <w:tcW w:w="2665" w:type="dxa"/>
            <w:tcBorders>
              <w:top w:val="nil"/>
              <w:left w:val="nil"/>
              <w:bottom w:val="nil"/>
              <w:right w:val="nil"/>
            </w:tcBorders>
          </w:tcPr>
          <w:p>
            <w:pPr>
              <w:pStyle w:val="0"/>
            </w:pPr>
            <w:r>
              <w:rPr>
                <w:sz w:val="20"/>
              </w:rPr>
              <w:t xml:space="preserve">Ерохина</w:t>
            </w:r>
          </w:p>
          <w:p>
            <w:pPr>
              <w:pStyle w:val="0"/>
            </w:pPr>
            <w:r>
              <w:rPr>
                <w:sz w:val="20"/>
              </w:rPr>
              <w:t xml:space="preserve">Екатерина Александровна</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администрации Мценского района (по согласованию)</w:t>
            </w:r>
          </w:p>
        </w:tc>
      </w:tr>
      <w:tr>
        <w:tc>
          <w:tcPr>
            <w:tcW w:w="2665" w:type="dxa"/>
            <w:tcBorders>
              <w:top w:val="nil"/>
              <w:left w:val="nil"/>
              <w:bottom w:val="nil"/>
              <w:right w:val="nil"/>
            </w:tcBorders>
          </w:tcPr>
          <w:p>
            <w:pPr>
              <w:pStyle w:val="0"/>
            </w:pPr>
            <w:r>
              <w:rPr>
                <w:sz w:val="20"/>
              </w:rPr>
              <w:t xml:space="preserve">Жуков</w:t>
            </w:r>
          </w:p>
          <w:p>
            <w:pPr>
              <w:pStyle w:val="0"/>
            </w:pPr>
            <w:r>
              <w:rPr>
                <w:sz w:val="20"/>
              </w:rPr>
              <w:t xml:space="preserve">Роман Анатольевич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Орловского муниципального округа (по согласованию)</w:t>
            </w:r>
          </w:p>
        </w:tc>
      </w:tr>
      <w:tr>
        <w:tc>
          <w:tcPr>
            <w:tcW w:w="2665" w:type="dxa"/>
            <w:tcBorders>
              <w:top w:val="nil"/>
              <w:left w:val="nil"/>
              <w:bottom w:val="nil"/>
              <w:right w:val="nil"/>
            </w:tcBorders>
          </w:tcPr>
          <w:p>
            <w:pPr>
              <w:pStyle w:val="0"/>
              <w:jc w:val="both"/>
            </w:pPr>
            <w:r>
              <w:rPr>
                <w:sz w:val="20"/>
              </w:rPr>
              <w:t xml:space="preserve">Жукова</w:t>
            </w:r>
          </w:p>
          <w:p>
            <w:pPr>
              <w:pStyle w:val="0"/>
              <w:jc w:val="both"/>
            </w:pPr>
            <w:r>
              <w:rPr>
                <w:sz w:val="20"/>
              </w:rPr>
              <w:t xml:space="preserve">Елена Николаевна</w:t>
            </w:r>
          </w:p>
        </w:tc>
        <w:tc>
          <w:tcPr>
            <w:tcW w:w="340" w:type="dxa"/>
            <w:tcBorders>
              <w:top w:val="nil"/>
              <w:left w:val="nil"/>
              <w:bottom w:val="nil"/>
              <w:right w:val="nil"/>
            </w:tcBorders>
          </w:tcPr>
          <w:p>
            <w:pPr>
              <w:pStyle w:val="0"/>
              <w:jc w:val="both"/>
            </w:pPr>
            <w:r>
              <w:rPr>
                <w:sz w:val="20"/>
              </w:rPr>
              <w:t xml:space="preserve">-</w:t>
            </w:r>
          </w:p>
        </w:tc>
        <w:tc>
          <w:tcPr>
            <w:tcW w:w="6066" w:type="dxa"/>
            <w:tcBorders>
              <w:top w:val="nil"/>
              <w:left w:val="nil"/>
              <w:bottom w:val="nil"/>
              <w:right w:val="nil"/>
            </w:tcBorders>
          </w:tcPr>
          <w:p>
            <w:pPr>
              <w:pStyle w:val="0"/>
            </w:pPr>
            <w:r>
              <w:rPr>
                <w:sz w:val="20"/>
              </w:rPr>
              <w:t xml:space="preserve">руководитель Департамента государственного регулирования цен и тарифов Орловской области</w:t>
            </w:r>
          </w:p>
        </w:tc>
      </w:tr>
      <w:tr>
        <w:tc>
          <w:tcPr>
            <w:tcW w:w="2665" w:type="dxa"/>
            <w:tcBorders>
              <w:top w:val="nil"/>
              <w:left w:val="nil"/>
              <w:bottom w:val="nil"/>
              <w:right w:val="nil"/>
            </w:tcBorders>
          </w:tcPr>
          <w:p>
            <w:pPr>
              <w:pStyle w:val="0"/>
            </w:pPr>
            <w:r>
              <w:rPr>
                <w:sz w:val="20"/>
              </w:rPr>
              <w:t xml:space="preserve">Замуруев</w:t>
            </w:r>
          </w:p>
          <w:p>
            <w:pPr>
              <w:pStyle w:val="0"/>
            </w:pPr>
            <w:r>
              <w:rPr>
                <w:sz w:val="20"/>
              </w:rPr>
              <w:t xml:space="preserve">Валерий Николаевич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Залегощенского района (по согласованию)</w:t>
            </w:r>
          </w:p>
        </w:tc>
      </w:tr>
      <w:tr>
        <w:tc>
          <w:tcPr>
            <w:tcW w:w="2665" w:type="dxa"/>
            <w:tcBorders>
              <w:top w:val="nil"/>
              <w:left w:val="nil"/>
              <w:bottom w:val="nil"/>
              <w:right w:val="nil"/>
            </w:tcBorders>
          </w:tcPr>
          <w:p>
            <w:pPr>
              <w:pStyle w:val="0"/>
            </w:pPr>
            <w:r>
              <w:rPr>
                <w:sz w:val="20"/>
              </w:rPr>
              <w:t xml:space="preserve">Ивановский</w:t>
            </w:r>
          </w:p>
          <w:p>
            <w:pPr>
              <w:pStyle w:val="0"/>
            </w:pPr>
            <w:r>
              <w:rPr>
                <w:sz w:val="20"/>
              </w:rPr>
              <w:t xml:space="preserve">Владимир Сергеевич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первый заместитель Губернатора Орловской области в Правительстве Орловской области</w:t>
            </w:r>
          </w:p>
        </w:tc>
      </w:tr>
      <w:tr>
        <w:tc>
          <w:tcPr>
            <w:tcW w:w="2665" w:type="dxa"/>
            <w:tcBorders>
              <w:top w:val="nil"/>
              <w:left w:val="nil"/>
              <w:bottom w:val="nil"/>
              <w:right w:val="nil"/>
            </w:tcBorders>
          </w:tcPr>
          <w:p>
            <w:pPr>
              <w:pStyle w:val="0"/>
            </w:pPr>
            <w:r>
              <w:rPr>
                <w:sz w:val="20"/>
              </w:rPr>
              <w:t xml:space="preserve">Карлов</w:t>
            </w:r>
          </w:p>
          <w:p>
            <w:pPr>
              <w:pStyle w:val="0"/>
            </w:pPr>
            <w:r>
              <w:rPr>
                <w:sz w:val="20"/>
              </w:rPr>
              <w:t xml:space="preserve">Алексей Иванович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член Правительства Орловской области - руководитель Департамента образования Орловской области</w:t>
            </w:r>
          </w:p>
        </w:tc>
      </w:tr>
      <w:tr>
        <w:tc>
          <w:tcPr>
            <w:tcW w:w="2665" w:type="dxa"/>
            <w:tcBorders>
              <w:top w:val="nil"/>
              <w:left w:val="nil"/>
              <w:bottom w:val="nil"/>
              <w:right w:val="nil"/>
            </w:tcBorders>
          </w:tcPr>
          <w:p>
            <w:pPr>
              <w:pStyle w:val="0"/>
            </w:pPr>
            <w:r>
              <w:rPr>
                <w:sz w:val="20"/>
              </w:rPr>
              <w:t xml:space="preserve">Кирьянов</w:t>
            </w:r>
          </w:p>
          <w:p>
            <w:pPr>
              <w:pStyle w:val="0"/>
            </w:pPr>
            <w:r>
              <w:rPr>
                <w:sz w:val="20"/>
              </w:rPr>
              <w:t xml:space="preserve">Андрей Николаевич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руководитель Управления Федеральной антимонопольной службы по Орловской области (по согласованию)</w:t>
            </w:r>
          </w:p>
        </w:tc>
      </w:tr>
      <w:tr>
        <w:tc>
          <w:tcPr>
            <w:tcW w:w="2665" w:type="dxa"/>
            <w:tcBorders>
              <w:top w:val="nil"/>
              <w:left w:val="nil"/>
              <w:bottom w:val="nil"/>
              <w:right w:val="nil"/>
            </w:tcBorders>
          </w:tcPr>
          <w:p>
            <w:pPr>
              <w:pStyle w:val="0"/>
            </w:pPr>
            <w:r>
              <w:rPr>
                <w:sz w:val="20"/>
              </w:rPr>
              <w:t xml:space="preserve">Кнодель</w:t>
            </w:r>
          </w:p>
          <w:p>
            <w:pPr>
              <w:pStyle w:val="0"/>
            </w:pPr>
            <w:r>
              <w:rPr>
                <w:sz w:val="20"/>
              </w:rPr>
              <w:t xml:space="preserve">Виталий Рудольфович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Корсаковского района (по согласованию)</w:t>
            </w:r>
          </w:p>
        </w:tc>
      </w:tr>
      <w:tr>
        <w:tc>
          <w:tcPr>
            <w:tcW w:w="2665" w:type="dxa"/>
            <w:tcBorders>
              <w:top w:val="nil"/>
              <w:left w:val="nil"/>
              <w:bottom w:val="nil"/>
              <w:right w:val="nil"/>
            </w:tcBorders>
          </w:tcPr>
          <w:p>
            <w:pPr>
              <w:pStyle w:val="0"/>
              <w:jc w:val="both"/>
            </w:pPr>
            <w:r>
              <w:rPr>
                <w:sz w:val="20"/>
              </w:rPr>
              <w:t xml:space="preserve">Ковалева</w:t>
            </w:r>
          </w:p>
          <w:p>
            <w:pPr>
              <w:pStyle w:val="0"/>
              <w:jc w:val="both"/>
            </w:pPr>
            <w:r>
              <w:rPr>
                <w:sz w:val="20"/>
              </w:rPr>
              <w:t xml:space="preserve">Светлана Александровна</w:t>
            </w:r>
          </w:p>
        </w:tc>
        <w:tc>
          <w:tcPr>
            <w:tcW w:w="340" w:type="dxa"/>
            <w:tcBorders>
              <w:top w:val="nil"/>
              <w:left w:val="nil"/>
              <w:bottom w:val="nil"/>
              <w:right w:val="nil"/>
            </w:tcBorders>
          </w:tcPr>
          <w:p>
            <w:pPr>
              <w:pStyle w:val="0"/>
              <w:jc w:val="both"/>
            </w:pPr>
            <w:r>
              <w:rPr>
                <w:sz w:val="20"/>
              </w:rPr>
              <w:t xml:space="preserve">-</w:t>
            </w:r>
          </w:p>
        </w:tc>
        <w:tc>
          <w:tcPr>
            <w:tcW w:w="6066" w:type="dxa"/>
            <w:tcBorders>
              <w:top w:val="nil"/>
              <w:left w:val="nil"/>
              <w:bottom w:val="nil"/>
              <w:right w:val="nil"/>
            </w:tcBorders>
          </w:tcPr>
          <w:p>
            <w:pPr>
              <w:pStyle w:val="0"/>
            </w:pPr>
            <w:r>
              <w:rPr>
                <w:sz w:val="20"/>
              </w:rPr>
              <w:t xml:space="preserve">президент Союза "Торгово-промышленная палата Орловской области", общественный представитель автономной некоммерческой организации "Агентство стратегических инициатив по продвижению новых проектов" в Орловской области, член комитета по бюджету, налогам и финансам Орловского областного Совета народных депутатов (по согласованию)</w:t>
            </w:r>
          </w:p>
        </w:tc>
      </w:tr>
      <w:tr>
        <w:tc>
          <w:tcPr>
            <w:tcW w:w="2665" w:type="dxa"/>
            <w:tcBorders>
              <w:top w:val="nil"/>
              <w:left w:val="nil"/>
              <w:bottom w:val="nil"/>
              <w:right w:val="nil"/>
            </w:tcBorders>
          </w:tcPr>
          <w:p>
            <w:pPr>
              <w:pStyle w:val="0"/>
            </w:pPr>
            <w:r>
              <w:rPr>
                <w:sz w:val="20"/>
              </w:rPr>
              <w:t xml:space="preserve">Козин</w:t>
            </w:r>
          </w:p>
          <w:p>
            <w:pPr>
              <w:pStyle w:val="0"/>
            </w:pPr>
            <w:r>
              <w:rPr>
                <w:sz w:val="20"/>
              </w:rPr>
              <w:t xml:space="preserve">Сергей Александрович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Дмитровского района (по согласованию)</w:t>
            </w:r>
          </w:p>
        </w:tc>
      </w:tr>
      <w:tr>
        <w:tc>
          <w:tcPr>
            <w:tcW w:w="2665" w:type="dxa"/>
            <w:tcBorders>
              <w:top w:val="nil"/>
              <w:left w:val="nil"/>
              <w:bottom w:val="nil"/>
              <w:right w:val="nil"/>
            </w:tcBorders>
          </w:tcPr>
          <w:p>
            <w:pPr>
              <w:pStyle w:val="0"/>
            </w:pPr>
            <w:r>
              <w:rPr>
                <w:sz w:val="20"/>
              </w:rPr>
              <w:t xml:space="preserve">Кочетаев</w:t>
            </w:r>
          </w:p>
          <w:p>
            <w:pPr>
              <w:pStyle w:val="0"/>
            </w:pPr>
            <w:r>
              <w:rPr>
                <w:sz w:val="20"/>
              </w:rPr>
              <w:t xml:space="preserve">Николай Александрович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города Мценска (по согласованию)</w:t>
            </w:r>
          </w:p>
        </w:tc>
      </w:tr>
      <w:tr>
        <w:tc>
          <w:tcPr>
            <w:tcW w:w="2665" w:type="dxa"/>
            <w:tcBorders>
              <w:top w:val="nil"/>
              <w:left w:val="nil"/>
              <w:bottom w:val="nil"/>
              <w:right w:val="nil"/>
            </w:tcBorders>
          </w:tcPr>
          <w:p>
            <w:pPr>
              <w:pStyle w:val="0"/>
              <w:jc w:val="both"/>
            </w:pPr>
            <w:r>
              <w:rPr>
                <w:sz w:val="20"/>
              </w:rPr>
              <w:t xml:space="preserve">Кутенев</w:t>
            </w:r>
          </w:p>
          <w:p>
            <w:pPr>
              <w:pStyle w:val="0"/>
              <w:jc w:val="both"/>
            </w:pPr>
            <w:r>
              <w:rPr>
                <w:sz w:val="20"/>
              </w:rPr>
              <w:t xml:space="preserve">Сергей Николаевич</w:t>
            </w:r>
          </w:p>
        </w:tc>
        <w:tc>
          <w:tcPr>
            <w:tcW w:w="340" w:type="dxa"/>
            <w:tcBorders>
              <w:top w:val="nil"/>
              <w:left w:val="nil"/>
              <w:bottom w:val="nil"/>
              <w:right w:val="nil"/>
            </w:tcBorders>
          </w:tcPr>
          <w:p>
            <w:pPr>
              <w:pStyle w:val="0"/>
              <w:jc w:val="both"/>
            </w:pPr>
            <w:r>
              <w:rPr>
                <w:sz w:val="20"/>
              </w:rPr>
              <w:t xml:space="preserve">-</w:t>
            </w:r>
          </w:p>
        </w:tc>
        <w:tc>
          <w:tcPr>
            <w:tcW w:w="6066" w:type="dxa"/>
            <w:tcBorders>
              <w:top w:val="nil"/>
              <w:left w:val="nil"/>
              <w:bottom w:val="nil"/>
              <w:right w:val="nil"/>
            </w:tcBorders>
          </w:tcPr>
          <w:p>
            <w:pPr>
              <w:pStyle w:val="0"/>
            </w:pPr>
            <w:r>
              <w:rPr>
                <w:sz w:val="20"/>
              </w:rPr>
              <w:t xml:space="preserve">заместитель Председателя Орловского областного Совета народных депутатов - председатель комитета по промышленности и жилищно-коммунальному хозяйству Орловского областного Совета народных депутатов (по согласованию)</w:t>
            </w:r>
          </w:p>
        </w:tc>
      </w:tr>
      <w:tr>
        <w:tc>
          <w:tcPr>
            <w:tcW w:w="2665" w:type="dxa"/>
            <w:tcBorders>
              <w:top w:val="nil"/>
              <w:left w:val="nil"/>
              <w:bottom w:val="nil"/>
              <w:right w:val="nil"/>
            </w:tcBorders>
          </w:tcPr>
          <w:p>
            <w:pPr>
              <w:pStyle w:val="0"/>
            </w:pPr>
            <w:r>
              <w:rPr>
                <w:sz w:val="20"/>
              </w:rPr>
              <w:t xml:space="preserve">Левковский</w:t>
            </w:r>
          </w:p>
          <w:p>
            <w:pPr>
              <w:pStyle w:val="0"/>
            </w:pPr>
            <w:r>
              <w:rPr>
                <w:sz w:val="20"/>
              </w:rPr>
              <w:t xml:space="preserve">Артем Владимирович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Троснянского района (по согласованию)</w:t>
            </w:r>
          </w:p>
        </w:tc>
      </w:tr>
      <w:tr>
        <w:tc>
          <w:tcPr>
            <w:tcW w:w="2665" w:type="dxa"/>
            <w:tcBorders>
              <w:top w:val="nil"/>
              <w:left w:val="nil"/>
              <w:bottom w:val="nil"/>
              <w:right w:val="nil"/>
            </w:tcBorders>
          </w:tcPr>
          <w:p>
            <w:pPr>
              <w:pStyle w:val="0"/>
            </w:pPr>
            <w:r>
              <w:rPr>
                <w:sz w:val="20"/>
              </w:rPr>
              <w:t xml:space="preserve">Лыкин</w:t>
            </w:r>
          </w:p>
          <w:p>
            <w:pPr>
              <w:pStyle w:val="0"/>
            </w:pPr>
            <w:r>
              <w:rPr>
                <w:sz w:val="20"/>
              </w:rPr>
              <w:t xml:space="preserve">Евгений Геннадьевич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Уполномоченный по защите прав предпринимателей в Орловской области (по согласованию)</w:t>
            </w:r>
          </w:p>
        </w:tc>
      </w:tr>
      <w:tr>
        <w:tc>
          <w:tcPr>
            <w:tcW w:w="2665" w:type="dxa"/>
            <w:tcBorders>
              <w:top w:val="nil"/>
              <w:left w:val="nil"/>
              <w:bottom w:val="nil"/>
              <w:right w:val="nil"/>
            </w:tcBorders>
          </w:tcPr>
          <w:p>
            <w:pPr>
              <w:pStyle w:val="0"/>
            </w:pPr>
            <w:r>
              <w:rPr>
                <w:sz w:val="20"/>
              </w:rPr>
              <w:t xml:space="preserve">Макашов</w:t>
            </w:r>
          </w:p>
          <w:p>
            <w:pPr>
              <w:pStyle w:val="0"/>
            </w:pPr>
            <w:r>
              <w:rPr>
                <w:sz w:val="20"/>
              </w:rPr>
              <w:t xml:space="preserve">Борис Николаевич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Должанского района (по согласованию)</w:t>
            </w:r>
          </w:p>
        </w:tc>
      </w:tr>
      <w:tr>
        <w:tc>
          <w:tcPr>
            <w:tcW w:w="2665" w:type="dxa"/>
            <w:tcBorders>
              <w:top w:val="nil"/>
              <w:left w:val="nil"/>
              <w:bottom w:val="nil"/>
              <w:right w:val="nil"/>
            </w:tcBorders>
          </w:tcPr>
          <w:p>
            <w:pPr>
              <w:pStyle w:val="0"/>
            </w:pPr>
            <w:r>
              <w:rPr>
                <w:sz w:val="20"/>
              </w:rPr>
              <w:t xml:space="preserve">Максимовский</w:t>
            </w:r>
          </w:p>
          <w:p>
            <w:pPr>
              <w:pStyle w:val="0"/>
            </w:pPr>
            <w:r>
              <w:rPr>
                <w:sz w:val="20"/>
              </w:rPr>
              <w:t xml:space="preserve">Алексей Анатольевич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начальник Управления ветеринарии Орловской области</w:t>
            </w:r>
          </w:p>
        </w:tc>
      </w:tr>
      <w:tr>
        <w:tc>
          <w:tcPr>
            <w:tcW w:w="2665" w:type="dxa"/>
            <w:tcBorders>
              <w:top w:val="nil"/>
              <w:left w:val="nil"/>
              <w:bottom w:val="nil"/>
              <w:right w:val="nil"/>
            </w:tcBorders>
          </w:tcPr>
          <w:p>
            <w:pPr>
              <w:pStyle w:val="0"/>
            </w:pPr>
            <w:r>
              <w:rPr>
                <w:sz w:val="20"/>
              </w:rPr>
              <w:t xml:space="preserve">Матвейчук</w:t>
            </w:r>
          </w:p>
          <w:p>
            <w:pPr>
              <w:pStyle w:val="0"/>
            </w:pPr>
            <w:r>
              <w:rPr>
                <w:sz w:val="20"/>
              </w:rPr>
              <w:t xml:space="preserve">Петр Васильевич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Малоархангельского района (по согласованию)</w:t>
            </w:r>
          </w:p>
        </w:tc>
      </w:tr>
      <w:tr>
        <w:tc>
          <w:tcPr>
            <w:tcW w:w="2665" w:type="dxa"/>
            <w:tcBorders>
              <w:top w:val="nil"/>
              <w:left w:val="nil"/>
              <w:bottom w:val="nil"/>
              <w:right w:val="nil"/>
            </w:tcBorders>
          </w:tcPr>
          <w:p>
            <w:pPr>
              <w:pStyle w:val="0"/>
            </w:pPr>
            <w:r>
              <w:rPr>
                <w:sz w:val="20"/>
              </w:rPr>
              <w:t xml:space="preserve">Медведев</w:t>
            </w:r>
          </w:p>
          <w:p>
            <w:pPr>
              <w:pStyle w:val="0"/>
            </w:pPr>
            <w:r>
              <w:rPr>
                <w:sz w:val="20"/>
              </w:rPr>
              <w:t xml:space="preserve">Сергей Николаевич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Новодеревеньковского района (по согласованию)</w:t>
            </w:r>
          </w:p>
        </w:tc>
      </w:tr>
      <w:tr>
        <w:tc>
          <w:tcPr>
            <w:tcW w:w="2665" w:type="dxa"/>
            <w:tcBorders>
              <w:top w:val="nil"/>
              <w:left w:val="nil"/>
              <w:bottom w:val="nil"/>
              <w:right w:val="nil"/>
            </w:tcBorders>
          </w:tcPr>
          <w:p>
            <w:pPr>
              <w:pStyle w:val="0"/>
            </w:pPr>
            <w:r>
              <w:rPr>
                <w:sz w:val="20"/>
              </w:rPr>
              <w:t xml:space="preserve">Михейкин</w:t>
            </w:r>
          </w:p>
          <w:p>
            <w:pPr>
              <w:pStyle w:val="0"/>
            </w:pPr>
            <w:r>
              <w:rPr>
                <w:sz w:val="20"/>
              </w:rPr>
              <w:t xml:space="preserve">Михаил Степанович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руководитель Территориального органа Федеральной службы по надзору в сфере здравоохранения по Орловской области (по согласованию)</w:t>
            </w:r>
          </w:p>
        </w:tc>
      </w:tr>
      <w:tr>
        <w:tc>
          <w:tcPr>
            <w:tcW w:w="2665" w:type="dxa"/>
            <w:tcBorders>
              <w:top w:val="nil"/>
              <w:left w:val="nil"/>
              <w:bottom w:val="nil"/>
              <w:right w:val="nil"/>
            </w:tcBorders>
          </w:tcPr>
          <w:p>
            <w:pPr>
              <w:pStyle w:val="0"/>
            </w:pPr>
            <w:r>
              <w:rPr>
                <w:sz w:val="20"/>
              </w:rPr>
              <w:t xml:space="preserve">Насонов</w:t>
            </w:r>
          </w:p>
          <w:p>
            <w:pPr>
              <w:pStyle w:val="0"/>
            </w:pPr>
            <w:r>
              <w:rPr>
                <w:sz w:val="20"/>
              </w:rPr>
              <w:t xml:space="preserve">Александр Иванович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начальник Управления лесами Орловской области</w:t>
            </w:r>
          </w:p>
        </w:tc>
      </w:tr>
      <w:tr>
        <w:tc>
          <w:tcPr>
            <w:tcW w:w="2665" w:type="dxa"/>
            <w:tcBorders>
              <w:top w:val="nil"/>
              <w:left w:val="nil"/>
              <w:bottom w:val="nil"/>
              <w:right w:val="nil"/>
            </w:tcBorders>
          </w:tcPr>
          <w:p>
            <w:pPr>
              <w:pStyle w:val="0"/>
            </w:pPr>
            <w:r>
              <w:rPr>
                <w:sz w:val="20"/>
              </w:rPr>
              <w:t xml:space="preserve">Никишин</w:t>
            </w:r>
          </w:p>
          <w:p>
            <w:pPr>
              <w:pStyle w:val="0"/>
            </w:pPr>
            <w:r>
              <w:rPr>
                <w:sz w:val="20"/>
              </w:rPr>
              <w:t xml:space="preserve">Евгений Евгеньевич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Хотынецкого района (по согласованию)</w:t>
            </w:r>
          </w:p>
        </w:tc>
      </w:tr>
      <w:tr>
        <w:tc>
          <w:tcPr>
            <w:tcW w:w="2665" w:type="dxa"/>
            <w:tcBorders>
              <w:top w:val="nil"/>
              <w:left w:val="nil"/>
              <w:bottom w:val="nil"/>
              <w:right w:val="nil"/>
            </w:tcBorders>
          </w:tcPr>
          <w:p>
            <w:pPr>
              <w:pStyle w:val="0"/>
            </w:pPr>
            <w:r>
              <w:rPr>
                <w:sz w:val="20"/>
              </w:rPr>
              <w:t xml:space="preserve">Николаева</w:t>
            </w:r>
          </w:p>
          <w:p>
            <w:pPr>
              <w:pStyle w:val="0"/>
            </w:pPr>
            <w:r>
              <w:rPr>
                <w:sz w:val="20"/>
              </w:rPr>
              <w:t xml:space="preserve">Наталия Александровна</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начальник главного правового управления Администрации Губернатора и Правительства Орловской области</w:t>
            </w:r>
          </w:p>
        </w:tc>
      </w:tr>
      <w:tr>
        <w:tc>
          <w:tcPr>
            <w:tcW w:w="2665" w:type="dxa"/>
            <w:tcBorders>
              <w:top w:val="nil"/>
              <w:left w:val="nil"/>
              <w:bottom w:val="nil"/>
              <w:right w:val="nil"/>
            </w:tcBorders>
          </w:tcPr>
          <w:p>
            <w:pPr>
              <w:pStyle w:val="0"/>
            </w:pPr>
            <w:r>
              <w:rPr>
                <w:sz w:val="20"/>
              </w:rPr>
              <w:t xml:space="preserve">Новиков</w:t>
            </w:r>
          </w:p>
          <w:p>
            <w:pPr>
              <w:pStyle w:val="0"/>
            </w:pPr>
            <w:r>
              <w:rPr>
                <w:sz w:val="20"/>
              </w:rPr>
              <w:t xml:space="preserve">Александр Александрович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начальник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Орловской области (по согласованию)</w:t>
            </w:r>
          </w:p>
        </w:tc>
      </w:tr>
      <w:tr>
        <w:tc>
          <w:tcPr>
            <w:tcW w:w="2665" w:type="dxa"/>
            <w:tcBorders>
              <w:top w:val="nil"/>
              <w:left w:val="nil"/>
              <w:bottom w:val="nil"/>
              <w:right w:val="nil"/>
            </w:tcBorders>
          </w:tcPr>
          <w:p>
            <w:pPr>
              <w:pStyle w:val="0"/>
            </w:pPr>
            <w:r>
              <w:rPr>
                <w:sz w:val="20"/>
              </w:rPr>
              <w:t xml:space="preserve">Новиков</w:t>
            </w:r>
          </w:p>
          <w:p>
            <w:pPr>
              <w:pStyle w:val="0"/>
            </w:pPr>
            <w:r>
              <w:rPr>
                <w:sz w:val="20"/>
              </w:rPr>
              <w:t xml:space="preserve">Анатолий Николаевич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исполняющий обязанности руководителя Департамента промышленности и торговли Орловской области</w:t>
            </w:r>
          </w:p>
        </w:tc>
      </w:tr>
      <w:tr>
        <w:tc>
          <w:tcPr>
            <w:tcW w:w="2665" w:type="dxa"/>
            <w:tcBorders>
              <w:top w:val="nil"/>
              <w:left w:val="nil"/>
              <w:bottom w:val="nil"/>
              <w:right w:val="nil"/>
            </w:tcBorders>
          </w:tcPr>
          <w:p>
            <w:pPr>
              <w:pStyle w:val="0"/>
            </w:pPr>
            <w:r>
              <w:rPr>
                <w:sz w:val="20"/>
              </w:rPr>
              <w:t xml:space="preserve">Новиков</w:t>
            </w:r>
          </w:p>
          <w:p>
            <w:pPr>
              <w:pStyle w:val="0"/>
            </w:pPr>
            <w:r>
              <w:rPr>
                <w:sz w:val="20"/>
              </w:rPr>
              <w:t xml:space="preserve">Сергей Васильевич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Шаблыкинского района (по согласованию)</w:t>
            </w:r>
          </w:p>
        </w:tc>
      </w:tr>
      <w:tr>
        <w:tc>
          <w:tcPr>
            <w:tcW w:w="2665" w:type="dxa"/>
            <w:tcBorders>
              <w:top w:val="nil"/>
              <w:left w:val="nil"/>
              <w:bottom w:val="nil"/>
              <w:right w:val="nil"/>
            </w:tcBorders>
          </w:tcPr>
          <w:p>
            <w:pPr>
              <w:pStyle w:val="0"/>
            </w:pPr>
            <w:r>
              <w:rPr>
                <w:sz w:val="20"/>
              </w:rPr>
              <w:t xml:space="preserve">Парахин</w:t>
            </w:r>
          </w:p>
          <w:p>
            <w:pPr>
              <w:pStyle w:val="0"/>
            </w:pPr>
            <w:r>
              <w:rPr>
                <w:sz w:val="20"/>
              </w:rPr>
              <w:t xml:space="preserve">Юрий Николаевич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мэр города Орла (по согласованию)</w:t>
            </w:r>
          </w:p>
        </w:tc>
      </w:tr>
      <w:tr>
        <w:tc>
          <w:tcPr>
            <w:tcW w:w="2665" w:type="dxa"/>
            <w:tcBorders>
              <w:top w:val="nil"/>
              <w:left w:val="nil"/>
              <w:bottom w:val="nil"/>
              <w:right w:val="nil"/>
            </w:tcBorders>
          </w:tcPr>
          <w:p>
            <w:pPr>
              <w:pStyle w:val="0"/>
            </w:pPr>
            <w:r>
              <w:rPr>
                <w:sz w:val="20"/>
              </w:rPr>
              <w:t xml:space="preserve">Петрищев</w:t>
            </w:r>
          </w:p>
          <w:p>
            <w:pPr>
              <w:pStyle w:val="0"/>
            </w:pPr>
            <w:r>
              <w:rPr>
                <w:sz w:val="20"/>
              </w:rPr>
              <w:t xml:space="preserve">Руслан Анатольевич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заместитель директора филиала в Брянской и Орловской областях публичного акционерного общества "Ростелеком", председатель Орловского регионального отделения Общероссийской общественной организации "Деловая Россия" (по согласованию)</w:t>
            </w:r>
          </w:p>
        </w:tc>
      </w:tr>
      <w:tr>
        <w:tc>
          <w:tcPr>
            <w:tcW w:w="2665" w:type="dxa"/>
            <w:tcBorders>
              <w:top w:val="nil"/>
              <w:left w:val="nil"/>
              <w:bottom w:val="nil"/>
              <w:right w:val="nil"/>
            </w:tcBorders>
          </w:tcPr>
          <w:p>
            <w:pPr>
              <w:pStyle w:val="0"/>
            </w:pPr>
            <w:r>
              <w:rPr>
                <w:sz w:val="20"/>
              </w:rPr>
              <w:t xml:space="preserve">Пряжников</w:t>
            </w:r>
          </w:p>
          <w:p>
            <w:pPr>
              <w:pStyle w:val="0"/>
            </w:pPr>
            <w:r>
              <w:rPr>
                <w:sz w:val="20"/>
              </w:rPr>
              <w:t xml:space="preserve">Иван Андреевич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Краснозоренского района (по согласованию)</w:t>
            </w:r>
          </w:p>
        </w:tc>
      </w:tr>
      <w:tr>
        <w:tc>
          <w:tcPr>
            <w:tcW w:w="2665" w:type="dxa"/>
            <w:tcBorders>
              <w:top w:val="nil"/>
              <w:left w:val="nil"/>
              <w:bottom w:val="nil"/>
              <w:right w:val="nil"/>
            </w:tcBorders>
          </w:tcPr>
          <w:p>
            <w:pPr>
              <w:pStyle w:val="0"/>
            </w:pPr>
            <w:r>
              <w:rPr>
                <w:sz w:val="20"/>
              </w:rPr>
              <w:t xml:space="preserve">Пукаев</w:t>
            </w:r>
          </w:p>
          <w:p>
            <w:pPr>
              <w:pStyle w:val="0"/>
            </w:pPr>
            <w:r>
              <w:rPr>
                <w:sz w:val="20"/>
              </w:rPr>
              <w:t xml:space="preserve">Владимир Сергеевич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председатель Орловской региональной общественной организации "Ассоциация предпринимателей Орловской области" (по согласованию)</w:t>
            </w:r>
          </w:p>
        </w:tc>
      </w:tr>
      <w:tr>
        <w:tc>
          <w:tcPr>
            <w:tcW w:w="2665" w:type="dxa"/>
            <w:tcBorders>
              <w:top w:val="nil"/>
              <w:left w:val="nil"/>
              <w:bottom w:val="nil"/>
              <w:right w:val="nil"/>
            </w:tcBorders>
          </w:tcPr>
          <w:p>
            <w:pPr>
              <w:pStyle w:val="0"/>
            </w:pPr>
            <w:r>
              <w:rPr>
                <w:sz w:val="20"/>
              </w:rPr>
              <w:t xml:space="preserve">Решетников</w:t>
            </w:r>
          </w:p>
          <w:p>
            <w:pPr>
              <w:pStyle w:val="0"/>
            </w:pPr>
            <w:r>
              <w:rPr>
                <w:sz w:val="20"/>
              </w:rPr>
              <w:t xml:space="preserve">Андрей Валерьевич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Покровского района (по согласованию)</w:t>
            </w:r>
          </w:p>
        </w:tc>
      </w:tr>
      <w:tr>
        <w:tc>
          <w:tcPr>
            <w:tcW w:w="2665" w:type="dxa"/>
            <w:tcBorders>
              <w:top w:val="nil"/>
              <w:left w:val="nil"/>
              <w:bottom w:val="nil"/>
              <w:right w:val="nil"/>
            </w:tcBorders>
          </w:tcPr>
          <w:p>
            <w:pPr>
              <w:pStyle w:val="0"/>
            </w:pPr>
            <w:r>
              <w:rPr>
                <w:sz w:val="20"/>
              </w:rPr>
              <w:t xml:space="preserve">Рожков</w:t>
            </w:r>
          </w:p>
          <w:p>
            <w:pPr>
              <w:pStyle w:val="0"/>
            </w:pPr>
            <w:r>
              <w:rPr>
                <w:sz w:val="20"/>
              </w:rPr>
              <w:t xml:space="preserve">Виктор Анатольевич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Свердловского района (по согласованию)</w:t>
            </w:r>
          </w:p>
        </w:tc>
      </w:tr>
      <w:tr>
        <w:tc>
          <w:tcPr>
            <w:tcW w:w="2665" w:type="dxa"/>
            <w:tcBorders>
              <w:top w:val="nil"/>
              <w:left w:val="nil"/>
              <w:bottom w:val="nil"/>
              <w:right w:val="nil"/>
            </w:tcBorders>
          </w:tcPr>
          <w:p>
            <w:pPr>
              <w:pStyle w:val="0"/>
            </w:pPr>
            <w:r>
              <w:rPr>
                <w:sz w:val="20"/>
              </w:rPr>
              <w:t xml:space="preserve">Румянцев</w:t>
            </w:r>
          </w:p>
          <w:p>
            <w:pPr>
              <w:pStyle w:val="0"/>
            </w:pPr>
            <w:r>
              <w:rPr>
                <w:sz w:val="20"/>
              </w:rPr>
              <w:t xml:space="preserve">Александр Павлович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руководитель Управления Федеральной службы по надзору в сфере защиты прав потребителей и благополучия человека по Орловской области (по согласованию)</w:t>
            </w:r>
          </w:p>
        </w:tc>
      </w:tr>
      <w:tr>
        <w:tc>
          <w:tcPr>
            <w:tcW w:w="2665" w:type="dxa"/>
            <w:tcBorders>
              <w:top w:val="nil"/>
              <w:left w:val="nil"/>
              <w:bottom w:val="nil"/>
              <w:right w:val="nil"/>
            </w:tcBorders>
          </w:tcPr>
          <w:p>
            <w:pPr>
              <w:pStyle w:val="0"/>
            </w:pPr>
            <w:r>
              <w:rPr>
                <w:sz w:val="20"/>
              </w:rPr>
              <w:t xml:space="preserve">Савенков</w:t>
            </w:r>
          </w:p>
          <w:p>
            <w:pPr>
              <w:pStyle w:val="0"/>
            </w:pPr>
            <w:r>
              <w:rPr>
                <w:sz w:val="20"/>
              </w:rPr>
              <w:t xml:space="preserve">Юрий Николаевич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начальник Управления Министерства внутренних дел Российской Федерации по Орловской области (по согласованию)</w:t>
            </w:r>
          </w:p>
        </w:tc>
      </w:tr>
      <w:tr>
        <w:tc>
          <w:tcPr>
            <w:tcW w:w="2665" w:type="dxa"/>
            <w:tcBorders>
              <w:top w:val="nil"/>
              <w:left w:val="nil"/>
              <w:bottom w:val="nil"/>
              <w:right w:val="nil"/>
            </w:tcBorders>
          </w:tcPr>
          <w:p>
            <w:pPr>
              <w:pStyle w:val="0"/>
            </w:pPr>
            <w:r>
              <w:rPr>
                <w:sz w:val="20"/>
              </w:rPr>
              <w:t xml:space="preserve">Семочкин</w:t>
            </w:r>
          </w:p>
          <w:p>
            <w:pPr>
              <w:pStyle w:val="0"/>
            </w:pPr>
            <w:r>
              <w:rPr>
                <w:sz w:val="20"/>
              </w:rPr>
              <w:t xml:space="preserve">Сергей Викторович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Знаменского района (по согласованию)</w:t>
            </w:r>
          </w:p>
        </w:tc>
      </w:tr>
      <w:tr>
        <w:tc>
          <w:tcPr>
            <w:tcW w:w="2665" w:type="dxa"/>
            <w:tcBorders>
              <w:top w:val="nil"/>
              <w:left w:val="nil"/>
              <w:bottom w:val="nil"/>
              <w:right w:val="nil"/>
            </w:tcBorders>
          </w:tcPr>
          <w:p>
            <w:pPr>
              <w:pStyle w:val="0"/>
            </w:pPr>
            <w:r>
              <w:rPr>
                <w:sz w:val="20"/>
              </w:rPr>
              <w:t xml:space="preserve">Сенюшкин</w:t>
            </w:r>
          </w:p>
          <w:p>
            <w:pPr>
              <w:pStyle w:val="0"/>
            </w:pPr>
            <w:r>
              <w:rPr>
                <w:sz w:val="20"/>
              </w:rPr>
              <w:t xml:space="preserve">Виктор Владимирович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руководитель Департамента надзорной и контрольной деятельности Орловской области</w:t>
            </w:r>
          </w:p>
        </w:tc>
      </w:tr>
      <w:tr>
        <w:tc>
          <w:tcPr>
            <w:tcW w:w="2665" w:type="dxa"/>
            <w:tcBorders>
              <w:top w:val="nil"/>
              <w:left w:val="nil"/>
              <w:bottom w:val="nil"/>
              <w:right w:val="nil"/>
            </w:tcBorders>
          </w:tcPr>
          <w:p>
            <w:pPr>
              <w:pStyle w:val="0"/>
            </w:pPr>
            <w:r>
              <w:rPr>
                <w:sz w:val="20"/>
              </w:rPr>
              <w:t xml:space="preserve">Силкин</w:t>
            </w:r>
          </w:p>
          <w:p>
            <w:pPr>
              <w:pStyle w:val="0"/>
            </w:pPr>
            <w:r>
              <w:rPr>
                <w:sz w:val="20"/>
              </w:rPr>
              <w:t xml:space="preserve">Роман Михайлович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Сосковского района (по согласованию)</w:t>
            </w:r>
          </w:p>
        </w:tc>
      </w:tr>
      <w:tr>
        <w:tc>
          <w:tcPr>
            <w:tcW w:w="2665" w:type="dxa"/>
            <w:tcBorders>
              <w:top w:val="nil"/>
              <w:left w:val="nil"/>
              <w:bottom w:val="nil"/>
              <w:right w:val="nil"/>
            </w:tcBorders>
          </w:tcPr>
          <w:p>
            <w:pPr>
              <w:pStyle w:val="0"/>
            </w:pPr>
            <w:r>
              <w:rPr>
                <w:sz w:val="20"/>
              </w:rPr>
              <w:t xml:space="preserve">Субботин</w:t>
            </w:r>
          </w:p>
          <w:p>
            <w:pPr>
              <w:pStyle w:val="0"/>
            </w:pPr>
            <w:r>
              <w:rPr>
                <w:sz w:val="20"/>
              </w:rPr>
              <w:t xml:space="preserve">Алексей Сергеевич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руководитель Департамента дорожного хозяйства, транспорта и реализации государственных строительных программ Орловской области</w:t>
            </w:r>
          </w:p>
        </w:tc>
      </w:tr>
      <w:tr>
        <w:tc>
          <w:tcPr>
            <w:tcW w:w="2665" w:type="dxa"/>
            <w:tcBorders>
              <w:top w:val="nil"/>
              <w:left w:val="nil"/>
              <w:bottom w:val="nil"/>
              <w:right w:val="nil"/>
            </w:tcBorders>
          </w:tcPr>
          <w:p>
            <w:pPr>
              <w:pStyle w:val="0"/>
            </w:pPr>
            <w:r>
              <w:rPr>
                <w:sz w:val="20"/>
              </w:rPr>
              <w:t xml:space="preserve">Трубицин</w:t>
            </w:r>
          </w:p>
          <w:p>
            <w:pPr>
              <w:pStyle w:val="0"/>
            </w:pPr>
            <w:r>
              <w:rPr>
                <w:sz w:val="20"/>
              </w:rPr>
              <w:t xml:space="preserve">Сергей Александрович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города Ливны (по согласованию)</w:t>
            </w:r>
          </w:p>
        </w:tc>
      </w:tr>
      <w:tr>
        <w:tc>
          <w:tcPr>
            <w:tcW w:w="2665" w:type="dxa"/>
            <w:tcBorders>
              <w:top w:val="nil"/>
              <w:left w:val="nil"/>
              <w:bottom w:val="nil"/>
              <w:right w:val="nil"/>
            </w:tcBorders>
          </w:tcPr>
          <w:p>
            <w:pPr>
              <w:pStyle w:val="0"/>
            </w:pPr>
            <w:r>
              <w:rPr>
                <w:sz w:val="20"/>
              </w:rPr>
              <w:t xml:space="preserve">Тураев</w:t>
            </w:r>
          </w:p>
          <w:p>
            <w:pPr>
              <w:pStyle w:val="0"/>
            </w:pPr>
            <w:r>
              <w:rPr>
                <w:sz w:val="20"/>
              </w:rPr>
              <w:t xml:space="preserve">Николай Владимирович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администрации Урицкого района (по согласованию)</w:t>
            </w:r>
          </w:p>
        </w:tc>
      </w:tr>
      <w:tr>
        <w:tc>
          <w:tcPr>
            <w:tcW w:w="2665" w:type="dxa"/>
            <w:tcBorders>
              <w:top w:val="nil"/>
              <w:left w:val="nil"/>
              <w:bottom w:val="nil"/>
              <w:right w:val="nil"/>
            </w:tcBorders>
          </w:tcPr>
          <w:p>
            <w:pPr>
              <w:pStyle w:val="0"/>
            </w:pPr>
            <w:r>
              <w:rPr>
                <w:sz w:val="20"/>
              </w:rPr>
              <w:t xml:space="preserve">Удалова</w:t>
            </w:r>
          </w:p>
          <w:p>
            <w:pPr>
              <w:pStyle w:val="0"/>
            </w:pPr>
            <w:r>
              <w:rPr>
                <w:sz w:val="20"/>
              </w:rPr>
              <w:t xml:space="preserve">Лариса Васильевна</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заместитель Председателя Орловского областного Совета народных депутатов - председатель комитета по законодательству, государственному строительству, правопорядку и депутатской деятельности Орловского областного Совета народных депутатов (по согласованию)</w:t>
            </w:r>
          </w:p>
        </w:tc>
      </w:tr>
      <w:tr>
        <w:tc>
          <w:tcPr>
            <w:tcW w:w="2665" w:type="dxa"/>
            <w:tcBorders>
              <w:top w:val="nil"/>
              <w:left w:val="nil"/>
              <w:bottom w:val="nil"/>
              <w:right w:val="nil"/>
            </w:tcBorders>
          </w:tcPr>
          <w:p>
            <w:pPr>
              <w:pStyle w:val="0"/>
            </w:pPr>
            <w:r>
              <w:rPr>
                <w:sz w:val="20"/>
              </w:rPr>
              <w:t xml:space="preserve">Усиков</w:t>
            </w:r>
          </w:p>
          <w:p>
            <w:pPr>
              <w:pStyle w:val="0"/>
            </w:pPr>
            <w:r>
              <w:rPr>
                <w:sz w:val="20"/>
              </w:rPr>
              <w:t xml:space="preserve">Андрей Иванович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Кромского района (по согласованию)</w:t>
            </w:r>
          </w:p>
        </w:tc>
      </w:tr>
      <w:tr>
        <w:tc>
          <w:tcPr>
            <w:tcW w:w="2665" w:type="dxa"/>
            <w:tcBorders>
              <w:top w:val="nil"/>
              <w:left w:val="nil"/>
              <w:bottom w:val="nil"/>
              <w:right w:val="nil"/>
            </w:tcBorders>
          </w:tcPr>
          <w:p>
            <w:pPr>
              <w:pStyle w:val="0"/>
            </w:pPr>
            <w:r>
              <w:rPr>
                <w:sz w:val="20"/>
              </w:rPr>
              <w:t xml:space="preserve">Хахичев</w:t>
            </w:r>
          </w:p>
          <w:p>
            <w:pPr>
              <w:pStyle w:val="0"/>
            </w:pPr>
            <w:r>
              <w:rPr>
                <w:sz w:val="20"/>
              </w:rPr>
              <w:t xml:space="preserve">Руслан Николаевич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председатель Орловского регионального отделения Общероссийской общественной организации малого и среднего предпринимательства "ОПОРА РОССИИ" (по согласованию)</w:t>
            </w:r>
          </w:p>
        </w:tc>
      </w:tr>
      <w:tr>
        <w:tc>
          <w:tcPr>
            <w:tcW w:w="2665" w:type="dxa"/>
            <w:tcBorders>
              <w:top w:val="nil"/>
              <w:left w:val="nil"/>
              <w:bottom w:val="nil"/>
              <w:right w:val="nil"/>
            </w:tcBorders>
          </w:tcPr>
          <w:p>
            <w:pPr>
              <w:pStyle w:val="0"/>
            </w:pPr>
            <w:r>
              <w:rPr>
                <w:sz w:val="20"/>
              </w:rPr>
              <w:t xml:space="preserve">Черный</w:t>
            </w:r>
          </w:p>
          <w:p>
            <w:pPr>
              <w:pStyle w:val="0"/>
            </w:pPr>
            <w:r>
              <w:rPr>
                <w:sz w:val="20"/>
              </w:rPr>
              <w:t xml:space="preserve">Евгений Сергеевич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руководитель Управления Федеральной службы по ветеринарному и фитосанитарному надзору по Орловской и Курской областям (по согласованию)</w:t>
            </w:r>
          </w:p>
        </w:tc>
      </w:tr>
      <w:tr>
        <w:tc>
          <w:tcPr>
            <w:tcW w:w="2665" w:type="dxa"/>
            <w:tcBorders>
              <w:top w:val="nil"/>
              <w:left w:val="nil"/>
              <w:bottom w:val="nil"/>
              <w:right w:val="nil"/>
            </w:tcBorders>
          </w:tcPr>
          <w:p>
            <w:pPr>
              <w:pStyle w:val="0"/>
            </w:pPr>
            <w:r>
              <w:rPr>
                <w:sz w:val="20"/>
              </w:rPr>
              <w:t xml:space="preserve">Чиняков</w:t>
            </w:r>
          </w:p>
          <w:p>
            <w:pPr>
              <w:pStyle w:val="0"/>
            </w:pPr>
            <w:r>
              <w:rPr>
                <w:sz w:val="20"/>
              </w:rPr>
              <w:t xml:space="preserve">Николай Владимирович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Болховского района (по согласованию)</w:t>
            </w:r>
          </w:p>
        </w:tc>
      </w:tr>
      <w:tr>
        <w:tc>
          <w:tcPr>
            <w:tcW w:w="2665" w:type="dxa"/>
            <w:tcBorders>
              <w:top w:val="nil"/>
              <w:left w:val="nil"/>
              <w:bottom w:val="nil"/>
              <w:right w:val="nil"/>
            </w:tcBorders>
          </w:tcPr>
          <w:p>
            <w:pPr>
              <w:pStyle w:val="0"/>
            </w:pPr>
            <w:r>
              <w:rPr>
                <w:sz w:val="20"/>
              </w:rPr>
              <w:t xml:space="preserve">Шамрин</w:t>
            </w:r>
          </w:p>
          <w:p>
            <w:pPr>
              <w:pStyle w:val="0"/>
            </w:pPr>
            <w:r>
              <w:rPr>
                <w:sz w:val="20"/>
              </w:rPr>
              <w:t xml:space="preserve">Сергей Евгеньевич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Глазуновского района (по согласованию)</w:t>
            </w:r>
          </w:p>
        </w:tc>
      </w:tr>
      <w:tr>
        <w:tc>
          <w:tcPr>
            <w:tcW w:w="2665" w:type="dxa"/>
            <w:tcBorders>
              <w:top w:val="nil"/>
              <w:left w:val="nil"/>
              <w:bottom w:val="nil"/>
              <w:right w:val="nil"/>
            </w:tcBorders>
          </w:tcPr>
          <w:p>
            <w:pPr>
              <w:pStyle w:val="0"/>
            </w:pPr>
            <w:r>
              <w:rPr>
                <w:sz w:val="20"/>
              </w:rPr>
              <w:t xml:space="preserve">Шевелев</w:t>
            </w:r>
          </w:p>
          <w:p>
            <w:pPr>
              <w:pStyle w:val="0"/>
            </w:pPr>
            <w:r>
              <w:rPr>
                <w:sz w:val="20"/>
              </w:rPr>
              <w:t xml:space="preserve">Виктор Александрович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заместитель начальника Юго-Западного МУГАН ЦФО - начальник территориального отдела автотранспортного и автодорожного надзора по Орловской области (по согласованию)</w:t>
            </w:r>
          </w:p>
        </w:tc>
      </w:tr>
      <w:tr>
        <w:tc>
          <w:tcPr>
            <w:tcW w:w="2665" w:type="dxa"/>
            <w:tcBorders>
              <w:top w:val="nil"/>
              <w:left w:val="nil"/>
              <w:bottom w:val="nil"/>
              <w:right w:val="nil"/>
            </w:tcBorders>
          </w:tcPr>
          <w:p>
            <w:pPr>
              <w:pStyle w:val="0"/>
            </w:pPr>
            <w:r>
              <w:rPr>
                <w:sz w:val="20"/>
              </w:rPr>
              <w:t xml:space="preserve">Шолохов</w:t>
            </w:r>
          </w:p>
          <w:p>
            <w:pPr>
              <w:pStyle w:val="0"/>
            </w:pPr>
            <w:r>
              <w:rPr>
                <w:sz w:val="20"/>
              </w:rPr>
              <w:t xml:space="preserve">Анатолий Иванович</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pPr>
            <w:r>
              <w:rPr>
                <w:sz w:val="20"/>
              </w:rPr>
              <w:t xml:space="preserve">глава Ливенского района (по согласованию)</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указу</w:t>
      </w:r>
    </w:p>
    <w:p>
      <w:pPr>
        <w:pStyle w:val="0"/>
        <w:jc w:val="right"/>
      </w:pPr>
      <w:r>
        <w:rPr>
          <w:sz w:val="20"/>
        </w:rPr>
        <w:t xml:space="preserve">Губернатора Орловской области</w:t>
      </w:r>
    </w:p>
    <w:p>
      <w:pPr>
        <w:pStyle w:val="0"/>
        <w:jc w:val="right"/>
      </w:pPr>
      <w:r>
        <w:rPr>
          <w:sz w:val="20"/>
        </w:rPr>
        <w:t xml:space="preserve">от 7 июня 2018 г. N 315</w:t>
      </w:r>
    </w:p>
    <w:p>
      <w:pPr>
        <w:pStyle w:val="0"/>
        <w:ind w:firstLine="540"/>
        <w:jc w:val="both"/>
      </w:pPr>
      <w:r>
        <w:rPr>
          <w:sz w:val="20"/>
        </w:rPr>
      </w:r>
    </w:p>
    <w:bookmarkStart w:id="303" w:name="P303"/>
    <w:bookmarkEnd w:id="303"/>
    <w:p>
      <w:pPr>
        <w:pStyle w:val="2"/>
        <w:jc w:val="center"/>
      </w:pPr>
      <w:r>
        <w:rPr>
          <w:sz w:val="20"/>
        </w:rPr>
        <w:t xml:space="preserve">ПОЛОЖЕНИЕ</w:t>
      </w:r>
    </w:p>
    <w:p>
      <w:pPr>
        <w:pStyle w:val="2"/>
        <w:jc w:val="center"/>
      </w:pPr>
      <w:r>
        <w:rPr>
          <w:sz w:val="20"/>
        </w:rPr>
        <w:t xml:space="preserve">О КООРДИНАЦИОННОМ СОВЕТЕ ПО РЕАЛИЗАЦИИ РЕФОРМЫ</w:t>
      </w:r>
    </w:p>
    <w:p>
      <w:pPr>
        <w:pStyle w:val="2"/>
        <w:jc w:val="center"/>
      </w:pPr>
      <w:r>
        <w:rPr>
          <w:sz w:val="20"/>
        </w:rPr>
        <w:t xml:space="preserve">КОНТРОЛЬНОЙ И НАДЗОРНОЙ ДЕЯТЕЛЬНОСТИ В ОРЛОВСКОЙ</w:t>
      </w:r>
    </w:p>
    <w:p>
      <w:pPr>
        <w:pStyle w:val="2"/>
        <w:jc w:val="center"/>
      </w:pPr>
      <w:r>
        <w:rPr>
          <w:sz w:val="20"/>
        </w:rPr>
        <w:t xml:space="preserve">ОБЛАСТИ ПРИ ГУБЕРНАТОРЕ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Орловской области</w:t>
            </w:r>
          </w:p>
          <w:p>
            <w:pPr>
              <w:pStyle w:val="0"/>
              <w:jc w:val="center"/>
            </w:pPr>
            <w:r>
              <w:rPr>
                <w:sz w:val="20"/>
                <w:color w:val="392c69"/>
              </w:rPr>
              <w:t xml:space="preserve">от 26.06.2019 </w:t>
            </w:r>
            <w:hyperlink w:history="0" r:id="rId19" w:tooltip="Указ Губернатора Орловской области от 26.06.2019 N 334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334</w:t>
              </w:r>
            </w:hyperlink>
            <w:r>
              <w:rPr>
                <w:sz w:val="20"/>
                <w:color w:val="392c69"/>
              </w:rPr>
              <w:t xml:space="preserve">, от 26.11.2021 </w:t>
            </w:r>
            <w:hyperlink w:history="0" r:id="rId20" w:tooltip="Указ Губернатора Орловской области от 26.11.2021 N 600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600</w:t>
              </w:r>
            </w:hyperlink>
            <w:r>
              <w:rPr>
                <w:sz w:val="20"/>
                <w:color w:val="392c69"/>
              </w:rPr>
              <w:t xml:space="preserve">, от 20.04.2022 </w:t>
            </w:r>
            <w:hyperlink w:history="0" r:id="rId21" w:tooltip="Указ Губернатора Орловской области от 20.04.2022 N 177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01.08.2022 </w:t>
            </w:r>
            <w:hyperlink w:history="0" r:id="rId22" w:tooltip="Указ Губернатора Орловской области от 01.08.2022 N 389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389</w:t>
              </w:r>
            </w:hyperlink>
            <w:r>
              <w:rPr>
                <w:sz w:val="20"/>
                <w:color w:val="392c69"/>
              </w:rPr>
              <w:t xml:space="preserve">, от 13.07.2023 </w:t>
            </w:r>
            <w:hyperlink w:history="0" r:id="rId23" w:tooltip="Указ Губернатора Орловской области от 13.07.2023 N 445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N 445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Координационный совет по реализации реформы контрольной и надзорной деятельности в Орловской области при Губернаторе Орловской области (далее - Совет) является коллегиальным совещательным органом, созданным в целях повышения качества реализации контрольно-надзорных полномочий и обеспечения публичной коммуникации по вопросам совершенствования контрольной и надзорной деятельности на региональном и муниципальном уровнях.</w:t>
      </w:r>
    </w:p>
    <w:p>
      <w:pPr>
        <w:pStyle w:val="0"/>
        <w:spacing w:before="200" w:line-rule="auto"/>
        <w:ind w:firstLine="540"/>
        <w:jc w:val="both"/>
      </w:pPr>
      <w:r>
        <w:rPr>
          <w:sz w:val="20"/>
        </w:rPr>
        <w:t xml:space="preserve">Решения Совета носят рекомендательный характер.</w:t>
      </w:r>
    </w:p>
    <w:p>
      <w:pPr>
        <w:pStyle w:val="0"/>
        <w:spacing w:before="200" w:line-rule="auto"/>
        <w:ind w:firstLine="540"/>
        <w:jc w:val="both"/>
      </w:pPr>
      <w:r>
        <w:rPr>
          <w:sz w:val="20"/>
        </w:rPr>
        <w:t xml:space="preserve">2. В своей деятельности Совет руководствуется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распоряжениями и указами Президента Российской Федерации, постановлениями и распоряжениями Правительства Российской Федерации, </w:t>
      </w:r>
      <w:hyperlink w:history="0" r:id="rId25" w:tooltip="Устав (Основной Закон) Орловской области от 26.02.1996 N 7-ОЗ (принят ООД РФ 26.02.1996) (ред. от 19.03.2018) ------------ Недействующая редакция {КонсультантПлюс}">
        <w:r>
          <w:rPr>
            <w:sz w:val="20"/>
            <w:color w:val="0000ff"/>
          </w:rPr>
          <w:t xml:space="preserve">Уставом</w:t>
        </w:r>
      </w:hyperlink>
      <w:r>
        <w:rPr>
          <w:sz w:val="20"/>
        </w:rPr>
        <w:t xml:space="preserve"> (Основным Законом) Орловской области, законами Орловской области, распоряжениями и указами Губернатора Орловской области, постановлениями и распоряжениями Правительства Орловской области, а также настоящим Положением.</w:t>
      </w:r>
    </w:p>
    <w:p>
      <w:pPr>
        <w:pStyle w:val="0"/>
        <w:spacing w:before="200" w:line-rule="auto"/>
        <w:ind w:firstLine="540"/>
        <w:jc w:val="both"/>
      </w:pPr>
      <w:r>
        <w:rPr>
          <w:sz w:val="20"/>
        </w:rPr>
        <w:t xml:space="preserve">3. Основными задачами Совета являются:</w:t>
      </w:r>
    </w:p>
    <w:p>
      <w:pPr>
        <w:pStyle w:val="0"/>
        <w:spacing w:before="200" w:line-rule="auto"/>
        <w:ind w:firstLine="540"/>
        <w:jc w:val="both"/>
      </w:pPr>
      <w:r>
        <w:rPr>
          <w:sz w:val="20"/>
        </w:rPr>
        <w:t xml:space="preserve">1) совершенствование осуществления контрольной и надзорной деятельности;</w:t>
      </w:r>
    </w:p>
    <w:p>
      <w:pPr>
        <w:pStyle w:val="0"/>
        <w:spacing w:before="200" w:line-rule="auto"/>
        <w:ind w:firstLine="540"/>
        <w:jc w:val="both"/>
      </w:pPr>
      <w:r>
        <w:rPr>
          <w:sz w:val="20"/>
        </w:rPr>
        <w:t xml:space="preserve">2) повышение качества реализации контрольно-надзорных полномочий;</w:t>
      </w:r>
    </w:p>
    <w:p>
      <w:pPr>
        <w:pStyle w:val="0"/>
        <w:spacing w:before="200" w:line-rule="auto"/>
        <w:ind w:firstLine="540"/>
        <w:jc w:val="both"/>
      </w:pPr>
      <w:r>
        <w:rPr>
          <w:sz w:val="20"/>
        </w:rPr>
        <w:t xml:space="preserve">3) внедрение системы предупреждения и профилактики в процессе контрольной и надзорной деятельности;</w:t>
      </w:r>
    </w:p>
    <w:p>
      <w:pPr>
        <w:pStyle w:val="0"/>
        <w:spacing w:before="200" w:line-rule="auto"/>
        <w:ind w:firstLine="540"/>
        <w:jc w:val="both"/>
      </w:pPr>
      <w:r>
        <w:rPr>
          <w:sz w:val="20"/>
        </w:rPr>
        <w:t xml:space="preserve">4) внедрение системы оценки и управления рисками причинения вреда (ущерба) охраняемым законом ценностям при осуществлении контрольной и надзорной деятельности;</w:t>
      </w:r>
    </w:p>
    <w:p>
      <w:pPr>
        <w:pStyle w:val="0"/>
        <w:jc w:val="both"/>
      </w:pPr>
      <w:r>
        <w:rPr>
          <w:sz w:val="20"/>
        </w:rPr>
        <w:t xml:space="preserve">(пп. 4 в ред. </w:t>
      </w:r>
      <w:hyperlink w:history="0" r:id="rId26" w:tooltip="Указ Губернатора Орловской области от 26.11.2021 N 600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Указа</w:t>
        </w:r>
      </w:hyperlink>
      <w:r>
        <w:rPr>
          <w:sz w:val="20"/>
        </w:rPr>
        <w:t xml:space="preserve"> Губернатора Орловской области от 26.11.2021 N 600)</w:t>
      </w:r>
    </w:p>
    <w:p>
      <w:pPr>
        <w:pStyle w:val="0"/>
        <w:spacing w:before="200" w:line-rule="auto"/>
        <w:ind w:firstLine="540"/>
        <w:jc w:val="both"/>
      </w:pPr>
      <w:r>
        <w:rPr>
          <w:sz w:val="20"/>
        </w:rPr>
        <w:t xml:space="preserve">5) обеспечение снижения контрольной нагрузки на субъекты инвестиционной и предпринимательской деятельности;</w:t>
      </w:r>
    </w:p>
    <w:p>
      <w:pPr>
        <w:pStyle w:val="0"/>
        <w:spacing w:before="200" w:line-rule="auto"/>
        <w:ind w:firstLine="540"/>
        <w:jc w:val="both"/>
      </w:pPr>
      <w:r>
        <w:rPr>
          <w:sz w:val="20"/>
        </w:rPr>
        <w:t xml:space="preserve">6) контроль осуществления информатизации контрольной и надзорной деятельности;</w:t>
      </w:r>
    </w:p>
    <w:p>
      <w:pPr>
        <w:pStyle w:val="0"/>
        <w:spacing w:before="200" w:line-rule="auto"/>
        <w:ind w:firstLine="540"/>
        <w:jc w:val="both"/>
      </w:pPr>
      <w:r>
        <w:rPr>
          <w:sz w:val="20"/>
        </w:rPr>
        <w:t xml:space="preserve">7) обеспечение контроля достижения органами исполнительной государственной власти специальной компетенции Орловской области, уполномоченными на осуществление регионального государственного контроля (надзора), показателей результативности и эффективности для каждого вида осуществляемого государственного контроля (надзора);</w:t>
      </w:r>
    </w:p>
    <w:p>
      <w:pPr>
        <w:pStyle w:val="0"/>
        <w:spacing w:before="200" w:line-rule="auto"/>
        <w:ind w:firstLine="540"/>
        <w:jc w:val="both"/>
      </w:pPr>
      <w:r>
        <w:rPr>
          <w:sz w:val="20"/>
        </w:rPr>
        <w:t xml:space="preserve">8) систематизация практики контрольной (надзорной) деятельности.</w:t>
      </w:r>
    </w:p>
    <w:p>
      <w:pPr>
        <w:pStyle w:val="0"/>
        <w:jc w:val="both"/>
      </w:pPr>
      <w:r>
        <w:rPr>
          <w:sz w:val="20"/>
        </w:rPr>
        <w:t xml:space="preserve">(пп. 8 введен </w:t>
      </w:r>
      <w:hyperlink w:history="0" r:id="rId27" w:tooltip="Указ Губернатора Орловской области от 13.07.2023 N 445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Указом</w:t>
        </w:r>
      </w:hyperlink>
      <w:r>
        <w:rPr>
          <w:sz w:val="20"/>
        </w:rPr>
        <w:t xml:space="preserve"> Губернатора Орловской области от 13.07.2023 N 445)</w:t>
      </w:r>
    </w:p>
    <w:p>
      <w:pPr>
        <w:pStyle w:val="0"/>
        <w:spacing w:before="200" w:line-rule="auto"/>
        <w:ind w:firstLine="540"/>
        <w:jc w:val="both"/>
      </w:pPr>
      <w:r>
        <w:rPr>
          <w:sz w:val="20"/>
        </w:rPr>
        <w:t xml:space="preserve">4. Совет в соответствии с возложенными задачами и функциями имеет право:</w:t>
      </w:r>
    </w:p>
    <w:p>
      <w:pPr>
        <w:pStyle w:val="0"/>
        <w:spacing w:before="200" w:line-rule="auto"/>
        <w:ind w:firstLine="540"/>
        <w:jc w:val="both"/>
      </w:pPr>
      <w:r>
        <w:rPr>
          <w:sz w:val="20"/>
        </w:rPr>
        <w:t xml:space="preserve">в установленном порядке запрашивать у органов исполнительной государственной власти специальной компетенции Орловской области, территориальных федеральных органов исполнительной власти по Орловской области, органов местного самоуправления муниципальных образований Орловской области необходимые для осуществления деятельности информацию, документы и материалы;</w:t>
      </w:r>
    </w:p>
    <w:p>
      <w:pPr>
        <w:pStyle w:val="0"/>
        <w:spacing w:before="200" w:line-rule="auto"/>
        <w:ind w:firstLine="540"/>
        <w:jc w:val="both"/>
      </w:pPr>
      <w:r>
        <w:rPr>
          <w:sz w:val="20"/>
        </w:rPr>
        <w:t xml:space="preserve">в целях осуществления своей деятельности приглашать на заседания для совместного рассмотрения вопросов, отнесенных к его компетенции, представителей территориальных федеральных органов исполнительной власти по Орловской области, органов исполнительной государственной власти специальной компетенции Орловской области, органов местного самоуправления муниципальных образований Орловской области и организаций всех форм собственности;</w:t>
      </w:r>
    </w:p>
    <w:p>
      <w:pPr>
        <w:pStyle w:val="0"/>
        <w:spacing w:before="200" w:line-rule="auto"/>
        <w:ind w:firstLine="540"/>
        <w:jc w:val="both"/>
      </w:pPr>
      <w:r>
        <w:rPr>
          <w:sz w:val="20"/>
        </w:rPr>
        <w:t xml:space="preserve">направлять предложения по совершенствованию контрольной и надзорной деятельности в Правительство Российской Федерации, заинтересованные органы государственной власти.</w:t>
      </w:r>
    </w:p>
    <w:p>
      <w:pPr>
        <w:pStyle w:val="0"/>
        <w:spacing w:before="200" w:line-rule="auto"/>
        <w:ind w:firstLine="540"/>
        <w:jc w:val="both"/>
      </w:pPr>
      <w:r>
        <w:rPr>
          <w:sz w:val="20"/>
        </w:rPr>
        <w:t xml:space="preserve">5. Совет состоит из председателя, заместителя председателя, секретаря и иных членов Совета (далее совместно - члены Совета).</w:t>
      </w:r>
    </w:p>
    <w:p>
      <w:pPr>
        <w:pStyle w:val="0"/>
        <w:spacing w:before="200" w:line-rule="auto"/>
        <w:ind w:firstLine="540"/>
        <w:jc w:val="both"/>
      </w:pPr>
      <w:r>
        <w:rPr>
          <w:sz w:val="20"/>
        </w:rPr>
        <w:t xml:space="preserve">Председателем Совета является Губернатор Орловской области.</w:t>
      </w:r>
    </w:p>
    <w:p>
      <w:pPr>
        <w:pStyle w:val="0"/>
        <w:spacing w:before="200" w:line-rule="auto"/>
        <w:ind w:firstLine="540"/>
        <w:jc w:val="both"/>
      </w:pPr>
      <w:r>
        <w:rPr>
          <w:sz w:val="20"/>
        </w:rPr>
        <w:t xml:space="preserve">Заместителем председателя Совета является заместитель Губернатора Орловской области по планированию, экономике и финансам, секретарем Совета - представитель Департамента экономического развития и инвестиционной деятельности Орловской области.</w:t>
      </w:r>
    </w:p>
    <w:p>
      <w:pPr>
        <w:pStyle w:val="0"/>
        <w:spacing w:before="200" w:line-rule="auto"/>
        <w:ind w:firstLine="540"/>
        <w:jc w:val="both"/>
      </w:pPr>
      <w:r>
        <w:rPr>
          <w:sz w:val="20"/>
        </w:rPr>
        <w:t xml:space="preserve">Членами Совета являются представители органов исполнительной государственной власти специальной компетенции Орловской области, территориальных федеральных органов исполнительной власти по Орловской области, органов местного самоуправления муниципальных образований Орловской области, Орловского областного Совета народных депутатов, организаций всех форм собственности.</w:t>
      </w:r>
    </w:p>
    <w:p>
      <w:pPr>
        <w:pStyle w:val="0"/>
        <w:jc w:val="both"/>
      </w:pPr>
      <w:r>
        <w:rPr>
          <w:sz w:val="20"/>
        </w:rPr>
        <w:t xml:space="preserve">(п. 5 в ред. </w:t>
      </w:r>
      <w:hyperlink w:history="0" r:id="rId28" w:tooltip="Указ Губернатора Орловской области от 01.08.2022 N 389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Указа</w:t>
        </w:r>
      </w:hyperlink>
      <w:r>
        <w:rPr>
          <w:sz w:val="20"/>
        </w:rPr>
        <w:t xml:space="preserve"> Губернатора Орловской области от 01.08.2022 N 389)</w:t>
      </w:r>
    </w:p>
    <w:p>
      <w:pPr>
        <w:pStyle w:val="0"/>
        <w:spacing w:before="200" w:line-rule="auto"/>
        <w:ind w:firstLine="540"/>
        <w:jc w:val="both"/>
      </w:pPr>
      <w:r>
        <w:rPr>
          <w:sz w:val="20"/>
        </w:rPr>
        <w:t xml:space="preserve">6. Работой Совета руководит председатель Совета, а в период его временного отсутствия обязанности председателя Совета исполняет заместитель председателя Совета. В случае временного отсутствия заместителя председателя Совета работой Совета руководит один из членов Совета по поручению председателя Совета.</w:t>
      </w:r>
    </w:p>
    <w:p>
      <w:pPr>
        <w:pStyle w:val="0"/>
        <w:spacing w:before="200" w:line-rule="auto"/>
        <w:ind w:firstLine="540"/>
        <w:jc w:val="both"/>
      </w:pPr>
      <w:r>
        <w:rPr>
          <w:sz w:val="20"/>
        </w:rPr>
        <w:t xml:space="preserve">В случае отсутствия секретаря Совета его обязанности исполняет один из членов Совета, назначенный председательствующим на заседании Совета.</w:t>
      </w:r>
    </w:p>
    <w:p>
      <w:pPr>
        <w:pStyle w:val="0"/>
        <w:jc w:val="both"/>
      </w:pPr>
      <w:r>
        <w:rPr>
          <w:sz w:val="20"/>
        </w:rPr>
        <w:t xml:space="preserve">(п. 6 в ред. </w:t>
      </w:r>
      <w:hyperlink w:history="0" r:id="rId29" w:tooltip="Указ Губернатора Орловской области от 26.06.2019 N 334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Указа</w:t>
        </w:r>
      </w:hyperlink>
      <w:r>
        <w:rPr>
          <w:sz w:val="20"/>
        </w:rPr>
        <w:t xml:space="preserve"> Губернатора Орловской области от 26.06.2019 N 334)</w:t>
      </w:r>
    </w:p>
    <w:p>
      <w:pPr>
        <w:pStyle w:val="0"/>
        <w:spacing w:before="200" w:line-rule="auto"/>
        <w:ind w:firstLine="540"/>
        <w:jc w:val="both"/>
      </w:pPr>
      <w:r>
        <w:rPr>
          <w:sz w:val="20"/>
        </w:rPr>
        <w:t xml:space="preserve">7. Председатель Совета:</w:t>
      </w:r>
    </w:p>
    <w:p>
      <w:pPr>
        <w:pStyle w:val="0"/>
        <w:spacing w:before="200" w:line-rule="auto"/>
        <w:ind w:firstLine="540"/>
        <w:jc w:val="both"/>
      </w:pPr>
      <w:r>
        <w:rPr>
          <w:sz w:val="20"/>
        </w:rPr>
        <w:t xml:space="preserve">1) осуществляет общее руководство деятельностью Совета;</w:t>
      </w:r>
    </w:p>
    <w:p>
      <w:pPr>
        <w:pStyle w:val="0"/>
        <w:spacing w:before="200" w:line-rule="auto"/>
        <w:ind w:firstLine="540"/>
        <w:jc w:val="both"/>
      </w:pPr>
      <w:r>
        <w:rPr>
          <w:sz w:val="20"/>
        </w:rPr>
        <w:t xml:space="preserve">2) определяет повестку заседаний Совета;</w:t>
      </w:r>
    </w:p>
    <w:p>
      <w:pPr>
        <w:pStyle w:val="0"/>
        <w:spacing w:before="200" w:line-rule="auto"/>
        <w:ind w:firstLine="540"/>
        <w:jc w:val="both"/>
      </w:pPr>
      <w:r>
        <w:rPr>
          <w:sz w:val="20"/>
        </w:rPr>
        <w:t xml:space="preserve">3) созывает и ведет заседания Совета;</w:t>
      </w:r>
    </w:p>
    <w:p>
      <w:pPr>
        <w:pStyle w:val="0"/>
        <w:spacing w:before="200" w:line-rule="auto"/>
        <w:ind w:firstLine="540"/>
        <w:jc w:val="both"/>
      </w:pPr>
      <w:r>
        <w:rPr>
          <w:sz w:val="20"/>
        </w:rPr>
        <w:t xml:space="preserve">4) обеспечивает контроль за выполнением решений Совета;</w:t>
      </w:r>
    </w:p>
    <w:p>
      <w:pPr>
        <w:pStyle w:val="0"/>
        <w:spacing w:before="200" w:line-rule="auto"/>
        <w:ind w:firstLine="540"/>
        <w:jc w:val="both"/>
      </w:pPr>
      <w:r>
        <w:rPr>
          <w:sz w:val="20"/>
        </w:rPr>
        <w:t xml:space="preserve">5) подписывает протокол заседания Совета в течение 10 дней со дня проведения заседания Совета;</w:t>
      </w:r>
    </w:p>
    <w:p>
      <w:pPr>
        <w:pStyle w:val="0"/>
        <w:spacing w:before="200" w:line-rule="auto"/>
        <w:ind w:firstLine="540"/>
        <w:jc w:val="both"/>
      </w:pPr>
      <w:r>
        <w:rPr>
          <w:sz w:val="20"/>
        </w:rPr>
        <w:t xml:space="preserve">6) осуществляет иные функции, связанные с выполнением основных задач Совета.</w:t>
      </w:r>
    </w:p>
    <w:p>
      <w:pPr>
        <w:pStyle w:val="0"/>
        <w:spacing w:before="200" w:line-rule="auto"/>
        <w:ind w:firstLine="540"/>
        <w:jc w:val="both"/>
      </w:pPr>
      <w:r>
        <w:rPr>
          <w:sz w:val="20"/>
        </w:rPr>
        <w:t xml:space="preserve">8. Секретарь Совета:</w:t>
      </w:r>
    </w:p>
    <w:p>
      <w:pPr>
        <w:pStyle w:val="0"/>
        <w:spacing w:before="200" w:line-rule="auto"/>
        <w:ind w:firstLine="540"/>
        <w:jc w:val="both"/>
      </w:pPr>
      <w:r>
        <w:rPr>
          <w:sz w:val="20"/>
        </w:rPr>
        <w:t xml:space="preserve">1) участвует в формировании повестки дня заседаний Совета;</w:t>
      </w:r>
    </w:p>
    <w:p>
      <w:pPr>
        <w:pStyle w:val="0"/>
        <w:spacing w:before="200" w:line-rule="auto"/>
        <w:ind w:firstLine="540"/>
        <w:jc w:val="both"/>
      </w:pPr>
      <w:r>
        <w:rPr>
          <w:sz w:val="20"/>
        </w:rPr>
        <w:t xml:space="preserve">2) обеспечивает координацию между председателем и членами Совета по вопросам деятельности Совета;</w:t>
      </w:r>
    </w:p>
    <w:p>
      <w:pPr>
        <w:pStyle w:val="0"/>
        <w:spacing w:before="200" w:line-rule="auto"/>
        <w:ind w:firstLine="540"/>
        <w:jc w:val="both"/>
      </w:pPr>
      <w:r>
        <w:rPr>
          <w:sz w:val="20"/>
        </w:rPr>
        <w:t xml:space="preserve">3) обеспечивает подготовку протоколов заседаний Совета в течение 5 дней со дня проведения заседания Совета.</w:t>
      </w:r>
    </w:p>
    <w:p>
      <w:pPr>
        <w:pStyle w:val="0"/>
        <w:spacing w:before="200" w:line-rule="auto"/>
        <w:ind w:firstLine="540"/>
        <w:jc w:val="both"/>
      </w:pPr>
      <w:r>
        <w:rPr>
          <w:sz w:val="20"/>
        </w:rPr>
        <w:t xml:space="preserve">9. Члены Совета:</w:t>
      </w:r>
    </w:p>
    <w:p>
      <w:pPr>
        <w:pStyle w:val="0"/>
        <w:spacing w:before="200" w:line-rule="auto"/>
        <w:ind w:firstLine="540"/>
        <w:jc w:val="both"/>
      </w:pPr>
      <w:r>
        <w:rPr>
          <w:sz w:val="20"/>
        </w:rPr>
        <w:t xml:space="preserve">1) участвуют в заседаниях Совета и обсуждении вопросов, вынесенных на заседание Совета;</w:t>
      </w:r>
    </w:p>
    <w:p>
      <w:pPr>
        <w:pStyle w:val="0"/>
        <w:spacing w:before="200" w:line-rule="auto"/>
        <w:ind w:firstLine="540"/>
        <w:jc w:val="both"/>
      </w:pPr>
      <w:r>
        <w:rPr>
          <w:sz w:val="20"/>
        </w:rPr>
        <w:t xml:space="preserve">2) выполняют поручения председателя Совета;</w:t>
      </w:r>
    </w:p>
    <w:p>
      <w:pPr>
        <w:pStyle w:val="0"/>
        <w:spacing w:before="200" w:line-rule="auto"/>
        <w:ind w:firstLine="540"/>
        <w:jc w:val="both"/>
      </w:pPr>
      <w:r>
        <w:rPr>
          <w:sz w:val="20"/>
        </w:rPr>
        <w:t xml:space="preserve">3) на заседаниях Совета предлагают вопросы для рассмотрения в ходе очередных заседаний Совета.</w:t>
      </w:r>
    </w:p>
    <w:p>
      <w:pPr>
        <w:pStyle w:val="0"/>
        <w:spacing w:before="200" w:line-rule="auto"/>
        <w:ind w:firstLine="540"/>
        <w:jc w:val="both"/>
      </w:pPr>
      <w:r>
        <w:rPr>
          <w:sz w:val="20"/>
        </w:rPr>
        <w:t xml:space="preserve">10. Основной формой деятельности Совета являются заседания, проводимые по мере необходимости, но не реже одного раза в полугодие.</w:t>
      </w:r>
    </w:p>
    <w:p>
      <w:pPr>
        <w:pStyle w:val="0"/>
        <w:jc w:val="both"/>
      </w:pPr>
      <w:r>
        <w:rPr>
          <w:sz w:val="20"/>
        </w:rPr>
        <w:t xml:space="preserve">(п. 10 в ред. </w:t>
      </w:r>
      <w:hyperlink w:history="0" r:id="rId30" w:tooltip="Указ Губернатора Орловской области от 26.06.2019 N 334 &quot;О внесении изменений в указ Губернатора Орловской области от 7 июня 2018 года N 315 &quot;О создании Координационного совета по реализации реформы контрольной и надзорной деятельности в Орловской области при Губернаторе Орловской области&quot; {КонсультантПлюс}">
        <w:r>
          <w:rPr>
            <w:sz w:val="20"/>
            <w:color w:val="0000ff"/>
          </w:rPr>
          <w:t xml:space="preserve">Указа</w:t>
        </w:r>
      </w:hyperlink>
      <w:r>
        <w:rPr>
          <w:sz w:val="20"/>
        </w:rPr>
        <w:t xml:space="preserve"> Губернатора Орловской области от 26.06.2019 N 334)</w:t>
      </w:r>
    </w:p>
    <w:p>
      <w:pPr>
        <w:pStyle w:val="0"/>
        <w:spacing w:before="200" w:line-rule="auto"/>
        <w:ind w:firstLine="540"/>
        <w:jc w:val="both"/>
      </w:pPr>
      <w:r>
        <w:rPr>
          <w:sz w:val="20"/>
        </w:rPr>
        <w:t xml:space="preserve">11. Оповещение членов Совета о проведении заседаний Совета производится секретарем не менее чем за 3 дня до дня проведения заседания.</w:t>
      </w:r>
    </w:p>
    <w:p>
      <w:pPr>
        <w:pStyle w:val="0"/>
        <w:spacing w:before="200" w:line-rule="auto"/>
        <w:ind w:firstLine="540"/>
        <w:jc w:val="both"/>
      </w:pPr>
      <w:r>
        <w:rPr>
          <w:sz w:val="20"/>
        </w:rPr>
        <w:t xml:space="preserve">12. Заседание Совета считается правомочным, если на нем присутствует не менее половины от общего числа членов Совета.</w:t>
      </w:r>
    </w:p>
    <w:p>
      <w:pPr>
        <w:pStyle w:val="0"/>
        <w:spacing w:before="200" w:line-rule="auto"/>
        <w:ind w:firstLine="540"/>
        <w:jc w:val="both"/>
      </w:pPr>
      <w:r>
        <w:rPr>
          <w:sz w:val="20"/>
        </w:rPr>
        <w:t xml:space="preserve">13. Решения Совета принимаются открытым голосованием простым большинством голосов от числа присутствующих на заседании членов Совета. В случае равенства голосов голос председательствующего на заседании Совета является решающим.</w:t>
      </w:r>
    </w:p>
    <w:p>
      <w:pPr>
        <w:pStyle w:val="0"/>
        <w:spacing w:before="200" w:line-rule="auto"/>
        <w:ind w:firstLine="540"/>
        <w:jc w:val="both"/>
      </w:pPr>
      <w:r>
        <w:rPr>
          <w:sz w:val="20"/>
        </w:rPr>
        <w:t xml:space="preserve">14. Члены Совета в течение 3 дней со дня проведения заседания Совета направляют предложения для включения в протокол заседания Совета.</w:t>
      </w:r>
    </w:p>
    <w:p>
      <w:pPr>
        <w:pStyle w:val="0"/>
        <w:spacing w:before="200" w:line-rule="auto"/>
        <w:ind w:firstLine="540"/>
        <w:jc w:val="both"/>
      </w:pPr>
      <w:r>
        <w:rPr>
          <w:sz w:val="20"/>
        </w:rPr>
        <w:t xml:space="preserve">15. Секретарь Совета в течение 10 дней со дня подписания направляет копию протокола заседания Совета членам Совета.</w:t>
      </w:r>
    </w:p>
    <w:p>
      <w:pPr>
        <w:pStyle w:val="0"/>
        <w:spacing w:before="200" w:line-rule="auto"/>
        <w:ind w:firstLine="540"/>
        <w:jc w:val="both"/>
      </w:pPr>
      <w:r>
        <w:rPr>
          <w:sz w:val="20"/>
        </w:rPr>
        <w:t xml:space="preserve">16. Информация о решениях Совета публикуется в государственной специализированной информационной системе "Портал Орловской области - публичный информационный центр" в сети Интернет в течение 15 дней со дня подписания протокола заседания Совета.</w:t>
      </w:r>
    </w:p>
    <w:p>
      <w:pPr>
        <w:pStyle w:val="0"/>
        <w:spacing w:before="200" w:line-rule="auto"/>
        <w:ind w:firstLine="540"/>
        <w:jc w:val="both"/>
      </w:pPr>
      <w:r>
        <w:rPr>
          <w:sz w:val="20"/>
        </w:rPr>
        <w:t xml:space="preserve">17. Организационно-техническое обеспечение деятельности Совета осуществляет Департамент экономического развития и инвестиционной деятельности Орловской области.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Орловской области от 07.06.2018 N 315</w:t>
            <w:br/>
            <w:t>(ред. от 13.07.2023)</w:t>
            <w:br/>
            <w:t>"О создании Координационного совета по реали...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4952F4AD3AD5B59AA24B6771DE53B375F8C6AA6BDC1045F73C8239963821CC4AE505A56C35D403B74DF3F6FC4CA8B45E92B1F9346F3CC646AD6FV9x1P" TargetMode = "External"/>
	<Relationship Id="rId8" Type="http://schemas.openxmlformats.org/officeDocument/2006/relationships/hyperlink" Target="consultantplus://offline/ref=744952F4AD3AD5B59AA24B6771DE53B375F8C6AA6ADC1C45FB3C8239963821CC4AE505A56C35D403B74DF3F6FC4CA8B45E92B1F9346F3CC646AD6FV9x1P" TargetMode = "External"/>
	<Relationship Id="rId9" Type="http://schemas.openxmlformats.org/officeDocument/2006/relationships/hyperlink" Target="consultantplus://offline/ref=744952F4AD3AD5B59AA24B6771DE53B375F8C6AA6AD9144CF73C8239963821CC4AE505A56C35D403B74DF3F6FC4CA8B45E92B1F9346F3CC646AD6FV9x1P" TargetMode = "External"/>
	<Relationship Id="rId10" Type="http://schemas.openxmlformats.org/officeDocument/2006/relationships/hyperlink" Target="consultantplus://offline/ref=744952F4AD3AD5B59AA24B6771DE53B375F8C6AA6ADB1343F83C8239963821CC4AE505A56C35D403B74DF3F6FC4CA8B45E92B1F9346F3CC646AD6FV9x1P" TargetMode = "External"/>
	<Relationship Id="rId11" Type="http://schemas.openxmlformats.org/officeDocument/2006/relationships/hyperlink" Target="consultantplus://offline/ref=744952F4AD3AD5B59AA24B6771DE53B375F8C6AA65DD1541FA3C8239963821CC4AE505A56C35D403B74DF3F6FC4CA8B45E92B1F9346F3CC646AD6FV9x1P" TargetMode = "External"/>
	<Relationship Id="rId12" Type="http://schemas.openxmlformats.org/officeDocument/2006/relationships/hyperlink" Target="consultantplus://offline/ref=744952F4AD3AD5B59AA24B6771DE53B375F8C6AA65DF1745FE3C8239963821CC4AE505A56C35D403B74DF3F6FC4CA8B45E92B1F9346F3CC646AD6FV9x1P" TargetMode = "External"/>
	<Relationship Id="rId13" Type="http://schemas.openxmlformats.org/officeDocument/2006/relationships/hyperlink" Target="consultantplus://offline/ref=744952F4AD3AD5B59AA24B6771DE53B375F8C6AA65D51D4CF93C8239963821CC4AE505A56C35D403B74DF3F6FC4CA8B45E92B1F9346F3CC646AD6FV9x1P" TargetMode = "External"/>
	<Relationship Id="rId14" Type="http://schemas.openxmlformats.org/officeDocument/2006/relationships/hyperlink" Target="consultantplus://offline/ref=744952F4AD3AD5B59AA24B6771DE53B375F8C6AA64DD1045FF3C8239963821CC4AE505A56C35D403B74DF3F6FC4CA8B45E92B1F9346F3CC646AD6FV9x1P" TargetMode = "External"/>
	<Relationship Id="rId15" Type="http://schemas.openxmlformats.org/officeDocument/2006/relationships/hyperlink" Target="consultantplus://offline/ref=744952F4AD3AD5B59AA24B6771DE53B375F8C6AA6ADC1C45FB3C8239963821CC4AE505A56C35D403B74DF3F7FC4CA8B45E92B1F9346F3CC646AD6FV9x1P" TargetMode = "External"/>
	<Relationship Id="rId16" Type="http://schemas.openxmlformats.org/officeDocument/2006/relationships/hyperlink" Target="consultantplus://offline/ref=744952F4AD3AD5B59AA24B6771DE53B375F8C6AA65DF1745FE3C8239963821CC4AE505A56C35D403B74DF3F7FC4CA8B45E92B1F9346F3CC646AD6FV9x1P" TargetMode = "External"/>
	<Relationship Id="rId17" Type="http://schemas.openxmlformats.org/officeDocument/2006/relationships/hyperlink" Target="consultantplus://offline/ref=744952F4AD3AD5B59AA24B6771DE53B375F8C6AA65D51D4CF93C8239963821CC4AE505A56C35D403B74DF3F6FC4CA8B45E92B1F9346F3CC646AD6FV9x1P" TargetMode = "External"/>
	<Relationship Id="rId18" Type="http://schemas.openxmlformats.org/officeDocument/2006/relationships/hyperlink" Target="consultantplus://offline/ref=744952F4AD3AD5B59AA24B6771DE53B375F8C6AA64DD1045FF3C8239963821CC4AE505A56C35D403B74DF3F7FC4CA8B45E92B1F9346F3CC646AD6FV9x1P" TargetMode = "External"/>
	<Relationship Id="rId19" Type="http://schemas.openxmlformats.org/officeDocument/2006/relationships/hyperlink" Target="consultantplus://offline/ref=744952F4AD3AD5B59AA24B6771DE53B375F8C6AA6BDC1045F73C8239963821CC4AE505A56C35D403B74DF3FAFC4CA8B45E92B1F9346F3CC646AD6FV9x1P" TargetMode = "External"/>
	<Relationship Id="rId20" Type="http://schemas.openxmlformats.org/officeDocument/2006/relationships/hyperlink" Target="consultantplus://offline/ref=744952F4AD3AD5B59AA24B6771DE53B375F8C6AA6ADB1343F83C8239963821CC4AE505A56C35D403B74DF3F4FC4CA8B45E92B1F9346F3CC646AD6FV9x1P" TargetMode = "External"/>
	<Relationship Id="rId21" Type="http://schemas.openxmlformats.org/officeDocument/2006/relationships/hyperlink" Target="consultantplus://offline/ref=744952F4AD3AD5B59AA24B6771DE53B375F8C6AA65DD1541FA3C8239963821CC4AE505A56C35D403B74DF3F4FC4CA8B45E92B1F9346F3CC646AD6FV9x1P" TargetMode = "External"/>
	<Relationship Id="rId22" Type="http://schemas.openxmlformats.org/officeDocument/2006/relationships/hyperlink" Target="consultantplus://offline/ref=744952F4AD3AD5B59AA24B6771DE53B375F8C6AA65DF1745FE3C8239963821CC4AE505A56C35D403B74DF3F4FC4CA8B45E92B1F9346F3CC646AD6FV9x1P" TargetMode = "External"/>
	<Relationship Id="rId23" Type="http://schemas.openxmlformats.org/officeDocument/2006/relationships/hyperlink" Target="consultantplus://offline/ref=744952F4AD3AD5B59AA24B6771DE53B375F8C6AA64DD1045FF3C8239963821CC4AE505A56C35D403B74DF1F2FC4CA8B45E92B1F9346F3CC646AD6FV9x1P" TargetMode = "External"/>
	<Relationship Id="rId24" Type="http://schemas.openxmlformats.org/officeDocument/2006/relationships/hyperlink" Target="consultantplus://offline/ref=744952F4AD3AD5B59AA2556A67B20CBC70FB9FA2668B4811F236D761C961718B1BE350EF3639D41DB54DF1VFx1P" TargetMode = "External"/>
	<Relationship Id="rId25" Type="http://schemas.openxmlformats.org/officeDocument/2006/relationships/hyperlink" Target="consultantplus://offline/ref=744952F4AD3AD5B59AA24B6771DE53B375F8C6AA68D91046FB3C8239963821CC4AE505B76C6DD802BE53F2F3E91AF9F2V0x8P" TargetMode = "External"/>
	<Relationship Id="rId26" Type="http://schemas.openxmlformats.org/officeDocument/2006/relationships/hyperlink" Target="consultantplus://offline/ref=744952F4AD3AD5B59AA24B6771DE53B375F8C6AA6ADB1343F83C8239963821CC4AE505A56C35D403B74DF3F4FC4CA8B45E92B1F9346F3CC646AD6FV9x1P" TargetMode = "External"/>
	<Relationship Id="rId27" Type="http://schemas.openxmlformats.org/officeDocument/2006/relationships/hyperlink" Target="consultantplus://offline/ref=744952F4AD3AD5B59AA24B6771DE53B375F8C6AA64DD1045FF3C8239963821CC4AE505A56C35D403B74DF1F2FC4CA8B45E92B1F9346F3CC646AD6FV9x1P" TargetMode = "External"/>
	<Relationship Id="rId28" Type="http://schemas.openxmlformats.org/officeDocument/2006/relationships/hyperlink" Target="consultantplus://offline/ref=744952F4AD3AD5B59AA24B6771DE53B375F8C6AA65DF1745FE3C8239963821CC4AE505A56C35D403B74DF3F4FC4CA8B45E92B1F9346F3CC646AD6FV9x1P" TargetMode = "External"/>
	<Relationship Id="rId29" Type="http://schemas.openxmlformats.org/officeDocument/2006/relationships/hyperlink" Target="consultantplus://offline/ref=744952F4AD3AD5B59AA24B6771DE53B375F8C6AA6BDC1045F73C8239963821CC4AE505A56C35D403B74DF2F6FC4CA8B45E92B1F9346F3CC646AD6FV9x1P" TargetMode = "External"/>
	<Relationship Id="rId30" Type="http://schemas.openxmlformats.org/officeDocument/2006/relationships/hyperlink" Target="consultantplus://offline/ref=744952F4AD3AD5B59AA24B6771DE53B375F8C6AA6BDC1045F73C8239963821CC4AE505A56C35D403B74DF2F4FC4CA8B45E92B1F9346F3CC646AD6FV9x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Орловской области от 07.06.2018 N 315
(ред. от 13.07.2023)
"О создании Координационного совета по реализации реформы контрольной и надзорной деятельности в Орловской области при Губернаторе Орловской области"
(вместе с "Положением о Координационном совете по реализации реформы контрольной и надзорной деятельности в Орловской области при Губернаторе Орловской области")</dc:title>
  <dcterms:created xsi:type="dcterms:W3CDTF">2023-11-19T15:49:21Z</dcterms:created>
</cp:coreProperties>
</file>