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Орловской области от 01.08.2013 N 1520-ОЗ</w:t>
              <w:br/>
              <w:t xml:space="preserve">(ред. от 28.09.2023)</w:t>
              <w:br/>
              <w:t xml:space="preserve">"Об Уполномоченном по защите прав предпринимателей в Орловской области"</w:t>
              <w:br/>
              <w:t xml:space="preserve">(принят ООСНД 26.07.2013)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 августа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1520-ОЗ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2"/>
        <w:spacing w:before="200" w:line-rule="auto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</w:t>
      </w:r>
    </w:p>
    <w:p>
      <w:pPr>
        <w:pStyle w:val="2"/>
        <w:jc w:val="center"/>
      </w:pPr>
      <w:r>
        <w:rPr>
          <w:sz w:val="20"/>
        </w:rPr>
        <w:t xml:space="preserve">ПРЕДПРИНИМАТЕЛЕЙ В ОРЛОВСКОЙ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Орловским областным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26 июля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07.02.2014 </w:t>
            </w:r>
            <w:hyperlink w:history="0" r:id="rId7" w:tooltip="Закон Орловской области от 07.02.2014 N 1595-ОЗ &quot;О внесении изменений в статьи 1 и 3 Закона Орловской области &quot;Об Уполномоченном по защите прав предпринимателей в Орловской области&quot; (принят ООСНД 31.01.2014) {КонсультантПлюс}">
              <w:r>
                <w:rPr>
                  <w:sz w:val="20"/>
                  <w:color w:val="0000ff"/>
                </w:rPr>
                <w:t xml:space="preserve">N 1595-ОЗ</w:t>
              </w:r>
            </w:hyperlink>
            <w:r>
              <w:rPr>
                <w:sz w:val="20"/>
                <w:color w:val="392c69"/>
              </w:rPr>
              <w:t xml:space="preserve">, от 08.04.2015 </w:t>
            </w:r>
            <w:hyperlink w:history="0" r:id="rId8" w:tooltip="Закон Орловской области от 08.04.2015 N 1768-ОЗ (ред. от 08.12.2020) &quot;О внесении изменений в некоторые законодательные акты Орловской области&quot; (принят ООСНД 31.03.2015) {КонсультантПлюс}">
              <w:r>
                <w:rPr>
                  <w:sz w:val="20"/>
                  <w:color w:val="0000ff"/>
                </w:rPr>
                <w:t xml:space="preserve">N 1768-ОЗ</w:t>
              </w:r>
            </w:hyperlink>
            <w:r>
              <w:rPr>
                <w:sz w:val="20"/>
                <w:color w:val="392c69"/>
              </w:rPr>
              <w:t xml:space="preserve">, от 24.12.2015 </w:t>
            </w:r>
            <w:hyperlink w:history="0" r:id="rId9" w:tooltip="Закон Орловской области от 24.12.2015 N 1893-ОЗ (ред. от 08.12.2020) &quot;О внесении изменений в отдельные законодательные акты Орловской области&quot; (принят ООСНД 18.12.2015) {КонсультантПлюс}">
              <w:r>
                <w:rPr>
                  <w:sz w:val="20"/>
                  <w:color w:val="0000ff"/>
                </w:rPr>
                <w:t xml:space="preserve">N 1893-ОЗ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07.06.2021 </w:t>
            </w:r>
            <w:hyperlink w:history="0" r:id="rId10" w:tooltip="Закон Орловской области от 07.06.2021 N 2620-ОЗ &quot;О внесении изменений в статьи 3 и 4 Закона Орловской области &quot;Об Уполномоченном по защите прав предпринимателей в Орловской области&quot; (принят ООСНД 28.05.2021) {КонсультантПлюс}">
              <w:r>
                <w:rPr>
                  <w:sz w:val="20"/>
                  <w:color w:val="0000ff"/>
                </w:rPr>
                <w:t xml:space="preserve">N 2620-ОЗ</w:t>
              </w:r>
            </w:hyperlink>
            <w:r>
              <w:rPr>
                <w:sz w:val="20"/>
                <w:color w:val="392c69"/>
              </w:rPr>
              <w:t xml:space="preserve">, от 01.06.2022 </w:t>
            </w:r>
            <w:hyperlink w:history="0" r:id="rId11" w:tooltip="Закон Орловской области от 01.06.2022 N 2753-ОЗ &quot;О внесении изменения в статью 6 Закона Орловской области &quot;Об Уполномоченном по защите прав предпринимателей в Орловской области&quot; (принят ООСНД 27.05.2022) {КонсультантПлюс}">
              <w:r>
                <w:rPr>
                  <w:sz w:val="20"/>
                  <w:color w:val="0000ff"/>
                </w:rPr>
                <w:t xml:space="preserve">N 2753-ОЗ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12" w:tooltip="Закон Орловской области от 06.10.2022 N 2805-ОЗ &quot;О внесении изменений в Закон Орловской области &quot;Об Уполномоченном по защите прав предпринимателей в Орловской области&quot; (принят ООСНД 30.09.2022) {КонсультантПлюс}">
              <w:r>
                <w:rPr>
                  <w:sz w:val="20"/>
                  <w:color w:val="0000ff"/>
                </w:rPr>
                <w:t xml:space="preserve">N 2805-ОЗ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05.04.2023 </w:t>
            </w:r>
            <w:hyperlink w:history="0" r:id="rId13" w:tooltip="Закон Орловской области от 05.04.2023 N 2911-ОЗ &quot;О внесении изменения в статью 5 Закона Орловской области &quot;Об Уполномоченном по защите прав предпринимателей в Орловской области&quot; (принят ООСНД 31.03.2023) {КонсультантПлюс}">
              <w:r>
                <w:rPr>
                  <w:sz w:val="20"/>
                  <w:color w:val="0000ff"/>
                </w:rPr>
                <w:t xml:space="preserve">N 2911-ОЗ</w:t>
              </w:r>
            </w:hyperlink>
            <w:r>
              <w:rPr>
                <w:sz w:val="20"/>
                <w:color w:val="392c69"/>
              </w:rPr>
              <w:t xml:space="preserve">, от 31.05.2023 </w:t>
            </w:r>
            <w:hyperlink w:history="0" r:id="rId14" w:tooltip="Закон Орловской области от 31.05.2023 N 2929-ОЗ &quot;О признании утратившей силу части 3 статьи 3 Закона Орловской области &quot;Об Уполномоченном по защите прав предпринимателей в Орловской области&quot; (принят ООСНД 26.05.2023) {КонсультантПлюс}">
              <w:r>
                <w:rPr>
                  <w:sz w:val="20"/>
                  <w:color w:val="0000ff"/>
                </w:rPr>
                <w:t xml:space="preserve">N 2929-ОЗ</w:t>
              </w:r>
            </w:hyperlink>
            <w:r>
              <w:rPr>
                <w:sz w:val="20"/>
                <w:color w:val="392c69"/>
              </w:rPr>
              <w:t xml:space="preserve">, от 29.06.2023 </w:t>
            </w:r>
            <w:hyperlink w:history="0" r:id="rId15" w:tooltip="Закон Орловской области от 29.06.2023 N 2946-ОЗ &quot;О внесении изменения в Закон Орловской области &quot;Об Уполномоченном по защите прав предпринимателей в Орловской области&quot; (принят ООСНД 27.06.2023) {КонсультантПлюс}">
              <w:r>
                <w:rPr>
                  <w:sz w:val="20"/>
                  <w:color w:val="0000ff"/>
                </w:rPr>
                <w:t xml:space="preserve">N 2946-ОЗ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16" w:tooltip="Закон Орловской области от 28.09.2023 N 2977-ОЗ &quot;О внесении изменений в статью 4 Закона Орловской области &quot;Об Уполномоченном по защите прав предпринимателей в Орловской области&quot; (принят ООСНД 22.09.2023) {КонсультантПлюс}">
              <w:r>
                <w:rPr>
                  <w:sz w:val="20"/>
                  <w:color w:val="0000ff"/>
                </w:rPr>
                <w:t xml:space="preserve">N 2977-ОЗ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защите прав предпринимателей в Орловской области (далее - Уполномоченный) учреждается в целях обеспечения государственных гарантий защиты прав и законных интересов субъектов предпринимательской деятельности, зарегистрированных в органе, осуществляющем государственную регистрацию на территории Орловской области; и субъектов предпринимательской деятельности, права и законные интересы которых были нарушены на территории Орловской области (далее - субъекты предпринимательской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является государственной должностью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 своей деятельности руководствуется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8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Федерации", другими федеральными законами и иными нормативными правовыми актами Российской Федерации, </w:t>
      </w:r>
      <w:hyperlink w:history="0" r:id="rId19" w:tooltip="Устав (Основной Закон) Орловской области от 26.02.1996 N 7-ОЗ (принят ООД РФ 26.02.1996) (ред. от 31.10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Орловской области, настоящим Законом, другими законами Орловской области и иными нормативными правовыми актами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 рамках компетенции взаимодействует с Уполномоченным при Президенте Российской Федерации по защите прав предпринимателей, органами государственной власти, органами местного самоуправления, их должностными лицами, объединениями субъектов предпринимательской деятельности и иными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по вопросам, входящим в его компетенцию, издает приказы и распоряжения.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Орловской области от 07.02.2014 N 1595-ОЗ &quot;О внесении изменений в статьи 1 и 3 Закона Орловской области &quot;Об Уполномоченном по защите прав предпринимателей в Орловской области&quot; (принят ООСНД 31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07.02.2014 N 1595-ОЗ)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восстановлению нарушенных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правовое просвещение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улучшению делового и инвестиционного климата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общественности Орловской области о соблюдении и защите прав и законных интересов субъектов предпринимательской деятельности на территории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соблюдением прав и законных интересов субъектов предпринимательской деятельности органами исполнительной власти Орловской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Орловской области от 06.10.2022 N 2805-ОЗ &quot;О внесении изменений в Закон Орловской области &quot;Об Уполномоченном по защите прав предпринимателей в Орловской области&quot; (принят ООСНД 30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06.10.2022 N 2805-ОЗ)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предпринимательским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и освобождается от должности Орловским областным Советом народных депутатов.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назначается на должность сроком на пять лет на основании представления Губернатора Орловской области, содержащего сведения о согласовании кандидата на должность Уполномоченного с Уполномоченным при Президенте Российской Федерации по защите прав предпринимателей, с учетом мнения предпринимательского сообщества Орловской области не позднее пяти месяцев со дня истечения срока полномочий или досрочного прекращения полномочий предыдущего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учета мнения предпринимательского сообщества Орловской области определяется указом Губернатора Орловской области.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Губернатора Орловской области о назначении Уполномоченного вносится в Орловский областной Совет народных депутатов не позднее чем за 30 дней до истечения срока полномочий действующего Уполномоченного, а в случае досрочного прекращения полномочий предыдущего Уполномоченного - не позднее 45 дней со дня досрочного прекращения полномочий предыдущего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Губернатора Орловской области наряду со сведениями, указанными в </w:t>
      </w:r>
      <w:hyperlink w:history="0" w:anchor="P47" w:tooltip="Уполномоченный назначается на должность сроком на пять лет на основании представления Губернатора Орловской области, содержащего сведения о согласовании кандидата на должность Уполномоченного с Уполномоченным при Президенте Российской Федерации по защите прав предпринимателей, с учетом мнения предпринимательского сообщества Орловской области не позднее пяти месяцев со дня истечения срока полномочий или досрочного прекращения полномочий предыдущего Уполномоченного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настоящей части, должно содержать сведения о гражданстве, возрасте и образовании кандидата на должность Уполномоченного. Сроки и порядок предварительного рассмотрения представления в Орловском областном Совете народных депутатов, случаи, сроки и порядок возвращения представления без рассмотрения Орловским областным Советом народных депутатов устанавливаются </w:t>
      </w:r>
      <w:hyperlink w:history="0" r:id="rId22" w:tooltip="Постановление Орловского областного Совета народных депутатов от 29.10.2010 N 43/1292-ОС (ред. от 22.09.2023) &quot;О Регламенте Орловского областного Совета народных депутатов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Орловского областного Совета народных депутатов.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назначении на должность и освобождении от должности Уполномоченного принимается на заседании Орловского областного Совета народных депутатов большинством голосов от числа депутатов Орловского областного Совета народных депутатов, установленного </w:t>
      </w:r>
      <w:hyperlink w:history="0" r:id="rId23" w:tooltip="Устав (Основной Закон) Орловской области от 26.02.1996 N 7-ОЗ (принят ООД РФ 26.02.1996) (ред. от 31.10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Орловской области и оформляется постановлением Орловского областного Совета народных депутатов.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Орловской области от 06.10.2022 N 2805-ОЗ &quot;О внесении изменений в Закон Орловской области &quot;Об Уполномоченном по защите прав предпринимателей в Орловской области&quot; (принят ООСНД 30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06.10.2022 N 2805-ОЗ)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отклонения Орловским областным Советом народных депутатов предложенного на должность Уполномоченного кандидата Губернатор Орловской области не позднее 45 дней со дня отклонения кандидата вносит представление о ином кандидате. Внесение и рассмотрение представления Губернатора Орловской области осуществляется в порядке, установленном настоящей частью, за исключением </w:t>
      </w:r>
      <w:hyperlink w:history="0" w:anchor="P49" w:tooltip="Представление Губернатора Орловской области о назначении Уполномоченного вносится в Орловский областной Совет народных депутатов не позднее чем за 30 дней до истечения срока полномочий действующего Уполномоченного, а в случае досрочного прекращения полномочий предыдущего Уполномоченного - не позднее 45 дней со дня досрочного прекращения полномочий предыдущего Уполномоченного.">
        <w:r>
          <w:rPr>
            <w:sz w:val="20"/>
            <w:color w:val="0000ff"/>
          </w:rPr>
          <w:t xml:space="preserve">абзаца четвертого</w:t>
        </w:r>
      </w:hyperlink>
      <w:r>
        <w:rPr>
          <w:sz w:val="20"/>
        </w:rPr>
        <w:t xml:space="preserve"> настоящей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на должность Уполномоченного приглашается на заседание Орловского областного Совета народных депутатов, на котором будет рассматриваться вопрос о его назначении или освобождении, не позднее пяти рабочих дней до дня заседания. Отсутствие кандидата на должность Уполномоченного на заседании Орловского областного Совета народных депутатов не является препятствием для рассмотрения вопроса о его назначении или освобождении.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 может быть назначен гражданин Российской Федерации, достигший возраста 30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5" w:tooltip="Закон Орловской области от 07.06.2021 N 2620-ОЗ &quot;О внесении изменений в статьи 3 и 4 Закона Орловской области &quot;Об Уполномоченном по защите прав предпринимателей в Орловской области&quot; (принят ООСНД 28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07.06.2021 N 2620-ОЗ)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26" w:tooltip="Закон Орловской области от 31.05.2023 N 2929-ОЗ &quot;О признании утратившей силу части 3 статьи 3 Закона Орловской области &quot;Об Уполномоченном по защите прав предпринимателей в Орловской области&quot; (принят ООСНД 26.05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Орловской области от 31.05.2023 N 2929-ОЗ.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не вправе замещать государственные должности Российской Федерации, иные государственные должности субъектов Российской Федерации, должности государственной гражданской службы Российской Федерации и должности муниципальной службы.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Орловской области от 07.02.2014 N 1595-ОЗ &quot;О внесении изменений в статьи 1 и 3 Закона Орловской области &quot;Об Уполномоченном по защите прав предпринимателей в Орловской области&quot; (принят ООСНД 31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07.02.2014 N 1595-ОЗ)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имеет удостоверение, подтверждающее его личность, полномочия и статус.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удостоверения и порядок его выдачи устанавливается постановлением Орловского областного Совета народных депутатов.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продолжает исполнять свои должностные обязанности до вступления в должность вновь назначенного Уполномоченного, за исключением случаев досрочного прекращения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Полномочия Уполномоченного досрочно прекращаются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Уполномоченным письменного заявления в Орловский областной Совет народных депутатов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вступления в законную силу обвинительного приговора суда в отношении Уполномоченного;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Уполномоченного безвестно отсутствующим либо объявления его умершим решением суда, вступившим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признания Уполномоченного недееспособным или ограниченно дееспособным решением суда, вступившим в законную силу;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смерти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переезда Уполномоченного на постоянное место жительства за пределы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8" w:tooltip="Закон Орловской области от 07.06.2021 N 2620-ОЗ &quot;О внесении изменений в статьи 3 и 4 Закона Орловской области &quot;Об Уполномоченном по защите прав предпринимателей в Орловской области&quot; (принят ООСНД 28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07.06.2021 N 2620-ОЗ)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неспособности Уполномоченного по состоянию здоровья или по иным причинам в течение длительного времени (не менее четырех месяцев подряд) исполнять свои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иных случаях, установленных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Досрочное прекращение полномочий Уполномоченного осуществляется Орловским областным Советом народных депутатов по представлению Губернатора Орловской области, содержащему сведения о согласии Уполномоченного при Президенте Российской Федерации по защите прав предпринимателей, либо по представлению Уполномоченного при Президенте Российской Федерации по защите прав предпринимателей в срок не позднее трех месяцев со дня внесения представления о досрочном прекращении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порядок предварительного рассмотрения представления в Орловском областном Совете народных депутатов, случаи, сроки и порядок возвращения представления без рассмотрения Орловским областным Советом народных депутатов устанавливаются </w:t>
      </w:r>
      <w:hyperlink w:history="0" r:id="rId29" w:tooltip="Постановление Орловского областного Совета народных депутатов от 29.10.2010 N 43/1292-ОС (ред. от 22.09.2023) &quot;О Регламенте Орловского областного Совета народных депутатов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Орловского областного Совета народных депутатов.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досрочном прекращении полномочий Уполномоченного принимается на заседании Орловского областного Совета народных депутатов большинством голосов от числа депутатов Орловского областного Совета народных депутатов, установленного </w:t>
      </w:r>
      <w:hyperlink w:history="0" r:id="rId30" w:tooltip="Устав (Основной Закон) Орловской области от 26.02.1996 N 7-ОЗ (принят ООД РФ 26.02.1996) (ред. от 31.10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Орловской области и оформляется постановлением Орловского областного Совета народных депутатов.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Орловской области от 06.10.2022 N 2805-ОЗ &quot;О внесении изменений в Закон Орловской области &quot;Об Уполномоченном по защите прав предпринимателей в Орловской области&quot; (принят ООСНД 30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06.10.2022 N 2805-ОЗ)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приглашается на заседание Орловского областного Совета народных депутатов, на котором будет рассматриваться вопрос о досрочном прекращении его полномочий, не позднее пяти рабочих дней до дня заседания, за исключением случаев досрочного прекращения полномочий Уполномоченного, предусмотренных </w:t>
      </w:r>
      <w:hyperlink w:history="0" w:anchor="P66" w:tooltip="3) признания Уполномоченного безвестно отсутствующим либо объявления его умершим решением суда, вступившим в законную силу;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68" w:tooltip="5) смерти Уполномоченного;">
        <w:r>
          <w:rPr>
            <w:sz w:val="20"/>
            <w:color w:val="0000ff"/>
          </w:rPr>
          <w:t xml:space="preserve">5 части 7</w:t>
        </w:r>
      </w:hyperlink>
      <w:r>
        <w:rPr>
          <w:sz w:val="20"/>
        </w:rPr>
        <w:t xml:space="preserve"> настоящей статьи. Отсутствие Уполномоченного на заседании Орловского областного Совета народных депутатов не является препятствием для рассмотрения вопроса о досрочном прекращении его полномочий.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Уполномоченного распространяются ограничения и обязанности, установленные Федеральным </w:t>
      </w:r>
      <w:hyperlink w:history="0" r:id="rId32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(в ред. Законов Орловской области от 24.12.2015 </w:t>
      </w:r>
      <w:hyperlink w:history="0" r:id="rId33" w:tooltip="Закон Орловской области от 24.12.2015 N 1893-ОЗ (ред. от 08.12.2020) &quot;О внесении изменений в отдельные законодательные акты Орловской области&quot; (принят ООСНД 18.12.2015) {КонсультантПлюс}">
        <w:r>
          <w:rPr>
            <w:sz w:val="20"/>
            <w:color w:val="0000ff"/>
          </w:rPr>
          <w:t xml:space="preserve">N 1893-ОЗ</w:t>
        </w:r>
      </w:hyperlink>
      <w:r>
        <w:rPr>
          <w:sz w:val="20"/>
        </w:rPr>
        <w:t xml:space="preserve">, от 28.09.2023 </w:t>
      </w:r>
      <w:hyperlink w:history="0" r:id="rId34" w:tooltip="Закон Орловской области от 28.09.2023 N 2977-ОЗ &quot;О внесении изменений в статью 4 Закона Орловской области &quot;Об Уполномоченном по защите прав предпринимателей в Орловской области&quot; (принят ООСНД 22.09.2023) {КонсультантПлюс}">
        <w:r>
          <w:rPr>
            <w:sz w:val="20"/>
            <w:color w:val="0000ff"/>
          </w:rPr>
          <w:t xml:space="preserve">N 2977-ОЗ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 правовым актом Губернатора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обязан ежегодно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Уполномоченного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порядке и сроки, установленные нормативным правовым актом Губернатора Орловской области для представления сведений о доходах, об имуществе и обязательствах имущественного характера, с учетом особенностей, установленных Федеральным </w:t>
      </w:r>
      <w:hyperlink w:history="0" r:id="rId35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36" w:tooltip="Закон Орловской области от 07.06.2021 N 2620-ОЗ &quot;О внесении изменений в статьи 3 и 4 Закона Орловской области &quot;Об Уполномоченном по защите прав предпринимателей в Орловской области&quot; (принят ООСНД 28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07.06.2021 N 2620-ОЗ)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Уполномоченному,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w:history="0" r:id="rId37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w:history="0" r:id="rId3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- </w:t>
      </w:r>
      <w:hyperlink w:history="0" r:id="rId39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6 статьи 13</w:t>
        </w:r>
      </w:hyperlink>
      <w:r>
        <w:rPr>
          <w:sz w:val="20"/>
        </w:rPr>
        <w:t xml:space="preserve"> Федерального закона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40" w:tooltip="Закон Орловской области от 28.09.2023 N 2977-ОЗ &quot;О внесении изменений в статью 4 Закона Орловской области &quot;Об Уполномоченном по защите прав предпринимателей в Орловской области&quot; (принят ООСНД 22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28.09.2023 N 2977-ОЗ)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выполнения стоящих перед ним задач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жалобы субъектов предпринимательской деятельности на решения или действия (бездействие) органов государственной власти Орловской области, территориальных органов федеральных органов исполнительной власти в Орловской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деятельности, в порядке, установленном законодательством Российской Федерации и законодательством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представляет по запросам Уполномоченного при Президенте Российской Федерации по защите прав предпринимателей информацию о нарушениях прав и законных интересов субъектов предпринимательской деятельности и принятых мерах по их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сбор,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материалов, представляемых органами государственной власти и органами местного самоуправления, обращений граждан и организаций; обобщает и анализирует жалобы и иные обращения субъектов предпринимательской деятельности для выявления повторяющихся жалоб и иных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оказывает правовую поддержку субъектам предпринимательской деятельности по вопросам их прав и законных интересов, форм и методов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действия в рамках своей компетенции в соответствии с федеральными законами и законами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своей деятельности Уполномоченный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органах государственной власти, органах местного самоуправления и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Орловской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или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обсуждении концепций и разработке проектов законов и иных нормативных правовых актов Орловской области, касающихся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давать заключения на проекты нормативных правовых актов Орловской области, затрагивающих права и законные интересы субъектов предпринимательской деятельности, являющиеся обязательными для рассмотрения органами государственной власти Орловской области. О результатах рассмотрения заключения Уполномоченный должен быть уведомлен в письменной форме в срок, не превышающий 30 дней со дня получения соответствующего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в органы государственной власти и органы местного самоуправления муниципальных образований Орловской области мотивированные предложения о принятии нормативных правовых актов, относящихся к сфере деятельности Уполномоченного, о внесении изменений в указанные нормативные правовые акты или признании их утратившими силу;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Орловской области от 06.10.2022 N 2805-ОЗ &quot;О внесении изменений в Закон Орловской области &quot;Об Уполномоченном по защите прав предпринимателей в Орловской области&quot; (принят ООСНД 30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06.10.2022 N 2805-ОЗ)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направлять Губернатору Орловской области мотивированные предложения об отмене или о приостановлении действия актов органов исполнительной власти Орловской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Орловской области от 06.10.2022 N 2805-ОЗ &quot;О внесении изменений в Закон Орловской области &quot;Об Уполномоченном по защите прав предпринимателей в Орловской области&quot; (принят ООСНД 30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06.10.2022 N 2805-ОЗ)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принимать с письменного согласия субъекта предпринимательской деятельности участие в выездной проверке, проводимой в отношении субъекта предпринимательской деятельности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участвовать в заседаниях Правительства Орловской области, органов исполнительной власти специальной компетенции Орловской области, Орловского областного Совета народных депутатов и его комитетов по вопросам защиты прав и законных интересов субъектов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Орловской области от 06.10.2022 N 2805-ОЗ &quot;О внесении изменений в Закон Орловской области &quot;Об Уполномоченном по защите прав предпринимателей в Орловской области&quot; (принят ООСНД 30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06.10.2022 N 2805-ОЗ)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направлять органам государственной власти Орловской области, территориальным органам федеральных органов исполнительной власти в Орловской области, органам местного самоуправления, их должностным лицам, руководителям организаций, в решениях и (или) действиях (бездействиях) которых он усматривает нарушения прав и законных интересов субъектов предпринимательской деятельности, свои рекомендации о принятии необходимых мер по восстановлению нарушенных прав и законных интересов субъектов предпринимательской деятельности и предотвращению подобных нарушений в дальнейшем;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обращаться к субъектам права законодательной инициативы в Орловском областном Совете народных депутатов по вопросам совершенствования законодательства в сфере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10.1) в рамках рассмотрения жалоб субъектов предпринимательской деятельности без специального разрешения посещать расположенные в границах территории Орловской области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w:history="0" r:id="rId4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- </w:t>
      </w:r>
      <w:hyperlink w:history="0" r:id="rId4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четвертой статьи 159</w:t>
        </w:r>
      </w:hyperlink>
      <w:r>
        <w:rPr>
          <w:sz w:val="20"/>
        </w:rPr>
        <w:t xml:space="preserve"> и </w:t>
      </w:r>
      <w:hyperlink w:history="0" r:id="rId4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159.1</w:t>
        </w:r>
      </w:hyperlink>
      <w:r>
        <w:rPr>
          <w:sz w:val="20"/>
        </w:rPr>
        <w:t xml:space="preserve"> - </w:t>
      </w:r>
      <w:hyperlink w:history="0" r:id="rId4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159.3</w:t>
        </w:r>
      </w:hyperlink>
      <w:r>
        <w:rPr>
          <w:sz w:val="20"/>
        </w:rPr>
        <w:t xml:space="preserve">, </w:t>
      </w:r>
      <w:hyperlink w:history="0" r:id="rId4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159.5</w:t>
        </w:r>
      </w:hyperlink>
      <w:r>
        <w:rPr>
          <w:sz w:val="20"/>
        </w:rPr>
        <w:t xml:space="preserve">, </w:t>
      </w:r>
      <w:hyperlink w:history="0" r:id="rId4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159.6</w:t>
        </w:r>
      </w:hyperlink>
      <w:r>
        <w:rPr>
          <w:sz w:val="20"/>
        </w:rPr>
        <w:t xml:space="preserve">, </w:t>
      </w:r>
      <w:hyperlink w:history="0" r:id="rId5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5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 и </w:t>
      </w:r>
      <w:hyperlink w:history="0" r:id="rId5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w:history="0" r:id="rId5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пятой</w:t>
        </w:r>
      </w:hyperlink>
      <w:r>
        <w:rPr>
          <w:sz w:val="20"/>
        </w:rPr>
        <w:t xml:space="preserve"> - </w:t>
      </w:r>
      <w:hyperlink w:history="0" r:id="rId5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седьмой статьи 159</w:t>
        </w:r>
      </w:hyperlink>
      <w:r>
        <w:rPr>
          <w:sz w:val="20"/>
        </w:rPr>
        <w:t xml:space="preserve"> и </w:t>
      </w:r>
      <w:hyperlink w:history="0" r:id="rId5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171</w:t>
        </w:r>
      </w:hyperlink>
      <w:r>
        <w:rPr>
          <w:sz w:val="20"/>
        </w:rPr>
        <w:t xml:space="preserve">, </w:t>
      </w:r>
      <w:hyperlink w:history="0" r:id="rId5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171.1</w:t>
        </w:r>
      </w:hyperlink>
      <w:r>
        <w:rPr>
          <w:sz w:val="20"/>
        </w:rPr>
        <w:t xml:space="preserve">, </w:t>
      </w:r>
      <w:hyperlink w:history="0" r:id="rId5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171.3</w:t>
        </w:r>
      </w:hyperlink>
      <w:r>
        <w:rPr>
          <w:sz w:val="20"/>
        </w:rPr>
        <w:t xml:space="preserve"> - </w:t>
      </w:r>
      <w:hyperlink w:history="0" r:id="rId5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172.3</w:t>
        </w:r>
      </w:hyperlink>
      <w:r>
        <w:rPr>
          <w:sz w:val="20"/>
        </w:rPr>
        <w:t xml:space="preserve">, </w:t>
      </w:r>
      <w:hyperlink w:history="0" r:id="rId5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173.1</w:t>
        </w:r>
      </w:hyperlink>
      <w:r>
        <w:rPr>
          <w:sz w:val="20"/>
        </w:rPr>
        <w:t xml:space="preserve"> - </w:t>
      </w:r>
      <w:hyperlink w:history="0" r:id="rId6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174.1</w:t>
        </w:r>
      </w:hyperlink>
      <w:r>
        <w:rPr>
          <w:sz w:val="20"/>
        </w:rPr>
        <w:t xml:space="preserve">, </w:t>
      </w:r>
      <w:hyperlink w:history="0" r:id="rId6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 - </w:t>
      </w:r>
      <w:hyperlink w:history="0" r:id="rId6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178</w:t>
        </w:r>
      </w:hyperlink>
      <w:r>
        <w:rPr>
          <w:sz w:val="20"/>
        </w:rPr>
        <w:t xml:space="preserve">, </w:t>
      </w:r>
      <w:hyperlink w:history="0" r:id="rId6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6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6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183</w:t>
        </w:r>
      </w:hyperlink>
      <w:r>
        <w:rPr>
          <w:sz w:val="20"/>
        </w:rPr>
        <w:t xml:space="preserve">, </w:t>
      </w:r>
      <w:hyperlink w:history="0" r:id="rId6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</w:t>
        </w:r>
      </w:hyperlink>
      <w:r>
        <w:rPr>
          <w:sz w:val="20"/>
        </w:rPr>
        <w:t xml:space="preserve"> - </w:t>
      </w:r>
      <w:hyperlink w:history="0" r:id="rId6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185.4</w:t>
        </w:r>
      </w:hyperlink>
      <w:r>
        <w:rPr>
          <w:sz w:val="20"/>
        </w:rPr>
        <w:t xml:space="preserve"> и </w:t>
      </w:r>
      <w:hyperlink w:history="0" r:id="rId6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190</w:t>
        </w:r>
      </w:hyperlink>
      <w:r>
        <w:rPr>
          <w:sz w:val="20"/>
        </w:rPr>
        <w:t xml:space="preserve"> - </w:t>
      </w:r>
      <w:hyperlink w:history="0" r:id="rId6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199.4</w:t>
        </w:r>
      </w:hyperlink>
      <w:r>
        <w:rPr>
          <w:sz w:val="20"/>
        </w:rPr>
        <w:t xml:space="preserve"> Уголовного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70" w:tooltip="Закон Орловской области от 05.04.2023 N 2911-ОЗ &quot;О внесении изменения в статью 5 Закона Орловской области &quot;Об Уполномоченном по защите прав предпринимателей в Орловской области&quot; (принят ООСНД 31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05.04.2023 N 2911-ОЗ)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осуществлять иные действия в рамках своей компетенции в соответствии с федеральными законами и законами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Орловской области и предложениями о совершенствовании правового положения субъектов предпринимательской деятельности.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Ежегодно не позднее 31 марта года, следующего за отчетным, Уполномоченный направляет доклад о результатах своей деятельности, содержащий в том числе оценку условий осуществления предпринимательской деятельности в Орловской области, сведения о качественных и количественных показателях, характеризующих результаты деятельности Уполномоченного, а также предложения о совершенствовании правового положения субъектов предпринимательской деятельности в части, относящейся к компетенции Уполномоченного, Губернатору Орловской области, в Орловский областной Совет народных депутатов и в Общественную палату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Орловский областной Совет народных депутатов рассматривает доклад Уполномоченного, указанный в </w:t>
      </w:r>
      <w:hyperlink w:history="0" w:anchor="P120" w:tooltip="2. Ежегодно не позднее 31 марта года, следующего за отчетным, Уполномоченный направляет доклад о результатах своей деятельности, содержащий в том числе оценку условий осуществления предпринимательской деятельности в Орловской области, сведения о качественных и количественных показателях, характеризующих результаты деятельности Уполномоченного, а также предложения о совершенствовании правового положения субъектов предпринимательской деятельности в части, относящейся к компетенции Уполномоченного, Губернат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настоящей части, в порядке, установленном </w:t>
      </w:r>
      <w:hyperlink w:history="0" r:id="rId71" w:tooltip="Постановление Орловского областного Совета народных депутатов от 29.10.2010 N 43/1292-ОС (ред. от 22.09.2023) &quot;О Регламенте Орловского областного Совета народных депутатов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Орловского областного Совета народных депутатов.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2" w:tooltip="Закон Орловской области от 01.06.2022 N 2753-ОЗ &quot;О внесении изменения в статью 6 Закона Орловской области &quot;Об Уполномоченном по защите прав предпринимателей в Орловской области&quot; (принят ООСНД 27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01.06.2022 N 2753-ОЗ)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Доклад публикуется в средствах массовой информации и размещается в государственной специализированной информационной системе "Портал Орловской области - публичный информационный центр" не позднее 1 мая года, следующего за отчетным.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Орловской области принимают необходимые меры по материальному и социальному обеспечению (в том числе медицинскому, санаторно-курортному, жилищно-бытовому, пенсионному и иным видам обеспечения) Уполномоченного. Уровень материального обеспечения (в том числе размер и виды денежного содержания, иных выплат) и социального обеспечения Уполномоченного приравнивается к денежному содержанию заместителя Губернатора Орловской области в Правительстве Орловской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Орловской области от 06.10.2022 N 2805-ОЗ &quot;О внесении изменений в Закон Орловской области &quot;Об Уполномоченном по защите прав предпринимателей в Орловской области&quot; (принят ООСНД 30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06.10.2022 N 2805-ОЗ)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Правовое, организационно-хозяйственное, научно-аналитическое, информационно-справочное и иное обеспечение деятельности Уполномоченного осуществляет Аппарат Уполномоченного (далее также - Аппарат).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и его Аппарат являются государственным органом Орловской области с правом юридического лица, имеющим расчетный и другие счета, печать и бланки со своим наименованием и с изображением герба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Работники Аппарата Уполномоченного являются государственными гражданскими служащими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Права, обязанности, ответственность работников Аппарата, а также условия прохождения ими государственной гражданской службы Орловской области определяются законодательством Российской Федерации и законодательством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Структура Аппарата, штатное расписание и положение о нем утверждаются указом Губернатора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оказания содействия в осуществлении полномочий на территории Орловской области Уполномоченный вправе назначать общественных представителей, действующих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представители Уполномоченного осуществляют представительские и экспертные функции.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об общественных представителях Уполномоченного утверждается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Общественные представители Уполномоченного не вправе замещать государственные должности Российской Федерации, государственные должности субъектов Российской Федерации, должности государственной гражданской службы Российской Федерации и должности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Общественным представителям Уполномоченного выдается удостоверение по форме и в порядке, определяемым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и органов местного самоуправления по согласованию с ними.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деятельности Уполномоченного осуществляется за счет средств областного бюджета в пределах бюджетных ассигнований, утверждаемых законом Орловской области об областном бюджете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обеспечивается служебными помещениями, автомобильным транспортом, средствами связи и оргтехникой за счет средств областного бюджета.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9.1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4" w:tooltip="Закон Орловской области от 29.06.2023 N 2946-ОЗ &quot;О внесении изменения в Закон Орловской области &quot;Об Уполномоченном по защите прав предпринимателей в Орловской области&quot; (принят ООСНД 27.06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29.06.2023 N 2946-ОЗ)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Вмешательство в законную деятельность Уполномоченного с целью повлиять на его решение, неисполнение должностными лицами требований и обязанностей, установленных настоящим Законом, или воспрепятствование законной деятельности Уполномоченного в иной форме влечет ответственность, установленную законодательством Орловской области, если ответственность за данные действия (бездействие) не установлена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Местом постоянного нахождения Уполномоченного является город Орел.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А.П.КОЗЛОВ</w:t>
      </w:r>
    </w:p>
    <w:p>
      <w:pPr>
        <w:pStyle w:val="0"/>
        <w:jc w:val="both"/>
      </w:pPr>
      <w:r>
        <w:rPr>
          <w:sz w:val="20"/>
        </w:rPr>
        <w:t xml:space="preserve">город Орел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 августа 2013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1520-ОЗ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Орловской области от 01.08.2013 N 1520-ОЗ</w:t>
            <w:br/>
            <w:t>(ред. от 28.09.2023)</w:t>
            <w:br/>
            <w:t>"Об Уполномоченном по защите прав предпринимателей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3B7FA6DC7994147BE024887D8DC7D0E3CBA2BEFAFBA0AC42ED64F2962409319C3D9699379BA9E1433419D626B8050E58E0FC34EF897A708FBF6DB09v9P" TargetMode = "External"/>
	<Relationship Id="rId8" Type="http://schemas.openxmlformats.org/officeDocument/2006/relationships/hyperlink" Target="consultantplus://offline/ref=33B7FA6DC7994147BE024887D8DC7D0E3CBA2BEFABBB0FC122D64F2962409319C3D9699379BA9E1433419A6F6B8050E58E0FC34EF897A708FBF6DB09v9P" TargetMode = "External"/>
	<Relationship Id="rId9" Type="http://schemas.openxmlformats.org/officeDocument/2006/relationships/hyperlink" Target="consultantplus://offline/ref=33B7FA6DC7994147BE024887D8DC7D0E3CBA2BEFABBB0FC02BD64F2962409319C3D9699379BA9E1433419B6F6B8050E58E0FC34EF897A708FBF6DB09v9P" TargetMode = "External"/>
	<Relationship Id="rId10" Type="http://schemas.openxmlformats.org/officeDocument/2006/relationships/hyperlink" Target="consultantplus://offline/ref=33B7FA6DC7994147BE024887D8DC7D0E3CBA2BEFABB80CC12BD64F2962409319C3D9699379BA9E1433419D626B8050E58E0FC34EF897A708FBF6DB09v9P" TargetMode = "External"/>
	<Relationship Id="rId11" Type="http://schemas.openxmlformats.org/officeDocument/2006/relationships/hyperlink" Target="consultantplus://offline/ref=33B7FA6DC7994147BE024887D8DC7D0E3CBA2BEFA4BB03C123D64F2962409319C3D9699379BA9E1433419D626B8050E58E0FC34EF897A708FBF6DB09v9P" TargetMode = "External"/>
	<Relationship Id="rId12" Type="http://schemas.openxmlformats.org/officeDocument/2006/relationships/hyperlink" Target="consultantplus://offline/ref=33B7FA6DC7994147BE024887D8DC7D0E3CBA2BEFA4B80DC423D64F2962409319C3D9699379BA9E1433419D626B8050E58E0FC34EF897A708FBF6DB09v9P" TargetMode = "External"/>
	<Relationship Id="rId13" Type="http://schemas.openxmlformats.org/officeDocument/2006/relationships/hyperlink" Target="consultantplus://offline/ref=33B7FA6DC7994147BE024887D8DC7D0E3CBA2BEFA4B308CA2CD64F2962409319C3D9699379BA9E1433419D626B8050E58E0FC34EF897A708FBF6DB09v9P" TargetMode = "External"/>
	<Relationship Id="rId14" Type="http://schemas.openxmlformats.org/officeDocument/2006/relationships/hyperlink" Target="consultantplus://offline/ref=33B7FA6DC7994147BE024887D8DC7D0E3CBA2BEFA4B20FC52DD64F2962409319C3D9699379BA9E1433419D626B8050E58E0FC34EF897A708FBF6DB09v9P" TargetMode = "External"/>
	<Relationship Id="rId15" Type="http://schemas.openxmlformats.org/officeDocument/2006/relationships/hyperlink" Target="consultantplus://offline/ref=33B7FA6DC7994147BE024887D8DC7D0E3CBA2BEFA5BB0ACB22D64F2962409319C3D9699379BA9E1433419D626B8050E58E0FC34EF897A708FBF6DB09v9P" TargetMode = "External"/>
	<Relationship Id="rId16" Type="http://schemas.openxmlformats.org/officeDocument/2006/relationships/hyperlink" Target="consultantplus://offline/ref=33B7FA6DC7994147BE024887D8DC7D0E3CBA2BEFA5BA0DC52AD64F2962409319C3D9699379BA9E1433419D626B8050E58E0FC34EF897A708FBF6DB09v9P" TargetMode = "External"/>
	<Relationship Id="rId17" Type="http://schemas.openxmlformats.org/officeDocument/2006/relationships/hyperlink" Target="consultantplus://offline/ref=33B7FA6DC7994147BE02568ACEB0220139B972E7A7ED569726DC1A713D19C35E92DF3CD923B69E0A31419F06v9P" TargetMode = "External"/>
	<Relationship Id="rId18" Type="http://schemas.openxmlformats.org/officeDocument/2006/relationships/hyperlink" Target="consultantplus://offline/ref=33B7FA6DC7994147BE02568ACEB022013FB474E5AEB20195778914743549994E849630D13DB79F13374AC93B24810CA0D21CC346F894A6140FvAP" TargetMode = "External"/>
	<Relationship Id="rId19" Type="http://schemas.openxmlformats.org/officeDocument/2006/relationships/hyperlink" Target="consultantplus://offline/ref=33B7FA6DC7994147BE024887D8DC7D0E3CBA2BEFA5B90FC12FD64F2962409319C3D9698179E292153A5F9C6B7ED601A30Dv8P" TargetMode = "External"/>
	<Relationship Id="rId20" Type="http://schemas.openxmlformats.org/officeDocument/2006/relationships/hyperlink" Target="consultantplus://offline/ref=33B7FA6DC7994147BE024887D8DC7D0E3CBA2BEFAFBA0AC42ED64F2962409319C3D9699379BA9E1433419D636B8050E58E0FC34EF897A708FBF6DB09v9P" TargetMode = "External"/>
	<Relationship Id="rId21" Type="http://schemas.openxmlformats.org/officeDocument/2006/relationships/hyperlink" Target="consultantplus://offline/ref=33B7FA6DC7994147BE024887D8DC7D0E3CBA2BEFA4B80DC423D64F2962409319C3D9699379BA9E1433419D636B8050E58E0FC34EF897A708FBF6DB09v9P" TargetMode = "External"/>
	<Relationship Id="rId22" Type="http://schemas.openxmlformats.org/officeDocument/2006/relationships/hyperlink" Target="consultantplus://offline/ref=33B7FA6DC7994147BE024887D8DC7D0E3CBA2BEFA5BA02C122D64F2962409319C3D9699379BA9E1433419C6C6B8050E58E0FC34EF897A708FBF6DB09v9P" TargetMode = "External"/>
	<Relationship Id="rId23" Type="http://schemas.openxmlformats.org/officeDocument/2006/relationships/hyperlink" Target="consultantplus://offline/ref=33B7FA6DC7994147BE024887D8DC7D0E3CBA2BEFA5B90FC12FD64F2962409319C3D9698179E292153A5F9C6B7ED601A30Dv8P" TargetMode = "External"/>
	<Relationship Id="rId24" Type="http://schemas.openxmlformats.org/officeDocument/2006/relationships/hyperlink" Target="consultantplus://offline/ref=33B7FA6DC7994147BE024887D8DC7D0E3CBA2BEFA4B80DC423D64F2962409319C3D9699379BA9E1433419C6B6B8050E58E0FC34EF897A708FBF6DB09v9P" TargetMode = "External"/>
	<Relationship Id="rId25" Type="http://schemas.openxmlformats.org/officeDocument/2006/relationships/hyperlink" Target="consultantplus://offline/ref=33B7FA6DC7994147BE024887D8DC7D0E3CBA2BEFABB80CC12BD64F2962409319C3D9699379BA9E1433419C6A6B8050E58E0FC34EF897A708FBF6DB09v9P" TargetMode = "External"/>
	<Relationship Id="rId26" Type="http://schemas.openxmlformats.org/officeDocument/2006/relationships/hyperlink" Target="consultantplus://offline/ref=33B7FA6DC7994147BE024887D8DC7D0E3CBA2BEFA4B20FC52DD64F2962409319C3D9699379BA9E1433419D626B8050E58E0FC34EF897A708FBF6DB09v9P" TargetMode = "External"/>
	<Relationship Id="rId27" Type="http://schemas.openxmlformats.org/officeDocument/2006/relationships/hyperlink" Target="consultantplus://offline/ref=33B7FA6DC7994147BE024887D8DC7D0E3CBA2BEFAFBA0AC42ED64F2962409319C3D9699379BA9E1433419C6A6B8050E58E0FC34EF897A708FBF6DB09v9P" TargetMode = "External"/>
	<Relationship Id="rId28" Type="http://schemas.openxmlformats.org/officeDocument/2006/relationships/hyperlink" Target="consultantplus://offline/ref=33B7FA6DC7994147BE024887D8DC7D0E3CBA2BEFABB80CC12BD64F2962409319C3D9699379BA9E1433419C686B8050E58E0FC34EF897A708FBF6DB09v9P" TargetMode = "External"/>
	<Relationship Id="rId29" Type="http://schemas.openxmlformats.org/officeDocument/2006/relationships/hyperlink" Target="consultantplus://offline/ref=33B7FA6DC7994147BE024887D8DC7D0E3CBA2BEFA5BA02C122D64F2962409319C3D9699379BA9E1433419C6C6B8050E58E0FC34EF897A708FBF6DB09v9P" TargetMode = "External"/>
	<Relationship Id="rId30" Type="http://schemas.openxmlformats.org/officeDocument/2006/relationships/hyperlink" Target="consultantplus://offline/ref=33B7FA6DC7994147BE024887D8DC7D0E3CBA2BEFA5B90FC12FD64F2962409319C3D9698179E292153A5F9C6B7ED601A30Dv8P" TargetMode = "External"/>
	<Relationship Id="rId31" Type="http://schemas.openxmlformats.org/officeDocument/2006/relationships/hyperlink" Target="consultantplus://offline/ref=33B7FA6DC7994147BE024887D8DC7D0E3CBA2BEFA4B80DC423D64F2962409319C3D9699379BA9E1433419C686B8050E58E0FC34EF897A708FBF6DB09v9P" TargetMode = "External"/>
	<Relationship Id="rId32" Type="http://schemas.openxmlformats.org/officeDocument/2006/relationships/hyperlink" Target="consultantplus://offline/ref=33B7FA6DC7994147BE02568ACEB022013FB577E6AFB30195778914743549994E969668DD3CBE8115325F9F6A620Dv7P" TargetMode = "External"/>
	<Relationship Id="rId33" Type="http://schemas.openxmlformats.org/officeDocument/2006/relationships/hyperlink" Target="consultantplus://offline/ref=33B7FA6DC7994147BE024887D8DC7D0E3CBA2BEFABBB0FC02BD64F2962409319C3D9699379BA9E1433419B6C6B8050E58E0FC34EF897A708FBF6DB09v9P" TargetMode = "External"/>
	<Relationship Id="rId34" Type="http://schemas.openxmlformats.org/officeDocument/2006/relationships/hyperlink" Target="consultantplus://offline/ref=33B7FA6DC7994147BE024887D8DC7D0E3CBA2BEFA5BA0DC52AD64F2962409319C3D9699379BA9E1433419D636B8050E58E0FC34EF897A708FBF6DB09v9P" TargetMode = "External"/>
	<Relationship Id="rId35" Type="http://schemas.openxmlformats.org/officeDocument/2006/relationships/hyperlink" Target="consultantplus://offline/ref=33B7FA6DC7994147BE02568ACEB022013FB577E6AFBE0195778914743549994E969668DD3CBE8115325F9F6A620Dv7P" TargetMode = "External"/>
	<Relationship Id="rId36" Type="http://schemas.openxmlformats.org/officeDocument/2006/relationships/hyperlink" Target="consultantplus://offline/ref=33B7FA6DC7994147BE024887D8DC7D0E3CBA2BEFABB80CC12BD64F2962409319C3D9699379BA9E1433419C6E6B8050E58E0FC34EF897A708FBF6DB09v9P" TargetMode = "External"/>
	<Relationship Id="rId37" Type="http://schemas.openxmlformats.org/officeDocument/2006/relationships/hyperlink" Target="consultantplus://offline/ref=33B7FA6DC7994147BE02568ACEB022013FB577E6AFB30195778914743549994E969668DD3CBE8115325F9F6A620Dv7P" TargetMode = "External"/>
	<Relationship Id="rId38" Type="http://schemas.openxmlformats.org/officeDocument/2006/relationships/hyperlink" Target="consultantplus://offline/ref=33B7FA6DC7994147BE02568ACEB022013FB577E6AFB30195778914743549994E849630D33EB194406205C86761DD1FA0DA1CC047E409v5P" TargetMode = "External"/>
	<Relationship Id="rId39" Type="http://schemas.openxmlformats.org/officeDocument/2006/relationships/hyperlink" Target="consultantplus://offline/ref=33B7FA6DC7994147BE02568ACEB022013FB577E6AFB30195778914743549994E849630D33EBE94406205C86761DD1FA0DA1CC047E409v5P" TargetMode = "External"/>
	<Relationship Id="rId40" Type="http://schemas.openxmlformats.org/officeDocument/2006/relationships/hyperlink" Target="consultantplus://offline/ref=33B7FA6DC7994147BE024887D8DC7D0E3CBA2BEFA5BA0DC52AD64F2962409319C3D9699379BA9E1433419C6A6B8050E58E0FC34EF897A708FBF6DB09v9P" TargetMode = "External"/>
	<Relationship Id="rId41" Type="http://schemas.openxmlformats.org/officeDocument/2006/relationships/hyperlink" Target="consultantplus://offline/ref=33B7FA6DC7994147BE024887D8DC7D0E3CBA2BEFA4B80DC423D64F2962409319C3D9699379BA9E1433419C6E6B8050E58E0FC34EF897A708FBF6DB09v9P" TargetMode = "External"/>
	<Relationship Id="rId42" Type="http://schemas.openxmlformats.org/officeDocument/2006/relationships/hyperlink" Target="consultantplus://offline/ref=33B7FA6DC7994147BE024887D8DC7D0E3CBA2BEFA4B80DC423D64F2962409319C3D9699379BA9E1433419C6F6B8050E58E0FC34EF897A708FBF6DB09v9P" TargetMode = "External"/>
	<Relationship Id="rId43" Type="http://schemas.openxmlformats.org/officeDocument/2006/relationships/hyperlink" Target="consultantplus://offline/ref=33B7FA6DC7994147BE024887D8DC7D0E3CBA2BEFA4B80DC423D64F2962409319C3D9699379BA9E1433419C6F6B8050E58E0FC34EF897A708FBF6DB09v9P" TargetMode = "External"/>
	<Relationship Id="rId44" Type="http://schemas.openxmlformats.org/officeDocument/2006/relationships/hyperlink" Target="consultantplus://offline/ref=33B7FA6DC7994147BE02568ACEB022013FB571EAAABA0195778914743549994E849630D13DB59914304AC93B24810CA0D21CC346F894A6140FvAP" TargetMode = "External"/>
	<Relationship Id="rId45" Type="http://schemas.openxmlformats.org/officeDocument/2006/relationships/hyperlink" Target="consultantplus://offline/ref=33B7FA6DC7994147BE02568ACEB022013FB571EAAABA0195778914743549994E849630D13FB69C1F6710D93F6DD508BFDA03DC45E6940Av5P" TargetMode = "External"/>
	<Relationship Id="rId46" Type="http://schemas.openxmlformats.org/officeDocument/2006/relationships/hyperlink" Target="consultantplus://offline/ref=33B7FA6DC7994147BE02568ACEB022013FB571EAAABA0195778914743549994E849630D13FB69B1F6710D93F6DD508BFDA03DC45E6940Av5P" TargetMode = "External"/>
	<Relationship Id="rId47" Type="http://schemas.openxmlformats.org/officeDocument/2006/relationships/hyperlink" Target="consultantplus://offline/ref=33B7FA6DC7994147BE02568ACEB022013FB571EAAABA0195778914743549994E849630D239B49F1F6710D93F6DD508BFDA03DC45E6940Av5P" TargetMode = "External"/>
	<Relationship Id="rId48" Type="http://schemas.openxmlformats.org/officeDocument/2006/relationships/hyperlink" Target="consultantplus://offline/ref=33B7FA6DC7994147BE02568ACEB022013FB571EAAABA0195778914743549994E849630D13FB3961F6710D93F6DD508BFDA03DC45E6940Av5P" TargetMode = "External"/>
	<Relationship Id="rId49" Type="http://schemas.openxmlformats.org/officeDocument/2006/relationships/hyperlink" Target="consultantplus://offline/ref=33B7FA6DC7994147BE02568ACEB022013FB571EAAABA0195778914743549994E849630D13FB2971F6710D93F6DD508BFDA03DC45E6940Av5P" TargetMode = "External"/>
	<Relationship Id="rId50" Type="http://schemas.openxmlformats.org/officeDocument/2006/relationships/hyperlink" Target="consultantplus://offline/ref=33B7FA6DC7994147BE02568ACEB022013FB571EAAABA0195778914743549994E849630D13DB59915324AC93B24810CA0D21CC346F894A6140FvAP" TargetMode = "External"/>
	<Relationship Id="rId51" Type="http://schemas.openxmlformats.org/officeDocument/2006/relationships/hyperlink" Target="consultantplus://offline/ref=33B7FA6DC7994147BE02568ACEB022013FB571EAAABA0195778914743549994E849630D73DB494406205C86761DD1FA0DA1CC047E409v5P" TargetMode = "External"/>
	<Relationship Id="rId52" Type="http://schemas.openxmlformats.org/officeDocument/2006/relationships/hyperlink" Target="consultantplus://offline/ref=33B7FA6DC7994147BE02568ACEB022013FB571EAAABA0195778914743549994E849630D13DB69D13334AC93B24810CA0D21CC346F894A6140FvAP" TargetMode = "External"/>
	<Relationship Id="rId53" Type="http://schemas.openxmlformats.org/officeDocument/2006/relationships/hyperlink" Target="consultantplus://offline/ref=33B7FA6DC7994147BE02568ACEB022013FB571EAAABA0195778914743549994E849630D134B4991F6710D93F6DD508BFDA03DC45E6940Av5P" TargetMode = "External"/>
	<Relationship Id="rId54" Type="http://schemas.openxmlformats.org/officeDocument/2006/relationships/hyperlink" Target="consultantplus://offline/ref=33B7FA6DC7994147BE02568ACEB022013FB571EAAABA0195778914743549994E849630D134B39F1F6710D93F6DD508BFDA03DC45E6940Av5P" TargetMode = "External"/>
	<Relationship Id="rId55" Type="http://schemas.openxmlformats.org/officeDocument/2006/relationships/hyperlink" Target="consultantplus://offline/ref=33B7FA6DC7994147BE02568ACEB022013FB571EAAABA0195778914743549994E849630D13DB69F17314AC93B24810CA0D21CC346F894A6140FvAP" TargetMode = "External"/>
	<Relationship Id="rId56" Type="http://schemas.openxmlformats.org/officeDocument/2006/relationships/hyperlink" Target="consultantplus://offline/ref=33B7FA6DC7994147BE02568ACEB022013FB571EAAABA0195778914743549994E849630D13AB49B1F6710D93F6DD508BFDA03DC45E6940Av5P" TargetMode = "External"/>
	<Relationship Id="rId57" Type="http://schemas.openxmlformats.org/officeDocument/2006/relationships/hyperlink" Target="consultantplus://offline/ref=33B7FA6DC7994147BE02568ACEB022013FB571EAAABA0195778914743549994E849630D23FB29A1F6710D93F6DD508BFDA03DC45E6940Av5P" TargetMode = "External"/>
	<Relationship Id="rId58" Type="http://schemas.openxmlformats.org/officeDocument/2006/relationships/hyperlink" Target="consultantplus://offline/ref=33B7FA6DC7994147BE02568ACEB022013FB571EAAABA0195778914743549994E849630D238B49A1F6710D93F6DD508BFDA03DC45E6940Av5P" TargetMode = "External"/>
	<Relationship Id="rId59" Type="http://schemas.openxmlformats.org/officeDocument/2006/relationships/hyperlink" Target="consultantplus://offline/ref=33B7FA6DC7994147BE02568ACEB022013FB571EAAABA0195778914743549994E849630D13DBF981F6710D93F6DD508BFDA03DC45E6940Av5P" TargetMode = "External"/>
	<Relationship Id="rId60" Type="http://schemas.openxmlformats.org/officeDocument/2006/relationships/hyperlink" Target="consultantplus://offline/ref=33B7FA6DC7994147BE02568ACEB022013FB571EAAABA0195778914743549994E849630D13FBE991F6710D93F6DD508BFDA03DC45E6940Av5P" TargetMode = "External"/>
	<Relationship Id="rId61" Type="http://schemas.openxmlformats.org/officeDocument/2006/relationships/hyperlink" Target="consultantplus://offline/ref=33B7FA6DC7994147BE02568ACEB022013FB571EAAABA0195778914743549994E849630D13DB69F1D354AC93B24810CA0D21CC346F894A6140FvAP" TargetMode = "External"/>
	<Relationship Id="rId62" Type="http://schemas.openxmlformats.org/officeDocument/2006/relationships/hyperlink" Target="consultantplus://offline/ref=33B7FA6DC7994147BE02568ACEB022013FB571EAAABA0195778914743549994E849630D135B5971F6710D93F6DD508BFDA03DC45E6940Av5P" TargetMode = "External"/>
	<Relationship Id="rId63" Type="http://schemas.openxmlformats.org/officeDocument/2006/relationships/hyperlink" Target="consultantplus://offline/ref=33B7FA6DC7994147BE02568ACEB022013FB571EAAABA0195778914743549994E849630D13AB29A1F6710D93F6DD508BFDA03DC45E6940Av5P" TargetMode = "External"/>
	<Relationship Id="rId64" Type="http://schemas.openxmlformats.org/officeDocument/2006/relationships/hyperlink" Target="consultantplus://offline/ref=33B7FA6DC7994147BE02568ACEB022013FB571EAAABA0195778914743549994E849630D13DB69E16344AC93B24810CA0D21CC346F894A6140FvAP" TargetMode = "External"/>
	<Relationship Id="rId65" Type="http://schemas.openxmlformats.org/officeDocument/2006/relationships/hyperlink" Target="consultantplus://offline/ref=33B7FA6DC7994147BE02568ACEB022013FB571EAAABA0195778914743549994E849630D13DB69E17364AC93B24810CA0D21CC346F894A6140FvAP" TargetMode = "External"/>
	<Relationship Id="rId66" Type="http://schemas.openxmlformats.org/officeDocument/2006/relationships/hyperlink" Target="consultantplus://offline/ref=33B7FA6DC7994147BE02568ACEB022013FB571EAAABA0195778914743549994E849630D13DB69E11374AC93B24810CA0D21CC346F894A6140FvAP" TargetMode = "External"/>
	<Relationship Id="rId67" Type="http://schemas.openxmlformats.org/officeDocument/2006/relationships/hyperlink" Target="consultantplus://offline/ref=33B7FA6DC7994147BE02568ACEB022013FB571EAAABA0195778914743549994E849630D13DB794406205C86761DD1FA0DA1CC047E409v5P" TargetMode = "External"/>
	<Relationship Id="rId68" Type="http://schemas.openxmlformats.org/officeDocument/2006/relationships/hyperlink" Target="consultantplus://offline/ref=33B7FA6DC7994147BE02568ACEB022013FB571EAAABA0195778914743549994E849630D13EBF9A1F6710D93F6DD508BFDA03DC45E6940Av5P" TargetMode = "External"/>
	<Relationship Id="rId69" Type="http://schemas.openxmlformats.org/officeDocument/2006/relationships/hyperlink" Target="consultantplus://offline/ref=33B7FA6DC7994147BE02568ACEB022013FB571EAAABA0195778914743549994E849630D23EB49E1F6710D93F6DD508BFDA03DC45E6940Av5P" TargetMode = "External"/>
	<Relationship Id="rId70" Type="http://schemas.openxmlformats.org/officeDocument/2006/relationships/hyperlink" Target="consultantplus://offline/ref=33B7FA6DC7994147BE024887D8DC7D0E3CBA2BEFA4B308CA2CD64F2962409319C3D9699379BA9E1433419D626B8050E58E0FC34EF897A708FBF6DB09v9P" TargetMode = "External"/>
	<Relationship Id="rId71" Type="http://schemas.openxmlformats.org/officeDocument/2006/relationships/hyperlink" Target="consultantplus://offline/ref=33B7FA6DC7994147BE024887D8DC7D0E3CBA2BEFA5BA02C122D64F2962409319C3D9699379BA9E1433419C6C6B8050E58E0FC34EF897A708FBF6DB09v9P" TargetMode = "External"/>
	<Relationship Id="rId72" Type="http://schemas.openxmlformats.org/officeDocument/2006/relationships/hyperlink" Target="consultantplus://offline/ref=33B7FA6DC7994147BE024887D8DC7D0E3CBA2BEFA4BB03C123D64F2962409319C3D9699379BA9E1433419D626B8050E58E0FC34EF897A708FBF6DB09v9P" TargetMode = "External"/>
	<Relationship Id="rId73" Type="http://schemas.openxmlformats.org/officeDocument/2006/relationships/hyperlink" Target="consultantplus://offline/ref=33B7FA6DC7994147BE024887D8DC7D0E3CBA2BEFA4B80DC423D64F2962409319C3D9699379BA9E1433419C6C6B8050E58E0FC34EF897A708FBF6DB09v9P" TargetMode = "External"/>
	<Relationship Id="rId74" Type="http://schemas.openxmlformats.org/officeDocument/2006/relationships/hyperlink" Target="consultantplus://offline/ref=33B7FA6DC7994147BE024887D8DC7D0E3CBA2BEFA5BB0ACB22D64F2962409319C3D9699379BA9E1433419D626B8050E58E0FC34EF897A708FBF6DB09v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Орловской области от 01.08.2013 N 1520-ОЗ
(ред. от 28.09.2023)
"Об Уполномоченном по защите прав предпринимателей в Орловской области"
(принят ООСНД 26.07.2013)</dc:title>
  <dcterms:created xsi:type="dcterms:W3CDTF">2023-11-19T15:47:52Z</dcterms:created>
</cp:coreProperties>
</file>