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Департамента памятников Пензенской обл. от 05.03.2022 N 27-ОД</w:t>
              <w:br/>
              <w:t xml:space="preserve">(ред. от 30.06.2023)</w:t>
              <w:br/>
              <w:t xml:space="preserve">"Об утверждении Административного регламента предоставления Министерством по охране памятников истории и культуры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ДЕПАРТАМЕНТ ПЕНЗЕНСКОЙ ОБЛАСТИ ПО ОХРАНЕ ПАМЯТНИКОВ</w:t>
      </w:r>
    </w:p>
    <w:p>
      <w:pPr>
        <w:pStyle w:val="2"/>
        <w:jc w:val="center"/>
      </w:pPr>
      <w:r>
        <w:rPr>
          <w:sz w:val="20"/>
        </w:rPr>
        <w:t xml:space="preserve">ИСТОРИИ И КУЛЬТУРЫ</w:t>
      </w:r>
    </w:p>
    <w:p>
      <w:pPr>
        <w:pStyle w:val="2"/>
        <w:jc w:val="both"/>
      </w:pPr>
      <w:r>
        <w:rPr>
          <w:sz w:val="20"/>
        </w:rPr>
      </w:r>
    </w:p>
    <w:p>
      <w:pPr>
        <w:pStyle w:val="2"/>
        <w:jc w:val="center"/>
      </w:pPr>
      <w:r>
        <w:rPr>
          <w:sz w:val="20"/>
        </w:rPr>
        <w:t xml:space="preserve">ПРИКАЗ</w:t>
      </w:r>
    </w:p>
    <w:p>
      <w:pPr>
        <w:pStyle w:val="2"/>
        <w:jc w:val="center"/>
      </w:pPr>
      <w:r>
        <w:rPr>
          <w:sz w:val="20"/>
        </w:rPr>
        <w:t xml:space="preserve">от 5 марта 2022 г. N 27-ОД</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МИНИСТЕРСТВОМ ПО ОХРАНЕ ПАМЯТНИКОВ ИСТОРИИ И КУЛЬТУРЫ</w:t>
      </w:r>
    </w:p>
    <w:p>
      <w:pPr>
        <w:pStyle w:val="2"/>
        <w:jc w:val="center"/>
      </w:pPr>
      <w:r>
        <w:rPr>
          <w:sz w:val="20"/>
        </w:rPr>
        <w:t xml:space="preserve">ПЕНЗЕНСКОЙ ОБЛАСТИ ГОСУДАРСТВЕННОЙ УСЛУГИ "ОЦЕНКА КАЧЕСТВА</w:t>
      </w:r>
    </w:p>
    <w:p>
      <w:pPr>
        <w:pStyle w:val="2"/>
        <w:jc w:val="center"/>
      </w:pPr>
      <w:r>
        <w:rPr>
          <w:sz w:val="20"/>
        </w:rPr>
        <w:t xml:space="preserve">ОКАЗАНИЯ ОБЩЕСТВЕННО ПОЛЕЗНЫХ УСЛУГ СОЦИАЛЬНО</w:t>
      </w:r>
    </w:p>
    <w:p>
      <w:pPr>
        <w:pStyle w:val="2"/>
        <w:jc w:val="center"/>
      </w:pPr>
      <w:r>
        <w:rPr>
          <w:sz w:val="20"/>
        </w:rPr>
        <w:t xml:space="preserve">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color w:val="392c69"/>
              </w:rPr>
              <w:t xml:space="preserve"> Департамента памятников Пензенской обл.</w:t>
            </w:r>
          </w:p>
          <w:p>
            <w:pPr>
              <w:pStyle w:val="0"/>
              <w:jc w:val="center"/>
            </w:pPr>
            <w:r>
              <w:rPr>
                <w:sz w:val="20"/>
                <w:color w:val="392c69"/>
              </w:rPr>
              <w:t xml:space="preserve">от 19.12.2022 N 263-ОД,</w:t>
            </w:r>
          </w:p>
          <w:p>
            <w:pPr>
              <w:pStyle w:val="0"/>
              <w:jc w:val="center"/>
            </w:pPr>
            <w:hyperlink w:history="0" r:id="rId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color w:val="392c69"/>
              </w:rPr>
              <w:t xml:space="preserve"> Министерства по охране памятников Пензенской обл.</w:t>
            </w:r>
          </w:p>
          <w:p>
            <w:pPr>
              <w:pStyle w:val="0"/>
              <w:jc w:val="center"/>
            </w:pPr>
            <w:r>
              <w:rPr>
                <w:sz w:val="20"/>
                <w:color w:val="392c69"/>
              </w:rPr>
              <w:t xml:space="preserve">от 30.06.2023 N 30-57)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(с последующими изменениями), Федеральным </w:t>
      </w:r>
      <w:hyperlink w:history="0" r:id="rId1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(с последующими изменениями), </w:t>
      </w:r>
      <w:hyperlink w:history="0" r:id="rId11" w:tooltip="Постановление Правительства Пензенской обл. от 29.06.2011 N 410-пП (ред. от 15.09.2023) &quot;О разработке и утверждении административных регламентов предоставления государственных услуг исполнительными органами Пензенской области&quot; (вместе с &quot;Порядками...&quot;) {КонсультантПлюс}">
        <w:r>
          <w:rPr>
            <w:sz w:val="20"/>
            <w:color w:val="0000ff"/>
          </w:rPr>
          <w:t xml:space="preserve">постановлением</w:t>
        </w:r>
      </w:hyperlink>
      <w:r>
        <w:rPr>
          <w:sz w:val="20"/>
        </w:rPr>
        <w:t xml:space="preserve"> Правительства Пензенской области от 29.06.2011 N 410-пП "О разработке и утверждении административных регламентов предоставления государственных услуг исполнительными органами Пензенской области (с последующими изменениями), </w:t>
      </w:r>
      <w:hyperlink w:history="0" r:id="rId1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w:t>
      </w:r>
      <w:hyperlink w:history="0" r:id="rId13"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постановлением</w:t>
        </w:r>
      </w:hyperlink>
      <w:r>
        <w:rPr>
          <w:sz w:val="20"/>
        </w:rPr>
        <w:t xml:space="preserve">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(с последующими изменениями), руководствуясь </w:t>
      </w:r>
      <w:hyperlink w:history="0" r:id="rId14" w:tooltip="Постановление Правительства Пензенской обл. от 03.03.2023 N 131-пП (ред. от 26.10.2023) &quot;Об утверждении Положения о Министерстве по охране памятников истории и культуры Пензенской области&quot; {КонсультантПлюс}">
        <w:r>
          <w:rPr>
            <w:sz w:val="20"/>
            <w:color w:val="0000ff"/>
          </w:rPr>
          <w:t xml:space="preserve">Положением</w:t>
        </w:r>
      </w:hyperlink>
      <w:r>
        <w:rPr>
          <w:sz w:val="20"/>
        </w:rPr>
        <w:t xml:space="preserve"> о Министерстве по охране памятников истории и культуры Пензенской области, утвержденным постановлением Правительства Пензенской области от 03.03.2023 N 131-пП "Об утверждении Положения о Министерстве по охране памятников истории и культуры Пензенской области", приказываю:</w:t>
      </w:r>
    </w:p>
    <w:p>
      <w:pPr>
        <w:pStyle w:val="0"/>
        <w:jc w:val="both"/>
      </w:pPr>
      <w:r>
        <w:rPr>
          <w:sz w:val="20"/>
        </w:rPr>
        <w:t xml:space="preserve">(в ред. </w:t>
      </w:r>
      <w:hyperlink w:history="0" r:id="rId15"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 </w:t>
      </w:r>
      <w:hyperlink w:history="0" r:id="rId1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предоставления Министерством по охране памятников истории и культуры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w:t>
      </w:r>
    </w:p>
    <w:p>
      <w:pPr>
        <w:pStyle w:val="0"/>
        <w:jc w:val="both"/>
      </w:pPr>
      <w:r>
        <w:rPr>
          <w:sz w:val="20"/>
        </w:rPr>
        <w:t xml:space="preserve">(в ред. </w:t>
      </w:r>
      <w:hyperlink w:history="0" r:id="rId1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2. Настоящий приказ вступает в силу со дня его официального опубликования.</w:t>
      </w:r>
    </w:p>
    <w:p>
      <w:pPr>
        <w:pStyle w:val="0"/>
        <w:spacing w:before="200" w:line-rule="auto"/>
        <w:ind w:firstLine="540"/>
        <w:jc w:val="both"/>
      </w:pPr>
      <w:r>
        <w:rPr>
          <w:sz w:val="20"/>
        </w:rPr>
        <w:t xml:space="preserve">3. Настоящий приказ разместить (опубликовать) на "Официальном интернет-портале правовой информации" (</w:t>
      </w:r>
      <w:r>
        <w:rPr>
          <w:sz w:val="20"/>
        </w:rPr>
        <w:t xml:space="preserve">www.pravo.gov.ru</w:t>
      </w:r>
      <w:r>
        <w:rPr>
          <w:sz w:val="20"/>
        </w:rPr>
        <w:t xml:space="preserve">) и на официальном сайте Департамента Пензенской области по охране памятников истории и культуры в информационно-телекоммуникационной сети "Интернет".</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Начальник Департамента</w:t>
      </w:r>
    </w:p>
    <w:p>
      <w:pPr>
        <w:pStyle w:val="0"/>
        <w:jc w:val="right"/>
      </w:pPr>
      <w:r>
        <w:rPr>
          <w:sz w:val="20"/>
        </w:rPr>
        <w:t xml:space="preserve">А.А.ПОНЯКИН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Департамента Пензенской области</w:t>
      </w:r>
    </w:p>
    <w:p>
      <w:pPr>
        <w:pStyle w:val="0"/>
        <w:jc w:val="right"/>
      </w:pPr>
      <w:r>
        <w:rPr>
          <w:sz w:val="20"/>
        </w:rPr>
        <w:t xml:space="preserve">по охране памятников</w:t>
      </w:r>
    </w:p>
    <w:p>
      <w:pPr>
        <w:pStyle w:val="0"/>
        <w:jc w:val="right"/>
      </w:pPr>
      <w:r>
        <w:rPr>
          <w:sz w:val="20"/>
        </w:rPr>
        <w:t xml:space="preserve">истории и культуры</w:t>
      </w:r>
    </w:p>
    <w:p>
      <w:pPr>
        <w:pStyle w:val="0"/>
        <w:jc w:val="right"/>
      </w:pPr>
      <w:r>
        <w:rPr>
          <w:sz w:val="20"/>
        </w:rPr>
        <w:t xml:space="preserve">от 5 марта 2022 г. N 27-ОД</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ПО ОХРАНЕ ПАМЯТНИКОВ ИСТОРИИ</w:t>
      </w:r>
    </w:p>
    <w:p>
      <w:pPr>
        <w:pStyle w:val="2"/>
        <w:jc w:val="center"/>
      </w:pPr>
      <w:r>
        <w:rPr>
          <w:sz w:val="20"/>
        </w:rPr>
        <w:t xml:space="preserve">И КУЛЬТУРЫ ПЕНЗЕНСКОЙ ОБЛАСТИ ГОСУДАРСТВЕННОЙ УСЛУГИ "ОЦЕНКА</w:t>
      </w:r>
    </w:p>
    <w:p>
      <w:pPr>
        <w:pStyle w:val="2"/>
        <w:jc w:val="center"/>
      </w:pPr>
      <w:r>
        <w:rPr>
          <w:sz w:val="20"/>
        </w:rPr>
        <w:t xml:space="preserve">КАЧЕСТВА ОКАЗАНИЯ ОБЩЕСТВЕННО ПОЛЕЗНЫХ УСЛУГ СОЦИАЛЬНО</w:t>
      </w:r>
    </w:p>
    <w:p>
      <w:pPr>
        <w:pStyle w:val="2"/>
        <w:jc w:val="center"/>
      </w:pPr>
      <w:r>
        <w:rPr>
          <w:sz w:val="20"/>
        </w:rPr>
        <w:t xml:space="preserve">ОРИЕНТИРОВАННЫМИ 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color w:val="392c69"/>
              </w:rPr>
              <w:t xml:space="preserve"> Департамента памятников Пензенской обл.</w:t>
            </w:r>
          </w:p>
          <w:p>
            <w:pPr>
              <w:pStyle w:val="0"/>
              <w:jc w:val="center"/>
            </w:pPr>
            <w:r>
              <w:rPr>
                <w:sz w:val="20"/>
                <w:color w:val="392c69"/>
              </w:rPr>
              <w:t xml:space="preserve">от 19.12.2022 N 263-ОД,</w:t>
            </w:r>
          </w:p>
          <w:p>
            <w:pPr>
              <w:pStyle w:val="0"/>
              <w:jc w:val="center"/>
            </w:pPr>
            <w:hyperlink w:history="0" r:id="rId1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color w:val="392c69"/>
              </w:rPr>
              <w:t xml:space="preserve"> Министерства по охране памятников Пензенской обл.</w:t>
            </w:r>
          </w:p>
          <w:p>
            <w:pPr>
              <w:pStyle w:val="0"/>
              <w:jc w:val="center"/>
            </w:pPr>
            <w:r>
              <w:rPr>
                <w:sz w:val="20"/>
                <w:color w:val="392c69"/>
              </w:rPr>
              <w:t xml:space="preserve">от 30.06.2023 N 30-57)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2"/>
        <w:outlineLvl w:val="2"/>
        <w:jc w:val="center"/>
      </w:pPr>
      <w:r>
        <w:rPr>
          <w:sz w:val="20"/>
        </w:rPr>
        <w:t xml:space="preserve">1.1. Предмет регулирования регламента</w:t>
      </w:r>
    </w:p>
    <w:p>
      <w:pPr>
        <w:pStyle w:val="0"/>
        <w:jc w:val="both"/>
      </w:pPr>
      <w:r>
        <w:rPr>
          <w:sz w:val="20"/>
        </w:rPr>
      </w:r>
    </w:p>
    <w:p>
      <w:pPr>
        <w:pStyle w:val="0"/>
        <w:ind w:firstLine="540"/>
        <w:jc w:val="both"/>
      </w:pPr>
      <w:r>
        <w:rPr>
          <w:sz w:val="20"/>
        </w:rPr>
        <w:t xml:space="preserve">Административный регламент предоставления Министерством по охране памятников истории и культуры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 (далее - Регламент, государственная услуга) определяет сроки и последовательность административных процедур (действий), осуществляемых Министерством по охране памятников истории и культуры Пензенской области (далее - Министерство памятников Пензенской области) в пределах установленных нормативными правовыми актами Российской Федерации и Пензенской области полномочий, порядок и стандарт предоставления государственной услуги в целях повышения качества предоставления и доступности государственной услуги.</w:t>
      </w:r>
    </w:p>
    <w:p>
      <w:pPr>
        <w:pStyle w:val="0"/>
        <w:jc w:val="both"/>
      </w:pPr>
      <w:r>
        <w:rPr>
          <w:sz w:val="20"/>
        </w:rPr>
        <w:t xml:space="preserve">(в ред. </w:t>
      </w:r>
      <w:hyperlink w:history="0" r:id="rId2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Настоящий Регламент устанавливает порядок взаимодействия между должностными лицами Министерства памятников Пензенской области, между Министерством памятников Пензенской области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органами местного самоуправления, учреждениями и организациями в процессе предоставления государственной услуги.</w:t>
      </w:r>
    </w:p>
    <w:p>
      <w:pPr>
        <w:pStyle w:val="0"/>
        <w:jc w:val="both"/>
      </w:pPr>
      <w:r>
        <w:rPr>
          <w:sz w:val="20"/>
        </w:rPr>
        <w:t xml:space="preserve">(в ред. </w:t>
      </w:r>
      <w:hyperlink w:history="0" r:id="rId21"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2"/>
        <w:jc w:val="center"/>
      </w:pPr>
      <w:r>
        <w:rPr>
          <w:sz w:val="20"/>
        </w:rPr>
        <w:t xml:space="preserve">1.2. Круг заявителей</w:t>
      </w:r>
    </w:p>
    <w:p>
      <w:pPr>
        <w:pStyle w:val="0"/>
        <w:jc w:val="both"/>
      </w:pPr>
      <w:r>
        <w:rPr>
          <w:sz w:val="20"/>
        </w:rPr>
      </w:r>
    </w:p>
    <w:p>
      <w:pPr>
        <w:pStyle w:val="0"/>
        <w:ind w:firstLine="540"/>
        <w:jc w:val="both"/>
      </w:pPr>
      <w:r>
        <w:rPr>
          <w:sz w:val="20"/>
        </w:rPr>
        <w:t xml:space="preserve">Заявителями на предоставление государственной услуги являются социально ориентированные некоммерческие организации (далее - заявители), оценка качества оказания общественно полезных услуг которых относится к компетенции Министерства памятников Пензенской области в соответствии с </w:t>
      </w:r>
      <w:hyperlink w:history="0" r:id="rId22"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постановлением Правительства Пензенской области от 10.03.2021 N 112-пП "Об утверждении Перечня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w:t>
      </w:r>
      <w:hyperlink w:history="0" r:id="rId23"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От имени заявителя могут выступать его представители в соответствии с законодательством.</w:t>
      </w:r>
    </w:p>
    <w:p>
      <w:pPr>
        <w:pStyle w:val="0"/>
        <w:jc w:val="both"/>
      </w:pPr>
      <w:r>
        <w:rPr>
          <w:sz w:val="20"/>
        </w:rPr>
      </w:r>
    </w:p>
    <w:p>
      <w:pPr>
        <w:pStyle w:val="2"/>
        <w:outlineLvl w:val="2"/>
        <w:jc w:val="center"/>
      </w:pPr>
      <w:r>
        <w:rPr>
          <w:sz w:val="20"/>
        </w:rPr>
        <w:t xml:space="preserve">1.3. Требования к порядку информирования о</w:t>
      </w:r>
    </w:p>
    <w:p>
      <w:pPr>
        <w:pStyle w:val="2"/>
        <w:jc w:val="center"/>
      </w:pPr>
      <w:r>
        <w:rPr>
          <w:sz w:val="20"/>
        </w:rPr>
        <w:t xml:space="preserve">предоставлении государственной услуги</w:t>
      </w:r>
    </w:p>
    <w:p>
      <w:pPr>
        <w:pStyle w:val="0"/>
        <w:jc w:val="both"/>
      </w:pPr>
      <w:r>
        <w:rPr>
          <w:sz w:val="20"/>
        </w:rPr>
      </w:r>
    </w:p>
    <w:p>
      <w:pPr>
        <w:pStyle w:val="0"/>
        <w:ind w:firstLine="540"/>
        <w:jc w:val="both"/>
      </w:pPr>
      <w:r>
        <w:rPr>
          <w:sz w:val="20"/>
        </w:rPr>
        <w:t xml:space="preserve">1.3.1. Информация по вопросам предоставления государственной услуги в сети "Интернет" размещена на официальном сайте Министерства памятников Пензенской области (</w:t>
      </w:r>
      <w:r>
        <w:rPr>
          <w:sz w:val="20"/>
        </w:rPr>
        <w:t xml:space="preserve">https://kopik.pnzreg.ru</w:t>
      </w:r>
      <w:r>
        <w:rPr>
          <w:sz w:val="20"/>
        </w:rPr>
        <w:t xml:space="preserve">) (далее - официальный сайт), а также 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Единый портал), в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r>
        <w:rPr>
          <w:sz w:val="20"/>
        </w:rPr>
        <w:t xml:space="preserve">https://gosuslugi.pnzreg.ru/</w:t>
      </w:r>
      <w:r>
        <w:rPr>
          <w:sz w:val="20"/>
        </w:rPr>
        <w:t xml:space="preserve">) (далее - Региональный портал).</w:t>
      </w:r>
    </w:p>
    <w:p>
      <w:pPr>
        <w:pStyle w:val="0"/>
        <w:jc w:val="both"/>
      </w:pPr>
      <w:r>
        <w:rPr>
          <w:sz w:val="20"/>
        </w:rPr>
        <w:t xml:space="preserve">(в ред. </w:t>
      </w:r>
      <w:hyperlink w:history="0" r:id="rId24"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 </w:t>
      </w:r>
      <w:hyperlink w:history="0" r:id="rId2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Информирование по вопросам предоставления государственной услуги также осуществляется специалистами Министерства памятников Пензенской области непосредственно в помещении Министерства памятников Пензенской области.</w:t>
      </w:r>
    </w:p>
    <w:p>
      <w:pPr>
        <w:pStyle w:val="0"/>
        <w:jc w:val="both"/>
      </w:pPr>
      <w:r>
        <w:rPr>
          <w:sz w:val="20"/>
        </w:rPr>
        <w:t xml:space="preserve">(в ред. </w:t>
      </w:r>
      <w:hyperlink w:history="0" r:id="rId2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На Едином портале, Региональном портале, официальном сайте Министерства памятников Пензенской области размещается следующая информация:</w:t>
      </w:r>
    </w:p>
    <w:p>
      <w:pPr>
        <w:pStyle w:val="0"/>
        <w:jc w:val="both"/>
      </w:pPr>
      <w:r>
        <w:rPr>
          <w:sz w:val="20"/>
        </w:rPr>
        <w:t xml:space="preserve">(в ред. </w:t>
      </w:r>
      <w:hyperlink w:history="0" r:id="rId2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формы заявлений (уведомлений, сообщений), используемые при предоставлении государственной услуги.</w:t>
      </w:r>
    </w:p>
    <w:p>
      <w:pPr>
        <w:pStyle w:val="0"/>
        <w:spacing w:before="200" w:line-rule="auto"/>
        <w:ind w:firstLine="540"/>
        <w:jc w:val="both"/>
      </w:pPr>
      <w:r>
        <w:rPr>
          <w:sz w:val="20"/>
        </w:rPr>
        <w:t xml:space="preserve">1.3.2. Справочная информация о месте нахождения и графике работы Министерства памятников Пензенской области, справочные телефоны Министерства памятников Пензенской области, адрес электронной почты Министерства памятников Пензенской области размещается на информационных стендах в помещении Министерства памятников Пензенской области, на официальном сайте Министерства памятников Пензенской области, на Едином портале, Региональном портале.</w:t>
      </w:r>
    </w:p>
    <w:p>
      <w:pPr>
        <w:pStyle w:val="0"/>
        <w:jc w:val="both"/>
      </w:pPr>
      <w:r>
        <w:rPr>
          <w:sz w:val="20"/>
        </w:rPr>
        <w:t xml:space="preserve">(в ред. </w:t>
      </w:r>
      <w:hyperlink w:history="0" r:id="rId2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Информирование о порядке, формах, месте и способах получения справочной информации осуществляется аналогично информированию о порядке предоставления государственной услуги, приведенному в настоящем разделе Регламента.</w:t>
      </w:r>
    </w:p>
    <w:p>
      <w:pPr>
        <w:pStyle w:val="0"/>
        <w:spacing w:before="200" w:line-rule="auto"/>
        <w:ind w:firstLine="540"/>
        <w:jc w:val="both"/>
      </w:pPr>
      <w:r>
        <w:rPr>
          <w:sz w:val="20"/>
        </w:rPr>
        <w:t xml:space="preserve">1.3.3. Информация о порядке и сроках предоставления государственной услуги при посещении заявителем Министерства памятников Пензенской области лично, посредством телефонной связи, Единого портала, Регионального портала, а также на официальном сайте Министерства памятников Пензенской области предоставляется заявителю бесплатно.</w:t>
      </w:r>
    </w:p>
    <w:p>
      <w:pPr>
        <w:pStyle w:val="0"/>
        <w:jc w:val="both"/>
      </w:pPr>
      <w:r>
        <w:rPr>
          <w:sz w:val="20"/>
        </w:rPr>
        <w:t xml:space="preserve">(в ред. </w:t>
      </w:r>
      <w:hyperlink w:history="0" r:id="rId29"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 </w:t>
      </w:r>
      <w:hyperlink w:history="0" r:id="rId3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1.3.4. Доступ к информации о порядке и сроках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jc w:val="both"/>
      </w:pPr>
      <w:r>
        <w:rPr>
          <w:sz w:val="20"/>
        </w:rPr>
        <w:t xml:space="preserve">(в ред. </w:t>
      </w:r>
      <w:hyperlink w:history="0" r:id="rId31"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w:t>
      </w:r>
    </w:p>
    <w:p>
      <w:pPr>
        <w:pStyle w:val="0"/>
        <w:spacing w:before="200" w:line-rule="auto"/>
        <w:ind w:firstLine="540"/>
        <w:jc w:val="both"/>
      </w:pPr>
      <w:r>
        <w:rPr>
          <w:sz w:val="20"/>
        </w:rPr>
        <w:t xml:space="preserve">1.3.5. При получении письменного обращения по вопросам порядка предоставления государственной услуги ответ на обращение направляется почтой в адрес заявителя в срок, не превышающий 7 рабочих дней с момента поступления письменного обращения либо в электронной форме, в случае если заявитель указал на такой способ получения в своем заявлении.</w:t>
      </w:r>
    </w:p>
    <w:p>
      <w:pPr>
        <w:pStyle w:val="0"/>
        <w:spacing w:before="200" w:line-rule="auto"/>
        <w:ind w:firstLine="540"/>
        <w:jc w:val="both"/>
      </w:pPr>
      <w:r>
        <w:rPr>
          <w:sz w:val="20"/>
        </w:rPr>
        <w:t xml:space="preserve">При поступлении вопросов о предоставлении государственной услуги по электронной почте ответ на обращение направляется на адрес электронной почты заявителя в срок, не превышающий 7 рабочих дней с момента поступления обращения, либо по выбору заявителя в иной форме, указанной им в обращении.</w:t>
      </w:r>
    </w:p>
    <w:p>
      <w:pPr>
        <w:pStyle w:val="0"/>
        <w:spacing w:before="200" w:line-rule="auto"/>
        <w:ind w:firstLine="540"/>
        <w:jc w:val="both"/>
      </w:pPr>
      <w:r>
        <w:rPr>
          <w:sz w:val="20"/>
        </w:rPr>
        <w:t xml:space="preserve">1.3.6. При поступлении вопросов о предоставлении государственной услуги, а также сведений о ходе ее предоставления посредством телефонной связи (лично) должностные лица Министерства памятников Пензенской области, осуществляющие индивидуальное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должностных лиц.</w:t>
      </w:r>
    </w:p>
    <w:p>
      <w:pPr>
        <w:pStyle w:val="0"/>
        <w:jc w:val="both"/>
      </w:pPr>
      <w:r>
        <w:rPr>
          <w:sz w:val="20"/>
        </w:rPr>
        <w:t xml:space="preserve">(в ред. </w:t>
      </w:r>
      <w:hyperlink w:history="0" r:id="rId3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Индивидуальное устное информирование каждого заявителя, обратившегося по телефону, осуществляется не более 10 минут, если лично, то не более 30 мин.</w:t>
      </w:r>
    </w:p>
    <w:p>
      <w:pPr>
        <w:pStyle w:val="0"/>
        <w:spacing w:before="200" w:line-rule="auto"/>
        <w:ind w:firstLine="540"/>
        <w:jc w:val="both"/>
      </w:pPr>
      <w:r>
        <w:rPr>
          <w:sz w:val="20"/>
        </w:rPr>
        <w:t xml:space="preserve">В случае если для подготовки ответа требуется более продолжительное время, должностное лицо Министерства памятников Пензенской области, осуществляющее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pPr>
        <w:pStyle w:val="0"/>
        <w:jc w:val="both"/>
      </w:pPr>
      <w:r>
        <w:rPr>
          <w:sz w:val="20"/>
        </w:rPr>
        <w:t xml:space="preserve">(в ред. </w:t>
      </w:r>
      <w:hyperlink w:history="0" r:id="rId33"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При ответе на телефонные звонки должностное лицо Министерства памятников Пензенской области, осуществляющее информирование, сняв трубку, должен назвать фамилию, имя, отчество, занимаемую должность, предложить гражданину представиться и изложить суть вопроса.</w:t>
      </w:r>
    </w:p>
    <w:p>
      <w:pPr>
        <w:pStyle w:val="0"/>
        <w:jc w:val="both"/>
      </w:pPr>
      <w:r>
        <w:rPr>
          <w:sz w:val="20"/>
        </w:rPr>
        <w:t xml:space="preserve">(в ред. </w:t>
      </w:r>
      <w:hyperlink w:history="0" r:id="rId3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pPr>
        <w:pStyle w:val="0"/>
        <w:spacing w:before="200" w:line-rule="auto"/>
        <w:ind w:firstLine="540"/>
        <w:jc w:val="both"/>
      </w:pPr>
      <w:r>
        <w:rPr>
          <w:sz w:val="20"/>
        </w:rPr>
        <w:t xml:space="preserve">Должностное лицо Министерства памятников Пензенской области, осуществляющее информирование по телефону (лично), должно корректно и внимательно относиться к гражданам, не унижая их чести и достоинства.</w:t>
      </w:r>
    </w:p>
    <w:p>
      <w:pPr>
        <w:pStyle w:val="0"/>
        <w:jc w:val="both"/>
      </w:pPr>
      <w:r>
        <w:rPr>
          <w:sz w:val="20"/>
        </w:rPr>
        <w:t xml:space="preserve">(в ред. </w:t>
      </w:r>
      <w:hyperlink w:history="0" r:id="rId3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1"/>
        <w:jc w:val="center"/>
      </w:pPr>
      <w:r>
        <w:rPr>
          <w:sz w:val="20"/>
        </w:rPr>
        <w:t xml:space="preserve">2. Стандарт предоставления государственной услуги</w:t>
      </w:r>
    </w:p>
    <w:p>
      <w:pPr>
        <w:pStyle w:val="0"/>
        <w:jc w:val="both"/>
      </w:pPr>
      <w:r>
        <w:rPr>
          <w:sz w:val="20"/>
        </w:rPr>
      </w:r>
    </w:p>
    <w:p>
      <w:pPr>
        <w:pStyle w:val="2"/>
        <w:outlineLvl w:val="2"/>
        <w:jc w:val="center"/>
      </w:pPr>
      <w:r>
        <w:rPr>
          <w:sz w:val="20"/>
        </w:rPr>
        <w:t xml:space="preserve">2.1. Наименование государственной услуги</w:t>
      </w:r>
    </w:p>
    <w:p>
      <w:pPr>
        <w:pStyle w:val="0"/>
        <w:jc w:val="both"/>
      </w:pPr>
      <w:r>
        <w:rPr>
          <w:sz w:val="20"/>
        </w:rPr>
      </w:r>
    </w:p>
    <w:p>
      <w:pPr>
        <w:pStyle w:val="0"/>
        <w:ind w:firstLine="540"/>
        <w:jc w:val="both"/>
      </w:pPr>
      <w:r>
        <w:rPr>
          <w:sz w:val="20"/>
        </w:rPr>
        <w:t xml:space="preserve">Оценка качества оказания общественно полезных услуг социально ориентированными некоммерческими организациями.</w:t>
      </w:r>
    </w:p>
    <w:p>
      <w:pPr>
        <w:pStyle w:val="0"/>
        <w:spacing w:before="200" w:line-rule="auto"/>
        <w:ind w:firstLine="540"/>
        <w:jc w:val="both"/>
      </w:pPr>
      <w:r>
        <w:rPr>
          <w:sz w:val="20"/>
        </w:rPr>
        <w:t xml:space="preserve">Краткое наименование государственной услуги не предусмотрено.</w:t>
      </w:r>
    </w:p>
    <w:p>
      <w:pPr>
        <w:pStyle w:val="0"/>
        <w:jc w:val="both"/>
      </w:pPr>
      <w:r>
        <w:rPr>
          <w:sz w:val="20"/>
        </w:rPr>
      </w:r>
    </w:p>
    <w:p>
      <w:pPr>
        <w:pStyle w:val="2"/>
        <w:outlineLvl w:val="2"/>
        <w:jc w:val="center"/>
      </w:pPr>
      <w:r>
        <w:rPr>
          <w:sz w:val="20"/>
        </w:rPr>
        <w:t xml:space="preserve">2.2. Наименование исполнительного органа Пензенской области,</w:t>
      </w:r>
    </w:p>
    <w:p>
      <w:pPr>
        <w:pStyle w:val="2"/>
        <w:jc w:val="center"/>
      </w:pPr>
      <w:r>
        <w:rPr>
          <w:sz w:val="20"/>
        </w:rPr>
        <w:t xml:space="preserve">предоставляющего государственную услугу</w:t>
      </w:r>
    </w:p>
    <w:p>
      <w:pPr>
        <w:pStyle w:val="0"/>
        <w:jc w:val="center"/>
      </w:pPr>
      <w:r>
        <w:rPr>
          <w:sz w:val="20"/>
        </w:rPr>
        <w:t xml:space="preserve">(в ред. </w:t>
      </w:r>
      <w:hyperlink w:history="0" r:id="rId36"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w:t>
      </w:r>
    </w:p>
    <w:p>
      <w:pPr>
        <w:pStyle w:val="0"/>
        <w:jc w:val="center"/>
      </w:pPr>
      <w:r>
        <w:rPr>
          <w:sz w:val="20"/>
        </w:rPr>
        <w:t xml:space="preserve">от 19.12.2022 N 263-ОД)</w:t>
      </w:r>
    </w:p>
    <w:p>
      <w:pPr>
        <w:pStyle w:val="0"/>
        <w:jc w:val="both"/>
      </w:pPr>
      <w:r>
        <w:rPr>
          <w:sz w:val="20"/>
        </w:rPr>
      </w:r>
    </w:p>
    <w:p>
      <w:pPr>
        <w:pStyle w:val="0"/>
        <w:ind w:firstLine="540"/>
        <w:jc w:val="both"/>
      </w:pPr>
      <w:r>
        <w:rPr>
          <w:sz w:val="20"/>
        </w:rPr>
        <w:t xml:space="preserve">Предоставление государственной услуги осуществляется Министерством памятников Пензенской области.</w:t>
      </w:r>
    </w:p>
    <w:p>
      <w:pPr>
        <w:pStyle w:val="0"/>
        <w:jc w:val="both"/>
      </w:pPr>
      <w:r>
        <w:rPr>
          <w:sz w:val="20"/>
        </w:rPr>
        <w:t xml:space="preserve">(в ред. </w:t>
      </w:r>
      <w:hyperlink w:history="0" r:id="rId3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2"/>
        <w:jc w:val="center"/>
      </w:pPr>
      <w:r>
        <w:rPr>
          <w:sz w:val="20"/>
        </w:rPr>
        <w:t xml:space="preserve">2.3. Результат предоставления государственной услуги</w:t>
      </w:r>
    </w:p>
    <w:p>
      <w:pPr>
        <w:pStyle w:val="0"/>
        <w:jc w:val="both"/>
      </w:pPr>
      <w:r>
        <w:rPr>
          <w:sz w:val="20"/>
        </w:rPr>
      </w:r>
    </w:p>
    <w:p>
      <w:pPr>
        <w:pStyle w:val="0"/>
        <w:ind w:firstLine="540"/>
        <w:jc w:val="both"/>
      </w:pPr>
      <w:r>
        <w:rPr>
          <w:sz w:val="20"/>
        </w:rPr>
        <w:t xml:space="preserve">2.3.1. Выдача заявителю заключения о соответствии качества оказываемых им общественно полезных услуг установленным критериям (далее - заключение).</w:t>
      </w:r>
    </w:p>
    <w:p>
      <w:pPr>
        <w:pStyle w:val="0"/>
        <w:spacing w:before="200" w:line-rule="auto"/>
        <w:ind w:firstLine="540"/>
        <w:jc w:val="both"/>
      </w:pPr>
      <w:r>
        <w:rPr>
          <w:sz w:val="20"/>
        </w:rPr>
        <w:t xml:space="preserve">2.3.2. Мотивированное уведомление об отказе заявителю в выдаче заключения.</w:t>
      </w:r>
    </w:p>
    <w:p>
      <w:pPr>
        <w:pStyle w:val="0"/>
        <w:jc w:val="both"/>
      </w:pPr>
      <w:r>
        <w:rPr>
          <w:sz w:val="20"/>
        </w:rPr>
      </w:r>
    </w:p>
    <w:p>
      <w:pPr>
        <w:pStyle w:val="2"/>
        <w:outlineLvl w:val="2"/>
        <w:jc w:val="center"/>
      </w:pPr>
      <w:r>
        <w:rPr>
          <w:sz w:val="20"/>
        </w:rPr>
        <w:t xml:space="preserve">2.4. Срок предоставления государственной услуги</w:t>
      </w:r>
    </w:p>
    <w:p>
      <w:pPr>
        <w:pStyle w:val="0"/>
        <w:jc w:val="both"/>
      </w:pPr>
      <w:r>
        <w:rPr>
          <w:sz w:val="20"/>
        </w:rPr>
      </w:r>
    </w:p>
    <w:p>
      <w:pPr>
        <w:pStyle w:val="0"/>
        <w:ind w:firstLine="540"/>
        <w:jc w:val="both"/>
      </w:pPr>
      <w:r>
        <w:rPr>
          <w:sz w:val="20"/>
        </w:rPr>
        <w:t xml:space="preserve">Срок предоставления государственной услуги составляет 30 дней. Указанный срок может быть продлен, но не более чем на 30 дней, в случае направления Министерством памятников Пензенской области запросов в соответствии с </w:t>
      </w:r>
      <w:hyperlink w:history="0" r:id="rId3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пунктом 6</w:t>
        </w:r>
      </w:hyperlink>
      <w:r>
        <w:rPr>
          <w:sz w:val="20"/>
        </w:rPr>
        <w:t xml:space="preserve"> Правил принятия решения о признании социально ориентированной некоммерческой организации исполнителем общественно полезных услуг, утвержденных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jc w:val="both"/>
      </w:pPr>
      <w:r>
        <w:rPr>
          <w:sz w:val="20"/>
        </w:rPr>
        <w:t xml:space="preserve">(в ред. </w:t>
      </w:r>
      <w:hyperlink w:history="0" r:id="rId3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продление срока принятия решения о выдаче заключения либо направлении мотивированного уведомления об отказе в выдаче заключения не допускается.</w:t>
      </w:r>
    </w:p>
    <w:p>
      <w:pPr>
        <w:pStyle w:val="0"/>
        <w:spacing w:before="200" w:line-rule="auto"/>
        <w:ind w:firstLine="540"/>
        <w:jc w:val="both"/>
      </w:pPr>
      <w:r>
        <w:rPr>
          <w:sz w:val="20"/>
        </w:rPr>
        <w:t xml:space="preserve">Срок выдачи документов, являющихся результатом предоставления государственной услуги, не должен превышать 3 рабочих дней со дня принятия решения о выдаче заключения либо об отказе в предоставлении государственной услуги.</w:t>
      </w:r>
    </w:p>
    <w:p>
      <w:pPr>
        <w:pStyle w:val="0"/>
        <w:jc w:val="both"/>
      </w:pPr>
      <w:r>
        <w:rPr>
          <w:sz w:val="20"/>
        </w:rPr>
      </w:r>
    </w:p>
    <w:p>
      <w:pPr>
        <w:pStyle w:val="2"/>
        <w:outlineLvl w:val="2"/>
        <w:jc w:val="center"/>
      </w:pPr>
      <w:r>
        <w:rPr>
          <w:sz w:val="20"/>
        </w:rPr>
        <w:t xml:space="preserve">2.5. Правовые основания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памятников Пензенской области, на Едином портале, Региональном портале.</w:t>
      </w:r>
    </w:p>
    <w:p>
      <w:pPr>
        <w:pStyle w:val="0"/>
        <w:jc w:val="both"/>
      </w:pPr>
      <w:r>
        <w:rPr>
          <w:sz w:val="20"/>
        </w:rPr>
        <w:t xml:space="preserve">(в ред. </w:t>
      </w:r>
      <w:hyperlink w:history="0" r:id="rId4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bookmarkStart w:id="135" w:name="P135"/>
    <w:bookmarkEnd w:id="135"/>
    <w:p>
      <w:pPr>
        <w:pStyle w:val="2"/>
        <w:outlineLvl w:val="2"/>
        <w:jc w:val="center"/>
      </w:pPr>
      <w:r>
        <w:rPr>
          <w:sz w:val="20"/>
        </w:rPr>
        <w:t xml:space="preserve">2.6. Исчерпывающий перечень документов, необходимых</w:t>
      </w:r>
    </w:p>
    <w:p>
      <w:pPr>
        <w:pStyle w:val="2"/>
        <w:jc w:val="center"/>
      </w:pPr>
      <w:r>
        <w:rPr>
          <w:sz w:val="20"/>
        </w:rPr>
        <w:t xml:space="preserve">в соответствии с законодательными или иными нормативными</w:t>
      </w:r>
    </w:p>
    <w:p>
      <w:pPr>
        <w:pStyle w:val="2"/>
        <w:jc w:val="center"/>
      </w:pPr>
      <w:r>
        <w:rPr>
          <w:sz w:val="20"/>
        </w:rPr>
        <w:t xml:space="preserve">правовыми актами для предоставления государственной услуги,</w:t>
      </w:r>
    </w:p>
    <w:p>
      <w:pPr>
        <w:pStyle w:val="2"/>
        <w:jc w:val="center"/>
      </w:pPr>
      <w:r>
        <w:rPr>
          <w:sz w:val="20"/>
        </w:rPr>
        <w:t xml:space="preserve">способы их предоставления</w:t>
      </w:r>
    </w:p>
    <w:p>
      <w:pPr>
        <w:pStyle w:val="0"/>
        <w:jc w:val="both"/>
      </w:pPr>
      <w:r>
        <w:rPr>
          <w:sz w:val="20"/>
        </w:rPr>
      </w:r>
    </w:p>
    <w:bookmarkStart w:id="140" w:name="P140"/>
    <w:bookmarkEnd w:id="140"/>
    <w:p>
      <w:pPr>
        <w:pStyle w:val="0"/>
        <w:ind w:firstLine="540"/>
        <w:jc w:val="both"/>
      </w:pPr>
      <w:r>
        <w:rPr>
          <w:sz w:val="20"/>
        </w:rPr>
        <w:t xml:space="preserve">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w:t>
      </w:r>
    </w:p>
    <w:p>
      <w:pPr>
        <w:pStyle w:val="0"/>
        <w:spacing w:before="200" w:line-rule="auto"/>
        <w:ind w:firstLine="540"/>
        <w:jc w:val="both"/>
      </w:pPr>
      <w:r>
        <w:rPr>
          <w:sz w:val="20"/>
        </w:rPr>
        <w:t xml:space="preserve">2.6.1.1. </w:t>
      </w:r>
      <w:hyperlink w:history="0" w:anchor="P491" w:tooltip="                                 Заявление">
        <w:r>
          <w:rPr>
            <w:sz w:val="20"/>
            <w:color w:val="0000ff"/>
          </w:rPr>
          <w:t xml:space="preserve">Заявление</w:t>
        </w:r>
      </w:hyperlink>
      <w:r>
        <w:rPr>
          <w:sz w:val="20"/>
        </w:rPr>
        <w:t xml:space="preserve"> подается по форме, установленной приложением N 1 к настоящему Регламенту.</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заявителе;</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1"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2.6.1.2. К заявлению могут быть приложены документы, обосновывающие соответствие оказываемых заявителем услуг установленным критериям (справки, характеристики, экспертные заключения, заключения общественных советов при заинтересованных органах, копии дипломов и благодарственных писем и другие).</w:t>
      </w:r>
    </w:p>
    <w:p>
      <w:pPr>
        <w:pStyle w:val="0"/>
        <w:spacing w:before="200" w:line-rule="auto"/>
        <w:ind w:firstLine="540"/>
        <w:jc w:val="both"/>
      </w:pPr>
      <w:r>
        <w:rPr>
          <w:sz w:val="20"/>
        </w:rPr>
        <w:t xml:space="preserve">Требования к документам:</w:t>
      </w:r>
    </w:p>
    <w:p>
      <w:pPr>
        <w:pStyle w:val="0"/>
        <w:spacing w:before="200" w:line-rule="auto"/>
        <w:ind w:firstLine="540"/>
        <w:jc w:val="both"/>
      </w:pPr>
      <w:r>
        <w:rPr>
          <w:sz w:val="20"/>
        </w:rPr>
        <w:t xml:space="preserve">документы представляются на русском языке в одном подлинном экземпляре;</w:t>
      </w:r>
    </w:p>
    <w:p>
      <w:pPr>
        <w:pStyle w:val="0"/>
        <w:spacing w:before="200" w:line-rule="auto"/>
        <w:ind w:firstLine="540"/>
        <w:jc w:val="both"/>
      </w:pPr>
      <w:r>
        <w:rPr>
          <w:sz w:val="20"/>
        </w:rPr>
        <w:t xml:space="preserve">содержащие более одного листа, должны быть прошиты, пронумерованы и заверены подписью руководителя постоянно действующего исполнительного органа заявителя или иного лица, имеющего право действовать от его имени без доверенности, на обороте последнего листа на месте прошивки и скреплены печатью (при наличии);</w:t>
      </w:r>
    </w:p>
    <w:p>
      <w:pPr>
        <w:pStyle w:val="0"/>
        <w:spacing w:before="200" w:line-rule="auto"/>
        <w:ind w:firstLine="540"/>
        <w:jc w:val="both"/>
      </w:pPr>
      <w:r>
        <w:rPr>
          <w:sz w:val="20"/>
        </w:rPr>
        <w:t xml:space="preserve">при составлении заявления не допускается использование сокращений слов и аббревиатур;</w:t>
      </w:r>
    </w:p>
    <w:p>
      <w:pPr>
        <w:pStyle w:val="0"/>
        <w:spacing w:before="200" w:line-rule="auto"/>
        <w:ind w:firstLine="540"/>
        <w:jc w:val="both"/>
      </w:pPr>
      <w:r>
        <w:rPr>
          <w:sz w:val="20"/>
        </w:rPr>
        <w:t xml:space="preserve">текст документов не должен быть исполнен карандашом, должен быть написан разборчиво;</w:t>
      </w:r>
    </w:p>
    <w:p>
      <w:pPr>
        <w:pStyle w:val="0"/>
        <w:spacing w:before="200" w:line-rule="auto"/>
        <w:ind w:firstLine="540"/>
        <w:jc w:val="both"/>
      </w:pPr>
      <w:r>
        <w:rPr>
          <w:sz w:val="20"/>
        </w:rPr>
        <w:t xml:space="preserve">текст документов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pPr>
        <w:pStyle w:val="0"/>
        <w:spacing w:before="200" w:line-rule="auto"/>
        <w:ind w:firstLine="540"/>
        <w:jc w:val="both"/>
      </w:pPr>
      <w:r>
        <w:rPr>
          <w:sz w:val="20"/>
        </w:rPr>
        <w:t xml:space="preserve">В случае если заявитель включен в реестр поставщиков социальных услуг по соответствующей общественно полезной услуге, представление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bookmarkStart w:id="156" w:name="P156"/>
    <w:bookmarkEnd w:id="156"/>
    <w:p>
      <w:pPr>
        <w:pStyle w:val="0"/>
        <w:spacing w:before="200" w:line-rule="auto"/>
        <w:ind w:firstLine="540"/>
        <w:jc w:val="both"/>
      </w:pPr>
      <w:r>
        <w:rPr>
          <w:sz w:val="20"/>
        </w:rPr>
        <w:t xml:space="preserve">2.6.2 Исчерпывающий перечень документов и информации, получаемой Министерством памятников Пензенской области в рамках межведомственного информационного взаимодействия, в случае не предоставления их заявителем по собственной инициативе:</w:t>
      </w:r>
    </w:p>
    <w:p>
      <w:pPr>
        <w:pStyle w:val="0"/>
        <w:jc w:val="both"/>
      </w:pPr>
      <w:r>
        <w:rPr>
          <w:sz w:val="20"/>
        </w:rPr>
        <w:t xml:space="preserve">(в ред. </w:t>
      </w:r>
      <w:hyperlink w:history="0" r:id="rId4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 сведения, подтверждающие отсутствие заявителя в реестре недобросовестных поставщиков, предусмотренного Федеральным </w:t>
      </w:r>
      <w:hyperlink w:history="0" r:id="rId4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 документ, подтверждающий факт внесения записи о юридическом лице в реестр поставщиков социальных услуг по соответствующей общественно полезной услуге.</w:t>
      </w:r>
    </w:p>
    <w:p>
      <w:pPr>
        <w:pStyle w:val="0"/>
        <w:spacing w:before="200" w:line-rule="auto"/>
        <w:ind w:firstLine="540"/>
        <w:jc w:val="both"/>
      </w:pPr>
      <w:r>
        <w:rPr>
          <w:sz w:val="20"/>
        </w:rPr>
        <w:t xml:space="preserve">2.6.3. Заявитель и его представитель вправе подать заявление и документы следующими способами:</w:t>
      </w:r>
    </w:p>
    <w:p>
      <w:pPr>
        <w:pStyle w:val="0"/>
        <w:spacing w:before="200" w:line-rule="auto"/>
        <w:ind w:firstLine="540"/>
        <w:jc w:val="both"/>
      </w:pPr>
      <w:r>
        <w:rPr>
          <w:sz w:val="20"/>
        </w:rPr>
        <w:t xml:space="preserve">а) лично по адресу Министерства памятников Пензенской области: 440025, г. Пенза, ул. Московская, д. 75;</w:t>
      </w:r>
    </w:p>
    <w:p>
      <w:pPr>
        <w:pStyle w:val="0"/>
        <w:jc w:val="both"/>
      </w:pPr>
      <w:r>
        <w:rPr>
          <w:sz w:val="20"/>
        </w:rPr>
        <w:t xml:space="preserve">(в ред. </w:t>
      </w:r>
      <w:hyperlink w:history="0" r:id="rId4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б) посредством почтовой связи с описью вложения по адресу Министерства памятников Пензенской области: 440025, г. Пенза, ул. Московская, д. 75;</w:t>
      </w:r>
    </w:p>
    <w:p>
      <w:pPr>
        <w:pStyle w:val="0"/>
        <w:jc w:val="both"/>
      </w:pPr>
      <w:r>
        <w:rPr>
          <w:sz w:val="20"/>
        </w:rPr>
        <w:t xml:space="preserve">(в ред. </w:t>
      </w:r>
      <w:hyperlink w:history="0" r:id="rId4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в) в форме электронных документов посредством Единого портала и/или Регионального портала, официального сайта.</w:t>
      </w:r>
    </w:p>
    <w:p>
      <w:pPr>
        <w:pStyle w:val="0"/>
        <w:spacing w:before="200" w:line-rule="auto"/>
        <w:ind w:firstLine="540"/>
        <w:jc w:val="both"/>
      </w:pPr>
      <w:r>
        <w:rPr>
          <w:sz w:val="20"/>
        </w:rPr>
        <w:t xml:space="preserve">Формирование заявления в электронной форме осуществляется посредством заполнения интерактивной формы запроса на Едином портале и/или Региональном портале, официальном сайте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Образцы заполнения электронной формы заявления размещаются на Едином портале и/или Региональном портале, официальном сайте.</w:t>
      </w:r>
    </w:p>
    <w:p>
      <w:pPr>
        <w:pStyle w:val="0"/>
        <w:spacing w:before="200" w:line-rule="auto"/>
        <w:ind w:firstLine="540"/>
        <w:jc w:val="both"/>
      </w:pPr>
      <w:r>
        <w:rPr>
          <w:sz w:val="20"/>
        </w:rPr>
        <w:t xml:space="preserve">В процессе заполнения заявителем каждого из полей электронной формы заявления автоматически осуществляется его форматно-логическая проверка Единым порталом, Региональным порталом.</w:t>
      </w:r>
    </w:p>
    <w:p>
      <w:pPr>
        <w:pStyle w:val="0"/>
        <w:jc w:val="both"/>
      </w:pPr>
      <w:r>
        <w:rPr>
          <w:sz w:val="20"/>
        </w:rPr>
        <w:t xml:space="preserve">(в ред. </w:t>
      </w:r>
      <w:hyperlink w:history="0" r:id="rId4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При выявлении Единым порталом, Региональным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jc w:val="both"/>
      </w:pPr>
      <w:r>
        <w:rPr>
          <w:sz w:val="20"/>
        </w:rPr>
        <w:t xml:space="preserve">(в ред. </w:t>
      </w:r>
      <w:hyperlink w:history="0" r:id="rId4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35" w:tooltip="2.6. Исчерпывающий перечень документов, необходимых">
        <w:r>
          <w:rPr>
            <w:sz w:val="20"/>
            <w:color w:val="0000ff"/>
          </w:rPr>
          <w:t xml:space="preserve">пункте 2.6</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и/или Региональном портале, в части, касающейся сведений, отсутствующих в ЕСИА;</w:t>
      </w:r>
    </w:p>
    <w:p>
      <w:pPr>
        <w:pStyle w:val="0"/>
        <w:spacing w:before="200" w:line-rule="auto"/>
        <w:ind w:firstLine="540"/>
        <w:jc w:val="both"/>
      </w:pPr>
      <w:r>
        <w:rPr>
          <w:sz w:val="20"/>
        </w:rPr>
        <w:t xml:space="preserve">е)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ж) возможность доступа заявителя на Едином портале и/или Региональном портале,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pPr>
        <w:pStyle w:val="0"/>
        <w:jc w:val="both"/>
      </w:pPr>
      <w:r>
        <w:rPr>
          <w:sz w:val="20"/>
        </w:rPr>
      </w:r>
    </w:p>
    <w:bookmarkStart w:id="180" w:name="P180"/>
    <w:bookmarkEnd w:id="180"/>
    <w:p>
      <w:pPr>
        <w:pStyle w:val="2"/>
        <w:outlineLvl w:val="2"/>
        <w:jc w:val="center"/>
      </w:pPr>
      <w:r>
        <w:rPr>
          <w:sz w:val="20"/>
        </w:rPr>
        <w:t xml:space="preserve">2.7. 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Заявителю отказывается в приеме к рассмотрению поданных в электронной форме заявления и документов, подписанных усиленной квалифицированной электронной подписью, при выявлении несоблюдения установленных условий признания ее действительности.</w:t>
      </w:r>
    </w:p>
    <w:p>
      <w:pPr>
        <w:pStyle w:val="0"/>
        <w:spacing w:before="200" w:line-rule="auto"/>
        <w:ind w:firstLine="540"/>
        <w:jc w:val="both"/>
      </w:pPr>
      <w:r>
        <w:rPr>
          <w:sz w:val="20"/>
        </w:rPr>
        <w:t xml:space="preserve">Отказ в приеме к рассмотрению заявления и документов, необходимых для предоставления государственной услуги, по иным основаниям не допускается.</w:t>
      </w:r>
    </w:p>
    <w:p>
      <w:pPr>
        <w:pStyle w:val="0"/>
        <w:jc w:val="both"/>
      </w:pPr>
      <w:r>
        <w:rPr>
          <w:sz w:val="20"/>
        </w:rPr>
      </w:r>
    </w:p>
    <w:bookmarkStart w:id="187" w:name="P187"/>
    <w:bookmarkEnd w:id="187"/>
    <w:p>
      <w:pPr>
        <w:pStyle w:val="2"/>
        <w:outlineLvl w:val="2"/>
        <w:jc w:val="center"/>
      </w:pPr>
      <w:r>
        <w:rPr>
          <w:sz w:val="20"/>
        </w:rPr>
        <w:t xml:space="preserve">2.8. Исчерпывающий перечень оснований приостановления</w:t>
      </w:r>
    </w:p>
    <w:p>
      <w:pPr>
        <w:pStyle w:val="2"/>
        <w:jc w:val="center"/>
      </w:pPr>
      <w:r>
        <w:rPr>
          <w:sz w:val="20"/>
        </w:rPr>
        <w:t xml:space="preserve">предоставления государственной услуги или для отказа</w:t>
      </w:r>
    </w:p>
    <w:p>
      <w:pPr>
        <w:pStyle w:val="2"/>
        <w:jc w:val="center"/>
      </w:pPr>
      <w:r>
        <w:rPr>
          <w:sz w:val="20"/>
        </w:rPr>
        <w:t xml:space="preserve">в предоставлении государственной услуги</w:t>
      </w:r>
    </w:p>
    <w:p>
      <w:pPr>
        <w:pStyle w:val="0"/>
        <w:jc w:val="both"/>
      </w:pPr>
      <w:r>
        <w:rPr>
          <w:sz w:val="20"/>
        </w:rPr>
      </w:r>
    </w:p>
    <w:p>
      <w:pPr>
        <w:pStyle w:val="0"/>
        <w:ind w:firstLine="540"/>
        <w:jc w:val="both"/>
      </w:pPr>
      <w:r>
        <w:rPr>
          <w:sz w:val="20"/>
        </w:rPr>
        <w:t xml:space="preserve">2.8.1. Оснований для приостановления предоставления государственной услуги не имеется.</w:t>
      </w:r>
    </w:p>
    <w:p>
      <w:pPr>
        <w:pStyle w:val="0"/>
        <w:spacing w:before="200" w:line-rule="auto"/>
        <w:ind w:firstLine="540"/>
        <w:jc w:val="both"/>
      </w:pPr>
      <w:r>
        <w:rPr>
          <w:sz w:val="20"/>
        </w:rPr>
        <w:t xml:space="preserve">2.8.2.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2.8.2.1.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2.8.2.2.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2.8.2.3. 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spacing w:before="200" w:line-rule="auto"/>
        <w:ind w:firstLine="540"/>
        <w:jc w:val="both"/>
      </w:pPr>
      <w:r>
        <w:rPr>
          <w:sz w:val="20"/>
        </w:rPr>
        <w:t xml:space="preserve">2.8.2.4.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2.8.2.5. 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4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(с последующими изменениями);</w:t>
      </w:r>
    </w:p>
    <w:p>
      <w:pPr>
        <w:pStyle w:val="0"/>
        <w:spacing w:before="200" w:line-rule="auto"/>
        <w:ind w:firstLine="540"/>
        <w:jc w:val="both"/>
      </w:pPr>
      <w:r>
        <w:rPr>
          <w:sz w:val="20"/>
        </w:rPr>
        <w:t xml:space="preserve">2.8.2.6. непредставление (предоставление не в полном объеме) документов, указанных в </w:t>
      </w:r>
      <w:hyperlink w:history="0" w:anchor="P140" w:tooltip="2.6.1. Для получения государственной услуги заявитель подает заявление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далее - заявление) и документы:">
        <w:r>
          <w:rPr>
            <w:sz w:val="20"/>
            <w:color w:val="0000ff"/>
          </w:rPr>
          <w:t xml:space="preserve">подпункте 2.6.1 пункта 2.6</w:t>
        </w:r>
      </w:hyperlink>
      <w:r>
        <w:rPr>
          <w:sz w:val="20"/>
        </w:rPr>
        <w:t xml:space="preserve"> настоящего Регламента, 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2.9. Размер платы, взимаемой с заявителя при предоставлении</w:t>
      </w:r>
    </w:p>
    <w:p>
      <w:pPr>
        <w:pStyle w:val="2"/>
        <w:jc w:val="center"/>
      </w:pPr>
      <w:r>
        <w:rPr>
          <w:sz w:val="20"/>
        </w:rPr>
        <w:t xml:space="preserve">государственной услуги, и способы ее взимания в случаях,</w:t>
      </w:r>
    </w:p>
    <w:p>
      <w:pPr>
        <w:pStyle w:val="2"/>
        <w:jc w:val="center"/>
      </w:pPr>
      <w:r>
        <w:rPr>
          <w:sz w:val="20"/>
        </w:rPr>
        <w:t xml:space="preserve">предусмотренных федеральными законами, принимаемыми</w:t>
      </w:r>
    </w:p>
    <w:p>
      <w:pPr>
        <w:pStyle w:val="2"/>
        <w:jc w:val="center"/>
      </w:pPr>
      <w:r>
        <w:rPr>
          <w:sz w:val="20"/>
        </w:rPr>
        <w:t xml:space="preserve">в соответствии с ними иными нормативными правовыми актами</w:t>
      </w:r>
    </w:p>
    <w:p>
      <w:pPr>
        <w:pStyle w:val="2"/>
        <w:jc w:val="center"/>
      </w:pPr>
      <w:r>
        <w:rPr>
          <w:sz w:val="20"/>
        </w:rPr>
        <w:t xml:space="preserve">Российской Федерации и нормативными правовыми актами</w:t>
      </w:r>
    </w:p>
    <w:p>
      <w:pPr>
        <w:pStyle w:val="2"/>
        <w:jc w:val="center"/>
      </w:pPr>
      <w:r>
        <w:rPr>
          <w:sz w:val="20"/>
        </w:rPr>
        <w:t xml:space="preserve">Пензенской области</w:t>
      </w:r>
    </w:p>
    <w:p>
      <w:pPr>
        <w:pStyle w:val="0"/>
        <w:jc w:val="both"/>
      </w:pPr>
      <w:r>
        <w:rPr>
          <w:sz w:val="20"/>
        </w:rPr>
      </w:r>
    </w:p>
    <w:p>
      <w:pPr>
        <w:pStyle w:val="0"/>
        <w:ind w:firstLine="540"/>
        <w:jc w:val="both"/>
      </w:pPr>
      <w:r>
        <w:rPr>
          <w:sz w:val="20"/>
        </w:rPr>
        <w:t xml:space="preserve">Государственная услуга предоставляется бесплатно.</w:t>
      </w:r>
    </w:p>
    <w:p>
      <w:pPr>
        <w:pStyle w:val="0"/>
        <w:jc w:val="both"/>
      </w:pPr>
      <w:r>
        <w:rPr>
          <w:sz w:val="20"/>
        </w:rPr>
      </w:r>
    </w:p>
    <w:p>
      <w:pPr>
        <w:pStyle w:val="2"/>
        <w:outlineLvl w:val="2"/>
        <w:jc w:val="center"/>
      </w:pPr>
      <w:r>
        <w:rPr>
          <w:sz w:val="20"/>
        </w:rPr>
        <w:t xml:space="preserve">2.10. Максимальный срок ожидания в очереди при подаче</w:t>
      </w:r>
    </w:p>
    <w:p>
      <w:pPr>
        <w:pStyle w:val="2"/>
        <w:jc w:val="center"/>
      </w:pPr>
      <w:r>
        <w:rPr>
          <w:sz w:val="20"/>
        </w:rPr>
        <w:t xml:space="preserve">запроса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Максимальный срок ожидания в очереди при подаче документов, указанных в </w:t>
      </w:r>
      <w:hyperlink w:history="0" w:anchor="P135" w:tooltip="2.6. Исчерпывающий перечень документов, необходимых">
        <w:r>
          <w:rPr>
            <w:sz w:val="20"/>
            <w:color w:val="0000ff"/>
          </w:rPr>
          <w:t xml:space="preserve">пункте 2.6 раздела 2</w:t>
        </w:r>
      </w:hyperlink>
      <w:r>
        <w:rPr>
          <w:sz w:val="20"/>
        </w:rPr>
        <w:t xml:space="preserve"> "Стандарт предоставления государственной услуги" настоящего Регламента составляет не более 10 минут.</w:t>
      </w:r>
    </w:p>
    <w:p>
      <w:pPr>
        <w:pStyle w:val="0"/>
        <w:jc w:val="both"/>
      </w:pPr>
      <w:r>
        <w:rPr>
          <w:sz w:val="20"/>
        </w:rPr>
      </w:r>
    </w:p>
    <w:p>
      <w:pPr>
        <w:pStyle w:val="2"/>
        <w:outlineLvl w:val="2"/>
        <w:jc w:val="center"/>
      </w:pPr>
      <w:r>
        <w:rPr>
          <w:sz w:val="20"/>
        </w:rPr>
        <w:t xml:space="preserve">2.11. 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Запрос заявителя о предоставлении государственной услуги регистрируется в течение 10 минут с момента поступления в Министерство памятников Пензенской области в порядке, установленном </w:t>
      </w:r>
      <w:hyperlink w:history="0" w:anchor="P308" w:tooltip="3.2. Прием и регистрация заявления о предоставлении">
        <w:r>
          <w:rPr>
            <w:sz w:val="20"/>
            <w:color w:val="0000ff"/>
          </w:rPr>
          <w:t xml:space="preserve">пунктом 3.2 раздела 3</w:t>
        </w:r>
      </w:hyperlink>
      <w:r>
        <w:rPr>
          <w:sz w:val="20"/>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 настоящего Регламента.</w:t>
      </w:r>
    </w:p>
    <w:p>
      <w:pPr>
        <w:pStyle w:val="0"/>
        <w:jc w:val="both"/>
      </w:pPr>
      <w:r>
        <w:rPr>
          <w:sz w:val="20"/>
        </w:rPr>
        <w:t xml:space="preserve">(в ред. </w:t>
      </w:r>
      <w:hyperlink w:history="0" r:id="rId4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Регистрация заявления о предоставлении государственной услуги, направленного в форме электронного документа с использованием Единого портала, Регионального портала, официального сайта осуществляется в автоматическом режиме.</w:t>
      </w:r>
    </w:p>
    <w:p>
      <w:pPr>
        <w:pStyle w:val="0"/>
        <w:jc w:val="both"/>
      </w:pPr>
      <w:r>
        <w:rPr>
          <w:sz w:val="20"/>
        </w:rPr>
      </w:r>
    </w:p>
    <w:p>
      <w:pPr>
        <w:pStyle w:val="2"/>
        <w:outlineLvl w:val="2"/>
        <w:jc w:val="center"/>
      </w:pPr>
      <w:r>
        <w:rPr>
          <w:sz w:val="20"/>
        </w:rPr>
        <w:t xml:space="preserve">2.12. 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Здания (строения), в которых предоставляется государственная услуга, должны располагаться с учетом пешеходной доступности (не более 10 минут пешком) для заявителей от остановок общественного транспорта.</w:t>
      </w:r>
    </w:p>
    <w:p>
      <w:pPr>
        <w:pStyle w:val="0"/>
        <w:spacing w:before="200" w:line-rule="auto"/>
        <w:ind w:firstLine="540"/>
        <w:jc w:val="both"/>
      </w:pPr>
      <w:r>
        <w:rPr>
          <w:sz w:val="20"/>
        </w:rPr>
        <w:t xml:space="preserve">Центральный вход должен быть оборудован информационной табличкой (вывеской), содержащей следующую информацию о Министерстве памятников Пензенской области:</w:t>
      </w:r>
    </w:p>
    <w:p>
      <w:pPr>
        <w:pStyle w:val="0"/>
        <w:jc w:val="both"/>
      </w:pPr>
      <w:r>
        <w:rPr>
          <w:sz w:val="20"/>
        </w:rPr>
        <w:t xml:space="preserve">(в ред. </w:t>
      </w:r>
      <w:hyperlink w:history="0" r:id="rId5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1) наименование Министерства памятников Пензенской области;</w:t>
      </w:r>
    </w:p>
    <w:p>
      <w:pPr>
        <w:pStyle w:val="0"/>
        <w:jc w:val="both"/>
      </w:pPr>
      <w:r>
        <w:rPr>
          <w:sz w:val="20"/>
        </w:rPr>
        <w:t xml:space="preserve">(в ред. </w:t>
      </w:r>
      <w:hyperlink w:history="0" r:id="rId51"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2) график работы;</w:t>
      </w:r>
    </w:p>
    <w:p>
      <w:pPr>
        <w:pStyle w:val="0"/>
        <w:spacing w:before="200" w:line-rule="auto"/>
        <w:ind w:firstLine="540"/>
        <w:jc w:val="both"/>
      </w:pPr>
      <w:r>
        <w:rPr>
          <w:sz w:val="20"/>
        </w:rPr>
        <w:t xml:space="preserve">3) должности, Ф.И.О. специалистов, предоставляющих государственную услугу.</w:t>
      </w:r>
    </w:p>
    <w:p>
      <w:pPr>
        <w:pStyle w:val="0"/>
        <w:spacing w:before="200" w:line-rule="auto"/>
        <w:ind w:firstLine="540"/>
        <w:jc w:val="both"/>
      </w:pPr>
      <w:r>
        <w:rPr>
          <w:sz w:val="20"/>
        </w:rPr>
        <w:t xml:space="preserve">Предоставление государственной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pPr>
        <w:pStyle w:val="0"/>
        <w:spacing w:before="200" w:line-rule="auto"/>
        <w:ind w:firstLine="540"/>
        <w:jc w:val="both"/>
      </w:pPr>
      <w:r>
        <w:rPr>
          <w:sz w:val="20"/>
        </w:rPr>
        <w:t xml:space="preserve">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Министерства памятников Пензенской области,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Регламента в порядке, определяемой Правительством Российской Федерации.</w:t>
      </w:r>
    </w:p>
    <w:p>
      <w:pPr>
        <w:pStyle w:val="0"/>
        <w:jc w:val="both"/>
      </w:pPr>
      <w:r>
        <w:rPr>
          <w:sz w:val="20"/>
        </w:rPr>
        <w:t xml:space="preserve">(в ред. </w:t>
      </w:r>
      <w:hyperlink w:history="0" r:id="rId5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pPr>
        <w:pStyle w:val="0"/>
        <w:spacing w:before="200" w:line-rule="auto"/>
        <w:ind w:firstLine="540"/>
        <w:jc w:val="both"/>
      </w:pPr>
      <w:r>
        <w:rPr>
          <w:sz w:val="20"/>
        </w:rPr>
        <w:t xml:space="preserve">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pPr>
        <w:pStyle w:val="0"/>
        <w:spacing w:before="200" w:line-rule="auto"/>
        <w:ind w:firstLine="540"/>
        <w:jc w:val="both"/>
      </w:pPr>
      <w:r>
        <w:rPr>
          <w:sz w:val="20"/>
        </w:rPr>
        <w:t xml:space="preserve">Помещения Министерства памятников Пензенской области должны соответствовать Санитарно-эпидемиологическим правилам и нормативам.</w:t>
      </w:r>
    </w:p>
    <w:p>
      <w:pPr>
        <w:pStyle w:val="0"/>
        <w:jc w:val="both"/>
      </w:pPr>
      <w:r>
        <w:rPr>
          <w:sz w:val="20"/>
        </w:rPr>
        <w:t xml:space="preserve">(в ред. </w:t>
      </w:r>
      <w:hyperlink w:history="0" r:id="rId53"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сотрудников уполномоченного органа.</w:t>
      </w:r>
    </w:p>
    <w:p>
      <w:pPr>
        <w:pStyle w:val="0"/>
        <w:spacing w:before="200" w:line-rule="auto"/>
        <w:ind w:firstLine="540"/>
        <w:jc w:val="both"/>
      </w:pPr>
      <w:r>
        <w:rPr>
          <w:sz w:val="20"/>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Сотрудники Министерства памятников Пензенской области, предоставляющие услуги населению, оказывают помощь инвалидам в преодолении барьеров, мешающих получению ими услуг наравне с другими лицами.</w:t>
      </w:r>
    </w:p>
    <w:p>
      <w:pPr>
        <w:pStyle w:val="0"/>
        <w:jc w:val="both"/>
      </w:pPr>
      <w:r>
        <w:rPr>
          <w:sz w:val="20"/>
        </w:rPr>
        <w:t xml:space="preserve">(в ред. </w:t>
      </w:r>
      <w:hyperlink w:history="0" r:id="rId5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При организации рабочих мест должна быть предусмотрена возможность свободного входа и выхода из помещения при необходимости.</w:t>
      </w:r>
    </w:p>
    <w:p>
      <w:pPr>
        <w:pStyle w:val="0"/>
        <w:spacing w:before="200" w:line-rule="auto"/>
        <w:ind w:firstLine="540"/>
        <w:jc w:val="both"/>
      </w:pPr>
      <w:r>
        <w:rPr>
          <w:sz w:val="20"/>
        </w:rPr>
        <w:t xml:space="preserve">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pPr>
        <w:pStyle w:val="0"/>
        <w:spacing w:before="200" w:line-rule="auto"/>
        <w:ind w:firstLine="540"/>
        <w:jc w:val="both"/>
      </w:pPr>
      <w:r>
        <w:rPr>
          <w:sz w:val="20"/>
        </w:rPr>
        <w:t xml:space="preserve">Места предоставления государственной услуги оборудуются с учетом стандарта комфортности предоставления государственных услуг.</w:t>
      </w:r>
    </w:p>
    <w:p>
      <w:pPr>
        <w:pStyle w:val="0"/>
        <w:jc w:val="both"/>
      </w:pPr>
      <w:r>
        <w:rPr>
          <w:sz w:val="20"/>
        </w:rPr>
      </w:r>
    </w:p>
    <w:p>
      <w:pPr>
        <w:pStyle w:val="2"/>
        <w:outlineLvl w:val="2"/>
        <w:jc w:val="center"/>
      </w:pPr>
      <w:r>
        <w:rPr>
          <w:sz w:val="20"/>
        </w:rPr>
        <w:t xml:space="preserve">2.13. Показатели доступности и качества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Показателями доступности государственной услуги являются:</w:t>
      </w:r>
    </w:p>
    <w:p>
      <w:pPr>
        <w:pStyle w:val="0"/>
        <w:spacing w:before="200" w:line-rule="auto"/>
        <w:ind w:firstLine="540"/>
        <w:jc w:val="both"/>
      </w:pPr>
      <w:r>
        <w:rPr>
          <w:sz w:val="20"/>
        </w:rPr>
        <w:t xml:space="preserve">- транспортная доступность к местам предоставления государственной услуги;</w:t>
      </w:r>
    </w:p>
    <w:p>
      <w:pPr>
        <w:pStyle w:val="0"/>
        <w:spacing w:before="200" w:line-rule="auto"/>
        <w:ind w:firstLine="540"/>
        <w:jc w:val="both"/>
      </w:pPr>
      <w:r>
        <w:rPr>
          <w:sz w:val="20"/>
        </w:rPr>
        <w:t xml:space="preserve">- обеспечение беспрепятственного доступа лиц к помещениям, в которых предоставляется государственная услуга;</w:t>
      </w:r>
    </w:p>
    <w:p>
      <w:pPr>
        <w:pStyle w:val="0"/>
        <w:spacing w:before="200" w:line-rule="auto"/>
        <w:ind w:firstLine="540"/>
        <w:jc w:val="both"/>
      </w:pPr>
      <w:r>
        <w:rPr>
          <w:sz w:val="20"/>
        </w:rPr>
        <w:t xml:space="preserve">- наличие исчерпывающей информации о способах, порядке и сроках предоставления государственной услуги на официальном сайте Министерства памятников Пензенской области, на Едином портале, Региональном портале;</w:t>
      </w:r>
    </w:p>
    <w:p>
      <w:pPr>
        <w:pStyle w:val="0"/>
        <w:jc w:val="both"/>
      </w:pPr>
      <w:r>
        <w:rPr>
          <w:sz w:val="20"/>
        </w:rPr>
        <w:t xml:space="preserve">(в ред. </w:t>
      </w:r>
      <w:hyperlink w:history="0" r:id="rId5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 размещение информации о порядке предоставления государственной услуги в средствах массовой информации и информационных стендах;</w:t>
      </w:r>
    </w:p>
    <w:p>
      <w:pPr>
        <w:pStyle w:val="0"/>
        <w:spacing w:before="200" w:line-rule="auto"/>
        <w:ind w:firstLine="540"/>
        <w:jc w:val="both"/>
      </w:pPr>
      <w:r>
        <w:rPr>
          <w:sz w:val="20"/>
        </w:rPr>
        <w:t xml:space="preserve">- возможность получения заявителем информации о ходе предоставления государственной услуги с использованием Единого портала и/или Регионального портала, официального сайта.</w:t>
      </w:r>
    </w:p>
    <w:p>
      <w:pPr>
        <w:pStyle w:val="0"/>
        <w:spacing w:before="200" w:line-rule="auto"/>
        <w:ind w:firstLine="540"/>
        <w:jc w:val="both"/>
      </w:pPr>
      <w:r>
        <w:rPr>
          <w:sz w:val="20"/>
        </w:rPr>
        <w:t xml:space="preserve">Показателями качества государственной услуги являются:</w:t>
      </w:r>
    </w:p>
    <w:p>
      <w:pPr>
        <w:pStyle w:val="0"/>
        <w:spacing w:before="200" w:line-rule="auto"/>
        <w:ind w:firstLine="540"/>
        <w:jc w:val="both"/>
      </w:pPr>
      <w:r>
        <w:rPr>
          <w:sz w:val="20"/>
        </w:rPr>
        <w:t xml:space="preserve">- соблюдение сроков предоставления государственной услуги;</w:t>
      </w:r>
    </w:p>
    <w:p>
      <w:pPr>
        <w:pStyle w:val="0"/>
        <w:spacing w:before="200" w:line-rule="auto"/>
        <w:ind w:firstLine="540"/>
        <w:jc w:val="both"/>
      </w:pPr>
      <w:r>
        <w:rPr>
          <w:sz w:val="20"/>
        </w:rPr>
        <w:t xml:space="preserve">- 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pPr>
        <w:pStyle w:val="0"/>
        <w:spacing w:before="200" w:line-rule="auto"/>
        <w:ind w:firstLine="540"/>
        <w:jc w:val="both"/>
      </w:pPr>
      <w:r>
        <w:rPr>
          <w:sz w:val="20"/>
        </w:rPr>
        <w:t xml:space="preserve">- отсутствие жалоб на некорректное, невнимательное отношение сотрудников, оказывающих государственную услугу, к заявителям (их представителям).</w:t>
      </w:r>
    </w:p>
    <w:p>
      <w:pPr>
        <w:pStyle w:val="0"/>
        <w:jc w:val="both"/>
      </w:pPr>
      <w:r>
        <w:rPr>
          <w:sz w:val="20"/>
        </w:rPr>
      </w:r>
    </w:p>
    <w:p>
      <w:pPr>
        <w:pStyle w:val="2"/>
        <w:outlineLvl w:val="2"/>
        <w:jc w:val="center"/>
      </w:pPr>
      <w:r>
        <w:rPr>
          <w:sz w:val="20"/>
        </w:rPr>
        <w:t xml:space="preserve">2.14. 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многофункциональном</w:t>
      </w:r>
    </w:p>
    <w:p>
      <w:pPr>
        <w:pStyle w:val="2"/>
        <w:jc w:val="center"/>
      </w:pPr>
      <w:r>
        <w:rPr>
          <w:sz w:val="20"/>
        </w:rPr>
        <w:t xml:space="preserve">центре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2.14.1. При предоставлении государственной услуги в электронной форме посредством Единого портала, Регионального портала, официального сайта заявителю обеспечивается:</w:t>
      </w:r>
    </w:p>
    <w:p>
      <w:pPr>
        <w:pStyle w:val="0"/>
        <w:spacing w:before="200" w:line-rule="auto"/>
        <w:ind w:firstLine="540"/>
        <w:jc w:val="both"/>
      </w:pPr>
      <w:r>
        <w:rPr>
          <w:sz w:val="20"/>
        </w:rPr>
        <w:t xml:space="preserve">а) 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б) формирование заявления о предоставлении государственной услуги;</w:t>
      </w:r>
    </w:p>
    <w:p>
      <w:pPr>
        <w:pStyle w:val="0"/>
        <w:spacing w:before="200" w:line-rule="auto"/>
        <w:ind w:firstLine="540"/>
        <w:jc w:val="both"/>
      </w:pPr>
      <w:r>
        <w:rPr>
          <w:sz w:val="20"/>
        </w:rPr>
        <w:t xml:space="preserve">в) прием и регистрация заявления и (или) иных документов, необходимых для предоставления услуги;</w:t>
      </w:r>
    </w:p>
    <w:p>
      <w:pPr>
        <w:pStyle w:val="0"/>
        <w:spacing w:before="200" w:line-rule="auto"/>
        <w:ind w:firstLine="540"/>
        <w:jc w:val="both"/>
      </w:pPr>
      <w:r>
        <w:rPr>
          <w:sz w:val="20"/>
        </w:rPr>
        <w:t xml:space="preserve">г) получение сведений о ходе выполнения государственной услуги;</w:t>
      </w:r>
    </w:p>
    <w:p>
      <w:pPr>
        <w:pStyle w:val="0"/>
        <w:spacing w:before="200" w:line-rule="auto"/>
        <w:ind w:firstLine="540"/>
        <w:jc w:val="both"/>
      </w:pPr>
      <w:r>
        <w:rPr>
          <w:sz w:val="20"/>
        </w:rPr>
        <w:t xml:space="preserve">д) осуществление оценки качества предоставления государственной услуги;</w:t>
      </w:r>
    </w:p>
    <w:p>
      <w:pPr>
        <w:pStyle w:val="0"/>
        <w:spacing w:before="200" w:line-rule="auto"/>
        <w:ind w:firstLine="540"/>
        <w:jc w:val="both"/>
      </w:pPr>
      <w:r>
        <w:rPr>
          <w:sz w:val="20"/>
        </w:rPr>
        <w:t xml:space="preserve">е) досудебное (внесудебное) обжалование решений и действий (бездействия) Министерства памятников Пензенской области, его должностных лиц.</w:t>
      </w:r>
    </w:p>
    <w:p>
      <w:pPr>
        <w:pStyle w:val="0"/>
        <w:jc w:val="both"/>
      </w:pPr>
      <w:r>
        <w:rPr>
          <w:sz w:val="20"/>
        </w:rPr>
        <w:t xml:space="preserve">(в ред. </w:t>
      </w:r>
      <w:hyperlink w:history="0" r:id="rId5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Министерством памятников Пензенской области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официального сайта по выбору заявителя.</w:t>
      </w:r>
    </w:p>
    <w:p>
      <w:pPr>
        <w:pStyle w:val="0"/>
        <w:jc w:val="both"/>
      </w:pPr>
      <w:r>
        <w:rPr>
          <w:sz w:val="20"/>
        </w:rPr>
        <w:t xml:space="preserve">(в ред. </w:t>
      </w:r>
      <w:hyperlink w:history="0" r:id="rId5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2.14.2. Заявитель вправе оценить качество предоставления государственной услуги на всех стадиях ее предоставления (получение информации о порядке и сроках предоставления государственной услуги; формирование заявления о предоставлении государственной услуги; прием и регистрация заявления и иных документов, необходимых для предоставления государственной услуги; получение сведений о ходе предоставления государственной услуги; получение результата предоставления государственной услуги; осуществление оценки качества предоставления государственной услуги; досудебное (внесудебное) обжалование решений и действий (бездействия) Министерства памятников Пензенской области, его должностных лиц),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p>
    <w:p>
      <w:pPr>
        <w:pStyle w:val="0"/>
        <w:jc w:val="both"/>
      </w:pPr>
      <w:r>
        <w:rPr>
          <w:sz w:val="20"/>
        </w:rPr>
        <w:t xml:space="preserve">(в ред. </w:t>
      </w:r>
      <w:hyperlink w:history="0" r:id="rId5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Опросная форма включает следующие поля для заполнения: доступность информации о порядке предоставления государственной услуги; доступность электронных форм документов, необходимых для предоставления государственной услуги; доступность инструментов совершения в электронном виде платежей, необходимых для получения государственной услуги; время ожидания ответа на подачу заявления; время предоставления государственной услуги; удобство процедур предоставления государственной услуги, включая процедуры записи на прием, подачи заявления, оплаты обязательных платежей, информирования заявителя о ходе предоставления государственной услуги, а также получения результата предоставления государственной услуги.</w:t>
      </w:r>
    </w:p>
    <w:p>
      <w:pPr>
        <w:pStyle w:val="0"/>
        <w:spacing w:before="200" w:line-rule="auto"/>
        <w:ind w:firstLine="540"/>
        <w:jc w:val="both"/>
      </w:pPr>
      <w:r>
        <w:rPr>
          <w:sz w:val="20"/>
        </w:rPr>
        <w:t xml:space="preserve">Заявителю после успешного заполнения опросной формы оценки на Едином портале, Региональном портале на адрес электронной почты поступает уведомление о сохраненной оценке со ссылкой на просмотр статистики по данной услуге.</w:t>
      </w:r>
    </w:p>
    <w:p>
      <w:pPr>
        <w:pStyle w:val="0"/>
        <w:spacing w:before="200" w:line-rule="auto"/>
        <w:ind w:firstLine="540"/>
        <w:jc w:val="both"/>
      </w:pPr>
      <w:r>
        <w:rPr>
          <w:sz w:val="20"/>
        </w:rPr>
        <w:t xml:space="preserve">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государственной услуги.</w:t>
      </w:r>
    </w:p>
    <w:p>
      <w:pPr>
        <w:pStyle w:val="0"/>
        <w:spacing w:before="200" w:line-rule="auto"/>
        <w:ind w:firstLine="540"/>
        <w:jc w:val="both"/>
      </w:pPr>
      <w:r>
        <w:rPr>
          <w:sz w:val="20"/>
        </w:rPr>
        <w:t xml:space="preserve">2.14.3. В многофункциональных центрах предоставления государственных и муниципальных услуг государственная услуга не предоставляется.</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 а также</w:t>
      </w:r>
    </w:p>
    <w:p>
      <w:pPr>
        <w:pStyle w:val="2"/>
        <w:jc w:val="center"/>
      </w:pPr>
      <w:r>
        <w:rPr>
          <w:sz w:val="20"/>
        </w:rPr>
        <w:t xml:space="preserve">особенности выполнения административных процедур в</w:t>
      </w:r>
    </w:p>
    <w:p>
      <w:pPr>
        <w:pStyle w:val="2"/>
        <w:jc w:val="center"/>
      </w:pPr>
      <w:r>
        <w:rPr>
          <w:sz w:val="20"/>
        </w:rPr>
        <w:t xml:space="preserve">многофункциональных центрах</w:t>
      </w:r>
    </w:p>
    <w:p>
      <w:pPr>
        <w:pStyle w:val="0"/>
        <w:jc w:val="both"/>
      </w:pPr>
      <w:r>
        <w:rPr>
          <w:sz w:val="20"/>
        </w:rPr>
      </w:r>
    </w:p>
    <w:p>
      <w:pPr>
        <w:pStyle w:val="2"/>
        <w:outlineLvl w:val="2"/>
        <w:jc w:val="center"/>
      </w:pPr>
      <w:r>
        <w:rPr>
          <w:sz w:val="20"/>
        </w:rPr>
        <w:t xml:space="preserve">3.1. Перечень административных процедур</w:t>
      </w:r>
    </w:p>
    <w:p>
      <w:pPr>
        <w:pStyle w:val="0"/>
        <w:jc w:val="both"/>
      </w:pPr>
      <w:r>
        <w:rPr>
          <w:sz w:val="20"/>
        </w:rPr>
      </w:r>
    </w:p>
    <w:p>
      <w:pPr>
        <w:pStyle w:val="0"/>
        <w:ind w:firstLine="540"/>
        <w:jc w:val="both"/>
      </w:pPr>
      <w:r>
        <w:rPr>
          <w:sz w:val="20"/>
        </w:rPr>
        <w:t xml:space="preserve">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3.1.1. прием и регистрация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3.1.2. формирование и направление межведомственных запросов;</w:t>
      </w:r>
    </w:p>
    <w:p>
      <w:pPr>
        <w:pStyle w:val="0"/>
        <w:spacing w:before="200" w:line-rule="auto"/>
        <w:ind w:firstLine="540"/>
        <w:jc w:val="both"/>
      </w:pPr>
      <w:r>
        <w:rPr>
          <w:sz w:val="20"/>
        </w:rPr>
        <w:t xml:space="preserve">3.1.3. принятие решения о выдаче заключения либо об отказе в выдаче заключения;</w:t>
      </w:r>
    </w:p>
    <w:p>
      <w:pPr>
        <w:pStyle w:val="0"/>
        <w:spacing w:before="200" w:line-rule="auto"/>
        <w:ind w:firstLine="540"/>
        <w:jc w:val="both"/>
      </w:pPr>
      <w:r>
        <w:rPr>
          <w:sz w:val="20"/>
        </w:rPr>
        <w:t xml:space="preserve">3.1.4. выдача результата предоставления государственной услуги заявителю;</w:t>
      </w:r>
    </w:p>
    <w:p>
      <w:pPr>
        <w:pStyle w:val="0"/>
        <w:spacing w:before="200" w:line-rule="auto"/>
        <w:ind w:firstLine="540"/>
        <w:jc w:val="both"/>
      </w:pPr>
      <w:r>
        <w:rPr>
          <w:sz w:val="20"/>
        </w:rPr>
        <w:t xml:space="preserve">3.1.5. исправление допущенных опечаток и ошибок в выданных в результате предоставления услуги документах.</w:t>
      </w:r>
    </w:p>
    <w:p>
      <w:pPr>
        <w:pStyle w:val="0"/>
        <w:jc w:val="both"/>
      </w:pPr>
      <w:r>
        <w:rPr>
          <w:sz w:val="20"/>
        </w:rPr>
      </w:r>
    </w:p>
    <w:bookmarkStart w:id="308" w:name="P308"/>
    <w:bookmarkEnd w:id="308"/>
    <w:p>
      <w:pPr>
        <w:pStyle w:val="2"/>
        <w:outlineLvl w:val="2"/>
        <w:jc w:val="center"/>
      </w:pPr>
      <w:r>
        <w:rPr>
          <w:sz w:val="20"/>
        </w:rPr>
        <w:t xml:space="preserve">3.2. Прием и регистрация заявления о предоставлении</w:t>
      </w:r>
    </w:p>
    <w:p>
      <w:pPr>
        <w:pStyle w:val="2"/>
        <w:jc w:val="center"/>
      </w:pPr>
      <w:r>
        <w:rPr>
          <w:sz w:val="20"/>
        </w:rPr>
        <w:t xml:space="preserve">государственной услуги и иных документов</w:t>
      </w:r>
    </w:p>
    <w:p>
      <w:pPr>
        <w:pStyle w:val="0"/>
        <w:jc w:val="both"/>
      </w:pPr>
      <w:r>
        <w:rPr>
          <w:sz w:val="20"/>
        </w:rPr>
      </w:r>
    </w:p>
    <w:p>
      <w:pPr>
        <w:pStyle w:val="0"/>
        <w:ind w:firstLine="540"/>
        <w:jc w:val="both"/>
      </w:pPr>
      <w:r>
        <w:rPr>
          <w:sz w:val="20"/>
        </w:rPr>
        <w:t xml:space="preserve">3.2.1. Основанием для начала административной процедуры является получение Министерством памятников Пензенской области заявления и документов, указанных в </w:t>
      </w:r>
      <w:hyperlink w:history="0" w:anchor="P135"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jc w:val="both"/>
      </w:pPr>
      <w:r>
        <w:rPr>
          <w:sz w:val="20"/>
        </w:rPr>
        <w:t xml:space="preserve">(в ред. </w:t>
      </w:r>
      <w:hyperlink w:history="0" r:id="rId5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3.2.2. Административная процедура включает в себя следующие административные действия:</w:t>
      </w:r>
    </w:p>
    <w:p>
      <w:pPr>
        <w:pStyle w:val="0"/>
        <w:spacing w:before="200" w:line-rule="auto"/>
        <w:ind w:firstLine="540"/>
        <w:jc w:val="both"/>
      </w:pPr>
      <w:r>
        <w:rPr>
          <w:sz w:val="20"/>
        </w:rPr>
        <w:t xml:space="preserve">3.2.2.1. прием специалистом Министерства памятников Пензенской области заявления и документов;</w:t>
      </w:r>
    </w:p>
    <w:p>
      <w:pPr>
        <w:pStyle w:val="0"/>
        <w:jc w:val="both"/>
      </w:pPr>
      <w:r>
        <w:rPr>
          <w:sz w:val="20"/>
        </w:rPr>
        <w:t xml:space="preserve">(в ред. </w:t>
      </w:r>
      <w:hyperlink w:history="0" r:id="rId6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3.2.2.2. удостоверение специалистом Министерства памятников Пензенской области представленных копий документов в установленном порядке (при необходимости в ходе личного обращения);</w:t>
      </w:r>
    </w:p>
    <w:p>
      <w:pPr>
        <w:pStyle w:val="0"/>
        <w:jc w:val="both"/>
      </w:pPr>
      <w:r>
        <w:rPr>
          <w:sz w:val="20"/>
        </w:rPr>
        <w:t xml:space="preserve">(в ред. </w:t>
      </w:r>
      <w:hyperlink w:history="0" r:id="rId61"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3.2.2.3 регистрация заявления и представленных документов в </w:t>
      </w:r>
      <w:hyperlink w:history="0" w:anchor="P600" w:tooltip="ЖУРНАЛ">
        <w:r>
          <w:rPr>
            <w:sz w:val="20"/>
            <w:color w:val="0000ff"/>
          </w:rPr>
          <w:t xml:space="preserve">журнале</w:t>
        </w:r>
      </w:hyperlink>
      <w:r>
        <w:rPr>
          <w:sz w:val="20"/>
        </w:rPr>
        <w:t xml:space="preserve"> регистрации по форме, приведенной в приложении N 2 к настоящему Регламенту;</w:t>
      </w:r>
    </w:p>
    <w:p>
      <w:pPr>
        <w:pStyle w:val="0"/>
        <w:spacing w:before="200" w:line-rule="auto"/>
        <w:ind w:firstLine="540"/>
        <w:jc w:val="both"/>
      </w:pPr>
      <w:r>
        <w:rPr>
          <w:sz w:val="20"/>
        </w:rPr>
        <w:t xml:space="preserve">3.2.2.4. выдача расписки-уведомления о приеме (регистрации) заявления и документов, указанных в </w:t>
      </w:r>
      <w:hyperlink w:history="0" w:anchor="P13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ходе личного приема.</w:t>
      </w:r>
    </w:p>
    <w:p>
      <w:pPr>
        <w:pStyle w:val="0"/>
        <w:spacing w:before="200" w:line-rule="auto"/>
        <w:ind w:firstLine="540"/>
        <w:jc w:val="both"/>
      </w:pPr>
      <w:r>
        <w:rPr>
          <w:sz w:val="20"/>
        </w:rPr>
        <w:t xml:space="preserve">Срок выполнения указанных действий устанавливается до 15 минут.</w:t>
      </w:r>
    </w:p>
    <w:p>
      <w:pPr>
        <w:pStyle w:val="0"/>
        <w:spacing w:before="200" w:line-rule="auto"/>
        <w:ind w:firstLine="540"/>
        <w:jc w:val="both"/>
      </w:pPr>
      <w:r>
        <w:rPr>
          <w:sz w:val="20"/>
        </w:rPr>
        <w:t xml:space="preserve">При приеме заявления о предоставлении государственной услуги на бумажном носителе, представленного заявителем лично, по его желанию на втором экземпляре заявления специалистом Министерства памятников Пензенской области, ответственным за прием документов, проставляется дата приема заявления, фамилия, имя, отчество (при наличии) специалиста, принявшего заявление.</w:t>
      </w:r>
    </w:p>
    <w:p>
      <w:pPr>
        <w:pStyle w:val="0"/>
        <w:jc w:val="both"/>
      </w:pPr>
      <w:r>
        <w:rPr>
          <w:sz w:val="20"/>
        </w:rPr>
        <w:t xml:space="preserve">(в ред. </w:t>
      </w:r>
      <w:hyperlink w:history="0" r:id="rId6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3.2.3. В случае если вышеуказанные заявление и документы представлены в Министерство памятников Пензенской области посредством почтового отправления, расписка в получении таких заявления и документов направляется специалистом Министерства памятников Пензенской области по указанному в заявлении почтовому адресу в течение рабочего дня, следующего за днем получения Министерством памятников Пензенской области заявления.</w:t>
      </w:r>
    </w:p>
    <w:p>
      <w:pPr>
        <w:pStyle w:val="0"/>
        <w:jc w:val="both"/>
      </w:pPr>
      <w:r>
        <w:rPr>
          <w:sz w:val="20"/>
        </w:rPr>
        <w:t xml:space="preserve">(в ред. </w:t>
      </w:r>
      <w:hyperlink w:history="0" r:id="rId63"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3.2.4. При получении заявления и комплекта документов в электронной форме посредством Единого портала, Регионального портала, официального сайта в автоматическом режиме осуществляется регистрация и форматно-логический контроль заявления, проверка действительности квалифицированных электронных подписей, которыми подписаны заявление и комплект документов, а также наличия основания для отказа в приеме заявления, указанного в </w:t>
      </w:r>
      <w:hyperlink w:history="0" w:anchor="P180" w:tooltip="2.7. Исчерпывающий перечень оснований для отказа в приеме">
        <w:r>
          <w:rPr>
            <w:sz w:val="20"/>
            <w:color w:val="0000ff"/>
          </w:rPr>
          <w:t xml:space="preserve">подпункте 2.7</w:t>
        </w:r>
      </w:hyperlink>
      <w:r>
        <w:rPr>
          <w:sz w:val="20"/>
        </w:rPr>
        <w:t xml:space="preserve"> настоящего Регламента.</w:t>
      </w:r>
    </w:p>
    <w:p>
      <w:pPr>
        <w:pStyle w:val="0"/>
        <w:spacing w:before="200" w:line-rule="auto"/>
        <w:ind w:firstLine="540"/>
        <w:jc w:val="both"/>
      </w:pPr>
      <w:r>
        <w:rPr>
          <w:sz w:val="20"/>
        </w:rPr>
        <w:t xml:space="preserve">При наличии основания для отказа в приеме к рассмотрению заявления заявителю направляется письмо об отказе в приеме к рассмотрению заявления, способом, указанным в заявлении, с указанием причин отказа.</w:t>
      </w:r>
    </w:p>
    <w:p>
      <w:pPr>
        <w:pStyle w:val="0"/>
        <w:spacing w:before="200" w:line-rule="auto"/>
        <w:ind w:firstLine="540"/>
        <w:jc w:val="both"/>
      </w:pPr>
      <w:r>
        <w:rPr>
          <w:sz w:val="20"/>
        </w:rPr>
        <w:t xml:space="preserve">При отсутствии основания для отказа в приеме к рассмотрению заявления заявителю направляется уведомление способом, указанным в заявлении, о его приеме с указанием присвоенного в электронной форме уникального номера, по которому посредством Единого портала, Регионального портала, официального сайта заявителю будет представлена информация о ходе его рассмотрения.</w:t>
      </w:r>
    </w:p>
    <w:p>
      <w:pPr>
        <w:pStyle w:val="0"/>
        <w:spacing w:before="200" w:line-rule="auto"/>
        <w:ind w:firstLine="540"/>
        <w:jc w:val="both"/>
      </w:pPr>
      <w:r>
        <w:rPr>
          <w:sz w:val="20"/>
        </w:rPr>
        <w:t xml:space="preserve">После принятия заявления статус запроса заявителя в личном кабинете на Едином портале, Региональном портале, официальном сайте обновляется до статуса "принято".</w:t>
      </w:r>
    </w:p>
    <w:p>
      <w:pPr>
        <w:pStyle w:val="0"/>
        <w:spacing w:before="200" w:line-rule="auto"/>
        <w:ind w:firstLine="540"/>
        <w:jc w:val="both"/>
      </w:pPr>
      <w:r>
        <w:rPr>
          <w:sz w:val="20"/>
        </w:rPr>
        <w:t xml:space="preserve">3.2.5. Критерием для приема и регистрации заявления и документов, необходимых для предоставления государственной услуги, является поступление таких заявления и документов в Министерство памятников Пензенской области.</w:t>
      </w:r>
    </w:p>
    <w:p>
      <w:pPr>
        <w:pStyle w:val="0"/>
        <w:jc w:val="both"/>
      </w:pPr>
      <w:r>
        <w:rPr>
          <w:sz w:val="20"/>
        </w:rPr>
        <w:t xml:space="preserve">(в ред. </w:t>
      </w:r>
      <w:hyperlink w:history="0" r:id="rId6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3.2.6. Результатом выполнения административной процедуры является регистрация полученных заявления и документов в день их поступления.</w:t>
      </w:r>
    </w:p>
    <w:p>
      <w:pPr>
        <w:pStyle w:val="0"/>
        <w:spacing w:before="200" w:line-rule="auto"/>
        <w:ind w:firstLine="540"/>
        <w:jc w:val="both"/>
      </w:pPr>
      <w:r>
        <w:rPr>
          <w:sz w:val="20"/>
        </w:rPr>
        <w:t xml:space="preserve">Зарегистрированные в течение рабочего дня заявление и документы, указанные в </w:t>
      </w:r>
      <w:hyperlink w:history="0" w:anchor="P13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передаются специалисту, ответственному за предоставление государственной услуги.</w:t>
      </w:r>
    </w:p>
    <w:p>
      <w:pPr>
        <w:pStyle w:val="0"/>
        <w:spacing w:before="200" w:line-rule="auto"/>
        <w:ind w:firstLine="540"/>
        <w:jc w:val="both"/>
      </w:pPr>
      <w:r>
        <w:rPr>
          <w:sz w:val="20"/>
        </w:rPr>
        <w:t xml:space="preserve">3.2.7. Способом фиксации результата выполнения административной процедуры является регистрация заявления и документов, указанных в </w:t>
      </w:r>
      <w:hyperlink w:history="0" w:anchor="P135" w:tooltip="2.6. Исчерпывающий перечень документов, необходимых">
        <w:r>
          <w:rPr>
            <w:sz w:val="20"/>
            <w:color w:val="0000ff"/>
          </w:rPr>
          <w:t xml:space="preserve">пункте 2.6</w:t>
        </w:r>
      </w:hyperlink>
      <w:r>
        <w:rPr>
          <w:sz w:val="20"/>
        </w:rPr>
        <w:t xml:space="preserve">, настоящего Регламента, в системе документооборота Министерства памятников Пензенской области.</w:t>
      </w:r>
    </w:p>
    <w:p>
      <w:pPr>
        <w:pStyle w:val="0"/>
        <w:jc w:val="both"/>
      </w:pPr>
      <w:r>
        <w:rPr>
          <w:sz w:val="20"/>
        </w:rPr>
        <w:t xml:space="preserve">(в ред. </w:t>
      </w:r>
      <w:hyperlink w:history="0" r:id="rId6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3.2.8. Срок выполнения административных действий не может превышать 1 рабочий день со дня регистрации заявления и представленных документов.</w:t>
      </w:r>
    </w:p>
    <w:p>
      <w:pPr>
        <w:pStyle w:val="0"/>
        <w:spacing w:before="200" w:line-rule="auto"/>
        <w:ind w:firstLine="540"/>
        <w:jc w:val="both"/>
      </w:pPr>
      <w:r>
        <w:rPr>
          <w:sz w:val="20"/>
        </w:rPr>
        <w:t xml:space="preserve">3.2.9. В случае поступления в Министерство памятников Пензенской области заявления о предоставлении государственной услуги, оказание которой не отнесено к компетенции Министерства памятников Пензенской области, Министерство памятников Пензенской области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в соответствии с </w:t>
      </w:r>
      <w:hyperlink w:history="0" r:id="rId66" w:tooltip="Постановление Правительства Пензенской обл. от 10.03.2021 N 112-пП (ред. от 28.08.2023) &quot;Об утверждении Перечня исполнительных органов Пензенской области, осуществляющих оценку качества оказания общественно полезных услуг социально ориентированными некоммерческими организациями&quot; {КонсультантПлюс}">
        <w:r>
          <w:rPr>
            <w:sz w:val="20"/>
            <w:color w:val="0000ff"/>
          </w:rPr>
          <w:t xml:space="preserve">Перечнем</w:t>
        </w:r>
      </w:hyperlink>
      <w:r>
        <w:rPr>
          <w:sz w:val="20"/>
        </w:rPr>
        <w:t xml:space="preserve"> исполнительных органов государственной власти Пензенской области, осуществляющих оценку качества оказания общественно полезных услуг социально ориентированными некоммерческими организациями, утвержденным постановление Правительства Пензенской области от 10.03.2021 N 112-пП (с последующими изменениями), с уведомлением заявителя о переадресации документов.</w:t>
      </w:r>
    </w:p>
    <w:p>
      <w:pPr>
        <w:pStyle w:val="0"/>
        <w:jc w:val="both"/>
      </w:pPr>
      <w:r>
        <w:rPr>
          <w:sz w:val="20"/>
        </w:rPr>
        <w:t xml:space="preserve">(в ред. </w:t>
      </w:r>
      <w:hyperlink w:history="0" r:id="rId6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2"/>
        <w:jc w:val="center"/>
      </w:pPr>
      <w:r>
        <w:rPr>
          <w:sz w:val="20"/>
        </w:rPr>
        <w:t xml:space="preserve">3.3. 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3.3.1. Основанием для начала административной процедуры является поступление должностному лицу Министерства памятников Пензенской области, ответственному за предоставление государственной услуги, зарегистрированного заявления о предоставлении государственной услуги.</w:t>
      </w:r>
    </w:p>
    <w:p>
      <w:pPr>
        <w:pStyle w:val="0"/>
        <w:jc w:val="both"/>
      </w:pPr>
      <w:r>
        <w:rPr>
          <w:sz w:val="20"/>
        </w:rPr>
        <w:t xml:space="preserve">(в ред. </w:t>
      </w:r>
      <w:hyperlink w:history="0" r:id="rId6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Специалист, ответственный за предоставление государственной услуги, осуществляет направление межведомственных запросов.</w:t>
      </w:r>
    </w:p>
    <w:p>
      <w:pPr>
        <w:pStyle w:val="0"/>
        <w:spacing w:before="200" w:line-rule="auto"/>
        <w:ind w:firstLine="540"/>
        <w:jc w:val="both"/>
      </w:pPr>
      <w:r>
        <w:rPr>
          <w:sz w:val="20"/>
        </w:rPr>
        <w:t xml:space="preserve">3.3.2.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рассмотрение представленных заявителем документов на предмет соответствия их перечню документов, необходимых для предоставления государственной услуги, указанному в </w:t>
      </w:r>
      <w:hyperlink w:history="0" w:anchor="P135" w:tooltip="2.6. Исчерпывающий перечень документов, необходимых">
        <w:r>
          <w:rPr>
            <w:sz w:val="20"/>
            <w:color w:val="0000ff"/>
          </w:rPr>
          <w:t xml:space="preserve">пункте 2.6</w:t>
        </w:r>
      </w:hyperlink>
      <w:r>
        <w:rPr>
          <w:sz w:val="20"/>
        </w:rPr>
        <w:t xml:space="preserve"> настоящего Регламента;</w:t>
      </w:r>
    </w:p>
    <w:p>
      <w:pPr>
        <w:pStyle w:val="0"/>
        <w:spacing w:before="200" w:line-rule="auto"/>
        <w:ind w:firstLine="540"/>
        <w:jc w:val="both"/>
      </w:pPr>
      <w:r>
        <w:rPr>
          <w:sz w:val="20"/>
        </w:rPr>
        <w:t xml:space="preserve">формирование и направление межведомственных запросов в случае отсутствия документов, указанных в </w:t>
      </w:r>
      <w:hyperlink w:history="0" w:anchor="P156" w:tooltip="2.6.2 Исчерпывающий перечень документов и информации, получаемой Министерством памятников Пензенской области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 в течение 3 рабочих дней со дня поступления должностному лицу Министерства памятников Пензенской области, ответственному за предоставление государственной услуги, зарегистрированного заявления и документов;</w:t>
      </w:r>
    </w:p>
    <w:p>
      <w:pPr>
        <w:pStyle w:val="0"/>
        <w:jc w:val="both"/>
      </w:pPr>
      <w:r>
        <w:rPr>
          <w:sz w:val="20"/>
        </w:rPr>
        <w:t xml:space="preserve">(в ред. </w:t>
      </w:r>
      <w:hyperlink w:history="0" r:id="rId6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получение ответов на межведомственные запросы.</w:t>
      </w:r>
    </w:p>
    <w:p>
      <w:pPr>
        <w:pStyle w:val="0"/>
        <w:spacing w:before="200" w:line-rule="auto"/>
        <w:ind w:firstLine="540"/>
        <w:jc w:val="both"/>
      </w:pPr>
      <w:r>
        <w:rPr>
          <w:sz w:val="20"/>
        </w:rPr>
        <w:t xml:space="preserve">3.3.3.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отсутствия технической возможности межведомственные запросы направляются на бумажном носителе.</w:t>
      </w:r>
    </w:p>
    <w:p>
      <w:pPr>
        <w:pStyle w:val="0"/>
        <w:spacing w:before="200" w:line-rule="auto"/>
        <w:ind w:firstLine="540"/>
        <w:jc w:val="both"/>
      </w:pPr>
      <w:r>
        <w:rPr>
          <w:sz w:val="20"/>
        </w:rPr>
        <w:t xml:space="preserve">3.3.4. Критерий принятия решения для направления межведомственного запроса:</w:t>
      </w:r>
    </w:p>
    <w:p>
      <w:pPr>
        <w:pStyle w:val="0"/>
        <w:spacing w:before="200" w:line-rule="auto"/>
        <w:ind w:firstLine="540"/>
        <w:jc w:val="both"/>
      </w:pPr>
      <w:r>
        <w:rPr>
          <w:sz w:val="20"/>
        </w:rPr>
        <w:t xml:space="preserve">- отсутствие документов, необходимых для предоставления государственной услуги, указанных в </w:t>
      </w:r>
      <w:hyperlink w:history="0" w:anchor="P156" w:tooltip="2.6.2 Исчерпывающий перечень документов и информации, получаемой Министерством памятников Пензенской области в рамках межведомственного информационного взаимодействия, в случае не предоставления их заявителем по собственной инициативе:">
        <w:r>
          <w:rPr>
            <w:sz w:val="20"/>
            <w:color w:val="0000ff"/>
          </w:rPr>
          <w:t xml:space="preserve">подпункте 2.6.2 пункта 2.6</w:t>
        </w:r>
      </w:hyperlink>
      <w:r>
        <w:rPr>
          <w:sz w:val="20"/>
        </w:rPr>
        <w:t xml:space="preserve"> настоящего Регламента, которые заявитель вправе предоставить по собственной инициативе, а также наличие необходимости запроса у иных заинтересованных органов, а также других органов государственной власти сведений в порядке межведомственного информационного взаимодействия, в случае если оценка качества оказания общественно полезной услуги осуществляется несколькими заинтересованными органами.</w:t>
      </w:r>
    </w:p>
    <w:p>
      <w:pPr>
        <w:pStyle w:val="0"/>
        <w:spacing w:before="200" w:line-rule="auto"/>
        <w:ind w:firstLine="540"/>
        <w:jc w:val="both"/>
      </w:pPr>
      <w:r>
        <w:rPr>
          <w:sz w:val="20"/>
        </w:rPr>
        <w:t xml:space="preserve">3.3.5. Результатом административной процедуры является получение запрашиваемых документов и (или) информации.</w:t>
      </w:r>
    </w:p>
    <w:p>
      <w:pPr>
        <w:pStyle w:val="0"/>
        <w:spacing w:before="200" w:line-rule="auto"/>
        <w:ind w:firstLine="540"/>
        <w:jc w:val="both"/>
      </w:pPr>
      <w:r>
        <w:rPr>
          <w:sz w:val="20"/>
        </w:rPr>
        <w:t xml:space="preserve">Способом фиксации результата выполнения административной процедуры является регистрация полученных в рамках межведомственного взаимодействия документов и (или) информации в системе документооборота Министерства памятников Пензенской области.</w:t>
      </w:r>
    </w:p>
    <w:p>
      <w:pPr>
        <w:pStyle w:val="0"/>
        <w:jc w:val="both"/>
      </w:pPr>
      <w:r>
        <w:rPr>
          <w:sz w:val="20"/>
        </w:rPr>
        <w:t xml:space="preserve">(в ред. </w:t>
      </w:r>
      <w:hyperlink w:history="0" r:id="rId7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3.3.6. В соответствии с </w:t>
      </w:r>
      <w:hyperlink w:history="0" r:id="rId71"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Правилами</w:t>
        </w:r>
      </w:hyperlink>
      <w:r>
        <w:rPr>
          <w:sz w:val="20"/>
        </w:rP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 срок ответа на межведомственный запрос не может превышать 15 рабочих дней со дня поступления межведомственного запроса в органы, участвующие в предоставлении государственной услуги.</w:t>
      </w:r>
    </w:p>
    <w:p>
      <w:pPr>
        <w:pStyle w:val="0"/>
        <w:jc w:val="both"/>
      </w:pPr>
      <w:r>
        <w:rPr>
          <w:sz w:val="20"/>
        </w:rPr>
      </w:r>
    </w:p>
    <w:p>
      <w:pPr>
        <w:pStyle w:val="2"/>
        <w:outlineLvl w:val="2"/>
        <w:jc w:val="center"/>
      </w:pPr>
      <w:r>
        <w:rPr>
          <w:sz w:val="20"/>
        </w:rPr>
        <w:t xml:space="preserve">3.4. Принятие решения о выдаче заключения либо</w:t>
      </w:r>
    </w:p>
    <w:p>
      <w:pPr>
        <w:pStyle w:val="2"/>
        <w:jc w:val="center"/>
      </w:pPr>
      <w:r>
        <w:rPr>
          <w:sz w:val="20"/>
        </w:rPr>
        <w:t xml:space="preserve">об отказе в выдаче заключения</w:t>
      </w:r>
    </w:p>
    <w:p>
      <w:pPr>
        <w:pStyle w:val="0"/>
        <w:jc w:val="both"/>
      </w:pPr>
      <w:r>
        <w:rPr>
          <w:sz w:val="20"/>
        </w:rPr>
      </w:r>
    </w:p>
    <w:p>
      <w:pPr>
        <w:pStyle w:val="0"/>
        <w:ind w:firstLine="540"/>
        <w:jc w:val="both"/>
      </w:pPr>
      <w:r>
        <w:rPr>
          <w:sz w:val="20"/>
        </w:rPr>
        <w:t xml:space="preserve">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специалисту, ответственному за предоставление государственной услуги.</w:t>
      </w:r>
    </w:p>
    <w:p>
      <w:pPr>
        <w:pStyle w:val="0"/>
        <w:spacing w:before="200" w:line-rule="auto"/>
        <w:ind w:firstLine="540"/>
        <w:jc w:val="both"/>
      </w:pPr>
      <w:r>
        <w:rPr>
          <w:sz w:val="20"/>
        </w:rPr>
        <w:t xml:space="preserve">3.4.2. В рамках рассмотрения заявления и прилагаемых к заявлению документов специалистом, ответственным за предоставление государственной услуги, осуществляется проверка на предмет наличия (отсутствия) оснований для выдачи результата предоставления государственной услуги.</w:t>
      </w:r>
    </w:p>
    <w:p>
      <w:pPr>
        <w:pStyle w:val="0"/>
        <w:spacing w:before="200" w:line-rule="auto"/>
        <w:ind w:firstLine="540"/>
        <w:jc w:val="both"/>
      </w:pPr>
      <w:r>
        <w:rPr>
          <w:sz w:val="20"/>
        </w:rPr>
        <w:t xml:space="preserve">Специалист, ответственный за предоставление государственной услуги:</w:t>
      </w:r>
    </w:p>
    <w:p>
      <w:pPr>
        <w:pStyle w:val="0"/>
        <w:spacing w:before="200" w:line-rule="auto"/>
        <w:ind w:firstLine="540"/>
        <w:jc w:val="both"/>
      </w:pPr>
      <w:r>
        <w:rPr>
          <w:sz w:val="20"/>
        </w:rPr>
        <w:t xml:space="preserve">- проверяет и рассматривает заявление и документы, необходимые для предоставления государственной услуги - в течение 5 рабочих дней со дня регистрации заявления и полученных (в том числе в рамках межведомственного взаимодействия) документов;</w:t>
      </w:r>
    </w:p>
    <w:p>
      <w:pPr>
        <w:pStyle w:val="0"/>
        <w:spacing w:before="200" w:line-rule="auto"/>
        <w:ind w:firstLine="540"/>
        <w:jc w:val="both"/>
      </w:pPr>
      <w:r>
        <w:rPr>
          <w:sz w:val="20"/>
        </w:rPr>
        <w:t xml:space="preserve">- готовит и представляет на подпись руководителю Министерства памятников Пензенской области проект заключения или мотивированного уведомления об отказе в выдаче заключения - не позднее 3 рабочих дней до окончания срока, установленного для принятия решения о выдаче заключения либо об отказе в выдаче заключения;</w:t>
      </w:r>
    </w:p>
    <w:p>
      <w:pPr>
        <w:pStyle w:val="0"/>
        <w:jc w:val="both"/>
      </w:pPr>
      <w:r>
        <w:rPr>
          <w:sz w:val="20"/>
        </w:rPr>
        <w:t xml:space="preserve">(в ред. </w:t>
      </w:r>
      <w:hyperlink w:history="0" r:id="rId7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 оформляет документы, являющиеся результатом предоставления государственной услуги, для выдачи их заявителю.</w:t>
      </w:r>
    </w:p>
    <w:p>
      <w:pPr>
        <w:pStyle w:val="0"/>
        <w:spacing w:before="200" w:line-rule="auto"/>
        <w:ind w:firstLine="540"/>
        <w:jc w:val="both"/>
      </w:pPr>
      <w:r>
        <w:rPr>
          <w:sz w:val="20"/>
        </w:rPr>
        <w:t xml:space="preserve">3.4.3. </w:t>
      </w:r>
      <w:hyperlink w:history="0" r:id="rId73"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Заключение</w:t>
        </w:r>
      </w:hyperlink>
      <w:r>
        <w:rPr>
          <w:sz w:val="20"/>
        </w:rPr>
        <w:t xml:space="preserve"> готовится по форме, предусмотренной приложением N 2 к Правилам,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(с последующими изменениями).</w:t>
      </w:r>
    </w:p>
    <w:p>
      <w:pPr>
        <w:pStyle w:val="0"/>
        <w:spacing w:before="200" w:line-rule="auto"/>
        <w:ind w:firstLine="540"/>
        <w:jc w:val="both"/>
      </w:pPr>
      <w:r>
        <w:rPr>
          <w:sz w:val="20"/>
        </w:rPr>
        <w:t xml:space="preserve">3.4.4. Критерий принятия решения: наличие или отсутствие оснований для отказа в выдаче заключения, предусмотренных </w:t>
      </w:r>
      <w:hyperlink w:history="0" w:anchor="P187" w:tooltip="2.8. Исчерпывающий перечень оснований приостановления">
        <w:r>
          <w:rPr>
            <w:sz w:val="20"/>
            <w:color w:val="0000ff"/>
          </w:rPr>
          <w:t xml:space="preserve">пунктом 2.8</w:t>
        </w:r>
      </w:hyperlink>
      <w:r>
        <w:rPr>
          <w:sz w:val="20"/>
        </w:rPr>
        <w:t xml:space="preserve"> настоящего Регламента.</w:t>
      </w:r>
    </w:p>
    <w:p>
      <w:pPr>
        <w:pStyle w:val="0"/>
        <w:spacing w:before="200" w:line-rule="auto"/>
        <w:ind w:firstLine="540"/>
        <w:jc w:val="both"/>
      </w:pPr>
      <w:r>
        <w:rPr>
          <w:sz w:val="20"/>
        </w:rPr>
        <w:t xml:space="preserve">3.4.5. Результат выполнения административной процедуры:</w:t>
      </w:r>
    </w:p>
    <w:p>
      <w:pPr>
        <w:pStyle w:val="0"/>
        <w:spacing w:before="200" w:line-rule="auto"/>
        <w:ind w:firstLine="540"/>
        <w:jc w:val="both"/>
      </w:pPr>
      <w:r>
        <w:rPr>
          <w:sz w:val="20"/>
        </w:rPr>
        <w:t xml:space="preserve">подписание заключения или мотивированного уведомления об отказе в выдаче заключения.</w:t>
      </w:r>
    </w:p>
    <w:p>
      <w:pPr>
        <w:pStyle w:val="0"/>
        <w:spacing w:before="200" w:line-rule="auto"/>
        <w:ind w:firstLine="540"/>
        <w:jc w:val="both"/>
      </w:pPr>
      <w:r>
        <w:rPr>
          <w:sz w:val="20"/>
        </w:rPr>
        <w:t xml:space="preserve">Способом фиксации результата административной процедуры является регистрация подписанного заключения или мотивированного уведомления об отказе в выдаче заключения в системе документооборота Министерства памятников Пензенской области.</w:t>
      </w:r>
    </w:p>
    <w:p>
      <w:pPr>
        <w:pStyle w:val="0"/>
        <w:jc w:val="both"/>
      </w:pPr>
      <w:r>
        <w:rPr>
          <w:sz w:val="20"/>
        </w:rPr>
        <w:t xml:space="preserve">(в ред. </w:t>
      </w:r>
      <w:hyperlink w:history="0" r:id="rId7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2"/>
        <w:jc w:val="center"/>
      </w:pPr>
      <w:r>
        <w:rPr>
          <w:sz w:val="20"/>
        </w:rPr>
        <w:t xml:space="preserve">3.5. Выдача результата предоставления</w:t>
      </w:r>
    </w:p>
    <w:p>
      <w:pPr>
        <w:pStyle w:val="2"/>
        <w:jc w:val="center"/>
      </w:pPr>
      <w:r>
        <w:rPr>
          <w:sz w:val="20"/>
        </w:rPr>
        <w:t xml:space="preserve">государственной услуги заявителю</w:t>
      </w:r>
    </w:p>
    <w:p>
      <w:pPr>
        <w:pStyle w:val="0"/>
        <w:jc w:val="both"/>
      </w:pPr>
      <w:r>
        <w:rPr>
          <w:sz w:val="20"/>
        </w:rPr>
      </w:r>
    </w:p>
    <w:p>
      <w:pPr>
        <w:pStyle w:val="0"/>
        <w:ind w:firstLine="540"/>
        <w:jc w:val="both"/>
      </w:pPr>
      <w:r>
        <w:rPr>
          <w:sz w:val="20"/>
        </w:rPr>
        <w:t xml:space="preserve">3.5.1. Основанием для начала административной процедуры являются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3.5.2. Специалист, ответственный за предоставление государственной услуги, в течение одного рабочего дня со дня подписания документов, являющихся результатом предоставления государственной услуги, уведомляет заявителя по телефону или в электронной форме о необходимости получения результата предоставления государственной услуги с указанием времени и места получения.</w:t>
      </w:r>
    </w:p>
    <w:p>
      <w:pPr>
        <w:pStyle w:val="0"/>
        <w:spacing w:before="200" w:line-rule="auto"/>
        <w:ind w:firstLine="540"/>
        <w:jc w:val="both"/>
      </w:pPr>
      <w:r>
        <w:rPr>
          <w:sz w:val="20"/>
        </w:rPr>
        <w:t xml:space="preserve">3.5.3. Содержание административных действий, входящих в состав административной процедуры:</w:t>
      </w:r>
    </w:p>
    <w:p>
      <w:pPr>
        <w:pStyle w:val="0"/>
        <w:spacing w:before="200" w:line-rule="auto"/>
        <w:ind w:firstLine="540"/>
        <w:jc w:val="both"/>
      </w:pPr>
      <w:r>
        <w:rPr>
          <w:sz w:val="20"/>
        </w:rPr>
        <w:t xml:space="preserve">выдача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3.5.4. Максимальный срок выполнения административной процедуры - в течение 3 рабочих дней со дня подписания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3.5.5. Критерий принятия решения: зарегистрированные документы, являющиеся результатом предоставления государственной услуги.</w:t>
      </w:r>
    </w:p>
    <w:p>
      <w:pPr>
        <w:pStyle w:val="0"/>
        <w:spacing w:before="200" w:line-rule="auto"/>
        <w:ind w:firstLine="540"/>
        <w:jc w:val="both"/>
      </w:pPr>
      <w:r>
        <w:rPr>
          <w:sz w:val="20"/>
        </w:rPr>
        <w:t xml:space="preserve">3.5.6. Способ фиксации результата выполнения административной процедуры:</w:t>
      </w:r>
    </w:p>
    <w:p>
      <w:pPr>
        <w:pStyle w:val="0"/>
        <w:spacing w:before="200" w:line-rule="auto"/>
        <w:ind w:firstLine="540"/>
        <w:jc w:val="both"/>
      </w:pPr>
      <w:r>
        <w:rPr>
          <w:sz w:val="20"/>
        </w:rPr>
        <w:t xml:space="preserve">- в случае выдачи лично заявителю документов, являющихся результатом предоставления государственной услуги, - отметка о получении на копии заключения (мотивированного уведомления об отказе в выдаче заключения);</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2"/>
        <w:jc w:val="center"/>
      </w:pPr>
      <w:r>
        <w:rPr>
          <w:sz w:val="20"/>
        </w:rPr>
        <w:t xml:space="preserve">3.6. Исправление допущенных опечаток и ошибок в выданных</w:t>
      </w:r>
    </w:p>
    <w:p>
      <w:pPr>
        <w:pStyle w:val="2"/>
        <w:jc w:val="center"/>
      </w:pPr>
      <w:r>
        <w:rPr>
          <w:sz w:val="20"/>
        </w:rPr>
        <w:t xml:space="preserve">в результате предоставления услуги документах</w:t>
      </w:r>
    </w:p>
    <w:p>
      <w:pPr>
        <w:pStyle w:val="0"/>
        <w:jc w:val="both"/>
      </w:pPr>
      <w:r>
        <w:rPr>
          <w:sz w:val="20"/>
        </w:rPr>
      </w:r>
    </w:p>
    <w:p>
      <w:pPr>
        <w:pStyle w:val="0"/>
        <w:ind w:firstLine="540"/>
        <w:jc w:val="both"/>
      </w:pPr>
      <w:r>
        <w:rPr>
          <w:sz w:val="20"/>
        </w:rPr>
        <w:t xml:space="preserve">3.6.1.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государственной услуги документах (далее - выданный документ) является получение Министерством памятников Пензенской области заявления об исправлении технической ошибки, которое подается заявителем непосредственно в Министерство памятников Пензенской области по почте, либо по электронной почте.</w:t>
      </w:r>
    </w:p>
    <w:p>
      <w:pPr>
        <w:pStyle w:val="0"/>
        <w:jc w:val="both"/>
      </w:pPr>
      <w:r>
        <w:rPr>
          <w:sz w:val="20"/>
        </w:rPr>
        <w:t xml:space="preserve">(в ред. </w:t>
      </w:r>
      <w:hyperlink w:history="0" r:id="rId7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3.6.2. Заявление об исправлении технической ошибки регистрируется должностным лицом Министерства памятников Пензенской области, ответственным за прием документов.</w:t>
      </w:r>
    </w:p>
    <w:p>
      <w:pPr>
        <w:pStyle w:val="0"/>
        <w:jc w:val="both"/>
      </w:pPr>
      <w:r>
        <w:rPr>
          <w:sz w:val="20"/>
        </w:rPr>
        <w:t xml:space="preserve">(в ред. </w:t>
      </w:r>
      <w:hyperlink w:history="0" r:id="rId7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3.6.3. Должностное лицо,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 в выданном документе.</w:t>
      </w:r>
    </w:p>
    <w:p>
      <w:pPr>
        <w:pStyle w:val="0"/>
        <w:spacing w:before="200" w:line-rule="auto"/>
        <w:ind w:firstLine="540"/>
        <w:jc w:val="both"/>
      </w:pPr>
      <w:r>
        <w:rPr>
          <w:sz w:val="20"/>
        </w:rPr>
        <w:t xml:space="preserve">3.6.4. Критерием принятия решения по исправлению технической ошибки в выданном документе является наличие опечатки и (или) ошибки.</w:t>
      </w:r>
    </w:p>
    <w:p>
      <w:pPr>
        <w:pStyle w:val="0"/>
        <w:spacing w:before="200" w:line-rule="auto"/>
        <w:ind w:firstLine="540"/>
        <w:jc w:val="both"/>
      </w:pPr>
      <w:r>
        <w:rPr>
          <w:sz w:val="20"/>
        </w:rPr>
        <w:t xml:space="preserve">3.6.5. В случае наличия технической ошибки в выданном документе должностное лицо, ответственное за предоставление государственной услуги, устраняет техническую ошибку путем подготовки нового (исправленного) документа.</w:t>
      </w:r>
    </w:p>
    <w:p>
      <w:pPr>
        <w:pStyle w:val="0"/>
        <w:spacing w:before="200" w:line-rule="auto"/>
        <w:ind w:firstLine="540"/>
        <w:jc w:val="both"/>
      </w:pPr>
      <w:r>
        <w:rPr>
          <w:sz w:val="20"/>
        </w:rPr>
        <w:t xml:space="preserve">3.6.6. В случае отсутствия технической ошибки в выданном документе должностное лицо, ответственное за предоставление государственной услуги, готовит уведомление об отсутствии технической ошибки в выданном в результате предоставления государственной услуги документе (далее - уведомление об отсутствии технической ошибки).</w:t>
      </w:r>
    </w:p>
    <w:p>
      <w:pPr>
        <w:pStyle w:val="0"/>
        <w:spacing w:before="200" w:line-rule="auto"/>
        <w:ind w:firstLine="540"/>
        <w:jc w:val="both"/>
      </w:pPr>
      <w:r>
        <w:rPr>
          <w:sz w:val="20"/>
        </w:rPr>
        <w:t xml:space="preserve">3.6.7. Должностное лицо, ответственное за предоставление государственной услуги, передает подготовленный новый (исправленный) документ либо уведомление на подпись должностному лицу Министерства памятников Пензенской области, уполномоченному подписывать данные документы, который в свою очередь их подписывает.</w:t>
      </w:r>
    </w:p>
    <w:p>
      <w:pPr>
        <w:pStyle w:val="0"/>
        <w:jc w:val="both"/>
      </w:pPr>
      <w:r>
        <w:rPr>
          <w:sz w:val="20"/>
        </w:rPr>
        <w:t xml:space="preserve">(в ред. </w:t>
      </w:r>
      <w:hyperlink w:history="0" r:id="rId7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3.6.8. Должностное лицо, ответственное за предоставление государственной услуги, регистрирует подписанные подготовленный новый (исправленный) документ либо уведомление об отсутствии технической ошибки и выдает (направляет) заявителю способом, указанным в заявлении.</w:t>
      </w:r>
    </w:p>
    <w:p>
      <w:pPr>
        <w:pStyle w:val="0"/>
        <w:spacing w:before="200" w:line-rule="auto"/>
        <w:ind w:firstLine="540"/>
        <w:jc w:val="both"/>
      </w:pPr>
      <w:r>
        <w:rPr>
          <w:sz w:val="20"/>
        </w:rPr>
        <w:t xml:space="preserve">3.6.9. Максимальный срок выполнения действия по исправлению технической ошибки в выданном документе либо подготовки уведомления об отсутствии технической ошибки не может превышать пяти рабочих дней с даты регистрации заявления об исправлении технической ошибки в Министерстве памятников Пензенской области.</w:t>
      </w:r>
    </w:p>
    <w:p>
      <w:pPr>
        <w:pStyle w:val="0"/>
        <w:jc w:val="both"/>
      </w:pPr>
      <w:r>
        <w:rPr>
          <w:sz w:val="20"/>
        </w:rPr>
        <w:t xml:space="preserve">(в ред. </w:t>
      </w:r>
      <w:hyperlink w:history="0" r:id="rId7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3.6.10. Результатом выполнения административной процедуры по исправлению технической ошибки в выданном документе является:</w:t>
      </w:r>
    </w:p>
    <w:p>
      <w:pPr>
        <w:pStyle w:val="0"/>
        <w:spacing w:before="200" w:line-rule="auto"/>
        <w:ind w:firstLine="540"/>
        <w:jc w:val="both"/>
      </w:pPr>
      <w:r>
        <w:rPr>
          <w:sz w:val="20"/>
        </w:rPr>
        <w:t xml:space="preserve">а) в случае наличия технической ошибки в выданном документе - заключение либо мотивированное уведомление об отказе в выдаче заключения;</w:t>
      </w:r>
    </w:p>
    <w:p>
      <w:pPr>
        <w:pStyle w:val="0"/>
        <w:spacing w:before="200" w:line-rule="auto"/>
        <w:ind w:firstLine="540"/>
        <w:jc w:val="both"/>
      </w:pPr>
      <w:r>
        <w:rPr>
          <w:sz w:val="20"/>
        </w:rPr>
        <w:t xml:space="preserve">б) в случае отсутствия технической ошибки в выданном в результате предоставления государственной услуги документе - уведомление об отсутствии технической ошибки.</w:t>
      </w:r>
    </w:p>
    <w:p>
      <w:pPr>
        <w:pStyle w:val="0"/>
        <w:spacing w:before="200" w:line-rule="auto"/>
        <w:ind w:firstLine="540"/>
        <w:jc w:val="both"/>
      </w:pPr>
      <w:r>
        <w:rPr>
          <w:sz w:val="20"/>
        </w:rPr>
        <w:t xml:space="preserve">3.6.11. Способ фиксации результата по итогам рассмотрения заявления об исправлении технической ошибки в выданном в результате предоставления государственной услуги документе:</w:t>
      </w:r>
    </w:p>
    <w:p>
      <w:pPr>
        <w:pStyle w:val="0"/>
        <w:spacing w:before="200" w:line-rule="auto"/>
        <w:ind w:firstLine="540"/>
        <w:jc w:val="both"/>
      </w:pPr>
      <w:r>
        <w:rPr>
          <w:sz w:val="20"/>
        </w:rPr>
        <w:t xml:space="preserve">- в случае выдачи лично заявителю документов, являющихся результатом выполнения административной процедуры - отметка о получении на копии заключения (мотивированного уведомления об отказе в выдаче заключения) или уведомления об отсутствии технической ошибки;</w:t>
      </w:r>
    </w:p>
    <w:p>
      <w:pPr>
        <w:pStyle w:val="0"/>
        <w:spacing w:before="200" w:line-rule="auto"/>
        <w:ind w:firstLine="540"/>
        <w:jc w:val="both"/>
      </w:pPr>
      <w:r>
        <w:rPr>
          <w:sz w:val="20"/>
        </w:rPr>
        <w:t xml:space="preserve">- в случае направления заявителю документов, являющихся результатом предоставления государственной услуги, почтой - получение уведомления о вручении.</w:t>
      </w:r>
    </w:p>
    <w:p>
      <w:pPr>
        <w:pStyle w:val="0"/>
        <w:jc w:val="both"/>
      </w:pPr>
      <w:r>
        <w:rPr>
          <w:sz w:val="20"/>
        </w:rPr>
      </w:r>
    </w:p>
    <w:p>
      <w:pPr>
        <w:pStyle w:val="2"/>
        <w:outlineLvl w:val="1"/>
        <w:jc w:val="center"/>
      </w:pPr>
      <w:r>
        <w:rPr>
          <w:sz w:val="20"/>
        </w:rPr>
        <w:t xml:space="preserve">4.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4.1. Текущий контроль предоставления государственной услуги осуществляет Министр (заместитель Министра).</w:t>
      </w:r>
    </w:p>
    <w:p>
      <w:pPr>
        <w:pStyle w:val="0"/>
        <w:jc w:val="both"/>
      </w:pPr>
      <w:r>
        <w:rPr>
          <w:sz w:val="20"/>
        </w:rPr>
        <w:t xml:space="preserve">(в ред. </w:t>
      </w:r>
      <w:hyperlink w:history="0" r:id="rId79"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Текущий контроль осуществляется путем проведения проверок соблюдения и исполнения специалистами Министерства памятников Пензенской области нормативных правовых актов Российской Федерации, Пензенской области, положений настоящего Регламента. Проверка также проводится по конкретному обращению заявителя.</w:t>
      </w:r>
    </w:p>
    <w:p>
      <w:pPr>
        <w:pStyle w:val="0"/>
        <w:jc w:val="both"/>
      </w:pPr>
      <w:r>
        <w:rPr>
          <w:sz w:val="20"/>
        </w:rPr>
        <w:t xml:space="preserve">(в ред. </w:t>
      </w:r>
      <w:hyperlink w:history="0" r:id="rId80"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Периодичность осуществления текущего контроля устанавливается Министром.</w:t>
      </w:r>
    </w:p>
    <w:p>
      <w:pPr>
        <w:pStyle w:val="0"/>
        <w:jc w:val="both"/>
      </w:pPr>
      <w:r>
        <w:rPr>
          <w:sz w:val="20"/>
        </w:rPr>
        <w:t xml:space="preserve">(в ред. </w:t>
      </w:r>
      <w:hyperlink w:history="0" r:id="rId81"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4.2. Проверки полноты и качества предоставления государственной услуги включают в себя проведение проверок оформления документов, выявление и устранение нарушений при предоставлении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w:t>
      </w:r>
    </w:p>
    <w:p>
      <w:pPr>
        <w:pStyle w:val="0"/>
        <w:spacing w:before="200" w:line-rule="auto"/>
        <w:ind w:firstLine="540"/>
        <w:jc w:val="both"/>
      </w:pPr>
      <w:r>
        <w:rPr>
          <w:sz w:val="20"/>
        </w:rPr>
        <w:t xml:space="preserve">Периодичность проведения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pPr>
        <w:pStyle w:val="0"/>
        <w:spacing w:before="200" w:line-rule="auto"/>
        <w:ind w:firstLine="540"/>
        <w:jc w:val="both"/>
      </w:pPr>
      <w:r>
        <w:rPr>
          <w:sz w:val="20"/>
        </w:rPr>
        <w:t xml:space="preserve">Проверки полноты и качества предоставления государственной услуги осуществляются на основании приказов Министерства памятников Пензенской области.</w:t>
      </w:r>
    </w:p>
    <w:p>
      <w:pPr>
        <w:pStyle w:val="0"/>
        <w:jc w:val="both"/>
      </w:pPr>
      <w:r>
        <w:rPr>
          <w:sz w:val="20"/>
        </w:rPr>
        <w:t xml:space="preserve">(в ред. </w:t>
      </w:r>
      <w:hyperlink w:history="0" r:id="rId82"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По результатам контроля в случае выявления нарушений положений настоящего Регламента,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4.3. Должностные лица,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соблюдение и исполнение положений настоящего Регламента и иных нормативных правовых актов, устанавливающих требования к предоставлению государственной услуги.</w:t>
      </w:r>
    </w:p>
    <w:p>
      <w:pPr>
        <w:pStyle w:val="0"/>
        <w:spacing w:before="200" w:line-rule="auto"/>
        <w:ind w:firstLine="540"/>
        <w:jc w:val="both"/>
      </w:pPr>
      <w:r>
        <w:rPr>
          <w:sz w:val="20"/>
        </w:rPr>
        <w:t xml:space="preserve">Персональная ответственность должностных лиц, участвующих в предоставлении государственной услуги,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pPr>
        <w:pStyle w:val="0"/>
        <w:spacing w:before="200" w:line-rule="auto"/>
        <w:ind w:firstLine="540"/>
        <w:jc w:val="both"/>
      </w:pPr>
      <w:r>
        <w:rPr>
          <w:sz w:val="20"/>
        </w:rPr>
        <w:t xml:space="preserve">4.4. Контроль за предоставлением государственной услуги должностными лицами Министерства памятников Пензенской области может осуществляться со стороны граждан, их объединений и организаций путем направления в адрес Министерства памятников Пензенской области:</w:t>
      </w:r>
    </w:p>
    <w:p>
      <w:pPr>
        <w:pStyle w:val="0"/>
        <w:jc w:val="both"/>
      </w:pPr>
      <w:r>
        <w:rPr>
          <w:sz w:val="20"/>
        </w:rPr>
        <w:t xml:space="preserve">(в ред. </w:t>
      </w:r>
      <w:hyperlink w:history="0" r:id="rId83"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1) сообщений о нарушении законов и иных нормативных правовых актов, недостатках в работе должностных лиц Министерства памятников Пензенской области, ответственных за выполнение отдельных административных процедур, предусмотренных настоящим Регламентом;</w:t>
      </w:r>
    </w:p>
    <w:p>
      <w:pPr>
        <w:pStyle w:val="0"/>
        <w:jc w:val="both"/>
      </w:pPr>
      <w:r>
        <w:rPr>
          <w:sz w:val="20"/>
        </w:rPr>
        <w:t xml:space="preserve">(в ред. </w:t>
      </w:r>
      <w:hyperlink w:history="0" r:id="rId8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2) жалоб по фактам нарушения должностными лицами Министерства памятников Пензенской области прав, свобод или законных интересов граждан.</w:t>
      </w:r>
    </w:p>
    <w:p>
      <w:pPr>
        <w:pStyle w:val="0"/>
        <w:jc w:val="both"/>
      </w:pPr>
      <w:r>
        <w:rPr>
          <w:sz w:val="20"/>
        </w:rPr>
        <w:t xml:space="preserve">(в ред. </w:t>
      </w:r>
      <w:hyperlink w:history="0" r:id="rId85"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0"/>
        <w:jc w:val="both"/>
      </w:pPr>
      <w:r>
        <w:rPr>
          <w:sz w:val="20"/>
        </w:rPr>
      </w:r>
    </w:p>
    <w:p>
      <w:pPr>
        <w:pStyle w:val="0"/>
        <w:ind w:firstLine="540"/>
        <w:jc w:val="both"/>
      </w:pPr>
      <w:r>
        <w:rPr>
          <w:sz w:val="20"/>
        </w:rPr>
        <w:t xml:space="preserve">5.1. Заинтересованные лица вправе подать жалобу на решение и (или) действие (бездействие), принятые и осуществляемые в ходе предоставления государственной услуги.</w:t>
      </w:r>
    </w:p>
    <w:p>
      <w:pPr>
        <w:pStyle w:val="0"/>
        <w:spacing w:before="200" w:line-rule="auto"/>
        <w:ind w:firstLine="540"/>
        <w:jc w:val="both"/>
      </w:pPr>
      <w:r>
        <w:rPr>
          <w:sz w:val="20"/>
        </w:rPr>
        <w:t xml:space="preserve">5.2. Жалоба на решения и действия (бездействие) должностных лиц Министерства памятников Пензенской области, его государственных гражданских служащих подается в Министерство памятников Пензенской области.</w:t>
      </w:r>
    </w:p>
    <w:p>
      <w:pPr>
        <w:pStyle w:val="0"/>
        <w:jc w:val="both"/>
      </w:pPr>
      <w:r>
        <w:rPr>
          <w:sz w:val="20"/>
        </w:rPr>
        <w:t xml:space="preserve">(в ред. </w:t>
      </w:r>
      <w:hyperlink w:history="0" r:id="rId86"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Жалоба на решения и действия (бездействие) руководителя Министерства памятников Пензенской области подается в Правительство Пензенской области и рассматривается Вице-губернатором Пензенской области, Председателем Правительства Пензенской области, первым заместителем Председателя Правительства Пензенской области, заместителями Председателя Правительства Пензенской области в соответствии с распределением обязанностей.</w:t>
      </w:r>
    </w:p>
    <w:p>
      <w:pPr>
        <w:pStyle w:val="0"/>
        <w:jc w:val="both"/>
      </w:pPr>
      <w:r>
        <w:rPr>
          <w:sz w:val="20"/>
        </w:rPr>
        <w:t xml:space="preserve">(в ред. </w:t>
      </w:r>
      <w:hyperlink w:history="0" r:id="rId87"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5.3. Информирование заявителей о порядке подачи и рассмотрения жалобы обеспечивается посредством размещения информации на информационном стенде в местах предоставления государственной услуги, на официальном сайте Министерства памятников Пензенской области, на Едином портале, Региональном портале.</w:t>
      </w:r>
    </w:p>
    <w:p>
      <w:pPr>
        <w:pStyle w:val="0"/>
        <w:jc w:val="both"/>
      </w:pPr>
      <w:r>
        <w:rPr>
          <w:sz w:val="20"/>
        </w:rPr>
        <w:t xml:space="preserve">(в ред. </w:t>
      </w:r>
      <w:hyperlink w:history="0" r:id="rId8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rPr>
        <w:t xml:space="preserve"> Министерства по охране памятников Пензенской обл. от 30.06.2023 N 30-57)</w:t>
      </w:r>
    </w:p>
    <w:p>
      <w:pPr>
        <w:pStyle w:val="0"/>
        <w:spacing w:before="200" w:line-rule="auto"/>
        <w:ind w:firstLine="540"/>
        <w:jc w:val="both"/>
      </w:pPr>
      <w:r>
        <w:rPr>
          <w:sz w:val="20"/>
        </w:rPr>
        <w:t xml:space="preserve">Указанная информация также может быть сообщена заявителю в устной и (или) в письменной форме, в том числе посредством электронной почты.</w:t>
      </w:r>
    </w:p>
    <w:p>
      <w:pPr>
        <w:pStyle w:val="0"/>
        <w:spacing w:before="200" w:line-rule="auto"/>
        <w:ind w:firstLine="540"/>
        <w:jc w:val="both"/>
      </w:pPr>
      <w:r>
        <w:rPr>
          <w:sz w:val="20"/>
        </w:rPr>
        <w:t xml:space="preserve">5.4. Порядок досудебного (внесудебного) обжалования решений и действий (бездействия) исполнительных органов Пензенской области (органов местного самоуправления), а также их должностных лиц, государственных (муниципальных) служащих, работников регулируется следующими нормативными правовыми актами:</w:t>
      </w:r>
    </w:p>
    <w:p>
      <w:pPr>
        <w:pStyle w:val="0"/>
        <w:jc w:val="both"/>
      </w:pPr>
      <w:r>
        <w:rPr>
          <w:sz w:val="20"/>
        </w:rPr>
        <w:t xml:space="preserve">(в ред. </w:t>
      </w:r>
      <w:hyperlink w:history="0" r:id="rId89"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w:t>
      </w:r>
    </w:p>
    <w:p>
      <w:pPr>
        <w:pStyle w:val="0"/>
        <w:spacing w:before="200" w:line-rule="auto"/>
        <w:ind w:firstLine="540"/>
        <w:jc w:val="both"/>
      </w:pPr>
      <w:r>
        <w:rPr>
          <w:sz w:val="20"/>
        </w:rPr>
        <w:t xml:space="preserve">- Федеральный </w:t>
      </w:r>
      <w:hyperlink w:history="0" r:id="rId9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27.07.2010 N 210-ФЗ "Об организации предоставления государственных и муниципальных услуг" (с последующими изменениями) (текст документа опубликован в "Собрании законодательства Российской Федерации", 2010, N 31, ст. 4179);</w:t>
      </w:r>
    </w:p>
    <w:p>
      <w:pPr>
        <w:pStyle w:val="0"/>
        <w:spacing w:before="200" w:line-rule="auto"/>
        <w:ind w:firstLine="540"/>
        <w:jc w:val="both"/>
      </w:pPr>
      <w:r>
        <w:rPr>
          <w:sz w:val="20"/>
        </w:rPr>
        <w:t xml:space="preserve">- </w:t>
      </w:r>
      <w:hyperlink w:history="0" r:id="rId91"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 (текст документа опубликован в "Собрании законодательства Российской Федерации", 26.11.2012, N 48, ст. 6706);</w:t>
      </w:r>
    </w:p>
    <w:p>
      <w:pPr>
        <w:pStyle w:val="0"/>
        <w:spacing w:before="200" w:line-rule="auto"/>
        <w:ind w:firstLine="540"/>
        <w:jc w:val="both"/>
      </w:pPr>
      <w:r>
        <w:rPr>
          <w:sz w:val="20"/>
        </w:rPr>
        <w:t xml:space="preserve">- </w:t>
      </w:r>
      <w:hyperlink w:history="0" r:id="rId92" w:tooltip="Постановление Правительства Пензенской обл. от 09.04.2018 N 212-пП (ред. от 19.05.2022) &quot;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 {КонсультантПлюс}">
        <w:r>
          <w:rPr>
            <w:sz w:val="20"/>
            <w:color w:val="0000ff"/>
          </w:rPr>
          <w:t xml:space="preserve">постановление</w:t>
        </w:r>
      </w:hyperlink>
      <w:r>
        <w:rPr>
          <w:sz w:val="20"/>
        </w:rPr>
        <w:t xml:space="preserve"> Правительства Пензенской области от 09.04.2018 N 212-пП "Об утверждении Порядка подачи и рассмотрения жалоб на решения и действия (бездействие) исполнительных органов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 (с последующими изменениями) (текст документа опубликован в "Пензенских губернских ведомостях", 18.04.2018, N 26, ст. 6).</w:t>
      </w:r>
    </w:p>
    <w:p>
      <w:pPr>
        <w:pStyle w:val="0"/>
        <w:jc w:val="both"/>
      </w:pPr>
      <w:r>
        <w:rPr>
          <w:sz w:val="20"/>
        </w:rPr>
        <w:t xml:space="preserve">(в ред. </w:t>
      </w:r>
      <w:hyperlink w:history="0" r:id="rId93" w:tooltip="Приказ Департамента памятников Пензенской обл. от 19.12.2022 N 263-ОД &quot;О внесении изменений в приказ Департамента Пензенской области по охране памятников истории и культуры от 05.03.2022 N 27-ОД&quot; {КонсультантПлюс}">
        <w:r>
          <w:rPr>
            <w:sz w:val="20"/>
            <w:color w:val="0000ff"/>
          </w:rPr>
          <w:t xml:space="preserve">Приказа</w:t>
        </w:r>
      </w:hyperlink>
      <w:r>
        <w:rPr>
          <w:sz w:val="20"/>
        </w:rPr>
        <w:t xml:space="preserve"> Департамента памятников Пензенской обл. от 19.12.2022 N 263-ОД)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памятников</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4"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color w:val="392c69"/>
              </w:rPr>
              <w:t xml:space="preserve"> Министерства по охране памятников Пензенской обл.</w:t>
            </w:r>
          </w:p>
          <w:p>
            <w:pPr>
              <w:pStyle w:val="0"/>
              <w:jc w:val="center"/>
            </w:pPr>
            <w:r>
              <w:rPr>
                <w:sz w:val="20"/>
                <w:color w:val="392c69"/>
              </w:rPr>
              <w:t xml:space="preserve">от 30.06.2023 N 30-57)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В Министерство памятников Пензенской области</w:t>
      </w:r>
    </w:p>
    <w:p>
      <w:pPr>
        <w:pStyle w:val="1"/>
        <w:jc w:val="both"/>
      </w:pPr>
      <w:r>
        <w:rPr>
          <w:sz w:val="20"/>
        </w:rPr>
        <w:t xml:space="preserve">                                _____________ _____________________________</w:t>
      </w:r>
    </w:p>
    <w:p>
      <w:pPr>
        <w:pStyle w:val="1"/>
        <w:jc w:val="both"/>
      </w:pPr>
      <w:r>
        <w:rPr>
          <w:sz w:val="20"/>
        </w:rPr>
        <w:t xml:space="preserve">                                  (полное и (в случае, если имеется)</w:t>
      </w:r>
    </w:p>
    <w:p>
      <w:pPr>
        <w:pStyle w:val="1"/>
        <w:jc w:val="both"/>
      </w:pPr>
      <w:r>
        <w:rPr>
          <w:sz w:val="20"/>
        </w:rPr>
        <w:t xml:space="preserve">                                         сокращенное наименование</w:t>
      </w:r>
    </w:p>
    <w:p>
      <w:pPr>
        <w:pStyle w:val="1"/>
        <w:jc w:val="both"/>
      </w:pPr>
      <w:r>
        <w:rPr>
          <w:sz w:val="20"/>
        </w:rPr>
        <w:t xml:space="preserve">                                ___________________________________________</w:t>
      </w:r>
    </w:p>
    <w:p>
      <w:pPr>
        <w:pStyle w:val="1"/>
        <w:jc w:val="both"/>
      </w:pPr>
      <w:r>
        <w:rPr>
          <w:sz w:val="20"/>
        </w:rPr>
        <w:t xml:space="preserve">                                      организации - заявителя, в том числе</w:t>
      </w:r>
    </w:p>
    <w:p>
      <w:pPr>
        <w:pStyle w:val="1"/>
        <w:jc w:val="both"/>
      </w:pPr>
      <w:r>
        <w:rPr>
          <w:sz w:val="20"/>
        </w:rPr>
        <w:t xml:space="preserve">                                        фирменное наименование)</w:t>
      </w:r>
    </w:p>
    <w:p>
      <w:pPr>
        <w:pStyle w:val="1"/>
        <w:jc w:val="both"/>
      </w:pPr>
      <w:r>
        <w:rPr>
          <w:sz w:val="20"/>
        </w:rPr>
        <w:t xml:space="preserve">                                ОГРН ______________________________________</w:t>
      </w:r>
    </w:p>
    <w:p>
      <w:pPr>
        <w:pStyle w:val="1"/>
        <w:jc w:val="both"/>
      </w:pPr>
      <w:r>
        <w:rPr>
          <w:sz w:val="20"/>
        </w:rPr>
        <w:t xml:space="preserve">                                  (основной государственный регистрационный</w:t>
      </w:r>
    </w:p>
    <w:p>
      <w:pPr>
        <w:pStyle w:val="1"/>
        <w:jc w:val="both"/>
      </w:pPr>
      <w:r>
        <w:rPr>
          <w:sz w:val="20"/>
        </w:rPr>
        <w:t xml:space="preserve">                                             номер заявителя)</w:t>
      </w:r>
    </w:p>
    <w:p>
      <w:pPr>
        <w:pStyle w:val="1"/>
        <w:jc w:val="both"/>
      </w:pPr>
      <w:r>
        <w:rPr>
          <w:sz w:val="20"/>
        </w:rPr>
        <w:t xml:space="preserve">                                ИНН _______________________________________</w:t>
      </w:r>
    </w:p>
    <w:p>
      <w:pPr>
        <w:pStyle w:val="1"/>
        <w:jc w:val="both"/>
      </w:pPr>
      <w:r>
        <w:rPr>
          <w:sz w:val="20"/>
        </w:rPr>
        <w:t xml:space="preserve">                                            (идентификационный номер</w:t>
      </w:r>
    </w:p>
    <w:p>
      <w:pPr>
        <w:pStyle w:val="1"/>
        <w:jc w:val="both"/>
      </w:pPr>
      <w:r>
        <w:rPr>
          <w:sz w:val="20"/>
        </w:rPr>
        <w:t xml:space="preserve">                                            налогоплательщика заявителя)</w:t>
      </w:r>
    </w:p>
    <w:p>
      <w:pPr>
        <w:pStyle w:val="1"/>
        <w:jc w:val="both"/>
      </w:pPr>
      <w:r>
        <w:rPr>
          <w:sz w:val="20"/>
        </w:rPr>
        <w:t xml:space="preserve">                                ___________________________________________</w:t>
      </w:r>
    </w:p>
    <w:p>
      <w:pPr>
        <w:pStyle w:val="1"/>
        <w:jc w:val="both"/>
      </w:pPr>
      <w:r>
        <w:rPr>
          <w:sz w:val="20"/>
        </w:rPr>
        <w:t xml:space="preserve">                                  (адрес места нахождения, телефон (факс),</w:t>
      </w:r>
    </w:p>
    <w:p>
      <w:pPr>
        <w:pStyle w:val="1"/>
        <w:jc w:val="both"/>
      </w:pPr>
      <w:r>
        <w:rPr>
          <w:sz w:val="20"/>
        </w:rPr>
        <w:t xml:space="preserve">                                ___________________________________________</w:t>
      </w:r>
    </w:p>
    <w:p>
      <w:pPr>
        <w:pStyle w:val="1"/>
        <w:jc w:val="both"/>
      </w:pPr>
      <w:r>
        <w:rPr>
          <w:sz w:val="20"/>
        </w:rPr>
        <w:t xml:space="preserve">                                         адрес электронной почты и иные</w:t>
      </w:r>
    </w:p>
    <w:p>
      <w:pPr>
        <w:pStyle w:val="1"/>
        <w:jc w:val="both"/>
      </w:pPr>
      <w:r>
        <w:rPr>
          <w:sz w:val="20"/>
        </w:rPr>
        <w:t xml:space="preserve">                                               контакты заявителя)</w:t>
      </w:r>
    </w:p>
    <w:p>
      <w:pPr>
        <w:pStyle w:val="1"/>
        <w:jc w:val="both"/>
      </w:pPr>
      <w:r>
        <w:rPr>
          <w:sz w:val="20"/>
        </w:rPr>
        <w:t xml:space="preserve">                                ___________________________________________</w:t>
      </w:r>
    </w:p>
    <w:p>
      <w:pPr>
        <w:pStyle w:val="1"/>
        <w:jc w:val="both"/>
      </w:pPr>
      <w:r>
        <w:rPr>
          <w:sz w:val="20"/>
        </w:rPr>
      </w:r>
    </w:p>
    <w:bookmarkStart w:id="491" w:name="P491"/>
    <w:bookmarkEnd w:id="491"/>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w:t>
      </w:r>
    </w:p>
    <w:p>
      <w:pPr>
        <w:pStyle w:val="1"/>
        <w:jc w:val="both"/>
      </w:pPr>
      <w:r>
        <w:rPr>
          <w:sz w:val="20"/>
        </w:rPr>
        <w:t xml:space="preserve">           социально ориентированной некоммерческой организацией</w:t>
      </w:r>
    </w:p>
    <w:p>
      <w:pPr>
        <w:pStyle w:val="1"/>
        <w:jc w:val="both"/>
      </w:pPr>
      <w:r>
        <w:rPr>
          <w:sz w:val="20"/>
        </w:rPr>
        <w:t xml:space="preserve">            общественно полезных услуг установленным критериям</w:t>
      </w:r>
    </w:p>
    <w:p>
      <w:pPr>
        <w:pStyle w:val="1"/>
        <w:jc w:val="both"/>
      </w:pPr>
      <w:r>
        <w:rPr>
          <w:sz w:val="20"/>
        </w:rPr>
      </w:r>
    </w:p>
    <w:p>
      <w:pPr>
        <w:pStyle w:val="1"/>
        <w:jc w:val="both"/>
      </w:pPr>
      <w:r>
        <w:rPr>
          <w:sz w:val="20"/>
        </w:rPr>
        <w:t xml:space="preserve">Прошу  Вас  выдать заключение о соответствии качества оказываемых социально</w:t>
      </w:r>
    </w:p>
    <w:p>
      <w:pPr>
        <w:pStyle w:val="1"/>
        <w:jc w:val="both"/>
      </w:pPr>
      <w:r>
        <w:rPr>
          <w:sz w:val="20"/>
        </w:rPr>
        <w:t xml:space="preserve">ориентированной                 некоммерческой                 организацией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 (услуг)</w:t>
      </w:r>
    </w:p>
    <w:p>
      <w:pPr>
        <w:pStyle w:val="1"/>
        <w:jc w:val="both"/>
      </w:pPr>
      <w:hyperlink w:history="0" r:id="rId9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27.10.2016 N 1096,</w:t>
      </w:r>
    </w:p>
    <w:p>
      <w:pPr>
        <w:pStyle w:val="1"/>
        <w:jc w:val="both"/>
      </w:pPr>
      <w:r>
        <w:rPr>
          <w:sz w:val="20"/>
        </w:rPr>
        <w:t xml:space="preserve">рассмотрев представленные документы.</w:t>
      </w:r>
    </w:p>
    <w:p>
      <w:pPr>
        <w:pStyle w:val="1"/>
        <w:jc w:val="both"/>
      </w:pPr>
      <w:r>
        <w:rPr>
          <w:sz w:val="20"/>
        </w:rPr>
        <w:t xml:space="preserve">Подтверждаем,  что  социально ориентированная некоммерческая организация не</w:t>
      </w:r>
    </w:p>
    <w:p>
      <w:pPr>
        <w:pStyle w:val="1"/>
        <w:jc w:val="both"/>
      </w:pPr>
      <w:r>
        <w:rPr>
          <w:sz w:val="20"/>
        </w:rPr>
        <w:t xml:space="preserve">является иностранным агентом, и на протяжении одного года и более оказывает</w:t>
      </w:r>
    </w:p>
    <w:p>
      <w:pPr>
        <w:pStyle w:val="1"/>
        <w:jc w:val="both"/>
      </w:pPr>
      <w:r>
        <w:rPr>
          <w:sz w:val="20"/>
        </w:rPr>
        <w:t xml:space="preserve">вышеназванную общественно полезную услугу, соответствующую </w:t>
      </w:r>
      <w:hyperlink w:history="0" r:id="rId9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w:t>
      </w:r>
    </w:p>
    <w:p>
      <w:pPr>
        <w:pStyle w:val="1"/>
        <w:jc w:val="both"/>
      </w:pPr>
      <w:r>
        <w:rPr>
          <w:sz w:val="20"/>
        </w:rPr>
        <w:t xml:space="preserve">качества оказания общественно полезных услуг, утвержденным постановлением</w:t>
      </w:r>
    </w:p>
    <w:p>
      <w:pPr>
        <w:pStyle w:val="1"/>
        <w:jc w:val="both"/>
      </w:pPr>
      <w:r>
        <w:rPr>
          <w:sz w:val="20"/>
        </w:rPr>
        <w:t xml:space="preserve">Правительства      Российской      Федерации      от     27.10.2016 N 1096:</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соответствия общественно полезной услуги установленным</w:t>
      </w:r>
    </w:p>
    <w:p>
      <w:pPr>
        <w:pStyle w:val="1"/>
        <w:jc w:val="both"/>
      </w:pPr>
      <w:r>
        <w:rPr>
          <w:sz w:val="20"/>
        </w:rPr>
        <w:t xml:space="preserve">    нормативными правовыми актами Российской Федерации требованиям к ее</w:t>
      </w:r>
    </w:p>
    <w:p>
      <w:pPr>
        <w:pStyle w:val="1"/>
        <w:jc w:val="both"/>
      </w:pPr>
      <w:r>
        <w:rPr>
          <w:sz w:val="20"/>
        </w:rPr>
        <w:t xml:space="preserve">            содержанию (объем,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(подтверждение наличия у лиц, непосредственно задействованных в исполнении</w:t>
      </w:r>
    </w:p>
    <w:p>
      <w:pPr>
        <w:pStyle w:val="1"/>
        <w:jc w:val="both"/>
      </w:pPr>
      <w:r>
        <w:rPr>
          <w:sz w:val="20"/>
        </w:rPr>
        <w:t xml:space="preserve">    общественно полезной услуги (в том числе работников некоммерческой</w:t>
      </w:r>
    </w:p>
    <w:p>
      <w:pPr>
        <w:pStyle w:val="1"/>
        <w:jc w:val="both"/>
      </w:pPr>
      <w:r>
        <w:rPr>
          <w:sz w:val="20"/>
        </w:rPr>
        <w:t xml:space="preserve">    организации - исполнителя общественно полезных услуг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удовлетворенности получателей общественно полезных услуг</w:t>
      </w:r>
    </w:p>
    <w:p>
      <w:pPr>
        <w:pStyle w:val="1"/>
        <w:jc w:val="both"/>
      </w:pPr>
      <w:r>
        <w:rPr>
          <w:sz w:val="20"/>
        </w:rPr>
        <w:t xml:space="preserve">качеством их оказания - отсутствие жалоб на действия (бездействие) и (или)</w:t>
      </w:r>
    </w:p>
    <w:p>
      <w:pPr>
        <w:pStyle w:val="1"/>
        <w:jc w:val="both"/>
      </w:pPr>
      <w:r>
        <w:rPr>
          <w:sz w:val="20"/>
        </w:rPr>
        <w:t xml:space="preserve"> решения некоммерческой организации, связанные с оказанием ею общественно</w:t>
      </w:r>
    </w:p>
    <w:p>
      <w:pPr>
        <w:pStyle w:val="1"/>
        <w:jc w:val="both"/>
      </w:pPr>
      <w:r>
        <w:rPr>
          <w:sz w:val="20"/>
        </w:rPr>
        <w:t xml:space="preserve"> полезных услуг, признанных обоснованными судом, органами государственного</w:t>
      </w:r>
    </w:p>
    <w:p>
      <w:pPr>
        <w:pStyle w:val="1"/>
        <w:jc w:val="both"/>
      </w:pPr>
      <w:r>
        <w:rPr>
          <w:sz w:val="20"/>
        </w:rPr>
        <w:t xml:space="preserve">контроля (надзора) и муниципального надзора, иными органами в соответствии</w:t>
      </w:r>
    </w:p>
    <w:p>
      <w:pPr>
        <w:pStyle w:val="1"/>
        <w:jc w:val="both"/>
      </w:pPr>
      <w:r>
        <w:rPr>
          <w:sz w:val="20"/>
        </w:rPr>
        <w:t xml:space="preserve">  с их компетенцией в течение двух лет,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открытости и доступности информации о некоммерческой</w:t>
      </w:r>
    </w:p>
    <w:p>
      <w:pPr>
        <w:pStyle w:val="1"/>
        <w:jc w:val="both"/>
      </w:pPr>
      <w:r>
        <w:rPr>
          <w:sz w:val="20"/>
        </w:rPr>
        <w:t xml:space="preserve">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(подтверждение отсутствия социально ориентированной некоммерческой</w:t>
      </w:r>
    </w:p>
    <w:p>
      <w:pPr>
        <w:pStyle w:val="1"/>
        <w:jc w:val="both"/>
      </w:pPr>
      <w:r>
        <w:rPr>
          <w:sz w:val="20"/>
        </w:rPr>
        <w:t xml:space="preserve">организации в реестре недобросовестных поставщиков по результатам оказания</w:t>
      </w:r>
    </w:p>
    <w:p>
      <w:pPr>
        <w:pStyle w:val="1"/>
        <w:jc w:val="both"/>
      </w:pPr>
      <w:r>
        <w:rPr>
          <w:sz w:val="20"/>
        </w:rPr>
        <w:t xml:space="preserve">    услуги в рамках исполнения контрактов, заключенных в соответствии с</w:t>
      </w:r>
    </w:p>
    <w:p>
      <w:pPr>
        <w:pStyle w:val="1"/>
        <w:jc w:val="both"/>
      </w:pPr>
      <w:r>
        <w:rPr>
          <w:sz w:val="20"/>
        </w:rPr>
        <w:t xml:space="preserve"> Федеральным </w:t>
      </w:r>
      <w:hyperlink w:history="0" r:id="rId9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w:t>
      </w:r>
    </w:p>
    <w:p>
      <w:pPr>
        <w:pStyle w:val="1"/>
        <w:jc w:val="both"/>
      </w:pPr>
      <w:r>
        <w:rPr>
          <w:sz w:val="20"/>
        </w:rPr>
        <w:t xml:space="preserve">   сфере закупок товаров, работ, услуг для обеспечения государственных и</w:t>
      </w:r>
    </w:p>
    <w:p>
      <w:pPr>
        <w:pStyle w:val="1"/>
        <w:jc w:val="both"/>
      </w:pPr>
      <w:r>
        <w:rPr>
          <w:sz w:val="20"/>
        </w:rPr>
        <w:t xml:space="preserve"> муниципальных нужд" в течение двух лет, предшествующих выдаче заключения)</w:t>
      </w:r>
    </w:p>
    <w:p>
      <w:pPr>
        <w:pStyle w:val="1"/>
        <w:jc w:val="both"/>
      </w:pPr>
      <w:r>
        <w:rPr>
          <w:sz w:val="20"/>
        </w:rPr>
      </w:r>
    </w:p>
    <w:p>
      <w:pPr>
        <w:pStyle w:val="1"/>
        <w:jc w:val="both"/>
      </w:pPr>
      <w:r>
        <w:rPr>
          <w:sz w:val="20"/>
        </w:rPr>
        <w:t xml:space="preserve">Иная информация &lt;1&gt;</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 включении организации в реестр поставщиков социальных услуг</w:t>
      </w:r>
    </w:p>
    <w:p>
      <w:pPr>
        <w:pStyle w:val="1"/>
        <w:jc w:val="both"/>
      </w:pPr>
      <w:r>
        <w:rPr>
          <w:sz w:val="20"/>
        </w:rPr>
        <w:t xml:space="preserve">              по соответствующей общественно полезной услуге)</w:t>
      </w:r>
    </w:p>
    <w:p>
      <w:pPr>
        <w:pStyle w:val="1"/>
        <w:jc w:val="both"/>
      </w:pPr>
      <w:r>
        <w:rPr>
          <w:sz w:val="20"/>
        </w:rPr>
      </w:r>
    </w:p>
    <w:p>
      <w:pPr>
        <w:pStyle w:val="1"/>
        <w:jc w:val="both"/>
      </w:pPr>
      <w:r>
        <w:rPr>
          <w:sz w:val="20"/>
        </w:rPr>
        <w:t xml:space="preserve">Прилагаемые документы (должны быть заверены подписью руководителя заявителя</w:t>
      </w:r>
    </w:p>
    <w:p>
      <w:pPr>
        <w:pStyle w:val="1"/>
        <w:jc w:val="both"/>
      </w:pPr>
      <w:r>
        <w:rPr>
          <w:sz w:val="20"/>
        </w:rPr>
        <w:t xml:space="preserve">и скреплены печатью (при наличии):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Достоверность  и полноту сведений, содержащихся в настоящем заявлении и</w:t>
      </w:r>
    </w:p>
    <w:p>
      <w:pPr>
        <w:pStyle w:val="1"/>
        <w:jc w:val="both"/>
      </w:pPr>
      <w:r>
        <w:rPr>
          <w:sz w:val="20"/>
        </w:rPr>
        <w:t xml:space="preserve">прилагаемых к нему документах, подтверждаю.</w:t>
      </w:r>
    </w:p>
    <w:p>
      <w:pPr>
        <w:pStyle w:val="1"/>
        <w:jc w:val="both"/>
      </w:pPr>
      <w:r>
        <w:rPr>
          <w:sz w:val="20"/>
        </w:rPr>
        <w:t xml:space="preserve">    Об   ответственности   за  предоставление  неполных  или  недостоверных</w:t>
      </w:r>
    </w:p>
    <w:p>
      <w:pPr>
        <w:pStyle w:val="1"/>
        <w:jc w:val="both"/>
      </w:pPr>
      <w:r>
        <w:rPr>
          <w:sz w:val="20"/>
        </w:rPr>
        <w:t xml:space="preserve">сведений и документов предупрежден.</w:t>
      </w:r>
    </w:p>
    <w:p>
      <w:pPr>
        <w:pStyle w:val="1"/>
        <w:jc w:val="both"/>
      </w:pPr>
      <w:r>
        <w:rPr>
          <w:sz w:val="20"/>
        </w:rPr>
      </w:r>
    </w:p>
    <w:p>
      <w:pPr>
        <w:pStyle w:val="1"/>
        <w:jc w:val="both"/>
      </w:pPr>
      <w:r>
        <w:rPr>
          <w:sz w:val="20"/>
        </w:rPr>
        <w:t xml:space="preserve">___________________ _________________ _____________________________________</w:t>
      </w:r>
    </w:p>
    <w:p>
      <w:pPr>
        <w:pStyle w:val="1"/>
        <w:jc w:val="both"/>
      </w:pPr>
      <w:r>
        <w:rPr>
          <w:sz w:val="20"/>
        </w:rPr>
        <w:t xml:space="preserve">    (Должность)          (Подпись)            (Расшифровка)</w:t>
      </w:r>
    </w:p>
    <w:p>
      <w:pPr>
        <w:pStyle w:val="1"/>
        <w:jc w:val="both"/>
      </w:pPr>
      <w:r>
        <w:rPr>
          <w:sz w:val="20"/>
        </w:rPr>
      </w:r>
    </w:p>
    <w:p>
      <w:pPr>
        <w:pStyle w:val="1"/>
        <w:jc w:val="both"/>
      </w:pPr>
      <w:r>
        <w:rPr>
          <w:sz w:val="20"/>
        </w:rPr>
        <w:t xml:space="preserve">"__" ____________ 20__ г.</w:t>
      </w:r>
    </w:p>
    <w:p>
      <w:pPr>
        <w:pStyle w:val="1"/>
        <w:jc w:val="both"/>
      </w:pPr>
      <w:r>
        <w:rPr>
          <w:sz w:val="20"/>
        </w:rPr>
        <w:t xml:space="preserve">М.П. (при наличии)</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предоставления</w:t>
      </w:r>
    </w:p>
    <w:p>
      <w:pPr>
        <w:pStyle w:val="0"/>
        <w:jc w:val="right"/>
      </w:pPr>
      <w:r>
        <w:rPr>
          <w:sz w:val="20"/>
        </w:rPr>
        <w:t xml:space="preserve">Министерством памятников</w:t>
      </w:r>
    </w:p>
    <w:p>
      <w:pPr>
        <w:pStyle w:val="0"/>
        <w:jc w:val="right"/>
      </w:pPr>
      <w:r>
        <w:rPr>
          <w:sz w:val="20"/>
        </w:rPr>
        <w:t xml:space="preserve">Пензенской области</w:t>
      </w:r>
    </w:p>
    <w:p>
      <w:pPr>
        <w:pStyle w:val="0"/>
        <w:jc w:val="right"/>
      </w:pPr>
      <w:r>
        <w:rPr>
          <w:sz w:val="20"/>
        </w:rPr>
        <w:t xml:space="preserve">государственной услуги</w:t>
      </w:r>
    </w:p>
    <w:p>
      <w:pPr>
        <w:pStyle w:val="0"/>
        <w:jc w:val="right"/>
      </w:pPr>
      <w:r>
        <w:rPr>
          <w:sz w:val="20"/>
        </w:rPr>
        <w:t xml:space="preserve">"Оценка качества оказания</w:t>
      </w:r>
    </w:p>
    <w:p>
      <w:pPr>
        <w:pStyle w:val="0"/>
        <w:jc w:val="right"/>
      </w:pPr>
      <w:r>
        <w:rPr>
          <w:sz w:val="20"/>
        </w:rPr>
        <w:t xml:space="preserve">общественно полезных услуг</w:t>
      </w:r>
    </w:p>
    <w:p>
      <w:pPr>
        <w:pStyle w:val="0"/>
        <w:jc w:val="right"/>
      </w:pPr>
      <w:r>
        <w:rPr>
          <w:sz w:val="20"/>
        </w:rPr>
        <w:t xml:space="preserve">социально ориентированными</w:t>
      </w:r>
    </w:p>
    <w:p>
      <w:pPr>
        <w:pStyle w:val="0"/>
        <w:jc w:val="right"/>
      </w:pPr>
      <w:r>
        <w:rPr>
          <w:sz w:val="20"/>
        </w:rPr>
        <w:t xml:space="preserve">некоммерческими организациями"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риказ Министерства по охране памятников Пензенской обл. от 30.06.2023 N 30-57 &quot;О внесении изменений в приказ Департамента Пензенской области по охране памятников истории и культуры от 05.03.2022 N 27-ОД (с последующими изменениями)&quot; {КонсультантПлюс}">
              <w:r>
                <w:rPr>
                  <w:sz w:val="20"/>
                  <w:color w:val="0000ff"/>
                </w:rPr>
                <w:t xml:space="preserve">Приказа</w:t>
              </w:r>
            </w:hyperlink>
            <w:r>
              <w:rPr>
                <w:sz w:val="20"/>
                <w:color w:val="392c69"/>
              </w:rPr>
              <w:t xml:space="preserve"> Министерства по охране памятников Пензенской обл.</w:t>
            </w:r>
          </w:p>
          <w:p>
            <w:pPr>
              <w:pStyle w:val="0"/>
              <w:jc w:val="center"/>
            </w:pPr>
            <w:r>
              <w:rPr>
                <w:sz w:val="20"/>
                <w:color w:val="392c69"/>
              </w:rPr>
              <w:t xml:space="preserve">от 30.06.2023 N 30-57)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00" w:name="P600"/>
    <w:bookmarkEnd w:id="600"/>
    <w:p>
      <w:pPr>
        <w:pStyle w:val="0"/>
        <w:jc w:val="center"/>
      </w:pPr>
      <w:r>
        <w:rPr>
          <w:sz w:val="20"/>
        </w:rPr>
        <w:t xml:space="preserve">ЖУРНАЛ</w:t>
      </w:r>
    </w:p>
    <w:p>
      <w:pPr>
        <w:pStyle w:val="0"/>
        <w:jc w:val="center"/>
      </w:pPr>
      <w:r>
        <w:rPr>
          <w:sz w:val="20"/>
        </w:rPr>
        <w:t xml:space="preserve">регистрации заявления о выдаче заявителю заключения</w:t>
      </w:r>
    </w:p>
    <w:p>
      <w:pPr>
        <w:pStyle w:val="0"/>
        <w:jc w:val="center"/>
      </w:pPr>
      <w:r>
        <w:rPr>
          <w:sz w:val="20"/>
        </w:rPr>
        <w:t xml:space="preserve">о соответствии качества оказываемых социально</w:t>
      </w:r>
    </w:p>
    <w:p>
      <w:pPr>
        <w:pStyle w:val="0"/>
        <w:jc w:val="center"/>
      </w:pPr>
      <w:r>
        <w:rPr>
          <w:sz w:val="20"/>
        </w:rPr>
        <w:t xml:space="preserve">ориентированной некоммерческой организацией общественно</w:t>
      </w:r>
    </w:p>
    <w:p>
      <w:pPr>
        <w:pStyle w:val="0"/>
        <w:jc w:val="center"/>
      </w:pPr>
      <w:r>
        <w:rPr>
          <w:sz w:val="20"/>
        </w:rPr>
        <w:t xml:space="preserve">полезных услуг установленным критериям и представленных</w:t>
      </w:r>
    </w:p>
    <w:p>
      <w:pPr>
        <w:pStyle w:val="0"/>
        <w:jc w:val="center"/>
      </w:pPr>
      <w:r>
        <w:rPr>
          <w:sz w:val="20"/>
        </w:rPr>
        <w:t xml:space="preserve">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1757"/>
        <w:gridCol w:w="2211"/>
        <w:gridCol w:w="2154"/>
        <w:gridCol w:w="2324"/>
      </w:tblGrid>
      <w:tr>
        <w:tc>
          <w:tcPr>
            <w:tcW w:w="594" w:type="dxa"/>
          </w:tcPr>
          <w:p>
            <w:pPr>
              <w:pStyle w:val="0"/>
              <w:jc w:val="center"/>
            </w:pPr>
            <w:r>
              <w:rPr>
                <w:sz w:val="20"/>
              </w:rPr>
              <w:t xml:space="preserve">N п/п</w:t>
            </w:r>
          </w:p>
        </w:tc>
        <w:tc>
          <w:tcPr>
            <w:tcW w:w="1757" w:type="dxa"/>
          </w:tcPr>
          <w:p>
            <w:pPr>
              <w:pStyle w:val="0"/>
              <w:jc w:val="center"/>
            </w:pPr>
            <w:r>
              <w:rPr>
                <w:sz w:val="20"/>
              </w:rPr>
              <w:t xml:space="preserve">Дата приема заявления</w:t>
            </w:r>
          </w:p>
        </w:tc>
        <w:tc>
          <w:tcPr>
            <w:tcW w:w="2211" w:type="dxa"/>
          </w:tcPr>
          <w:p>
            <w:pPr>
              <w:pStyle w:val="0"/>
              <w:jc w:val="center"/>
            </w:pPr>
            <w:r>
              <w:rPr>
                <w:sz w:val="20"/>
              </w:rPr>
              <w:t xml:space="preserve">Ф.И.О. заявителя</w:t>
            </w:r>
          </w:p>
        </w:tc>
        <w:tc>
          <w:tcPr>
            <w:tcW w:w="2154" w:type="dxa"/>
          </w:tcPr>
          <w:p>
            <w:pPr>
              <w:pStyle w:val="0"/>
              <w:jc w:val="center"/>
            </w:pPr>
            <w:r>
              <w:rPr>
                <w:sz w:val="20"/>
              </w:rPr>
              <w:t xml:space="preserve">Адрес заявителя</w:t>
            </w:r>
          </w:p>
        </w:tc>
        <w:tc>
          <w:tcPr>
            <w:tcW w:w="2324" w:type="dxa"/>
          </w:tcPr>
          <w:p>
            <w:pPr>
              <w:pStyle w:val="0"/>
              <w:jc w:val="center"/>
            </w:pPr>
            <w:r>
              <w:rPr>
                <w:sz w:val="20"/>
              </w:rPr>
              <w:t xml:space="preserve">Перечень принятых документов</w:t>
            </w:r>
          </w:p>
        </w:tc>
      </w:tr>
      <w:tr>
        <w:tc>
          <w:tcPr>
            <w:tcW w:w="594" w:type="dxa"/>
          </w:tcPr>
          <w:p>
            <w:pPr>
              <w:pStyle w:val="0"/>
              <w:jc w:val="center"/>
            </w:pPr>
            <w:r>
              <w:rPr>
                <w:sz w:val="20"/>
              </w:rPr>
              <w:t xml:space="preserve">1</w:t>
            </w:r>
          </w:p>
        </w:tc>
        <w:tc>
          <w:tcPr>
            <w:tcW w:w="1757" w:type="dxa"/>
          </w:tcPr>
          <w:p>
            <w:pPr>
              <w:pStyle w:val="0"/>
              <w:jc w:val="center"/>
            </w:pPr>
            <w:r>
              <w:rPr>
                <w:sz w:val="20"/>
              </w:rPr>
              <w:t xml:space="preserve">2</w:t>
            </w:r>
          </w:p>
        </w:tc>
        <w:tc>
          <w:tcPr>
            <w:tcW w:w="2211" w:type="dxa"/>
          </w:tcPr>
          <w:p>
            <w:pPr>
              <w:pStyle w:val="0"/>
              <w:jc w:val="center"/>
            </w:pPr>
            <w:r>
              <w:rPr>
                <w:sz w:val="20"/>
              </w:rPr>
              <w:t xml:space="preserve">3</w:t>
            </w:r>
          </w:p>
        </w:tc>
        <w:tc>
          <w:tcPr>
            <w:tcW w:w="2154" w:type="dxa"/>
          </w:tcPr>
          <w:p>
            <w:pPr>
              <w:pStyle w:val="0"/>
              <w:jc w:val="center"/>
            </w:pPr>
            <w:r>
              <w:rPr>
                <w:sz w:val="20"/>
              </w:rPr>
              <w:t xml:space="preserve">4</w:t>
            </w:r>
          </w:p>
        </w:tc>
        <w:tc>
          <w:tcPr>
            <w:tcW w:w="2324" w:type="dxa"/>
          </w:tcPr>
          <w:p>
            <w:pPr>
              <w:pStyle w:val="0"/>
              <w:jc w:val="center"/>
            </w:pPr>
            <w:r>
              <w:rPr>
                <w:sz w:val="20"/>
              </w:rPr>
              <w:t xml:space="preserve">5</w:t>
            </w:r>
          </w:p>
        </w:tc>
      </w:tr>
      <w:tr>
        <w:tc>
          <w:tcPr>
            <w:tcW w:w="594" w:type="dxa"/>
          </w:tcPr>
          <w:p>
            <w:pPr>
              <w:pStyle w:val="0"/>
            </w:pPr>
            <w:r>
              <w:rPr>
                <w:sz w:val="20"/>
              </w:rPr>
            </w:r>
          </w:p>
        </w:tc>
        <w:tc>
          <w:tcPr>
            <w:tcW w:w="1757" w:type="dxa"/>
          </w:tcPr>
          <w:p>
            <w:pPr>
              <w:pStyle w:val="0"/>
            </w:pPr>
            <w:r>
              <w:rPr>
                <w:sz w:val="20"/>
              </w:rPr>
            </w:r>
          </w:p>
        </w:tc>
        <w:tc>
          <w:tcPr>
            <w:tcW w:w="2211" w:type="dxa"/>
          </w:tcPr>
          <w:p>
            <w:pPr>
              <w:pStyle w:val="0"/>
            </w:pPr>
            <w:r>
              <w:rPr>
                <w:sz w:val="20"/>
              </w:rPr>
            </w:r>
          </w:p>
        </w:tc>
        <w:tc>
          <w:tcPr>
            <w:tcW w:w="2154" w:type="dxa"/>
          </w:tcPr>
          <w:p>
            <w:pPr>
              <w:pStyle w:val="0"/>
            </w:pPr>
            <w:r>
              <w:rPr>
                <w:sz w:val="20"/>
              </w:rPr>
            </w:r>
          </w:p>
        </w:tc>
        <w:tc>
          <w:tcPr>
            <w:tcW w:w="232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Департамента памятников Пензенской обл. от 05.03.2022 N 27-ОД</w:t>
            <w:br/>
            <w:t>(ред. от 30.06.2023)</w:t>
            <w:br/>
            <w:t>"Об утверждении Административн...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BD70100343B84D2E659330B537952FC0AFE84510E4B84D4209BFED28CDECC8792B51CE820ADF14FB85EA1D1F8F1CE670A074678D4A9F1E3B6EFEE0Bg03CP" TargetMode = "External"/>
	<Relationship Id="rId8" Type="http://schemas.openxmlformats.org/officeDocument/2006/relationships/hyperlink" Target="consultantplus://offline/ref=4BD70100343B84D2E659330B537952FC0AFE84510E4480D02098FED28CDECC8792B51CE820ADF14FB85EA1D1F8F1CE670A074678D4A9F1E3B6EFEE0Bg03CP" TargetMode = "External"/>
	<Relationship Id="rId9" Type="http://schemas.openxmlformats.org/officeDocument/2006/relationships/hyperlink" Target="consultantplus://offline/ref=4BD70100343B84D2E6592D0645150CF30FF0D95F0E4A88807CCDF885D38ECAD2D2F51AB967E0F71AE91AF4DCFDF984374F4C4978D5gB34P" TargetMode = "External"/>
	<Relationship Id="rId10" Type="http://schemas.openxmlformats.org/officeDocument/2006/relationships/hyperlink" Target="consultantplus://offline/ref=4BD70100343B84D2E6592D0645150CF30FF0D95F0E4F88807CCDF885D38ECAD2C0F542B163EAE24FB940A3D1FFgF39P" TargetMode = "External"/>
	<Relationship Id="rId11" Type="http://schemas.openxmlformats.org/officeDocument/2006/relationships/hyperlink" Target="consultantplus://offline/ref=4BD70100343B84D2E659330B537952FC0AFE84510E4486D0219CFED28CDECC8792B51CE832ADA943B85DBFD0FCE498364Cg531P" TargetMode = "External"/>
	<Relationship Id="rId12" Type="http://schemas.openxmlformats.org/officeDocument/2006/relationships/hyperlink" Target="consultantplus://offline/ref=4BD70100343B84D2E6592D0645150CF30FF1D854094B88807CCDF885D38ECAD2C0F542B163EAE24FB940A3D1FFgF39P" TargetMode = "External"/>
	<Relationship Id="rId13" Type="http://schemas.openxmlformats.org/officeDocument/2006/relationships/hyperlink" Target="consultantplus://offline/ref=4BD70100343B84D2E659330B537952FC0AFE84510E4487DF2999FED28CDECC8792B51CE832ADA943B85DBFD0FCE498364Cg531P" TargetMode = "External"/>
	<Relationship Id="rId14" Type="http://schemas.openxmlformats.org/officeDocument/2006/relationships/hyperlink" Target="consultantplus://offline/ref=4BD70100343B84D2E659330B537952FC0AFE84510E4485DF2291FED28CDECC8792B51CE820ADF14FB85EA1D0FAF1CE670A074678D4A9F1E3B6EFEE0Bg03CP" TargetMode = "External"/>
	<Relationship Id="rId15" Type="http://schemas.openxmlformats.org/officeDocument/2006/relationships/hyperlink" Target="consultantplus://offline/ref=4BD70100343B84D2E659330B537952FC0AFE84510E4B84D4209BFED28CDECC8792B51CE820ADF14FB85EA1D1FBF1CE670A074678D4A9F1E3B6EFEE0Bg03CP" TargetMode = "External"/>
	<Relationship Id="rId16" Type="http://schemas.openxmlformats.org/officeDocument/2006/relationships/hyperlink" Target="consultantplus://offline/ref=4BD70100343B84D2E659330B537952FC0AFE84510E4480D02098FED28CDECC8792B51CE820ADF14FB85EA1D1FAF1CE670A074678D4A9F1E3B6EFEE0Bg03CP" TargetMode = "External"/>
	<Relationship Id="rId17" Type="http://schemas.openxmlformats.org/officeDocument/2006/relationships/hyperlink" Target="consultantplus://offline/ref=4BD70100343B84D2E659330B537952FC0AFE84510E4480D02098FED28CDECC8792B51CE820ADF14FB85EA1D1FBF1CE670A074678D4A9F1E3B6EFEE0Bg03CP" TargetMode = "External"/>
	<Relationship Id="rId18" Type="http://schemas.openxmlformats.org/officeDocument/2006/relationships/hyperlink" Target="consultantplus://offline/ref=4BD70100343B84D2E659330B537952FC0AFE84510E4B84D4209BFED28CDECC8792B51CE820ADF14FB85EA1D1FAF1CE670A074678D4A9F1E3B6EFEE0Bg03CP" TargetMode = "External"/>
	<Relationship Id="rId19" Type="http://schemas.openxmlformats.org/officeDocument/2006/relationships/hyperlink" Target="consultantplus://offline/ref=4BD70100343B84D2E659330B537952FC0AFE84510E4480D02098FED28CDECC8792B51CE820ADF14FB85EA1D1F5F1CE670A074678D4A9F1E3B6EFEE0Bg03CP" TargetMode = "External"/>
	<Relationship Id="rId20" Type="http://schemas.openxmlformats.org/officeDocument/2006/relationships/hyperlink" Target="consultantplus://offline/ref=4BD70100343B84D2E659330B537952FC0AFE84510E4480D02098FED28CDECC8792B51CE820ADF14FB85EA1D1F4F1CE670A074678D4A9F1E3B6EFEE0Bg03CP" TargetMode = "External"/>
	<Relationship Id="rId21" Type="http://schemas.openxmlformats.org/officeDocument/2006/relationships/hyperlink" Target="consultantplus://offline/ref=4BD70100343B84D2E659330B537952FC0AFE84510E4480D02098FED28CDECC8792B51CE820ADF14FB85EA1D1F4F1CE670A074678D4A9F1E3B6EFEE0Bg03CP" TargetMode = "External"/>
	<Relationship Id="rId22" Type="http://schemas.openxmlformats.org/officeDocument/2006/relationships/hyperlink" Target="consultantplus://offline/ref=4BD70100343B84D2E659330B537952FC0AFE84510E4487DF2999FED28CDECC8792B51CE820ADF14FB85EA1D0FDF1CE670A074678D4A9F1E3B6EFEE0Bg03CP" TargetMode = "External"/>
	<Relationship Id="rId23" Type="http://schemas.openxmlformats.org/officeDocument/2006/relationships/hyperlink" Target="consultantplus://offline/ref=4BD70100343B84D2E659330B537952FC0AFE84510E4480D02098FED28CDECC8792B51CE820ADF14FB85EA1D1F4F1CE670A074678D4A9F1E3B6EFEE0Bg03CP" TargetMode = "External"/>
	<Relationship Id="rId24" Type="http://schemas.openxmlformats.org/officeDocument/2006/relationships/hyperlink" Target="consultantplus://offline/ref=4BD70100343B84D2E659330B537952FC0AFE84510E4B84D4209BFED28CDECC8792B51CE820ADF14FB85EA1D1F4F1CE670A074678D4A9F1E3B6EFEE0Bg03CP" TargetMode = "External"/>
	<Relationship Id="rId25" Type="http://schemas.openxmlformats.org/officeDocument/2006/relationships/hyperlink" Target="consultantplus://offline/ref=4BD70100343B84D2E659330B537952FC0AFE84510E4480D02098FED28CDECC8792B51CE820ADF14FB85EA1D1F4F1CE670A074678D4A9F1E3B6EFEE0Bg03CP" TargetMode = "External"/>
	<Relationship Id="rId26" Type="http://schemas.openxmlformats.org/officeDocument/2006/relationships/hyperlink" Target="consultantplus://offline/ref=4BD70100343B84D2E659330B537952FC0AFE84510E4480D02098FED28CDECC8792B51CE820ADF14FB85EA1D1F4F1CE670A074678D4A9F1E3B6EFEE0Bg03CP" TargetMode = "External"/>
	<Relationship Id="rId27" Type="http://schemas.openxmlformats.org/officeDocument/2006/relationships/hyperlink" Target="consultantplus://offline/ref=4BD70100343B84D2E659330B537952FC0AFE84510E4480D02098FED28CDECC8792B51CE820ADF14FB85EA1D1F4F1CE670A074678D4A9F1E3B6EFEE0Bg03CP" TargetMode = "External"/>
	<Relationship Id="rId28" Type="http://schemas.openxmlformats.org/officeDocument/2006/relationships/hyperlink" Target="consultantplus://offline/ref=4BD70100343B84D2E659330B537952FC0AFE84510E4480D02098FED28CDECC8792B51CE820ADF14FB85EA1D1F4F1CE670A074678D4A9F1E3B6EFEE0Bg03CP" TargetMode = "External"/>
	<Relationship Id="rId29" Type="http://schemas.openxmlformats.org/officeDocument/2006/relationships/hyperlink" Target="consultantplus://offline/ref=4BD70100343B84D2E659330B537952FC0AFE84510E4B84D4209BFED28CDECC8792B51CE820ADF14FB85EA1D0FDF1CE670A074678D4A9F1E3B6EFEE0Bg03CP" TargetMode = "External"/>
	<Relationship Id="rId30" Type="http://schemas.openxmlformats.org/officeDocument/2006/relationships/hyperlink" Target="consultantplus://offline/ref=4BD70100343B84D2E659330B537952FC0AFE84510E4480D02098FED28CDECC8792B51CE820ADF14FB85EA1D1F4F1CE670A074678D4A9F1E3B6EFEE0Bg03CP" TargetMode = "External"/>
	<Relationship Id="rId31" Type="http://schemas.openxmlformats.org/officeDocument/2006/relationships/hyperlink" Target="consultantplus://offline/ref=4BD70100343B84D2E659330B537952FC0AFE84510E4B84D4209BFED28CDECC8792B51CE820ADF14FB85EA1D0FCF1CE670A074678D4A9F1E3B6EFEE0Bg03CP" TargetMode = "External"/>
	<Relationship Id="rId32" Type="http://schemas.openxmlformats.org/officeDocument/2006/relationships/hyperlink" Target="consultantplus://offline/ref=4BD70100343B84D2E659330B537952FC0AFE84510E4480D02098FED28CDECC8792B51CE820ADF14FB85EA1D1F4F1CE670A074678D4A9F1E3B6EFEE0Bg03CP" TargetMode = "External"/>
	<Relationship Id="rId33" Type="http://schemas.openxmlformats.org/officeDocument/2006/relationships/hyperlink" Target="consultantplus://offline/ref=4BD70100343B84D2E659330B537952FC0AFE84510E4480D02098FED28CDECC8792B51CE820ADF14FB85EA1D1F4F1CE670A074678D4A9F1E3B6EFEE0Bg03CP" TargetMode = "External"/>
	<Relationship Id="rId34" Type="http://schemas.openxmlformats.org/officeDocument/2006/relationships/hyperlink" Target="consultantplus://offline/ref=4BD70100343B84D2E659330B537952FC0AFE84510E4480D02098FED28CDECC8792B51CE820ADF14FB85EA1D1F4F1CE670A074678D4A9F1E3B6EFEE0Bg03CP" TargetMode = "External"/>
	<Relationship Id="rId35" Type="http://schemas.openxmlformats.org/officeDocument/2006/relationships/hyperlink" Target="consultantplus://offline/ref=4BD70100343B84D2E659330B537952FC0AFE84510E4480D02098FED28CDECC8792B51CE820ADF14FB85EA1D1F4F1CE670A074678D4A9F1E3B6EFEE0Bg03CP" TargetMode = "External"/>
	<Relationship Id="rId36" Type="http://schemas.openxmlformats.org/officeDocument/2006/relationships/hyperlink" Target="consultantplus://offline/ref=4BD70100343B84D2E659330B537952FC0AFE84510E4B84D4209BFED28CDECC8792B51CE820ADF14FB85EA1D0FEF1CE670A074678D4A9F1E3B6EFEE0Bg03CP" TargetMode = "External"/>
	<Relationship Id="rId37" Type="http://schemas.openxmlformats.org/officeDocument/2006/relationships/hyperlink" Target="consultantplus://offline/ref=4BD70100343B84D2E659330B537952FC0AFE84510E4480D02098FED28CDECC8792B51CE820ADF14FB85EA1D1F4F1CE670A074678D4A9F1E3B6EFEE0Bg03CP" TargetMode = "External"/>
	<Relationship Id="rId38" Type="http://schemas.openxmlformats.org/officeDocument/2006/relationships/hyperlink" Target="consultantplus://offline/ref=4BD70100343B84D2E6592D0645150CF30FF1D854094B88807CCDF885D38ECAD2D2F51ABD66E2A81FFC0BACD1FEE49B3750504B7AgD34P" TargetMode = "External"/>
	<Relationship Id="rId39" Type="http://schemas.openxmlformats.org/officeDocument/2006/relationships/hyperlink" Target="consultantplus://offline/ref=4BD70100343B84D2E659330B537952FC0AFE84510E4480D02098FED28CDECC8792B51CE820ADF14FB85EA1D1F4F1CE670A074678D4A9F1E3B6EFEE0Bg03CP" TargetMode = "External"/>
	<Relationship Id="rId40" Type="http://schemas.openxmlformats.org/officeDocument/2006/relationships/hyperlink" Target="consultantplus://offline/ref=4BD70100343B84D2E659330B537952FC0AFE84510E4480D02098FED28CDECC8792B51CE820ADF14FB85EA1D1F4F1CE670A074678D4A9F1E3B6EFEE0Bg03CP" TargetMode = "External"/>
	<Relationship Id="rId41" Type="http://schemas.openxmlformats.org/officeDocument/2006/relationships/hyperlink" Target="consultantplus://offline/ref=4BD70100343B84D2E6592D0645150CF30FF0DE5E0A4B88807CCDF885D38ECAD2C0F542B163EAE24FB940A3D1FFgF39P" TargetMode = "External"/>
	<Relationship Id="rId42" Type="http://schemas.openxmlformats.org/officeDocument/2006/relationships/hyperlink" Target="consultantplus://offline/ref=4BD70100343B84D2E659330B537952FC0AFE84510E4480D02098FED28CDECC8792B51CE820ADF14FB85EA1D1F4F1CE670A074678D4A9F1E3B6EFEE0Bg03CP" TargetMode = "External"/>
	<Relationship Id="rId43" Type="http://schemas.openxmlformats.org/officeDocument/2006/relationships/hyperlink" Target="consultantplus://offline/ref=4BD70100343B84D2E6592D0645150CF30FF0DE5E0A4B88807CCDF885D38ECAD2C0F542B163EAE24FB940A3D1FFgF39P" TargetMode = "External"/>
	<Relationship Id="rId44" Type="http://schemas.openxmlformats.org/officeDocument/2006/relationships/hyperlink" Target="consultantplus://offline/ref=4BD70100343B84D2E659330B537952FC0AFE84510E4480D02098FED28CDECC8792B51CE820ADF14FB85EA1D1F4F1CE670A074678D4A9F1E3B6EFEE0Bg03CP" TargetMode = "External"/>
	<Relationship Id="rId45" Type="http://schemas.openxmlformats.org/officeDocument/2006/relationships/hyperlink" Target="consultantplus://offline/ref=4BD70100343B84D2E659330B537952FC0AFE84510E4480D02098FED28CDECC8792B51CE820ADF14FB85EA1D1F4F1CE670A074678D4A9F1E3B6EFEE0Bg03CP" TargetMode = "External"/>
	<Relationship Id="rId46" Type="http://schemas.openxmlformats.org/officeDocument/2006/relationships/hyperlink" Target="consultantplus://offline/ref=4BD70100343B84D2E659330B537952FC0AFE84510E4480D02098FED28CDECC8792B51CE820ADF14FB85EA1D0FDF1CE670A074678D4A9F1E3B6EFEE0Bg03CP" TargetMode = "External"/>
	<Relationship Id="rId47" Type="http://schemas.openxmlformats.org/officeDocument/2006/relationships/hyperlink" Target="consultantplus://offline/ref=4BD70100343B84D2E659330B537952FC0AFE84510E4480D02098FED28CDECC8792B51CE820ADF14FB85EA1D0FFF1CE670A074678D4A9F1E3B6EFEE0Bg03CP" TargetMode = "External"/>
	<Relationship Id="rId48" Type="http://schemas.openxmlformats.org/officeDocument/2006/relationships/hyperlink" Target="consultantplus://offline/ref=4BD70100343B84D2E6592D0645150CF30FF0DE5E0A4B88807CCDF885D38ECAD2C0F542B163EAE24FB940A3D1FFgF39P" TargetMode = "External"/>
	<Relationship Id="rId49" Type="http://schemas.openxmlformats.org/officeDocument/2006/relationships/hyperlink" Target="consultantplus://offline/ref=4BD70100343B84D2E659330B537952FC0AFE84510E4480D02098FED28CDECC8792B51CE820ADF14FB85EA1D1F4F1CE670A074678D4A9F1E3B6EFEE0Bg03CP" TargetMode = "External"/>
	<Relationship Id="rId50" Type="http://schemas.openxmlformats.org/officeDocument/2006/relationships/hyperlink" Target="consultantplus://offline/ref=4BD70100343B84D2E659330B537952FC0AFE84510E4480D02098FED28CDECC8792B51CE820ADF14FB85EA1D1F4F1CE670A074678D4A9F1E3B6EFEE0Bg03CP" TargetMode = "External"/>
	<Relationship Id="rId51" Type="http://schemas.openxmlformats.org/officeDocument/2006/relationships/hyperlink" Target="consultantplus://offline/ref=4BD70100343B84D2E659330B537952FC0AFE84510E4480D02098FED28CDECC8792B51CE820ADF14FB85EA1D1F4F1CE670A074678D4A9F1E3B6EFEE0Bg03CP" TargetMode = "External"/>
	<Relationship Id="rId52" Type="http://schemas.openxmlformats.org/officeDocument/2006/relationships/hyperlink" Target="consultantplus://offline/ref=4BD70100343B84D2E659330B537952FC0AFE84510E4480D02098FED28CDECC8792B51CE820ADF14FB85EA1D1F4F1CE670A074678D4A9F1E3B6EFEE0Bg03CP" TargetMode = "External"/>
	<Relationship Id="rId53" Type="http://schemas.openxmlformats.org/officeDocument/2006/relationships/hyperlink" Target="consultantplus://offline/ref=4BD70100343B84D2E659330B537952FC0AFE84510E4480D02098FED28CDECC8792B51CE820ADF14FB85EA1D1F4F1CE670A074678D4A9F1E3B6EFEE0Bg03CP" TargetMode = "External"/>
	<Relationship Id="rId54" Type="http://schemas.openxmlformats.org/officeDocument/2006/relationships/hyperlink" Target="consultantplus://offline/ref=4BD70100343B84D2E659330B537952FC0AFE84510E4480D02098FED28CDECC8792B51CE820ADF14FB85EA1D1F4F1CE670A074678D4A9F1E3B6EFEE0Bg03CP" TargetMode = "External"/>
	<Relationship Id="rId55" Type="http://schemas.openxmlformats.org/officeDocument/2006/relationships/hyperlink" Target="consultantplus://offline/ref=4BD70100343B84D2E659330B537952FC0AFE84510E4480D02098FED28CDECC8792B51CE820ADF14FB85EA1D1F4F1CE670A074678D4A9F1E3B6EFEE0Bg03CP" TargetMode = "External"/>
	<Relationship Id="rId56" Type="http://schemas.openxmlformats.org/officeDocument/2006/relationships/hyperlink" Target="consultantplus://offline/ref=4BD70100343B84D2E659330B537952FC0AFE84510E4480D02098FED28CDECC8792B51CE820ADF14FB85EA1D1F4F1CE670A074678D4A9F1E3B6EFEE0Bg03CP" TargetMode = "External"/>
	<Relationship Id="rId57" Type="http://schemas.openxmlformats.org/officeDocument/2006/relationships/hyperlink" Target="consultantplus://offline/ref=4BD70100343B84D2E659330B537952FC0AFE84510E4480D02098FED28CDECC8792B51CE820ADF14FB85EA1D1F4F1CE670A074678D4A9F1E3B6EFEE0Bg03CP" TargetMode = "External"/>
	<Relationship Id="rId58" Type="http://schemas.openxmlformats.org/officeDocument/2006/relationships/hyperlink" Target="consultantplus://offline/ref=4BD70100343B84D2E659330B537952FC0AFE84510E4480D02098FED28CDECC8792B51CE820ADF14FB85EA1D1F4F1CE670A074678D4A9F1E3B6EFEE0Bg03CP" TargetMode = "External"/>
	<Relationship Id="rId59" Type="http://schemas.openxmlformats.org/officeDocument/2006/relationships/hyperlink" Target="consultantplus://offline/ref=4BD70100343B84D2E659330B537952FC0AFE84510E4480D02098FED28CDECC8792B51CE820ADF14FB85EA1D1F4F1CE670A074678D4A9F1E3B6EFEE0Bg03CP" TargetMode = "External"/>
	<Relationship Id="rId60" Type="http://schemas.openxmlformats.org/officeDocument/2006/relationships/hyperlink" Target="consultantplus://offline/ref=4BD70100343B84D2E659330B537952FC0AFE84510E4480D02098FED28CDECC8792B51CE820ADF14FB85EA1D1F4F1CE670A074678D4A9F1E3B6EFEE0Bg03CP" TargetMode = "External"/>
	<Relationship Id="rId61" Type="http://schemas.openxmlformats.org/officeDocument/2006/relationships/hyperlink" Target="consultantplus://offline/ref=4BD70100343B84D2E659330B537952FC0AFE84510E4480D02098FED28CDECC8792B51CE820ADF14FB85EA1D1F4F1CE670A074678D4A9F1E3B6EFEE0Bg03CP" TargetMode = "External"/>
	<Relationship Id="rId62" Type="http://schemas.openxmlformats.org/officeDocument/2006/relationships/hyperlink" Target="consultantplus://offline/ref=4BD70100343B84D2E659330B537952FC0AFE84510E4480D02098FED28CDECC8792B51CE820ADF14FB85EA1D1F4F1CE670A074678D4A9F1E3B6EFEE0Bg03CP" TargetMode = "External"/>
	<Relationship Id="rId63" Type="http://schemas.openxmlformats.org/officeDocument/2006/relationships/hyperlink" Target="consultantplus://offline/ref=4BD70100343B84D2E659330B537952FC0AFE84510E4480D02098FED28CDECC8792B51CE820ADF14FB85EA1D1F4F1CE670A074678D4A9F1E3B6EFEE0Bg03CP" TargetMode = "External"/>
	<Relationship Id="rId64" Type="http://schemas.openxmlformats.org/officeDocument/2006/relationships/hyperlink" Target="consultantplus://offline/ref=4BD70100343B84D2E659330B537952FC0AFE84510E4480D02098FED28CDECC8792B51CE820ADF14FB85EA1D1F4F1CE670A074678D4A9F1E3B6EFEE0Bg03CP" TargetMode = "External"/>
	<Relationship Id="rId65" Type="http://schemas.openxmlformats.org/officeDocument/2006/relationships/hyperlink" Target="consultantplus://offline/ref=4BD70100343B84D2E659330B537952FC0AFE84510E4480D02098FED28CDECC8792B51CE820ADF14FB85EA1D1F4F1CE670A074678D4A9F1E3B6EFEE0Bg03CP" TargetMode = "External"/>
	<Relationship Id="rId66" Type="http://schemas.openxmlformats.org/officeDocument/2006/relationships/hyperlink" Target="consultantplus://offline/ref=4BD70100343B84D2E659330B537952FC0AFE84510E4487DF2999FED28CDECC8792B51CE820ADF14FB85EA1D0FDF1CE670A074678D4A9F1E3B6EFEE0Bg03CP" TargetMode = "External"/>
	<Relationship Id="rId67" Type="http://schemas.openxmlformats.org/officeDocument/2006/relationships/hyperlink" Target="consultantplus://offline/ref=4BD70100343B84D2E659330B537952FC0AFE84510E4480D02098FED28CDECC8792B51CE820ADF14FB85EA1D1F4F1CE670A074678D4A9F1E3B6EFEE0Bg03CP" TargetMode = "External"/>
	<Relationship Id="rId68" Type="http://schemas.openxmlformats.org/officeDocument/2006/relationships/hyperlink" Target="consultantplus://offline/ref=4BD70100343B84D2E659330B537952FC0AFE84510E4480D02098FED28CDECC8792B51CE820ADF14FB85EA1D1F4F1CE670A074678D4A9F1E3B6EFEE0Bg03CP" TargetMode = "External"/>
	<Relationship Id="rId69" Type="http://schemas.openxmlformats.org/officeDocument/2006/relationships/hyperlink" Target="consultantplus://offline/ref=4BD70100343B84D2E659330B537952FC0AFE84510E4480D02098FED28CDECC8792B51CE820ADF14FB85EA1D1F4F1CE670A074678D4A9F1E3B6EFEE0Bg03CP" TargetMode = "External"/>
	<Relationship Id="rId70" Type="http://schemas.openxmlformats.org/officeDocument/2006/relationships/hyperlink" Target="consultantplus://offline/ref=4BD70100343B84D2E659330B537952FC0AFE84510E4480D02098FED28CDECC8792B51CE820ADF14FB85EA1D1F4F1CE670A074678D4A9F1E3B6EFEE0Bg03CP" TargetMode = "External"/>
	<Relationship Id="rId71" Type="http://schemas.openxmlformats.org/officeDocument/2006/relationships/hyperlink" Target="consultantplus://offline/ref=4BD70100343B84D2E6592D0645150CF30FF1D854094B88807CCDF885D38ECAD2D2F51ABD63E9FC4FB855F580B9AF97364D4C4A79C9B5F0E0gA3BP" TargetMode = "External"/>
	<Relationship Id="rId72" Type="http://schemas.openxmlformats.org/officeDocument/2006/relationships/hyperlink" Target="consultantplus://offline/ref=4BD70100343B84D2E659330B537952FC0AFE84510E4480D02098FED28CDECC8792B51CE820ADF14FB85EA1D1F4F1CE670A074678D4A9F1E3B6EFEE0Bg03CP" TargetMode = "External"/>
	<Relationship Id="rId73" Type="http://schemas.openxmlformats.org/officeDocument/2006/relationships/hyperlink" Target="consultantplus://offline/ref=4BD70100343B84D2E6592D0645150CF30FF1D854094B88807CCDF885D38ECAD2D2F51ABF61E2A81FFC0BACD1FEE49B3750504B7AgD34P" TargetMode = "External"/>
	<Relationship Id="rId74" Type="http://schemas.openxmlformats.org/officeDocument/2006/relationships/hyperlink" Target="consultantplus://offline/ref=4BD70100343B84D2E659330B537952FC0AFE84510E4480D02098FED28CDECC8792B51CE820ADF14FB85EA1D1F4F1CE670A074678D4A9F1E3B6EFEE0Bg03CP" TargetMode = "External"/>
	<Relationship Id="rId75" Type="http://schemas.openxmlformats.org/officeDocument/2006/relationships/hyperlink" Target="consultantplus://offline/ref=4BD70100343B84D2E659330B537952FC0AFE84510E4480D02098FED28CDECC8792B51CE820ADF14FB85EA1D1F4F1CE670A074678D4A9F1E3B6EFEE0Bg03CP" TargetMode = "External"/>
	<Relationship Id="rId76" Type="http://schemas.openxmlformats.org/officeDocument/2006/relationships/hyperlink" Target="consultantplus://offline/ref=4BD70100343B84D2E659330B537952FC0AFE84510E4480D02098FED28CDECC8792B51CE820ADF14FB85EA1D1F4F1CE670A074678D4A9F1E3B6EFEE0Bg03CP" TargetMode = "External"/>
	<Relationship Id="rId77" Type="http://schemas.openxmlformats.org/officeDocument/2006/relationships/hyperlink" Target="consultantplus://offline/ref=4BD70100343B84D2E659330B537952FC0AFE84510E4480D02098FED28CDECC8792B51CE820ADF14FB85EA1D1F4F1CE670A074678D4A9F1E3B6EFEE0Bg03CP" TargetMode = "External"/>
	<Relationship Id="rId78" Type="http://schemas.openxmlformats.org/officeDocument/2006/relationships/hyperlink" Target="consultantplus://offline/ref=4BD70100343B84D2E659330B537952FC0AFE84510E4480D02098FED28CDECC8792B51CE820ADF14FB85EA1D1F4F1CE670A074678D4A9F1E3B6EFEE0Bg03CP" TargetMode = "External"/>
	<Relationship Id="rId79" Type="http://schemas.openxmlformats.org/officeDocument/2006/relationships/hyperlink" Target="consultantplus://offline/ref=4BD70100343B84D2E659330B537952FC0AFE84510E4480D02098FED28CDECC8792B51CE820ADF14FB85EA1D1F4F1CE670A074678D4A9F1E3B6EFEE0Bg03CP" TargetMode = "External"/>
	<Relationship Id="rId80" Type="http://schemas.openxmlformats.org/officeDocument/2006/relationships/hyperlink" Target="consultantplus://offline/ref=4BD70100343B84D2E659330B537952FC0AFE84510E4480D02098FED28CDECC8792B51CE820ADF14FB85EA1D1F4F1CE670A074678D4A9F1E3B6EFEE0Bg03CP" TargetMode = "External"/>
	<Relationship Id="rId81" Type="http://schemas.openxmlformats.org/officeDocument/2006/relationships/hyperlink" Target="consultantplus://offline/ref=4BD70100343B84D2E659330B537952FC0AFE84510E4480D02098FED28CDECC8792B51CE820ADF14FB85EA1D1F4F1CE670A074678D4A9F1E3B6EFEE0Bg03CP" TargetMode = "External"/>
	<Relationship Id="rId82" Type="http://schemas.openxmlformats.org/officeDocument/2006/relationships/hyperlink" Target="consultantplus://offline/ref=4BD70100343B84D2E659330B537952FC0AFE84510E4480D02098FED28CDECC8792B51CE820ADF14FB85EA1D1F4F1CE670A074678D4A9F1E3B6EFEE0Bg03CP" TargetMode = "External"/>
	<Relationship Id="rId83" Type="http://schemas.openxmlformats.org/officeDocument/2006/relationships/hyperlink" Target="consultantplus://offline/ref=4BD70100343B84D2E659330B537952FC0AFE84510E4480D02098FED28CDECC8792B51CE820ADF14FB85EA1D1F4F1CE670A074678D4A9F1E3B6EFEE0Bg03CP" TargetMode = "External"/>
	<Relationship Id="rId84" Type="http://schemas.openxmlformats.org/officeDocument/2006/relationships/hyperlink" Target="consultantplus://offline/ref=4BD70100343B84D2E659330B537952FC0AFE84510E4480D02098FED28CDECC8792B51CE820ADF14FB85EA1D1F4F1CE670A074678D4A9F1E3B6EFEE0Bg03CP" TargetMode = "External"/>
	<Relationship Id="rId85" Type="http://schemas.openxmlformats.org/officeDocument/2006/relationships/hyperlink" Target="consultantplus://offline/ref=4BD70100343B84D2E659330B537952FC0AFE84510E4480D02098FED28CDECC8792B51CE820ADF14FB85EA1D1F4F1CE670A074678D4A9F1E3B6EFEE0Bg03CP" TargetMode = "External"/>
	<Relationship Id="rId86" Type="http://schemas.openxmlformats.org/officeDocument/2006/relationships/hyperlink" Target="consultantplus://offline/ref=4BD70100343B84D2E659330B537952FC0AFE84510E4480D02098FED28CDECC8792B51CE820ADF14FB85EA1D1F4F1CE670A074678D4A9F1E3B6EFEE0Bg03CP" TargetMode = "External"/>
	<Relationship Id="rId87" Type="http://schemas.openxmlformats.org/officeDocument/2006/relationships/hyperlink" Target="consultantplus://offline/ref=4BD70100343B84D2E659330B537952FC0AFE84510E4480D02098FED28CDECC8792B51CE820ADF14FB85EA1D1F4F1CE670A074678D4A9F1E3B6EFEE0Bg03CP" TargetMode = "External"/>
	<Relationship Id="rId88" Type="http://schemas.openxmlformats.org/officeDocument/2006/relationships/hyperlink" Target="consultantplus://offline/ref=4BD70100343B84D2E659330B537952FC0AFE84510E4480D02098FED28CDECC8792B51CE820ADF14FB85EA1D1F4F1CE670A074678D4A9F1E3B6EFEE0Bg03CP" TargetMode = "External"/>
	<Relationship Id="rId89" Type="http://schemas.openxmlformats.org/officeDocument/2006/relationships/hyperlink" Target="consultantplus://offline/ref=4BD70100343B84D2E659330B537952FC0AFE84510E4B84D4209BFED28CDECC8792B51CE820ADF14FB85EA1D0F4F1CE670A074678D4A9F1E3B6EFEE0Bg03CP" TargetMode = "External"/>
	<Relationship Id="rId90" Type="http://schemas.openxmlformats.org/officeDocument/2006/relationships/hyperlink" Target="consultantplus://offline/ref=4BD70100343B84D2E6592D0645150CF30FF0D95F0E4F88807CCDF885D38ECAD2C0F542B163EAE24FB940A3D1FFgF39P" TargetMode = "External"/>
	<Relationship Id="rId91" Type="http://schemas.openxmlformats.org/officeDocument/2006/relationships/hyperlink" Target="consultantplus://offline/ref=4BD70100343B84D2E6592D0645150CF308F4DB5B064D88807CCDF885D38ECAD2C0F542B163EAE24FB940A3D1FFgF39P" TargetMode = "External"/>
	<Relationship Id="rId92" Type="http://schemas.openxmlformats.org/officeDocument/2006/relationships/hyperlink" Target="consultantplus://offline/ref=4BD70100343B84D2E659330B537952FC0AFE84510E4B83D0269DFED28CDECC8792B51CE832ADA943B85DBFD0FCE498364Cg531P" TargetMode = "External"/>
	<Relationship Id="rId93" Type="http://schemas.openxmlformats.org/officeDocument/2006/relationships/hyperlink" Target="consultantplus://offline/ref=4BD70100343B84D2E659330B537952FC0AFE84510E4B84D4209BFED28CDECC8792B51CE820ADF14FB85EA1D0F4F1CE670A074678D4A9F1E3B6EFEE0Bg03CP" TargetMode = "External"/>
	<Relationship Id="rId94" Type="http://schemas.openxmlformats.org/officeDocument/2006/relationships/hyperlink" Target="consultantplus://offline/ref=4BD70100343B84D2E659330B537952FC0AFE84510E4480D02098FED28CDECC8792B51CE820ADF14FB85EA1D1F4F1CE670A074678D4A9F1E3B6EFEE0Bg03CP" TargetMode = "External"/>
	<Relationship Id="rId95" Type="http://schemas.openxmlformats.org/officeDocument/2006/relationships/hyperlink" Target="consultantplus://offline/ref=4BD70100343B84D2E6592D0645150CF308F7D25A0F4C88807CCDF885D38ECAD2D2F51ABD63E9FD4EB155F580B9AF97364D4C4A79C9B5F0E0gA3BP" TargetMode = "External"/>
	<Relationship Id="rId96" Type="http://schemas.openxmlformats.org/officeDocument/2006/relationships/hyperlink" Target="consultantplus://offline/ref=4BD70100343B84D2E6592D0645150CF308F7D25A0F4C88807CCDF885D38ECAD2D2F51ABD63E9FD4EB155F580B9AF97364D4C4A79C9B5F0E0gA3BP" TargetMode = "External"/>
	<Relationship Id="rId97" Type="http://schemas.openxmlformats.org/officeDocument/2006/relationships/hyperlink" Target="consultantplus://offline/ref=4BD70100343B84D2E6592D0645150CF30FF0DE5E0A4B88807CCDF885D38ECAD2C0F542B163EAE24FB940A3D1FFgF39P" TargetMode = "External"/>
	<Relationship Id="rId98" Type="http://schemas.openxmlformats.org/officeDocument/2006/relationships/hyperlink" Target="consultantplus://offline/ref=4BD70100343B84D2E659330B537952FC0AFE84510E4480D02098FED28CDECC8792B51CE820ADF14FB85EA1D1F4F1CE670A074678D4A9F1E3B6EFEE0Bg03C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Департамента памятников Пензенской обл. от 05.03.2022 N 27-ОД
(ред. от 30.06.2023)
"Об утверждении Административного регламента предоставления Министерством по охране памятников истории и культуры Пензенской области государственной услуги "Оценка качества оказания общественно полезных услуг социально ориентированными некоммерческими организациями"</dc:title>
  <dcterms:created xsi:type="dcterms:W3CDTF">2023-11-03T15:55:32Z</dcterms:created>
</cp:coreProperties>
</file>