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по управлению имуществом и градостроительной деятельности Пермского края от 17.06.2020 N 31-02-1-4-127</w:t>
              <w:br/>
              <w:t xml:space="preserve">(ред. от 27.06.2023)</w:t>
              <w:br/>
              <w:t xml:space="preserve">"О создании общественного совета при Министерстве по управлению имуществом и градостроительной деятельности Пермского края и признании утратившими силу отдельных приказов Министерства по управлению имуществом и земельным отношениям Пермского края, Министерства по управлению имуществом и градостроительной деятельности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ПО УПРАВЛЕНИЮ ИМУЩЕСТВОМ</w:t>
      </w:r>
    </w:p>
    <w:p>
      <w:pPr>
        <w:pStyle w:val="2"/>
        <w:jc w:val="center"/>
      </w:pPr>
      <w:r>
        <w:rPr>
          <w:sz w:val="20"/>
        </w:rPr>
        <w:t xml:space="preserve">И ГРАДОСТРОИТЕЛЬНОЙ ДЕЯТЕЛЬНОСТИ ПЕРМСКОГО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июня 2020 г. N 31-02-1-4-127</w:t>
      </w:r>
    </w:p>
    <w:p>
      <w:pPr>
        <w:pStyle w:val="2"/>
        <w:jc w:val="center"/>
      </w:pPr>
      <w:r>
        <w:rPr>
          <w:sz w:val="20"/>
        </w:rPr>
      </w:r>
    </w:p>
    <w:p>
      <w:pPr>
        <w:pStyle w:val="2"/>
        <w:jc w:val="center"/>
      </w:pPr>
      <w:r>
        <w:rPr>
          <w:sz w:val="20"/>
        </w:rPr>
        <w:t xml:space="preserve">О СОЗДАНИИ ОБЩЕСТВЕННОГО СОВЕТА ПРИ МИНИСТЕРСТВЕ</w:t>
      </w:r>
    </w:p>
    <w:p>
      <w:pPr>
        <w:pStyle w:val="2"/>
        <w:jc w:val="center"/>
      </w:pPr>
      <w:r>
        <w:rPr>
          <w:sz w:val="20"/>
        </w:rPr>
        <w:t xml:space="preserve">ПО УПРАВЛЕНИЮ ИМУЩЕСТВОМ И ГРАДОСТРОИТЕЛЬНОЙ ДЕЯТЕЛЬНОСТИ</w:t>
      </w:r>
    </w:p>
    <w:p>
      <w:pPr>
        <w:pStyle w:val="2"/>
        <w:jc w:val="center"/>
      </w:pPr>
      <w:r>
        <w:rPr>
          <w:sz w:val="20"/>
        </w:rPr>
        <w:t xml:space="preserve">ПЕРМСКОГО КРАЯ И ПРИЗНАНИИ УТРАТИВШИМИ СИЛУ ОТДЕЛЬНЫХ</w:t>
      </w:r>
    </w:p>
    <w:p>
      <w:pPr>
        <w:pStyle w:val="2"/>
        <w:jc w:val="center"/>
      </w:pPr>
      <w:r>
        <w:rPr>
          <w:sz w:val="20"/>
        </w:rPr>
        <w:t xml:space="preserve">ПРИКАЗОВ МИНИСТЕРСТВА ПО УПРАВЛЕНИЮ ИМУЩЕСТВОМ И ЗЕМЕЛЬНЫМ</w:t>
      </w:r>
    </w:p>
    <w:p>
      <w:pPr>
        <w:pStyle w:val="2"/>
        <w:jc w:val="center"/>
      </w:pPr>
      <w:r>
        <w:rPr>
          <w:sz w:val="20"/>
        </w:rPr>
        <w:t xml:space="preserve">ОТНОШЕНИЯМ ПЕРМСКОГО КРАЯ, МИНИСТЕРСТВА ПО УПРАВЛЕНИЮ</w:t>
      </w:r>
    </w:p>
    <w:p>
      <w:pPr>
        <w:pStyle w:val="2"/>
        <w:jc w:val="center"/>
      </w:pPr>
      <w:r>
        <w:rPr>
          <w:sz w:val="20"/>
        </w:rPr>
        <w:t xml:space="preserve">ИМУЩЕСТВОМ И ГРАДОСТРОИТЕЛЬНОЙ ДЕЯТЕЛЬНОСТИ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по управлению имуществом и градостроительной</w:t>
            </w:r>
          </w:p>
          <w:p>
            <w:pPr>
              <w:pStyle w:val="0"/>
              <w:jc w:val="center"/>
            </w:pPr>
            <w:r>
              <w:rPr>
                <w:sz w:val="20"/>
                <w:color w:val="392c69"/>
              </w:rPr>
              <w:t xml:space="preserve">деятельности Пермского края от 03.03.2021 </w:t>
            </w:r>
            <w:hyperlink w:history="0" r:id="rId7" w:tooltip="Приказ Министерства по управлению имуществом и градостроительной деятельности Пермского края от 03.03.2021 N 31-02-1-4-286 &quot;О внесении изменений в состав общественного совета при Министерстве по управлению имуществом и градостроительной деятельности Пермского края, утвержденный Приказом Министерства по управлению имуществом и градостроительной деятельности Пермского края от 17 июня 2020 г. N 31-02-1-4-127&quot; {КонсультантПлюс}">
              <w:r>
                <w:rPr>
                  <w:sz w:val="20"/>
                  <w:color w:val="0000ff"/>
                </w:rPr>
                <w:t xml:space="preserve">N 31-02-1-4-286</w:t>
              </w:r>
            </w:hyperlink>
            <w:r>
              <w:rPr>
                <w:sz w:val="20"/>
                <w:color w:val="392c69"/>
              </w:rPr>
              <w:t xml:space="preserve">,</w:t>
            </w:r>
          </w:p>
          <w:p>
            <w:pPr>
              <w:pStyle w:val="0"/>
              <w:jc w:val="center"/>
            </w:pPr>
            <w:r>
              <w:rPr>
                <w:sz w:val="20"/>
                <w:color w:val="392c69"/>
              </w:rPr>
              <w:t xml:space="preserve">от 20.09.2021 </w:t>
            </w:r>
            <w:hyperlink w:history="0" r:id="rId8" w:tooltip="Приказ Министерства по управлению имуществом и градостроительной деятельности Пермского края от 20.09.2021 N 31-02-1-4-1523 &quot;О внесении изменений в состав общественного совета при Министерстве по управлению имуществом и градостроительной деятельности Пермского края, утвержденный приказом Министерства по управлению имуществом и градостроительной деятельности Пермского края от 17 июня 2020 г. N 31-02-1-4-127&quot; {КонсультантПлюс}">
              <w:r>
                <w:rPr>
                  <w:sz w:val="20"/>
                  <w:color w:val="0000ff"/>
                </w:rPr>
                <w:t xml:space="preserve">N 31-02-1-4-1523</w:t>
              </w:r>
            </w:hyperlink>
            <w:r>
              <w:rPr>
                <w:sz w:val="20"/>
                <w:color w:val="392c69"/>
              </w:rPr>
              <w:t xml:space="preserve">, от 23.12.2021 </w:t>
            </w:r>
            <w:hyperlink w:history="0" r:id="rId9"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N 31-02-1-4-2163</w:t>
              </w:r>
            </w:hyperlink>
            <w:r>
              <w:rPr>
                <w:sz w:val="20"/>
                <w:color w:val="392c69"/>
              </w:rPr>
              <w:t xml:space="preserve">,</w:t>
            </w:r>
          </w:p>
          <w:p>
            <w:pPr>
              <w:pStyle w:val="0"/>
              <w:jc w:val="center"/>
            </w:pPr>
            <w:r>
              <w:rPr>
                <w:sz w:val="20"/>
                <w:color w:val="392c69"/>
              </w:rPr>
              <w:t xml:space="preserve">от 27.06.2023 </w:t>
            </w:r>
            <w:hyperlink w:history="0" r:id="rId10" w:tooltip="Приказ Министерства по управлению имуществом и градостроительной деятельности Пермского края от 27.06.2023 N 31-02-1-4-1166 &quot;О внесении изменения в состав общественного совета при Министерстве по управлению имуществом и градостроительной деятельности Пермского края, утвержденный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ятель {КонсультантПлюс}">
              <w:r>
                <w:rPr>
                  <w:sz w:val="20"/>
                  <w:color w:val="0000ff"/>
                </w:rPr>
                <w:t xml:space="preserve">N 31-02-1-4-1166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Указ Губернатора Пермского края от 19.02.2014 N 16 (ред. от 21.10.2016) &quot;Об образовании общественных советов&quot; ------------ Недействующая редакция {КонсультантПлюс}">
        <w:r>
          <w:rPr>
            <w:sz w:val="20"/>
            <w:color w:val="0000ff"/>
          </w:rPr>
          <w:t xml:space="preserve">Указом</w:t>
        </w:r>
      </w:hyperlink>
      <w:r>
        <w:rPr>
          <w:sz w:val="20"/>
        </w:rPr>
        <w:t xml:space="preserve"> губернатора Пермского края от 19 февраля 2014 г. N 16 "Об образовании общественных советов", </w:t>
      </w:r>
      <w:hyperlink w:history="0" r:id="rId12" w:tooltip="Постановление Правительства Пермского края от 15.12.2006 N 88-п (ред. от 20.05.2020) &quot;Об утверждении Положения о Министерстве по управлению имуществом и градостроительной деятельности Пермского края&quot; ------------ Недействующая редакция {КонсультантПлюс}">
        <w:r>
          <w:rPr>
            <w:sz w:val="20"/>
            <w:color w:val="0000ff"/>
          </w:rPr>
          <w:t xml:space="preserve">пунктом 3.14</w:t>
        </w:r>
      </w:hyperlink>
      <w:r>
        <w:rPr>
          <w:sz w:val="20"/>
        </w:rPr>
        <w:t xml:space="preserve"> Положения о Министерстве по управлению имуществом и градостроительной деятельности Пермского края, утвержденного Постановлением Правительства Пермского края от 15 декабря 2006 г. N 88-п, приказываю:</w:t>
      </w:r>
    </w:p>
    <w:p>
      <w:pPr>
        <w:pStyle w:val="0"/>
        <w:jc w:val="both"/>
      </w:pPr>
      <w:r>
        <w:rPr>
          <w:sz w:val="20"/>
        </w:rPr>
      </w:r>
    </w:p>
    <w:p>
      <w:pPr>
        <w:pStyle w:val="0"/>
        <w:ind w:firstLine="540"/>
        <w:jc w:val="both"/>
      </w:pPr>
      <w:r>
        <w:rPr>
          <w:sz w:val="20"/>
        </w:rPr>
        <w:t xml:space="preserve">1. Создать общественный совет при Министерстве по управлению имуществом и градостроительной деятельности Пермского края (далее - Министерство).</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2.1. </w:t>
      </w:r>
      <w:hyperlink w:history="0" w:anchor="P59" w:tooltip="ПОЛОЖЕНИЕ">
        <w:r>
          <w:rPr>
            <w:sz w:val="20"/>
            <w:color w:val="0000ff"/>
          </w:rPr>
          <w:t xml:space="preserve">Положение</w:t>
        </w:r>
      </w:hyperlink>
      <w:r>
        <w:rPr>
          <w:sz w:val="20"/>
        </w:rPr>
        <w:t xml:space="preserve"> об общественном совете при Министерстве;</w:t>
      </w:r>
    </w:p>
    <w:p>
      <w:pPr>
        <w:pStyle w:val="0"/>
        <w:spacing w:before="200" w:line-rule="auto"/>
        <w:ind w:firstLine="540"/>
        <w:jc w:val="both"/>
      </w:pPr>
      <w:r>
        <w:rPr>
          <w:sz w:val="20"/>
        </w:rPr>
        <w:t xml:space="preserve">2.2. </w:t>
      </w:r>
      <w:hyperlink w:history="0" w:anchor="P193" w:tooltip="СОСТАВ">
        <w:r>
          <w:rPr>
            <w:sz w:val="20"/>
            <w:color w:val="0000ff"/>
          </w:rPr>
          <w:t xml:space="preserve">состав</w:t>
        </w:r>
      </w:hyperlink>
      <w:r>
        <w:rPr>
          <w:sz w:val="20"/>
        </w:rPr>
        <w:t xml:space="preserve"> общественного совета при Министерстве.</w:t>
      </w:r>
    </w:p>
    <w:p>
      <w:pPr>
        <w:pStyle w:val="0"/>
        <w:spacing w:before="200" w:line-rule="auto"/>
        <w:ind w:firstLine="540"/>
        <w:jc w:val="both"/>
      </w:pPr>
      <w:r>
        <w:rPr>
          <w:sz w:val="20"/>
        </w:rPr>
        <w:t xml:space="preserve">3. Признать утратившими силу:</w:t>
      </w:r>
    </w:p>
    <w:p>
      <w:pPr>
        <w:pStyle w:val="0"/>
        <w:spacing w:before="200" w:line-rule="auto"/>
        <w:ind w:firstLine="540"/>
        <w:jc w:val="both"/>
      </w:pPr>
      <w:hyperlink w:history="0" r:id="rId13" w:tooltip="Приказ Министерства по управлению имуществом и земельным отношениям Пермского края от 19.05.2014 N СЭД-31-02-2-02-463 (ред. от 12.11.2019) &quot;О создании общественного совета при Министерстве по управлению имуществом и градостроительной деятельности Пермского края&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19 мая 2014 г. N СЭД-31-02-2-02-463 "О создании общественного совета при Министерстве по управлению имуществом и земельным отношениям Пермского края";</w:t>
      </w:r>
    </w:p>
    <w:p>
      <w:pPr>
        <w:pStyle w:val="0"/>
        <w:spacing w:before="200" w:line-rule="auto"/>
        <w:ind w:firstLine="540"/>
        <w:jc w:val="both"/>
      </w:pPr>
      <w:hyperlink w:history="0" r:id="rId14" w:tooltip="Приказ Министерства по управлению имуществом и земельным отношениям Пермского края от 06.06.2014 N СЭД-31-02-2-02-548 &quot;О внесении изменений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6 июня 2014 г. N СЭД-31-02-2-02-548 "О внесении изменений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w:t>
      </w:r>
    </w:p>
    <w:p>
      <w:pPr>
        <w:pStyle w:val="0"/>
        <w:spacing w:before="200" w:line-rule="auto"/>
        <w:ind w:firstLine="540"/>
        <w:jc w:val="both"/>
      </w:pPr>
      <w:hyperlink w:history="0" r:id="rId15" w:tooltip="Приказ Министерства по управлению имуществом и земельным отношениям Пермского края от 06.08.2014 N СЭД-31-02-2-02-720 &quot;О внесении изменений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6 августа 2014 г. N СЭД-31-02-2-02-720 "О внесении изменений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w:t>
      </w:r>
    </w:p>
    <w:p>
      <w:pPr>
        <w:pStyle w:val="0"/>
        <w:spacing w:before="200" w:line-rule="auto"/>
        <w:ind w:firstLine="540"/>
        <w:jc w:val="both"/>
      </w:pPr>
      <w:hyperlink w:history="0" r:id="rId16" w:tooltip="Приказ Министерства по управлению имуществом и земельным отношениям Пермского края от 14.11.2014 N СЭД-31-02-2-02-1025 &quot;О внесении изменений в Приказ Министерства по управлению имуществом и земельным отношениям Пермского края от 19.05.2014 N СЭД-31-02-2-02-463 &quot;О создании общественного совета при Министерстве по управлению имуществом и земельным отношениям Пермского края&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14 ноября 2014 г. N СЭД-31-02-2-02-1025 "О внесении изменений в Приказ Министерства по управлению имуществом и земельным отношениям Пермского края от 19.05.2014 N СЭД-31-02-2-02-463 "О создании общественного совета при Министерстве по управлению имуществом и земельным отношениям Пермского края";</w:t>
      </w:r>
    </w:p>
    <w:p>
      <w:pPr>
        <w:pStyle w:val="0"/>
        <w:spacing w:before="200" w:line-rule="auto"/>
        <w:ind w:firstLine="540"/>
        <w:jc w:val="both"/>
      </w:pPr>
      <w:hyperlink w:history="0" r:id="rId17" w:tooltip="Приказ Министерства по управлению имуществом и земельным отношениям Пермского края от 19.04.2016 N СЭД-31-02-2-02-486 &quot;О внесении изменения в состав общественного совета при Министерстве по управлению имуществом и земельными отношениями Пермского края, утвержденный Приказом Министерства по управлению имуществом и земельными отношениям Пермского края от 19 мая 2014 г. N СЭД-31-02-2-02-463&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19 апреля 2016 г. N СЭД-31-02-2-02-486 "О внесении изменения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 Пермского края от 19 мая 2014 г. N СЭД-31-02-2-02-463";</w:t>
      </w:r>
    </w:p>
    <w:p>
      <w:pPr>
        <w:pStyle w:val="0"/>
        <w:spacing w:before="200" w:line-rule="auto"/>
        <w:ind w:firstLine="540"/>
        <w:jc w:val="both"/>
      </w:pPr>
      <w:hyperlink w:history="0" r:id="rId18" w:tooltip="Приказ Министерства по управлению имуществом и земельным отношениям Пермского края от 22.08.2016 N СЭД-31-02-2-02-991 &quot;О внесении изменений в Приказ Министерства по управлению имуществом и земельным отношениям Пермского края от 19 мая 2014 г. N СЭД-31-02-2-02-463 &quot;О создании общественного совета при Министерстве по управлению имуществом и земельным отношениям Пермского края&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22 августа 2016 г. N СЭД-31-02-2-02-991 "О внесении изменений в Приказ Министерства по управлению имуществом и земельным отношениям Пермского края от 19 мая 2014 г. N СЭД-31-02-2-02-463 "О создании общественного совета при Министерстве по управлению имуществом и земельным отношениям Пермского края";</w:t>
      </w:r>
    </w:p>
    <w:p>
      <w:pPr>
        <w:pStyle w:val="0"/>
        <w:spacing w:before="200" w:line-rule="auto"/>
        <w:ind w:firstLine="540"/>
        <w:jc w:val="both"/>
      </w:pPr>
      <w:hyperlink w:history="0" r:id="rId19" w:tooltip="Приказ Министерства по управлению имуществом и земельным отношениям Пермского края от 16.12.2016 N СЭД-31-02-2-02-1475 &quot;О внесении изменения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16 декабря 2016 г. N СЭД-31-02-2-02-1475 "О внесении изменения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w:t>
      </w:r>
    </w:p>
    <w:p>
      <w:pPr>
        <w:pStyle w:val="0"/>
        <w:spacing w:before="200" w:line-rule="auto"/>
        <w:ind w:firstLine="540"/>
        <w:jc w:val="both"/>
      </w:pPr>
      <w:hyperlink w:history="0" r:id="rId20" w:tooltip="Приказ Министерства по управлению имуществом и земельным отношениям Пермского края от 07.06.2017 N СЭД-31-02-2-2-630 &quot;О внесении изменений в Приказ Министерства по управлению имуществом и земельным отношениям Пермского края от 19 мая 2014 г. N СЭД-31-02-2-02-463 &quot;О создании общественного совета при Министерстве по управлению имуществом и земельным отношениям Пермского края&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7 июня 2017 г. N СЭД-31-02-2-2-630 "О внесении изменений в Приказ Министерства по управлению имуществом и земельным отношениям Пермского края от 19 мая 2014 г. N СЭД-31-02-2-02-463 "О создании общественного совета при Министерстве по управлению имуществом и земельным отношениям Пермского края";</w:t>
      </w:r>
    </w:p>
    <w:p>
      <w:pPr>
        <w:pStyle w:val="0"/>
        <w:spacing w:before="200" w:line-rule="auto"/>
        <w:ind w:firstLine="540"/>
        <w:jc w:val="both"/>
      </w:pPr>
      <w:hyperlink w:history="0" r:id="rId21" w:tooltip="Приказ Министерства по управлению имуществом и земельным отношениям Пермского края от 25.12.2017 N СЭД-31-02-2-2-1511 &quot;О внесении изменений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25 декабря 2017 г. N СЭД-31-02-2-2-1511 "О внесении изменений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w:t>
      </w:r>
    </w:p>
    <w:p>
      <w:pPr>
        <w:pStyle w:val="0"/>
        <w:spacing w:before="200" w:line-rule="auto"/>
        <w:ind w:firstLine="540"/>
        <w:jc w:val="both"/>
      </w:pPr>
      <w:hyperlink w:history="0" r:id="rId22" w:tooltip="Приказ Министерства по управлению имуществом и земельным отношениям Пермского края от 16.07.2018 N СЭД-31-02-2-2-851 &quot;О внесении изменения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16 июля 2018 г. N СЭД-31-02-2-2-851 "О внесении изменения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w:t>
      </w:r>
    </w:p>
    <w:p>
      <w:pPr>
        <w:pStyle w:val="0"/>
        <w:spacing w:before="200" w:line-rule="auto"/>
        <w:ind w:firstLine="540"/>
        <w:jc w:val="both"/>
      </w:pPr>
      <w:hyperlink w:history="0" r:id="rId23" w:tooltip="Приказ Министерства по управлению имуществом и земельным отношениям Пермского края от 07.11.2018 N СЭД-31-02-2-2-1401 &quot;О внесении изменения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7 ноября 2018 г. N СЭД-31-02-2-2-1401 "О внесении изменения в состав общественного совета при Министерстве по управлению имуществом и земельным отношениям Пермского края, утвержденный Приказом Министерства по управлению имуществом и земельным отношениям Пермского края от 19 мая 2014 г. N СЭД-31-02-2-02-463";</w:t>
      </w:r>
    </w:p>
    <w:p>
      <w:pPr>
        <w:pStyle w:val="0"/>
        <w:spacing w:before="200" w:line-rule="auto"/>
        <w:ind w:firstLine="540"/>
        <w:jc w:val="both"/>
      </w:pPr>
      <w:hyperlink w:history="0" r:id="rId24" w:tooltip="Приказ Министерства по управлению имуществом и земельным отношениям Пермского края от 26.02.2019 N СЭД-31-02-2-2-186 &quot;О признании утратившими силу пунктов 2.3, 2.4 Приказа Министерства по управлению имуществом и земельным отношениям Пермского края от 19 мая 2014 г. N СЭД-31-02-2-02-463 &quot;О создании общественного совета при Министерстве по управлению имуществом и земельным отношениям Пермского края&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26 февраля 2019 г. N СЭД-31-02-2-2-186 "О признании утратившими силу пунктов 2.3, 2.4 Приказа Министерства по управлению имуществом и земельным отношениям Пермского края от 19 мая 2014 г. N СЭД-31-02-2-02-463 "О создании общественного совета при Министерстве по управлению имуществом и земельным отношениям Пермского края";</w:t>
      </w:r>
    </w:p>
    <w:p>
      <w:pPr>
        <w:pStyle w:val="0"/>
        <w:spacing w:before="200" w:line-rule="auto"/>
        <w:ind w:firstLine="540"/>
        <w:jc w:val="both"/>
      </w:pPr>
      <w:hyperlink w:history="0" r:id="rId25" w:tooltip="Приказ Министерства по управлению имуществом и земельным отношениям Пермского края от 13.03.2019 N СЭД-31-02-2-2-243 &quot;О внесении изменений в Приказ Министерства по управлению имуществом и земельным отношениям Пермского края от 19.05.2014 N СЭД-31-02-2-02-463 &quot;О создании общественного совета при Министерстве по управлению имуществом и земельным отношениям Пермского края&quot; ------------ Утратил силу или отменен {КонсультантПлюс}">
        <w:r>
          <w:rPr>
            <w:sz w:val="20"/>
            <w:color w:val="0000ff"/>
          </w:rPr>
          <w:t xml:space="preserve">Приказ</w:t>
        </w:r>
      </w:hyperlink>
      <w:r>
        <w:rPr>
          <w:sz w:val="20"/>
        </w:rPr>
        <w:t xml:space="preserve"> Министерства по управлению имуществом и земельным отношениям Пермского края от 13 марта 2019 г. N СЭД-31-02-2-2-243 "О внесении изменений в Приказ Министерства по управлению имуществом и земельным отношениям Пермского края от 19.05.2014 N СЭД-31-02-2-02-463 "О создании общественного совета при Министерстве по управлению имуществом и земельным отношениям Пермского края";</w:t>
      </w:r>
    </w:p>
    <w:p>
      <w:pPr>
        <w:pStyle w:val="0"/>
        <w:spacing w:before="200" w:line-rule="auto"/>
        <w:ind w:firstLine="540"/>
        <w:jc w:val="both"/>
      </w:pPr>
      <w:hyperlink w:history="0" r:id="rId26" w:tooltip="Приказ Министерства по управлению имуществом и градостроительной деятельности Пермского края от 03.07.2019 N СЭД-31-02-2-2-761 &quot;О внесении изменений в Приказ Министерства по управлению имуществом и земельным отношениям Пермского края от 19.05.2014 N СЭД-31-02-2-02-463 &quot;О создании общественного совета при Министерстве по управлению имуществом и земельным отношениям Пермского края&quot; ------------ Утратил силу или отменен {КонсультантПлюс}">
        <w:r>
          <w:rPr>
            <w:sz w:val="20"/>
            <w:color w:val="0000ff"/>
          </w:rPr>
          <w:t xml:space="preserve">Приказ</w:t>
        </w:r>
      </w:hyperlink>
      <w:r>
        <w:rPr>
          <w:sz w:val="20"/>
        </w:rPr>
        <w:t xml:space="preserve"> Министерства от 3 июля 2019 г. N СЭД-31-02-2-2-761 "О внесении изменений в Приказ Министерства по управлению имуществом и земельным отношениям Пермского края от 19.05.2014 N СЭД-31-02-2-02-463 "О создании общественного совета при Министерстве по управлению имуществом и земельным отношениям Пермского края";</w:t>
      </w:r>
    </w:p>
    <w:p>
      <w:pPr>
        <w:pStyle w:val="0"/>
        <w:spacing w:before="200" w:line-rule="auto"/>
        <w:ind w:firstLine="540"/>
        <w:jc w:val="both"/>
      </w:pPr>
      <w:hyperlink w:history="0" r:id="rId27" w:tooltip="Приказ Министерства по управлению имуществом и градостроительной деятельности Пермского края от 12.11.2019 N СЭД-31-02-2-2-1391 &quot;О внесении изменения в состав общественного совета при Министерстве по управлению имуществом и градостроительной деятельности Пермского края, утвержденный Приказом Министерства по управлению имуществом и земельным отношениям Пермского края от 19 мая 2014 г. N СЭД-31-02-2-02-463&quot; ------------ Утратил силу или отменен {КонсультантПлюс}">
        <w:r>
          <w:rPr>
            <w:sz w:val="20"/>
            <w:color w:val="0000ff"/>
          </w:rPr>
          <w:t xml:space="preserve">Приказ</w:t>
        </w:r>
      </w:hyperlink>
      <w:r>
        <w:rPr>
          <w:sz w:val="20"/>
        </w:rPr>
        <w:t xml:space="preserve"> Министерства от 12 ноября 2019 г. N СЭД-31-02-2-2-1391 "О внесении изменения в состав общественного совета при Министерстве по управлению имуществом и градостроительной деятельности Пермского края, утвержденный Приказом Министерства по управлению имуществом и земельным отношениям Пермского края от 19 мая 2014 г. N СЭД-31-02-2-02-463".</w:t>
      </w:r>
    </w:p>
    <w:p>
      <w:pPr>
        <w:pStyle w:val="0"/>
        <w:spacing w:before="200" w:line-rule="auto"/>
        <w:ind w:firstLine="540"/>
        <w:jc w:val="both"/>
      </w:pPr>
      <w:r>
        <w:rPr>
          <w:sz w:val="20"/>
        </w:rPr>
        <w:t xml:space="preserve">4. Начальнику аналитического отдела Министерства Хайруллиной К.М. обеспечить опубликование настоящего Приказа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размещение на официальном сайте Министерства и направление настоящего Приказа в органы и структурные подразделения согласно </w:t>
      </w:r>
      <w:hyperlink w:history="0" r:id="rId28" w:tooltip="Приказ Министерства по управлению имуществом и градостроительной деятельности Пермского края от 20.06.2019 N СЭД-31-02-2-2-689 (ред. от 27.06.2019) &quot;О назначении лиц, ответственных за направление нормативных правовых актов Министерства по управлению имуществом и градостроительной деятельности Пермского края&quot; {КонсультантПлюс}">
        <w:r>
          <w:rPr>
            <w:sz w:val="20"/>
            <w:color w:val="0000ff"/>
          </w:rPr>
          <w:t xml:space="preserve">Приказу</w:t>
        </w:r>
      </w:hyperlink>
      <w:r>
        <w:rPr>
          <w:sz w:val="20"/>
        </w:rPr>
        <w:t xml:space="preserve"> Министерства от 20 июня 2019 г. N СЭД-31-02-2-2-689 "О назначении лиц, ответственных за направление нормативных правовых актов Министерства по управлению имуществом и градостроительной деятельности Пермского края".</w:t>
      </w:r>
    </w:p>
    <w:p>
      <w:pPr>
        <w:pStyle w:val="0"/>
        <w:spacing w:before="200" w:line-rule="auto"/>
        <w:ind w:firstLine="540"/>
        <w:jc w:val="both"/>
      </w:pPr>
      <w:r>
        <w:rPr>
          <w:sz w:val="20"/>
        </w:rPr>
        <w:t xml:space="preserve">5. Настоящий Приказ вступает в силу после его подписания.</w:t>
      </w:r>
    </w:p>
    <w:p>
      <w:pPr>
        <w:pStyle w:val="0"/>
        <w:spacing w:before="200" w:line-rule="auto"/>
        <w:ind w:firstLine="540"/>
        <w:jc w:val="both"/>
      </w:pPr>
      <w:r>
        <w:rPr>
          <w:sz w:val="20"/>
        </w:rPr>
        <w:t xml:space="preserve">6.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Н.Н.ГОНЧАРОВ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Приказу</w:t>
      </w:r>
    </w:p>
    <w:p>
      <w:pPr>
        <w:pStyle w:val="0"/>
        <w:jc w:val="right"/>
      </w:pPr>
      <w:r>
        <w:rPr>
          <w:sz w:val="20"/>
        </w:rPr>
        <w:t xml:space="preserve">Министерства по управлению</w:t>
      </w:r>
    </w:p>
    <w:p>
      <w:pPr>
        <w:pStyle w:val="0"/>
        <w:jc w:val="right"/>
      </w:pPr>
      <w:r>
        <w:rPr>
          <w:sz w:val="20"/>
        </w:rPr>
        <w:t xml:space="preserve">имуществом и градостроительной</w:t>
      </w:r>
    </w:p>
    <w:p>
      <w:pPr>
        <w:pStyle w:val="0"/>
        <w:jc w:val="right"/>
      </w:pPr>
      <w:r>
        <w:rPr>
          <w:sz w:val="20"/>
        </w:rPr>
        <w:t xml:space="preserve">деятельности Пермского края</w:t>
      </w:r>
    </w:p>
    <w:p>
      <w:pPr>
        <w:pStyle w:val="0"/>
        <w:jc w:val="right"/>
      </w:pPr>
      <w:r>
        <w:rPr>
          <w:sz w:val="20"/>
        </w:rPr>
        <w:t xml:space="preserve">от 17.06.2020 N 31-02-1-4-127</w:t>
      </w:r>
    </w:p>
    <w:p>
      <w:pPr>
        <w:pStyle w:val="0"/>
        <w:jc w:val="both"/>
      </w:pPr>
      <w:r>
        <w:rPr>
          <w:sz w:val="20"/>
        </w:rPr>
      </w:r>
    </w:p>
    <w:bookmarkStart w:id="59" w:name="P59"/>
    <w:bookmarkEnd w:id="59"/>
    <w:p>
      <w:pPr>
        <w:pStyle w:val="2"/>
        <w:jc w:val="center"/>
      </w:pPr>
      <w:r>
        <w:rPr>
          <w:sz w:val="20"/>
        </w:rPr>
        <w:t xml:space="preserve">ПОЛОЖЕНИЕ</w:t>
      </w:r>
    </w:p>
    <w:p>
      <w:pPr>
        <w:pStyle w:val="2"/>
        <w:jc w:val="center"/>
      </w:pPr>
      <w:r>
        <w:rPr>
          <w:sz w:val="20"/>
        </w:rPr>
        <w:t xml:space="preserve">ОБ ОБЩЕСТВЕННОМ СОВЕТЕ ПРИ МИНИСТЕРСТВЕ ПО УПРАВЛЕНИЮ</w:t>
      </w:r>
    </w:p>
    <w:p>
      <w:pPr>
        <w:pStyle w:val="2"/>
        <w:jc w:val="center"/>
      </w:pPr>
      <w:r>
        <w:rPr>
          <w:sz w:val="20"/>
        </w:rPr>
        <w:t xml:space="preserve">ИМУЩЕСТВОМ И ГРАДОСТРОИТЕЛЬНОЙ ДЕЯТЕЛЬНОСТИ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Приказа</w:t>
              </w:r>
            </w:hyperlink>
            <w:r>
              <w:rPr>
                <w:sz w:val="20"/>
                <w:color w:val="392c69"/>
              </w:rPr>
              <w:t xml:space="preserve"> Министерства по управлению имуществом и градостроительной</w:t>
            </w:r>
          </w:p>
          <w:p>
            <w:pPr>
              <w:pStyle w:val="0"/>
              <w:jc w:val="center"/>
            </w:pPr>
            <w:r>
              <w:rPr>
                <w:sz w:val="20"/>
                <w:color w:val="392c69"/>
              </w:rPr>
              <w:t xml:space="preserve">деятельности Пермского края от 23.12.2021 N 31-02-1-4-2163)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по управлению имуществом и градостроительной деятельности Пермского края (далее - общественный совет) является консультативно-совещательным органом, осуществляющим взаимодействие Министерства по управлению имуществом и градостроительной деятельности Пермского края (далее - Министерство) с представителями общественности, некоммерческих организаций, профессиональных сообществ, средств массовой информации, независимых экспертов с целью выявления, обсуждения и анализа актуальных проблем, входящих в сферу деятельности Министерства, общественной экспертизы проектов и программ Министерства, учета общественного мнения и поддержки общественных инициатив, а также подготовки предложений по совершенствованию деятельности Министерства, повышению уровня социально-экономического развития Пермского края в отраслях, входящих в сферу деятельности Министерства.</w:t>
      </w:r>
    </w:p>
    <w:p>
      <w:pPr>
        <w:pStyle w:val="0"/>
        <w:spacing w:before="200" w:line-rule="auto"/>
        <w:ind w:firstLine="540"/>
        <w:jc w:val="both"/>
      </w:pPr>
      <w:r>
        <w:rPr>
          <w:sz w:val="20"/>
        </w:rPr>
        <w:t xml:space="preserve">1.2. Общественный совет участвует в осуществлении общественного контроля в порядке и формах, которые предусмотрены Федеральным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настоящим положением.</w:t>
      </w:r>
    </w:p>
    <w:p>
      <w:pPr>
        <w:pStyle w:val="0"/>
        <w:spacing w:before="200" w:line-rule="auto"/>
        <w:ind w:firstLine="540"/>
        <w:jc w:val="both"/>
      </w:pPr>
      <w:r>
        <w:rPr>
          <w:sz w:val="20"/>
        </w:rPr>
        <w:t xml:space="preserve">1.3. Срок полномочий членов общественного совета - 3 года со дня проведения первого заседания общественного совета.</w:t>
      </w:r>
    </w:p>
    <w:p>
      <w:pPr>
        <w:pStyle w:val="0"/>
        <w:spacing w:before="200" w:line-rule="auto"/>
        <w:ind w:firstLine="540"/>
        <w:jc w:val="both"/>
      </w:pPr>
      <w:r>
        <w:rPr>
          <w:sz w:val="20"/>
        </w:rPr>
        <w:t xml:space="preserve">1.4. Общественный совет второго и последующих составов формируется в связи с истечением срока полномочий общественного совета либо в связи с досрочным прекращением полномочий не менее 1/3 членов общественного совета.</w:t>
      </w:r>
    </w:p>
    <w:bookmarkStart w:id="72" w:name="P72"/>
    <w:bookmarkEnd w:id="72"/>
    <w:p>
      <w:pPr>
        <w:pStyle w:val="0"/>
        <w:spacing w:before="200" w:line-rule="auto"/>
        <w:ind w:firstLine="540"/>
        <w:jc w:val="both"/>
      </w:pPr>
      <w:r>
        <w:rPr>
          <w:sz w:val="20"/>
        </w:rPr>
        <w:t xml:space="preserve">1.5. Количественный состав общественного совета составляет 12 человек, из них:</w:t>
      </w:r>
    </w:p>
    <w:p>
      <w:pPr>
        <w:pStyle w:val="0"/>
        <w:spacing w:before="200" w:line-rule="auto"/>
        <w:ind w:firstLine="540"/>
        <w:jc w:val="both"/>
      </w:pPr>
      <w:r>
        <w:rPr>
          <w:sz w:val="20"/>
        </w:rPr>
        <w:t xml:space="preserve">1/3 общественного совета - кандидатуры, представленные Общественной палатой Пермского края;</w:t>
      </w:r>
    </w:p>
    <w:p>
      <w:pPr>
        <w:pStyle w:val="0"/>
        <w:spacing w:before="200" w:line-rule="auto"/>
        <w:ind w:firstLine="540"/>
        <w:jc w:val="both"/>
      </w:pPr>
      <w:r>
        <w:rPr>
          <w:sz w:val="20"/>
        </w:rPr>
        <w:t xml:space="preserve">1/3 общественного совета - кандидатуры, представленные Министерством;</w:t>
      </w:r>
    </w:p>
    <w:p>
      <w:pPr>
        <w:pStyle w:val="0"/>
        <w:spacing w:before="200" w:line-rule="auto"/>
        <w:ind w:firstLine="540"/>
        <w:jc w:val="both"/>
      </w:pPr>
      <w:r>
        <w:rPr>
          <w:sz w:val="20"/>
        </w:rPr>
        <w:t xml:space="preserve">1/3 общественного совета - кандидатуры, представленные отраслевыми союзами и ассоциациями Пермского края.</w:t>
      </w:r>
    </w:p>
    <w:bookmarkStart w:id="76" w:name="P76"/>
    <w:bookmarkEnd w:id="76"/>
    <w:p>
      <w:pPr>
        <w:pStyle w:val="0"/>
        <w:spacing w:before="200" w:line-rule="auto"/>
        <w:ind w:firstLine="540"/>
        <w:jc w:val="both"/>
      </w:pPr>
      <w:r>
        <w:rPr>
          <w:sz w:val="20"/>
        </w:rPr>
        <w:t xml:space="preserve">1.5.1. В состав общественного совета могут быть включены представители общественности, некоммерческих организаций, профессиональных сообществ, средств массовой информации, независимые эксперты, члены Общественной палаты Пермского края.</w:t>
      </w:r>
    </w:p>
    <w:p>
      <w:pPr>
        <w:pStyle w:val="0"/>
        <w:jc w:val="both"/>
      </w:pPr>
      <w:r>
        <w:rPr>
          <w:sz w:val="20"/>
        </w:rPr>
        <w:t xml:space="preserve">(п. 1.5.1 введен </w:t>
      </w:r>
      <w:hyperlink w:history="0" r:id="rId31"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Приказом</w:t>
        </w:r>
      </w:hyperlink>
      <w:r>
        <w:rPr>
          <w:sz w:val="20"/>
        </w:rPr>
        <w:t xml:space="preserve"> Министерства по управлению имуществом и градостроительной деятельности Пермского края от 23.12.2021 N 31-02-1-4-2163)</w:t>
      </w:r>
    </w:p>
    <w:p>
      <w:pPr>
        <w:pStyle w:val="0"/>
        <w:spacing w:before="200" w:line-rule="auto"/>
        <w:ind w:firstLine="540"/>
        <w:jc w:val="both"/>
      </w:pPr>
      <w:r>
        <w:rPr>
          <w:sz w:val="20"/>
        </w:rPr>
        <w:t xml:space="preserve">1.6. Представленные в соответствии с </w:t>
      </w:r>
      <w:hyperlink w:history="0" w:anchor="P72" w:tooltip="1.5. Количественный состав общественного совета составляет 12 человек, из них:">
        <w:r>
          <w:rPr>
            <w:sz w:val="20"/>
            <w:color w:val="0000ff"/>
          </w:rPr>
          <w:t xml:space="preserve">пунктом 1.5</w:t>
        </w:r>
      </w:hyperlink>
      <w:r>
        <w:rPr>
          <w:sz w:val="20"/>
        </w:rPr>
        <w:t xml:space="preserve"> настоящего Положения кандидатуры включаются в состав общественного совета на основании письменного согласия кандидата по следующим основаниям:</w:t>
      </w:r>
    </w:p>
    <w:p>
      <w:pPr>
        <w:pStyle w:val="0"/>
        <w:jc w:val="both"/>
      </w:pPr>
      <w:r>
        <w:rPr>
          <w:sz w:val="20"/>
        </w:rPr>
        <w:t xml:space="preserve">(в ред. </w:t>
      </w:r>
      <w:hyperlink w:history="0" r:id="rId32"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Приказа</w:t>
        </w:r>
      </w:hyperlink>
      <w:r>
        <w:rPr>
          <w:sz w:val="20"/>
        </w:rPr>
        <w:t xml:space="preserve"> Министерства по управлению имуществом и градостроительной деятельности Пермского края от 23.12.2021 N 31-02-1-4-2163)</w:t>
      </w:r>
    </w:p>
    <w:p>
      <w:pPr>
        <w:pStyle w:val="0"/>
        <w:spacing w:before="200" w:line-rule="auto"/>
        <w:ind w:firstLine="540"/>
        <w:jc w:val="both"/>
      </w:pPr>
      <w:r>
        <w:rPr>
          <w:sz w:val="20"/>
        </w:rPr>
        <w:t xml:space="preserve">решение Совета Общественной палаты Пермского края о направлении кандидатуры, представленной Общественной палатой Пермского края, в состав общественного совета;</w:t>
      </w:r>
    </w:p>
    <w:p>
      <w:pPr>
        <w:pStyle w:val="0"/>
        <w:spacing w:before="200" w:line-rule="auto"/>
        <w:ind w:firstLine="540"/>
        <w:jc w:val="both"/>
      </w:pPr>
      <w:r>
        <w:rPr>
          <w:sz w:val="20"/>
        </w:rPr>
        <w:t xml:space="preserve">решение Министерства о направлении кандидатуры, представленной Министерством, в состав общественного совета;</w:t>
      </w:r>
    </w:p>
    <w:p>
      <w:pPr>
        <w:pStyle w:val="0"/>
        <w:spacing w:before="200" w:line-rule="auto"/>
        <w:ind w:firstLine="540"/>
        <w:jc w:val="both"/>
      </w:pPr>
      <w:r>
        <w:rPr>
          <w:sz w:val="20"/>
        </w:rPr>
        <w:t xml:space="preserve">решение отраслевого союза или ассоциации Пермского края о направлении кандидатуры, представленной отраслевым союзом или ассоциацией, в состав общественного совета.</w:t>
      </w:r>
    </w:p>
    <w:bookmarkStart w:id="83" w:name="P83"/>
    <w:bookmarkEnd w:id="83"/>
    <w:p>
      <w:pPr>
        <w:pStyle w:val="0"/>
        <w:spacing w:before="200" w:line-rule="auto"/>
        <w:ind w:firstLine="540"/>
        <w:jc w:val="both"/>
      </w:pPr>
      <w:r>
        <w:rPr>
          <w:sz w:val="20"/>
        </w:rPr>
        <w:t xml:space="preserve">1.6.1. Решение о включении кандидатур в состав общественного совета принимается руководителем Министерства.</w:t>
      </w:r>
    </w:p>
    <w:p>
      <w:pPr>
        <w:pStyle w:val="0"/>
        <w:jc w:val="both"/>
      </w:pPr>
      <w:r>
        <w:rPr>
          <w:sz w:val="20"/>
        </w:rPr>
        <w:t xml:space="preserve">(п. 1.6.1 введен </w:t>
      </w:r>
      <w:hyperlink w:history="0" r:id="rId33"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Приказом</w:t>
        </w:r>
      </w:hyperlink>
      <w:r>
        <w:rPr>
          <w:sz w:val="20"/>
        </w:rPr>
        <w:t xml:space="preserve"> Министерства по управлению имуществом и градостроительной деятельности Пермского края от 23.12.2021 N 31-02-1-4-2163)</w:t>
      </w:r>
    </w:p>
    <w:bookmarkStart w:id="85" w:name="P85"/>
    <w:bookmarkEnd w:id="85"/>
    <w:p>
      <w:pPr>
        <w:pStyle w:val="0"/>
        <w:spacing w:before="200" w:line-rule="auto"/>
        <w:ind w:firstLine="540"/>
        <w:jc w:val="both"/>
      </w:pPr>
      <w:r>
        <w:rPr>
          <w:sz w:val="20"/>
        </w:rPr>
        <w:t xml:space="preserve">1.7.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должности, а также лица, не имеющие гражданства Российской Федерации, имеющие непогашенную или неснятую судимость, признанные на основании решения суда недееспособными или ограниченно дееспособными, а также другие лица, которые в соответствии с Федеральным </w:t>
      </w:r>
      <w:hyperlink w:history="0" r:id="rId34"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Пермского края.</w:t>
      </w:r>
    </w:p>
    <w:p>
      <w:pPr>
        <w:pStyle w:val="0"/>
        <w:jc w:val="both"/>
      </w:pPr>
      <w:r>
        <w:rPr>
          <w:sz w:val="20"/>
        </w:rPr>
        <w:t xml:space="preserve">(п. 1.7 в ред. </w:t>
      </w:r>
      <w:hyperlink w:history="0" r:id="rId35"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Приказа</w:t>
        </w:r>
      </w:hyperlink>
      <w:r>
        <w:rPr>
          <w:sz w:val="20"/>
        </w:rPr>
        <w:t xml:space="preserve"> Министерства по управлению имуществом и градостроительной деятельности Пермского края от 23.12.2021 N 31-02-1-4-2163)</w:t>
      </w:r>
    </w:p>
    <w:bookmarkStart w:id="87" w:name="P87"/>
    <w:bookmarkEnd w:id="87"/>
    <w:p>
      <w:pPr>
        <w:pStyle w:val="0"/>
        <w:spacing w:before="200" w:line-rule="auto"/>
        <w:ind w:firstLine="540"/>
        <w:jc w:val="both"/>
      </w:pPr>
      <w:r>
        <w:rPr>
          <w:sz w:val="20"/>
        </w:rPr>
        <w:t xml:space="preserve">1.8. Полномочия члена общественного совета прекращаются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появления оснований, с наступлением которых гражданин не может быть членом общественного совета в соответствии с </w:t>
      </w:r>
      <w:hyperlink w:history="0" w:anchor="P85" w:tooltip="1.7.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3) его смерти;</w:t>
      </w:r>
    </w:p>
    <w:bookmarkStart w:id="91" w:name="P91"/>
    <w:bookmarkEnd w:id="91"/>
    <w:p>
      <w:pPr>
        <w:pStyle w:val="0"/>
        <w:spacing w:before="200" w:line-rule="auto"/>
        <w:ind w:firstLine="540"/>
        <w:jc w:val="both"/>
      </w:pPr>
      <w:r>
        <w:rPr>
          <w:sz w:val="20"/>
        </w:rPr>
        <w:t xml:space="preserve">4) систематического (более 2 раз в течение календарного года) неучастия без уважительных причин в работе общественного совета;</w:t>
      </w:r>
    </w:p>
    <w:p>
      <w:pPr>
        <w:pStyle w:val="0"/>
        <w:spacing w:before="200" w:line-rule="auto"/>
        <w:ind w:firstLine="540"/>
        <w:jc w:val="both"/>
      </w:pPr>
      <w:r>
        <w:rPr>
          <w:sz w:val="20"/>
        </w:rPr>
        <w:t xml:space="preserve">5) упразднения Министерства.</w:t>
      </w:r>
    </w:p>
    <w:p>
      <w:pPr>
        <w:pStyle w:val="0"/>
        <w:spacing w:before="200" w:line-rule="auto"/>
        <w:ind w:firstLine="540"/>
        <w:jc w:val="both"/>
      </w:pPr>
      <w:r>
        <w:rPr>
          <w:sz w:val="20"/>
        </w:rPr>
        <w:t xml:space="preserve">1.8.1. Инициатива о досрочном прекращении полномочий члена общественного совета может исходить от члена общественного совета, Министерства или Общественной палаты Пермского края. Решение о досрочном прекращении полномочий члена общественного совета в случае наступления обстоятельств, указанных в подпунктах 1-3, 5 пункта 1.8 настоящего Положения, принимается руководителем Министерства в течение 30 календарных дней с даты получения заявления члена общественного совета или получения информации о наличии оснований для досрочного прекращения полномочий члена общественного совета. Решение о досрочном прекращении полномочий члена общественного совета в случае наступления обстоятельств, указанных </w:t>
      </w:r>
      <w:hyperlink w:history="0" w:anchor="P91" w:tooltip="4) систематического (более 2 раз в течение календарного года) неучастия без уважительных причин в работе общественного совета;">
        <w:r>
          <w:rPr>
            <w:sz w:val="20"/>
            <w:color w:val="0000ff"/>
          </w:rPr>
          <w:t xml:space="preserve">подпункте 4 пункта 1.8</w:t>
        </w:r>
      </w:hyperlink>
      <w:r>
        <w:rPr>
          <w:sz w:val="20"/>
        </w:rPr>
        <w:t xml:space="preserve"> настоящего Положения, принимается Советом Общественной палаты Пермского края или руководителем Министерства в течение 30 календарных дней с даты получения информации о наличии оснований для досрочного прекращения полномочий члена общественного совета.</w:t>
      </w:r>
    </w:p>
    <w:p>
      <w:pPr>
        <w:pStyle w:val="0"/>
        <w:spacing w:before="200" w:line-rule="auto"/>
        <w:ind w:firstLine="540"/>
        <w:jc w:val="both"/>
      </w:pPr>
      <w:r>
        <w:rPr>
          <w:sz w:val="20"/>
        </w:rPr>
        <w:t xml:space="preserve">Решение Совета Общественной палаты Пермского края направляется в Министерство для инициирования замены члена общественного совета в соответствии с пунктом 1.8.3 настоящего Положения.</w:t>
      </w:r>
    </w:p>
    <w:p>
      <w:pPr>
        <w:pStyle w:val="0"/>
        <w:spacing w:before="200" w:line-rule="auto"/>
        <w:ind w:firstLine="540"/>
        <w:jc w:val="both"/>
      </w:pPr>
      <w:r>
        <w:rPr>
          <w:sz w:val="20"/>
        </w:rPr>
        <w:t xml:space="preserve">1.8.2. Министерство, Общественная палата Пермского края инициируют замену члена общественного совета в случае прекращения его полномочий в соответствии с </w:t>
      </w:r>
      <w:hyperlink w:history="0" w:anchor="P87" w:tooltip="1.8. Полномочия члена общественного совета прекращаются в случае:">
        <w:r>
          <w:rPr>
            <w:sz w:val="20"/>
            <w:color w:val="0000ff"/>
          </w:rPr>
          <w:t xml:space="preserve">пунктом 1.8</w:t>
        </w:r>
      </w:hyperlink>
      <w:r>
        <w:rPr>
          <w:sz w:val="20"/>
        </w:rPr>
        <w:t xml:space="preserve"> настоящего Положения.</w:t>
      </w:r>
    </w:p>
    <w:p>
      <w:pPr>
        <w:pStyle w:val="0"/>
        <w:spacing w:before="200" w:line-rule="auto"/>
        <w:ind w:firstLine="540"/>
        <w:jc w:val="both"/>
      </w:pPr>
      <w:r>
        <w:rPr>
          <w:sz w:val="20"/>
        </w:rPr>
        <w:t xml:space="preserve">1.8.3. В случае инициирования замены члена общественного совета Министерство направляет в адрес Общественной палаты Пермского края, или отраслевого союза, или ассоциации Пермского края, представивших кандидатуру выбывшего члена общественного совета в соответствии с </w:t>
      </w:r>
      <w:hyperlink w:history="0" w:anchor="P72" w:tooltip="1.5. Количественный состав общественного совета составляет 12 человек, из них:">
        <w:r>
          <w:rPr>
            <w:sz w:val="20"/>
            <w:color w:val="0000ff"/>
          </w:rPr>
          <w:t xml:space="preserve">пунктом 1.5</w:t>
        </w:r>
      </w:hyperlink>
      <w:r>
        <w:rPr>
          <w:sz w:val="20"/>
        </w:rPr>
        <w:t xml:space="preserve"> настоящего Положения, письмо о необходимости замены кандидатуры в состав общественного совета.</w:t>
      </w:r>
    </w:p>
    <w:p>
      <w:pPr>
        <w:pStyle w:val="0"/>
        <w:spacing w:before="200" w:line-rule="auto"/>
        <w:ind w:firstLine="540"/>
        <w:jc w:val="both"/>
      </w:pPr>
      <w:r>
        <w:rPr>
          <w:sz w:val="20"/>
        </w:rPr>
        <w:t xml:space="preserve">Общественная палата Пермского края, или отраслевой союз, или ассоциация Пермского края в течение 30 дней со дня поступления письма Министерства представляет в адрес Министерства кандидатуру в состав общественного совета, соответствующую требованиям </w:t>
      </w:r>
      <w:hyperlink w:history="0" w:anchor="P76" w:tooltip="1.5.1. В состав общественного совета могут быть включены представители общественности, некоммерческих организаций, профессиональных сообществ, средств массовой информации, независимые эксперты, члены Общественной палаты Пермского края.">
        <w:r>
          <w:rPr>
            <w:sz w:val="20"/>
            <w:color w:val="0000ff"/>
          </w:rPr>
          <w:t xml:space="preserve">пунктов 1.5.1</w:t>
        </w:r>
      </w:hyperlink>
      <w:r>
        <w:rPr>
          <w:sz w:val="20"/>
        </w:rPr>
        <w:t xml:space="preserve">, </w:t>
      </w:r>
      <w:hyperlink w:history="0" w:anchor="P85" w:tooltip="1.7.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
        <w:r>
          <w:rPr>
            <w:sz w:val="20"/>
            <w:color w:val="0000ff"/>
          </w:rPr>
          <w:t xml:space="preserve">1.7</w:t>
        </w:r>
      </w:hyperlink>
      <w:r>
        <w:rPr>
          <w:sz w:val="20"/>
        </w:rPr>
        <w:t xml:space="preserve"> настоящего Положения.</w:t>
      </w:r>
    </w:p>
    <w:p>
      <w:pPr>
        <w:pStyle w:val="0"/>
        <w:spacing w:before="200" w:line-rule="auto"/>
        <w:ind w:firstLine="540"/>
        <w:jc w:val="both"/>
      </w:pPr>
      <w:r>
        <w:rPr>
          <w:sz w:val="20"/>
        </w:rPr>
        <w:t xml:space="preserve">В случае выхода члена общественного совета, являющегося кандидатурой, представленной Министерством, из состава общественного совета Министерство принимает решение о включении кандидатуры в состав общественного совета, соответствующей требованиям </w:t>
      </w:r>
      <w:hyperlink w:history="0" w:anchor="P76" w:tooltip="1.5.1. В состав общественного совета могут быть включены представители общественности, некоммерческих организаций, профессиональных сообществ, средств массовой информации, независимые эксперты, члены Общественной палаты Пермского края.">
        <w:r>
          <w:rPr>
            <w:sz w:val="20"/>
            <w:color w:val="0000ff"/>
          </w:rPr>
          <w:t xml:space="preserve">пунктов 1.5.1</w:t>
        </w:r>
      </w:hyperlink>
      <w:r>
        <w:rPr>
          <w:sz w:val="20"/>
        </w:rPr>
        <w:t xml:space="preserve">, </w:t>
      </w:r>
      <w:hyperlink w:history="0" w:anchor="P85" w:tooltip="1.7.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
        <w:r>
          <w:rPr>
            <w:sz w:val="20"/>
            <w:color w:val="0000ff"/>
          </w:rPr>
          <w:t xml:space="preserve">1.7</w:t>
        </w:r>
      </w:hyperlink>
      <w:r>
        <w:rPr>
          <w:sz w:val="20"/>
        </w:rPr>
        <w:t xml:space="preserve"> настоящего Положения.</w:t>
      </w:r>
    </w:p>
    <w:p>
      <w:pPr>
        <w:pStyle w:val="0"/>
        <w:spacing w:before="200" w:line-rule="auto"/>
        <w:ind w:firstLine="540"/>
        <w:jc w:val="both"/>
      </w:pPr>
      <w:r>
        <w:rPr>
          <w:sz w:val="20"/>
        </w:rPr>
        <w:t xml:space="preserve">Решение о включении кандидатуры в состав общественного совета принимается в соответствии с </w:t>
      </w:r>
      <w:hyperlink w:history="0" w:anchor="P83" w:tooltip="1.6.1. Решение о включении кандидатур в состав общественного совета принимается руководителем Министерства.">
        <w:r>
          <w:rPr>
            <w:sz w:val="20"/>
            <w:color w:val="0000ff"/>
          </w:rPr>
          <w:t xml:space="preserve">пунктом 1.6.1</w:t>
        </w:r>
      </w:hyperlink>
      <w:r>
        <w:rPr>
          <w:sz w:val="20"/>
        </w:rPr>
        <w:t xml:space="preserve"> настоящего Положения.</w:t>
      </w:r>
    </w:p>
    <w:p>
      <w:pPr>
        <w:pStyle w:val="0"/>
        <w:spacing w:before="200" w:line-rule="auto"/>
        <w:ind w:firstLine="540"/>
        <w:jc w:val="both"/>
      </w:pPr>
      <w:r>
        <w:rPr>
          <w:sz w:val="20"/>
        </w:rPr>
        <w:t xml:space="preserve">Министерство извещает Общественную палату Пермского края об изменениях в составе общественного совета в течение 10 дней со дня издания соответствующего распорядительного документа.</w:t>
      </w:r>
    </w:p>
    <w:p>
      <w:pPr>
        <w:pStyle w:val="0"/>
        <w:jc w:val="both"/>
      </w:pPr>
      <w:r>
        <w:rPr>
          <w:sz w:val="20"/>
        </w:rPr>
        <w:t xml:space="preserve">(п. 1.8 введен </w:t>
      </w:r>
      <w:hyperlink w:history="0" r:id="rId36"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Приказом</w:t>
        </w:r>
      </w:hyperlink>
      <w:r>
        <w:rPr>
          <w:sz w:val="20"/>
        </w:rPr>
        <w:t xml:space="preserve"> Министерства по управлению имуществом и градостроительной деятельности Пермского края от 23.12.2021 N 31-02-1-4-2163)</w:t>
      </w:r>
    </w:p>
    <w:p>
      <w:pPr>
        <w:pStyle w:val="0"/>
        <w:jc w:val="both"/>
      </w:pPr>
      <w:r>
        <w:rPr>
          <w:sz w:val="20"/>
        </w:rPr>
      </w:r>
    </w:p>
    <w:p>
      <w:pPr>
        <w:pStyle w:val="2"/>
        <w:outlineLvl w:val="1"/>
        <w:jc w:val="center"/>
      </w:pPr>
      <w:r>
        <w:rPr>
          <w:sz w:val="20"/>
        </w:rPr>
        <w:t xml:space="preserve">II. Задачи общественного совета</w:t>
      </w:r>
    </w:p>
    <w:p>
      <w:pPr>
        <w:pStyle w:val="0"/>
        <w:jc w:val="both"/>
      </w:pPr>
      <w:r>
        <w:rPr>
          <w:sz w:val="20"/>
        </w:rPr>
      </w:r>
    </w:p>
    <w:p>
      <w:pPr>
        <w:pStyle w:val="0"/>
        <w:ind w:firstLine="540"/>
        <w:jc w:val="both"/>
      </w:pPr>
      <w:r>
        <w:rPr>
          <w:sz w:val="20"/>
        </w:rPr>
        <w:t xml:space="preserve">Основными задачами общественного совета являются:</w:t>
      </w:r>
    </w:p>
    <w:p>
      <w:pPr>
        <w:pStyle w:val="0"/>
        <w:spacing w:before="200" w:line-rule="auto"/>
        <w:ind w:firstLine="540"/>
        <w:jc w:val="both"/>
      </w:pPr>
      <w:r>
        <w:rPr>
          <w:sz w:val="20"/>
        </w:rPr>
        <w:t xml:space="preserve">2.1. содействие организации взаимодействия Министерства с представителями общественных организаций, профессиональных сообществ, средств массовой информации и иными экспертами;</w:t>
      </w:r>
    </w:p>
    <w:p>
      <w:pPr>
        <w:pStyle w:val="0"/>
        <w:spacing w:before="200" w:line-rule="auto"/>
        <w:ind w:firstLine="540"/>
        <w:jc w:val="both"/>
      </w:pPr>
      <w:r>
        <w:rPr>
          <w:sz w:val="20"/>
        </w:rPr>
        <w:t xml:space="preserve">2.2. анализ общественного мнения по важнейшим вопросам развития отраслей, входящих в сферу управления имуществом и градостроительной деятельности на территории Пермского края, и выработка рекомендаций Министерству;</w:t>
      </w:r>
    </w:p>
    <w:p>
      <w:pPr>
        <w:pStyle w:val="0"/>
        <w:spacing w:before="200" w:line-rule="auto"/>
        <w:ind w:firstLine="540"/>
        <w:jc w:val="both"/>
      </w:pPr>
      <w:r>
        <w:rPr>
          <w:sz w:val="20"/>
        </w:rPr>
        <w:t xml:space="preserve">2.3. развитие взаимодействия Министерства, общественных организаций, работающих на территории Пермского края, и граждан по вопросам повышения открытости деятельности Министерства;</w:t>
      </w:r>
    </w:p>
    <w:p>
      <w:pPr>
        <w:pStyle w:val="0"/>
        <w:spacing w:before="200" w:line-rule="auto"/>
        <w:ind w:firstLine="540"/>
        <w:jc w:val="both"/>
      </w:pPr>
      <w:r>
        <w:rPr>
          <w:sz w:val="20"/>
        </w:rPr>
        <w:t xml:space="preserve">2.4. обеспечение информационной открытости и улучшения информированности граждан о работе Министерства и его учреждений;</w:t>
      </w:r>
    </w:p>
    <w:p>
      <w:pPr>
        <w:pStyle w:val="0"/>
        <w:spacing w:before="200" w:line-rule="auto"/>
        <w:ind w:firstLine="540"/>
        <w:jc w:val="both"/>
      </w:pPr>
      <w:r>
        <w:rPr>
          <w:sz w:val="20"/>
        </w:rPr>
        <w:t xml:space="preserve">2.5. активизация участия граждан и общественных организаций в обсуждении основных направлений социально-экономического развития отраслей, входящих в сферу управления имуществом и градостроительной деятельности на территории Пермского края, внесение предложений и рекомендаций по их осуществлению;</w:t>
      </w:r>
    </w:p>
    <w:p>
      <w:pPr>
        <w:pStyle w:val="0"/>
        <w:spacing w:before="200" w:line-rule="auto"/>
        <w:ind w:firstLine="540"/>
        <w:jc w:val="both"/>
      </w:pPr>
      <w:r>
        <w:rPr>
          <w:sz w:val="20"/>
        </w:rPr>
        <w:t xml:space="preserve">2.6. участие в организации и проведении общественного контроля в государственных учреждениях, работающих в отраслях, входящих в сферу управления имуществом и градостроительной деятельности на территории Пермского края;</w:t>
      </w:r>
    </w:p>
    <w:p>
      <w:pPr>
        <w:pStyle w:val="0"/>
        <w:spacing w:before="200" w:line-rule="auto"/>
        <w:ind w:firstLine="540"/>
        <w:jc w:val="both"/>
      </w:pPr>
      <w:r>
        <w:rPr>
          <w:sz w:val="20"/>
        </w:rPr>
        <w:t xml:space="preserve">2.7. создание условий для активного участия общественных организаций в оценке качества оказания услуг, предоставляемых Министерством и государственными учреждениями, входящими в сферу деятельности Министерства;</w:t>
      </w:r>
    </w:p>
    <w:p>
      <w:pPr>
        <w:pStyle w:val="0"/>
        <w:spacing w:before="200" w:line-rule="auto"/>
        <w:ind w:firstLine="540"/>
        <w:jc w:val="both"/>
      </w:pPr>
      <w:r>
        <w:rPr>
          <w:sz w:val="20"/>
        </w:rPr>
        <w:t xml:space="preserve">2.8. иные задачи, учитывающие особенности деятельности Министерства.</w:t>
      </w:r>
    </w:p>
    <w:p>
      <w:pPr>
        <w:pStyle w:val="0"/>
        <w:jc w:val="both"/>
      </w:pPr>
      <w:r>
        <w:rPr>
          <w:sz w:val="20"/>
        </w:rPr>
      </w:r>
    </w:p>
    <w:p>
      <w:pPr>
        <w:pStyle w:val="2"/>
        <w:outlineLvl w:val="1"/>
        <w:jc w:val="center"/>
      </w:pPr>
      <w:r>
        <w:rPr>
          <w:sz w:val="20"/>
        </w:rPr>
        <w:t xml:space="preserve">III. Функции общественного совета</w:t>
      </w:r>
    </w:p>
    <w:p>
      <w:pPr>
        <w:pStyle w:val="0"/>
        <w:jc w:val="both"/>
      </w:pPr>
      <w:r>
        <w:rPr>
          <w:sz w:val="20"/>
        </w:rPr>
      </w:r>
    </w:p>
    <w:p>
      <w:pPr>
        <w:pStyle w:val="0"/>
        <w:ind w:firstLine="540"/>
        <w:jc w:val="both"/>
      </w:pPr>
      <w:r>
        <w:rPr>
          <w:sz w:val="20"/>
        </w:rPr>
        <w:t xml:space="preserve">Общественный совет осуществляет следующие функции:</w:t>
      </w:r>
    </w:p>
    <w:p>
      <w:pPr>
        <w:pStyle w:val="0"/>
        <w:spacing w:before="200" w:line-rule="auto"/>
        <w:ind w:firstLine="540"/>
        <w:jc w:val="both"/>
      </w:pPr>
      <w:r>
        <w:rPr>
          <w:sz w:val="20"/>
        </w:rPr>
        <w:t xml:space="preserve">3.1. анализ проблем в сфере управления имуществом и градостроительной деятельности на территории Пермского края, а также выявление их причинно-следственных связей, подготовка информационно-аналитических и рекомендательных документов;</w:t>
      </w:r>
    </w:p>
    <w:p>
      <w:pPr>
        <w:pStyle w:val="0"/>
        <w:spacing w:before="200" w:line-rule="auto"/>
        <w:ind w:firstLine="540"/>
        <w:jc w:val="both"/>
      </w:pPr>
      <w:r>
        <w:rPr>
          <w:sz w:val="20"/>
        </w:rPr>
        <w:t xml:space="preserve">3.2. участие в подготовке предложений и рекомендаций по совершенствованию законодательства в сфере управления имуществом и градостроительной деятельности на территории Пермского края;</w:t>
      </w:r>
    </w:p>
    <w:p>
      <w:pPr>
        <w:pStyle w:val="0"/>
        <w:spacing w:before="200" w:line-rule="auto"/>
        <w:ind w:firstLine="540"/>
        <w:jc w:val="both"/>
      </w:pPr>
      <w:r>
        <w:rPr>
          <w:sz w:val="20"/>
        </w:rPr>
        <w:t xml:space="preserve">3.3. привлечение граждан и общественных организаций к реализации социально значимых проектов и мероприятий в сфере управления имуществом и градостроительной деятельности на территории Пермского края, в том числе к проведению независимой оценки качества оказываемых услуг государственными учреждениями, работающими в отраслях, входящих в сферу деятельности Министерства;</w:t>
      </w:r>
    </w:p>
    <w:p>
      <w:pPr>
        <w:pStyle w:val="0"/>
        <w:spacing w:before="200" w:line-rule="auto"/>
        <w:ind w:firstLine="540"/>
        <w:jc w:val="both"/>
      </w:pPr>
      <w:r>
        <w:rPr>
          <w:sz w:val="20"/>
        </w:rPr>
        <w:t xml:space="preserve">3.4. оказание содействия по повышению открытости, понятности и доступности оказания услуг государственными учреждениями, работающими в отраслях, входящих в сферу деятельности Министерства;</w:t>
      </w:r>
    </w:p>
    <w:p>
      <w:pPr>
        <w:pStyle w:val="0"/>
        <w:spacing w:before="200" w:line-rule="auto"/>
        <w:ind w:firstLine="540"/>
        <w:jc w:val="both"/>
      </w:pPr>
      <w:r>
        <w:rPr>
          <w:sz w:val="20"/>
        </w:rPr>
        <w:t xml:space="preserve">3.5. осуществление общественной экспертизы социально значимых проектов нормативных правовых актов в сфере деятельности Министерства;</w:t>
      </w:r>
    </w:p>
    <w:p>
      <w:pPr>
        <w:pStyle w:val="0"/>
        <w:spacing w:before="200" w:line-rule="auto"/>
        <w:ind w:firstLine="540"/>
        <w:jc w:val="both"/>
      </w:pPr>
      <w:r>
        <w:rPr>
          <w:sz w:val="20"/>
        </w:rPr>
        <w:t xml:space="preserve">3.6. анализ и обсуждение результатов выявленного общественного мнения, а также общественных инициатив в сфере деятельности Министерства;</w:t>
      </w:r>
    </w:p>
    <w:p>
      <w:pPr>
        <w:pStyle w:val="0"/>
        <w:spacing w:before="200" w:line-rule="auto"/>
        <w:ind w:firstLine="540"/>
        <w:jc w:val="both"/>
      </w:pPr>
      <w:r>
        <w:rPr>
          <w:sz w:val="20"/>
        </w:rPr>
        <w:t xml:space="preserve">3.7. изучение, обобщение и распространение передового опыта в сфере управления имуществом и градостроительной деятельности и внедрение их в деятельность Министерства;</w:t>
      </w:r>
    </w:p>
    <w:p>
      <w:pPr>
        <w:pStyle w:val="0"/>
        <w:spacing w:before="200" w:line-rule="auto"/>
        <w:ind w:firstLine="540"/>
        <w:jc w:val="both"/>
      </w:pPr>
      <w:r>
        <w:rPr>
          <w:sz w:val="20"/>
        </w:rPr>
        <w:t xml:space="preserve">3.8. направление материалов о деятельности общественного совета в Министерство для размещения их на официальном сайте Министерства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IV. Структура общественного совета</w:t>
      </w:r>
    </w:p>
    <w:p>
      <w:pPr>
        <w:pStyle w:val="0"/>
        <w:jc w:val="both"/>
      </w:pPr>
      <w:r>
        <w:rPr>
          <w:sz w:val="20"/>
        </w:rPr>
      </w:r>
    </w:p>
    <w:p>
      <w:pPr>
        <w:pStyle w:val="0"/>
        <w:ind w:firstLine="540"/>
        <w:jc w:val="both"/>
      </w:pPr>
      <w:r>
        <w:rPr>
          <w:sz w:val="20"/>
        </w:rPr>
        <w:t xml:space="preserve">4.1. Руководит деятельностью общественного совета председатель, который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4.2. Председатель общественного совета:</w:t>
      </w:r>
    </w:p>
    <w:p>
      <w:pPr>
        <w:pStyle w:val="0"/>
        <w:spacing w:before="200" w:line-rule="auto"/>
        <w:ind w:firstLine="540"/>
        <w:jc w:val="both"/>
      </w:pPr>
      <w:r>
        <w:rPr>
          <w:sz w:val="20"/>
        </w:rPr>
        <w:t xml:space="preserve">совместно с членами общественного совета определяет направления деятельности общественного совета в рамках основных задач общественного совета;</w:t>
      </w:r>
    </w:p>
    <w:p>
      <w:pPr>
        <w:pStyle w:val="0"/>
        <w:spacing w:before="200" w:line-rule="auto"/>
        <w:ind w:firstLine="540"/>
        <w:jc w:val="both"/>
      </w:pPr>
      <w:r>
        <w:rPr>
          <w:sz w:val="20"/>
        </w:rPr>
        <w:t xml:space="preserve">определяет график заседаний общественного совета;</w:t>
      </w:r>
    </w:p>
    <w:p>
      <w:pPr>
        <w:pStyle w:val="0"/>
        <w:spacing w:before="200" w:line-rule="auto"/>
        <w:ind w:firstLine="540"/>
        <w:jc w:val="both"/>
      </w:pPr>
      <w:r>
        <w:rPr>
          <w:sz w:val="20"/>
        </w:rPr>
        <w:t xml:space="preserve">ведет заседания общественного совета;</w:t>
      </w:r>
    </w:p>
    <w:p>
      <w:pPr>
        <w:pStyle w:val="0"/>
        <w:spacing w:before="200" w:line-rule="auto"/>
        <w:ind w:firstLine="540"/>
        <w:jc w:val="both"/>
      </w:pPr>
      <w:r>
        <w:rPr>
          <w:sz w:val="20"/>
        </w:rPr>
        <w:t xml:space="preserve">подписывает решения общественного совета;</w:t>
      </w:r>
    </w:p>
    <w:p>
      <w:pPr>
        <w:pStyle w:val="0"/>
        <w:spacing w:before="200" w:line-rule="auto"/>
        <w:ind w:firstLine="540"/>
        <w:jc w:val="both"/>
      </w:pPr>
      <w:r>
        <w:rPr>
          <w:sz w:val="20"/>
        </w:rPr>
        <w:t xml:space="preserve">осуществляет иные функции, направленные на выполнение стоящих перед общественным советом задач.</w:t>
      </w:r>
    </w:p>
    <w:p>
      <w:pPr>
        <w:pStyle w:val="0"/>
        <w:spacing w:before="200" w:line-rule="auto"/>
        <w:ind w:firstLine="540"/>
        <w:jc w:val="both"/>
      </w:pPr>
      <w:r>
        <w:rPr>
          <w:sz w:val="20"/>
        </w:rPr>
        <w:t xml:space="preserve">4.3. Заместитель председателя исполняет обязанности председателя в его отсутствие.</w:t>
      </w:r>
    </w:p>
    <w:p>
      <w:pPr>
        <w:pStyle w:val="0"/>
        <w:spacing w:before="200" w:line-rule="auto"/>
        <w:ind w:firstLine="540"/>
        <w:jc w:val="both"/>
      </w:pPr>
      <w:r>
        <w:rPr>
          <w:sz w:val="20"/>
        </w:rPr>
        <w:t xml:space="preserve">4.4. Заместитель председателя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4.5. Ответственный секретарь общественного совета:</w:t>
      </w:r>
    </w:p>
    <w:p>
      <w:pPr>
        <w:pStyle w:val="0"/>
        <w:spacing w:before="200" w:line-rule="auto"/>
        <w:ind w:firstLine="540"/>
        <w:jc w:val="both"/>
      </w:pPr>
      <w:r>
        <w:rPr>
          <w:sz w:val="20"/>
        </w:rPr>
        <w:t xml:space="preserve">на основании предложений членов общественного совета формирует повестку дня заседаний;</w:t>
      </w:r>
    </w:p>
    <w:p>
      <w:pPr>
        <w:pStyle w:val="0"/>
        <w:spacing w:before="200" w:line-rule="auto"/>
        <w:ind w:firstLine="540"/>
        <w:jc w:val="both"/>
      </w:pPr>
      <w:r>
        <w:rPr>
          <w:sz w:val="20"/>
        </w:rPr>
        <w:t xml:space="preserve">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информирует членов общественного совета о времени, месте и повестке дня заседания общественного совета;</w:t>
      </w:r>
    </w:p>
    <w:p>
      <w:pPr>
        <w:pStyle w:val="0"/>
        <w:spacing w:before="200" w:line-rule="auto"/>
        <w:ind w:firstLine="540"/>
        <w:jc w:val="both"/>
      </w:pPr>
      <w:r>
        <w:rPr>
          <w:sz w:val="20"/>
        </w:rPr>
        <w:t xml:space="preserve">организует делопроизводство общественного совета;</w:t>
      </w:r>
    </w:p>
    <w:p>
      <w:pPr>
        <w:pStyle w:val="0"/>
        <w:spacing w:before="200" w:line-rule="auto"/>
        <w:ind w:firstLine="540"/>
        <w:jc w:val="both"/>
      </w:pPr>
      <w:r>
        <w:rPr>
          <w:sz w:val="20"/>
        </w:rPr>
        <w:t xml:space="preserve">оформляет решение общественного совета протоколом;</w:t>
      </w:r>
    </w:p>
    <w:p>
      <w:pPr>
        <w:pStyle w:val="0"/>
        <w:spacing w:before="200" w:line-rule="auto"/>
        <w:ind w:firstLine="540"/>
        <w:jc w:val="both"/>
      </w:pPr>
      <w:r>
        <w:rPr>
          <w:sz w:val="20"/>
        </w:rPr>
        <w:t xml:space="preserve">организует размещение информации о деятельности общественного совета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4.6. Ответственный секретарь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4.7. Члены общественного совета имеют право:</w:t>
      </w:r>
    </w:p>
    <w:p>
      <w:pPr>
        <w:pStyle w:val="0"/>
        <w:spacing w:before="200" w:line-rule="auto"/>
        <w:ind w:firstLine="540"/>
        <w:jc w:val="both"/>
      </w:pPr>
      <w:r>
        <w:rPr>
          <w:sz w:val="20"/>
        </w:rPr>
        <w:t xml:space="preserve">участвовать в работе общественного совета;</w:t>
      </w:r>
    </w:p>
    <w:p>
      <w:pPr>
        <w:pStyle w:val="0"/>
        <w:spacing w:before="200" w:line-rule="auto"/>
        <w:ind w:firstLine="540"/>
        <w:jc w:val="both"/>
      </w:pPr>
      <w:r>
        <w:rPr>
          <w:sz w:val="20"/>
        </w:rPr>
        <w:t xml:space="preserve">лично присутствовать на заседании совета;</w:t>
      </w:r>
    </w:p>
    <w:p>
      <w:pPr>
        <w:pStyle w:val="0"/>
        <w:spacing w:before="200" w:line-rule="auto"/>
        <w:ind w:firstLine="540"/>
        <w:jc w:val="both"/>
      </w:pPr>
      <w:r>
        <w:rPr>
          <w:sz w:val="20"/>
        </w:rPr>
        <w:t xml:space="preserve">вносить предложения по обсуждаемым вопросам;</w:t>
      </w:r>
    </w:p>
    <w:p>
      <w:pPr>
        <w:pStyle w:val="0"/>
        <w:spacing w:before="200" w:line-rule="auto"/>
        <w:ind w:firstLine="540"/>
        <w:jc w:val="both"/>
      </w:pPr>
      <w:r>
        <w:rPr>
          <w:sz w:val="20"/>
        </w:rPr>
        <w:t xml:space="preserve">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pPr>
        <w:pStyle w:val="0"/>
        <w:spacing w:before="200" w:line-rule="auto"/>
        <w:ind w:firstLine="540"/>
        <w:jc w:val="both"/>
      </w:pPr>
      <w:r>
        <w:rPr>
          <w:sz w:val="20"/>
        </w:rPr>
        <w:t xml:space="preserve">вносить предложения по формированию повестки дня заседания;</w:t>
      </w:r>
    </w:p>
    <w:p>
      <w:pPr>
        <w:pStyle w:val="0"/>
        <w:spacing w:before="200" w:line-rule="auto"/>
        <w:ind w:firstLine="540"/>
        <w:jc w:val="both"/>
      </w:pPr>
      <w:r>
        <w:rPr>
          <w:sz w:val="20"/>
        </w:rPr>
        <w:t xml:space="preserve">выйти из состава совета по письменному заявлению.</w:t>
      </w:r>
    </w:p>
    <w:p>
      <w:pPr>
        <w:pStyle w:val="0"/>
        <w:spacing w:before="200" w:line-rule="auto"/>
        <w:ind w:firstLine="540"/>
        <w:jc w:val="both"/>
      </w:pPr>
      <w:r>
        <w:rPr>
          <w:sz w:val="20"/>
        </w:rPr>
        <w:t xml:space="preserve">4.8. Формами работы общественного совета являются: заседание общественного совета, заседания рабочих групп, которые могут проводиться в расширенном составе с участием приглашенных лиц.</w:t>
      </w:r>
    </w:p>
    <w:p>
      <w:pPr>
        <w:pStyle w:val="0"/>
        <w:spacing w:before="200" w:line-rule="auto"/>
        <w:ind w:firstLine="540"/>
        <w:jc w:val="both"/>
      </w:pPr>
      <w:r>
        <w:rPr>
          <w:sz w:val="20"/>
        </w:rPr>
        <w:t xml:space="preserve">4.9. В общественном совете могут образовываться рабочие группы по направлениям деятельности общественного совета с привлечением по мере необходимости консультантов и экспертов.</w:t>
      </w:r>
    </w:p>
    <w:p>
      <w:pPr>
        <w:pStyle w:val="0"/>
        <w:jc w:val="both"/>
      </w:pPr>
      <w:r>
        <w:rPr>
          <w:sz w:val="20"/>
        </w:rPr>
      </w:r>
    </w:p>
    <w:p>
      <w:pPr>
        <w:pStyle w:val="2"/>
        <w:outlineLvl w:val="1"/>
        <w:jc w:val="center"/>
      </w:pPr>
      <w:r>
        <w:rPr>
          <w:sz w:val="20"/>
        </w:rPr>
        <w:t xml:space="preserve">V. Организация деятельности и порядок работы общественного</w:t>
      </w:r>
    </w:p>
    <w:p>
      <w:pPr>
        <w:pStyle w:val="2"/>
        <w:jc w:val="center"/>
      </w:pPr>
      <w:r>
        <w:rPr>
          <w:sz w:val="20"/>
        </w:rPr>
        <w:t xml:space="preserve">совета</w:t>
      </w:r>
    </w:p>
    <w:p>
      <w:pPr>
        <w:pStyle w:val="0"/>
        <w:jc w:val="both"/>
      </w:pPr>
      <w:r>
        <w:rPr>
          <w:sz w:val="20"/>
        </w:rPr>
      </w:r>
    </w:p>
    <w:p>
      <w:pPr>
        <w:pStyle w:val="0"/>
        <w:ind w:firstLine="540"/>
        <w:jc w:val="both"/>
      </w:pPr>
      <w:r>
        <w:rPr>
          <w:sz w:val="20"/>
        </w:rPr>
        <w:t xml:space="preserve">5.1. Основной формой деятельности общественного совета является заседание.</w:t>
      </w:r>
    </w:p>
    <w:p>
      <w:pPr>
        <w:pStyle w:val="0"/>
        <w:spacing w:before="200" w:line-rule="auto"/>
        <w:ind w:firstLine="540"/>
        <w:jc w:val="both"/>
      </w:pPr>
      <w:r>
        <w:rPr>
          <w:sz w:val="20"/>
        </w:rPr>
        <w:t xml:space="preserve">5.2. Заседание общественного совета организуется ответственным секретарем.</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Заседание считается правомочным, если в нем принимают участие не менее половины состава общественного совета.</w:t>
      </w:r>
    </w:p>
    <w:p>
      <w:pPr>
        <w:pStyle w:val="0"/>
        <w:spacing w:before="200" w:line-rule="auto"/>
        <w:ind w:firstLine="540"/>
        <w:jc w:val="both"/>
      </w:pPr>
      <w:r>
        <w:rPr>
          <w:sz w:val="20"/>
        </w:rPr>
        <w:t xml:space="preserve">5.4. Вопросы к заседанию готовятся заблаговременно инициаторами их внесения и всеми заинтересованными членами общественного совета.</w:t>
      </w:r>
    </w:p>
    <w:p>
      <w:pPr>
        <w:pStyle w:val="0"/>
        <w:spacing w:before="200" w:line-rule="auto"/>
        <w:ind w:firstLine="540"/>
        <w:jc w:val="both"/>
      </w:pPr>
      <w:r>
        <w:rPr>
          <w:sz w:val="20"/>
        </w:rPr>
        <w:t xml:space="preserve">5.5. Перечень вопросов, подлежащих рассмотрению на заседании общественного совета, определяется и направляется членам общественного совета не позднее чем за 3 дня до заседания.</w:t>
      </w:r>
    </w:p>
    <w:p>
      <w:pPr>
        <w:pStyle w:val="0"/>
        <w:spacing w:before="200" w:line-rule="auto"/>
        <w:ind w:firstLine="540"/>
        <w:jc w:val="both"/>
      </w:pPr>
      <w:r>
        <w:rPr>
          <w:sz w:val="20"/>
        </w:rPr>
        <w:t xml:space="preserve">5.6. Решения общественного совета имеют рекомендательный характер и принимаются открытым голосованием простым большинством голосов членов общественного совета, присутствующих на заседании. При равенстве числа голосов голос председательствующего на заседании общественного совета является решающим.</w:t>
      </w:r>
    </w:p>
    <w:p>
      <w:pPr>
        <w:pStyle w:val="0"/>
        <w:spacing w:before="200" w:line-rule="auto"/>
        <w:ind w:firstLine="540"/>
        <w:jc w:val="both"/>
      </w:pPr>
      <w:r>
        <w:rPr>
          <w:sz w:val="20"/>
        </w:rPr>
        <w:t xml:space="preserve">5.7. Решения общественного совета в виде обращений, заявлений, рекомендаций подписываются председательствующим на заседании общественного совета, доводятся до сведения всех членов общественного совета и направляются министру по управлению имуществом и градостроительной деятельности Пермского края (далее - министр).</w:t>
      </w:r>
    </w:p>
    <w:p>
      <w:pPr>
        <w:pStyle w:val="0"/>
        <w:spacing w:before="200" w:line-rule="auto"/>
        <w:ind w:firstLine="540"/>
        <w:jc w:val="both"/>
      </w:pPr>
      <w:r>
        <w:rPr>
          <w:sz w:val="20"/>
        </w:rPr>
        <w:t xml:space="preserve">5.8. Решение общественного совета, поступившее в адрес министра в соответствии с его компетенцией, подлежит обязательному рассмотрению.</w:t>
      </w:r>
    </w:p>
    <w:p>
      <w:pPr>
        <w:pStyle w:val="0"/>
        <w:spacing w:before="200" w:line-rule="auto"/>
        <w:ind w:firstLine="540"/>
        <w:jc w:val="both"/>
      </w:pPr>
      <w:r>
        <w:rPr>
          <w:sz w:val="20"/>
        </w:rPr>
        <w:t xml:space="preserve">5.9. Члены общественного совета имеют равные права на участие в работе совета. Каждый член общественного совета при принятии решений имеет один голос.</w:t>
      </w:r>
    </w:p>
    <w:p>
      <w:pPr>
        <w:pStyle w:val="0"/>
        <w:spacing w:before="200" w:line-rule="auto"/>
        <w:ind w:firstLine="540"/>
        <w:jc w:val="both"/>
      </w:pPr>
      <w:r>
        <w:rPr>
          <w:sz w:val="20"/>
        </w:rPr>
        <w:t xml:space="preserve">5.10.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5.11. Деятельность общественного совета основывается на коллективном, свободном и деловом обсуждении.</w:t>
      </w:r>
    </w:p>
    <w:p>
      <w:pPr>
        <w:pStyle w:val="0"/>
        <w:spacing w:before="200" w:line-rule="auto"/>
        <w:ind w:firstLine="540"/>
        <w:jc w:val="both"/>
      </w:pPr>
      <w:r>
        <w:rPr>
          <w:sz w:val="20"/>
        </w:rPr>
        <w:t xml:space="preserve">5.12. Деятельность общественного совета освещается в отдельном разделе официального сайта Министерства в информационно-телекоммуникационной сети "Интернет", который должен содержать следующую информацию:</w:t>
      </w:r>
    </w:p>
    <w:p>
      <w:pPr>
        <w:pStyle w:val="0"/>
        <w:spacing w:before="200" w:line-rule="auto"/>
        <w:ind w:firstLine="540"/>
        <w:jc w:val="both"/>
      </w:pPr>
      <w:r>
        <w:rPr>
          <w:sz w:val="20"/>
        </w:rPr>
        <w:t xml:space="preserve">состав общественного совета;</w:t>
      </w:r>
    </w:p>
    <w:p>
      <w:pPr>
        <w:pStyle w:val="0"/>
        <w:spacing w:before="200" w:line-rule="auto"/>
        <w:ind w:firstLine="540"/>
        <w:jc w:val="both"/>
      </w:pPr>
      <w:r>
        <w:rPr>
          <w:sz w:val="20"/>
        </w:rPr>
        <w:t xml:space="preserve">документы, регламентирующие работу общественного совета;</w:t>
      </w:r>
    </w:p>
    <w:p>
      <w:pPr>
        <w:pStyle w:val="0"/>
        <w:spacing w:before="200" w:line-rule="auto"/>
        <w:ind w:firstLine="540"/>
        <w:jc w:val="both"/>
      </w:pPr>
      <w:r>
        <w:rPr>
          <w:sz w:val="20"/>
        </w:rPr>
        <w:t xml:space="preserve">протоколы заседаний общественного совета;</w:t>
      </w:r>
    </w:p>
    <w:p>
      <w:pPr>
        <w:pStyle w:val="0"/>
        <w:spacing w:before="200" w:line-rule="auto"/>
        <w:ind w:firstLine="540"/>
        <w:jc w:val="both"/>
      </w:pPr>
      <w:r>
        <w:rPr>
          <w:sz w:val="20"/>
        </w:rPr>
        <w:t xml:space="preserve">ежегодный публичный отчет о работе общественного совета;</w:t>
      </w:r>
    </w:p>
    <w:p>
      <w:pPr>
        <w:pStyle w:val="0"/>
        <w:spacing w:before="200" w:line-rule="auto"/>
        <w:ind w:firstLine="540"/>
        <w:jc w:val="both"/>
      </w:pPr>
      <w:r>
        <w:rPr>
          <w:sz w:val="20"/>
        </w:rPr>
        <w:t xml:space="preserve">новости общественного совета;</w:t>
      </w:r>
    </w:p>
    <w:p>
      <w:pPr>
        <w:pStyle w:val="0"/>
        <w:spacing w:before="200" w:line-rule="auto"/>
        <w:ind w:firstLine="540"/>
        <w:jc w:val="both"/>
      </w:pPr>
      <w:r>
        <w:rPr>
          <w:sz w:val="20"/>
        </w:rPr>
        <w:t xml:space="preserve">контактную информацию для связи с представителями общественного совета;</w:t>
      </w:r>
    </w:p>
    <w:p>
      <w:pPr>
        <w:pStyle w:val="0"/>
        <w:jc w:val="both"/>
      </w:pPr>
      <w:r>
        <w:rPr>
          <w:sz w:val="20"/>
        </w:rPr>
        <w:t xml:space="preserve">(абзац введен </w:t>
      </w:r>
      <w:hyperlink w:history="0" r:id="rId37"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Приказом</w:t>
        </w:r>
      </w:hyperlink>
      <w:r>
        <w:rPr>
          <w:sz w:val="20"/>
        </w:rPr>
        <w:t xml:space="preserve"> Министерства по управлению имуществом и градостроительной деятельности Пермского края от 23.12.2021 N 31-02-1-4-2163)</w:t>
      </w:r>
    </w:p>
    <w:p>
      <w:pPr>
        <w:pStyle w:val="0"/>
        <w:spacing w:before="200" w:line-rule="auto"/>
        <w:ind w:firstLine="540"/>
        <w:jc w:val="both"/>
      </w:pPr>
      <w:r>
        <w:rPr>
          <w:sz w:val="20"/>
        </w:rPr>
        <w:t xml:space="preserve">информацию об исполнении решений, принятых на заседаниях общественного совета.</w:t>
      </w:r>
    </w:p>
    <w:p>
      <w:pPr>
        <w:pStyle w:val="0"/>
        <w:jc w:val="both"/>
      </w:pPr>
      <w:r>
        <w:rPr>
          <w:sz w:val="20"/>
        </w:rPr>
        <w:t xml:space="preserve">(абзац введен </w:t>
      </w:r>
      <w:hyperlink w:history="0" r:id="rId38" w:tooltip="Приказ Министерства по управлению имуществом и градостроительной деятельности Пермского края от 23.12.2021 N 31-02-1-4-2163 &quot;О внесении изменений в Положение об общественном совете при Министерстве по управлению имуществом и градостроительной деятельности Пермского края, утвержденное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 {КонсультантПлюс}">
        <w:r>
          <w:rPr>
            <w:sz w:val="20"/>
            <w:color w:val="0000ff"/>
          </w:rPr>
          <w:t xml:space="preserve">Приказом</w:t>
        </w:r>
      </w:hyperlink>
      <w:r>
        <w:rPr>
          <w:sz w:val="20"/>
        </w:rPr>
        <w:t xml:space="preserve"> Министерства по управлению имуществом и градостроительной деятельности Пермского края от 23.12.2021 N 31-02-1-4-2163)</w:t>
      </w:r>
    </w:p>
    <w:p>
      <w:pPr>
        <w:pStyle w:val="0"/>
        <w:spacing w:before="200" w:line-rule="auto"/>
        <w:ind w:firstLine="540"/>
        <w:jc w:val="both"/>
      </w:pPr>
      <w:r>
        <w:rPr>
          <w:sz w:val="20"/>
        </w:rPr>
        <w:t xml:space="preserve">5.13. Общественный совет ежегодно не позднее 20 февраля года, следующего за отчетным, готовит публичный отчет о своей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по управлению</w:t>
      </w:r>
    </w:p>
    <w:p>
      <w:pPr>
        <w:pStyle w:val="0"/>
        <w:jc w:val="right"/>
      </w:pPr>
      <w:r>
        <w:rPr>
          <w:sz w:val="20"/>
        </w:rPr>
        <w:t xml:space="preserve">имуществом и градостроительной</w:t>
      </w:r>
    </w:p>
    <w:p>
      <w:pPr>
        <w:pStyle w:val="0"/>
        <w:jc w:val="right"/>
      </w:pPr>
      <w:r>
        <w:rPr>
          <w:sz w:val="20"/>
        </w:rPr>
        <w:t xml:space="preserve">деятельности Пермского края</w:t>
      </w:r>
    </w:p>
    <w:p>
      <w:pPr>
        <w:pStyle w:val="0"/>
        <w:jc w:val="right"/>
      </w:pPr>
      <w:r>
        <w:rPr>
          <w:sz w:val="20"/>
        </w:rPr>
        <w:t xml:space="preserve">от 17.06.2020 N 3-02-1-4-127</w:t>
      </w:r>
    </w:p>
    <w:p>
      <w:pPr>
        <w:pStyle w:val="0"/>
        <w:jc w:val="both"/>
      </w:pPr>
      <w:r>
        <w:rPr>
          <w:sz w:val="20"/>
        </w:rPr>
      </w:r>
    </w:p>
    <w:bookmarkStart w:id="193" w:name="P193"/>
    <w:bookmarkEnd w:id="193"/>
    <w:p>
      <w:pPr>
        <w:pStyle w:val="2"/>
        <w:jc w:val="center"/>
      </w:pPr>
      <w:r>
        <w:rPr>
          <w:sz w:val="20"/>
        </w:rPr>
        <w:t xml:space="preserve">СОСТАВ</w:t>
      </w:r>
    </w:p>
    <w:p>
      <w:pPr>
        <w:pStyle w:val="2"/>
        <w:jc w:val="center"/>
      </w:pPr>
      <w:r>
        <w:rPr>
          <w:sz w:val="20"/>
        </w:rPr>
        <w:t xml:space="preserve">ОБЩЕСТВЕННОГО СОВЕТА ПРИ МИНИСТЕРСТВЕ ПО УПРАВЛЕНИЮ</w:t>
      </w:r>
    </w:p>
    <w:p>
      <w:pPr>
        <w:pStyle w:val="2"/>
        <w:jc w:val="center"/>
      </w:pPr>
      <w:r>
        <w:rPr>
          <w:sz w:val="20"/>
        </w:rPr>
        <w:t xml:space="preserve">ИМУЩЕСТВОМ И ГРАДОСТРОИТЕЛЬНОЙ ДЕЯТЕЛЬНОСТИ ПЕРМСКОГО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риказ Министерства по управлению имуществом и градостроительной деятельности Пермского края от 27.06.2023 N 31-02-1-4-1166 &quot;О внесении изменения в состав общественного совета при Министерстве по управлению имуществом и градостроительной деятельности Пермского края, утвержденный приказом Министерства по управлению имуществом и градостроительной деятельности Пермского края от 17 июня 2020 г. N 31-02-1-4-127 &quot;О создании общественного совета при Министерстве по управлению имуществом и градостроительной деятель {КонсультантПлюс}">
              <w:r>
                <w:rPr>
                  <w:sz w:val="20"/>
                  <w:color w:val="0000ff"/>
                </w:rPr>
                <w:t xml:space="preserve">Приказа</w:t>
              </w:r>
            </w:hyperlink>
            <w:r>
              <w:rPr>
                <w:sz w:val="20"/>
                <w:color w:val="392c69"/>
              </w:rPr>
              <w:t xml:space="preserve"> Министерства по управлению имуществом и градостроительной</w:t>
            </w:r>
          </w:p>
          <w:p>
            <w:pPr>
              <w:pStyle w:val="0"/>
              <w:jc w:val="center"/>
            </w:pPr>
            <w:r>
              <w:rPr>
                <w:sz w:val="20"/>
                <w:color w:val="392c69"/>
              </w:rPr>
              <w:t xml:space="preserve">деятельности Пермского края от 27.06.2023 N 31-02-1-4-1166)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6463"/>
      </w:tblGrid>
      <w:tr>
        <w:tc>
          <w:tcPr>
            <w:tcW w:w="2608" w:type="dxa"/>
          </w:tcPr>
          <w:p>
            <w:pPr>
              <w:pStyle w:val="0"/>
              <w:jc w:val="center"/>
            </w:pPr>
            <w:r>
              <w:rPr>
                <w:sz w:val="20"/>
              </w:rPr>
              <w:t xml:space="preserve">Ф.И.О.</w:t>
            </w:r>
          </w:p>
        </w:tc>
        <w:tc>
          <w:tcPr>
            <w:tcW w:w="6463" w:type="dxa"/>
          </w:tcPr>
          <w:p>
            <w:pPr>
              <w:pStyle w:val="0"/>
              <w:jc w:val="center"/>
            </w:pPr>
            <w:r>
              <w:rPr>
                <w:sz w:val="20"/>
              </w:rPr>
              <w:t xml:space="preserve">Должность</w:t>
            </w:r>
          </w:p>
        </w:tc>
      </w:tr>
      <w:tr>
        <w:tc>
          <w:tcPr>
            <w:tcW w:w="2608" w:type="dxa"/>
          </w:tcPr>
          <w:p>
            <w:pPr>
              <w:pStyle w:val="0"/>
              <w:jc w:val="center"/>
            </w:pPr>
            <w:r>
              <w:rPr>
                <w:sz w:val="20"/>
              </w:rPr>
              <w:t xml:space="preserve">Алистратов Владимир Николаевич</w:t>
            </w:r>
          </w:p>
        </w:tc>
        <w:tc>
          <w:tcPr>
            <w:tcW w:w="6463" w:type="dxa"/>
          </w:tcPr>
          <w:p>
            <w:pPr>
              <w:pStyle w:val="0"/>
              <w:jc w:val="both"/>
            </w:pPr>
            <w:r>
              <w:rPr>
                <w:sz w:val="20"/>
              </w:rPr>
              <w:t xml:space="preserve">Первый заместитель председателя Общественной палаты Пермского края</w:t>
            </w:r>
          </w:p>
        </w:tc>
      </w:tr>
      <w:tr>
        <w:tc>
          <w:tcPr>
            <w:tcW w:w="2608" w:type="dxa"/>
          </w:tcPr>
          <w:p>
            <w:pPr>
              <w:pStyle w:val="0"/>
              <w:jc w:val="center"/>
            </w:pPr>
            <w:r>
              <w:rPr>
                <w:sz w:val="20"/>
              </w:rPr>
              <w:t xml:space="preserve">Андреев Алексей Гурьевич</w:t>
            </w:r>
          </w:p>
        </w:tc>
        <w:tc>
          <w:tcPr>
            <w:tcW w:w="6463" w:type="dxa"/>
          </w:tcPr>
          <w:p>
            <w:pPr>
              <w:pStyle w:val="0"/>
              <w:jc w:val="both"/>
            </w:pPr>
            <w:r>
              <w:rPr>
                <w:sz w:val="20"/>
              </w:rPr>
              <w:t xml:space="preserve">Генеральный директор ПАО "Пермская научно-производственная приборостроительная компания", член Совета Торгово-промышленной палаты</w:t>
            </w:r>
          </w:p>
        </w:tc>
      </w:tr>
      <w:tr>
        <w:tc>
          <w:tcPr>
            <w:tcW w:w="2608" w:type="dxa"/>
          </w:tcPr>
          <w:p>
            <w:pPr>
              <w:pStyle w:val="0"/>
              <w:jc w:val="center"/>
            </w:pPr>
            <w:r>
              <w:rPr>
                <w:sz w:val="20"/>
              </w:rPr>
              <w:t xml:space="preserve">Белов Вячеслав Артурович</w:t>
            </w:r>
          </w:p>
        </w:tc>
        <w:tc>
          <w:tcPr>
            <w:tcW w:w="6463" w:type="dxa"/>
          </w:tcPr>
          <w:p>
            <w:pPr>
              <w:pStyle w:val="0"/>
              <w:jc w:val="both"/>
            </w:pPr>
            <w:r>
              <w:rPr>
                <w:sz w:val="20"/>
              </w:rPr>
              <w:t xml:space="preserve">Заместитель председателя комиссии Общественной палаты Пермского края по развитию экономики и инфраструктуры</w:t>
            </w:r>
          </w:p>
        </w:tc>
      </w:tr>
      <w:tr>
        <w:tc>
          <w:tcPr>
            <w:tcW w:w="2608" w:type="dxa"/>
          </w:tcPr>
          <w:p>
            <w:pPr>
              <w:pStyle w:val="0"/>
              <w:jc w:val="center"/>
            </w:pPr>
            <w:r>
              <w:rPr>
                <w:sz w:val="20"/>
              </w:rPr>
              <w:t xml:space="preserve">Бухвалов Николай Ювенальевич</w:t>
            </w:r>
          </w:p>
        </w:tc>
        <w:tc>
          <w:tcPr>
            <w:tcW w:w="6463" w:type="dxa"/>
          </w:tcPr>
          <w:p>
            <w:pPr>
              <w:pStyle w:val="0"/>
              <w:jc w:val="both"/>
            </w:pPr>
            <w:r>
              <w:rPr>
                <w:sz w:val="20"/>
              </w:rPr>
              <w:t xml:space="preserve">Профессор кафедры "Менеджмент и маркетинг", ФГБОУ ВО "Пермский национальный исследовательский политехнический университет"</w:t>
            </w:r>
          </w:p>
        </w:tc>
      </w:tr>
      <w:tr>
        <w:tc>
          <w:tcPr>
            <w:tcW w:w="2608" w:type="dxa"/>
          </w:tcPr>
          <w:p>
            <w:pPr>
              <w:pStyle w:val="0"/>
              <w:jc w:val="center"/>
            </w:pPr>
            <w:r>
              <w:rPr>
                <w:sz w:val="20"/>
              </w:rPr>
              <w:t xml:space="preserve">Коляс Ида Александровна</w:t>
            </w:r>
          </w:p>
        </w:tc>
        <w:tc>
          <w:tcPr>
            <w:tcW w:w="6463" w:type="dxa"/>
          </w:tcPr>
          <w:p>
            <w:pPr>
              <w:pStyle w:val="0"/>
              <w:jc w:val="both"/>
            </w:pPr>
            <w:r>
              <w:rPr>
                <w:sz w:val="20"/>
              </w:rPr>
              <w:t xml:space="preserve">Директор оценочной компании ООО "Авангард"</w:t>
            </w:r>
          </w:p>
        </w:tc>
      </w:tr>
      <w:tr>
        <w:tc>
          <w:tcPr>
            <w:tcW w:w="2608" w:type="dxa"/>
          </w:tcPr>
          <w:p>
            <w:pPr>
              <w:pStyle w:val="0"/>
              <w:jc w:val="center"/>
            </w:pPr>
            <w:r>
              <w:rPr>
                <w:sz w:val="20"/>
              </w:rPr>
              <w:t xml:space="preserve">Никитин Максим Андреевич</w:t>
            </w:r>
          </w:p>
        </w:tc>
        <w:tc>
          <w:tcPr>
            <w:tcW w:w="6463" w:type="dxa"/>
          </w:tcPr>
          <w:p>
            <w:pPr>
              <w:pStyle w:val="0"/>
              <w:jc w:val="both"/>
            </w:pPr>
            <w:r>
              <w:rPr>
                <w:sz w:val="20"/>
              </w:rPr>
              <w:t xml:space="preserve">Член Общественной палаты Пермского края</w:t>
            </w:r>
          </w:p>
        </w:tc>
      </w:tr>
      <w:tr>
        <w:tc>
          <w:tcPr>
            <w:tcW w:w="2608" w:type="dxa"/>
          </w:tcPr>
          <w:p>
            <w:pPr>
              <w:pStyle w:val="0"/>
              <w:jc w:val="center"/>
            </w:pPr>
            <w:r>
              <w:rPr>
                <w:sz w:val="20"/>
              </w:rPr>
              <w:t xml:space="preserve">Николаев Борис Александрович</w:t>
            </w:r>
          </w:p>
        </w:tc>
        <w:tc>
          <w:tcPr>
            <w:tcW w:w="6463" w:type="dxa"/>
          </w:tcPr>
          <w:p>
            <w:pPr>
              <w:pStyle w:val="0"/>
              <w:jc w:val="both"/>
            </w:pPr>
            <w:r>
              <w:rPr>
                <w:sz w:val="20"/>
              </w:rPr>
              <w:t xml:space="preserve">Исполнительный директор Ассоциации "Пермские строители"</w:t>
            </w:r>
          </w:p>
        </w:tc>
      </w:tr>
      <w:tr>
        <w:tc>
          <w:tcPr>
            <w:tcW w:w="2608" w:type="dxa"/>
          </w:tcPr>
          <w:p>
            <w:pPr>
              <w:pStyle w:val="0"/>
              <w:jc w:val="center"/>
            </w:pPr>
            <w:r>
              <w:rPr>
                <w:sz w:val="20"/>
              </w:rPr>
              <w:t xml:space="preserve">Новинский Владислав Геннадьевич</w:t>
            </w:r>
          </w:p>
        </w:tc>
        <w:tc>
          <w:tcPr>
            <w:tcW w:w="6463" w:type="dxa"/>
          </w:tcPr>
          <w:p>
            <w:pPr>
              <w:pStyle w:val="0"/>
              <w:jc w:val="both"/>
            </w:pPr>
            <w:r>
              <w:rPr>
                <w:sz w:val="20"/>
              </w:rPr>
              <w:t xml:space="preserve">Заместитель председателя правления Пермского регионального отделения общероссийской творческой Профессиональной общественной организации "Союз архитекторов России", почетный архитектор России</w:t>
            </w:r>
          </w:p>
        </w:tc>
      </w:tr>
      <w:tr>
        <w:tc>
          <w:tcPr>
            <w:tcW w:w="2608" w:type="dxa"/>
          </w:tcPr>
          <w:p>
            <w:pPr>
              <w:pStyle w:val="0"/>
              <w:jc w:val="center"/>
            </w:pPr>
            <w:r>
              <w:rPr>
                <w:sz w:val="20"/>
              </w:rPr>
              <w:t xml:space="preserve">Огородников Валентин Вячеславович</w:t>
            </w:r>
          </w:p>
        </w:tc>
        <w:tc>
          <w:tcPr>
            <w:tcW w:w="6463" w:type="dxa"/>
          </w:tcPr>
          <w:p>
            <w:pPr>
              <w:pStyle w:val="0"/>
              <w:jc w:val="both"/>
            </w:pPr>
            <w:r>
              <w:rPr>
                <w:sz w:val="20"/>
              </w:rPr>
              <w:t xml:space="preserve">Член регионального отделения "Деловая Россия", коммерческий директор ООО "Межевая организация "Абрис"</w:t>
            </w:r>
          </w:p>
        </w:tc>
      </w:tr>
      <w:tr>
        <w:tc>
          <w:tcPr>
            <w:tcW w:w="2608" w:type="dxa"/>
          </w:tcPr>
          <w:p>
            <w:pPr>
              <w:pStyle w:val="0"/>
              <w:jc w:val="center"/>
            </w:pPr>
            <w:r>
              <w:rPr>
                <w:sz w:val="20"/>
              </w:rPr>
              <w:t xml:space="preserve">Полежаев Андрей Борисович</w:t>
            </w:r>
          </w:p>
        </w:tc>
        <w:tc>
          <w:tcPr>
            <w:tcW w:w="6463" w:type="dxa"/>
          </w:tcPr>
          <w:p>
            <w:pPr>
              <w:pStyle w:val="0"/>
              <w:jc w:val="both"/>
            </w:pPr>
            <w:r>
              <w:rPr>
                <w:sz w:val="20"/>
              </w:rPr>
              <w:t xml:space="preserve">Заместитель генерального директора по строительству АО "Пермглавснаб"</w:t>
            </w:r>
          </w:p>
        </w:tc>
      </w:tr>
      <w:tr>
        <w:tc>
          <w:tcPr>
            <w:tcW w:w="2608" w:type="dxa"/>
          </w:tcPr>
          <w:p>
            <w:pPr>
              <w:pStyle w:val="0"/>
              <w:jc w:val="center"/>
            </w:pPr>
            <w:r>
              <w:rPr>
                <w:sz w:val="20"/>
              </w:rPr>
              <w:t xml:space="preserve">Стрелкова Ольга Валерьевна</w:t>
            </w:r>
          </w:p>
        </w:tc>
        <w:tc>
          <w:tcPr>
            <w:tcW w:w="6463" w:type="dxa"/>
          </w:tcPr>
          <w:p>
            <w:pPr>
              <w:pStyle w:val="0"/>
              <w:jc w:val="both"/>
            </w:pPr>
            <w:r>
              <w:rPr>
                <w:sz w:val="20"/>
              </w:rPr>
              <w:t xml:space="preserve">Генеральный директор кадастровой компании ООО "Техкадастргеодезия"</w:t>
            </w:r>
          </w:p>
        </w:tc>
      </w:tr>
      <w:tr>
        <w:tc>
          <w:tcPr>
            <w:tcW w:w="2608" w:type="dxa"/>
          </w:tcPr>
          <w:p>
            <w:pPr>
              <w:pStyle w:val="0"/>
              <w:jc w:val="center"/>
            </w:pPr>
            <w:r>
              <w:rPr>
                <w:sz w:val="20"/>
              </w:rPr>
              <w:t xml:space="preserve">Трошева Юлия Андреевна</w:t>
            </w:r>
          </w:p>
        </w:tc>
        <w:tc>
          <w:tcPr>
            <w:tcW w:w="6463" w:type="dxa"/>
          </w:tcPr>
          <w:p>
            <w:pPr>
              <w:pStyle w:val="0"/>
              <w:jc w:val="both"/>
            </w:pPr>
            <w:r>
              <w:rPr>
                <w:sz w:val="20"/>
              </w:rPr>
              <w:t xml:space="preserve">Член Ассоциация СРО "Экспертный Совет", директор оценочной компании ООО "Промпроект-Оценка"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по управлению имуществом и градостроительной деятельности Пермского края от 17.06.2020 N 31-02-1-4-1...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F0ECF969B2E28DDFBC5778A0C07301AEC3742DB57BC90B52FB35FF268B62A1C96776914D18EF2B00F5477C70164A1D4EAEB2782B380985322F4D27S3I2Q" TargetMode = "External"/>
	<Relationship Id="rId8" Type="http://schemas.openxmlformats.org/officeDocument/2006/relationships/hyperlink" Target="consultantplus://offline/ref=F7F0ECF969B2E28DDFBC5778A0C07301AEC3742DB57AC60B5FFB35FF268B62A1C96776914D18EF2B00F5477C70164A1D4EAEB2782B380985322F4D27S3I2Q" TargetMode = "External"/>
	<Relationship Id="rId9" Type="http://schemas.openxmlformats.org/officeDocument/2006/relationships/hyperlink" Target="consultantplus://offline/ref=F7F0ECF969B2E28DDFBC5778A0C07301AEC3742DB579C10659F835FF268B62A1C96776914D18EF2B00F5477C70164A1D4EAEB2782B380985322F4D27S3I2Q" TargetMode = "External"/>
	<Relationship Id="rId10" Type="http://schemas.openxmlformats.org/officeDocument/2006/relationships/hyperlink" Target="consultantplus://offline/ref=F7F0ECF969B2E28DDFBC5778A0C07301AEC3742DB577C20352FA35FF268B62A1C96776914D18EF2B00F5477C70164A1D4EAEB2782B380985322F4D27S3I2Q" TargetMode = "External"/>
	<Relationship Id="rId11" Type="http://schemas.openxmlformats.org/officeDocument/2006/relationships/hyperlink" Target="consultantplus://offline/ref=F7F0ECF969B2E28DDFBC5778A0C07301AEC3742DBD77C70752F668F52ED26EA3CE6829944A09EF2A03EB467D6B1F1E4ES0I9Q" TargetMode = "External"/>
	<Relationship Id="rId12" Type="http://schemas.openxmlformats.org/officeDocument/2006/relationships/hyperlink" Target="consultantplus://offline/ref=F7F0ECF969B2E28DDFBC5778A0C07301AEC3742DB57BC00052FA35FF268B62A1C96776914D18EF2B00F5477A77164A1D4EAEB2782B380985322F4D27S3I2Q" TargetMode = "External"/>
	<Relationship Id="rId13" Type="http://schemas.openxmlformats.org/officeDocument/2006/relationships/hyperlink" Target="consultantplus://offline/ref=F7F0ECF969B2E28DDFBC5778A0C07301AEC3742DB57CC3075EF935FF268B62A1C96776915F18B72700F6597D74031C4C08SFI8Q" TargetMode = "External"/>
	<Relationship Id="rId14" Type="http://schemas.openxmlformats.org/officeDocument/2006/relationships/hyperlink" Target="consultantplus://offline/ref=F7F0ECF969B2E28DDFBC5778A0C07301AEC3742DB37AC0045AF668F52ED26EA3CE6829944A09EF2A03EB467D6B1F1E4ES0I9Q" TargetMode = "External"/>
	<Relationship Id="rId15" Type="http://schemas.openxmlformats.org/officeDocument/2006/relationships/hyperlink" Target="consultantplus://offline/ref=F7F0ECF969B2E28DDFBC5778A0C07301AEC3742DB379C10358F668F52ED26EA3CE6829944A09EF2A03EB467D6B1F1E4ES0I9Q" TargetMode = "External"/>
	<Relationship Id="rId16" Type="http://schemas.openxmlformats.org/officeDocument/2006/relationships/hyperlink" Target="consultantplus://offline/ref=F7F0ECF969B2E28DDFBC5778A0C07301AEC3742DB377C7015CF668F52ED26EA3CE6829944A09EF2A03EB467D6B1F1E4ES0I9Q" TargetMode = "External"/>
	<Relationship Id="rId17" Type="http://schemas.openxmlformats.org/officeDocument/2006/relationships/hyperlink" Target="consultantplus://offline/ref=F7F0ECF969B2E28DDFBC5778A0C07301AEC3742DBD7CC7025CF668F52ED26EA3CE6829944A09EF2A03EB467D6B1F1E4ES0I9Q" TargetMode = "External"/>
	<Relationship Id="rId18" Type="http://schemas.openxmlformats.org/officeDocument/2006/relationships/hyperlink" Target="consultantplus://offline/ref=F7F0ECF969B2E28DDFBC5778A0C07301AEC3742DBD79C8015CF668F52ED26EA3CE6829944A09EF2A03EB467D6B1F1E4ES0I9Q" TargetMode = "External"/>
	<Relationship Id="rId19" Type="http://schemas.openxmlformats.org/officeDocument/2006/relationships/hyperlink" Target="consultantplus://offline/ref=F7F0ECF969B2E28DDFBC5778A0C07301AEC3742DB57FC0005BFD35FF268B62A1C96776915F18B72700F6597D74031C4C08SFI8Q" TargetMode = "External"/>
	<Relationship Id="rId20" Type="http://schemas.openxmlformats.org/officeDocument/2006/relationships/hyperlink" Target="consultantplus://offline/ref=F7F0ECF969B2E28DDFBC5778A0C07301AEC3742DB57FC5025AFB35FF268B62A1C96776915F18B72700F6597D74031C4C08SFI8Q" TargetMode = "External"/>
	<Relationship Id="rId21" Type="http://schemas.openxmlformats.org/officeDocument/2006/relationships/hyperlink" Target="consultantplus://offline/ref=F7F0ECF969B2E28DDFBC5778A0C07301AEC3742DB57EC0065AF535FF268B62A1C96776915F18B72700F6597D74031C4C08SFI8Q" TargetMode = "External"/>
	<Relationship Id="rId22" Type="http://schemas.openxmlformats.org/officeDocument/2006/relationships/hyperlink" Target="consultantplus://offline/ref=F7F0ECF969B2E28DDFBC5778A0C07301AEC3742DB57EC5055FF435FF268B62A1C96776915F18B72700F6597D74031C4C08SFI8Q" TargetMode = "External"/>
	<Relationship Id="rId23" Type="http://schemas.openxmlformats.org/officeDocument/2006/relationships/hyperlink" Target="consultantplus://offline/ref=F7F0ECF969B2E28DDFBC5778A0C07301AEC3742DB57EC90153F835FF268B62A1C96776915F18B72700F6597D74031C4C08SFI8Q" TargetMode = "External"/>
	<Relationship Id="rId24" Type="http://schemas.openxmlformats.org/officeDocument/2006/relationships/hyperlink" Target="consultantplus://offline/ref=F7F0ECF969B2E28DDFBC5778A0C07301AEC3742DB57DC40359FB35FF268B62A1C96776915F18B72700F6597D74031C4C08SFI8Q" TargetMode = "External"/>
	<Relationship Id="rId25" Type="http://schemas.openxmlformats.org/officeDocument/2006/relationships/hyperlink" Target="consultantplus://offline/ref=F7F0ECF969B2E28DDFBC5778A0C07301AEC3742DB57DC40A59FD35FF268B62A1C96776915F18B72700F6597D74031C4C08SFI8Q" TargetMode = "External"/>
	<Relationship Id="rId26" Type="http://schemas.openxmlformats.org/officeDocument/2006/relationships/hyperlink" Target="consultantplus://offline/ref=F7F0ECF969B2E28DDFBC5778A0C07301AEC3742DB57DC70B5EFB35FF268B62A1C96776915F18B72700F6597D74031C4C08SFI8Q" TargetMode = "External"/>
	<Relationship Id="rId27" Type="http://schemas.openxmlformats.org/officeDocument/2006/relationships/hyperlink" Target="consultantplus://offline/ref=F7F0ECF969B2E28DDFBC5778A0C07301AEC3742DB57CC20053F435FF268B62A1C96776915F18B72700F6597D74031C4C08SFI8Q" TargetMode = "External"/>
	<Relationship Id="rId28" Type="http://schemas.openxmlformats.org/officeDocument/2006/relationships/hyperlink" Target="consultantplus://offline/ref=F7F0ECF969B2E28DDFBC5778A0C07301AEC3742DB57DC70B5DFF35FF268B62A1C96776915F18B72700F6597D74031C4C08SFI8Q" TargetMode = "External"/>
	<Relationship Id="rId29" Type="http://schemas.openxmlformats.org/officeDocument/2006/relationships/hyperlink" Target="consultantplus://offline/ref=F7F0ECF969B2E28DDFBC5778A0C07301AEC3742DB579C10659F835FF268B62A1C96776914D18EF2B00F5477C70164A1D4EAEB2782B380985322F4D27S3I2Q" TargetMode = "External"/>
	<Relationship Id="rId30" Type="http://schemas.openxmlformats.org/officeDocument/2006/relationships/hyperlink" Target="consultantplus://offline/ref=F7F0ECF969B2E28DDFBC4975B6AC2E0AA5C92E28B779CB5406A933A879DB64F49B2728C80E5FFC2B01EB457C77S1IEQ" TargetMode = "External"/>
	<Relationship Id="rId31" Type="http://schemas.openxmlformats.org/officeDocument/2006/relationships/hyperlink" Target="consultantplus://offline/ref=F7F0ECF969B2E28DDFBC5778A0C07301AEC3742DB579C10659F835FF268B62A1C96776914D18EF2B00F5477C73164A1D4EAEB2782B380985322F4D27S3I2Q" TargetMode = "External"/>
	<Relationship Id="rId32" Type="http://schemas.openxmlformats.org/officeDocument/2006/relationships/hyperlink" Target="consultantplus://offline/ref=F7F0ECF969B2E28DDFBC5778A0C07301AEC3742DB579C10659F835FF268B62A1C96776914D18EF2B00F5477C7D164A1D4EAEB2782B380985322F4D27S3I2Q" TargetMode = "External"/>
	<Relationship Id="rId33" Type="http://schemas.openxmlformats.org/officeDocument/2006/relationships/hyperlink" Target="consultantplus://offline/ref=F7F0ECF969B2E28DDFBC5778A0C07301AEC3742DB579C10659F835FF268B62A1C96776914D18EF2B00F5477C7C164A1D4EAEB2782B380985322F4D27S3I2Q" TargetMode = "External"/>
	<Relationship Id="rId34" Type="http://schemas.openxmlformats.org/officeDocument/2006/relationships/hyperlink" Target="consultantplus://offline/ref=F7F0ECF969B2E28DDFBC4975B6AC2E0AA5CE2F22B67ECB5406A933A879DB64F49B2728C80E5FFC2B01EB457C77S1IEQ" TargetMode = "External"/>
	<Relationship Id="rId35" Type="http://schemas.openxmlformats.org/officeDocument/2006/relationships/hyperlink" Target="consultantplus://offline/ref=F7F0ECF969B2E28DDFBC5778A0C07301AEC3742DB579C10659F835FF268B62A1C96776914D18EF2B00F5477D74164A1D4EAEB2782B380985322F4D27S3I2Q" TargetMode = "External"/>
	<Relationship Id="rId36" Type="http://schemas.openxmlformats.org/officeDocument/2006/relationships/hyperlink" Target="consultantplus://offline/ref=F7F0ECF969B2E28DDFBC5778A0C07301AEC3742DB579C10659F835FF268B62A1C96776914D18EF2B00F5477D76164A1D4EAEB2782B380985322F4D27S3I2Q" TargetMode = "External"/>
	<Relationship Id="rId37" Type="http://schemas.openxmlformats.org/officeDocument/2006/relationships/hyperlink" Target="consultantplus://offline/ref=F7F0ECF969B2E28DDFBC5778A0C07301AEC3742DB579C10659F835FF268B62A1C96776914D18EF2B00F5477E7D164A1D4EAEB2782B380985322F4D27S3I2Q" TargetMode = "External"/>
	<Relationship Id="rId38" Type="http://schemas.openxmlformats.org/officeDocument/2006/relationships/hyperlink" Target="consultantplus://offline/ref=F7F0ECF969B2E28DDFBC5778A0C07301AEC3742DB579C10659F835FF268B62A1C96776914D18EF2B00F5477F75164A1D4EAEB2782B380985322F4D27S3I2Q" TargetMode = "External"/>
	<Relationship Id="rId39" Type="http://schemas.openxmlformats.org/officeDocument/2006/relationships/hyperlink" Target="consultantplus://offline/ref=F7F0ECF969B2E28DDFBC5778A0C07301AEC3742DB577C20352FA35FF268B62A1C96776914D18EF2B00F5477C70164A1D4EAEB2782B380985322F4D27S3I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по управлению имуществом и градостроительной деятельности Пермского края от 17.06.2020 N 31-02-1-4-127
(ред. от 27.06.2023)
"О создании общественного совета при Министерстве по управлению имуществом и градостроительной деятельности Пермского края и признании утратившими силу отдельных приказов Министерства по управлению имуществом и земельным отношениям Пермского края, Министерства по управлению имуществом и градостроительной деятельности Пермского края"</dc:title>
  <dcterms:created xsi:type="dcterms:W3CDTF">2023-11-03T16:08:18Z</dcterms:created>
</cp:coreProperties>
</file>