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Уполномоченного по правам ребенка в Пермском крае от 15.08.2023 N 35-р</w:t>
              <w:br/>
              <w:t xml:space="preserve">"Об утверждении Положения о Детском общественном Совете при Уполномоченном по правам ребенка в Пермском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УПОЛНОМОЧЕННЫЙ ПО ПРАВАМ РЕБЕНКА В ПЕРМСКОМ КРАЕ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августа 2023 г. N 35-р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ДЕТСКОМ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УПОЛНОМОЧЕННОМ ПО ПРАВАМ РЕБЕНКА В ПЕРМСКОМ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ст. 16 Закона Пермского края от 28.08.2013 N 231-ПК, а не ст. 17.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Пермского края от 28.08.2013 N 231-ПК (ред. от 07.10.2022) &quot;Об Уполномоченном по правам ребенка в Пермском крае&quot; (принят ЗС ПК 15.08.2013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Закона Пермского края от 28.08.2013 N 231-ПК "Об Уполномоченном по правам ребенка в Пермском крае":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Детском общественном Совете при Уполномоченном по правам ребенка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распоряжение Уполномоченного по правам ребенка в Пермском крае N 22 от 20 ноября 2020 "Об утверждении Положения о Детском общественном Совете при Уполномоченном по правам ребенка в Пермском крае и его персональном составе на 2020-2021 учебный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данным распоряжением ознакомить всех государственных гражданских служащих аппарата УППЧ в ПК и иных заинтересованных лиц, разместить на официальном сайте Уполномоченного по правам ребенка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С.А.ДЕНИСОВА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</w:t>
      </w:r>
    </w:p>
    <w:p>
      <w:pPr>
        <w:pStyle w:val="0"/>
        <w:jc w:val="right"/>
      </w:pPr>
      <w:r>
        <w:rPr>
          <w:sz w:val="20"/>
        </w:rPr>
        <w:t xml:space="preserve">ребенка в Пермском крае</w:t>
      </w:r>
    </w:p>
    <w:p>
      <w:pPr>
        <w:pStyle w:val="0"/>
        <w:jc w:val="right"/>
      </w:pPr>
      <w:r>
        <w:rPr>
          <w:sz w:val="20"/>
        </w:rPr>
        <w:t xml:space="preserve">от 15.08.2023 N 35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ДЕТСКОМ ОБЩЕСТВЕННОМ СОВЕТЕ ПРИ УПОЛНОМОЧЕННОМ ПО ПРАВАМ</w:t>
      </w:r>
    </w:p>
    <w:p>
      <w:pPr>
        <w:pStyle w:val="2"/>
        <w:jc w:val="center"/>
      </w:pPr>
      <w:r>
        <w:rPr>
          <w:sz w:val="20"/>
        </w:rPr>
        <w:t xml:space="preserve">РЕБЕНКА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Детский общественный Совет при Уполномоченном по правам ребенка в Пермском крае (далее - Совет) создается в целях развития 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- Уполномоченный по правам ребенка) с детьми в области защиты их прав, свобод и законных интересов, выработки предложений по совершенствованию данной деятельности, организации просветительской работы по вопросам прав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действует как совещательный, коллегиальный и консультативный орган, осуществляет координацию вопросов, затрагивающих права, свободы и законные интересы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Конвенцией о правах ребенка,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предметом которых являются права и свободы ребенка, законами и иными федеральными и региональными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началах. Решения, выработанные на заседаниях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Совета осуществляется на принципах равенства, открытости, свободы голоса, независимости, доступности.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Разработка, продвижение и реализация различных форм участия детей в принятии решений по вопросам, затрагивающим интересы ребенка на федеральном, региональном и муниципальных уровнях.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формированию активной гражданской позиции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Повышение правовой грамотности и правовой культуры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Распространение опыта участия детей в деятельности Уполномоченного по правам ребенка на муниципальные образования и учреждения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Продвижение принципов Конвенции о правах ребенка и знаний о правах детей в детско-юношеском, родительском и педагогическом сообществах.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Создание условий для реализации права ребенка свободно выражать свои взгляды по всем вопросам, затрагивающим его интересы.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Принятие решений по вопросам, затрагивающим права, свободы и законные интересы детей, с участием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создания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Членами Совета могут быть дети в возрасте от 14 до 18 лет, являющиеся учащимися образовательных учреждений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Кандидатуры членов Совета определяются путем самовыдвижения и прохождения конкурсного отбора по следующим этапам: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заполнение </w:t>
      </w:r>
      <w:hyperlink w:history="0" w:anchor="P114" w:tooltip="Анкета кандидата в члены Детского общественного Сов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на сайте Уполномоченного по правам ребенка (Приложение N 1 Образец анкеты);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заполнение </w:t>
      </w:r>
      <w:hyperlink w:history="0" w:anchor="P153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включении в состав Совета, согласованное с одним из родителей либо законным представителем (Приложение N 2 Образец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заполнение </w:t>
      </w:r>
      <w:hyperlink w:history="0" w:anchor="P177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кандидатом в Совет (Приложение N 3 Образец согласия на обработку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собеседование с кандидатом в формате личной встречи или посредством видеосвязи с Уполномоченным по правам ребенка, либо по поручению Уполномоченного по правам ребенка с действующим куратором, из числа сотрудников отдела защиты прав ребенка аппарата Уполномоченного по правам человека в Пермском крае и председателем Детского общественного совета при Уполномоченном по правам ребенка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Совет формируется в количестве до 25 (двадцати пяти) человек. Состав Совета утверждается распоряжением Уполномоченного по правам ребенка. Возглавляет Совет председатель избранный из числа общественных помощников Уполномоченного по правам ребенка. В случае невозможности никем из действующих общественных помощников принять на себя обязанности председателя и по решению Уполномоченного по правам ребенка председателем назначается член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и прилагаемые к нему документы на члена Совета хранятся в аппарате Уполномоченного по правам человека в Пермском крае и возвращаются по прекращении полномочий члена Совета по его требованию.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Полномочия члена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выезда за пределы края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многократного непосещения заседаний Совета (более трех раз без уважительных причин);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отсутствия активности в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связи с досрочным прекращением членства в Совете, может проводиться ротация среди членов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течение периода деятельности Уполномоченного по правам ребенка, действующего во время избрания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Руководство деятельностью Совета осуществляет его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Работа Совета соотносится с цикличностью учебного года. Первое заседание проводится в начале учебного года. В ходе первого заседания разрабатывается план работы Совета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осуществляет свою деятельность в соответствии с планам работ, утвержденным Уполномоченным по правам ребенка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участия в заседаниях Совета могут приглашаться эксперты, представители государственных органов, организаций, СМИ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Документационное, организационно-техническое обеспечение деятельности Совета осуществляет отдел защиты прав ребенка аппарата Уполномоченного по правам человека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Совет размещает информацию о своей деятельности на официальном сайте Уполномоченного по правам ребенка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Принимать решения рекомендательного характера по вопросам защиты прав, свобод и законных интересов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Вносить предложения Уполномоченному по вопросам защиты прав, свобод и законных интересов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Делегировать своих представителей для участия в мероприятиях по вопросам защиты прав, свобод и законных интересов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Приглашать на свои заседания экспертов, специалистов, детей разных возрастных категорий для ознакомления с их мнением, а также для внесения предложений и рекомендаций по вопросам защиты прав, свобод и законных интересов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Создавать комиссии или рабочие группы из членов Совета по основным направлениям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Взаимодействовать с Детскими общественными советами и детскими организациями в Пермском крае и в других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Разрабатывать и реализовывать проекты, акции, конкурсы совместно с Уполномоченным по правам ребенка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Права и обязанности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быть заслушанным в ходе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создавать и осуществлять деятельность в составе тематических секций и рабочих групп по различным вопросам деятельности Уполномоченного по правам ребенка с целью выработки конструктивного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по приглашению Уполномоченного по правам ребенка принимать участие в различных мероприятия в качестве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осуществлять рабочие контакты с сотрудниками отдела защиты прав ребенка аппарата Уполномоченного по правам человека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получать информацию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в случае несогласия с принятыми решениями Совета изложить в письменном виде свое мотивированное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принимать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выполнять решение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содействовать распространению информации о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информировать Уполномоченного по правам ребенка в Пермском крае о планируемых мероприятиях не менее, чем за 14 дней до предполагаемой даты проведения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Детском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Уполномоченном по правам</w:t>
      </w:r>
    </w:p>
    <w:p>
      <w:pPr>
        <w:pStyle w:val="0"/>
        <w:jc w:val="right"/>
      </w:pPr>
      <w:r>
        <w:rPr>
          <w:sz w:val="20"/>
        </w:rPr>
        <w:t xml:space="preserve">ребенка в Пермском крае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Анкета кандидата в члены Детского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Уполномоченном по правам ребенка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ФИО (Фамилия, имя, отчество).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Дата рождения.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Место проживания (город/поселок, муниципальное образование).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Образование (учебное заведение, класс или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Номер телефона (для дальнейшего собеседования).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Ссылка на страницу в социальной сети "ВКонтакте".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Из каких источников Вы узнали о Детском общественном Совете при Уполномоченном по правам ребенка в Пермском крае (рассказал учитель, друг, из социальных сетей, другой вариант)?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Принимали ли Вы участие в мероприятиях Детского общественного совета в Пермском крае? Если да, то в каких?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Какие на Ваш взгляд основные функции члена Детского общественного Совета при Уполномоченном по правам ребенка в Пермском крае?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Какими навыками на Ваш взгляд Вы обладаете (ораторское искусство, правовая грамотность, коммуникабельность, ответственность и т.д.)?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Перечислите свои основные личные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Какие увлечения у Вас есть (журналистика, блоггинг, волонтерство, участие в общественных организациях и др.):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Напишите эссе на тему "Что для Вас значит город счастливого детства?".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Перечислите основные права ребенка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Опишите Вашу траекторию развития в Детском общественном совете? (Чем бы вы занимались, что могли бы привнести нового?)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Какое образовательное событие в сфере безопасного и счастливого детства Вы бы могли реализовать, будучи членом Детского общественного совета? (Кратко опишите идею, формат события и целевую аудиторию)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Детском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Уполномоченном по правам</w:t>
      </w:r>
    </w:p>
    <w:p>
      <w:pPr>
        <w:pStyle w:val="0"/>
        <w:jc w:val="right"/>
      </w:pPr>
      <w:r>
        <w:rPr>
          <w:sz w:val="20"/>
        </w:rPr>
        <w:t xml:space="preserve">ребенка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Уполномоченному по правам ребенка</w:t>
      </w:r>
    </w:p>
    <w:p>
      <w:pPr>
        <w:pStyle w:val="0"/>
        <w:jc w:val="right"/>
      </w:pPr>
      <w:r>
        <w:rPr>
          <w:sz w:val="20"/>
        </w:rPr>
        <w:t xml:space="preserve">в Пермском крае</w:t>
      </w:r>
    </w:p>
    <w:p>
      <w:pPr>
        <w:pStyle w:val="0"/>
        <w:jc w:val="right"/>
      </w:pPr>
      <w:r>
        <w:rPr>
          <w:sz w:val="20"/>
        </w:rPr>
        <w:t xml:space="preserve">С.А.Денисовой</w:t>
      </w:r>
    </w:p>
    <w:p>
      <w:pPr>
        <w:pStyle w:val="0"/>
        <w:jc w:val="right"/>
      </w:pPr>
      <w:r>
        <w:rPr>
          <w:sz w:val="20"/>
        </w:rPr>
        <w:t xml:space="preserve">от _______________ (ФИО)</w:t>
      </w:r>
    </w:p>
    <w:p>
      <w:pPr>
        <w:pStyle w:val="0"/>
        <w:jc w:val="right"/>
      </w:pPr>
      <w:r>
        <w:rPr>
          <w:sz w:val="20"/>
        </w:rPr>
        <w:t xml:space="preserve">_________________ (адрес)</w:t>
      </w:r>
    </w:p>
    <w:p>
      <w:pPr>
        <w:pStyle w:val="0"/>
        <w:jc w:val="right"/>
      </w:pPr>
      <w:r>
        <w:rPr>
          <w:sz w:val="20"/>
        </w:rPr>
        <w:t xml:space="preserve">Тел.: ___________________</w:t>
      </w:r>
    </w:p>
    <w:p>
      <w:pPr>
        <w:pStyle w:val="0"/>
        <w:jc w:val="right"/>
      </w:pPr>
      <w:r>
        <w:rPr>
          <w:sz w:val="20"/>
        </w:rPr>
        <w:t xml:space="preserve">e-mail:__________________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включить меня в члены Детского общественного Совета при Уполномоченном по правам ребенка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Необходимые документы и фотографию прилагаю.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__________________</w:t>
      </w:r>
    </w:p>
    <w:p>
      <w:pPr>
        <w:pStyle w:val="0"/>
        <w:jc w:val="right"/>
      </w:pPr>
      <w:r>
        <w:rPr>
          <w:sz w:val="20"/>
        </w:rPr>
        <w:t xml:space="preserve">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Детском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Уполномоченном по правам</w:t>
      </w:r>
    </w:p>
    <w:p>
      <w:pPr>
        <w:pStyle w:val="0"/>
        <w:jc w:val="right"/>
      </w:pPr>
      <w:r>
        <w:rPr>
          <w:sz w:val="20"/>
        </w:rPr>
        <w:t xml:space="preserve">ребенка в Пермском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74"/>
        <w:gridCol w:w="3696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Уполномоченному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по правам ребенка в Пермском крае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С.А.Денисовой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77" w:name="P177"/>
          <w:bookmarkEnd w:id="177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субъекта персональных данных)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зарегистрирован(а) по адресу: _______________________________________________</w:t>
            </w:r>
          </w:p>
          <w:p>
            <w:pPr>
              <w:pStyle w:val="0"/>
              <w:ind w:left="3396"/>
              <w:jc w:val="both"/>
            </w:pPr>
            <w:r>
              <w:rPr>
                <w:sz w:val="20"/>
              </w:rPr>
              <w:t xml:space="preserve">(почтовый индекс, регион РФ, населенный пункт,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улица, номер дома, квартиры)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удостоверяющий личность: ________________________________________</w:t>
            </w:r>
          </w:p>
          <w:p>
            <w:pPr>
              <w:pStyle w:val="0"/>
              <w:ind w:left="3962"/>
              <w:jc w:val="both"/>
            </w:pPr>
            <w:r>
              <w:rPr>
                <w:sz w:val="20"/>
              </w:rPr>
              <w:t xml:space="preserve">(наименование документа, N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дате выдачи документа и выдавшем его органе)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9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п. 4 ст.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даю согласие Уполномоченному по правам ребенка в Пермском крае и сотрудникам Аппарата Уполномоченного по правам человека в Пермском крае, находящимся по адресу: г. Пермь, ул. Ленина, д. 51, г. Пермь, ул. Куйбышева, д. 8, г. Кудымкар, ул. 50 лет Октября, д. 30, на обработку моих персональных данных, а именно: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предусмотренных </w:t>
            </w:r>
            <w:hyperlink w:history="0" r:id="rId1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п. 3 ст. 3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до дня отзыва в письменной форме, но не более 3 лет.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"___" ______________ ____ г.</w:t>
            </w:r>
          </w:p>
        </w:tc>
      </w:tr>
      <w:t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Субъект персональных данных: _____________</w:t>
            </w:r>
          </w:p>
          <w:p>
            <w:pPr>
              <w:pStyle w:val="0"/>
              <w:ind w:firstLine="283" w:left="3679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/____________________________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Уполномоченного по правам ребенка в Пермском крае от 15.08.2023 N 35-р</w:t>
            <w:br/>
            <w:t>"Об утверждении Положения о Детском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EAF5DE522AE67E388089374809FB0D1595B82CA98B39F2A84BD121E438FC70B5B068E8851478A91B4ED1F5C8531EA648FF1EE95F3AE6D2EDC0925EY8R5K" TargetMode = "External"/>
	<Relationship Id="rId8" Type="http://schemas.openxmlformats.org/officeDocument/2006/relationships/hyperlink" Target="consultantplus://offline/ref=DAEAF5DE522AE67E3880973A5E65A6061F96E124A3DA64A1AD4AD973B338A035E3B963B9D85174B6194ED2YFR0K" TargetMode = "External"/>
	<Relationship Id="rId9" Type="http://schemas.openxmlformats.org/officeDocument/2006/relationships/hyperlink" Target="consultantplus://offline/ref=DAEAF5DE522AE67E3880973A5E65A606199DEF23A88D33A3FC1FD776BB68FA25F5F06EBDC65077A0194584A2890D47F709B412E84426E7D1YFR0K" TargetMode = "External"/>
	<Relationship Id="rId10" Type="http://schemas.openxmlformats.org/officeDocument/2006/relationships/hyperlink" Target="consultantplus://offline/ref=DAEAF5DE522AE67E3880973A5E65A606199DEF23A88D33A3FC1FD776BB68FA25F5F06EBDC65077AB124584A2890D47F709B412E84426E7D1YFR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Уполномоченного по правам ребенка в Пермском крае от 15.08.2023 N 35-р
"Об утверждении Положения о Детском общественном Совете при Уполномоченном по правам ребенка в Пермском крае"</dc:title>
  <dcterms:created xsi:type="dcterms:W3CDTF">2023-11-05T10:17:24Z</dcterms:created>
</cp:coreProperties>
</file>