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29.11.2022 N 303</w:t>
              <w:br/>
              <w:t xml:space="preserve">"Об утверждении региональной программы Псковской области "Развитие системы оказания паллиативной медицинской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ноября 2022 г. N 303</w:t>
      </w:r>
    </w:p>
    <w:p>
      <w:pPr>
        <w:pStyle w:val="2"/>
        <w:jc w:val="both"/>
      </w:pPr>
      <w:r>
        <w:rPr>
          <w:sz w:val="20"/>
        </w:rPr>
      </w:r>
    </w:p>
    <w:p>
      <w:pPr>
        <w:pStyle w:val="2"/>
        <w:jc w:val="center"/>
      </w:pPr>
      <w:r>
        <w:rPr>
          <w:sz w:val="20"/>
        </w:rPr>
        <w:t xml:space="preserve">ОБ УТВЕРЖДЕНИИ РЕГИОНАЛЬНОЙ ПРОГРАММЫ ПСКОВСКОЙ ОБЛАСТИ</w:t>
      </w:r>
    </w:p>
    <w:p>
      <w:pPr>
        <w:pStyle w:val="2"/>
        <w:jc w:val="center"/>
      </w:pPr>
      <w:r>
        <w:rPr>
          <w:sz w:val="20"/>
        </w:rPr>
        <w:t xml:space="preserve">"РАЗВИТИЕ СИСТЕМЫ ОКАЗАНИЯ ПАЛЛИАТИВНОЙ МЕДИЦИНСКОЙ ПОМОЩИ"</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8" w:tooltip="Постановление Правительства РФ от 26.12.2017 N 1640 (ред. от 10.10.2022)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постановления</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w:history="0" r:id="rId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приказа</w:t>
        </w:r>
      </w:hyperlink>
      <w:r>
        <w:rPr>
          <w:sz w:val="20"/>
        </w:rPr>
        <w:t xml:space="preserve"> Министерства здравоохранения Российской Федерации и Министерства труда и социальной защиты Российской Федерации от 31 мая 2019 г. N 345н/372н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w:t>
      </w:r>
      <w:hyperlink w:history="0" r:id="rId10" w:tooltip="Постановление Администрации Псковской области от 28.10.2013 N 488 (ред. от 20.10.2022) &quot;Об утверждении Государственной программы Псковской области &quot;Развитие здравоохранения&quot; {КонсультантПлюс}">
        <w:r>
          <w:rPr>
            <w:sz w:val="20"/>
            <w:color w:val="0000ff"/>
          </w:rPr>
          <w:t xml:space="preserve">постановления</w:t>
        </w:r>
      </w:hyperlink>
      <w:r>
        <w:rPr>
          <w:sz w:val="20"/>
        </w:rPr>
        <w:t xml:space="preserve"> Администрации Псковской области от 28 октября 2013 г. N 488 "Об утверждении Государственной программы Псковской области "Развитие здравоохранения" Правительство Псковской области постановляет:</w:t>
      </w:r>
    </w:p>
    <w:p>
      <w:pPr>
        <w:pStyle w:val="0"/>
        <w:spacing w:before="200" w:line-rule="auto"/>
        <w:ind w:firstLine="540"/>
        <w:jc w:val="both"/>
      </w:pPr>
      <w:r>
        <w:rPr>
          <w:sz w:val="20"/>
        </w:rPr>
        <w:t xml:space="preserve">1. Утвердить прилагаемую региональную </w:t>
      </w:r>
      <w:hyperlink w:history="0" w:anchor="P26" w:tooltip="РЕГИОНАЛЬНАЯ ПРОГРАММА">
        <w:r>
          <w:rPr>
            <w:sz w:val="20"/>
            <w:color w:val="0000ff"/>
          </w:rPr>
          <w:t xml:space="preserve">программу</w:t>
        </w:r>
      </w:hyperlink>
      <w:r>
        <w:rPr>
          <w:sz w:val="20"/>
        </w:rPr>
        <w:t xml:space="preserve"> Псковской области "Развитие системы оказания паллиативной медицинской помощи".</w:t>
      </w:r>
    </w:p>
    <w:p>
      <w:pPr>
        <w:pStyle w:val="0"/>
        <w:spacing w:before="200" w:line-rule="auto"/>
        <w:ind w:firstLine="540"/>
        <w:jc w:val="both"/>
      </w:pPr>
      <w:r>
        <w:rPr>
          <w:sz w:val="20"/>
        </w:rPr>
        <w:t xml:space="preserve">2. Настоящее постановление вступает в силу со дня, следующего за днем его официального опубликования.</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Псковской области Емельянову В.В.</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29 ноября 2022 г. N 303</w:t>
      </w:r>
    </w:p>
    <w:p>
      <w:pPr>
        <w:pStyle w:val="0"/>
        <w:jc w:val="both"/>
      </w:pPr>
      <w:r>
        <w:rPr>
          <w:sz w:val="20"/>
        </w:rPr>
      </w:r>
    </w:p>
    <w:bookmarkStart w:id="26" w:name="P26"/>
    <w:bookmarkEnd w:id="26"/>
    <w:p>
      <w:pPr>
        <w:pStyle w:val="2"/>
        <w:jc w:val="center"/>
      </w:pPr>
      <w:r>
        <w:rPr>
          <w:sz w:val="20"/>
        </w:rPr>
        <w:t xml:space="preserve">РЕГИОНАЛЬНАЯ ПРОГРАММА</w:t>
      </w:r>
    </w:p>
    <w:p>
      <w:pPr>
        <w:pStyle w:val="2"/>
        <w:jc w:val="center"/>
      </w:pPr>
      <w:r>
        <w:rPr>
          <w:sz w:val="20"/>
        </w:rPr>
        <w:t xml:space="preserve">ПСКОВСКОЙ ОБЛАСТИ "РАЗВИТИЕ СИСТЕМЫ ОКАЗАНИЯ</w:t>
      </w:r>
    </w:p>
    <w:p>
      <w:pPr>
        <w:pStyle w:val="2"/>
        <w:jc w:val="center"/>
      </w:pPr>
      <w:r>
        <w:rPr>
          <w:sz w:val="20"/>
        </w:rPr>
        <w:t xml:space="preserve">ПАЛЛИАТИВНОЙ МЕДИЦИНСКОЙ ПОМОЩИ"</w:t>
      </w:r>
    </w:p>
    <w:p>
      <w:pPr>
        <w:pStyle w:val="0"/>
        <w:jc w:val="both"/>
      </w:pPr>
      <w:r>
        <w:rPr>
          <w:sz w:val="20"/>
        </w:rPr>
      </w:r>
    </w:p>
    <w:p>
      <w:pPr>
        <w:pStyle w:val="2"/>
        <w:outlineLvl w:val="1"/>
        <w:jc w:val="center"/>
      </w:pPr>
      <w:r>
        <w:rPr>
          <w:sz w:val="20"/>
        </w:rPr>
        <w:t xml:space="preserve">I. ПАСПОРТ</w:t>
      </w:r>
    </w:p>
    <w:p>
      <w:pPr>
        <w:pStyle w:val="2"/>
        <w:jc w:val="center"/>
      </w:pPr>
      <w:r>
        <w:rPr>
          <w:sz w:val="20"/>
        </w:rPr>
        <w:t xml:space="preserve">региональной программы Псковской области "Развитие</w:t>
      </w:r>
    </w:p>
    <w:p>
      <w:pPr>
        <w:pStyle w:val="2"/>
        <w:jc w:val="center"/>
      </w:pPr>
      <w:r>
        <w:rPr>
          <w:sz w:val="20"/>
        </w:rPr>
        <w:t xml:space="preserve">системы оказания паллиативной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региональной программы</w:t>
            </w:r>
          </w:p>
        </w:tc>
        <w:tc>
          <w:tcPr>
            <w:tcW w:w="6973" w:type="dxa"/>
          </w:tcPr>
          <w:p>
            <w:pPr>
              <w:pStyle w:val="0"/>
              <w:jc w:val="both"/>
            </w:pPr>
            <w:r>
              <w:rPr>
                <w:sz w:val="20"/>
              </w:rPr>
              <w:t xml:space="preserve">Развитие системы оказания паллиативной медицинской помощи (далее - программа)</w:t>
            </w:r>
          </w:p>
        </w:tc>
      </w:tr>
      <w:tr>
        <w:tc>
          <w:tcPr>
            <w:tcW w:w="2098" w:type="dxa"/>
          </w:tcPr>
          <w:p>
            <w:pPr>
              <w:pStyle w:val="0"/>
            </w:pPr>
            <w:r>
              <w:rPr>
                <w:sz w:val="20"/>
              </w:rPr>
              <w:t xml:space="preserve">Сроки реализации программы</w:t>
            </w:r>
          </w:p>
        </w:tc>
        <w:tc>
          <w:tcPr>
            <w:tcW w:w="6973" w:type="dxa"/>
          </w:tcPr>
          <w:p>
            <w:pPr>
              <w:pStyle w:val="0"/>
              <w:jc w:val="both"/>
            </w:pPr>
            <w:r>
              <w:rPr>
                <w:sz w:val="20"/>
              </w:rPr>
              <w:t xml:space="preserve">2022 - 2025 годы</w:t>
            </w:r>
          </w:p>
        </w:tc>
      </w:tr>
      <w:tr>
        <w:tc>
          <w:tcPr>
            <w:tcW w:w="2098" w:type="dxa"/>
          </w:tcPr>
          <w:p>
            <w:pPr>
              <w:pStyle w:val="0"/>
            </w:pPr>
            <w:r>
              <w:rPr>
                <w:sz w:val="20"/>
              </w:rPr>
              <w:t xml:space="preserve">Разработчик программы</w:t>
            </w:r>
          </w:p>
        </w:tc>
        <w:tc>
          <w:tcPr>
            <w:tcW w:w="6973" w:type="dxa"/>
          </w:tcPr>
          <w:p>
            <w:pPr>
              <w:pStyle w:val="0"/>
              <w:jc w:val="both"/>
            </w:pPr>
            <w:r>
              <w:rPr>
                <w:sz w:val="20"/>
              </w:rPr>
              <w:t xml:space="preserve">Комитет по здравоохранению Псковской области</w:t>
            </w:r>
          </w:p>
        </w:tc>
      </w:tr>
      <w:tr>
        <w:tc>
          <w:tcPr>
            <w:tcW w:w="2098" w:type="dxa"/>
          </w:tcPr>
          <w:p>
            <w:pPr>
              <w:pStyle w:val="0"/>
            </w:pPr>
            <w:r>
              <w:rPr>
                <w:sz w:val="20"/>
              </w:rPr>
              <w:t xml:space="preserve">Основание для разработки программы</w:t>
            </w:r>
          </w:p>
        </w:tc>
        <w:tc>
          <w:tcPr>
            <w:tcW w:w="6973" w:type="dxa"/>
          </w:tcPr>
          <w:p>
            <w:pPr>
              <w:pStyle w:val="0"/>
              <w:jc w:val="both"/>
            </w:pPr>
            <w:hyperlink w:history="0" r:id="rId1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12" w:tooltip="Постановление Правительства РФ от 26.12.2017 N 1640 (ред. от 10.10.2022)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w:history="0" r:id="rId1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w:t>
              </w:r>
            </w:hyperlink>
            <w:r>
              <w:rPr>
                <w:sz w:val="20"/>
              </w:rPr>
              <w:t xml:space="preserve"> Министерства здравоохранения Российской Федерации и Министерства труда и социальной защиты Российской Федерации от 31 мая 2019 г. N 345н/372н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w:t>
            </w:r>
            <w:hyperlink w:history="0" r:id="rId14" w:tooltip="Постановление Администрации Псковской области от 28.10.2013 N 488 (ред. от 20.10.2022) &quot;Об утверждении Государственной программы Псковской области &quot;Развитие здравоохранения&quot; {КонсультантПлюс}">
              <w:r>
                <w:rPr>
                  <w:sz w:val="20"/>
                  <w:color w:val="0000ff"/>
                </w:rPr>
                <w:t xml:space="preserve">постановление</w:t>
              </w:r>
            </w:hyperlink>
            <w:r>
              <w:rPr>
                <w:sz w:val="20"/>
              </w:rPr>
              <w:t xml:space="preserve"> Администрации Псковской области от 28 октября 2013 г. N 488 "Об утверждении Государственной программы Псковской области "Развитие здравоохранения"</w:t>
            </w:r>
          </w:p>
        </w:tc>
      </w:tr>
      <w:tr>
        <w:tc>
          <w:tcPr>
            <w:tcW w:w="2098" w:type="dxa"/>
          </w:tcPr>
          <w:p>
            <w:pPr>
              <w:pStyle w:val="0"/>
            </w:pPr>
            <w:r>
              <w:rPr>
                <w:sz w:val="20"/>
              </w:rPr>
              <w:t xml:space="preserve">Участники программы</w:t>
            </w:r>
          </w:p>
        </w:tc>
        <w:tc>
          <w:tcPr>
            <w:tcW w:w="6973" w:type="dxa"/>
          </w:tcPr>
          <w:p>
            <w:pPr>
              <w:pStyle w:val="0"/>
              <w:jc w:val="both"/>
            </w:pPr>
            <w:r>
              <w:rPr>
                <w:sz w:val="20"/>
              </w:rPr>
              <w:t xml:space="preserve">Комитет по здравоохранению Псковской области,</w:t>
            </w:r>
          </w:p>
          <w:p>
            <w:pPr>
              <w:pStyle w:val="0"/>
              <w:jc w:val="both"/>
            </w:pPr>
            <w:r>
              <w:rPr>
                <w:sz w:val="20"/>
              </w:rPr>
              <w:t xml:space="preserve">Комитет по социальной защите Псковской области,</w:t>
            </w:r>
          </w:p>
          <w:p>
            <w:pPr>
              <w:pStyle w:val="0"/>
              <w:jc w:val="both"/>
            </w:pPr>
            <w:r>
              <w:rPr>
                <w:sz w:val="20"/>
              </w:rPr>
              <w:t xml:space="preserve">Управление общественных проектов и молодежной политики Правительства Псковской области,</w:t>
            </w:r>
          </w:p>
          <w:p>
            <w:pPr>
              <w:pStyle w:val="0"/>
              <w:jc w:val="both"/>
            </w:pPr>
            <w:r>
              <w:rPr>
                <w:sz w:val="20"/>
              </w:rPr>
              <w:t xml:space="preserve">Управление информационной политики Правительства Псковской области,</w:t>
            </w:r>
          </w:p>
          <w:p>
            <w:pPr>
              <w:pStyle w:val="0"/>
              <w:jc w:val="both"/>
            </w:pPr>
            <w:r>
              <w:rPr>
                <w:sz w:val="20"/>
              </w:rPr>
              <w:t xml:space="preserve">медицинские организации, подведомственные Комитету по здравоохранению Псковской области;</w:t>
            </w:r>
          </w:p>
          <w:p>
            <w:pPr>
              <w:pStyle w:val="0"/>
              <w:jc w:val="both"/>
            </w:pPr>
            <w:r>
              <w:rPr>
                <w:sz w:val="20"/>
              </w:rPr>
              <w:t xml:space="preserve">организации социального обслуживания, подведомственные Комитету по социальной защите Псковской области</w:t>
            </w:r>
          </w:p>
        </w:tc>
      </w:tr>
      <w:tr>
        <w:tblPrEx>
          <w:tblBorders>
            <w:insideH w:val="nil"/>
          </w:tblBorders>
        </w:tblPrEx>
        <w:tc>
          <w:tcPr>
            <w:tcW w:w="2098" w:type="dxa"/>
            <w:tcBorders>
              <w:bottom w:val="nil"/>
            </w:tcBorders>
          </w:tcPr>
          <w:p>
            <w:pPr>
              <w:pStyle w:val="0"/>
            </w:pPr>
            <w:r>
              <w:rPr>
                <w:sz w:val="20"/>
              </w:rPr>
              <w:t xml:space="preserve">Цели программы</w:t>
            </w:r>
          </w:p>
        </w:tc>
        <w:tc>
          <w:tcPr>
            <w:tcW w:w="6973" w:type="dxa"/>
            <w:tcBorders>
              <w:bottom w:val="nil"/>
            </w:tcBorders>
          </w:tcPr>
          <w:p>
            <w:pPr>
              <w:pStyle w:val="0"/>
              <w:jc w:val="both"/>
            </w:pPr>
            <w:r>
              <w:rPr>
                <w:sz w:val="20"/>
              </w:rPr>
              <w:t xml:space="preserve">Обеспечение доступности и качества оказания паллиативной медицинской помощи в амбулаторных условиях, в том числе на дому, в условиях дневного стационара и стационарных условиях:</w:t>
            </w:r>
          </w:p>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p>
            <w:pPr>
              <w:pStyle w:val="0"/>
              <w:jc w:val="both"/>
            </w:pPr>
            <w:r>
              <w:rPr>
                <w:sz w:val="20"/>
              </w:rPr>
              <w:t xml:space="preserve">в 2022 году - 30%;</w:t>
            </w:r>
          </w:p>
          <w:p>
            <w:pPr>
              <w:pStyle w:val="0"/>
              <w:jc w:val="both"/>
            </w:pPr>
            <w:r>
              <w:rPr>
                <w:sz w:val="20"/>
              </w:rPr>
              <w:t xml:space="preserve">в 2023 году - 50%;</w:t>
            </w:r>
          </w:p>
          <w:p>
            <w:pPr>
              <w:pStyle w:val="0"/>
              <w:jc w:val="both"/>
            </w:pPr>
            <w:r>
              <w:rPr>
                <w:sz w:val="20"/>
              </w:rPr>
              <w:t xml:space="preserve">в 2024 году - 60%;</w:t>
            </w:r>
          </w:p>
          <w:p>
            <w:pPr>
              <w:pStyle w:val="0"/>
              <w:jc w:val="both"/>
            </w:pPr>
            <w:r>
              <w:rPr>
                <w:sz w:val="20"/>
              </w:rPr>
              <w:t xml:space="preserve">в 2025 году - 70%;</w:t>
            </w:r>
          </w:p>
          <w:p>
            <w:pPr>
              <w:pStyle w:val="0"/>
              <w:jc w:val="both"/>
            </w:pPr>
            <w:r>
              <w:rPr>
                <w:sz w:val="20"/>
              </w:rPr>
              <w:t xml:space="preserve">обеспеченность паллиативными койками на 10000 взрослого населения:</w:t>
            </w:r>
          </w:p>
          <w:p>
            <w:pPr>
              <w:pStyle w:val="0"/>
              <w:jc w:val="both"/>
            </w:pPr>
            <w:r>
              <w:rPr>
                <w:sz w:val="20"/>
              </w:rPr>
              <w:t xml:space="preserve">в 2022 году - 1,1 на 10000 населения;</w:t>
            </w:r>
          </w:p>
          <w:p>
            <w:pPr>
              <w:pStyle w:val="0"/>
              <w:jc w:val="both"/>
            </w:pPr>
            <w:r>
              <w:rPr>
                <w:sz w:val="20"/>
              </w:rPr>
              <w:t xml:space="preserve">в 2023 году - 1,1 на 10000 населения;</w:t>
            </w:r>
          </w:p>
          <w:p>
            <w:pPr>
              <w:pStyle w:val="0"/>
              <w:jc w:val="both"/>
            </w:pPr>
            <w:r>
              <w:rPr>
                <w:sz w:val="20"/>
              </w:rPr>
              <w:t xml:space="preserve">в 2024 году - 1,1 на 10000 населения;</w:t>
            </w:r>
          </w:p>
          <w:p>
            <w:pPr>
              <w:pStyle w:val="0"/>
              <w:jc w:val="both"/>
            </w:pPr>
            <w:r>
              <w:rPr>
                <w:sz w:val="20"/>
              </w:rPr>
              <w:t xml:space="preserve">в 2025 году - 1,1 на 10000 населения;</w:t>
            </w:r>
          </w:p>
          <w:p>
            <w:pPr>
              <w:pStyle w:val="0"/>
              <w:jc w:val="both"/>
            </w:pPr>
            <w:r>
              <w:rPr>
                <w:sz w:val="20"/>
              </w:rPr>
              <w:t xml:space="preserve">обеспеченность паллиативными койками на 10000 детского населения:</w:t>
            </w:r>
          </w:p>
          <w:p>
            <w:pPr>
              <w:pStyle w:val="0"/>
              <w:jc w:val="both"/>
            </w:pPr>
            <w:r>
              <w:rPr>
                <w:sz w:val="20"/>
              </w:rPr>
              <w:t xml:space="preserve">в 2022 году - 1,1 на 10000 населения;</w:t>
            </w:r>
          </w:p>
          <w:p>
            <w:pPr>
              <w:pStyle w:val="0"/>
              <w:jc w:val="both"/>
            </w:pPr>
            <w:r>
              <w:rPr>
                <w:sz w:val="20"/>
              </w:rPr>
              <w:t xml:space="preserve">в 2023 году - 1,1 на 10000 населения;</w:t>
            </w:r>
          </w:p>
          <w:p>
            <w:pPr>
              <w:pStyle w:val="0"/>
              <w:jc w:val="both"/>
            </w:pPr>
            <w:r>
              <w:rPr>
                <w:sz w:val="20"/>
              </w:rPr>
              <w:t xml:space="preserve">в 2024 году - 1,1 на 10000 населения;</w:t>
            </w:r>
          </w:p>
          <w:p>
            <w:pPr>
              <w:pStyle w:val="0"/>
              <w:jc w:val="both"/>
            </w:pPr>
            <w:r>
              <w:rPr>
                <w:sz w:val="20"/>
              </w:rPr>
              <w:t xml:space="preserve">в 2025 году - 1,1 на 10000 населения;</w:t>
            </w:r>
          </w:p>
          <w:p>
            <w:pPr>
              <w:pStyle w:val="0"/>
              <w:jc w:val="both"/>
            </w:pPr>
            <w:r>
              <w:rPr>
                <w:sz w:val="20"/>
              </w:rPr>
              <w:t xml:space="preserve">обеспеченность выездными патронажными бригадами паллиативной медицинской помощи к взрослым, на 100000 взрослого населения:</w:t>
            </w:r>
          </w:p>
          <w:p>
            <w:pPr>
              <w:pStyle w:val="0"/>
              <w:jc w:val="both"/>
            </w:pPr>
            <w:r>
              <w:rPr>
                <w:sz w:val="20"/>
              </w:rPr>
              <w:t xml:space="preserve">в 2022 году - 0,2 на 100000 населения;</w:t>
            </w:r>
          </w:p>
          <w:p>
            <w:pPr>
              <w:pStyle w:val="0"/>
              <w:jc w:val="both"/>
            </w:pPr>
            <w:r>
              <w:rPr>
                <w:sz w:val="20"/>
              </w:rPr>
              <w:t xml:space="preserve">в 2023 году - 0,4 на 100000 населения;</w:t>
            </w:r>
          </w:p>
          <w:p>
            <w:pPr>
              <w:pStyle w:val="0"/>
              <w:jc w:val="both"/>
            </w:pPr>
            <w:r>
              <w:rPr>
                <w:sz w:val="20"/>
              </w:rPr>
              <w:t xml:space="preserve">в 2024 году - 0,6 на 100000 населения;</w:t>
            </w:r>
          </w:p>
          <w:p>
            <w:pPr>
              <w:pStyle w:val="0"/>
              <w:jc w:val="both"/>
            </w:pPr>
            <w:r>
              <w:rPr>
                <w:sz w:val="20"/>
              </w:rPr>
              <w:t xml:space="preserve">в 2025 году - 0,8 на 100000 населения;</w:t>
            </w:r>
          </w:p>
          <w:p>
            <w:pPr>
              <w:pStyle w:val="0"/>
              <w:jc w:val="both"/>
            </w:pPr>
            <w:r>
              <w:rPr>
                <w:sz w:val="20"/>
              </w:rPr>
              <w:t xml:space="preserve">обеспеченность выездными патронажными бригадами паллиативной медицинской помощи к детям, на 50000 детского населения:</w:t>
            </w:r>
          </w:p>
          <w:p>
            <w:pPr>
              <w:pStyle w:val="0"/>
              <w:jc w:val="both"/>
            </w:pPr>
            <w:r>
              <w:rPr>
                <w:sz w:val="20"/>
              </w:rPr>
              <w:t xml:space="preserve">в 2022 году - 0,33 на 50000 населения;</w:t>
            </w:r>
          </w:p>
          <w:p>
            <w:pPr>
              <w:pStyle w:val="0"/>
              <w:jc w:val="both"/>
            </w:pPr>
            <w:r>
              <w:rPr>
                <w:sz w:val="20"/>
              </w:rPr>
              <w:t xml:space="preserve">в 2023 году - 0,33 на 50000 населения;</w:t>
            </w:r>
          </w:p>
          <w:p>
            <w:pPr>
              <w:pStyle w:val="0"/>
              <w:jc w:val="both"/>
            </w:pPr>
            <w:r>
              <w:rPr>
                <w:sz w:val="20"/>
              </w:rPr>
              <w:t xml:space="preserve">в 2024 году - 0,66 на 50000 населения;</w:t>
            </w:r>
          </w:p>
          <w:p>
            <w:pPr>
              <w:pStyle w:val="0"/>
              <w:jc w:val="both"/>
            </w:pPr>
            <w:r>
              <w:rPr>
                <w:sz w:val="20"/>
              </w:rPr>
              <w:t xml:space="preserve">в 2025 году - 1,0 на 50000 населения;</w:t>
            </w:r>
          </w:p>
          <w:p>
            <w:pPr>
              <w:pStyle w:val="0"/>
              <w:jc w:val="both"/>
            </w:pPr>
            <w:r>
              <w:rPr>
                <w:sz w:val="20"/>
              </w:rPr>
              <w:t xml:space="preserve">объем заявленной потребности в лекарственных препаратах, содержащих наркотические средства и психотропные вещества, в общем количестве нуждающихся, %:</w:t>
            </w:r>
          </w:p>
        </w:tc>
      </w:tr>
      <w:tr>
        <w:tblPrEx>
          <w:tblBorders>
            <w:insideH w:val="nil"/>
          </w:tblBorders>
        </w:tblPrEx>
        <w:tc>
          <w:tcPr>
            <w:tcW w:w="2098" w:type="dxa"/>
            <w:tcBorders>
              <w:top w:val="nil"/>
            </w:tcBorders>
          </w:tcPr>
          <w:p>
            <w:pPr>
              <w:pStyle w:val="0"/>
            </w:pPr>
            <w:r>
              <w:rPr>
                <w:sz w:val="20"/>
              </w:rPr>
            </w:r>
          </w:p>
        </w:tc>
        <w:tc>
          <w:tcPr>
            <w:tcW w:w="6973" w:type="dxa"/>
            <w:tcBorders>
              <w:top w:val="nil"/>
            </w:tcBorders>
          </w:tcPr>
          <w:p>
            <w:pPr>
              <w:pStyle w:val="0"/>
              <w:jc w:val="both"/>
            </w:pPr>
            <w:r>
              <w:rPr>
                <w:sz w:val="20"/>
              </w:rPr>
              <w:t xml:space="preserve">в 2022 году - 60%;</w:t>
            </w:r>
          </w:p>
          <w:p>
            <w:pPr>
              <w:pStyle w:val="0"/>
              <w:jc w:val="both"/>
            </w:pPr>
            <w:r>
              <w:rPr>
                <w:sz w:val="20"/>
              </w:rPr>
              <w:t xml:space="preserve">в 2023 году - 80%;</w:t>
            </w:r>
          </w:p>
          <w:p>
            <w:pPr>
              <w:pStyle w:val="0"/>
              <w:jc w:val="both"/>
            </w:pPr>
            <w:r>
              <w:rPr>
                <w:sz w:val="20"/>
              </w:rPr>
              <w:t xml:space="preserve">в 2024 году - 85%;</w:t>
            </w:r>
          </w:p>
          <w:p>
            <w:pPr>
              <w:pStyle w:val="0"/>
              <w:jc w:val="both"/>
            </w:pPr>
            <w:r>
              <w:rPr>
                <w:sz w:val="20"/>
              </w:rPr>
              <w:t xml:space="preserve">в 2025 году - 90%;</w:t>
            </w:r>
          </w:p>
          <w:p>
            <w:pPr>
              <w:pStyle w:val="0"/>
              <w:jc w:val="both"/>
            </w:pPr>
            <w:r>
              <w:rPr>
                <w:sz w:val="20"/>
              </w:rPr>
              <w:t xml:space="preserve">полнота выборки лекарственных препаратов, содержащих наркотические средства и психотропные вещества, %:</w:t>
            </w:r>
          </w:p>
          <w:p>
            <w:pPr>
              <w:pStyle w:val="0"/>
              <w:jc w:val="both"/>
            </w:pPr>
            <w:r>
              <w:rPr>
                <w:sz w:val="20"/>
              </w:rPr>
              <w:t xml:space="preserve">в 2022 году - 75%;</w:t>
            </w:r>
          </w:p>
          <w:p>
            <w:pPr>
              <w:pStyle w:val="0"/>
              <w:jc w:val="both"/>
            </w:pPr>
            <w:r>
              <w:rPr>
                <w:sz w:val="20"/>
              </w:rPr>
              <w:t xml:space="preserve">в 2023 году - 85%;</w:t>
            </w:r>
          </w:p>
          <w:p>
            <w:pPr>
              <w:pStyle w:val="0"/>
              <w:jc w:val="both"/>
            </w:pPr>
            <w:r>
              <w:rPr>
                <w:sz w:val="20"/>
              </w:rPr>
              <w:t xml:space="preserve">в 2024 году - 90%;</w:t>
            </w:r>
          </w:p>
          <w:p>
            <w:pPr>
              <w:pStyle w:val="0"/>
              <w:jc w:val="both"/>
            </w:pPr>
            <w:r>
              <w:rPr>
                <w:sz w:val="20"/>
              </w:rPr>
              <w:t xml:space="preserve">в 2025 году - 95%;</w:t>
            </w:r>
          </w:p>
          <w:p>
            <w:pPr>
              <w:pStyle w:val="0"/>
              <w:jc w:val="both"/>
            </w:pPr>
            <w:r>
              <w:rPr>
                <w:sz w:val="20"/>
              </w:rPr>
              <w:t xml:space="preserve">число врачей в медицинских организациях и структурных подразделениях, оказывающих паллиативную специализированную медицинскую помощь (физических лиц на занятых должностях):</w:t>
            </w:r>
          </w:p>
          <w:p>
            <w:pPr>
              <w:pStyle w:val="0"/>
              <w:jc w:val="both"/>
            </w:pPr>
            <w:r>
              <w:rPr>
                <w:sz w:val="20"/>
              </w:rPr>
              <w:t xml:space="preserve">в 2022 году - 5;</w:t>
            </w:r>
          </w:p>
          <w:p>
            <w:pPr>
              <w:pStyle w:val="0"/>
              <w:jc w:val="both"/>
            </w:pPr>
            <w:r>
              <w:rPr>
                <w:sz w:val="20"/>
              </w:rPr>
              <w:t xml:space="preserve">в 2023 году - 7;</w:t>
            </w:r>
          </w:p>
          <w:p>
            <w:pPr>
              <w:pStyle w:val="0"/>
              <w:jc w:val="both"/>
            </w:pPr>
            <w:r>
              <w:rPr>
                <w:sz w:val="20"/>
              </w:rPr>
              <w:t xml:space="preserve">в 2024 году - 9;</w:t>
            </w:r>
          </w:p>
          <w:p>
            <w:pPr>
              <w:pStyle w:val="0"/>
              <w:jc w:val="both"/>
            </w:pPr>
            <w:r>
              <w:rPr>
                <w:sz w:val="20"/>
              </w:rPr>
              <w:t xml:space="preserve">в 2025 году - 11;</w:t>
            </w:r>
          </w:p>
          <w:p>
            <w:pPr>
              <w:pStyle w:val="0"/>
              <w:jc w:val="both"/>
            </w:pPr>
            <w:r>
              <w:rPr>
                <w:sz w:val="20"/>
              </w:rPr>
              <w:t xml:space="preserve">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w:t>
            </w:r>
          </w:p>
          <w:p>
            <w:pPr>
              <w:pStyle w:val="0"/>
              <w:jc w:val="both"/>
            </w:pPr>
            <w:r>
              <w:rPr>
                <w:sz w:val="20"/>
              </w:rPr>
              <w:t xml:space="preserve">в 2022 году - 2,5%;</w:t>
            </w:r>
          </w:p>
          <w:p>
            <w:pPr>
              <w:pStyle w:val="0"/>
              <w:jc w:val="both"/>
            </w:pPr>
            <w:r>
              <w:rPr>
                <w:sz w:val="20"/>
              </w:rPr>
              <w:t xml:space="preserve">в 2023 году - 5%;</w:t>
            </w:r>
          </w:p>
          <w:p>
            <w:pPr>
              <w:pStyle w:val="0"/>
              <w:jc w:val="both"/>
            </w:pPr>
            <w:r>
              <w:rPr>
                <w:sz w:val="20"/>
              </w:rPr>
              <w:t xml:space="preserve">в 2024 году - 7,5%;</w:t>
            </w:r>
          </w:p>
          <w:p>
            <w:pPr>
              <w:pStyle w:val="0"/>
              <w:jc w:val="both"/>
            </w:pPr>
            <w:r>
              <w:rPr>
                <w:sz w:val="20"/>
              </w:rPr>
              <w:t xml:space="preserve">в 2025 году - 10%;</w:t>
            </w:r>
          </w:p>
          <w:p>
            <w:pPr>
              <w:pStyle w:val="0"/>
              <w:jc w:val="both"/>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областного бюджета,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 единиц:</w:t>
            </w:r>
          </w:p>
          <w:p>
            <w:pPr>
              <w:pStyle w:val="0"/>
              <w:jc w:val="both"/>
            </w:pPr>
            <w:r>
              <w:rPr>
                <w:sz w:val="20"/>
              </w:rPr>
              <w:t xml:space="preserve">в 2022 году - 0;</w:t>
            </w:r>
          </w:p>
          <w:p>
            <w:pPr>
              <w:pStyle w:val="0"/>
              <w:jc w:val="both"/>
            </w:pPr>
            <w:r>
              <w:rPr>
                <w:sz w:val="20"/>
              </w:rPr>
              <w:t xml:space="preserve">в 2023 году - 0;</w:t>
            </w:r>
          </w:p>
          <w:p>
            <w:pPr>
              <w:pStyle w:val="0"/>
              <w:jc w:val="both"/>
            </w:pPr>
            <w:r>
              <w:rPr>
                <w:sz w:val="20"/>
              </w:rPr>
              <w:t xml:space="preserve">в 2024 году - 1;</w:t>
            </w:r>
          </w:p>
          <w:p>
            <w:pPr>
              <w:pStyle w:val="0"/>
              <w:jc w:val="both"/>
            </w:pPr>
            <w:r>
              <w:rPr>
                <w:sz w:val="20"/>
              </w:rPr>
              <w:t xml:space="preserve">в 2025 году - 1</w:t>
            </w:r>
          </w:p>
        </w:tc>
      </w:tr>
      <w:tr>
        <w:tc>
          <w:tcPr>
            <w:tcW w:w="2098" w:type="dxa"/>
          </w:tcPr>
          <w:p>
            <w:pPr>
              <w:pStyle w:val="0"/>
            </w:pPr>
            <w:r>
              <w:rPr>
                <w:sz w:val="20"/>
              </w:rPr>
              <w:t xml:space="preserve">Задачи программы</w:t>
            </w:r>
          </w:p>
        </w:tc>
        <w:tc>
          <w:tcPr>
            <w:tcW w:w="6973" w:type="dxa"/>
          </w:tcPr>
          <w:p>
            <w:pPr>
              <w:pStyle w:val="0"/>
              <w:jc w:val="both"/>
            </w:pPr>
            <w:r>
              <w:rPr>
                <w:sz w:val="20"/>
              </w:rPr>
              <w:t xml:space="preserve">1. Повышение доступности и качества оказания паллиативной медицинской помощи в Псковской области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w:t>
            </w:r>
          </w:p>
          <w:p>
            <w:pPr>
              <w:pStyle w:val="0"/>
              <w:jc w:val="both"/>
            </w:pPr>
            <w:r>
              <w:rPr>
                <w:sz w:val="20"/>
              </w:rPr>
              <w:t xml:space="preserve">2. Повышение доступности и качества обезболивания при оказании паллиативной медицинской помощи лекарственными препаратами, в том числе содержащими наркотические средства и психотропные вещества.</w:t>
            </w:r>
          </w:p>
          <w:p>
            <w:pPr>
              <w:pStyle w:val="0"/>
              <w:jc w:val="both"/>
            </w:pPr>
            <w:r>
              <w:rPr>
                <w:sz w:val="20"/>
              </w:rPr>
              <w:t xml:space="preserve">3. Оказание паллиативной медицинской помощи в медицинских организациях.</w:t>
            </w:r>
          </w:p>
          <w:p>
            <w:pPr>
              <w:pStyle w:val="0"/>
              <w:jc w:val="both"/>
            </w:pPr>
            <w:r>
              <w:rPr>
                <w:sz w:val="20"/>
              </w:rPr>
              <w:t xml:space="preserve">мониторинг оказания паллиативной медицинской помощи взрослым и детям.</w:t>
            </w:r>
          </w:p>
          <w:p>
            <w:pPr>
              <w:pStyle w:val="0"/>
              <w:jc w:val="both"/>
            </w:pPr>
            <w:r>
              <w:rPr>
                <w:sz w:val="20"/>
              </w:rPr>
              <w:t xml:space="preserve">4. Государственная поддержка отдельных общественных и иных некоммерческих организаций, осуществляющих оказание паллиативной медицинской помощи</w:t>
            </w:r>
          </w:p>
        </w:tc>
      </w:tr>
      <w:tr>
        <w:tc>
          <w:tcPr>
            <w:tcW w:w="2098" w:type="dxa"/>
          </w:tcPr>
          <w:p>
            <w:pPr>
              <w:pStyle w:val="0"/>
            </w:pPr>
            <w:r>
              <w:rPr>
                <w:sz w:val="20"/>
              </w:rPr>
              <w:t xml:space="preserve">Параметры финансового обеспечения реализации программы</w:t>
            </w:r>
          </w:p>
        </w:tc>
        <w:tc>
          <w:tcPr>
            <w:tcW w:w="6973" w:type="dxa"/>
          </w:tcPr>
          <w:p>
            <w:pPr>
              <w:pStyle w:val="0"/>
              <w:jc w:val="both"/>
            </w:pPr>
            <w:r>
              <w:rPr>
                <w:sz w:val="20"/>
              </w:rPr>
              <w:t xml:space="preserve">Общий размер финансовых средств составляет 417,659 млн. рублей, в том числе по годам:</w:t>
            </w:r>
          </w:p>
          <w:p>
            <w:pPr>
              <w:pStyle w:val="0"/>
              <w:jc w:val="both"/>
            </w:pPr>
            <w:r>
              <w:rPr>
                <w:sz w:val="20"/>
              </w:rPr>
              <w:t xml:space="preserve">2022 год - 104,777 млн. рублей;</w:t>
            </w:r>
          </w:p>
          <w:p>
            <w:pPr>
              <w:pStyle w:val="0"/>
              <w:jc w:val="both"/>
            </w:pPr>
            <w:r>
              <w:rPr>
                <w:sz w:val="20"/>
              </w:rPr>
              <w:t xml:space="preserve">2023 год - 104,294 млн. рублей;</w:t>
            </w:r>
          </w:p>
          <w:p>
            <w:pPr>
              <w:pStyle w:val="0"/>
              <w:jc w:val="both"/>
            </w:pPr>
            <w:r>
              <w:rPr>
                <w:sz w:val="20"/>
              </w:rPr>
              <w:t xml:space="preserve">2024 год - 104,294 млн. рублей;</w:t>
            </w:r>
          </w:p>
          <w:p>
            <w:pPr>
              <w:pStyle w:val="0"/>
              <w:jc w:val="both"/>
            </w:pPr>
            <w:r>
              <w:rPr>
                <w:sz w:val="20"/>
              </w:rPr>
              <w:t xml:space="preserve">2025 год - 104,294 млн. рублей;</w:t>
            </w:r>
          </w:p>
          <w:p>
            <w:pPr>
              <w:pStyle w:val="0"/>
              <w:jc w:val="both"/>
            </w:pPr>
            <w:r>
              <w:rPr>
                <w:sz w:val="20"/>
              </w:rPr>
              <w:t xml:space="preserve">в том числе за счет средств федерального бюджета - 110,139 млн. рублей, в том числе по годам:</w:t>
            </w:r>
          </w:p>
          <w:p>
            <w:pPr>
              <w:pStyle w:val="0"/>
              <w:jc w:val="both"/>
            </w:pPr>
            <w:r>
              <w:rPr>
                <w:sz w:val="20"/>
              </w:rPr>
              <w:t xml:space="preserve">2022 год - 27,897 млн. рублей;</w:t>
            </w:r>
          </w:p>
          <w:p>
            <w:pPr>
              <w:pStyle w:val="0"/>
              <w:jc w:val="both"/>
            </w:pPr>
            <w:r>
              <w:rPr>
                <w:sz w:val="20"/>
              </w:rPr>
              <w:t xml:space="preserve">2023 год - 27,414 млн. рублей;</w:t>
            </w:r>
          </w:p>
          <w:p>
            <w:pPr>
              <w:pStyle w:val="0"/>
              <w:jc w:val="both"/>
            </w:pPr>
            <w:r>
              <w:rPr>
                <w:sz w:val="20"/>
              </w:rPr>
              <w:t xml:space="preserve">2024 год - 27,414 млн. рублей;</w:t>
            </w:r>
          </w:p>
          <w:p>
            <w:pPr>
              <w:pStyle w:val="0"/>
              <w:jc w:val="both"/>
            </w:pPr>
            <w:r>
              <w:rPr>
                <w:sz w:val="20"/>
              </w:rPr>
              <w:t xml:space="preserve">2025 год - 27,414 млн. рублей;</w:t>
            </w:r>
          </w:p>
          <w:p>
            <w:pPr>
              <w:pStyle w:val="0"/>
              <w:jc w:val="both"/>
            </w:pPr>
            <w:r>
              <w:rPr>
                <w:sz w:val="20"/>
              </w:rPr>
              <w:t xml:space="preserve">в том числе за счет средств областного бюджета - 307,520 млн. рублей, в том числе по годам -</w:t>
            </w:r>
          </w:p>
          <w:p>
            <w:pPr>
              <w:pStyle w:val="0"/>
              <w:jc w:val="both"/>
            </w:pPr>
            <w:r>
              <w:rPr>
                <w:sz w:val="20"/>
              </w:rPr>
              <w:t xml:space="preserve">2022 год - 76,880 млн. рублей;</w:t>
            </w:r>
          </w:p>
          <w:p>
            <w:pPr>
              <w:pStyle w:val="0"/>
              <w:jc w:val="both"/>
            </w:pPr>
            <w:r>
              <w:rPr>
                <w:sz w:val="20"/>
              </w:rPr>
              <w:t xml:space="preserve">2023 год - 76,880 млн. рублей;</w:t>
            </w:r>
          </w:p>
          <w:p>
            <w:pPr>
              <w:pStyle w:val="0"/>
              <w:jc w:val="both"/>
            </w:pPr>
            <w:r>
              <w:rPr>
                <w:sz w:val="20"/>
              </w:rPr>
              <w:t xml:space="preserve">2024 год - 76,880 млн. рублей;</w:t>
            </w:r>
          </w:p>
          <w:p>
            <w:pPr>
              <w:pStyle w:val="0"/>
              <w:jc w:val="both"/>
            </w:pPr>
            <w:r>
              <w:rPr>
                <w:sz w:val="20"/>
              </w:rPr>
              <w:t xml:space="preserve">2025 год - 76,880 млн. рублей</w:t>
            </w:r>
          </w:p>
        </w:tc>
      </w:tr>
      <w:tr>
        <w:tc>
          <w:tcPr>
            <w:tcW w:w="2098" w:type="dxa"/>
          </w:tcPr>
          <w:p>
            <w:pPr>
              <w:pStyle w:val="0"/>
            </w:pPr>
            <w:r>
              <w:rPr>
                <w:sz w:val="20"/>
              </w:rPr>
              <w:t xml:space="preserve">Ожидаемые конечные результаты реализации программы</w:t>
            </w:r>
          </w:p>
        </w:tc>
        <w:tc>
          <w:tcPr>
            <w:tcW w:w="6973" w:type="dxa"/>
          </w:tcPr>
          <w:p>
            <w:pPr>
              <w:pStyle w:val="0"/>
              <w:jc w:val="both"/>
            </w:pPr>
            <w:r>
              <w:rPr>
                <w:sz w:val="20"/>
              </w:rPr>
              <w:t xml:space="preserve">Достижение к 2025 году следующих показателей:</w:t>
            </w:r>
          </w:p>
          <w:p>
            <w:pPr>
              <w:pStyle w:val="0"/>
              <w:jc w:val="both"/>
            </w:pPr>
            <w:r>
              <w:rPr>
                <w:sz w:val="20"/>
              </w:rPr>
              <w:t xml:space="preserve">1. доля пациентов, получивших паллиативную медицинскую помощь, в общем количестве пациентов, нуждающихся в паллиативной медицинской помощи, 70% от числа нуждающихся;</w:t>
            </w:r>
          </w:p>
          <w:p>
            <w:pPr>
              <w:pStyle w:val="0"/>
              <w:jc w:val="both"/>
            </w:pPr>
            <w:r>
              <w:rPr>
                <w:sz w:val="20"/>
              </w:rPr>
              <w:t xml:space="preserve">2. обеспеченность паллиативными койками - 1,0 на 10000 взрослого населения и 1,0 на 10000 детского населения;</w:t>
            </w:r>
          </w:p>
          <w:p>
            <w:pPr>
              <w:pStyle w:val="0"/>
              <w:jc w:val="both"/>
            </w:pPr>
            <w:r>
              <w:rPr>
                <w:sz w:val="20"/>
              </w:rPr>
              <w:t xml:space="preserve">3. обеспеченность выездными патронажными бригадами паллиативной медицинской помощи - 0,8 на 100000 взрослого населения и 1 на 50000 детского населения;</w:t>
            </w:r>
          </w:p>
          <w:p>
            <w:pPr>
              <w:pStyle w:val="0"/>
              <w:jc w:val="both"/>
            </w:pPr>
            <w:r>
              <w:rPr>
                <w:sz w:val="20"/>
              </w:rPr>
              <w:t xml:space="preserve">4. полнота выборки лекарственных препаратов, содержащих наркотические средства и психотропные вещества, 90%;</w:t>
            </w:r>
          </w:p>
          <w:p>
            <w:pPr>
              <w:pStyle w:val="0"/>
              <w:jc w:val="both"/>
            </w:pPr>
            <w:r>
              <w:rPr>
                <w:sz w:val="20"/>
              </w:rPr>
              <w:t xml:space="preserve">5. число врачей в медицинских организациях и структурных подразделениях, оказывающих паллиативную специализированную медицинскую помощь - 11 физических лиц на занятых должностях;</w:t>
            </w:r>
          </w:p>
          <w:p>
            <w:pPr>
              <w:pStyle w:val="0"/>
              <w:jc w:val="both"/>
            </w:pPr>
            <w:r>
              <w:rPr>
                <w:sz w:val="20"/>
              </w:rPr>
              <w:t xml:space="preserve">6. 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- 10% от общего числа пролеченных пациентов по паллиативной медицинской помощи;</w:t>
            </w:r>
          </w:p>
          <w:p>
            <w:pPr>
              <w:pStyle w:val="0"/>
              <w:jc w:val="both"/>
            </w:pPr>
            <w:r>
              <w:rPr>
                <w:sz w:val="20"/>
              </w:rPr>
              <w:t xml:space="preserve">7. 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областного бюджета,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 - 1</w:t>
            </w:r>
          </w:p>
        </w:tc>
      </w:tr>
    </w:tbl>
    <w:p>
      <w:pPr>
        <w:pStyle w:val="0"/>
        <w:jc w:val="both"/>
      </w:pPr>
      <w:r>
        <w:rPr>
          <w:sz w:val="20"/>
        </w:rPr>
      </w:r>
    </w:p>
    <w:p>
      <w:pPr>
        <w:pStyle w:val="2"/>
        <w:outlineLvl w:val="1"/>
        <w:jc w:val="center"/>
      </w:pPr>
      <w:r>
        <w:rPr>
          <w:sz w:val="20"/>
        </w:rPr>
        <w:t xml:space="preserve">II. Анализ текущего состояния и основные показатели оказания</w:t>
      </w:r>
    </w:p>
    <w:p>
      <w:pPr>
        <w:pStyle w:val="2"/>
        <w:jc w:val="center"/>
      </w:pPr>
      <w:r>
        <w:rPr>
          <w:sz w:val="20"/>
        </w:rPr>
        <w:t xml:space="preserve">паллиативной медицинской помощи населению Псковской области</w:t>
      </w:r>
    </w:p>
    <w:p>
      <w:pPr>
        <w:pStyle w:val="0"/>
        <w:jc w:val="both"/>
      </w:pPr>
      <w:r>
        <w:rPr>
          <w:sz w:val="20"/>
        </w:rPr>
      </w:r>
    </w:p>
    <w:p>
      <w:pPr>
        <w:pStyle w:val="2"/>
        <w:outlineLvl w:val="2"/>
        <w:jc w:val="center"/>
      </w:pPr>
      <w:r>
        <w:rPr>
          <w:sz w:val="20"/>
        </w:rPr>
        <w:t xml:space="preserve">1. Краткая характеристика Псковской области, анализ</w:t>
      </w:r>
    </w:p>
    <w:p>
      <w:pPr>
        <w:pStyle w:val="2"/>
        <w:jc w:val="center"/>
      </w:pPr>
      <w:r>
        <w:rPr>
          <w:sz w:val="20"/>
        </w:rPr>
        <w:t xml:space="preserve">особенностей региона, в том числе географических,</w:t>
      </w:r>
    </w:p>
    <w:p>
      <w:pPr>
        <w:pStyle w:val="2"/>
        <w:jc w:val="center"/>
      </w:pPr>
      <w:r>
        <w:rPr>
          <w:sz w:val="20"/>
        </w:rPr>
        <w:t xml:space="preserve">территориальных</w:t>
      </w:r>
    </w:p>
    <w:p>
      <w:pPr>
        <w:pStyle w:val="0"/>
        <w:jc w:val="both"/>
      </w:pPr>
      <w:r>
        <w:rPr>
          <w:sz w:val="20"/>
        </w:rPr>
      </w:r>
    </w:p>
    <w:p>
      <w:pPr>
        <w:pStyle w:val="2"/>
        <w:outlineLvl w:val="3"/>
        <w:jc w:val="center"/>
      </w:pPr>
      <w:r>
        <w:rPr>
          <w:sz w:val="20"/>
        </w:rPr>
        <w:t xml:space="preserve">Социально-экономические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4819"/>
        <w:gridCol w:w="3628"/>
      </w:tblGrid>
      <w:tr>
        <w:tc>
          <w:tcPr>
            <w:tcW w:w="600" w:type="dxa"/>
          </w:tcPr>
          <w:p>
            <w:pPr>
              <w:pStyle w:val="0"/>
              <w:jc w:val="center"/>
            </w:pPr>
            <w:r>
              <w:rPr>
                <w:sz w:val="20"/>
              </w:rPr>
              <w:t xml:space="preserve">N п/п</w:t>
            </w:r>
          </w:p>
        </w:tc>
        <w:tc>
          <w:tcPr>
            <w:tcW w:w="4819" w:type="dxa"/>
          </w:tcPr>
          <w:p>
            <w:pPr>
              <w:pStyle w:val="0"/>
              <w:jc w:val="center"/>
            </w:pPr>
            <w:r>
              <w:rPr>
                <w:sz w:val="20"/>
              </w:rPr>
              <w:t xml:space="preserve">Показатель</w:t>
            </w:r>
          </w:p>
        </w:tc>
        <w:tc>
          <w:tcPr>
            <w:tcW w:w="3628" w:type="dxa"/>
          </w:tcPr>
          <w:p>
            <w:pPr>
              <w:pStyle w:val="0"/>
              <w:jc w:val="center"/>
            </w:pPr>
            <w:r>
              <w:rPr>
                <w:sz w:val="20"/>
              </w:rPr>
              <w:t xml:space="preserve">Значение показателя</w:t>
            </w:r>
          </w:p>
        </w:tc>
      </w:tr>
      <w:tr>
        <w:tc>
          <w:tcPr>
            <w:tcW w:w="600" w:type="dxa"/>
          </w:tcPr>
          <w:p>
            <w:pPr>
              <w:pStyle w:val="0"/>
              <w:jc w:val="center"/>
            </w:pPr>
            <w:r>
              <w:rPr>
                <w:sz w:val="20"/>
              </w:rPr>
              <w:t xml:space="preserve">1</w:t>
            </w:r>
          </w:p>
        </w:tc>
        <w:tc>
          <w:tcPr>
            <w:tcW w:w="4819" w:type="dxa"/>
          </w:tcPr>
          <w:p>
            <w:pPr>
              <w:pStyle w:val="0"/>
            </w:pPr>
            <w:r>
              <w:rPr>
                <w:sz w:val="20"/>
              </w:rPr>
              <w:t xml:space="preserve">Федеральный округ</w:t>
            </w:r>
          </w:p>
        </w:tc>
        <w:tc>
          <w:tcPr>
            <w:tcW w:w="3628" w:type="dxa"/>
          </w:tcPr>
          <w:p>
            <w:pPr>
              <w:pStyle w:val="0"/>
              <w:jc w:val="center"/>
            </w:pPr>
            <w:r>
              <w:rPr>
                <w:sz w:val="20"/>
              </w:rPr>
              <w:t xml:space="preserve">Северо-Западный федеральный округ</w:t>
            </w:r>
          </w:p>
        </w:tc>
      </w:tr>
      <w:tr>
        <w:tc>
          <w:tcPr>
            <w:tcW w:w="600" w:type="dxa"/>
          </w:tcPr>
          <w:p>
            <w:pPr>
              <w:pStyle w:val="0"/>
              <w:jc w:val="center"/>
            </w:pPr>
            <w:r>
              <w:rPr>
                <w:sz w:val="20"/>
              </w:rPr>
              <w:t xml:space="preserve">2</w:t>
            </w:r>
          </w:p>
        </w:tc>
        <w:tc>
          <w:tcPr>
            <w:tcW w:w="4819" w:type="dxa"/>
          </w:tcPr>
          <w:p>
            <w:pPr>
              <w:pStyle w:val="0"/>
            </w:pPr>
            <w:r>
              <w:rPr>
                <w:sz w:val="20"/>
              </w:rPr>
              <w:t xml:space="preserve">Площадь региона, тыс. кв. км</w:t>
            </w:r>
          </w:p>
        </w:tc>
        <w:tc>
          <w:tcPr>
            <w:tcW w:w="3628" w:type="dxa"/>
          </w:tcPr>
          <w:p>
            <w:pPr>
              <w:pStyle w:val="0"/>
              <w:jc w:val="center"/>
            </w:pPr>
            <w:r>
              <w:rPr>
                <w:sz w:val="20"/>
              </w:rPr>
              <w:t xml:space="preserve">55399 кв. км</w:t>
            </w:r>
          </w:p>
        </w:tc>
      </w:tr>
      <w:tr>
        <w:tc>
          <w:tcPr>
            <w:tcW w:w="600" w:type="dxa"/>
          </w:tcPr>
          <w:p>
            <w:pPr>
              <w:pStyle w:val="0"/>
              <w:jc w:val="center"/>
            </w:pPr>
            <w:r>
              <w:rPr>
                <w:sz w:val="20"/>
              </w:rPr>
              <w:t xml:space="preserve">3</w:t>
            </w:r>
          </w:p>
        </w:tc>
        <w:tc>
          <w:tcPr>
            <w:tcW w:w="4819" w:type="dxa"/>
          </w:tcPr>
          <w:p>
            <w:pPr>
              <w:pStyle w:val="0"/>
            </w:pPr>
            <w:r>
              <w:rPr>
                <w:sz w:val="20"/>
              </w:rPr>
              <w:t xml:space="preserve">Административный центр</w:t>
            </w:r>
          </w:p>
        </w:tc>
        <w:tc>
          <w:tcPr>
            <w:tcW w:w="3628" w:type="dxa"/>
          </w:tcPr>
          <w:p>
            <w:pPr>
              <w:pStyle w:val="0"/>
              <w:jc w:val="center"/>
            </w:pPr>
            <w:r>
              <w:rPr>
                <w:sz w:val="20"/>
              </w:rPr>
              <w:t xml:space="preserve">г. Псков</w:t>
            </w:r>
          </w:p>
        </w:tc>
      </w:tr>
      <w:tr>
        <w:tc>
          <w:tcPr>
            <w:tcW w:w="600" w:type="dxa"/>
          </w:tcPr>
          <w:p>
            <w:pPr>
              <w:pStyle w:val="0"/>
              <w:jc w:val="center"/>
            </w:pPr>
            <w:r>
              <w:rPr>
                <w:sz w:val="20"/>
              </w:rPr>
              <w:t xml:space="preserve">4</w:t>
            </w:r>
          </w:p>
        </w:tc>
        <w:tc>
          <w:tcPr>
            <w:tcW w:w="4819" w:type="dxa"/>
          </w:tcPr>
          <w:p>
            <w:pPr>
              <w:pStyle w:val="0"/>
            </w:pPr>
            <w:r>
              <w:rPr>
                <w:sz w:val="20"/>
              </w:rPr>
              <w:t xml:space="preserve">Население региона, тыс. человек</w:t>
            </w:r>
          </w:p>
        </w:tc>
        <w:tc>
          <w:tcPr>
            <w:tcW w:w="3628" w:type="dxa"/>
          </w:tcPr>
          <w:p>
            <w:pPr>
              <w:pStyle w:val="0"/>
              <w:jc w:val="center"/>
            </w:pPr>
            <w:r>
              <w:rPr>
                <w:sz w:val="20"/>
              </w:rPr>
              <w:t xml:space="preserve">613,356</w:t>
            </w:r>
          </w:p>
        </w:tc>
      </w:tr>
      <w:tr>
        <w:tc>
          <w:tcPr>
            <w:tcW w:w="600" w:type="dxa"/>
          </w:tcPr>
          <w:p>
            <w:pPr>
              <w:pStyle w:val="0"/>
            </w:pPr>
            <w:r>
              <w:rPr>
                <w:sz w:val="20"/>
              </w:rPr>
            </w:r>
          </w:p>
        </w:tc>
        <w:tc>
          <w:tcPr>
            <w:tcW w:w="4819" w:type="dxa"/>
          </w:tcPr>
          <w:p>
            <w:pPr>
              <w:pStyle w:val="0"/>
            </w:pPr>
            <w:r>
              <w:rPr>
                <w:sz w:val="20"/>
              </w:rPr>
              <w:t xml:space="preserve">в том числе:</w:t>
            </w:r>
          </w:p>
        </w:tc>
        <w:tc>
          <w:tcPr>
            <w:tcW w:w="3628" w:type="dxa"/>
          </w:tcPr>
          <w:p>
            <w:pPr>
              <w:pStyle w:val="0"/>
            </w:pPr>
            <w:r>
              <w:rPr>
                <w:sz w:val="20"/>
              </w:rPr>
            </w:r>
          </w:p>
        </w:tc>
      </w:tr>
      <w:tr>
        <w:tc>
          <w:tcPr>
            <w:tcW w:w="600" w:type="dxa"/>
          </w:tcPr>
          <w:p>
            <w:pPr>
              <w:pStyle w:val="0"/>
              <w:jc w:val="center"/>
            </w:pPr>
            <w:r>
              <w:rPr>
                <w:sz w:val="20"/>
              </w:rPr>
              <w:t xml:space="preserve">4.1.</w:t>
            </w:r>
          </w:p>
        </w:tc>
        <w:tc>
          <w:tcPr>
            <w:tcW w:w="4819" w:type="dxa"/>
          </w:tcPr>
          <w:p>
            <w:pPr>
              <w:pStyle w:val="0"/>
            </w:pPr>
            <w:r>
              <w:rPr>
                <w:sz w:val="20"/>
              </w:rPr>
              <w:t xml:space="preserve">городское, тыс. человек</w:t>
            </w:r>
          </w:p>
        </w:tc>
        <w:tc>
          <w:tcPr>
            <w:tcW w:w="3628" w:type="dxa"/>
          </w:tcPr>
          <w:p>
            <w:pPr>
              <w:pStyle w:val="0"/>
              <w:jc w:val="center"/>
            </w:pPr>
            <w:r>
              <w:rPr>
                <w:sz w:val="20"/>
              </w:rPr>
              <w:t xml:space="preserve">436,343</w:t>
            </w:r>
          </w:p>
        </w:tc>
      </w:tr>
      <w:tr>
        <w:tc>
          <w:tcPr>
            <w:tcW w:w="600" w:type="dxa"/>
          </w:tcPr>
          <w:p>
            <w:pPr>
              <w:pStyle w:val="0"/>
              <w:jc w:val="center"/>
            </w:pPr>
            <w:r>
              <w:rPr>
                <w:sz w:val="20"/>
              </w:rPr>
              <w:t xml:space="preserve">4.2.</w:t>
            </w:r>
          </w:p>
        </w:tc>
        <w:tc>
          <w:tcPr>
            <w:tcW w:w="4819" w:type="dxa"/>
          </w:tcPr>
          <w:p>
            <w:pPr>
              <w:pStyle w:val="0"/>
            </w:pPr>
            <w:r>
              <w:rPr>
                <w:sz w:val="20"/>
              </w:rPr>
              <w:t xml:space="preserve">сельское, тыс. человек</w:t>
            </w:r>
          </w:p>
        </w:tc>
        <w:tc>
          <w:tcPr>
            <w:tcW w:w="3628" w:type="dxa"/>
          </w:tcPr>
          <w:p>
            <w:pPr>
              <w:pStyle w:val="0"/>
              <w:jc w:val="center"/>
            </w:pPr>
            <w:r>
              <w:rPr>
                <w:sz w:val="20"/>
              </w:rPr>
              <w:t xml:space="preserve">177,013</w:t>
            </w:r>
          </w:p>
        </w:tc>
      </w:tr>
      <w:tr>
        <w:tc>
          <w:tcPr>
            <w:tcW w:w="600" w:type="dxa"/>
          </w:tcPr>
          <w:p>
            <w:pPr>
              <w:pStyle w:val="0"/>
              <w:jc w:val="center"/>
            </w:pPr>
            <w:r>
              <w:rPr>
                <w:sz w:val="20"/>
              </w:rPr>
              <w:t xml:space="preserve">5</w:t>
            </w:r>
          </w:p>
        </w:tc>
        <w:tc>
          <w:tcPr>
            <w:tcW w:w="4819" w:type="dxa"/>
          </w:tcPr>
          <w:p>
            <w:pPr>
              <w:pStyle w:val="0"/>
            </w:pPr>
            <w:r>
              <w:rPr>
                <w:sz w:val="20"/>
              </w:rPr>
              <w:t xml:space="preserve">Плотность населения, человек на 1 км</w:t>
            </w:r>
          </w:p>
        </w:tc>
        <w:tc>
          <w:tcPr>
            <w:tcW w:w="3628" w:type="dxa"/>
          </w:tcPr>
          <w:p>
            <w:pPr>
              <w:pStyle w:val="0"/>
              <w:jc w:val="center"/>
            </w:pPr>
            <w:r>
              <w:rPr>
                <w:sz w:val="20"/>
              </w:rPr>
              <w:t xml:space="preserve">11,07</w:t>
            </w:r>
          </w:p>
        </w:tc>
      </w:tr>
      <w:tr>
        <w:tc>
          <w:tcPr>
            <w:tcW w:w="600" w:type="dxa"/>
          </w:tcPr>
          <w:p>
            <w:pPr>
              <w:pStyle w:val="0"/>
              <w:jc w:val="center"/>
            </w:pPr>
            <w:r>
              <w:rPr>
                <w:sz w:val="20"/>
              </w:rPr>
              <w:t xml:space="preserve">6</w:t>
            </w:r>
          </w:p>
        </w:tc>
        <w:tc>
          <w:tcPr>
            <w:tcW w:w="4819" w:type="dxa"/>
          </w:tcPr>
          <w:p>
            <w:pPr>
              <w:pStyle w:val="0"/>
            </w:pPr>
            <w:r>
              <w:rPr>
                <w:sz w:val="20"/>
              </w:rPr>
              <w:t xml:space="preserve">Количество административно-территориальных единиц (районов)</w:t>
            </w:r>
          </w:p>
        </w:tc>
        <w:tc>
          <w:tcPr>
            <w:tcW w:w="3628" w:type="dxa"/>
          </w:tcPr>
          <w:p>
            <w:pPr>
              <w:pStyle w:val="0"/>
              <w:jc w:val="center"/>
            </w:pPr>
            <w:r>
              <w:rPr>
                <w:sz w:val="20"/>
              </w:rPr>
              <w:t xml:space="preserve">26 (24 муниципальных района и 2 городских округа)</w:t>
            </w:r>
          </w:p>
        </w:tc>
      </w:tr>
      <w:tr>
        <w:tc>
          <w:tcPr>
            <w:tcW w:w="600" w:type="dxa"/>
          </w:tcPr>
          <w:p>
            <w:pPr>
              <w:pStyle w:val="0"/>
              <w:jc w:val="center"/>
            </w:pPr>
            <w:r>
              <w:rPr>
                <w:sz w:val="20"/>
              </w:rPr>
              <w:t xml:space="preserve">7</w:t>
            </w:r>
          </w:p>
        </w:tc>
        <w:tc>
          <w:tcPr>
            <w:tcW w:w="4819" w:type="dxa"/>
          </w:tcPr>
          <w:p>
            <w:pPr>
              <w:pStyle w:val="0"/>
            </w:pPr>
            <w:r>
              <w:rPr>
                <w:sz w:val="20"/>
              </w:rPr>
              <w:t xml:space="preserve">Количество городских поселений</w:t>
            </w:r>
          </w:p>
        </w:tc>
        <w:tc>
          <w:tcPr>
            <w:tcW w:w="3628" w:type="dxa"/>
          </w:tcPr>
          <w:p>
            <w:pPr>
              <w:pStyle w:val="0"/>
              <w:jc w:val="center"/>
            </w:pPr>
            <w:r>
              <w:rPr>
                <w:sz w:val="20"/>
              </w:rPr>
              <w:t xml:space="preserve">25</w:t>
            </w:r>
          </w:p>
        </w:tc>
      </w:tr>
      <w:tr>
        <w:tc>
          <w:tcPr>
            <w:tcW w:w="600" w:type="dxa"/>
          </w:tcPr>
          <w:p>
            <w:pPr>
              <w:pStyle w:val="0"/>
              <w:jc w:val="center"/>
            </w:pPr>
            <w:r>
              <w:rPr>
                <w:sz w:val="20"/>
              </w:rPr>
              <w:t xml:space="preserve">8</w:t>
            </w:r>
          </w:p>
        </w:tc>
        <w:tc>
          <w:tcPr>
            <w:tcW w:w="4819" w:type="dxa"/>
          </w:tcPr>
          <w:p>
            <w:pPr>
              <w:pStyle w:val="0"/>
            </w:pPr>
            <w:r>
              <w:rPr>
                <w:sz w:val="20"/>
              </w:rPr>
              <w:t xml:space="preserve">Количество сельских поселений</w:t>
            </w:r>
          </w:p>
        </w:tc>
        <w:tc>
          <w:tcPr>
            <w:tcW w:w="3628" w:type="dxa"/>
          </w:tcPr>
          <w:p>
            <w:pPr>
              <w:pStyle w:val="0"/>
              <w:jc w:val="center"/>
            </w:pPr>
            <w:r>
              <w:rPr>
                <w:sz w:val="20"/>
              </w:rPr>
              <w:t xml:space="preserve">85</w:t>
            </w:r>
          </w:p>
        </w:tc>
      </w:tr>
    </w:tbl>
    <w:p>
      <w:pPr>
        <w:pStyle w:val="0"/>
        <w:jc w:val="both"/>
      </w:pPr>
      <w:r>
        <w:rPr>
          <w:sz w:val="20"/>
        </w:rPr>
      </w:r>
    </w:p>
    <w:p>
      <w:pPr>
        <w:pStyle w:val="0"/>
        <w:ind w:firstLine="540"/>
        <w:jc w:val="both"/>
      </w:pPr>
      <w:r>
        <w:rPr>
          <w:sz w:val="20"/>
        </w:rPr>
        <w:t xml:space="preserve">Псковская область - субъект Российской Федерации в составе Северо-Западного федерального округа.</w:t>
      </w:r>
    </w:p>
    <w:p>
      <w:pPr>
        <w:pStyle w:val="0"/>
        <w:spacing w:before="200" w:line-rule="auto"/>
        <w:ind w:firstLine="540"/>
        <w:jc w:val="both"/>
      </w:pPr>
      <w:r>
        <w:rPr>
          <w:sz w:val="20"/>
        </w:rPr>
        <w:t xml:space="preserve">Административный центр - город Псков.</w:t>
      </w:r>
    </w:p>
    <w:p>
      <w:pPr>
        <w:pStyle w:val="0"/>
        <w:spacing w:before="200" w:line-rule="auto"/>
        <w:ind w:firstLine="540"/>
        <w:jc w:val="both"/>
      </w:pPr>
      <w:r>
        <w:rPr>
          <w:sz w:val="20"/>
        </w:rPr>
        <w:t xml:space="preserve">Псковская область граничит с Ленинградской, Новгородской, Тверской и Смоленской областями, Республикой Беларусь, а также со странами Европейского союза - Эстонией и Латвией. Псковская область - один из двух субъектов Российской Федерации, имеющих границу с тремя государствами.</w:t>
      </w:r>
    </w:p>
    <w:p>
      <w:pPr>
        <w:pStyle w:val="0"/>
        <w:spacing w:before="200" w:line-rule="auto"/>
        <w:ind w:firstLine="540"/>
        <w:jc w:val="both"/>
      </w:pPr>
      <w:r>
        <w:rPr>
          <w:sz w:val="20"/>
        </w:rPr>
        <w:t xml:space="preserve">По данным рейтинга социально-экономического положения субъектов Российской Федерации, построенного экспертами агентства "РИА Рейтинг", Псковская область заняла 72 место в 2020 году (71 место в 2018 году, 72 место в 2019 году). Низкая позиция в рейтинге свидетельствует о низком уровне эффективности региональной экономики Псковской области и качества жизни населения.</w:t>
      </w:r>
    </w:p>
    <w:p>
      <w:pPr>
        <w:pStyle w:val="0"/>
        <w:spacing w:before="200" w:line-rule="auto"/>
        <w:ind w:firstLine="540"/>
        <w:jc w:val="both"/>
      </w:pPr>
      <w:r>
        <w:rPr>
          <w:sz w:val="20"/>
        </w:rPr>
        <w:t xml:space="preserve">Территория Псковской области условно поделена на северную зону, в состав которой входят город Псков и 15 районов (Гдовский, Дедовичский, Дновский, Красногородский, Новоржевский, Опочецкий, Островский, Палкинский, Печорский, Плюсский, Порховский, Псковский, Пушкиногорский, Пыталовский, Струго-Красненский), и южную зону, включающую город Великие Луки и 9 районов (Бежаницкий, Великолукский, Куньинский, Локнянский, Невельский, Новосокольнический, Пустошкинский, Себежский, Усвятский).</w:t>
      </w:r>
    </w:p>
    <w:p>
      <w:pPr>
        <w:pStyle w:val="0"/>
        <w:spacing w:before="200" w:line-rule="auto"/>
        <w:ind w:firstLine="540"/>
        <w:jc w:val="both"/>
      </w:pPr>
      <w:r>
        <w:rPr>
          <w:sz w:val="20"/>
        </w:rPr>
        <w:t xml:space="preserve">Население Псковской области на 01.01.2022 составило 613356 человек, из них городское - 436343 человека, сельское - 177013 человек.</w:t>
      </w:r>
    </w:p>
    <w:p>
      <w:pPr>
        <w:pStyle w:val="0"/>
        <w:spacing w:before="200" w:line-rule="auto"/>
        <w:ind w:firstLine="540"/>
        <w:jc w:val="both"/>
      </w:pPr>
      <w:r>
        <w:rPr>
          <w:sz w:val="20"/>
        </w:rPr>
        <w:t xml:space="preserve">На территории Псковской области на 01.01.2022 проживало 182768 человек старше трудоспособного возраста (29,5%).</w:t>
      </w:r>
    </w:p>
    <w:p>
      <w:pPr>
        <w:pStyle w:val="0"/>
        <w:jc w:val="both"/>
      </w:pPr>
      <w:r>
        <w:rPr>
          <w:sz w:val="20"/>
        </w:rPr>
      </w:r>
    </w:p>
    <w:p>
      <w:pPr>
        <w:pStyle w:val="2"/>
        <w:outlineLvl w:val="3"/>
        <w:jc w:val="center"/>
      </w:pPr>
      <w:r>
        <w:rPr>
          <w:sz w:val="20"/>
        </w:rPr>
        <w:t xml:space="preserve">Оценка численности постоянного населения Псковской области</w:t>
      </w:r>
    </w:p>
    <w:p>
      <w:pPr>
        <w:pStyle w:val="2"/>
        <w:jc w:val="center"/>
      </w:pPr>
      <w:r>
        <w:rPr>
          <w:sz w:val="20"/>
        </w:rPr>
        <w:t xml:space="preserve">на 01 января 2022 года и в среднем за 2021 год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191"/>
        <w:gridCol w:w="1303"/>
        <w:gridCol w:w="1303"/>
        <w:gridCol w:w="1303"/>
        <w:gridCol w:w="1303"/>
        <w:gridCol w:w="1303"/>
      </w:tblGrid>
      <w:tr>
        <w:tc>
          <w:tcPr>
            <w:tcW w:w="1361" w:type="dxa"/>
            <w:vMerge w:val="restart"/>
          </w:tcPr>
          <w:p>
            <w:pPr>
              <w:pStyle w:val="0"/>
              <w:jc w:val="center"/>
            </w:pPr>
            <w:r>
              <w:rPr>
                <w:sz w:val="20"/>
              </w:rPr>
              <w:t xml:space="preserve">Псковская область</w:t>
            </w:r>
          </w:p>
        </w:tc>
        <w:tc>
          <w:tcPr>
            <w:gridSpan w:val="3"/>
            <w:tcW w:w="3797" w:type="dxa"/>
          </w:tcPr>
          <w:p>
            <w:pPr>
              <w:pStyle w:val="0"/>
              <w:jc w:val="center"/>
            </w:pPr>
            <w:r>
              <w:rPr>
                <w:sz w:val="20"/>
              </w:rPr>
              <w:t xml:space="preserve">На 01 января 2022 года</w:t>
            </w:r>
          </w:p>
        </w:tc>
        <w:tc>
          <w:tcPr>
            <w:gridSpan w:val="3"/>
            <w:tcW w:w="3909" w:type="dxa"/>
          </w:tcPr>
          <w:p>
            <w:pPr>
              <w:pStyle w:val="0"/>
              <w:jc w:val="center"/>
            </w:pPr>
            <w:r>
              <w:rPr>
                <w:sz w:val="20"/>
              </w:rPr>
              <w:t xml:space="preserve">В среднем за 2021 год</w:t>
            </w:r>
          </w:p>
        </w:tc>
      </w:tr>
      <w:tr>
        <w:tc>
          <w:tcPr>
            <w:vMerge w:val="continue"/>
          </w:tcPr>
          <w:p/>
        </w:tc>
        <w:tc>
          <w:tcPr>
            <w:tcW w:w="1191" w:type="dxa"/>
          </w:tcPr>
          <w:p>
            <w:pPr>
              <w:pStyle w:val="0"/>
              <w:jc w:val="center"/>
            </w:pPr>
            <w:r>
              <w:rPr>
                <w:sz w:val="20"/>
              </w:rPr>
              <w:t xml:space="preserve">все население</w:t>
            </w:r>
          </w:p>
        </w:tc>
        <w:tc>
          <w:tcPr>
            <w:tcW w:w="1303" w:type="dxa"/>
          </w:tcPr>
          <w:p>
            <w:pPr>
              <w:pStyle w:val="0"/>
              <w:jc w:val="center"/>
            </w:pPr>
            <w:r>
              <w:rPr>
                <w:sz w:val="20"/>
              </w:rPr>
              <w:t xml:space="preserve">городское население</w:t>
            </w:r>
          </w:p>
        </w:tc>
        <w:tc>
          <w:tcPr>
            <w:tcW w:w="1303" w:type="dxa"/>
          </w:tcPr>
          <w:p>
            <w:pPr>
              <w:pStyle w:val="0"/>
              <w:jc w:val="center"/>
            </w:pPr>
            <w:r>
              <w:rPr>
                <w:sz w:val="20"/>
              </w:rPr>
              <w:t xml:space="preserve">сельское население</w:t>
            </w:r>
          </w:p>
        </w:tc>
        <w:tc>
          <w:tcPr>
            <w:tcW w:w="1303" w:type="dxa"/>
          </w:tcPr>
          <w:p>
            <w:pPr>
              <w:pStyle w:val="0"/>
              <w:jc w:val="center"/>
            </w:pPr>
            <w:r>
              <w:rPr>
                <w:sz w:val="20"/>
              </w:rPr>
              <w:t xml:space="preserve">все население</w:t>
            </w:r>
          </w:p>
        </w:tc>
        <w:tc>
          <w:tcPr>
            <w:tcW w:w="1303" w:type="dxa"/>
          </w:tcPr>
          <w:p>
            <w:pPr>
              <w:pStyle w:val="0"/>
              <w:jc w:val="center"/>
            </w:pPr>
            <w:r>
              <w:rPr>
                <w:sz w:val="20"/>
              </w:rPr>
              <w:t xml:space="preserve">городское население</w:t>
            </w:r>
          </w:p>
        </w:tc>
        <w:tc>
          <w:tcPr>
            <w:tcW w:w="1303" w:type="dxa"/>
          </w:tcPr>
          <w:p>
            <w:pPr>
              <w:pStyle w:val="0"/>
              <w:jc w:val="center"/>
            </w:pPr>
            <w:r>
              <w:rPr>
                <w:sz w:val="20"/>
              </w:rPr>
              <w:t xml:space="preserve">сельское население</w:t>
            </w:r>
          </w:p>
        </w:tc>
      </w:tr>
      <w:tr>
        <w:tc>
          <w:tcPr>
            <w:vMerge w:val="continue"/>
          </w:tcPr>
          <w:p/>
        </w:tc>
        <w:tc>
          <w:tcPr>
            <w:tcW w:w="1191" w:type="dxa"/>
          </w:tcPr>
          <w:p>
            <w:pPr>
              <w:pStyle w:val="0"/>
              <w:jc w:val="center"/>
            </w:pPr>
            <w:r>
              <w:rPr>
                <w:sz w:val="20"/>
              </w:rPr>
              <w:t xml:space="preserve">613356</w:t>
            </w:r>
          </w:p>
        </w:tc>
        <w:tc>
          <w:tcPr>
            <w:tcW w:w="1303" w:type="dxa"/>
          </w:tcPr>
          <w:p>
            <w:pPr>
              <w:pStyle w:val="0"/>
              <w:jc w:val="center"/>
            </w:pPr>
            <w:r>
              <w:rPr>
                <w:sz w:val="20"/>
              </w:rPr>
              <w:t xml:space="preserve">436343</w:t>
            </w:r>
          </w:p>
        </w:tc>
        <w:tc>
          <w:tcPr>
            <w:tcW w:w="1303" w:type="dxa"/>
          </w:tcPr>
          <w:p>
            <w:pPr>
              <w:pStyle w:val="0"/>
              <w:jc w:val="center"/>
            </w:pPr>
            <w:r>
              <w:rPr>
                <w:sz w:val="20"/>
              </w:rPr>
              <w:t xml:space="preserve">177013</w:t>
            </w:r>
          </w:p>
        </w:tc>
        <w:tc>
          <w:tcPr>
            <w:tcW w:w="1303" w:type="dxa"/>
          </w:tcPr>
          <w:p>
            <w:pPr>
              <w:pStyle w:val="0"/>
              <w:jc w:val="center"/>
            </w:pPr>
            <w:r>
              <w:rPr>
                <w:sz w:val="20"/>
              </w:rPr>
              <w:t xml:space="preserve">616803</w:t>
            </w:r>
          </w:p>
        </w:tc>
        <w:tc>
          <w:tcPr>
            <w:tcW w:w="1303" w:type="dxa"/>
          </w:tcPr>
          <w:p>
            <w:pPr>
              <w:pStyle w:val="0"/>
              <w:jc w:val="center"/>
            </w:pPr>
            <w:r>
              <w:rPr>
                <w:sz w:val="20"/>
              </w:rPr>
              <w:t xml:space="preserve">438177</w:t>
            </w:r>
          </w:p>
        </w:tc>
        <w:tc>
          <w:tcPr>
            <w:tcW w:w="1303" w:type="dxa"/>
          </w:tcPr>
          <w:p>
            <w:pPr>
              <w:pStyle w:val="0"/>
              <w:jc w:val="center"/>
            </w:pPr>
            <w:r>
              <w:rPr>
                <w:sz w:val="20"/>
              </w:rPr>
              <w:t xml:space="preserve">178626</w:t>
            </w:r>
          </w:p>
        </w:tc>
      </w:tr>
    </w:tbl>
    <w:p>
      <w:pPr>
        <w:pStyle w:val="0"/>
        <w:jc w:val="both"/>
      </w:pPr>
      <w:r>
        <w:rPr>
          <w:sz w:val="20"/>
        </w:rPr>
      </w:r>
    </w:p>
    <w:p>
      <w:pPr>
        <w:pStyle w:val="2"/>
        <w:outlineLvl w:val="3"/>
        <w:jc w:val="center"/>
      </w:pPr>
      <w:r>
        <w:rPr>
          <w:sz w:val="20"/>
        </w:rPr>
        <w:t xml:space="preserve">Численность постоянного населения (на 01 января) в динамике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74"/>
        <w:gridCol w:w="1531"/>
        <w:gridCol w:w="1361"/>
        <w:gridCol w:w="1531"/>
        <w:gridCol w:w="1644"/>
        <w:gridCol w:w="1598"/>
      </w:tblGrid>
      <w:tr>
        <w:tc>
          <w:tcPr>
            <w:tcW w:w="1374" w:type="dxa"/>
            <w:vMerge w:val="restart"/>
          </w:tcPr>
          <w:p>
            <w:pPr>
              <w:pStyle w:val="0"/>
              <w:jc w:val="center"/>
            </w:pPr>
            <w:r>
              <w:rPr>
                <w:sz w:val="20"/>
              </w:rPr>
              <w:t xml:space="preserve">Годы</w:t>
            </w:r>
          </w:p>
        </w:tc>
        <w:tc>
          <w:tcPr>
            <w:tcW w:w="1531" w:type="dxa"/>
            <w:vMerge w:val="restart"/>
          </w:tcPr>
          <w:p>
            <w:pPr>
              <w:pStyle w:val="0"/>
              <w:jc w:val="center"/>
            </w:pPr>
            <w:r>
              <w:rPr>
                <w:sz w:val="20"/>
              </w:rPr>
              <w:t xml:space="preserve">Все население, человек</w:t>
            </w:r>
          </w:p>
        </w:tc>
        <w:tc>
          <w:tcPr>
            <w:gridSpan w:val="2"/>
            <w:tcW w:w="2892" w:type="dxa"/>
          </w:tcPr>
          <w:p>
            <w:pPr>
              <w:pStyle w:val="0"/>
              <w:jc w:val="center"/>
            </w:pPr>
            <w:r>
              <w:rPr>
                <w:sz w:val="20"/>
              </w:rPr>
              <w:t xml:space="preserve">в том числе</w:t>
            </w:r>
          </w:p>
        </w:tc>
        <w:tc>
          <w:tcPr>
            <w:gridSpan w:val="2"/>
            <w:tcW w:w="3242" w:type="dxa"/>
            <w:vMerge w:val="restart"/>
          </w:tcPr>
          <w:p>
            <w:pPr>
              <w:pStyle w:val="0"/>
              <w:jc w:val="center"/>
            </w:pPr>
            <w:r>
              <w:rPr>
                <w:sz w:val="20"/>
              </w:rPr>
              <w:t xml:space="preserve">В общей численности населения, процентов</w:t>
            </w:r>
          </w:p>
        </w:tc>
      </w:tr>
      <w:tr>
        <w:tc>
          <w:tcPr>
            <w:vMerge w:val="continue"/>
          </w:tcPr>
          <w:p/>
        </w:tc>
        <w:tc>
          <w:tcPr>
            <w:vMerge w:val="continue"/>
          </w:tcPr>
          <w:p/>
        </w:tc>
        <w:tc>
          <w:tcPr>
            <w:tcW w:w="1361" w:type="dxa"/>
            <w:vMerge w:val="restart"/>
          </w:tcPr>
          <w:p>
            <w:pPr>
              <w:pStyle w:val="0"/>
              <w:jc w:val="center"/>
            </w:pPr>
            <w:r>
              <w:rPr>
                <w:sz w:val="20"/>
              </w:rPr>
              <w:t xml:space="preserve">городское</w:t>
            </w:r>
          </w:p>
        </w:tc>
        <w:tc>
          <w:tcPr>
            <w:tcW w:w="1531" w:type="dxa"/>
            <w:vMerge w:val="restart"/>
          </w:tcPr>
          <w:p>
            <w:pPr>
              <w:pStyle w:val="0"/>
              <w:jc w:val="center"/>
            </w:pPr>
            <w:r>
              <w:rPr>
                <w:sz w:val="20"/>
              </w:rPr>
              <w:t xml:space="preserve">сельское</w:t>
            </w:r>
          </w:p>
        </w:tc>
        <w:tc>
          <w:tcPr>
            <w:gridSpan w:val="2"/>
            <w:vMerge w:val="continue"/>
          </w:tcPr>
          <w:p/>
        </w:tc>
      </w:tr>
      <w:tr>
        <w:tc>
          <w:tcPr>
            <w:vMerge w:val="continue"/>
          </w:tcPr>
          <w:p/>
        </w:tc>
        <w:tc>
          <w:tcPr>
            <w:vMerge w:val="continue"/>
          </w:tcPr>
          <w:p/>
        </w:tc>
        <w:tc>
          <w:tcPr>
            <w:vMerge w:val="continue"/>
          </w:tcPr>
          <w:p/>
        </w:tc>
        <w:tc>
          <w:tcPr>
            <w:vMerge w:val="continue"/>
          </w:tcPr>
          <w:p/>
        </w:tc>
        <w:tc>
          <w:tcPr>
            <w:tcW w:w="1644" w:type="dxa"/>
          </w:tcPr>
          <w:p>
            <w:pPr>
              <w:pStyle w:val="0"/>
              <w:jc w:val="center"/>
            </w:pPr>
            <w:r>
              <w:rPr>
                <w:sz w:val="20"/>
              </w:rPr>
              <w:t xml:space="preserve">городское</w:t>
            </w:r>
          </w:p>
        </w:tc>
        <w:tc>
          <w:tcPr>
            <w:tcW w:w="1598" w:type="dxa"/>
          </w:tcPr>
          <w:p>
            <w:pPr>
              <w:pStyle w:val="0"/>
              <w:jc w:val="center"/>
            </w:pPr>
            <w:r>
              <w:rPr>
                <w:sz w:val="20"/>
              </w:rPr>
              <w:t xml:space="preserve">сельское</w:t>
            </w:r>
          </w:p>
        </w:tc>
      </w:tr>
      <w:tr>
        <w:tc>
          <w:tcPr>
            <w:tcW w:w="1374" w:type="dxa"/>
          </w:tcPr>
          <w:p>
            <w:pPr>
              <w:pStyle w:val="0"/>
              <w:jc w:val="center"/>
            </w:pPr>
            <w:r>
              <w:rPr>
                <w:sz w:val="20"/>
              </w:rPr>
              <w:t xml:space="preserve">2009</w:t>
            </w:r>
          </w:p>
        </w:tc>
        <w:tc>
          <w:tcPr>
            <w:tcW w:w="1531" w:type="dxa"/>
          </w:tcPr>
          <w:p>
            <w:pPr>
              <w:pStyle w:val="0"/>
              <w:jc w:val="center"/>
            </w:pPr>
            <w:r>
              <w:rPr>
                <w:sz w:val="20"/>
              </w:rPr>
              <w:t xml:space="preserve">690335</w:t>
            </w:r>
          </w:p>
        </w:tc>
        <w:tc>
          <w:tcPr>
            <w:tcW w:w="1361" w:type="dxa"/>
          </w:tcPr>
          <w:p>
            <w:pPr>
              <w:pStyle w:val="0"/>
              <w:jc w:val="center"/>
            </w:pPr>
            <w:r>
              <w:rPr>
                <w:sz w:val="20"/>
              </w:rPr>
              <w:t xml:space="preserve">480191</w:t>
            </w:r>
          </w:p>
        </w:tc>
        <w:tc>
          <w:tcPr>
            <w:tcW w:w="1531" w:type="dxa"/>
          </w:tcPr>
          <w:p>
            <w:pPr>
              <w:pStyle w:val="0"/>
              <w:jc w:val="center"/>
            </w:pPr>
            <w:r>
              <w:rPr>
                <w:sz w:val="20"/>
              </w:rPr>
              <w:t xml:space="preserve">210144</w:t>
            </w:r>
          </w:p>
        </w:tc>
        <w:tc>
          <w:tcPr>
            <w:tcW w:w="1644" w:type="dxa"/>
          </w:tcPr>
          <w:p>
            <w:pPr>
              <w:pStyle w:val="0"/>
              <w:jc w:val="center"/>
            </w:pPr>
            <w:r>
              <w:rPr>
                <w:sz w:val="20"/>
              </w:rPr>
              <w:t xml:space="preserve">69,6</w:t>
            </w:r>
          </w:p>
        </w:tc>
        <w:tc>
          <w:tcPr>
            <w:tcW w:w="1598" w:type="dxa"/>
          </w:tcPr>
          <w:p>
            <w:pPr>
              <w:pStyle w:val="0"/>
              <w:jc w:val="center"/>
            </w:pPr>
            <w:r>
              <w:rPr>
                <w:sz w:val="20"/>
              </w:rPr>
              <w:t xml:space="preserve">30,4</w:t>
            </w:r>
          </w:p>
        </w:tc>
      </w:tr>
      <w:tr>
        <w:tc>
          <w:tcPr>
            <w:tcW w:w="1374" w:type="dxa"/>
          </w:tcPr>
          <w:p>
            <w:pPr>
              <w:pStyle w:val="0"/>
              <w:jc w:val="center"/>
            </w:pPr>
            <w:r>
              <w:rPr>
                <w:sz w:val="20"/>
              </w:rPr>
              <w:t xml:space="preserve">2010</w:t>
            </w:r>
          </w:p>
        </w:tc>
        <w:tc>
          <w:tcPr>
            <w:tcW w:w="1531" w:type="dxa"/>
          </w:tcPr>
          <w:p>
            <w:pPr>
              <w:pStyle w:val="0"/>
              <w:jc w:val="center"/>
            </w:pPr>
            <w:r>
              <w:rPr>
                <w:sz w:val="20"/>
              </w:rPr>
              <w:t xml:space="preserve">681892</w:t>
            </w:r>
          </w:p>
        </w:tc>
        <w:tc>
          <w:tcPr>
            <w:tcW w:w="1361" w:type="dxa"/>
          </w:tcPr>
          <w:p>
            <w:pPr>
              <w:pStyle w:val="0"/>
              <w:jc w:val="center"/>
            </w:pPr>
            <w:r>
              <w:rPr>
                <w:sz w:val="20"/>
              </w:rPr>
              <w:t xml:space="preserve">476089</w:t>
            </w:r>
          </w:p>
        </w:tc>
        <w:tc>
          <w:tcPr>
            <w:tcW w:w="1531" w:type="dxa"/>
          </w:tcPr>
          <w:p>
            <w:pPr>
              <w:pStyle w:val="0"/>
              <w:jc w:val="center"/>
            </w:pPr>
            <w:r>
              <w:rPr>
                <w:sz w:val="20"/>
              </w:rPr>
              <w:t xml:space="preserve">205803</w:t>
            </w:r>
          </w:p>
        </w:tc>
        <w:tc>
          <w:tcPr>
            <w:tcW w:w="1644" w:type="dxa"/>
          </w:tcPr>
          <w:p>
            <w:pPr>
              <w:pStyle w:val="0"/>
              <w:jc w:val="center"/>
            </w:pPr>
            <w:r>
              <w:rPr>
                <w:sz w:val="20"/>
              </w:rPr>
              <w:t xml:space="preserve">69,8</w:t>
            </w:r>
          </w:p>
        </w:tc>
        <w:tc>
          <w:tcPr>
            <w:tcW w:w="1598" w:type="dxa"/>
          </w:tcPr>
          <w:p>
            <w:pPr>
              <w:pStyle w:val="0"/>
              <w:jc w:val="center"/>
            </w:pPr>
            <w:r>
              <w:rPr>
                <w:sz w:val="20"/>
              </w:rPr>
              <w:t xml:space="preserve">30,2</w:t>
            </w:r>
          </w:p>
        </w:tc>
      </w:tr>
      <w:tr>
        <w:tc>
          <w:tcPr>
            <w:tcW w:w="1374" w:type="dxa"/>
          </w:tcPr>
          <w:p>
            <w:pPr>
              <w:pStyle w:val="0"/>
              <w:jc w:val="center"/>
            </w:pPr>
            <w:r>
              <w:rPr>
                <w:sz w:val="20"/>
              </w:rPr>
              <w:t xml:space="preserve">2011</w:t>
            </w:r>
          </w:p>
        </w:tc>
        <w:tc>
          <w:tcPr>
            <w:tcW w:w="1531" w:type="dxa"/>
          </w:tcPr>
          <w:p>
            <w:pPr>
              <w:pStyle w:val="0"/>
              <w:jc w:val="center"/>
            </w:pPr>
            <w:r>
              <w:rPr>
                <w:sz w:val="20"/>
              </w:rPr>
              <w:t xml:space="preserve">671272</w:t>
            </w:r>
          </w:p>
        </w:tc>
        <w:tc>
          <w:tcPr>
            <w:tcW w:w="1361" w:type="dxa"/>
          </w:tcPr>
          <w:p>
            <w:pPr>
              <w:pStyle w:val="0"/>
              <w:jc w:val="center"/>
            </w:pPr>
            <w:r>
              <w:rPr>
                <w:sz w:val="20"/>
              </w:rPr>
              <w:t xml:space="preserve">471381</w:t>
            </w:r>
          </w:p>
        </w:tc>
        <w:tc>
          <w:tcPr>
            <w:tcW w:w="1531" w:type="dxa"/>
          </w:tcPr>
          <w:p>
            <w:pPr>
              <w:pStyle w:val="0"/>
              <w:jc w:val="center"/>
            </w:pPr>
            <w:r>
              <w:rPr>
                <w:sz w:val="20"/>
              </w:rPr>
              <w:t xml:space="preserve">199891</w:t>
            </w:r>
          </w:p>
        </w:tc>
        <w:tc>
          <w:tcPr>
            <w:tcW w:w="1644" w:type="dxa"/>
          </w:tcPr>
          <w:p>
            <w:pPr>
              <w:pStyle w:val="0"/>
              <w:jc w:val="center"/>
            </w:pPr>
            <w:r>
              <w:rPr>
                <w:sz w:val="20"/>
              </w:rPr>
              <w:t xml:space="preserve">70,2</w:t>
            </w:r>
          </w:p>
        </w:tc>
        <w:tc>
          <w:tcPr>
            <w:tcW w:w="1598" w:type="dxa"/>
          </w:tcPr>
          <w:p>
            <w:pPr>
              <w:pStyle w:val="0"/>
              <w:jc w:val="center"/>
            </w:pPr>
            <w:r>
              <w:rPr>
                <w:sz w:val="20"/>
              </w:rPr>
              <w:t xml:space="preserve">29,8</w:t>
            </w:r>
          </w:p>
        </w:tc>
      </w:tr>
      <w:tr>
        <w:tc>
          <w:tcPr>
            <w:tcW w:w="1374" w:type="dxa"/>
          </w:tcPr>
          <w:p>
            <w:pPr>
              <w:pStyle w:val="0"/>
              <w:jc w:val="center"/>
            </w:pPr>
            <w:r>
              <w:rPr>
                <w:sz w:val="20"/>
              </w:rPr>
              <w:t xml:space="preserve">2012</w:t>
            </w:r>
          </w:p>
        </w:tc>
        <w:tc>
          <w:tcPr>
            <w:tcW w:w="1531" w:type="dxa"/>
          </w:tcPr>
          <w:p>
            <w:pPr>
              <w:pStyle w:val="0"/>
              <w:jc w:val="center"/>
            </w:pPr>
            <w:r>
              <w:rPr>
                <w:sz w:val="20"/>
              </w:rPr>
              <w:t xml:space="preserve">666924</w:t>
            </w:r>
          </w:p>
        </w:tc>
        <w:tc>
          <w:tcPr>
            <w:tcW w:w="1361" w:type="dxa"/>
          </w:tcPr>
          <w:p>
            <w:pPr>
              <w:pStyle w:val="0"/>
              <w:jc w:val="center"/>
            </w:pPr>
            <w:r>
              <w:rPr>
                <w:sz w:val="20"/>
              </w:rPr>
              <w:t xml:space="preserve">467891</w:t>
            </w:r>
          </w:p>
        </w:tc>
        <w:tc>
          <w:tcPr>
            <w:tcW w:w="1531" w:type="dxa"/>
          </w:tcPr>
          <w:p>
            <w:pPr>
              <w:pStyle w:val="0"/>
              <w:jc w:val="center"/>
            </w:pPr>
            <w:r>
              <w:rPr>
                <w:sz w:val="20"/>
              </w:rPr>
              <w:t xml:space="preserve">199033</w:t>
            </w:r>
          </w:p>
        </w:tc>
        <w:tc>
          <w:tcPr>
            <w:tcW w:w="1644" w:type="dxa"/>
          </w:tcPr>
          <w:p>
            <w:pPr>
              <w:pStyle w:val="0"/>
              <w:jc w:val="center"/>
            </w:pPr>
            <w:r>
              <w:rPr>
                <w:sz w:val="20"/>
              </w:rPr>
              <w:t xml:space="preserve">70,2</w:t>
            </w:r>
          </w:p>
        </w:tc>
        <w:tc>
          <w:tcPr>
            <w:tcW w:w="1598" w:type="dxa"/>
          </w:tcPr>
          <w:p>
            <w:pPr>
              <w:pStyle w:val="0"/>
              <w:jc w:val="center"/>
            </w:pPr>
            <w:r>
              <w:rPr>
                <w:sz w:val="20"/>
              </w:rPr>
              <w:t xml:space="preserve">29,8</w:t>
            </w:r>
          </w:p>
        </w:tc>
      </w:tr>
      <w:tr>
        <w:tc>
          <w:tcPr>
            <w:tcW w:w="1374" w:type="dxa"/>
          </w:tcPr>
          <w:p>
            <w:pPr>
              <w:pStyle w:val="0"/>
              <w:jc w:val="center"/>
            </w:pPr>
            <w:r>
              <w:rPr>
                <w:sz w:val="20"/>
              </w:rPr>
              <w:t xml:space="preserve">2013</w:t>
            </w:r>
          </w:p>
        </w:tc>
        <w:tc>
          <w:tcPr>
            <w:tcW w:w="1531" w:type="dxa"/>
          </w:tcPr>
          <w:p>
            <w:pPr>
              <w:pStyle w:val="0"/>
              <w:jc w:val="center"/>
            </w:pPr>
            <w:r>
              <w:rPr>
                <w:sz w:val="20"/>
              </w:rPr>
              <w:t xml:space="preserve">661507</w:t>
            </w:r>
          </w:p>
        </w:tc>
        <w:tc>
          <w:tcPr>
            <w:tcW w:w="1361" w:type="dxa"/>
          </w:tcPr>
          <w:p>
            <w:pPr>
              <w:pStyle w:val="0"/>
              <w:jc w:val="center"/>
            </w:pPr>
            <w:r>
              <w:rPr>
                <w:sz w:val="20"/>
              </w:rPr>
              <w:t xml:space="preserve">464716</w:t>
            </w:r>
          </w:p>
        </w:tc>
        <w:tc>
          <w:tcPr>
            <w:tcW w:w="1531" w:type="dxa"/>
          </w:tcPr>
          <w:p>
            <w:pPr>
              <w:pStyle w:val="0"/>
              <w:jc w:val="center"/>
            </w:pPr>
            <w:r>
              <w:rPr>
                <w:sz w:val="20"/>
              </w:rPr>
              <w:t xml:space="preserve">196791</w:t>
            </w:r>
          </w:p>
        </w:tc>
        <w:tc>
          <w:tcPr>
            <w:tcW w:w="1644" w:type="dxa"/>
          </w:tcPr>
          <w:p>
            <w:pPr>
              <w:pStyle w:val="0"/>
              <w:jc w:val="center"/>
            </w:pPr>
            <w:r>
              <w:rPr>
                <w:sz w:val="20"/>
              </w:rPr>
              <w:t xml:space="preserve">70,3</w:t>
            </w:r>
          </w:p>
        </w:tc>
        <w:tc>
          <w:tcPr>
            <w:tcW w:w="1598" w:type="dxa"/>
          </w:tcPr>
          <w:p>
            <w:pPr>
              <w:pStyle w:val="0"/>
              <w:jc w:val="center"/>
            </w:pPr>
            <w:r>
              <w:rPr>
                <w:sz w:val="20"/>
              </w:rPr>
              <w:t xml:space="preserve">29,7</w:t>
            </w:r>
          </w:p>
        </w:tc>
      </w:tr>
      <w:tr>
        <w:tc>
          <w:tcPr>
            <w:tcW w:w="1374" w:type="dxa"/>
          </w:tcPr>
          <w:p>
            <w:pPr>
              <w:pStyle w:val="0"/>
              <w:jc w:val="center"/>
            </w:pPr>
            <w:r>
              <w:rPr>
                <w:sz w:val="20"/>
              </w:rPr>
              <w:t xml:space="preserve">2014</w:t>
            </w:r>
          </w:p>
        </w:tc>
        <w:tc>
          <w:tcPr>
            <w:tcW w:w="1531" w:type="dxa"/>
          </w:tcPr>
          <w:p>
            <w:pPr>
              <w:pStyle w:val="0"/>
              <w:jc w:val="center"/>
            </w:pPr>
            <w:r>
              <w:rPr>
                <w:sz w:val="20"/>
              </w:rPr>
              <w:t xml:space="preserve">656561</w:t>
            </w:r>
          </w:p>
        </w:tc>
        <w:tc>
          <w:tcPr>
            <w:tcW w:w="1361" w:type="dxa"/>
          </w:tcPr>
          <w:p>
            <w:pPr>
              <w:pStyle w:val="0"/>
              <w:jc w:val="center"/>
            </w:pPr>
            <w:r>
              <w:rPr>
                <w:sz w:val="20"/>
              </w:rPr>
              <w:t xml:space="preserve">460786</w:t>
            </w:r>
          </w:p>
        </w:tc>
        <w:tc>
          <w:tcPr>
            <w:tcW w:w="1531" w:type="dxa"/>
          </w:tcPr>
          <w:p>
            <w:pPr>
              <w:pStyle w:val="0"/>
              <w:jc w:val="center"/>
            </w:pPr>
            <w:r>
              <w:rPr>
                <w:sz w:val="20"/>
              </w:rPr>
              <w:t xml:space="preserve">195775</w:t>
            </w:r>
          </w:p>
        </w:tc>
        <w:tc>
          <w:tcPr>
            <w:tcW w:w="1644" w:type="dxa"/>
          </w:tcPr>
          <w:p>
            <w:pPr>
              <w:pStyle w:val="0"/>
              <w:jc w:val="center"/>
            </w:pPr>
            <w:r>
              <w:rPr>
                <w:sz w:val="20"/>
              </w:rPr>
              <w:t xml:space="preserve">70,2</w:t>
            </w:r>
          </w:p>
        </w:tc>
        <w:tc>
          <w:tcPr>
            <w:tcW w:w="1598" w:type="dxa"/>
          </w:tcPr>
          <w:p>
            <w:pPr>
              <w:pStyle w:val="0"/>
              <w:jc w:val="center"/>
            </w:pPr>
            <w:r>
              <w:rPr>
                <w:sz w:val="20"/>
              </w:rPr>
              <w:t xml:space="preserve">29,8</w:t>
            </w:r>
          </w:p>
        </w:tc>
      </w:tr>
      <w:tr>
        <w:tc>
          <w:tcPr>
            <w:tcW w:w="1374" w:type="dxa"/>
          </w:tcPr>
          <w:p>
            <w:pPr>
              <w:pStyle w:val="0"/>
              <w:jc w:val="center"/>
            </w:pPr>
            <w:r>
              <w:rPr>
                <w:sz w:val="20"/>
              </w:rPr>
              <w:t xml:space="preserve">2015</w:t>
            </w:r>
          </w:p>
        </w:tc>
        <w:tc>
          <w:tcPr>
            <w:tcW w:w="1531" w:type="dxa"/>
          </w:tcPr>
          <w:p>
            <w:pPr>
              <w:pStyle w:val="0"/>
              <w:jc w:val="center"/>
            </w:pPr>
            <w:r>
              <w:rPr>
                <w:sz w:val="20"/>
              </w:rPr>
              <w:t xml:space="preserve">651108</w:t>
            </w:r>
          </w:p>
        </w:tc>
        <w:tc>
          <w:tcPr>
            <w:tcW w:w="1361" w:type="dxa"/>
          </w:tcPr>
          <w:p>
            <w:pPr>
              <w:pStyle w:val="0"/>
              <w:jc w:val="center"/>
            </w:pPr>
            <w:r>
              <w:rPr>
                <w:sz w:val="20"/>
              </w:rPr>
              <w:t xml:space="preserve">458462</w:t>
            </w:r>
          </w:p>
        </w:tc>
        <w:tc>
          <w:tcPr>
            <w:tcW w:w="1531" w:type="dxa"/>
          </w:tcPr>
          <w:p>
            <w:pPr>
              <w:pStyle w:val="0"/>
              <w:jc w:val="center"/>
            </w:pPr>
            <w:r>
              <w:rPr>
                <w:sz w:val="20"/>
              </w:rPr>
              <w:t xml:space="preserve">192646</w:t>
            </w:r>
          </w:p>
        </w:tc>
        <w:tc>
          <w:tcPr>
            <w:tcW w:w="1644" w:type="dxa"/>
          </w:tcPr>
          <w:p>
            <w:pPr>
              <w:pStyle w:val="0"/>
              <w:jc w:val="center"/>
            </w:pPr>
            <w:r>
              <w:rPr>
                <w:sz w:val="20"/>
              </w:rPr>
              <w:t xml:space="preserve">70,4</w:t>
            </w:r>
          </w:p>
        </w:tc>
        <w:tc>
          <w:tcPr>
            <w:tcW w:w="1598" w:type="dxa"/>
          </w:tcPr>
          <w:p>
            <w:pPr>
              <w:pStyle w:val="0"/>
              <w:jc w:val="center"/>
            </w:pPr>
            <w:r>
              <w:rPr>
                <w:sz w:val="20"/>
              </w:rPr>
              <w:t xml:space="preserve">29,6</w:t>
            </w:r>
          </w:p>
        </w:tc>
      </w:tr>
      <w:tr>
        <w:tc>
          <w:tcPr>
            <w:tcW w:w="1374" w:type="dxa"/>
          </w:tcPr>
          <w:p>
            <w:pPr>
              <w:pStyle w:val="0"/>
              <w:jc w:val="center"/>
            </w:pPr>
            <w:r>
              <w:rPr>
                <w:sz w:val="20"/>
              </w:rPr>
              <w:t xml:space="preserve">2016</w:t>
            </w:r>
          </w:p>
        </w:tc>
        <w:tc>
          <w:tcPr>
            <w:tcW w:w="1531" w:type="dxa"/>
          </w:tcPr>
          <w:p>
            <w:pPr>
              <w:pStyle w:val="0"/>
              <w:jc w:val="center"/>
            </w:pPr>
            <w:r>
              <w:rPr>
                <w:sz w:val="20"/>
              </w:rPr>
              <w:t xml:space="preserve">646374</w:t>
            </w:r>
          </w:p>
        </w:tc>
        <w:tc>
          <w:tcPr>
            <w:tcW w:w="1361" w:type="dxa"/>
          </w:tcPr>
          <w:p>
            <w:pPr>
              <w:pStyle w:val="0"/>
              <w:jc w:val="center"/>
            </w:pPr>
            <w:r>
              <w:rPr>
                <w:sz w:val="20"/>
              </w:rPr>
              <w:t xml:space="preserve">455883</w:t>
            </w:r>
          </w:p>
        </w:tc>
        <w:tc>
          <w:tcPr>
            <w:tcW w:w="1531" w:type="dxa"/>
          </w:tcPr>
          <w:p>
            <w:pPr>
              <w:pStyle w:val="0"/>
              <w:jc w:val="center"/>
            </w:pPr>
            <w:r>
              <w:rPr>
                <w:sz w:val="20"/>
              </w:rPr>
              <w:t xml:space="preserve">190491</w:t>
            </w:r>
          </w:p>
        </w:tc>
        <w:tc>
          <w:tcPr>
            <w:tcW w:w="1644" w:type="dxa"/>
          </w:tcPr>
          <w:p>
            <w:pPr>
              <w:pStyle w:val="0"/>
              <w:jc w:val="center"/>
            </w:pPr>
            <w:r>
              <w:rPr>
                <w:sz w:val="20"/>
              </w:rPr>
              <w:t xml:space="preserve">70,5</w:t>
            </w:r>
          </w:p>
        </w:tc>
        <w:tc>
          <w:tcPr>
            <w:tcW w:w="1598" w:type="dxa"/>
          </w:tcPr>
          <w:p>
            <w:pPr>
              <w:pStyle w:val="0"/>
              <w:jc w:val="center"/>
            </w:pPr>
            <w:r>
              <w:rPr>
                <w:sz w:val="20"/>
              </w:rPr>
              <w:t xml:space="preserve">29,5</w:t>
            </w:r>
          </w:p>
        </w:tc>
      </w:tr>
      <w:tr>
        <w:tc>
          <w:tcPr>
            <w:tcW w:w="1374" w:type="dxa"/>
          </w:tcPr>
          <w:p>
            <w:pPr>
              <w:pStyle w:val="0"/>
              <w:jc w:val="center"/>
            </w:pPr>
            <w:r>
              <w:rPr>
                <w:sz w:val="20"/>
              </w:rPr>
              <w:t xml:space="preserve">2017</w:t>
            </w:r>
          </w:p>
        </w:tc>
        <w:tc>
          <w:tcPr>
            <w:tcW w:w="1531" w:type="dxa"/>
          </w:tcPr>
          <w:p>
            <w:pPr>
              <w:pStyle w:val="0"/>
              <w:jc w:val="center"/>
            </w:pPr>
            <w:r>
              <w:rPr>
                <w:sz w:val="20"/>
              </w:rPr>
              <w:t xml:space="preserve">642164</w:t>
            </w:r>
          </w:p>
        </w:tc>
        <w:tc>
          <w:tcPr>
            <w:tcW w:w="1361" w:type="dxa"/>
          </w:tcPr>
          <w:p>
            <w:pPr>
              <w:pStyle w:val="0"/>
              <w:jc w:val="center"/>
            </w:pPr>
            <w:r>
              <w:rPr>
                <w:sz w:val="20"/>
              </w:rPr>
              <w:t xml:space="preserve">454163</w:t>
            </w:r>
          </w:p>
        </w:tc>
        <w:tc>
          <w:tcPr>
            <w:tcW w:w="1531" w:type="dxa"/>
          </w:tcPr>
          <w:p>
            <w:pPr>
              <w:pStyle w:val="0"/>
              <w:jc w:val="center"/>
            </w:pPr>
            <w:r>
              <w:rPr>
                <w:sz w:val="20"/>
              </w:rPr>
              <w:t xml:space="preserve">188001</w:t>
            </w:r>
          </w:p>
        </w:tc>
        <w:tc>
          <w:tcPr>
            <w:tcW w:w="1644" w:type="dxa"/>
          </w:tcPr>
          <w:p>
            <w:pPr>
              <w:pStyle w:val="0"/>
              <w:jc w:val="center"/>
            </w:pPr>
            <w:r>
              <w:rPr>
                <w:sz w:val="20"/>
              </w:rPr>
              <w:t xml:space="preserve">70,7</w:t>
            </w:r>
          </w:p>
        </w:tc>
        <w:tc>
          <w:tcPr>
            <w:tcW w:w="1598" w:type="dxa"/>
          </w:tcPr>
          <w:p>
            <w:pPr>
              <w:pStyle w:val="0"/>
              <w:jc w:val="center"/>
            </w:pPr>
            <w:r>
              <w:rPr>
                <w:sz w:val="20"/>
              </w:rPr>
              <w:t xml:space="preserve">29,3</w:t>
            </w:r>
          </w:p>
        </w:tc>
      </w:tr>
      <w:tr>
        <w:tc>
          <w:tcPr>
            <w:tcW w:w="1374" w:type="dxa"/>
          </w:tcPr>
          <w:p>
            <w:pPr>
              <w:pStyle w:val="0"/>
              <w:jc w:val="center"/>
            </w:pPr>
            <w:r>
              <w:rPr>
                <w:sz w:val="20"/>
              </w:rPr>
              <w:t xml:space="preserve">2018</w:t>
            </w:r>
          </w:p>
        </w:tc>
        <w:tc>
          <w:tcPr>
            <w:tcW w:w="1531" w:type="dxa"/>
          </w:tcPr>
          <w:p>
            <w:pPr>
              <w:pStyle w:val="0"/>
              <w:jc w:val="center"/>
            </w:pPr>
            <w:r>
              <w:rPr>
                <w:sz w:val="20"/>
              </w:rPr>
              <w:t xml:space="preserve">636546</w:t>
            </w:r>
          </w:p>
        </w:tc>
        <w:tc>
          <w:tcPr>
            <w:tcW w:w="1361" w:type="dxa"/>
          </w:tcPr>
          <w:p>
            <w:pPr>
              <w:pStyle w:val="0"/>
              <w:jc w:val="center"/>
            </w:pPr>
            <w:r>
              <w:rPr>
                <w:sz w:val="20"/>
              </w:rPr>
              <w:t xml:space="preserve">451143</w:t>
            </w:r>
          </w:p>
        </w:tc>
        <w:tc>
          <w:tcPr>
            <w:tcW w:w="1531" w:type="dxa"/>
          </w:tcPr>
          <w:p>
            <w:pPr>
              <w:pStyle w:val="0"/>
              <w:jc w:val="center"/>
            </w:pPr>
            <w:r>
              <w:rPr>
                <w:sz w:val="20"/>
              </w:rPr>
              <w:t xml:space="preserve">185403</w:t>
            </w:r>
          </w:p>
        </w:tc>
        <w:tc>
          <w:tcPr>
            <w:tcW w:w="1644" w:type="dxa"/>
          </w:tcPr>
          <w:p>
            <w:pPr>
              <w:pStyle w:val="0"/>
              <w:jc w:val="center"/>
            </w:pPr>
            <w:r>
              <w:rPr>
                <w:sz w:val="20"/>
              </w:rPr>
              <w:t xml:space="preserve">70,9</w:t>
            </w:r>
          </w:p>
        </w:tc>
        <w:tc>
          <w:tcPr>
            <w:tcW w:w="1598" w:type="dxa"/>
          </w:tcPr>
          <w:p>
            <w:pPr>
              <w:pStyle w:val="0"/>
              <w:jc w:val="center"/>
            </w:pPr>
            <w:r>
              <w:rPr>
                <w:sz w:val="20"/>
              </w:rPr>
              <w:t xml:space="preserve">29,1</w:t>
            </w:r>
          </w:p>
        </w:tc>
      </w:tr>
      <w:tr>
        <w:tc>
          <w:tcPr>
            <w:tcW w:w="1374" w:type="dxa"/>
          </w:tcPr>
          <w:p>
            <w:pPr>
              <w:pStyle w:val="0"/>
              <w:jc w:val="center"/>
            </w:pPr>
            <w:r>
              <w:rPr>
                <w:sz w:val="20"/>
              </w:rPr>
              <w:t xml:space="preserve">2019</w:t>
            </w:r>
          </w:p>
        </w:tc>
        <w:tc>
          <w:tcPr>
            <w:tcW w:w="1531" w:type="dxa"/>
          </w:tcPr>
          <w:p>
            <w:pPr>
              <w:pStyle w:val="0"/>
              <w:jc w:val="center"/>
            </w:pPr>
            <w:r>
              <w:rPr>
                <w:sz w:val="20"/>
              </w:rPr>
              <w:t xml:space="preserve">629651</w:t>
            </w:r>
          </w:p>
        </w:tc>
        <w:tc>
          <w:tcPr>
            <w:tcW w:w="1361" w:type="dxa"/>
          </w:tcPr>
          <w:p>
            <w:pPr>
              <w:pStyle w:val="0"/>
              <w:jc w:val="center"/>
            </w:pPr>
            <w:r>
              <w:rPr>
                <w:sz w:val="20"/>
              </w:rPr>
              <w:t xml:space="preserve">447785</w:t>
            </w:r>
          </w:p>
        </w:tc>
        <w:tc>
          <w:tcPr>
            <w:tcW w:w="1531" w:type="dxa"/>
          </w:tcPr>
          <w:p>
            <w:pPr>
              <w:pStyle w:val="0"/>
              <w:jc w:val="center"/>
            </w:pPr>
            <w:r>
              <w:rPr>
                <w:sz w:val="20"/>
              </w:rPr>
              <w:t xml:space="preserve">181866</w:t>
            </w:r>
          </w:p>
        </w:tc>
        <w:tc>
          <w:tcPr>
            <w:tcW w:w="1644" w:type="dxa"/>
          </w:tcPr>
          <w:p>
            <w:pPr>
              <w:pStyle w:val="0"/>
              <w:jc w:val="center"/>
            </w:pPr>
            <w:r>
              <w:rPr>
                <w:sz w:val="20"/>
              </w:rPr>
              <w:t xml:space="preserve">71,1</w:t>
            </w:r>
          </w:p>
        </w:tc>
        <w:tc>
          <w:tcPr>
            <w:tcW w:w="1598" w:type="dxa"/>
          </w:tcPr>
          <w:p>
            <w:pPr>
              <w:pStyle w:val="0"/>
              <w:jc w:val="center"/>
            </w:pPr>
            <w:r>
              <w:rPr>
                <w:sz w:val="20"/>
              </w:rPr>
              <w:t xml:space="preserve">28,9</w:t>
            </w:r>
          </w:p>
        </w:tc>
      </w:tr>
      <w:tr>
        <w:tc>
          <w:tcPr>
            <w:tcW w:w="1374" w:type="dxa"/>
          </w:tcPr>
          <w:p>
            <w:pPr>
              <w:pStyle w:val="0"/>
              <w:jc w:val="center"/>
            </w:pPr>
            <w:r>
              <w:rPr>
                <w:sz w:val="20"/>
              </w:rPr>
              <w:t xml:space="preserve">2020</w:t>
            </w:r>
          </w:p>
        </w:tc>
        <w:tc>
          <w:tcPr>
            <w:tcW w:w="1531" w:type="dxa"/>
          </w:tcPr>
          <w:p>
            <w:pPr>
              <w:pStyle w:val="0"/>
              <w:jc w:val="center"/>
            </w:pPr>
            <w:r>
              <w:rPr>
                <w:sz w:val="20"/>
              </w:rPr>
              <w:t xml:space="preserve">626115</w:t>
            </w:r>
          </w:p>
        </w:tc>
        <w:tc>
          <w:tcPr>
            <w:tcW w:w="1361" w:type="dxa"/>
          </w:tcPr>
          <w:p>
            <w:pPr>
              <w:pStyle w:val="0"/>
              <w:jc w:val="center"/>
            </w:pPr>
            <w:r>
              <w:rPr>
                <w:sz w:val="20"/>
              </w:rPr>
              <w:t xml:space="preserve">443751</w:t>
            </w:r>
          </w:p>
        </w:tc>
        <w:tc>
          <w:tcPr>
            <w:tcW w:w="1531" w:type="dxa"/>
          </w:tcPr>
          <w:p>
            <w:pPr>
              <w:pStyle w:val="0"/>
              <w:jc w:val="center"/>
            </w:pPr>
            <w:r>
              <w:rPr>
                <w:sz w:val="20"/>
              </w:rPr>
              <w:t xml:space="preserve">182364</w:t>
            </w:r>
          </w:p>
        </w:tc>
        <w:tc>
          <w:tcPr>
            <w:tcW w:w="1644" w:type="dxa"/>
          </w:tcPr>
          <w:p>
            <w:pPr>
              <w:pStyle w:val="0"/>
              <w:jc w:val="center"/>
            </w:pPr>
            <w:r>
              <w:rPr>
                <w:sz w:val="20"/>
              </w:rPr>
              <w:t xml:space="preserve">70,9</w:t>
            </w:r>
          </w:p>
        </w:tc>
        <w:tc>
          <w:tcPr>
            <w:tcW w:w="1598" w:type="dxa"/>
          </w:tcPr>
          <w:p>
            <w:pPr>
              <w:pStyle w:val="0"/>
              <w:jc w:val="center"/>
            </w:pPr>
            <w:r>
              <w:rPr>
                <w:sz w:val="20"/>
              </w:rPr>
              <w:t xml:space="preserve">29,1</w:t>
            </w:r>
          </w:p>
        </w:tc>
      </w:tr>
      <w:tr>
        <w:tc>
          <w:tcPr>
            <w:tcW w:w="1374" w:type="dxa"/>
          </w:tcPr>
          <w:p>
            <w:pPr>
              <w:pStyle w:val="0"/>
              <w:jc w:val="center"/>
            </w:pPr>
            <w:r>
              <w:rPr>
                <w:sz w:val="20"/>
              </w:rPr>
              <w:t xml:space="preserve">2021</w:t>
            </w:r>
          </w:p>
        </w:tc>
        <w:tc>
          <w:tcPr>
            <w:tcW w:w="1531" w:type="dxa"/>
          </w:tcPr>
          <w:p>
            <w:pPr>
              <w:pStyle w:val="0"/>
              <w:jc w:val="center"/>
            </w:pPr>
            <w:r>
              <w:rPr>
                <w:sz w:val="20"/>
              </w:rPr>
              <w:t xml:space="preserve">620249</w:t>
            </w:r>
          </w:p>
        </w:tc>
        <w:tc>
          <w:tcPr>
            <w:tcW w:w="1361" w:type="dxa"/>
          </w:tcPr>
          <w:p>
            <w:pPr>
              <w:pStyle w:val="0"/>
              <w:jc w:val="center"/>
            </w:pPr>
            <w:r>
              <w:rPr>
                <w:sz w:val="20"/>
              </w:rPr>
              <w:t xml:space="preserve">440010</w:t>
            </w:r>
          </w:p>
        </w:tc>
        <w:tc>
          <w:tcPr>
            <w:tcW w:w="1531" w:type="dxa"/>
          </w:tcPr>
          <w:p>
            <w:pPr>
              <w:pStyle w:val="0"/>
              <w:jc w:val="center"/>
            </w:pPr>
            <w:r>
              <w:rPr>
                <w:sz w:val="20"/>
              </w:rPr>
              <w:t xml:space="preserve">180239</w:t>
            </w:r>
          </w:p>
        </w:tc>
        <w:tc>
          <w:tcPr>
            <w:tcW w:w="1644" w:type="dxa"/>
          </w:tcPr>
          <w:p>
            <w:pPr>
              <w:pStyle w:val="0"/>
              <w:jc w:val="center"/>
            </w:pPr>
            <w:r>
              <w:rPr>
                <w:sz w:val="20"/>
              </w:rPr>
              <w:t xml:space="preserve">71,0</w:t>
            </w:r>
          </w:p>
        </w:tc>
        <w:tc>
          <w:tcPr>
            <w:tcW w:w="1598" w:type="dxa"/>
          </w:tcPr>
          <w:p>
            <w:pPr>
              <w:pStyle w:val="0"/>
              <w:jc w:val="center"/>
            </w:pPr>
            <w:r>
              <w:rPr>
                <w:sz w:val="20"/>
              </w:rPr>
              <w:t xml:space="preserve">29,0</w:t>
            </w:r>
          </w:p>
        </w:tc>
      </w:tr>
      <w:tr>
        <w:tc>
          <w:tcPr>
            <w:tcW w:w="1374" w:type="dxa"/>
          </w:tcPr>
          <w:p>
            <w:pPr>
              <w:pStyle w:val="0"/>
              <w:jc w:val="center"/>
            </w:pPr>
            <w:r>
              <w:rPr>
                <w:sz w:val="20"/>
              </w:rPr>
              <w:t xml:space="preserve">2022</w:t>
            </w:r>
          </w:p>
        </w:tc>
        <w:tc>
          <w:tcPr>
            <w:tcW w:w="1531" w:type="dxa"/>
          </w:tcPr>
          <w:p>
            <w:pPr>
              <w:pStyle w:val="0"/>
              <w:jc w:val="center"/>
            </w:pPr>
            <w:r>
              <w:rPr>
                <w:sz w:val="20"/>
              </w:rPr>
              <w:t xml:space="preserve">613356</w:t>
            </w:r>
          </w:p>
        </w:tc>
        <w:tc>
          <w:tcPr>
            <w:tcW w:w="1361" w:type="dxa"/>
          </w:tcPr>
          <w:p>
            <w:pPr>
              <w:pStyle w:val="0"/>
              <w:jc w:val="center"/>
            </w:pPr>
            <w:r>
              <w:rPr>
                <w:sz w:val="20"/>
              </w:rPr>
              <w:t xml:space="preserve">436343</w:t>
            </w:r>
          </w:p>
        </w:tc>
        <w:tc>
          <w:tcPr>
            <w:tcW w:w="1531" w:type="dxa"/>
          </w:tcPr>
          <w:p>
            <w:pPr>
              <w:pStyle w:val="0"/>
              <w:jc w:val="center"/>
            </w:pPr>
            <w:r>
              <w:rPr>
                <w:sz w:val="20"/>
              </w:rPr>
              <w:t xml:space="preserve">177013</w:t>
            </w:r>
          </w:p>
        </w:tc>
        <w:tc>
          <w:tcPr>
            <w:tcW w:w="1644" w:type="dxa"/>
          </w:tcPr>
          <w:p>
            <w:pPr>
              <w:pStyle w:val="0"/>
              <w:jc w:val="center"/>
            </w:pPr>
            <w:r>
              <w:rPr>
                <w:sz w:val="20"/>
              </w:rPr>
              <w:t xml:space="preserve">71,1</w:t>
            </w:r>
          </w:p>
        </w:tc>
        <w:tc>
          <w:tcPr>
            <w:tcW w:w="1598" w:type="dxa"/>
          </w:tcPr>
          <w:p>
            <w:pPr>
              <w:pStyle w:val="0"/>
              <w:jc w:val="center"/>
            </w:pPr>
            <w:r>
              <w:rPr>
                <w:sz w:val="20"/>
              </w:rPr>
              <w:t xml:space="preserve">28,9</w:t>
            </w:r>
          </w:p>
        </w:tc>
      </w:tr>
    </w:tbl>
    <w:p>
      <w:pPr>
        <w:pStyle w:val="0"/>
        <w:jc w:val="both"/>
      </w:pPr>
      <w:r>
        <w:rPr>
          <w:sz w:val="20"/>
        </w:rPr>
      </w:r>
    </w:p>
    <w:p>
      <w:pPr>
        <w:pStyle w:val="2"/>
        <w:outlineLvl w:val="3"/>
        <w:jc w:val="center"/>
      </w:pPr>
      <w:r>
        <w:rPr>
          <w:sz w:val="20"/>
        </w:rPr>
        <w:t xml:space="preserve">Возрастной половой состав городского и сельского</w:t>
      </w:r>
    </w:p>
    <w:p>
      <w:pPr>
        <w:pStyle w:val="2"/>
        <w:jc w:val="center"/>
      </w:pPr>
      <w:r>
        <w:rPr>
          <w:sz w:val="20"/>
        </w:rPr>
        <w:t xml:space="preserve">населения Псковской области (на 01 января 2021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133"/>
        <w:gridCol w:w="1133"/>
        <w:gridCol w:w="1133"/>
        <w:gridCol w:w="1133"/>
        <w:gridCol w:w="1133"/>
        <w:gridCol w:w="1133"/>
        <w:gridCol w:w="1133"/>
        <w:gridCol w:w="1133"/>
        <w:gridCol w:w="1133"/>
      </w:tblGrid>
      <w:tr>
        <w:tc>
          <w:tcPr>
            <w:tcW w:w="1191" w:type="dxa"/>
            <w:vMerge w:val="restart"/>
          </w:tcPr>
          <w:p>
            <w:pPr>
              <w:pStyle w:val="0"/>
              <w:jc w:val="center"/>
            </w:pPr>
            <w:r>
              <w:rPr>
                <w:sz w:val="20"/>
              </w:rPr>
              <w:t xml:space="preserve">Возраст (лет)</w:t>
            </w:r>
          </w:p>
        </w:tc>
        <w:tc>
          <w:tcPr>
            <w:gridSpan w:val="3"/>
            <w:tcW w:w="3399" w:type="dxa"/>
          </w:tcPr>
          <w:p>
            <w:pPr>
              <w:pStyle w:val="0"/>
              <w:jc w:val="center"/>
            </w:pPr>
            <w:r>
              <w:rPr>
                <w:sz w:val="20"/>
              </w:rPr>
              <w:t xml:space="preserve">Все население (человек)</w:t>
            </w:r>
          </w:p>
        </w:tc>
        <w:tc>
          <w:tcPr>
            <w:gridSpan w:val="3"/>
            <w:tcW w:w="3399" w:type="dxa"/>
          </w:tcPr>
          <w:p>
            <w:pPr>
              <w:pStyle w:val="0"/>
              <w:jc w:val="center"/>
            </w:pPr>
            <w:r>
              <w:rPr>
                <w:sz w:val="20"/>
              </w:rPr>
              <w:t xml:space="preserve">Городское население (человек)</w:t>
            </w:r>
          </w:p>
        </w:tc>
        <w:tc>
          <w:tcPr>
            <w:gridSpan w:val="3"/>
            <w:tcW w:w="3399" w:type="dxa"/>
          </w:tcPr>
          <w:p>
            <w:pPr>
              <w:pStyle w:val="0"/>
              <w:jc w:val="center"/>
            </w:pPr>
            <w:r>
              <w:rPr>
                <w:sz w:val="20"/>
              </w:rPr>
              <w:t xml:space="preserve">Сельское население (человек)</w:t>
            </w:r>
          </w:p>
        </w:tc>
      </w:tr>
      <w:tr>
        <w:tc>
          <w:tcPr>
            <w:vMerge w:val="continue"/>
          </w:tcPr>
          <w:p/>
        </w:tc>
        <w:tc>
          <w:tcPr>
            <w:tcW w:w="1133" w:type="dxa"/>
          </w:tcPr>
          <w:p>
            <w:pPr>
              <w:pStyle w:val="0"/>
              <w:jc w:val="center"/>
            </w:pPr>
            <w:r>
              <w:rPr>
                <w:sz w:val="20"/>
              </w:rPr>
              <w:t xml:space="preserve">мужчины и женщины</w:t>
            </w:r>
          </w:p>
        </w:tc>
        <w:tc>
          <w:tcPr>
            <w:tcW w:w="1133" w:type="dxa"/>
          </w:tcPr>
          <w:p>
            <w:pPr>
              <w:pStyle w:val="0"/>
              <w:jc w:val="center"/>
            </w:pPr>
            <w:r>
              <w:rPr>
                <w:sz w:val="20"/>
              </w:rPr>
              <w:t xml:space="preserve">мужчины</w:t>
            </w:r>
          </w:p>
        </w:tc>
        <w:tc>
          <w:tcPr>
            <w:tcW w:w="1133" w:type="dxa"/>
          </w:tcPr>
          <w:p>
            <w:pPr>
              <w:pStyle w:val="0"/>
              <w:jc w:val="center"/>
            </w:pPr>
            <w:r>
              <w:rPr>
                <w:sz w:val="20"/>
              </w:rPr>
              <w:t xml:space="preserve">женщины</w:t>
            </w:r>
          </w:p>
        </w:tc>
        <w:tc>
          <w:tcPr>
            <w:tcW w:w="1133" w:type="dxa"/>
          </w:tcPr>
          <w:p>
            <w:pPr>
              <w:pStyle w:val="0"/>
              <w:jc w:val="center"/>
            </w:pPr>
            <w:r>
              <w:rPr>
                <w:sz w:val="20"/>
              </w:rPr>
              <w:t xml:space="preserve">мужчины и женщины</w:t>
            </w:r>
          </w:p>
        </w:tc>
        <w:tc>
          <w:tcPr>
            <w:tcW w:w="1133" w:type="dxa"/>
          </w:tcPr>
          <w:p>
            <w:pPr>
              <w:pStyle w:val="0"/>
              <w:jc w:val="center"/>
            </w:pPr>
            <w:r>
              <w:rPr>
                <w:sz w:val="20"/>
              </w:rPr>
              <w:t xml:space="preserve">мужчины</w:t>
            </w:r>
          </w:p>
        </w:tc>
        <w:tc>
          <w:tcPr>
            <w:tcW w:w="1133" w:type="dxa"/>
          </w:tcPr>
          <w:p>
            <w:pPr>
              <w:pStyle w:val="0"/>
              <w:jc w:val="center"/>
            </w:pPr>
            <w:r>
              <w:rPr>
                <w:sz w:val="20"/>
              </w:rPr>
              <w:t xml:space="preserve">женщины</w:t>
            </w:r>
          </w:p>
        </w:tc>
        <w:tc>
          <w:tcPr>
            <w:tcW w:w="1133" w:type="dxa"/>
          </w:tcPr>
          <w:p>
            <w:pPr>
              <w:pStyle w:val="0"/>
              <w:jc w:val="center"/>
            </w:pPr>
            <w:r>
              <w:rPr>
                <w:sz w:val="20"/>
              </w:rPr>
              <w:t xml:space="preserve">мужчины и женщины</w:t>
            </w:r>
          </w:p>
        </w:tc>
        <w:tc>
          <w:tcPr>
            <w:tcW w:w="1133" w:type="dxa"/>
          </w:tcPr>
          <w:p>
            <w:pPr>
              <w:pStyle w:val="0"/>
              <w:jc w:val="center"/>
            </w:pPr>
            <w:r>
              <w:rPr>
                <w:sz w:val="20"/>
              </w:rPr>
              <w:t xml:space="preserve">мужчины</w:t>
            </w:r>
          </w:p>
        </w:tc>
        <w:tc>
          <w:tcPr>
            <w:tcW w:w="1133" w:type="dxa"/>
          </w:tcPr>
          <w:p>
            <w:pPr>
              <w:pStyle w:val="0"/>
              <w:jc w:val="center"/>
            </w:pPr>
            <w:r>
              <w:rPr>
                <w:sz w:val="20"/>
              </w:rPr>
              <w:t xml:space="preserve">женщины</w:t>
            </w:r>
          </w:p>
        </w:tc>
      </w:tr>
      <w:tr>
        <w:tc>
          <w:tcPr>
            <w:tcW w:w="1191" w:type="dxa"/>
          </w:tcPr>
          <w:p>
            <w:pPr>
              <w:pStyle w:val="0"/>
              <w:jc w:val="center"/>
            </w:pPr>
            <w:r>
              <w:rPr>
                <w:sz w:val="20"/>
              </w:rPr>
              <w:t xml:space="preserve">Всего</w:t>
            </w:r>
          </w:p>
        </w:tc>
        <w:tc>
          <w:tcPr>
            <w:tcW w:w="1133" w:type="dxa"/>
          </w:tcPr>
          <w:p>
            <w:pPr>
              <w:pStyle w:val="0"/>
              <w:jc w:val="center"/>
            </w:pPr>
            <w:r>
              <w:rPr>
                <w:sz w:val="20"/>
              </w:rPr>
              <w:t xml:space="preserve">620249</w:t>
            </w:r>
          </w:p>
        </w:tc>
        <w:tc>
          <w:tcPr>
            <w:tcW w:w="1133" w:type="dxa"/>
          </w:tcPr>
          <w:p>
            <w:pPr>
              <w:pStyle w:val="0"/>
              <w:jc w:val="center"/>
            </w:pPr>
            <w:r>
              <w:rPr>
                <w:sz w:val="20"/>
              </w:rPr>
              <w:t xml:space="preserve">287976</w:t>
            </w:r>
          </w:p>
        </w:tc>
        <w:tc>
          <w:tcPr>
            <w:tcW w:w="1133" w:type="dxa"/>
          </w:tcPr>
          <w:p>
            <w:pPr>
              <w:pStyle w:val="0"/>
              <w:jc w:val="center"/>
            </w:pPr>
            <w:r>
              <w:rPr>
                <w:sz w:val="20"/>
              </w:rPr>
              <w:t xml:space="preserve">332273</w:t>
            </w:r>
          </w:p>
        </w:tc>
        <w:tc>
          <w:tcPr>
            <w:tcW w:w="1133" w:type="dxa"/>
          </w:tcPr>
          <w:p>
            <w:pPr>
              <w:pStyle w:val="0"/>
              <w:jc w:val="center"/>
            </w:pPr>
            <w:r>
              <w:rPr>
                <w:sz w:val="20"/>
              </w:rPr>
              <w:t xml:space="preserve">440010</w:t>
            </w:r>
          </w:p>
        </w:tc>
        <w:tc>
          <w:tcPr>
            <w:tcW w:w="1133" w:type="dxa"/>
          </w:tcPr>
          <w:p>
            <w:pPr>
              <w:pStyle w:val="0"/>
              <w:jc w:val="center"/>
            </w:pPr>
            <w:r>
              <w:rPr>
                <w:sz w:val="20"/>
              </w:rPr>
              <w:t xml:space="preserve">200412</w:t>
            </w:r>
          </w:p>
        </w:tc>
        <w:tc>
          <w:tcPr>
            <w:tcW w:w="1133" w:type="dxa"/>
          </w:tcPr>
          <w:p>
            <w:pPr>
              <w:pStyle w:val="0"/>
              <w:jc w:val="center"/>
            </w:pPr>
            <w:r>
              <w:rPr>
                <w:sz w:val="20"/>
              </w:rPr>
              <w:t xml:space="preserve">239598</w:t>
            </w:r>
          </w:p>
        </w:tc>
        <w:tc>
          <w:tcPr>
            <w:tcW w:w="1133" w:type="dxa"/>
          </w:tcPr>
          <w:p>
            <w:pPr>
              <w:pStyle w:val="0"/>
              <w:jc w:val="center"/>
            </w:pPr>
            <w:r>
              <w:rPr>
                <w:sz w:val="20"/>
              </w:rPr>
              <w:t xml:space="preserve">180239</w:t>
            </w:r>
          </w:p>
        </w:tc>
        <w:tc>
          <w:tcPr>
            <w:tcW w:w="1133" w:type="dxa"/>
          </w:tcPr>
          <w:p>
            <w:pPr>
              <w:pStyle w:val="0"/>
              <w:jc w:val="center"/>
            </w:pPr>
            <w:r>
              <w:rPr>
                <w:sz w:val="20"/>
              </w:rPr>
              <w:t xml:space="preserve">87564</w:t>
            </w:r>
          </w:p>
        </w:tc>
        <w:tc>
          <w:tcPr>
            <w:tcW w:w="1133" w:type="dxa"/>
          </w:tcPr>
          <w:p>
            <w:pPr>
              <w:pStyle w:val="0"/>
              <w:jc w:val="center"/>
            </w:pPr>
            <w:r>
              <w:rPr>
                <w:sz w:val="20"/>
              </w:rPr>
              <w:t xml:space="preserve">92675</w:t>
            </w:r>
          </w:p>
        </w:tc>
      </w:tr>
      <w:tr>
        <w:tc>
          <w:tcPr>
            <w:tcW w:w="1191" w:type="dxa"/>
          </w:tcPr>
          <w:p>
            <w:pPr>
              <w:pStyle w:val="0"/>
              <w:jc w:val="center"/>
            </w:pPr>
            <w:r>
              <w:rPr>
                <w:sz w:val="20"/>
              </w:rPr>
              <w:t xml:space="preserve">0 - 4</w:t>
            </w:r>
          </w:p>
        </w:tc>
        <w:tc>
          <w:tcPr>
            <w:tcW w:w="1133" w:type="dxa"/>
          </w:tcPr>
          <w:p>
            <w:pPr>
              <w:pStyle w:val="0"/>
              <w:jc w:val="center"/>
            </w:pPr>
            <w:r>
              <w:rPr>
                <w:sz w:val="20"/>
              </w:rPr>
              <w:t xml:space="preserve">29342</w:t>
            </w:r>
          </w:p>
        </w:tc>
        <w:tc>
          <w:tcPr>
            <w:tcW w:w="1133" w:type="dxa"/>
          </w:tcPr>
          <w:p>
            <w:pPr>
              <w:pStyle w:val="0"/>
              <w:jc w:val="center"/>
            </w:pPr>
            <w:r>
              <w:rPr>
                <w:sz w:val="20"/>
              </w:rPr>
              <w:t xml:space="preserve">15110</w:t>
            </w:r>
          </w:p>
        </w:tc>
        <w:tc>
          <w:tcPr>
            <w:tcW w:w="1133" w:type="dxa"/>
          </w:tcPr>
          <w:p>
            <w:pPr>
              <w:pStyle w:val="0"/>
              <w:jc w:val="center"/>
            </w:pPr>
            <w:r>
              <w:rPr>
                <w:sz w:val="20"/>
              </w:rPr>
              <w:t xml:space="preserve">14232</w:t>
            </w:r>
          </w:p>
        </w:tc>
        <w:tc>
          <w:tcPr>
            <w:tcW w:w="1133" w:type="dxa"/>
          </w:tcPr>
          <w:p>
            <w:pPr>
              <w:pStyle w:val="0"/>
              <w:jc w:val="center"/>
            </w:pPr>
            <w:r>
              <w:rPr>
                <w:sz w:val="20"/>
              </w:rPr>
              <w:t xml:space="preserve">23014</w:t>
            </w:r>
          </w:p>
        </w:tc>
        <w:tc>
          <w:tcPr>
            <w:tcW w:w="1133" w:type="dxa"/>
          </w:tcPr>
          <w:p>
            <w:pPr>
              <w:pStyle w:val="0"/>
              <w:jc w:val="center"/>
            </w:pPr>
            <w:r>
              <w:rPr>
                <w:sz w:val="20"/>
              </w:rPr>
              <w:t xml:space="preserve">11896</w:t>
            </w:r>
          </w:p>
        </w:tc>
        <w:tc>
          <w:tcPr>
            <w:tcW w:w="1133" w:type="dxa"/>
          </w:tcPr>
          <w:p>
            <w:pPr>
              <w:pStyle w:val="0"/>
              <w:jc w:val="center"/>
            </w:pPr>
            <w:r>
              <w:rPr>
                <w:sz w:val="20"/>
              </w:rPr>
              <w:t xml:space="preserve">11118</w:t>
            </w:r>
          </w:p>
        </w:tc>
        <w:tc>
          <w:tcPr>
            <w:tcW w:w="1133" w:type="dxa"/>
          </w:tcPr>
          <w:p>
            <w:pPr>
              <w:pStyle w:val="0"/>
              <w:jc w:val="center"/>
            </w:pPr>
            <w:r>
              <w:rPr>
                <w:sz w:val="20"/>
              </w:rPr>
              <w:t xml:space="preserve">6328</w:t>
            </w:r>
          </w:p>
        </w:tc>
        <w:tc>
          <w:tcPr>
            <w:tcW w:w="1133" w:type="dxa"/>
          </w:tcPr>
          <w:p>
            <w:pPr>
              <w:pStyle w:val="0"/>
              <w:jc w:val="center"/>
            </w:pPr>
            <w:r>
              <w:rPr>
                <w:sz w:val="20"/>
              </w:rPr>
              <w:t xml:space="preserve">3214</w:t>
            </w:r>
          </w:p>
        </w:tc>
        <w:tc>
          <w:tcPr>
            <w:tcW w:w="1133" w:type="dxa"/>
          </w:tcPr>
          <w:p>
            <w:pPr>
              <w:pStyle w:val="0"/>
              <w:jc w:val="center"/>
            </w:pPr>
            <w:r>
              <w:rPr>
                <w:sz w:val="20"/>
              </w:rPr>
              <w:t xml:space="preserve">3114</w:t>
            </w:r>
          </w:p>
        </w:tc>
      </w:tr>
      <w:tr>
        <w:tc>
          <w:tcPr>
            <w:tcW w:w="1191" w:type="dxa"/>
          </w:tcPr>
          <w:p>
            <w:pPr>
              <w:pStyle w:val="0"/>
              <w:jc w:val="center"/>
            </w:pPr>
            <w:r>
              <w:rPr>
                <w:sz w:val="20"/>
              </w:rPr>
              <w:t xml:space="preserve">5 - 9</w:t>
            </w:r>
          </w:p>
        </w:tc>
        <w:tc>
          <w:tcPr>
            <w:tcW w:w="1133" w:type="dxa"/>
          </w:tcPr>
          <w:p>
            <w:pPr>
              <w:pStyle w:val="0"/>
              <w:jc w:val="center"/>
            </w:pPr>
            <w:r>
              <w:rPr>
                <w:sz w:val="20"/>
              </w:rPr>
              <w:t xml:space="preserve">35351</w:t>
            </w:r>
          </w:p>
        </w:tc>
        <w:tc>
          <w:tcPr>
            <w:tcW w:w="1133" w:type="dxa"/>
          </w:tcPr>
          <w:p>
            <w:pPr>
              <w:pStyle w:val="0"/>
              <w:jc w:val="center"/>
            </w:pPr>
            <w:r>
              <w:rPr>
                <w:sz w:val="20"/>
              </w:rPr>
              <w:t xml:space="preserve">18366</w:t>
            </w:r>
          </w:p>
        </w:tc>
        <w:tc>
          <w:tcPr>
            <w:tcW w:w="1133" w:type="dxa"/>
          </w:tcPr>
          <w:p>
            <w:pPr>
              <w:pStyle w:val="0"/>
              <w:jc w:val="center"/>
            </w:pPr>
            <w:r>
              <w:rPr>
                <w:sz w:val="20"/>
              </w:rPr>
              <w:t xml:space="preserve">16985</w:t>
            </w:r>
          </w:p>
        </w:tc>
        <w:tc>
          <w:tcPr>
            <w:tcW w:w="1133" w:type="dxa"/>
          </w:tcPr>
          <w:p>
            <w:pPr>
              <w:pStyle w:val="0"/>
              <w:jc w:val="center"/>
            </w:pPr>
            <w:r>
              <w:rPr>
                <w:sz w:val="20"/>
              </w:rPr>
              <w:t xml:space="preserve">25915</w:t>
            </w:r>
          </w:p>
        </w:tc>
        <w:tc>
          <w:tcPr>
            <w:tcW w:w="1133" w:type="dxa"/>
          </w:tcPr>
          <w:p>
            <w:pPr>
              <w:pStyle w:val="0"/>
              <w:jc w:val="center"/>
            </w:pPr>
            <w:r>
              <w:rPr>
                <w:sz w:val="20"/>
              </w:rPr>
              <w:t xml:space="preserve">13362</w:t>
            </w:r>
          </w:p>
        </w:tc>
        <w:tc>
          <w:tcPr>
            <w:tcW w:w="1133" w:type="dxa"/>
          </w:tcPr>
          <w:p>
            <w:pPr>
              <w:pStyle w:val="0"/>
              <w:jc w:val="center"/>
            </w:pPr>
            <w:r>
              <w:rPr>
                <w:sz w:val="20"/>
              </w:rPr>
              <w:t xml:space="preserve">12553</w:t>
            </w:r>
          </w:p>
        </w:tc>
        <w:tc>
          <w:tcPr>
            <w:tcW w:w="1133" w:type="dxa"/>
          </w:tcPr>
          <w:p>
            <w:pPr>
              <w:pStyle w:val="0"/>
              <w:jc w:val="center"/>
            </w:pPr>
            <w:r>
              <w:rPr>
                <w:sz w:val="20"/>
              </w:rPr>
              <w:t xml:space="preserve">9436</w:t>
            </w:r>
          </w:p>
        </w:tc>
        <w:tc>
          <w:tcPr>
            <w:tcW w:w="1133" w:type="dxa"/>
          </w:tcPr>
          <w:p>
            <w:pPr>
              <w:pStyle w:val="0"/>
              <w:jc w:val="center"/>
            </w:pPr>
            <w:r>
              <w:rPr>
                <w:sz w:val="20"/>
              </w:rPr>
              <w:t xml:space="preserve">5004</w:t>
            </w:r>
          </w:p>
        </w:tc>
        <w:tc>
          <w:tcPr>
            <w:tcW w:w="1133" w:type="dxa"/>
          </w:tcPr>
          <w:p>
            <w:pPr>
              <w:pStyle w:val="0"/>
              <w:jc w:val="center"/>
            </w:pPr>
            <w:r>
              <w:rPr>
                <w:sz w:val="20"/>
              </w:rPr>
              <w:t xml:space="preserve">4432</w:t>
            </w:r>
          </w:p>
        </w:tc>
      </w:tr>
      <w:tr>
        <w:tc>
          <w:tcPr>
            <w:tcW w:w="1191" w:type="dxa"/>
          </w:tcPr>
          <w:p>
            <w:pPr>
              <w:pStyle w:val="0"/>
              <w:jc w:val="center"/>
            </w:pPr>
            <w:r>
              <w:rPr>
                <w:sz w:val="20"/>
              </w:rPr>
              <w:t xml:space="preserve">10 - 14</w:t>
            </w:r>
          </w:p>
        </w:tc>
        <w:tc>
          <w:tcPr>
            <w:tcW w:w="1133" w:type="dxa"/>
          </w:tcPr>
          <w:p>
            <w:pPr>
              <w:pStyle w:val="0"/>
              <w:jc w:val="center"/>
            </w:pPr>
            <w:r>
              <w:rPr>
                <w:sz w:val="20"/>
              </w:rPr>
              <w:t xml:space="preserve">32640</w:t>
            </w:r>
          </w:p>
        </w:tc>
        <w:tc>
          <w:tcPr>
            <w:tcW w:w="1133" w:type="dxa"/>
          </w:tcPr>
          <w:p>
            <w:pPr>
              <w:pStyle w:val="0"/>
              <w:jc w:val="center"/>
            </w:pPr>
            <w:r>
              <w:rPr>
                <w:sz w:val="20"/>
              </w:rPr>
              <w:t xml:space="preserve">16748</w:t>
            </w:r>
          </w:p>
        </w:tc>
        <w:tc>
          <w:tcPr>
            <w:tcW w:w="1133" w:type="dxa"/>
          </w:tcPr>
          <w:p>
            <w:pPr>
              <w:pStyle w:val="0"/>
              <w:jc w:val="center"/>
            </w:pPr>
            <w:r>
              <w:rPr>
                <w:sz w:val="20"/>
              </w:rPr>
              <w:t xml:space="preserve">15892</w:t>
            </w:r>
          </w:p>
        </w:tc>
        <w:tc>
          <w:tcPr>
            <w:tcW w:w="1133" w:type="dxa"/>
          </w:tcPr>
          <w:p>
            <w:pPr>
              <w:pStyle w:val="0"/>
              <w:jc w:val="center"/>
            </w:pPr>
            <w:r>
              <w:rPr>
                <w:sz w:val="20"/>
              </w:rPr>
              <w:t xml:space="preserve">24211</w:t>
            </w:r>
          </w:p>
        </w:tc>
        <w:tc>
          <w:tcPr>
            <w:tcW w:w="1133" w:type="dxa"/>
          </w:tcPr>
          <w:p>
            <w:pPr>
              <w:pStyle w:val="0"/>
              <w:jc w:val="center"/>
            </w:pPr>
            <w:r>
              <w:rPr>
                <w:sz w:val="20"/>
              </w:rPr>
              <w:t xml:space="preserve">12403</w:t>
            </w:r>
          </w:p>
        </w:tc>
        <w:tc>
          <w:tcPr>
            <w:tcW w:w="1133" w:type="dxa"/>
          </w:tcPr>
          <w:p>
            <w:pPr>
              <w:pStyle w:val="0"/>
              <w:jc w:val="center"/>
            </w:pPr>
            <w:r>
              <w:rPr>
                <w:sz w:val="20"/>
              </w:rPr>
              <w:t xml:space="preserve">11808</w:t>
            </w:r>
          </w:p>
        </w:tc>
        <w:tc>
          <w:tcPr>
            <w:tcW w:w="1133" w:type="dxa"/>
          </w:tcPr>
          <w:p>
            <w:pPr>
              <w:pStyle w:val="0"/>
              <w:jc w:val="center"/>
            </w:pPr>
            <w:r>
              <w:rPr>
                <w:sz w:val="20"/>
              </w:rPr>
              <w:t xml:space="preserve">8429</w:t>
            </w:r>
          </w:p>
        </w:tc>
        <w:tc>
          <w:tcPr>
            <w:tcW w:w="1133" w:type="dxa"/>
          </w:tcPr>
          <w:p>
            <w:pPr>
              <w:pStyle w:val="0"/>
              <w:jc w:val="center"/>
            </w:pPr>
            <w:r>
              <w:rPr>
                <w:sz w:val="20"/>
              </w:rPr>
              <w:t xml:space="preserve">4345</w:t>
            </w:r>
          </w:p>
        </w:tc>
        <w:tc>
          <w:tcPr>
            <w:tcW w:w="1133" w:type="dxa"/>
          </w:tcPr>
          <w:p>
            <w:pPr>
              <w:pStyle w:val="0"/>
              <w:jc w:val="center"/>
            </w:pPr>
            <w:r>
              <w:rPr>
                <w:sz w:val="20"/>
              </w:rPr>
              <w:t xml:space="preserve">4084</w:t>
            </w:r>
          </w:p>
        </w:tc>
      </w:tr>
      <w:tr>
        <w:tc>
          <w:tcPr>
            <w:tcW w:w="1191" w:type="dxa"/>
          </w:tcPr>
          <w:p>
            <w:pPr>
              <w:pStyle w:val="0"/>
              <w:jc w:val="center"/>
            </w:pPr>
            <w:r>
              <w:rPr>
                <w:sz w:val="20"/>
              </w:rPr>
              <w:t xml:space="preserve">15 - 19</w:t>
            </w:r>
          </w:p>
        </w:tc>
        <w:tc>
          <w:tcPr>
            <w:tcW w:w="1133" w:type="dxa"/>
          </w:tcPr>
          <w:p>
            <w:pPr>
              <w:pStyle w:val="0"/>
              <w:jc w:val="center"/>
            </w:pPr>
            <w:r>
              <w:rPr>
                <w:sz w:val="20"/>
              </w:rPr>
              <w:t xml:space="preserve">31174</w:t>
            </w:r>
          </w:p>
        </w:tc>
        <w:tc>
          <w:tcPr>
            <w:tcW w:w="1133" w:type="dxa"/>
          </w:tcPr>
          <w:p>
            <w:pPr>
              <w:pStyle w:val="0"/>
              <w:jc w:val="center"/>
            </w:pPr>
            <w:r>
              <w:rPr>
                <w:sz w:val="20"/>
              </w:rPr>
              <w:t xml:space="preserve">16677</w:t>
            </w:r>
          </w:p>
        </w:tc>
        <w:tc>
          <w:tcPr>
            <w:tcW w:w="1133" w:type="dxa"/>
          </w:tcPr>
          <w:p>
            <w:pPr>
              <w:pStyle w:val="0"/>
              <w:jc w:val="center"/>
            </w:pPr>
            <w:r>
              <w:rPr>
                <w:sz w:val="20"/>
              </w:rPr>
              <w:t xml:space="preserve">14497</w:t>
            </w:r>
          </w:p>
        </w:tc>
        <w:tc>
          <w:tcPr>
            <w:tcW w:w="1133" w:type="dxa"/>
          </w:tcPr>
          <w:p>
            <w:pPr>
              <w:pStyle w:val="0"/>
              <w:jc w:val="center"/>
            </w:pPr>
            <w:r>
              <w:rPr>
                <w:sz w:val="20"/>
              </w:rPr>
              <w:t xml:space="preserve">23666</w:t>
            </w:r>
          </w:p>
        </w:tc>
        <w:tc>
          <w:tcPr>
            <w:tcW w:w="1133" w:type="dxa"/>
          </w:tcPr>
          <w:p>
            <w:pPr>
              <w:pStyle w:val="0"/>
              <w:jc w:val="center"/>
            </w:pPr>
            <w:r>
              <w:rPr>
                <w:sz w:val="20"/>
              </w:rPr>
              <w:t xml:space="preserve">12754</w:t>
            </w:r>
          </w:p>
        </w:tc>
        <w:tc>
          <w:tcPr>
            <w:tcW w:w="1133" w:type="dxa"/>
          </w:tcPr>
          <w:p>
            <w:pPr>
              <w:pStyle w:val="0"/>
              <w:jc w:val="center"/>
            </w:pPr>
            <w:r>
              <w:rPr>
                <w:sz w:val="20"/>
              </w:rPr>
              <w:t xml:space="preserve">10912</w:t>
            </w:r>
          </w:p>
        </w:tc>
        <w:tc>
          <w:tcPr>
            <w:tcW w:w="1133" w:type="dxa"/>
          </w:tcPr>
          <w:p>
            <w:pPr>
              <w:pStyle w:val="0"/>
              <w:jc w:val="center"/>
            </w:pPr>
            <w:r>
              <w:rPr>
                <w:sz w:val="20"/>
              </w:rPr>
              <w:t xml:space="preserve">7508</w:t>
            </w:r>
          </w:p>
        </w:tc>
        <w:tc>
          <w:tcPr>
            <w:tcW w:w="1133" w:type="dxa"/>
          </w:tcPr>
          <w:p>
            <w:pPr>
              <w:pStyle w:val="0"/>
              <w:jc w:val="center"/>
            </w:pPr>
            <w:r>
              <w:rPr>
                <w:sz w:val="20"/>
              </w:rPr>
              <w:t xml:space="preserve">3923</w:t>
            </w:r>
          </w:p>
        </w:tc>
        <w:tc>
          <w:tcPr>
            <w:tcW w:w="1133" w:type="dxa"/>
          </w:tcPr>
          <w:p>
            <w:pPr>
              <w:pStyle w:val="0"/>
              <w:jc w:val="center"/>
            </w:pPr>
            <w:r>
              <w:rPr>
                <w:sz w:val="20"/>
              </w:rPr>
              <w:t xml:space="preserve">3585</w:t>
            </w:r>
          </w:p>
        </w:tc>
      </w:tr>
      <w:tr>
        <w:tc>
          <w:tcPr>
            <w:tcW w:w="1191" w:type="dxa"/>
          </w:tcPr>
          <w:p>
            <w:pPr>
              <w:pStyle w:val="0"/>
              <w:jc w:val="center"/>
            </w:pPr>
            <w:r>
              <w:rPr>
                <w:sz w:val="20"/>
              </w:rPr>
              <w:t xml:space="preserve">20 - 24</w:t>
            </w:r>
          </w:p>
        </w:tc>
        <w:tc>
          <w:tcPr>
            <w:tcW w:w="1133" w:type="dxa"/>
          </w:tcPr>
          <w:p>
            <w:pPr>
              <w:pStyle w:val="0"/>
              <w:jc w:val="center"/>
            </w:pPr>
            <w:r>
              <w:rPr>
                <w:sz w:val="20"/>
              </w:rPr>
              <w:t xml:space="preserve">29557</w:t>
            </w:r>
          </w:p>
        </w:tc>
        <w:tc>
          <w:tcPr>
            <w:tcW w:w="1133" w:type="dxa"/>
          </w:tcPr>
          <w:p>
            <w:pPr>
              <w:pStyle w:val="0"/>
              <w:jc w:val="center"/>
            </w:pPr>
            <w:r>
              <w:rPr>
                <w:sz w:val="20"/>
              </w:rPr>
              <w:t xml:space="preserve">17036</w:t>
            </w:r>
          </w:p>
        </w:tc>
        <w:tc>
          <w:tcPr>
            <w:tcW w:w="1133" w:type="dxa"/>
          </w:tcPr>
          <w:p>
            <w:pPr>
              <w:pStyle w:val="0"/>
              <w:jc w:val="center"/>
            </w:pPr>
            <w:r>
              <w:rPr>
                <w:sz w:val="20"/>
              </w:rPr>
              <w:t xml:space="preserve">12521</w:t>
            </w:r>
          </w:p>
        </w:tc>
        <w:tc>
          <w:tcPr>
            <w:tcW w:w="1133" w:type="dxa"/>
          </w:tcPr>
          <w:p>
            <w:pPr>
              <w:pStyle w:val="0"/>
              <w:jc w:val="center"/>
            </w:pPr>
            <w:r>
              <w:rPr>
                <w:sz w:val="20"/>
              </w:rPr>
              <w:t xml:space="preserve">21859</w:t>
            </w:r>
          </w:p>
        </w:tc>
        <w:tc>
          <w:tcPr>
            <w:tcW w:w="1133" w:type="dxa"/>
          </w:tcPr>
          <w:p>
            <w:pPr>
              <w:pStyle w:val="0"/>
              <w:jc w:val="center"/>
            </w:pPr>
            <w:r>
              <w:rPr>
                <w:sz w:val="20"/>
              </w:rPr>
              <w:t xml:space="preserve">12776</w:t>
            </w:r>
          </w:p>
        </w:tc>
        <w:tc>
          <w:tcPr>
            <w:tcW w:w="1133" w:type="dxa"/>
          </w:tcPr>
          <w:p>
            <w:pPr>
              <w:pStyle w:val="0"/>
              <w:jc w:val="center"/>
            </w:pPr>
            <w:r>
              <w:rPr>
                <w:sz w:val="20"/>
              </w:rPr>
              <w:t xml:space="preserve">9083</w:t>
            </w:r>
          </w:p>
        </w:tc>
        <w:tc>
          <w:tcPr>
            <w:tcW w:w="1133" w:type="dxa"/>
          </w:tcPr>
          <w:p>
            <w:pPr>
              <w:pStyle w:val="0"/>
              <w:jc w:val="center"/>
            </w:pPr>
            <w:r>
              <w:rPr>
                <w:sz w:val="20"/>
              </w:rPr>
              <w:t xml:space="preserve">7698</w:t>
            </w:r>
          </w:p>
        </w:tc>
        <w:tc>
          <w:tcPr>
            <w:tcW w:w="1133" w:type="dxa"/>
          </w:tcPr>
          <w:p>
            <w:pPr>
              <w:pStyle w:val="0"/>
              <w:jc w:val="center"/>
            </w:pPr>
            <w:r>
              <w:rPr>
                <w:sz w:val="20"/>
              </w:rPr>
              <w:t xml:space="preserve">4260</w:t>
            </w:r>
          </w:p>
        </w:tc>
        <w:tc>
          <w:tcPr>
            <w:tcW w:w="1133" w:type="dxa"/>
          </w:tcPr>
          <w:p>
            <w:pPr>
              <w:pStyle w:val="0"/>
              <w:jc w:val="center"/>
            </w:pPr>
            <w:r>
              <w:rPr>
                <w:sz w:val="20"/>
              </w:rPr>
              <w:t xml:space="preserve">3438</w:t>
            </w:r>
          </w:p>
        </w:tc>
      </w:tr>
      <w:tr>
        <w:tc>
          <w:tcPr>
            <w:tcW w:w="1191" w:type="dxa"/>
          </w:tcPr>
          <w:p>
            <w:pPr>
              <w:pStyle w:val="0"/>
              <w:jc w:val="center"/>
            </w:pPr>
            <w:r>
              <w:rPr>
                <w:sz w:val="20"/>
              </w:rPr>
              <w:t xml:space="preserve">25 - 29</w:t>
            </w:r>
          </w:p>
        </w:tc>
        <w:tc>
          <w:tcPr>
            <w:tcW w:w="1133" w:type="dxa"/>
          </w:tcPr>
          <w:p>
            <w:pPr>
              <w:pStyle w:val="0"/>
              <w:jc w:val="center"/>
            </w:pPr>
            <w:r>
              <w:rPr>
                <w:sz w:val="20"/>
              </w:rPr>
              <w:t xml:space="preserve">34394</w:t>
            </w:r>
          </w:p>
        </w:tc>
        <w:tc>
          <w:tcPr>
            <w:tcW w:w="1133" w:type="dxa"/>
          </w:tcPr>
          <w:p>
            <w:pPr>
              <w:pStyle w:val="0"/>
              <w:jc w:val="center"/>
            </w:pPr>
            <w:r>
              <w:rPr>
                <w:sz w:val="20"/>
              </w:rPr>
              <w:t xml:space="preserve">19215</w:t>
            </w:r>
          </w:p>
        </w:tc>
        <w:tc>
          <w:tcPr>
            <w:tcW w:w="1133" w:type="dxa"/>
          </w:tcPr>
          <w:p>
            <w:pPr>
              <w:pStyle w:val="0"/>
              <w:jc w:val="center"/>
            </w:pPr>
            <w:r>
              <w:rPr>
                <w:sz w:val="20"/>
              </w:rPr>
              <w:t xml:space="preserve">15179</w:t>
            </w:r>
          </w:p>
        </w:tc>
        <w:tc>
          <w:tcPr>
            <w:tcW w:w="1133" w:type="dxa"/>
          </w:tcPr>
          <w:p>
            <w:pPr>
              <w:pStyle w:val="0"/>
              <w:jc w:val="center"/>
            </w:pPr>
            <w:r>
              <w:rPr>
                <w:sz w:val="20"/>
              </w:rPr>
              <w:t xml:space="preserve">26576</w:t>
            </w:r>
          </w:p>
        </w:tc>
        <w:tc>
          <w:tcPr>
            <w:tcW w:w="1133" w:type="dxa"/>
          </w:tcPr>
          <w:p>
            <w:pPr>
              <w:pStyle w:val="0"/>
              <w:jc w:val="center"/>
            </w:pPr>
            <w:r>
              <w:rPr>
                <w:sz w:val="20"/>
              </w:rPr>
              <w:t xml:space="preserve">14598</w:t>
            </w:r>
          </w:p>
        </w:tc>
        <w:tc>
          <w:tcPr>
            <w:tcW w:w="1133" w:type="dxa"/>
          </w:tcPr>
          <w:p>
            <w:pPr>
              <w:pStyle w:val="0"/>
              <w:jc w:val="center"/>
            </w:pPr>
            <w:r>
              <w:rPr>
                <w:sz w:val="20"/>
              </w:rPr>
              <w:t xml:space="preserve">11978</w:t>
            </w:r>
          </w:p>
        </w:tc>
        <w:tc>
          <w:tcPr>
            <w:tcW w:w="1133" w:type="dxa"/>
          </w:tcPr>
          <w:p>
            <w:pPr>
              <w:pStyle w:val="0"/>
              <w:jc w:val="center"/>
            </w:pPr>
            <w:r>
              <w:rPr>
                <w:sz w:val="20"/>
              </w:rPr>
              <w:t xml:space="preserve">7818</w:t>
            </w:r>
          </w:p>
        </w:tc>
        <w:tc>
          <w:tcPr>
            <w:tcW w:w="1133" w:type="dxa"/>
          </w:tcPr>
          <w:p>
            <w:pPr>
              <w:pStyle w:val="0"/>
              <w:jc w:val="center"/>
            </w:pPr>
            <w:r>
              <w:rPr>
                <w:sz w:val="20"/>
              </w:rPr>
              <w:t xml:space="preserve">4617</w:t>
            </w:r>
          </w:p>
        </w:tc>
        <w:tc>
          <w:tcPr>
            <w:tcW w:w="1133" w:type="dxa"/>
          </w:tcPr>
          <w:p>
            <w:pPr>
              <w:pStyle w:val="0"/>
              <w:jc w:val="center"/>
            </w:pPr>
            <w:r>
              <w:rPr>
                <w:sz w:val="20"/>
              </w:rPr>
              <w:t xml:space="preserve">3201</w:t>
            </w:r>
          </w:p>
        </w:tc>
      </w:tr>
      <w:tr>
        <w:tc>
          <w:tcPr>
            <w:tcW w:w="1191" w:type="dxa"/>
          </w:tcPr>
          <w:p>
            <w:pPr>
              <w:pStyle w:val="0"/>
              <w:jc w:val="center"/>
            </w:pPr>
            <w:r>
              <w:rPr>
                <w:sz w:val="20"/>
              </w:rPr>
              <w:t xml:space="preserve">30 - 34</w:t>
            </w:r>
          </w:p>
        </w:tc>
        <w:tc>
          <w:tcPr>
            <w:tcW w:w="1133" w:type="dxa"/>
          </w:tcPr>
          <w:p>
            <w:pPr>
              <w:pStyle w:val="0"/>
              <w:jc w:val="center"/>
            </w:pPr>
            <w:r>
              <w:rPr>
                <w:sz w:val="20"/>
              </w:rPr>
              <w:t xml:space="preserve">46941</w:t>
            </w:r>
          </w:p>
        </w:tc>
        <w:tc>
          <w:tcPr>
            <w:tcW w:w="1133" w:type="dxa"/>
          </w:tcPr>
          <w:p>
            <w:pPr>
              <w:pStyle w:val="0"/>
              <w:jc w:val="center"/>
            </w:pPr>
            <w:r>
              <w:rPr>
                <w:sz w:val="20"/>
              </w:rPr>
              <w:t xml:space="preserve">25474</w:t>
            </w:r>
          </w:p>
        </w:tc>
        <w:tc>
          <w:tcPr>
            <w:tcW w:w="1133" w:type="dxa"/>
          </w:tcPr>
          <w:p>
            <w:pPr>
              <w:pStyle w:val="0"/>
              <w:jc w:val="center"/>
            </w:pPr>
            <w:r>
              <w:rPr>
                <w:sz w:val="20"/>
              </w:rPr>
              <w:t xml:space="preserve">21467</w:t>
            </w:r>
          </w:p>
        </w:tc>
        <w:tc>
          <w:tcPr>
            <w:tcW w:w="1133" w:type="dxa"/>
          </w:tcPr>
          <w:p>
            <w:pPr>
              <w:pStyle w:val="0"/>
              <w:jc w:val="center"/>
            </w:pPr>
            <w:r>
              <w:rPr>
                <w:sz w:val="20"/>
              </w:rPr>
              <w:t xml:space="preserve">35167</w:t>
            </w:r>
          </w:p>
        </w:tc>
        <w:tc>
          <w:tcPr>
            <w:tcW w:w="1133" w:type="dxa"/>
          </w:tcPr>
          <w:p>
            <w:pPr>
              <w:pStyle w:val="0"/>
              <w:jc w:val="center"/>
            </w:pPr>
            <w:r>
              <w:rPr>
                <w:sz w:val="20"/>
              </w:rPr>
              <w:t xml:space="preserve">18108</w:t>
            </w:r>
          </w:p>
        </w:tc>
        <w:tc>
          <w:tcPr>
            <w:tcW w:w="1133" w:type="dxa"/>
          </w:tcPr>
          <w:p>
            <w:pPr>
              <w:pStyle w:val="0"/>
              <w:jc w:val="center"/>
            </w:pPr>
            <w:r>
              <w:rPr>
                <w:sz w:val="20"/>
              </w:rPr>
              <w:t xml:space="preserve">17059</w:t>
            </w:r>
          </w:p>
        </w:tc>
        <w:tc>
          <w:tcPr>
            <w:tcW w:w="1133" w:type="dxa"/>
          </w:tcPr>
          <w:p>
            <w:pPr>
              <w:pStyle w:val="0"/>
              <w:jc w:val="center"/>
            </w:pPr>
            <w:r>
              <w:rPr>
                <w:sz w:val="20"/>
              </w:rPr>
              <w:t xml:space="preserve">11774</w:t>
            </w:r>
          </w:p>
        </w:tc>
        <w:tc>
          <w:tcPr>
            <w:tcW w:w="1133" w:type="dxa"/>
          </w:tcPr>
          <w:p>
            <w:pPr>
              <w:pStyle w:val="0"/>
              <w:jc w:val="center"/>
            </w:pPr>
            <w:r>
              <w:rPr>
                <w:sz w:val="20"/>
              </w:rPr>
              <w:t xml:space="preserve">7366</w:t>
            </w:r>
          </w:p>
        </w:tc>
        <w:tc>
          <w:tcPr>
            <w:tcW w:w="1133" w:type="dxa"/>
          </w:tcPr>
          <w:p>
            <w:pPr>
              <w:pStyle w:val="0"/>
              <w:jc w:val="center"/>
            </w:pPr>
            <w:r>
              <w:rPr>
                <w:sz w:val="20"/>
              </w:rPr>
              <w:t xml:space="preserve">4408</w:t>
            </w:r>
          </w:p>
        </w:tc>
      </w:tr>
      <w:tr>
        <w:tc>
          <w:tcPr>
            <w:tcW w:w="1191" w:type="dxa"/>
          </w:tcPr>
          <w:p>
            <w:pPr>
              <w:pStyle w:val="0"/>
              <w:jc w:val="center"/>
            </w:pPr>
            <w:r>
              <w:rPr>
                <w:sz w:val="20"/>
              </w:rPr>
              <w:t xml:space="preserve">35 - 39</w:t>
            </w:r>
          </w:p>
        </w:tc>
        <w:tc>
          <w:tcPr>
            <w:tcW w:w="1133" w:type="dxa"/>
          </w:tcPr>
          <w:p>
            <w:pPr>
              <w:pStyle w:val="0"/>
              <w:jc w:val="center"/>
            </w:pPr>
            <w:r>
              <w:rPr>
                <w:sz w:val="20"/>
              </w:rPr>
              <w:t xml:space="preserve">46239</w:t>
            </w:r>
          </w:p>
        </w:tc>
        <w:tc>
          <w:tcPr>
            <w:tcW w:w="1133" w:type="dxa"/>
          </w:tcPr>
          <w:p>
            <w:pPr>
              <w:pStyle w:val="0"/>
              <w:jc w:val="center"/>
            </w:pPr>
            <w:r>
              <w:rPr>
                <w:sz w:val="20"/>
              </w:rPr>
              <w:t xml:space="preserve">24197</w:t>
            </w:r>
          </w:p>
        </w:tc>
        <w:tc>
          <w:tcPr>
            <w:tcW w:w="1133" w:type="dxa"/>
          </w:tcPr>
          <w:p>
            <w:pPr>
              <w:pStyle w:val="0"/>
              <w:jc w:val="center"/>
            </w:pPr>
            <w:r>
              <w:rPr>
                <w:sz w:val="20"/>
              </w:rPr>
              <w:t xml:space="preserve">22042</w:t>
            </w:r>
          </w:p>
        </w:tc>
        <w:tc>
          <w:tcPr>
            <w:tcW w:w="1133" w:type="dxa"/>
          </w:tcPr>
          <w:p>
            <w:pPr>
              <w:pStyle w:val="0"/>
              <w:jc w:val="center"/>
            </w:pPr>
            <w:r>
              <w:rPr>
                <w:sz w:val="20"/>
              </w:rPr>
              <w:t xml:space="preserve">34809</w:t>
            </w:r>
          </w:p>
        </w:tc>
        <w:tc>
          <w:tcPr>
            <w:tcW w:w="1133" w:type="dxa"/>
          </w:tcPr>
          <w:p>
            <w:pPr>
              <w:pStyle w:val="0"/>
              <w:jc w:val="center"/>
            </w:pPr>
            <w:r>
              <w:rPr>
                <w:sz w:val="20"/>
              </w:rPr>
              <w:t xml:space="preserve">17468</w:t>
            </w:r>
          </w:p>
        </w:tc>
        <w:tc>
          <w:tcPr>
            <w:tcW w:w="1133" w:type="dxa"/>
          </w:tcPr>
          <w:p>
            <w:pPr>
              <w:pStyle w:val="0"/>
              <w:jc w:val="center"/>
            </w:pPr>
            <w:r>
              <w:rPr>
                <w:sz w:val="20"/>
              </w:rPr>
              <w:t xml:space="preserve">17341</w:t>
            </w:r>
          </w:p>
        </w:tc>
        <w:tc>
          <w:tcPr>
            <w:tcW w:w="1133" w:type="dxa"/>
          </w:tcPr>
          <w:p>
            <w:pPr>
              <w:pStyle w:val="0"/>
              <w:jc w:val="center"/>
            </w:pPr>
            <w:r>
              <w:rPr>
                <w:sz w:val="20"/>
              </w:rPr>
              <w:t xml:space="preserve">11430</w:t>
            </w:r>
          </w:p>
        </w:tc>
        <w:tc>
          <w:tcPr>
            <w:tcW w:w="1133" w:type="dxa"/>
          </w:tcPr>
          <w:p>
            <w:pPr>
              <w:pStyle w:val="0"/>
              <w:jc w:val="center"/>
            </w:pPr>
            <w:r>
              <w:rPr>
                <w:sz w:val="20"/>
              </w:rPr>
              <w:t xml:space="preserve">6729</w:t>
            </w:r>
          </w:p>
        </w:tc>
        <w:tc>
          <w:tcPr>
            <w:tcW w:w="1133" w:type="dxa"/>
          </w:tcPr>
          <w:p>
            <w:pPr>
              <w:pStyle w:val="0"/>
              <w:jc w:val="center"/>
            </w:pPr>
            <w:r>
              <w:rPr>
                <w:sz w:val="20"/>
              </w:rPr>
              <w:t xml:space="preserve">4701</w:t>
            </w:r>
          </w:p>
        </w:tc>
      </w:tr>
      <w:tr>
        <w:tc>
          <w:tcPr>
            <w:tcW w:w="1191" w:type="dxa"/>
          </w:tcPr>
          <w:p>
            <w:pPr>
              <w:pStyle w:val="0"/>
              <w:jc w:val="center"/>
            </w:pPr>
            <w:r>
              <w:rPr>
                <w:sz w:val="20"/>
              </w:rPr>
              <w:t xml:space="preserve">40 - 44</w:t>
            </w:r>
          </w:p>
        </w:tc>
        <w:tc>
          <w:tcPr>
            <w:tcW w:w="1133" w:type="dxa"/>
          </w:tcPr>
          <w:p>
            <w:pPr>
              <w:pStyle w:val="0"/>
              <w:jc w:val="center"/>
            </w:pPr>
            <w:r>
              <w:rPr>
                <w:sz w:val="20"/>
              </w:rPr>
              <w:t xml:space="preserve">42910</w:t>
            </w:r>
          </w:p>
        </w:tc>
        <w:tc>
          <w:tcPr>
            <w:tcW w:w="1133" w:type="dxa"/>
          </w:tcPr>
          <w:p>
            <w:pPr>
              <w:pStyle w:val="0"/>
              <w:jc w:val="center"/>
            </w:pPr>
            <w:r>
              <w:rPr>
                <w:sz w:val="20"/>
              </w:rPr>
              <w:t xml:space="preserve">21421</w:t>
            </w:r>
          </w:p>
        </w:tc>
        <w:tc>
          <w:tcPr>
            <w:tcW w:w="1133" w:type="dxa"/>
          </w:tcPr>
          <w:p>
            <w:pPr>
              <w:pStyle w:val="0"/>
              <w:jc w:val="center"/>
            </w:pPr>
            <w:r>
              <w:rPr>
                <w:sz w:val="20"/>
              </w:rPr>
              <w:t xml:space="preserve">21489</w:t>
            </w:r>
          </w:p>
        </w:tc>
        <w:tc>
          <w:tcPr>
            <w:tcW w:w="1133" w:type="dxa"/>
          </w:tcPr>
          <w:p>
            <w:pPr>
              <w:pStyle w:val="0"/>
              <w:jc w:val="center"/>
            </w:pPr>
            <w:r>
              <w:rPr>
                <w:sz w:val="20"/>
              </w:rPr>
              <w:t xml:space="preserve">31940</w:t>
            </w:r>
          </w:p>
        </w:tc>
        <w:tc>
          <w:tcPr>
            <w:tcW w:w="1133" w:type="dxa"/>
          </w:tcPr>
          <w:p>
            <w:pPr>
              <w:pStyle w:val="0"/>
              <w:jc w:val="center"/>
            </w:pPr>
            <w:r>
              <w:rPr>
                <w:sz w:val="20"/>
              </w:rPr>
              <w:t xml:space="preserve">15397</w:t>
            </w:r>
          </w:p>
        </w:tc>
        <w:tc>
          <w:tcPr>
            <w:tcW w:w="1133" w:type="dxa"/>
          </w:tcPr>
          <w:p>
            <w:pPr>
              <w:pStyle w:val="0"/>
              <w:jc w:val="center"/>
            </w:pPr>
            <w:r>
              <w:rPr>
                <w:sz w:val="20"/>
              </w:rPr>
              <w:t xml:space="preserve">16543</w:t>
            </w:r>
          </w:p>
        </w:tc>
        <w:tc>
          <w:tcPr>
            <w:tcW w:w="1133" w:type="dxa"/>
          </w:tcPr>
          <w:p>
            <w:pPr>
              <w:pStyle w:val="0"/>
              <w:jc w:val="center"/>
            </w:pPr>
            <w:r>
              <w:rPr>
                <w:sz w:val="20"/>
              </w:rPr>
              <w:t xml:space="preserve">10970</w:t>
            </w:r>
          </w:p>
        </w:tc>
        <w:tc>
          <w:tcPr>
            <w:tcW w:w="1133" w:type="dxa"/>
          </w:tcPr>
          <w:p>
            <w:pPr>
              <w:pStyle w:val="0"/>
              <w:jc w:val="center"/>
            </w:pPr>
            <w:r>
              <w:rPr>
                <w:sz w:val="20"/>
              </w:rPr>
              <w:t xml:space="preserve">6024</w:t>
            </w:r>
          </w:p>
        </w:tc>
        <w:tc>
          <w:tcPr>
            <w:tcW w:w="1133" w:type="dxa"/>
          </w:tcPr>
          <w:p>
            <w:pPr>
              <w:pStyle w:val="0"/>
              <w:jc w:val="center"/>
            </w:pPr>
            <w:r>
              <w:rPr>
                <w:sz w:val="20"/>
              </w:rPr>
              <w:t xml:space="preserve">4946</w:t>
            </w:r>
          </w:p>
        </w:tc>
      </w:tr>
      <w:tr>
        <w:tc>
          <w:tcPr>
            <w:tcW w:w="1191" w:type="dxa"/>
          </w:tcPr>
          <w:p>
            <w:pPr>
              <w:pStyle w:val="0"/>
              <w:jc w:val="center"/>
            </w:pPr>
            <w:r>
              <w:rPr>
                <w:sz w:val="20"/>
              </w:rPr>
              <w:t xml:space="preserve">45 - 49</w:t>
            </w:r>
          </w:p>
        </w:tc>
        <w:tc>
          <w:tcPr>
            <w:tcW w:w="1133" w:type="dxa"/>
          </w:tcPr>
          <w:p>
            <w:pPr>
              <w:pStyle w:val="0"/>
              <w:jc w:val="center"/>
            </w:pPr>
            <w:r>
              <w:rPr>
                <w:sz w:val="20"/>
              </w:rPr>
              <w:t xml:space="preserve">41927</w:t>
            </w:r>
          </w:p>
        </w:tc>
        <w:tc>
          <w:tcPr>
            <w:tcW w:w="1133" w:type="dxa"/>
          </w:tcPr>
          <w:p>
            <w:pPr>
              <w:pStyle w:val="0"/>
              <w:jc w:val="center"/>
            </w:pPr>
            <w:r>
              <w:rPr>
                <w:sz w:val="20"/>
              </w:rPr>
              <w:t xml:space="preserve">20007</w:t>
            </w:r>
          </w:p>
        </w:tc>
        <w:tc>
          <w:tcPr>
            <w:tcW w:w="1133" w:type="dxa"/>
          </w:tcPr>
          <w:p>
            <w:pPr>
              <w:pStyle w:val="0"/>
              <w:jc w:val="center"/>
            </w:pPr>
            <w:r>
              <w:rPr>
                <w:sz w:val="20"/>
              </w:rPr>
              <w:t xml:space="preserve">21920</w:t>
            </w:r>
          </w:p>
        </w:tc>
        <w:tc>
          <w:tcPr>
            <w:tcW w:w="1133" w:type="dxa"/>
          </w:tcPr>
          <w:p>
            <w:pPr>
              <w:pStyle w:val="0"/>
              <w:jc w:val="center"/>
            </w:pPr>
            <w:r>
              <w:rPr>
                <w:sz w:val="20"/>
              </w:rPr>
              <w:t xml:space="preserve">30253</w:t>
            </w:r>
          </w:p>
        </w:tc>
        <w:tc>
          <w:tcPr>
            <w:tcW w:w="1133" w:type="dxa"/>
          </w:tcPr>
          <w:p>
            <w:pPr>
              <w:pStyle w:val="0"/>
              <w:jc w:val="center"/>
            </w:pPr>
            <w:r>
              <w:rPr>
                <w:sz w:val="20"/>
              </w:rPr>
              <w:t xml:space="preserve">14076</w:t>
            </w:r>
          </w:p>
        </w:tc>
        <w:tc>
          <w:tcPr>
            <w:tcW w:w="1133" w:type="dxa"/>
          </w:tcPr>
          <w:p>
            <w:pPr>
              <w:pStyle w:val="0"/>
              <w:jc w:val="center"/>
            </w:pPr>
            <w:r>
              <w:rPr>
                <w:sz w:val="20"/>
              </w:rPr>
              <w:t xml:space="preserve">16177</w:t>
            </w:r>
          </w:p>
        </w:tc>
        <w:tc>
          <w:tcPr>
            <w:tcW w:w="1133" w:type="dxa"/>
          </w:tcPr>
          <w:p>
            <w:pPr>
              <w:pStyle w:val="0"/>
              <w:jc w:val="center"/>
            </w:pPr>
            <w:r>
              <w:rPr>
                <w:sz w:val="20"/>
              </w:rPr>
              <w:t xml:space="preserve">11674</w:t>
            </w:r>
          </w:p>
        </w:tc>
        <w:tc>
          <w:tcPr>
            <w:tcW w:w="1133" w:type="dxa"/>
          </w:tcPr>
          <w:p>
            <w:pPr>
              <w:pStyle w:val="0"/>
              <w:jc w:val="center"/>
            </w:pPr>
            <w:r>
              <w:rPr>
                <w:sz w:val="20"/>
              </w:rPr>
              <w:t xml:space="preserve">5931</w:t>
            </w:r>
          </w:p>
        </w:tc>
        <w:tc>
          <w:tcPr>
            <w:tcW w:w="1133" w:type="dxa"/>
          </w:tcPr>
          <w:p>
            <w:pPr>
              <w:pStyle w:val="0"/>
              <w:jc w:val="center"/>
            </w:pPr>
            <w:r>
              <w:rPr>
                <w:sz w:val="20"/>
              </w:rPr>
              <w:t xml:space="preserve">5743</w:t>
            </w:r>
          </w:p>
        </w:tc>
      </w:tr>
      <w:tr>
        <w:tc>
          <w:tcPr>
            <w:tcW w:w="1191" w:type="dxa"/>
          </w:tcPr>
          <w:p>
            <w:pPr>
              <w:pStyle w:val="0"/>
              <w:jc w:val="center"/>
            </w:pPr>
            <w:r>
              <w:rPr>
                <w:sz w:val="20"/>
              </w:rPr>
              <w:t xml:space="preserve">50 - 54</w:t>
            </w:r>
          </w:p>
        </w:tc>
        <w:tc>
          <w:tcPr>
            <w:tcW w:w="1133" w:type="dxa"/>
          </w:tcPr>
          <w:p>
            <w:pPr>
              <w:pStyle w:val="0"/>
              <w:jc w:val="center"/>
            </w:pPr>
            <w:r>
              <w:rPr>
                <w:sz w:val="20"/>
              </w:rPr>
              <w:t xml:space="preserve">38454</w:t>
            </w:r>
          </w:p>
        </w:tc>
        <w:tc>
          <w:tcPr>
            <w:tcW w:w="1133" w:type="dxa"/>
          </w:tcPr>
          <w:p>
            <w:pPr>
              <w:pStyle w:val="0"/>
              <w:jc w:val="center"/>
            </w:pPr>
            <w:r>
              <w:rPr>
                <w:sz w:val="20"/>
              </w:rPr>
              <w:t xml:space="preserve">17482</w:t>
            </w:r>
          </w:p>
        </w:tc>
        <w:tc>
          <w:tcPr>
            <w:tcW w:w="1133" w:type="dxa"/>
          </w:tcPr>
          <w:p>
            <w:pPr>
              <w:pStyle w:val="0"/>
              <w:jc w:val="center"/>
            </w:pPr>
            <w:r>
              <w:rPr>
                <w:sz w:val="20"/>
              </w:rPr>
              <w:t xml:space="preserve">20972</w:t>
            </w:r>
          </w:p>
        </w:tc>
        <w:tc>
          <w:tcPr>
            <w:tcW w:w="1133" w:type="dxa"/>
          </w:tcPr>
          <w:p>
            <w:pPr>
              <w:pStyle w:val="0"/>
              <w:jc w:val="center"/>
            </w:pPr>
            <w:r>
              <w:rPr>
                <w:sz w:val="20"/>
              </w:rPr>
              <w:t xml:space="preserve">26349</w:t>
            </w:r>
          </w:p>
        </w:tc>
        <w:tc>
          <w:tcPr>
            <w:tcW w:w="1133" w:type="dxa"/>
          </w:tcPr>
          <w:p>
            <w:pPr>
              <w:pStyle w:val="0"/>
              <w:jc w:val="center"/>
            </w:pPr>
            <w:r>
              <w:rPr>
                <w:sz w:val="20"/>
              </w:rPr>
              <w:t xml:space="preserve">11524</w:t>
            </w:r>
          </w:p>
        </w:tc>
        <w:tc>
          <w:tcPr>
            <w:tcW w:w="1133" w:type="dxa"/>
          </w:tcPr>
          <w:p>
            <w:pPr>
              <w:pStyle w:val="0"/>
              <w:jc w:val="center"/>
            </w:pPr>
            <w:r>
              <w:rPr>
                <w:sz w:val="20"/>
              </w:rPr>
              <w:t xml:space="preserve">14825</w:t>
            </w:r>
          </w:p>
        </w:tc>
        <w:tc>
          <w:tcPr>
            <w:tcW w:w="1133" w:type="dxa"/>
          </w:tcPr>
          <w:p>
            <w:pPr>
              <w:pStyle w:val="0"/>
              <w:jc w:val="center"/>
            </w:pPr>
            <w:r>
              <w:rPr>
                <w:sz w:val="20"/>
              </w:rPr>
              <w:t xml:space="preserve">12105</w:t>
            </w:r>
          </w:p>
        </w:tc>
        <w:tc>
          <w:tcPr>
            <w:tcW w:w="1133" w:type="dxa"/>
          </w:tcPr>
          <w:p>
            <w:pPr>
              <w:pStyle w:val="0"/>
              <w:jc w:val="center"/>
            </w:pPr>
            <w:r>
              <w:rPr>
                <w:sz w:val="20"/>
              </w:rPr>
              <w:t xml:space="preserve">5958</w:t>
            </w:r>
          </w:p>
        </w:tc>
        <w:tc>
          <w:tcPr>
            <w:tcW w:w="1133" w:type="dxa"/>
          </w:tcPr>
          <w:p>
            <w:pPr>
              <w:pStyle w:val="0"/>
              <w:jc w:val="center"/>
            </w:pPr>
            <w:r>
              <w:rPr>
                <w:sz w:val="20"/>
              </w:rPr>
              <w:t xml:space="preserve">6147</w:t>
            </w:r>
          </w:p>
        </w:tc>
      </w:tr>
      <w:tr>
        <w:tc>
          <w:tcPr>
            <w:tcW w:w="1191" w:type="dxa"/>
          </w:tcPr>
          <w:p>
            <w:pPr>
              <w:pStyle w:val="0"/>
              <w:jc w:val="center"/>
            </w:pPr>
            <w:r>
              <w:rPr>
                <w:sz w:val="20"/>
              </w:rPr>
              <w:t xml:space="preserve">55 - 59</w:t>
            </w:r>
          </w:p>
        </w:tc>
        <w:tc>
          <w:tcPr>
            <w:tcW w:w="1133" w:type="dxa"/>
          </w:tcPr>
          <w:p>
            <w:pPr>
              <w:pStyle w:val="0"/>
              <w:jc w:val="center"/>
            </w:pPr>
            <w:r>
              <w:rPr>
                <w:sz w:val="20"/>
              </w:rPr>
              <w:t xml:space="preserve">44657</w:t>
            </w:r>
          </w:p>
        </w:tc>
        <w:tc>
          <w:tcPr>
            <w:tcW w:w="1133" w:type="dxa"/>
          </w:tcPr>
          <w:p>
            <w:pPr>
              <w:pStyle w:val="0"/>
              <w:jc w:val="center"/>
            </w:pPr>
            <w:r>
              <w:rPr>
                <w:sz w:val="20"/>
              </w:rPr>
              <w:t xml:space="preserve">19628</w:t>
            </w:r>
          </w:p>
        </w:tc>
        <w:tc>
          <w:tcPr>
            <w:tcW w:w="1133" w:type="dxa"/>
          </w:tcPr>
          <w:p>
            <w:pPr>
              <w:pStyle w:val="0"/>
              <w:jc w:val="center"/>
            </w:pPr>
            <w:r>
              <w:rPr>
                <w:sz w:val="20"/>
              </w:rPr>
              <w:t xml:space="preserve">25029</w:t>
            </w:r>
          </w:p>
        </w:tc>
        <w:tc>
          <w:tcPr>
            <w:tcW w:w="1133" w:type="dxa"/>
          </w:tcPr>
          <w:p>
            <w:pPr>
              <w:pStyle w:val="0"/>
              <w:jc w:val="center"/>
            </w:pPr>
            <w:r>
              <w:rPr>
                <w:sz w:val="20"/>
              </w:rPr>
              <w:t xml:space="preserve">29587</w:t>
            </w:r>
          </w:p>
        </w:tc>
        <w:tc>
          <w:tcPr>
            <w:tcW w:w="1133" w:type="dxa"/>
          </w:tcPr>
          <w:p>
            <w:pPr>
              <w:pStyle w:val="0"/>
              <w:jc w:val="center"/>
            </w:pPr>
            <w:r>
              <w:rPr>
                <w:sz w:val="20"/>
              </w:rPr>
              <w:t xml:space="preserve">12286</w:t>
            </w:r>
          </w:p>
        </w:tc>
        <w:tc>
          <w:tcPr>
            <w:tcW w:w="1133" w:type="dxa"/>
          </w:tcPr>
          <w:p>
            <w:pPr>
              <w:pStyle w:val="0"/>
              <w:jc w:val="center"/>
            </w:pPr>
            <w:r>
              <w:rPr>
                <w:sz w:val="20"/>
              </w:rPr>
              <w:t xml:space="preserve">17301</w:t>
            </w:r>
          </w:p>
        </w:tc>
        <w:tc>
          <w:tcPr>
            <w:tcW w:w="1133" w:type="dxa"/>
          </w:tcPr>
          <w:p>
            <w:pPr>
              <w:pStyle w:val="0"/>
              <w:jc w:val="center"/>
            </w:pPr>
            <w:r>
              <w:rPr>
                <w:sz w:val="20"/>
              </w:rPr>
              <w:t xml:space="preserve">15070</w:t>
            </w:r>
          </w:p>
        </w:tc>
        <w:tc>
          <w:tcPr>
            <w:tcW w:w="1133" w:type="dxa"/>
          </w:tcPr>
          <w:p>
            <w:pPr>
              <w:pStyle w:val="0"/>
              <w:jc w:val="center"/>
            </w:pPr>
            <w:r>
              <w:rPr>
                <w:sz w:val="20"/>
              </w:rPr>
              <w:t xml:space="preserve">7342</w:t>
            </w:r>
          </w:p>
        </w:tc>
        <w:tc>
          <w:tcPr>
            <w:tcW w:w="1133" w:type="dxa"/>
          </w:tcPr>
          <w:p>
            <w:pPr>
              <w:pStyle w:val="0"/>
              <w:jc w:val="center"/>
            </w:pPr>
            <w:r>
              <w:rPr>
                <w:sz w:val="20"/>
              </w:rPr>
              <w:t xml:space="preserve">7728</w:t>
            </w:r>
          </w:p>
        </w:tc>
      </w:tr>
      <w:tr>
        <w:tc>
          <w:tcPr>
            <w:tcW w:w="1191" w:type="dxa"/>
          </w:tcPr>
          <w:p>
            <w:pPr>
              <w:pStyle w:val="0"/>
              <w:jc w:val="center"/>
            </w:pPr>
            <w:r>
              <w:rPr>
                <w:sz w:val="20"/>
              </w:rPr>
              <w:t xml:space="preserve">60 - 64</w:t>
            </w:r>
          </w:p>
        </w:tc>
        <w:tc>
          <w:tcPr>
            <w:tcW w:w="1133" w:type="dxa"/>
          </w:tcPr>
          <w:p>
            <w:pPr>
              <w:pStyle w:val="0"/>
              <w:jc w:val="center"/>
            </w:pPr>
            <w:r>
              <w:rPr>
                <w:sz w:val="20"/>
              </w:rPr>
              <w:t xml:space="preserve">49562</w:t>
            </w:r>
          </w:p>
        </w:tc>
        <w:tc>
          <w:tcPr>
            <w:tcW w:w="1133" w:type="dxa"/>
          </w:tcPr>
          <w:p>
            <w:pPr>
              <w:pStyle w:val="0"/>
              <w:jc w:val="center"/>
            </w:pPr>
            <w:r>
              <w:rPr>
                <w:sz w:val="20"/>
              </w:rPr>
              <w:t xml:space="preserve">20333</w:t>
            </w:r>
          </w:p>
        </w:tc>
        <w:tc>
          <w:tcPr>
            <w:tcW w:w="1133" w:type="dxa"/>
          </w:tcPr>
          <w:p>
            <w:pPr>
              <w:pStyle w:val="0"/>
              <w:jc w:val="center"/>
            </w:pPr>
            <w:r>
              <w:rPr>
                <w:sz w:val="20"/>
              </w:rPr>
              <w:t xml:space="preserve">29229</w:t>
            </w:r>
          </w:p>
        </w:tc>
        <w:tc>
          <w:tcPr>
            <w:tcW w:w="1133" w:type="dxa"/>
          </w:tcPr>
          <w:p>
            <w:pPr>
              <w:pStyle w:val="0"/>
              <w:jc w:val="center"/>
            </w:pPr>
            <w:r>
              <w:rPr>
                <w:sz w:val="20"/>
              </w:rPr>
              <w:t xml:space="preserve">33026</w:t>
            </w:r>
          </w:p>
        </w:tc>
        <w:tc>
          <w:tcPr>
            <w:tcW w:w="1133" w:type="dxa"/>
          </w:tcPr>
          <w:p>
            <w:pPr>
              <w:pStyle w:val="0"/>
              <w:jc w:val="center"/>
            </w:pPr>
            <w:r>
              <w:rPr>
                <w:sz w:val="20"/>
              </w:rPr>
              <w:t xml:space="preserve">12639</w:t>
            </w:r>
          </w:p>
        </w:tc>
        <w:tc>
          <w:tcPr>
            <w:tcW w:w="1133" w:type="dxa"/>
          </w:tcPr>
          <w:p>
            <w:pPr>
              <w:pStyle w:val="0"/>
              <w:jc w:val="center"/>
            </w:pPr>
            <w:r>
              <w:rPr>
                <w:sz w:val="20"/>
              </w:rPr>
              <w:t xml:space="preserve">20387</w:t>
            </w:r>
          </w:p>
        </w:tc>
        <w:tc>
          <w:tcPr>
            <w:tcW w:w="1133" w:type="dxa"/>
          </w:tcPr>
          <w:p>
            <w:pPr>
              <w:pStyle w:val="0"/>
              <w:jc w:val="center"/>
            </w:pPr>
            <w:r>
              <w:rPr>
                <w:sz w:val="20"/>
              </w:rPr>
              <w:t xml:space="preserve">16536</w:t>
            </w:r>
          </w:p>
        </w:tc>
        <w:tc>
          <w:tcPr>
            <w:tcW w:w="1133" w:type="dxa"/>
          </w:tcPr>
          <w:p>
            <w:pPr>
              <w:pStyle w:val="0"/>
              <w:jc w:val="center"/>
            </w:pPr>
            <w:r>
              <w:rPr>
                <w:sz w:val="20"/>
              </w:rPr>
              <w:t xml:space="preserve">7694</w:t>
            </w:r>
          </w:p>
        </w:tc>
        <w:tc>
          <w:tcPr>
            <w:tcW w:w="1133" w:type="dxa"/>
          </w:tcPr>
          <w:p>
            <w:pPr>
              <w:pStyle w:val="0"/>
              <w:jc w:val="center"/>
            </w:pPr>
            <w:r>
              <w:rPr>
                <w:sz w:val="20"/>
              </w:rPr>
              <w:t xml:space="preserve">8842</w:t>
            </w:r>
          </w:p>
        </w:tc>
      </w:tr>
      <w:tr>
        <w:tc>
          <w:tcPr>
            <w:tcW w:w="1191" w:type="dxa"/>
          </w:tcPr>
          <w:p>
            <w:pPr>
              <w:pStyle w:val="0"/>
              <w:jc w:val="center"/>
            </w:pPr>
            <w:r>
              <w:rPr>
                <w:sz w:val="20"/>
              </w:rPr>
              <w:t xml:space="preserve">65 - 69</w:t>
            </w:r>
          </w:p>
        </w:tc>
        <w:tc>
          <w:tcPr>
            <w:tcW w:w="1133" w:type="dxa"/>
          </w:tcPr>
          <w:p>
            <w:pPr>
              <w:pStyle w:val="0"/>
              <w:jc w:val="center"/>
            </w:pPr>
            <w:r>
              <w:rPr>
                <w:sz w:val="20"/>
              </w:rPr>
              <w:t xml:space="preserve">42734</w:t>
            </w:r>
          </w:p>
        </w:tc>
        <w:tc>
          <w:tcPr>
            <w:tcW w:w="1133" w:type="dxa"/>
          </w:tcPr>
          <w:p>
            <w:pPr>
              <w:pStyle w:val="0"/>
              <w:jc w:val="center"/>
            </w:pPr>
            <w:r>
              <w:rPr>
                <w:sz w:val="20"/>
              </w:rPr>
              <w:t xml:space="preserve">15510</w:t>
            </w:r>
          </w:p>
        </w:tc>
        <w:tc>
          <w:tcPr>
            <w:tcW w:w="1133" w:type="dxa"/>
          </w:tcPr>
          <w:p>
            <w:pPr>
              <w:pStyle w:val="0"/>
              <w:jc w:val="center"/>
            </w:pPr>
            <w:r>
              <w:rPr>
                <w:sz w:val="20"/>
              </w:rPr>
              <w:t xml:space="preserve">27224</w:t>
            </w:r>
          </w:p>
        </w:tc>
        <w:tc>
          <w:tcPr>
            <w:tcW w:w="1133" w:type="dxa"/>
          </w:tcPr>
          <w:p>
            <w:pPr>
              <w:pStyle w:val="0"/>
              <w:jc w:val="center"/>
            </w:pPr>
            <w:r>
              <w:rPr>
                <w:sz w:val="20"/>
              </w:rPr>
              <w:t xml:space="preserve">28968</w:t>
            </w:r>
          </w:p>
        </w:tc>
        <w:tc>
          <w:tcPr>
            <w:tcW w:w="1133" w:type="dxa"/>
          </w:tcPr>
          <w:p>
            <w:pPr>
              <w:pStyle w:val="0"/>
              <w:jc w:val="center"/>
            </w:pPr>
            <w:r>
              <w:rPr>
                <w:sz w:val="20"/>
              </w:rPr>
              <w:t xml:space="preserve">9751</w:t>
            </w:r>
          </w:p>
        </w:tc>
        <w:tc>
          <w:tcPr>
            <w:tcW w:w="1133" w:type="dxa"/>
          </w:tcPr>
          <w:p>
            <w:pPr>
              <w:pStyle w:val="0"/>
              <w:jc w:val="center"/>
            </w:pPr>
            <w:r>
              <w:rPr>
                <w:sz w:val="20"/>
              </w:rPr>
              <w:t xml:space="preserve">19217</w:t>
            </w:r>
          </w:p>
        </w:tc>
        <w:tc>
          <w:tcPr>
            <w:tcW w:w="1133" w:type="dxa"/>
          </w:tcPr>
          <w:p>
            <w:pPr>
              <w:pStyle w:val="0"/>
              <w:jc w:val="center"/>
            </w:pPr>
            <w:r>
              <w:rPr>
                <w:sz w:val="20"/>
              </w:rPr>
              <w:t xml:space="preserve">13766</w:t>
            </w:r>
          </w:p>
        </w:tc>
        <w:tc>
          <w:tcPr>
            <w:tcW w:w="1133" w:type="dxa"/>
          </w:tcPr>
          <w:p>
            <w:pPr>
              <w:pStyle w:val="0"/>
              <w:jc w:val="center"/>
            </w:pPr>
            <w:r>
              <w:rPr>
                <w:sz w:val="20"/>
              </w:rPr>
              <w:t xml:space="preserve">5759</w:t>
            </w:r>
          </w:p>
        </w:tc>
        <w:tc>
          <w:tcPr>
            <w:tcW w:w="1133" w:type="dxa"/>
          </w:tcPr>
          <w:p>
            <w:pPr>
              <w:pStyle w:val="0"/>
              <w:jc w:val="center"/>
            </w:pPr>
            <w:r>
              <w:rPr>
                <w:sz w:val="20"/>
              </w:rPr>
              <w:t xml:space="preserve">8007</w:t>
            </w:r>
          </w:p>
        </w:tc>
      </w:tr>
      <w:tr>
        <w:tc>
          <w:tcPr>
            <w:tcW w:w="1191" w:type="dxa"/>
          </w:tcPr>
          <w:p>
            <w:pPr>
              <w:pStyle w:val="0"/>
              <w:jc w:val="center"/>
            </w:pPr>
            <w:r>
              <w:rPr>
                <w:sz w:val="20"/>
              </w:rPr>
              <w:t xml:space="preserve">70 - 74</w:t>
            </w:r>
          </w:p>
        </w:tc>
        <w:tc>
          <w:tcPr>
            <w:tcW w:w="1133" w:type="dxa"/>
          </w:tcPr>
          <w:p>
            <w:pPr>
              <w:pStyle w:val="0"/>
              <w:jc w:val="center"/>
            </w:pPr>
            <w:r>
              <w:rPr>
                <w:sz w:val="20"/>
              </w:rPr>
              <w:t xml:space="preserve">31685</w:t>
            </w:r>
          </w:p>
        </w:tc>
        <w:tc>
          <w:tcPr>
            <w:tcW w:w="1133" w:type="dxa"/>
          </w:tcPr>
          <w:p>
            <w:pPr>
              <w:pStyle w:val="0"/>
              <w:jc w:val="center"/>
            </w:pPr>
            <w:r>
              <w:rPr>
                <w:sz w:val="20"/>
              </w:rPr>
              <w:t xml:space="preserve">10703</w:t>
            </w:r>
          </w:p>
        </w:tc>
        <w:tc>
          <w:tcPr>
            <w:tcW w:w="1133" w:type="dxa"/>
          </w:tcPr>
          <w:p>
            <w:pPr>
              <w:pStyle w:val="0"/>
              <w:jc w:val="center"/>
            </w:pPr>
            <w:r>
              <w:rPr>
                <w:sz w:val="20"/>
              </w:rPr>
              <w:t xml:space="preserve">20982</w:t>
            </w:r>
          </w:p>
        </w:tc>
        <w:tc>
          <w:tcPr>
            <w:tcW w:w="1133" w:type="dxa"/>
          </w:tcPr>
          <w:p>
            <w:pPr>
              <w:pStyle w:val="0"/>
              <w:jc w:val="center"/>
            </w:pPr>
            <w:r>
              <w:rPr>
                <w:sz w:val="20"/>
              </w:rPr>
              <w:t xml:space="preserve">21158</w:t>
            </w:r>
          </w:p>
        </w:tc>
        <w:tc>
          <w:tcPr>
            <w:tcW w:w="1133" w:type="dxa"/>
          </w:tcPr>
          <w:p>
            <w:pPr>
              <w:pStyle w:val="0"/>
              <w:jc w:val="center"/>
            </w:pPr>
            <w:r>
              <w:rPr>
                <w:sz w:val="20"/>
              </w:rPr>
              <w:t xml:space="preserve">6616</w:t>
            </w:r>
          </w:p>
        </w:tc>
        <w:tc>
          <w:tcPr>
            <w:tcW w:w="1133" w:type="dxa"/>
          </w:tcPr>
          <w:p>
            <w:pPr>
              <w:pStyle w:val="0"/>
              <w:jc w:val="center"/>
            </w:pPr>
            <w:r>
              <w:rPr>
                <w:sz w:val="20"/>
              </w:rPr>
              <w:t xml:space="preserve">14542</w:t>
            </w:r>
          </w:p>
        </w:tc>
        <w:tc>
          <w:tcPr>
            <w:tcW w:w="1133" w:type="dxa"/>
          </w:tcPr>
          <w:p>
            <w:pPr>
              <w:pStyle w:val="0"/>
              <w:jc w:val="center"/>
            </w:pPr>
            <w:r>
              <w:rPr>
                <w:sz w:val="20"/>
              </w:rPr>
              <w:t xml:space="preserve">10527</w:t>
            </w:r>
          </w:p>
        </w:tc>
        <w:tc>
          <w:tcPr>
            <w:tcW w:w="1133" w:type="dxa"/>
          </w:tcPr>
          <w:p>
            <w:pPr>
              <w:pStyle w:val="0"/>
              <w:jc w:val="center"/>
            </w:pPr>
            <w:r>
              <w:rPr>
                <w:sz w:val="20"/>
              </w:rPr>
              <w:t xml:space="preserve">4087</w:t>
            </w:r>
          </w:p>
        </w:tc>
        <w:tc>
          <w:tcPr>
            <w:tcW w:w="1133" w:type="dxa"/>
          </w:tcPr>
          <w:p>
            <w:pPr>
              <w:pStyle w:val="0"/>
              <w:jc w:val="center"/>
            </w:pPr>
            <w:r>
              <w:rPr>
                <w:sz w:val="20"/>
              </w:rPr>
              <w:t xml:space="preserve">6440</w:t>
            </w:r>
          </w:p>
        </w:tc>
      </w:tr>
      <w:tr>
        <w:tc>
          <w:tcPr>
            <w:tcW w:w="1191" w:type="dxa"/>
          </w:tcPr>
          <w:p>
            <w:pPr>
              <w:pStyle w:val="0"/>
              <w:jc w:val="center"/>
            </w:pPr>
            <w:r>
              <w:rPr>
                <w:sz w:val="20"/>
              </w:rPr>
              <w:t xml:space="preserve">75 - 79</w:t>
            </w:r>
          </w:p>
        </w:tc>
        <w:tc>
          <w:tcPr>
            <w:tcW w:w="1133" w:type="dxa"/>
          </w:tcPr>
          <w:p>
            <w:pPr>
              <w:pStyle w:val="0"/>
              <w:jc w:val="center"/>
            </w:pPr>
            <w:r>
              <w:rPr>
                <w:sz w:val="20"/>
              </w:rPr>
              <w:t xml:space="preserve">13808</w:t>
            </w:r>
          </w:p>
        </w:tc>
        <w:tc>
          <w:tcPr>
            <w:tcW w:w="1133" w:type="dxa"/>
          </w:tcPr>
          <w:p>
            <w:pPr>
              <w:pStyle w:val="0"/>
              <w:jc w:val="center"/>
            </w:pPr>
            <w:r>
              <w:rPr>
                <w:sz w:val="20"/>
              </w:rPr>
              <w:t xml:space="preserve">3806</w:t>
            </w:r>
          </w:p>
        </w:tc>
        <w:tc>
          <w:tcPr>
            <w:tcW w:w="1133" w:type="dxa"/>
          </w:tcPr>
          <w:p>
            <w:pPr>
              <w:pStyle w:val="0"/>
              <w:jc w:val="center"/>
            </w:pPr>
            <w:r>
              <w:rPr>
                <w:sz w:val="20"/>
              </w:rPr>
              <w:t xml:space="preserve">10002</w:t>
            </w:r>
          </w:p>
        </w:tc>
        <w:tc>
          <w:tcPr>
            <w:tcW w:w="1133" w:type="dxa"/>
          </w:tcPr>
          <w:p>
            <w:pPr>
              <w:pStyle w:val="0"/>
              <w:jc w:val="center"/>
            </w:pPr>
            <w:r>
              <w:rPr>
                <w:sz w:val="20"/>
              </w:rPr>
              <w:t xml:space="preserve">8483</w:t>
            </w:r>
          </w:p>
        </w:tc>
        <w:tc>
          <w:tcPr>
            <w:tcW w:w="1133" w:type="dxa"/>
          </w:tcPr>
          <w:p>
            <w:pPr>
              <w:pStyle w:val="0"/>
              <w:jc w:val="center"/>
            </w:pPr>
            <w:r>
              <w:rPr>
                <w:sz w:val="20"/>
              </w:rPr>
              <w:t xml:space="preserve">2147</w:t>
            </w:r>
          </w:p>
        </w:tc>
        <w:tc>
          <w:tcPr>
            <w:tcW w:w="1133" w:type="dxa"/>
          </w:tcPr>
          <w:p>
            <w:pPr>
              <w:pStyle w:val="0"/>
              <w:jc w:val="center"/>
            </w:pPr>
            <w:r>
              <w:rPr>
                <w:sz w:val="20"/>
              </w:rPr>
              <w:t xml:space="preserve">6336</w:t>
            </w:r>
          </w:p>
        </w:tc>
        <w:tc>
          <w:tcPr>
            <w:tcW w:w="1133" w:type="dxa"/>
          </w:tcPr>
          <w:p>
            <w:pPr>
              <w:pStyle w:val="0"/>
              <w:jc w:val="center"/>
            </w:pPr>
            <w:r>
              <w:rPr>
                <w:sz w:val="20"/>
              </w:rPr>
              <w:t xml:space="preserve">5325</w:t>
            </w:r>
          </w:p>
        </w:tc>
        <w:tc>
          <w:tcPr>
            <w:tcW w:w="1133" w:type="dxa"/>
          </w:tcPr>
          <w:p>
            <w:pPr>
              <w:pStyle w:val="0"/>
              <w:jc w:val="center"/>
            </w:pPr>
            <w:r>
              <w:rPr>
                <w:sz w:val="20"/>
              </w:rPr>
              <w:t xml:space="preserve">1659</w:t>
            </w:r>
          </w:p>
        </w:tc>
        <w:tc>
          <w:tcPr>
            <w:tcW w:w="1133" w:type="dxa"/>
          </w:tcPr>
          <w:p>
            <w:pPr>
              <w:pStyle w:val="0"/>
              <w:jc w:val="center"/>
            </w:pPr>
            <w:r>
              <w:rPr>
                <w:sz w:val="20"/>
              </w:rPr>
              <w:t xml:space="preserve">3666</w:t>
            </w:r>
          </w:p>
        </w:tc>
      </w:tr>
      <w:tr>
        <w:tc>
          <w:tcPr>
            <w:tcW w:w="1191" w:type="dxa"/>
          </w:tcPr>
          <w:p>
            <w:pPr>
              <w:pStyle w:val="0"/>
              <w:jc w:val="center"/>
            </w:pPr>
            <w:r>
              <w:rPr>
                <w:sz w:val="20"/>
              </w:rPr>
              <w:t xml:space="preserve">80 - 84</w:t>
            </w:r>
          </w:p>
        </w:tc>
        <w:tc>
          <w:tcPr>
            <w:tcW w:w="1133" w:type="dxa"/>
          </w:tcPr>
          <w:p>
            <w:pPr>
              <w:pStyle w:val="0"/>
              <w:jc w:val="center"/>
            </w:pPr>
            <w:r>
              <w:rPr>
                <w:sz w:val="20"/>
              </w:rPr>
              <w:t xml:space="preserve">17581</w:t>
            </w:r>
          </w:p>
        </w:tc>
        <w:tc>
          <w:tcPr>
            <w:tcW w:w="1133" w:type="dxa"/>
          </w:tcPr>
          <w:p>
            <w:pPr>
              <w:pStyle w:val="0"/>
              <w:jc w:val="center"/>
            </w:pPr>
            <w:r>
              <w:rPr>
                <w:sz w:val="20"/>
              </w:rPr>
              <w:t xml:space="preserve">4094</w:t>
            </w:r>
          </w:p>
        </w:tc>
        <w:tc>
          <w:tcPr>
            <w:tcW w:w="1133" w:type="dxa"/>
          </w:tcPr>
          <w:p>
            <w:pPr>
              <w:pStyle w:val="0"/>
              <w:jc w:val="center"/>
            </w:pPr>
            <w:r>
              <w:rPr>
                <w:sz w:val="20"/>
              </w:rPr>
              <w:t xml:space="preserve">13487</w:t>
            </w:r>
          </w:p>
        </w:tc>
        <w:tc>
          <w:tcPr>
            <w:tcW w:w="1133" w:type="dxa"/>
          </w:tcPr>
          <w:p>
            <w:pPr>
              <w:pStyle w:val="0"/>
              <w:jc w:val="center"/>
            </w:pPr>
            <w:r>
              <w:rPr>
                <w:sz w:val="20"/>
              </w:rPr>
              <w:t xml:space="preserve">9908</w:t>
            </w:r>
          </w:p>
        </w:tc>
        <w:tc>
          <w:tcPr>
            <w:tcW w:w="1133" w:type="dxa"/>
          </w:tcPr>
          <w:p>
            <w:pPr>
              <w:pStyle w:val="0"/>
              <w:jc w:val="center"/>
            </w:pPr>
            <w:r>
              <w:rPr>
                <w:sz w:val="20"/>
              </w:rPr>
              <w:t xml:space="preserve">1873</w:t>
            </w:r>
          </w:p>
        </w:tc>
        <w:tc>
          <w:tcPr>
            <w:tcW w:w="1133" w:type="dxa"/>
          </w:tcPr>
          <w:p>
            <w:pPr>
              <w:pStyle w:val="0"/>
              <w:jc w:val="center"/>
            </w:pPr>
            <w:r>
              <w:rPr>
                <w:sz w:val="20"/>
              </w:rPr>
              <w:t xml:space="preserve">8035</w:t>
            </w:r>
          </w:p>
        </w:tc>
        <w:tc>
          <w:tcPr>
            <w:tcW w:w="1133" w:type="dxa"/>
          </w:tcPr>
          <w:p>
            <w:pPr>
              <w:pStyle w:val="0"/>
              <w:jc w:val="center"/>
            </w:pPr>
            <w:r>
              <w:rPr>
                <w:sz w:val="20"/>
              </w:rPr>
              <w:t xml:space="preserve">7673</w:t>
            </w:r>
          </w:p>
        </w:tc>
        <w:tc>
          <w:tcPr>
            <w:tcW w:w="1133" w:type="dxa"/>
          </w:tcPr>
          <w:p>
            <w:pPr>
              <w:pStyle w:val="0"/>
              <w:jc w:val="center"/>
            </w:pPr>
            <w:r>
              <w:rPr>
                <w:sz w:val="20"/>
              </w:rPr>
              <w:t xml:space="preserve">2221</w:t>
            </w:r>
          </w:p>
        </w:tc>
        <w:tc>
          <w:tcPr>
            <w:tcW w:w="1133" w:type="dxa"/>
          </w:tcPr>
          <w:p>
            <w:pPr>
              <w:pStyle w:val="0"/>
              <w:jc w:val="center"/>
            </w:pPr>
            <w:r>
              <w:rPr>
                <w:sz w:val="20"/>
              </w:rPr>
              <w:t xml:space="preserve">5452</w:t>
            </w:r>
          </w:p>
        </w:tc>
      </w:tr>
      <w:tr>
        <w:tc>
          <w:tcPr>
            <w:tcW w:w="1191" w:type="dxa"/>
          </w:tcPr>
          <w:p>
            <w:pPr>
              <w:pStyle w:val="0"/>
              <w:jc w:val="center"/>
            </w:pPr>
            <w:r>
              <w:rPr>
                <w:sz w:val="20"/>
              </w:rPr>
              <w:t xml:space="preserve">85 - 89</w:t>
            </w:r>
          </w:p>
        </w:tc>
        <w:tc>
          <w:tcPr>
            <w:tcW w:w="1133" w:type="dxa"/>
          </w:tcPr>
          <w:p>
            <w:pPr>
              <w:pStyle w:val="0"/>
              <w:jc w:val="center"/>
            </w:pPr>
            <w:r>
              <w:rPr>
                <w:sz w:val="20"/>
              </w:rPr>
              <w:t xml:space="preserve">7424</w:t>
            </w:r>
          </w:p>
        </w:tc>
        <w:tc>
          <w:tcPr>
            <w:tcW w:w="1133" w:type="dxa"/>
          </w:tcPr>
          <w:p>
            <w:pPr>
              <w:pStyle w:val="0"/>
              <w:jc w:val="center"/>
            </w:pPr>
            <w:r>
              <w:rPr>
                <w:sz w:val="20"/>
              </w:rPr>
              <w:t xml:space="preserve">1424</w:t>
            </w:r>
          </w:p>
        </w:tc>
        <w:tc>
          <w:tcPr>
            <w:tcW w:w="1133" w:type="dxa"/>
          </w:tcPr>
          <w:p>
            <w:pPr>
              <w:pStyle w:val="0"/>
              <w:jc w:val="center"/>
            </w:pPr>
            <w:r>
              <w:rPr>
                <w:sz w:val="20"/>
              </w:rPr>
              <w:t xml:space="preserve">6000</w:t>
            </w:r>
          </w:p>
        </w:tc>
        <w:tc>
          <w:tcPr>
            <w:tcW w:w="1133" w:type="dxa"/>
          </w:tcPr>
          <w:p>
            <w:pPr>
              <w:pStyle w:val="0"/>
              <w:jc w:val="center"/>
            </w:pPr>
            <w:r>
              <w:rPr>
                <w:sz w:val="20"/>
              </w:rPr>
              <w:t xml:space="preserve">3443</w:t>
            </w:r>
          </w:p>
        </w:tc>
        <w:tc>
          <w:tcPr>
            <w:tcW w:w="1133" w:type="dxa"/>
          </w:tcPr>
          <w:p>
            <w:pPr>
              <w:pStyle w:val="0"/>
              <w:jc w:val="center"/>
            </w:pPr>
            <w:r>
              <w:rPr>
                <w:sz w:val="20"/>
              </w:rPr>
              <w:t xml:space="preserve">512</w:t>
            </w:r>
          </w:p>
        </w:tc>
        <w:tc>
          <w:tcPr>
            <w:tcW w:w="1133" w:type="dxa"/>
          </w:tcPr>
          <w:p>
            <w:pPr>
              <w:pStyle w:val="0"/>
              <w:jc w:val="center"/>
            </w:pPr>
            <w:r>
              <w:rPr>
                <w:sz w:val="20"/>
              </w:rPr>
              <w:t xml:space="preserve">2931</w:t>
            </w:r>
          </w:p>
        </w:tc>
        <w:tc>
          <w:tcPr>
            <w:tcW w:w="1133" w:type="dxa"/>
          </w:tcPr>
          <w:p>
            <w:pPr>
              <w:pStyle w:val="0"/>
              <w:jc w:val="center"/>
            </w:pPr>
            <w:r>
              <w:rPr>
                <w:sz w:val="20"/>
              </w:rPr>
              <w:t xml:space="preserve">3981</w:t>
            </w:r>
          </w:p>
        </w:tc>
        <w:tc>
          <w:tcPr>
            <w:tcW w:w="1133" w:type="dxa"/>
          </w:tcPr>
          <w:p>
            <w:pPr>
              <w:pStyle w:val="0"/>
              <w:jc w:val="center"/>
            </w:pPr>
            <w:r>
              <w:rPr>
                <w:sz w:val="20"/>
              </w:rPr>
              <w:t xml:space="preserve">912</w:t>
            </w:r>
          </w:p>
        </w:tc>
        <w:tc>
          <w:tcPr>
            <w:tcW w:w="1133" w:type="dxa"/>
          </w:tcPr>
          <w:p>
            <w:pPr>
              <w:pStyle w:val="0"/>
              <w:jc w:val="center"/>
            </w:pPr>
            <w:r>
              <w:rPr>
                <w:sz w:val="20"/>
              </w:rPr>
              <w:t xml:space="preserve">306</w:t>
            </w:r>
          </w:p>
        </w:tc>
      </w:tr>
      <w:tr>
        <w:tc>
          <w:tcPr>
            <w:tcW w:w="1191" w:type="dxa"/>
          </w:tcPr>
          <w:p>
            <w:pPr>
              <w:pStyle w:val="0"/>
              <w:jc w:val="center"/>
            </w:pPr>
            <w:r>
              <w:rPr>
                <w:sz w:val="20"/>
              </w:rPr>
              <w:t xml:space="preserve">90 - 94</w:t>
            </w:r>
          </w:p>
        </w:tc>
        <w:tc>
          <w:tcPr>
            <w:tcW w:w="1133" w:type="dxa"/>
          </w:tcPr>
          <w:p>
            <w:pPr>
              <w:pStyle w:val="0"/>
              <w:jc w:val="center"/>
            </w:pPr>
            <w:r>
              <w:rPr>
                <w:sz w:val="20"/>
              </w:rPr>
              <w:t xml:space="preserve">3248</w:t>
            </w:r>
          </w:p>
        </w:tc>
        <w:tc>
          <w:tcPr>
            <w:tcW w:w="1133" w:type="dxa"/>
          </w:tcPr>
          <w:p>
            <w:pPr>
              <w:pStyle w:val="0"/>
              <w:jc w:val="center"/>
            </w:pPr>
            <w:r>
              <w:rPr>
                <w:sz w:val="20"/>
              </w:rPr>
              <w:t xml:space="preserve">628</w:t>
            </w:r>
          </w:p>
        </w:tc>
        <w:tc>
          <w:tcPr>
            <w:tcW w:w="1133" w:type="dxa"/>
          </w:tcPr>
          <w:p>
            <w:pPr>
              <w:pStyle w:val="0"/>
              <w:jc w:val="center"/>
            </w:pPr>
            <w:r>
              <w:rPr>
                <w:sz w:val="20"/>
              </w:rPr>
              <w:t xml:space="preserve">2620</w:t>
            </w:r>
          </w:p>
        </w:tc>
        <w:tc>
          <w:tcPr>
            <w:tcW w:w="1133" w:type="dxa"/>
          </w:tcPr>
          <w:p>
            <w:pPr>
              <w:pStyle w:val="0"/>
              <w:jc w:val="center"/>
            </w:pPr>
            <w:r>
              <w:rPr>
                <w:sz w:val="20"/>
              </w:rPr>
              <w:t xml:space="preserve">1377</w:t>
            </w:r>
          </w:p>
        </w:tc>
        <w:tc>
          <w:tcPr>
            <w:tcW w:w="1133" w:type="dxa"/>
          </w:tcPr>
          <w:p>
            <w:pPr>
              <w:pStyle w:val="0"/>
              <w:jc w:val="center"/>
            </w:pPr>
            <w:r>
              <w:rPr>
                <w:sz w:val="20"/>
              </w:rPr>
              <w:t xml:space="preserve">187</w:t>
            </w:r>
          </w:p>
        </w:tc>
        <w:tc>
          <w:tcPr>
            <w:tcW w:w="1133" w:type="dxa"/>
          </w:tcPr>
          <w:p>
            <w:pPr>
              <w:pStyle w:val="0"/>
              <w:jc w:val="center"/>
            </w:pPr>
            <w:r>
              <w:rPr>
                <w:sz w:val="20"/>
              </w:rPr>
              <w:t xml:space="preserve">1190</w:t>
            </w:r>
          </w:p>
        </w:tc>
        <w:tc>
          <w:tcPr>
            <w:tcW w:w="1133" w:type="dxa"/>
          </w:tcPr>
          <w:p>
            <w:pPr>
              <w:pStyle w:val="0"/>
              <w:jc w:val="center"/>
            </w:pPr>
            <w:r>
              <w:rPr>
                <w:sz w:val="20"/>
              </w:rPr>
              <w:t xml:space="preserve">1871</w:t>
            </w:r>
          </w:p>
        </w:tc>
        <w:tc>
          <w:tcPr>
            <w:tcW w:w="1133" w:type="dxa"/>
          </w:tcPr>
          <w:p>
            <w:pPr>
              <w:pStyle w:val="0"/>
              <w:jc w:val="center"/>
            </w:pPr>
            <w:r>
              <w:rPr>
                <w:sz w:val="20"/>
              </w:rPr>
              <w:t xml:space="preserve">441</w:t>
            </w:r>
          </w:p>
        </w:tc>
        <w:tc>
          <w:tcPr>
            <w:tcW w:w="1133" w:type="dxa"/>
          </w:tcPr>
          <w:p>
            <w:pPr>
              <w:pStyle w:val="0"/>
              <w:jc w:val="center"/>
            </w:pPr>
            <w:r>
              <w:rPr>
                <w:sz w:val="20"/>
              </w:rPr>
              <w:t xml:space="preserve">1430</w:t>
            </w:r>
          </w:p>
        </w:tc>
      </w:tr>
      <w:tr>
        <w:tc>
          <w:tcPr>
            <w:tcW w:w="1191" w:type="dxa"/>
          </w:tcPr>
          <w:p>
            <w:pPr>
              <w:pStyle w:val="0"/>
              <w:jc w:val="center"/>
            </w:pPr>
            <w:r>
              <w:rPr>
                <w:sz w:val="20"/>
              </w:rPr>
              <w:t xml:space="preserve">95 - 99</w:t>
            </w:r>
          </w:p>
        </w:tc>
        <w:tc>
          <w:tcPr>
            <w:tcW w:w="1133" w:type="dxa"/>
          </w:tcPr>
          <w:p>
            <w:pPr>
              <w:pStyle w:val="0"/>
              <w:jc w:val="center"/>
            </w:pPr>
            <w:r>
              <w:rPr>
                <w:sz w:val="20"/>
              </w:rPr>
              <w:t xml:space="preserve">539</w:t>
            </w:r>
          </w:p>
        </w:tc>
        <w:tc>
          <w:tcPr>
            <w:tcW w:w="1133" w:type="dxa"/>
          </w:tcPr>
          <w:p>
            <w:pPr>
              <w:pStyle w:val="0"/>
              <w:jc w:val="center"/>
            </w:pPr>
            <w:r>
              <w:rPr>
                <w:sz w:val="20"/>
              </w:rPr>
              <w:t xml:space="preserve">98</w:t>
            </w:r>
          </w:p>
        </w:tc>
        <w:tc>
          <w:tcPr>
            <w:tcW w:w="1133" w:type="dxa"/>
          </w:tcPr>
          <w:p>
            <w:pPr>
              <w:pStyle w:val="0"/>
              <w:jc w:val="center"/>
            </w:pPr>
            <w:r>
              <w:rPr>
                <w:sz w:val="20"/>
              </w:rPr>
              <w:t xml:space="preserve">441</w:t>
            </w:r>
          </w:p>
        </w:tc>
        <w:tc>
          <w:tcPr>
            <w:tcW w:w="1133" w:type="dxa"/>
          </w:tcPr>
          <w:p>
            <w:pPr>
              <w:pStyle w:val="0"/>
              <w:jc w:val="center"/>
            </w:pPr>
            <w:r>
              <w:rPr>
                <w:sz w:val="20"/>
              </w:rPr>
              <w:t xml:space="preserve">253</w:t>
            </w:r>
          </w:p>
        </w:tc>
        <w:tc>
          <w:tcPr>
            <w:tcW w:w="1133" w:type="dxa"/>
          </w:tcPr>
          <w:p>
            <w:pPr>
              <w:pStyle w:val="0"/>
              <w:jc w:val="center"/>
            </w:pPr>
            <w:r>
              <w:rPr>
                <w:sz w:val="20"/>
              </w:rPr>
              <w:t xml:space="preserve">26</w:t>
            </w:r>
          </w:p>
        </w:tc>
        <w:tc>
          <w:tcPr>
            <w:tcW w:w="1133" w:type="dxa"/>
          </w:tcPr>
          <w:p>
            <w:pPr>
              <w:pStyle w:val="0"/>
              <w:jc w:val="center"/>
            </w:pPr>
            <w:r>
              <w:rPr>
                <w:sz w:val="20"/>
              </w:rPr>
              <w:t xml:space="preserve">227</w:t>
            </w:r>
          </w:p>
        </w:tc>
        <w:tc>
          <w:tcPr>
            <w:tcW w:w="1133" w:type="dxa"/>
          </w:tcPr>
          <w:p>
            <w:pPr>
              <w:pStyle w:val="0"/>
              <w:jc w:val="center"/>
            </w:pPr>
            <w:r>
              <w:rPr>
                <w:sz w:val="20"/>
              </w:rPr>
              <w:t xml:space="preserve">286</w:t>
            </w:r>
          </w:p>
        </w:tc>
        <w:tc>
          <w:tcPr>
            <w:tcW w:w="1133" w:type="dxa"/>
          </w:tcPr>
          <w:p>
            <w:pPr>
              <w:pStyle w:val="0"/>
              <w:jc w:val="center"/>
            </w:pPr>
            <w:r>
              <w:rPr>
                <w:sz w:val="20"/>
              </w:rPr>
              <w:t xml:space="preserve">72</w:t>
            </w:r>
          </w:p>
        </w:tc>
        <w:tc>
          <w:tcPr>
            <w:tcW w:w="1133" w:type="dxa"/>
          </w:tcPr>
          <w:p>
            <w:pPr>
              <w:pStyle w:val="0"/>
              <w:jc w:val="center"/>
            </w:pPr>
            <w:r>
              <w:rPr>
                <w:sz w:val="20"/>
              </w:rPr>
              <w:t xml:space="preserve">214</w:t>
            </w:r>
          </w:p>
        </w:tc>
      </w:tr>
      <w:tr>
        <w:tc>
          <w:tcPr>
            <w:tcW w:w="1191" w:type="dxa"/>
          </w:tcPr>
          <w:p>
            <w:pPr>
              <w:pStyle w:val="0"/>
              <w:jc w:val="center"/>
            </w:pPr>
            <w:r>
              <w:rPr>
                <w:sz w:val="20"/>
              </w:rPr>
              <w:t xml:space="preserve">100 и старше</w:t>
            </w:r>
          </w:p>
        </w:tc>
        <w:tc>
          <w:tcPr>
            <w:tcW w:w="1133" w:type="dxa"/>
          </w:tcPr>
          <w:p>
            <w:pPr>
              <w:pStyle w:val="0"/>
              <w:jc w:val="center"/>
            </w:pPr>
            <w:r>
              <w:rPr>
                <w:sz w:val="20"/>
              </w:rPr>
              <w:t xml:space="preserve">82</w:t>
            </w:r>
          </w:p>
        </w:tc>
        <w:tc>
          <w:tcPr>
            <w:tcW w:w="1133" w:type="dxa"/>
          </w:tcPr>
          <w:p>
            <w:pPr>
              <w:pStyle w:val="0"/>
              <w:jc w:val="center"/>
            </w:pPr>
            <w:r>
              <w:rPr>
                <w:sz w:val="20"/>
              </w:rPr>
              <w:t xml:space="preserve">19</w:t>
            </w:r>
          </w:p>
        </w:tc>
        <w:tc>
          <w:tcPr>
            <w:tcW w:w="1133" w:type="dxa"/>
          </w:tcPr>
          <w:p>
            <w:pPr>
              <w:pStyle w:val="0"/>
              <w:jc w:val="center"/>
            </w:pPr>
            <w:r>
              <w:rPr>
                <w:sz w:val="20"/>
              </w:rPr>
              <w:t xml:space="preserve">63</w:t>
            </w:r>
          </w:p>
        </w:tc>
        <w:tc>
          <w:tcPr>
            <w:tcW w:w="1133" w:type="dxa"/>
          </w:tcPr>
          <w:p>
            <w:pPr>
              <w:pStyle w:val="0"/>
              <w:jc w:val="center"/>
            </w:pPr>
            <w:r>
              <w:rPr>
                <w:sz w:val="20"/>
              </w:rPr>
              <w:t xml:space="preserve">48</w:t>
            </w:r>
          </w:p>
        </w:tc>
        <w:tc>
          <w:tcPr>
            <w:tcW w:w="1133" w:type="dxa"/>
          </w:tcPr>
          <w:p>
            <w:pPr>
              <w:pStyle w:val="0"/>
              <w:jc w:val="center"/>
            </w:pPr>
            <w:r>
              <w:rPr>
                <w:sz w:val="20"/>
              </w:rPr>
              <w:t xml:space="preserve">13</w:t>
            </w:r>
          </w:p>
        </w:tc>
        <w:tc>
          <w:tcPr>
            <w:tcW w:w="1133" w:type="dxa"/>
          </w:tcPr>
          <w:p>
            <w:pPr>
              <w:pStyle w:val="0"/>
              <w:jc w:val="center"/>
            </w:pPr>
            <w:r>
              <w:rPr>
                <w:sz w:val="20"/>
              </w:rPr>
              <w:t xml:space="preserve">35</w:t>
            </w:r>
          </w:p>
        </w:tc>
        <w:tc>
          <w:tcPr>
            <w:tcW w:w="1133" w:type="dxa"/>
          </w:tcPr>
          <w:p>
            <w:pPr>
              <w:pStyle w:val="0"/>
              <w:jc w:val="center"/>
            </w:pPr>
            <w:r>
              <w:rPr>
                <w:sz w:val="20"/>
              </w:rPr>
              <w:t xml:space="preserve">34</w:t>
            </w:r>
          </w:p>
        </w:tc>
        <w:tc>
          <w:tcPr>
            <w:tcW w:w="1133" w:type="dxa"/>
          </w:tcPr>
          <w:p>
            <w:pPr>
              <w:pStyle w:val="0"/>
              <w:jc w:val="center"/>
            </w:pPr>
            <w:r>
              <w:rPr>
                <w:sz w:val="20"/>
              </w:rPr>
              <w:t xml:space="preserve">6</w:t>
            </w:r>
          </w:p>
        </w:tc>
        <w:tc>
          <w:tcPr>
            <w:tcW w:w="1133" w:type="dxa"/>
          </w:tcPr>
          <w:p>
            <w:pPr>
              <w:pStyle w:val="0"/>
              <w:jc w:val="center"/>
            </w:pPr>
            <w:r>
              <w:rPr>
                <w:sz w:val="20"/>
              </w:rPr>
              <w:t xml:space="preserve">28</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К демографическим особенностям Псковской области, оказывающим влияние на процессы организации оказания медицинской помощи, следует отнести:</w:t>
      </w:r>
    </w:p>
    <w:p>
      <w:pPr>
        <w:pStyle w:val="0"/>
        <w:spacing w:before="200" w:line-rule="auto"/>
        <w:ind w:firstLine="540"/>
        <w:jc w:val="both"/>
      </w:pPr>
      <w:r>
        <w:rPr>
          <w:sz w:val="20"/>
        </w:rPr>
        <w:t xml:space="preserve">высокую долю в структуре населения лиц старших возрастных групп (доля лиц старше трудоспособного возраста - 29,5% при среднероссийском показателе 25,9%). Как абсолютное количество, так и доля граждан старше трудоспособного возраста в течение последнего десятилетия практически линейно (за исключением 2018 года) возрастают на фоне снижения общей численности населения и численности граждан трудоспособного возраста. В ряде муниципальных районов доля населения старше трудоспособного возраста приближается или превышает уровень 40% (Плюсский, Бежаницкий, Пустошкинский, Пушкиногорский, Новосокольнический, Гдовский районы);</w:t>
      </w:r>
    </w:p>
    <w:p>
      <w:pPr>
        <w:pStyle w:val="0"/>
        <w:spacing w:before="200" w:line-rule="auto"/>
        <w:ind w:firstLine="540"/>
        <w:jc w:val="both"/>
      </w:pPr>
      <w:r>
        <w:rPr>
          <w:sz w:val="20"/>
        </w:rPr>
        <w:t xml:space="preserve">высокую долю сельского населения (29,1% по сравнению с 25,4% в Российской Федерации);</w:t>
      </w:r>
    </w:p>
    <w:p>
      <w:pPr>
        <w:pStyle w:val="0"/>
        <w:spacing w:before="200" w:line-rule="auto"/>
        <w:ind w:firstLine="540"/>
        <w:jc w:val="both"/>
      </w:pPr>
      <w:r>
        <w:rPr>
          <w:sz w:val="20"/>
        </w:rPr>
        <w:t xml:space="preserve">хуторной тип расселения - 5730 из 8269 населенных пунктов (69,3%) имеют численность населения менее 100 человек. Показатель "средняя людность сельских населенных пунктов" в Псковской области - 24 чел./снп, причем население малочисленных населенных пунктов составляют преимущественно пожилые люди. Большое количество малонаселенных населенных пунктов ограничивает возможность создания в них стационарных подразделений медицинских организаций и диктует необходимость максимального развития выездных форм работы.</w:t>
      </w:r>
    </w:p>
    <w:p>
      <w:pPr>
        <w:pStyle w:val="0"/>
        <w:jc w:val="both"/>
      </w:pPr>
      <w:r>
        <w:rPr>
          <w:sz w:val="20"/>
        </w:rPr>
      </w:r>
    </w:p>
    <w:p>
      <w:pPr>
        <w:pStyle w:val="2"/>
        <w:outlineLvl w:val="3"/>
        <w:jc w:val="center"/>
      </w:pPr>
      <w:r>
        <w:rPr>
          <w:sz w:val="20"/>
        </w:rPr>
        <w:t xml:space="preserve">Прогнозная общая численность населения</w:t>
      </w:r>
    </w:p>
    <w:p>
      <w:pPr>
        <w:pStyle w:val="2"/>
        <w:jc w:val="center"/>
      </w:pPr>
      <w:r>
        <w:rPr>
          <w:sz w:val="20"/>
        </w:rPr>
        <w:t xml:space="preserve">Псковской области (тыс.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850"/>
        <w:gridCol w:w="840"/>
        <w:gridCol w:w="786"/>
        <w:gridCol w:w="846"/>
        <w:gridCol w:w="835"/>
        <w:gridCol w:w="798"/>
        <w:gridCol w:w="786"/>
        <w:gridCol w:w="773"/>
      </w:tblGrid>
      <w:tr>
        <w:tc>
          <w:tcPr>
            <w:tcW w:w="2551" w:type="dxa"/>
          </w:tcPr>
          <w:p>
            <w:pPr>
              <w:pStyle w:val="0"/>
              <w:jc w:val="center"/>
            </w:pPr>
            <w:r>
              <w:rPr>
                <w:sz w:val="20"/>
              </w:rPr>
              <w:t xml:space="preserve">Численность</w:t>
            </w:r>
          </w:p>
        </w:tc>
        <w:tc>
          <w:tcPr>
            <w:tcW w:w="850" w:type="dxa"/>
          </w:tcPr>
          <w:p>
            <w:pPr>
              <w:pStyle w:val="0"/>
              <w:jc w:val="center"/>
            </w:pPr>
            <w:r>
              <w:rPr>
                <w:sz w:val="20"/>
              </w:rPr>
              <w:t xml:space="preserve">2023 год</w:t>
            </w:r>
          </w:p>
        </w:tc>
        <w:tc>
          <w:tcPr>
            <w:tcW w:w="840" w:type="dxa"/>
          </w:tcPr>
          <w:p>
            <w:pPr>
              <w:pStyle w:val="0"/>
              <w:jc w:val="center"/>
            </w:pPr>
            <w:r>
              <w:rPr>
                <w:sz w:val="20"/>
              </w:rPr>
              <w:t xml:space="preserve">2024 год</w:t>
            </w:r>
          </w:p>
        </w:tc>
        <w:tc>
          <w:tcPr>
            <w:tcW w:w="786" w:type="dxa"/>
          </w:tcPr>
          <w:p>
            <w:pPr>
              <w:pStyle w:val="0"/>
              <w:jc w:val="center"/>
            </w:pPr>
            <w:r>
              <w:rPr>
                <w:sz w:val="20"/>
              </w:rPr>
              <w:t xml:space="preserve">2025 год</w:t>
            </w:r>
          </w:p>
        </w:tc>
        <w:tc>
          <w:tcPr>
            <w:tcW w:w="846" w:type="dxa"/>
          </w:tcPr>
          <w:p>
            <w:pPr>
              <w:pStyle w:val="0"/>
              <w:jc w:val="center"/>
            </w:pPr>
            <w:r>
              <w:rPr>
                <w:sz w:val="20"/>
              </w:rPr>
              <w:t xml:space="preserve">2026 год</w:t>
            </w:r>
          </w:p>
        </w:tc>
        <w:tc>
          <w:tcPr>
            <w:tcW w:w="835" w:type="dxa"/>
          </w:tcPr>
          <w:p>
            <w:pPr>
              <w:pStyle w:val="0"/>
              <w:jc w:val="center"/>
            </w:pPr>
            <w:r>
              <w:rPr>
                <w:sz w:val="20"/>
              </w:rPr>
              <w:t xml:space="preserve">2027 год</w:t>
            </w:r>
          </w:p>
        </w:tc>
        <w:tc>
          <w:tcPr>
            <w:tcW w:w="798" w:type="dxa"/>
          </w:tcPr>
          <w:p>
            <w:pPr>
              <w:pStyle w:val="0"/>
              <w:jc w:val="center"/>
            </w:pPr>
            <w:r>
              <w:rPr>
                <w:sz w:val="20"/>
              </w:rPr>
              <w:t xml:space="preserve">2028 год</w:t>
            </w:r>
          </w:p>
        </w:tc>
        <w:tc>
          <w:tcPr>
            <w:tcW w:w="786" w:type="dxa"/>
          </w:tcPr>
          <w:p>
            <w:pPr>
              <w:pStyle w:val="0"/>
              <w:jc w:val="center"/>
            </w:pPr>
            <w:r>
              <w:rPr>
                <w:sz w:val="20"/>
              </w:rPr>
              <w:t xml:space="preserve">2029 год</w:t>
            </w:r>
          </w:p>
        </w:tc>
        <w:tc>
          <w:tcPr>
            <w:tcW w:w="773" w:type="dxa"/>
          </w:tcPr>
          <w:p>
            <w:pPr>
              <w:pStyle w:val="0"/>
              <w:jc w:val="center"/>
            </w:pPr>
            <w:r>
              <w:rPr>
                <w:sz w:val="20"/>
              </w:rPr>
              <w:t xml:space="preserve">2030 год</w:t>
            </w:r>
          </w:p>
        </w:tc>
      </w:tr>
      <w:tr>
        <w:tc>
          <w:tcPr>
            <w:tcW w:w="2551" w:type="dxa"/>
          </w:tcPr>
          <w:p>
            <w:pPr>
              <w:pStyle w:val="0"/>
            </w:pPr>
            <w:r>
              <w:rPr>
                <w:sz w:val="20"/>
              </w:rPr>
              <w:t xml:space="preserve">Высокий вариант прогноза</w:t>
            </w:r>
          </w:p>
        </w:tc>
        <w:tc>
          <w:tcPr>
            <w:tcW w:w="850" w:type="dxa"/>
          </w:tcPr>
          <w:p>
            <w:pPr>
              <w:pStyle w:val="0"/>
              <w:jc w:val="center"/>
            </w:pPr>
            <w:r>
              <w:rPr>
                <w:sz w:val="20"/>
              </w:rPr>
              <w:t xml:space="preserve">620,1</w:t>
            </w:r>
          </w:p>
        </w:tc>
        <w:tc>
          <w:tcPr>
            <w:tcW w:w="840" w:type="dxa"/>
          </w:tcPr>
          <w:p>
            <w:pPr>
              <w:pStyle w:val="0"/>
              <w:jc w:val="center"/>
            </w:pPr>
            <w:r>
              <w:rPr>
                <w:sz w:val="20"/>
              </w:rPr>
              <w:t xml:space="preserve">618,4</w:t>
            </w:r>
          </w:p>
        </w:tc>
        <w:tc>
          <w:tcPr>
            <w:tcW w:w="786" w:type="dxa"/>
          </w:tcPr>
          <w:p>
            <w:pPr>
              <w:pStyle w:val="0"/>
              <w:jc w:val="center"/>
            </w:pPr>
            <w:r>
              <w:rPr>
                <w:sz w:val="20"/>
              </w:rPr>
              <w:t xml:space="preserve">617,1</w:t>
            </w:r>
          </w:p>
        </w:tc>
        <w:tc>
          <w:tcPr>
            <w:tcW w:w="846" w:type="dxa"/>
          </w:tcPr>
          <w:p>
            <w:pPr>
              <w:pStyle w:val="0"/>
              <w:jc w:val="center"/>
            </w:pPr>
            <w:r>
              <w:rPr>
                <w:sz w:val="20"/>
              </w:rPr>
              <w:t xml:space="preserve">616,1</w:t>
            </w:r>
          </w:p>
        </w:tc>
        <w:tc>
          <w:tcPr>
            <w:tcW w:w="835" w:type="dxa"/>
          </w:tcPr>
          <w:p>
            <w:pPr>
              <w:pStyle w:val="0"/>
              <w:jc w:val="center"/>
            </w:pPr>
            <w:r>
              <w:rPr>
                <w:sz w:val="20"/>
              </w:rPr>
              <w:t xml:space="preserve">615,1</w:t>
            </w:r>
          </w:p>
        </w:tc>
        <w:tc>
          <w:tcPr>
            <w:tcW w:w="798" w:type="dxa"/>
          </w:tcPr>
          <w:p>
            <w:pPr>
              <w:pStyle w:val="0"/>
              <w:jc w:val="center"/>
            </w:pPr>
            <w:r>
              <w:rPr>
                <w:sz w:val="20"/>
              </w:rPr>
              <w:t xml:space="preserve">614,4</w:t>
            </w:r>
          </w:p>
        </w:tc>
        <w:tc>
          <w:tcPr>
            <w:tcW w:w="786" w:type="dxa"/>
          </w:tcPr>
          <w:p>
            <w:pPr>
              <w:pStyle w:val="0"/>
              <w:jc w:val="center"/>
            </w:pPr>
            <w:r>
              <w:rPr>
                <w:sz w:val="20"/>
              </w:rPr>
              <w:t xml:space="preserve">614,0</w:t>
            </w:r>
          </w:p>
        </w:tc>
        <w:tc>
          <w:tcPr>
            <w:tcW w:w="773" w:type="dxa"/>
          </w:tcPr>
          <w:p>
            <w:pPr>
              <w:pStyle w:val="0"/>
              <w:jc w:val="center"/>
            </w:pPr>
            <w:r>
              <w:rPr>
                <w:sz w:val="20"/>
              </w:rPr>
              <w:t xml:space="preserve">613,7</w:t>
            </w:r>
          </w:p>
        </w:tc>
      </w:tr>
      <w:tr>
        <w:tc>
          <w:tcPr>
            <w:tcW w:w="2551" w:type="dxa"/>
          </w:tcPr>
          <w:p>
            <w:pPr>
              <w:pStyle w:val="0"/>
            </w:pPr>
            <w:r>
              <w:rPr>
                <w:sz w:val="20"/>
              </w:rPr>
              <w:t xml:space="preserve">Средний вариант прогноза</w:t>
            </w:r>
          </w:p>
        </w:tc>
        <w:tc>
          <w:tcPr>
            <w:tcW w:w="850" w:type="dxa"/>
          </w:tcPr>
          <w:p>
            <w:pPr>
              <w:pStyle w:val="0"/>
              <w:jc w:val="center"/>
            </w:pPr>
            <w:r>
              <w:rPr>
                <w:sz w:val="20"/>
              </w:rPr>
              <w:t xml:space="preserve">612,9</w:t>
            </w:r>
          </w:p>
        </w:tc>
        <w:tc>
          <w:tcPr>
            <w:tcW w:w="840" w:type="dxa"/>
          </w:tcPr>
          <w:p>
            <w:pPr>
              <w:pStyle w:val="0"/>
              <w:jc w:val="center"/>
            </w:pPr>
            <w:r>
              <w:rPr>
                <w:sz w:val="20"/>
              </w:rPr>
              <w:t xml:space="preserve">609,2</w:t>
            </w:r>
          </w:p>
        </w:tc>
        <w:tc>
          <w:tcPr>
            <w:tcW w:w="786" w:type="dxa"/>
          </w:tcPr>
          <w:p>
            <w:pPr>
              <w:pStyle w:val="0"/>
              <w:jc w:val="center"/>
            </w:pPr>
            <w:r>
              <w:rPr>
                <w:sz w:val="20"/>
              </w:rPr>
              <w:t xml:space="preserve">606,0</w:t>
            </w:r>
          </w:p>
        </w:tc>
        <w:tc>
          <w:tcPr>
            <w:tcW w:w="846" w:type="dxa"/>
          </w:tcPr>
          <w:p>
            <w:pPr>
              <w:pStyle w:val="0"/>
              <w:jc w:val="center"/>
            </w:pPr>
            <w:r>
              <w:rPr>
                <w:sz w:val="20"/>
              </w:rPr>
              <w:t xml:space="preserve">602,8</w:t>
            </w:r>
          </w:p>
        </w:tc>
        <w:tc>
          <w:tcPr>
            <w:tcW w:w="835" w:type="dxa"/>
          </w:tcPr>
          <w:p>
            <w:pPr>
              <w:pStyle w:val="0"/>
              <w:jc w:val="center"/>
            </w:pPr>
            <w:r>
              <w:rPr>
                <w:sz w:val="20"/>
              </w:rPr>
              <w:t xml:space="preserve">599,8</w:t>
            </w:r>
          </w:p>
        </w:tc>
        <w:tc>
          <w:tcPr>
            <w:tcW w:w="798" w:type="dxa"/>
          </w:tcPr>
          <w:p>
            <w:pPr>
              <w:pStyle w:val="0"/>
              <w:jc w:val="center"/>
            </w:pPr>
            <w:r>
              <w:rPr>
                <w:sz w:val="20"/>
              </w:rPr>
              <w:t xml:space="preserve">596,8</w:t>
            </w:r>
          </w:p>
        </w:tc>
        <w:tc>
          <w:tcPr>
            <w:tcW w:w="786" w:type="dxa"/>
          </w:tcPr>
          <w:p>
            <w:pPr>
              <w:pStyle w:val="0"/>
              <w:jc w:val="center"/>
            </w:pPr>
            <w:r>
              <w:rPr>
                <w:sz w:val="20"/>
              </w:rPr>
              <w:t xml:space="preserve">594,0</w:t>
            </w:r>
          </w:p>
        </w:tc>
        <w:tc>
          <w:tcPr>
            <w:tcW w:w="773" w:type="dxa"/>
          </w:tcPr>
          <w:p>
            <w:pPr>
              <w:pStyle w:val="0"/>
              <w:jc w:val="center"/>
            </w:pPr>
            <w:r>
              <w:rPr>
                <w:sz w:val="20"/>
              </w:rPr>
              <w:t xml:space="preserve">591,4</w:t>
            </w:r>
          </w:p>
        </w:tc>
      </w:tr>
      <w:tr>
        <w:tc>
          <w:tcPr>
            <w:tcW w:w="2551" w:type="dxa"/>
          </w:tcPr>
          <w:p>
            <w:pPr>
              <w:pStyle w:val="0"/>
            </w:pPr>
            <w:r>
              <w:rPr>
                <w:sz w:val="20"/>
              </w:rPr>
              <w:t xml:space="preserve">Низкий вариант прогноза</w:t>
            </w:r>
          </w:p>
        </w:tc>
        <w:tc>
          <w:tcPr>
            <w:tcW w:w="850" w:type="dxa"/>
          </w:tcPr>
          <w:p>
            <w:pPr>
              <w:pStyle w:val="0"/>
              <w:jc w:val="center"/>
            </w:pPr>
            <w:r>
              <w:rPr>
                <w:sz w:val="20"/>
              </w:rPr>
              <w:t xml:space="preserve">605,4</w:t>
            </w:r>
          </w:p>
        </w:tc>
        <w:tc>
          <w:tcPr>
            <w:tcW w:w="840" w:type="dxa"/>
          </w:tcPr>
          <w:p>
            <w:pPr>
              <w:pStyle w:val="0"/>
              <w:jc w:val="center"/>
            </w:pPr>
            <w:r>
              <w:rPr>
                <w:sz w:val="20"/>
              </w:rPr>
              <w:t xml:space="preserve">599,8</w:t>
            </w:r>
          </w:p>
        </w:tc>
        <w:tc>
          <w:tcPr>
            <w:tcW w:w="786" w:type="dxa"/>
          </w:tcPr>
          <w:p>
            <w:pPr>
              <w:pStyle w:val="0"/>
              <w:jc w:val="center"/>
            </w:pPr>
            <w:r>
              <w:rPr>
                <w:sz w:val="20"/>
              </w:rPr>
              <w:t xml:space="preserve">594,3</w:t>
            </w:r>
          </w:p>
        </w:tc>
        <w:tc>
          <w:tcPr>
            <w:tcW w:w="846" w:type="dxa"/>
          </w:tcPr>
          <w:p>
            <w:pPr>
              <w:pStyle w:val="0"/>
              <w:jc w:val="center"/>
            </w:pPr>
            <w:r>
              <w:rPr>
                <w:sz w:val="20"/>
              </w:rPr>
              <w:t xml:space="preserve">588,8</w:t>
            </w:r>
          </w:p>
        </w:tc>
        <w:tc>
          <w:tcPr>
            <w:tcW w:w="835" w:type="dxa"/>
          </w:tcPr>
          <w:p>
            <w:pPr>
              <w:pStyle w:val="0"/>
              <w:jc w:val="center"/>
            </w:pPr>
            <w:r>
              <w:rPr>
                <w:sz w:val="20"/>
              </w:rPr>
              <w:t xml:space="preserve">583,3</w:t>
            </w:r>
          </w:p>
        </w:tc>
        <w:tc>
          <w:tcPr>
            <w:tcW w:w="798" w:type="dxa"/>
          </w:tcPr>
          <w:p>
            <w:pPr>
              <w:pStyle w:val="0"/>
              <w:jc w:val="center"/>
            </w:pPr>
            <w:r>
              <w:rPr>
                <w:sz w:val="20"/>
              </w:rPr>
              <w:t xml:space="preserve">577,7</w:t>
            </w:r>
          </w:p>
        </w:tc>
        <w:tc>
          <w:tcPr>
            <w:tcW w:w="786" w:type="dxa"/>
          </w:tcPr>
          <w:p>
            <w:pPr>
              <w:pStyle w:val="0"/>
              <w:jc w:val="center"/>
            </w:pPr>
            <w:r>
              <w:rPr>
                <w:sz w:val="20"/>
              </w:rPr>
              <w:t xml:space="preserve">572,1</w:t>
            </w:r>
          </w:p>
        </w:tc>
        <w:tc>
          <w:tcPr>
            <w:tcW w:w="773" w:type="dxa"/>
          </w:tcPr>
          <w:p>
            <w:pPr>
              <w:pStyle w:val="0"/>
              <w:jc w:val="center"/>
            </w:pPr>
            <w:r>
              <w:rPr>
                <w:sz w:val="20"/>
              </w:rPr>
              <w:t xml:space="preserve">566,6</w:t>
            </w:r>
          </w:p>
        </w:tc>
      </w:tr>
    </w:tbl>
    <w:p>
      <w:pPr>
        <w:pStyle w:val="0"/>
        <w:jc w:val="both"/>
      </w:pPr>
      <w:r>
        <w:rPr>
          <w:sz w:val="20"/>
        </w:rPr>
      </w:r>
    </w:p>
    <w:p>
      <w:pPr>
        <w:pStyle w:val="2"/>
        <w:outlineLvl w:val="3"/>
        <w:jc w:val="center"/>
      </w:pPr>
      <w:r>
        <w:rPr>
          <w:sz w:val="20"/>
        </w:rPr>
        <w:t xml:space="preserve">Прогнозная численность населения старше трудоспособного</w:t>
      </w:r>
    </w:p>
    <w:p>
      <w:pPr>
        <w:pStyle w:val="2"/>
        <w:jc w:val="center"/>
      </w:pPr>
      <w:r>
        <w:rPr>
          <w:sz w:val="20"/>
        </w:rPr>
        <w:t xml:space="preserve">возраста в Псковской области (тыс.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850"/>
        <w:gridCol w:w="850"/>
        <w:gridCol w:w="850"/>
        <w:gridCol w:w="850"/>
        <w:gridCol w:w="850"/>
        <w:gridCol w:w="850"/>
        <w:gridCol w:w="850"/>
        <w:gridCol w:w="907"/>
      </w:tblGrid>
      <w:tr>
        <w:tc>
          <w:tcPr>
            <w:tcW w:w="2211" w:type="dxa"/>
          </w:tcPr>
          <w:p>
            <w:pPr>
              <w:pStyle w:val="0"/>
              <w:jc w:val="center"/>
            </w:pPr>
            <w:r>
              <w:rPr>
                <w:sz w:val="20"/>
              </w:rPr>
              <w:t xml:space="preserve">Численность</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850"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850" w:type="dxa"/>
          </w:tcPr>
          <w:p>
            <w:pPr>
              <w:pStyle w:val="0"/>
              <w:jc w:val="center"/>
            </w:pPr>
            <w:r>
              <w:rPr>
                <w:sz w:val="20"/>
              </w:rPr>
              <w:t xml:space="preserve">2028 год</w:t>
            </w:r>
          </w:p>
        </w:tc>
        <w:tc>
          <w:tcPr>
            <w:tcW w:w="850" w:type="dxa"/>
          </w:tcPr>
          <w:p>
            <w:pPr>
              <w:pStyle w:val="0"/>
              <w:jc w:val="center"/>
            </w:pPr>
            <w:r>
              <w:rPr>
                <w:sz w:val="20"/>
              </w:rPr>
              <w:t xml:space="preserve">2029 год</w:t>
            </w:r>
          </w:p>
        </w:tc>
        <w:tc>
          <w:tcPr>
            <w:tcW w:w="907" w:type="dxa"/>
          </w:tcPr>
          <w:p>
            <w:pPr>
              <w:pStyle w:val="0"/>
              <w:jc w:val="center"/>
            </w:pPr>
            <w:r>
              <w:rPr>
                <w:sz w:val="20"/>
              </w:rPr>
              <w:t xml:space="preserve">2030 год</w:t>
            </w:r>
          </w:p>
        </w:tc>
      </w:tr>
      <w:tr>
        <w:tc>
          <w:tcPr>
            <w:tcW w:w="2211" w:type="dxa"/>
          </w:tcPr>
          <w:p>
            <w:pPr>
              <w:pStyle w:val="0"/>
            </w:pPr>
            <w:r>
              <w:rPr>
                <w:sz w:val="20"/>
              </w:rPr>
              <w:t xml:space="preserve">Высокий вариант прогноза</w:t>
            </w:r>
          </w:p>
        </w:tc>
        <w:tc>
          <w:tcPr>
            <w:tcW w:w="850" w:type="dxa"/>
          </w:tcPr>
          <w:p>
            <w:pPr>
              <w:pStyle w:val="0"/>
              <w:jc w:val="center"/>
            </w:pPr>
            <w:r>
              <w:rPr>
                <w:sz w:val="20"/>
              </w:rPr>
              <w:t xml:space="preserve">192,4</w:t>
            </w:r>
          </w:p>
        </w:tc>
        <w:tc>
          <w:tcPr>
            <w:tcW w:w="850" w:type="dxa"/>
          </w:tcPr>
          <w:p>
            <w:pPr>
              <w:pStyle w:val="0"/>
              <w:jc w:val="center"/>
            </w:pPr>
            <w:r>
              <w:rPr>
                <w:sz w:val="20"/>
              </w:rPr>
              <w:t xml:space="preserve">192,6</w:t>
            </w:r>
          </w:p>
        </w:tc>
        <w:tc>
          <w:tcPr>
            <w:tcW w:w="850" w:type="dxa"/>
          </w:tcPr>
          <w:p>
            <w:pPr>
              <w:pStyle w:val="0"/>
              <w:jc w:val="center"/>
            </w:pPr>
            <w:r>
              <w:rPr>
                <w:sz w:val="20"/>
              </w:rPr>
              <w:t xml:space="preserve">192,9</w:t>
            </w:r>
          </w:p>
        </w:tc>
        <w:tc>
          <w:tcPr>
            <w:tcW w:w="850" w:type="dxa"/>
          </w:tcPr>
          <w:p>
            <w:pPr>
              <w:pStyle w:val="0"/>
              <w:jc w:val="center"/>
            </w:pPr>
            <w:r>
              <w:rPr>
                <w:sz w:val="20"/>
              </w:rPr>
              <w:t xml:space="preserve">193,5</w:t>
            </w:r>
          </w:p>
        </w:tc>
        <w:tc>
          <w:tcPr>
            <w:tcW w:w="850" w:type="dxa"/>
          </w:tcPr>
          <w:p>
            <w:pPr>
              <w:pStyle w:val="0"/>
              <w:jc w:val="center"/>
            </w:pPr>
            <w:r>
              <w:rPr>
                <w:sz w:val="20"/>
              </w:rPr>
              <w:t xml:space="preserve">194,1</w:t>
            </w:r>
          </w:p>
        </w:tc>
        <w:tc>
          <w:tcPr>
            <w:tcW w:w="850" w:type="dxa"/>
          </w:tcPr>
          <w:p>
            <w:pPr>
              <w:pStyle w:val="0"/>
              <w:jc w:val="center"/>
            </w:pPr>
            <w:r>
              <w:rPr>
                <w:sz w:val="20"/>
              </w:rPr>
              <w:t xml:space="preserve">194,7</w:t>
            </w:r>
          </w:p>
        </w:tc>
        <w:tc>
          <w:tcPr>
            <w:tcW w:w="850" w:type="dxa"/>
          </w:tcPr>
          <w:p>
            <w:pPr>
              <w:pStyle w:val="0"/>
              <w:jc w:val="center"/>
            </w:pPr>
            <w:r>
              <w:rPr>
                <w:sz w:val="20"/>
              </w:rPr>
              <w:t xml:space="preserve">195,4</w:t>
            </w:r>
          </w:p>
        </w:tc>
        <w:tc>
          <w:tcPr>
            <w:tcW w:w="907" w:type="dxa"/>
          </w:tcPr>
          <w:p>
            <w:pPr>
              <w:pStyle w:val="0"/>
              <w:jc w:val="center"/>
            </w:pPr>
            <w:r>
              <w:rPr>
                <w:sz w:val="20"/>
              </w:rPr>
              <w:t xml:space="preserve">196,4</w:t>
            </w:r>
          </w:p>
        </w:tc>
      </w:tr>
      <w:tr>
        <w:tc>
          <w:tcPr>
            <w:tcW w:w="2211" w:type="dxa"/>
          </w:tcPr>
          <w:p>
            <w:pPr>
              <w:pStyle w:val="0"/>
            </w:pPr>
            <w:r>
              <w:rPr>
                <w:sz w:val="20"/>
              </w:rPr>
              <w:t xml:space="preserve">Средний вариант прогноза</w:t>
            </w:r>
          </w:p>
        </w:tc>
        <w:tc>
          <w:tcPr>
            <w:tcW w:w="850" w:type="dxa"/>
          </w:tcPr>
          <w:p>
            <w:pPr>
              <w:pStyle w:val="0"/>
              <w:jc w:val="center"/>
            </w:pPr>
            <w:r>
              <w:rPr>
                <w:sz w:val="20"/>
              </w:rPr>
              <w:t xml:space="preserve">190,3</w:t>
            </w:r>
          </w:p>
        </w:tc>
        <w:tc>
          <w:tcPr>
            <w:tcW w:w="850" w:type="dxa"/>
          </w:tcPr>
          <w:p>
            <w:pPr>
              <w:pStyle w:val="0"/>
              <w:jc w:val="center"/>
            </w:pPr>
            <w:r>
              <w:rPr>
                <w:sz w:val="20"/>
              </w:rPr>
              <w:t xml:space="preserve">189,7</w:t>
            </w:r>
          </w:p>
        </w:tc>
        <w:tc>
          <w:tcPr>
            <w:tcW w:w="850" w:type="dxa"/>
          </w:tcPr>
          <w:p>
            <w:pPr>
              <w:pStyle w:val="0"/>
              <w:jc w:val="center"/>
            </w:pPr>
            <w:r>
              <w:rPr>
                <w:sz w:val="20"/>
              </w:rPr>
              <w:t xml:space="preserve">189,2</w:t>
            </w:r>
          </w:p>
        </w:tc>
        <w:tc>
          <w:tcPr>
            <w:tcW w:w="850" w:type="dxa"/>
          </w:tcPr>
          <w:p>
            <w:pPr>
              <w:pStyle w:val="0"/>
              <w:jc w:val="center"/>
            </w:pPr>
            <w:r>
              <w:rPr>
                <w:sz w:val="20"/>
              </w:rPr>
              <w:t xml:space="preserve">188,6</w:t>
            </w:r>
          </w:p>
        </w:tc>
        <w:tc>
          <w:tcPr>
            <w:tcW w:w="850" w:type="dxa"/>
          </w:tcPr>
          <w:p>
            <w:pPr>
              <w:pStyle w:val="0"/>
              <w:jc w:val="center"/>
            </w:pPr>
            <w:r>
              <w:rPr>
                <w:sz w:val="20"/>
              </w:rPr>
              <w:t xml:space="preserve">188,2</w:t>
            </w:r>
          </w:p>
        </w:tc>
        <w:tc>
          <w:tcPr>
            <w:tcW w:w="850" w:type="dxa"/>
          </w:tcPr>
          <w:p>
            <w:pPr>
              <w:pStyle w:val="0"/>
              <w:jc w:val="center"/>
            </w:pPr>
            <w:r>
              <w:rPr>
                <w:sz w:val="20"/>
              </w:rPr>
              <w:t xml:space="preserve">187,4</w:t>
            </w:r>
          </w:p>
        </w:tc>
        <w:tc>
          <w:tcPr>
            <w:tcW w:w="850" w:type="dxa"/>
          </w:tcPr>
          <w:p>
            <w:pPr>
              <w:pStyle w:val="0"/>
              <w:jc w:val="center"/>
            </w:pPr>
            <w:r>
              <w:rPr>
                <w:sz w:val="20"/>
              </w:rPr>
              <w:t xml:space="preserve">186,8</w:t>
            </w:r>
          </w:p>
        </w:tc>
        <w:tc>
          <w:tcPr>
            <w:tcW w:w="907" w:type="dxa"/>
          </w:tcPr>
          <w:p>
            <w:pPr>
              <w:pStyle w:val="0"/>
              <w:jc w:val="center"/>
            </w:pPr>
            <w:r>
              <w:rPr>
                <w:sz w:val="20"/>
              </w:rPr>
              <w:t xml:space="preserve">186,4</w:t>
            </w:r>
          </w:p>
        </w:tc>
      </w:tr>
      <w:tr>
        <w:tc>
          <w:tcPr>
            <w:tcW w:w="2211" w:type="dxa"/>
          </w:tcPr>
          <w:p>
            <w:pPr>
              <w:pStyle w:val="0"/>
            </w:pPr>
            <w:r>
              <w:rPr>
                <w:sz w:val="20"/>
              </w:rPr>
              <w:t xml:space="preserve">Низкий вариант прогноза</w:t>
            </w:r>
          </w:p>
        </w:tc>
        <w:tc>
          <w:tcPr>
            <w:tcW w:w="850" w:type="dxa"/>
          </w:tcPr>
          <w:p>
            <w:pPr>
              <w:pStyle w:val="0"/>
              <w:jc w:val="center"/>
            </w:pPr>
            <w:r>
              <w:rPr>
                <w:sz w:val="20"/>
              </w:rPr>
              <w:t xml:space="preserve">189,1</w:t>
            </w:r>
          </w:p>
        </w:tc>
        <w:tc>
          <w:tcPr>
            <w:tcW w:w="850" w:type="dxa"/>
          </w:tcPr>
          <w:p>
            <w:pPr>
              <w:pStyle w:val="0"/>
              <w:jc w:val="center"/>
            </w:pPr>
            <w:r>
              <w:rPr>
                <w:sz w:val="20"/>
              </w:rPr>
              <w:t xml:space="preserve">188,2</w:t>
            </w:r>
          </w:p>
        </w:tc>
        <w:tc>
          <w:tcPr>
            <w:tcW w:w="850" w:type="dxa"/>
          </w:tcPr>
          <w:p>
            <w:pPr>
              <w:pStyle w:val="0"/>
              <w:jc w:val="center"/>
            </w:pPr>
            <w:r>
              <w:rPr>
                <w:sz w:val="20"/>
              </w:rPr>
              <w:t xml:space="preserve">187,1</w:t>
            </w:r>
          </w:p>
        </w:tc>
        <w:tc>
          <w:tcPr>
            <w:tcW w:w="850" w:type="dxa"/>
          </w:tcPr>
          <w:p>
            <w:pPr>
              <w:pStyle w:val="0"/>
              <w:jc w:val="center"/>
            </w:pPr>
            <w:r>
              <w:rPr>
                <w:sz w:val="20"/>
              </w:rPr>
              <w:t xml:space="preserve">186,2</w:t>
            </w:r>
          </w:p>
        </w:tc>
        <w:tc>
          <w:tcPr>
            <w:tcW w:w="850" w:type="dxa"/>
          </w:tcPr>
          <w:p>
            <w:pPr>
              <w:pStyle w:val="0"/>
              <w:jc w:val="center"/>
            </w:pPr>
            <w:r>
              <w:rPr>
                <w:sz w:val="20"/>
              </w:rPr>
              <w:t xml:space="preserve">185,2</w:t>
            </w:r>
          </w:p>
        </w:tc>
        <w:tc>
          <w:tcPr>
            <w:tcW w:w="850" w:type="dxa"/>
          </w:tcPr>
          <w:p>
            <w:pPr>
              <w:pStyle w:val="0"/>
              <w:jc w:val="center"/>
            </w:pPr>
            <w:r>
              <w:rPr>
                <w:sz w:val="20"/>
              </w:rPr>
              <w:t xml:space="preserve">184,0</w:t>
            </w:r>
          </w:p>
        </w:tc>
        <w:tc>
          <w:tcPr>
            <w:tcW w:w="850" w:type="dxa"/>
          </w:tcPr>
          <w:p>
            <w:pPr>
              <w:pStyle w:val="0"/>
              <w:jc w:val="center"/>
            </w:pPr>
            <w:r>
              <w:rPr>
                <w:sz w:val="20"/>
              </w:rPr>
              <w:t xml:space="preserve">182,6</w:t>
            </w:r>
          </w:p>
        </w:tc>
        <w:tc>
          <w:tcPr>
            <w:tcW w:w="907" w:type="dxa"/>
          </w:tcPr>
          <w:p>
            <w:pPr>
              <w:pStyle w:val="0"/>
              <w:jc w:val="center"/>
            </w:pPr>
            <w:r>
              <w:rPr>
                <w:sz w:val="20"/>
              </w:rPr>
              <w:t xml:space="preserve">181,5</w:t>
            </w:r>
          </w:p>
        </w:tc>
      </w:tr>
    </w:tbl>
    <w:p>
      <w:pPr>
        <w:pStyle w:val="0"/>
        <w:jc w:val="both"/>
      </w:pPr>
      <w:r>
        <w:rPr>
          <w:sz w:val="20"/>
        </w:rPr>
      </w:r>
    </w:p>
    <w:p>
      <w:pPr>
        <w:pStyle w:val="0"/>
        <w:ind w:firstLine="540"/>
        <w:jc w:val="both"/>
      </w:pPr>
      <w:r>
        <w:rPr>
          <w:sz w:val="20"/>
        </w:rPr>
        <w:t xml:space="preserve">При любом варианте прогноза в ближайшее десятилетие планируется снижение общей численности населения Псковской области, при этом доля населения старше трудоспособного возраста если не в абсолютном выражении, то в процентном отношении в общей структуре населения будет возрастать и достигнет уровня 32% к 2030 году.</w:t>
      </w:r>
    </w:p>
    <w:p>
      <w:pPr>
        <w:pStyle w:val="0"/>
        <w:jc w:val="both"/>
      </w:pPr>
      <w:r>
        <w:rPr>
          <w:sz w:val="20"/>
        </w:rPr>
      </w:r>
    </w:p>
    <w:p>
      <w:pPr>
        <w:pStyle w:val="2"/>
        <w:outlineLvl w:val="2"/>
        <w:jc w:val="center"/>
      </w:pPr>
      <w:r>
        <w:rPr>
          <w:sz w:val="20"/>
        </w:rPr>
        <w:t xml:space="preserve">2. Анализ показателей смертности в Псковской области</w:t>
      </w:r>
    </w:p>
    <w:p>
      <w:pPr>
        <w:pStyle w:val="0"/>
        <w:jc w:val="both"/>
      </w:pPr>
      <w:r>
        <w:rPr>
          <w:sz w:val="20"/>
        </w:rPr>
      </w:r>
    </w:p>
    <w:p>
      <w:pPr>
        <w:pStyle w:val="0"/>
        <w:ind w:firstLine="540"/>
        <w:jc w:val="both"/>
      </w:pPr>
      <w:r>
        <w:rPr>
          <w:sz w:val="20"/>
        </w:rPr>
        <w:t xml:space="preserve">Уровень общей смертности в Псковской области на протяжении как минимум предшествующих 10 лет до 2020 года последовательно снижался. Естественная убыль населения за последние 15 лет сократилась более чем вдвое (с 11,5 тыс. чел. в 2006 году до 4,3 тыс. чел. в 2020 году).</w:t>
      </w:r>
    </w:p>
    <w:p>
      <w:pPr>
        <w:pStyle w:val="0"/>
        <w:jc w:val="both"/>
      </w:pPr>
      <w:r>
        <w:rPr>
          <w:sz w:val="20"/>
        </w:rPr>
      </w:r>
    </w:p>
    <w:p>
      <w:pPr>
        <w:pStyle w:val="2"/>
        <w:outlineLvl w:val="3"/>
        <w:jc w:val="center"/>
      </w:pPr>
      <w:r>
        <w:rPr>
          <w:sz w:val="20"/>
        </w:rPr>
        <w:t xml:space="preserve">Динамика коэффициентов общей смертности,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
        <w:gridCol w:w="680"/>
        <w:gridCol w:w="680"/>
        <w:gridCol w:w="680"/>
        <w:gridCol w:w="680"/>
        <w:gridCol w:w="680"/>
        <w:gridCol w:w="680"/>
        <w:gridCol w:w="680"/>
        <w:gridCol w:w="680"/>
        <w:gridCol w:w="680"/>
      </w:tblGrid>
      <w:tr>
        <w:tc>
          <w:tcPr>
            <w:tcW w:w="2268" w:type="dxa"/>
          </w:tcPr>
          <w:p>
            <w:pPr>
              <w:pStyle w:val="0"/>
            </w:pPr>
            <w:r>
              <w:rPr>
                <w:sz w:val="20"/>
              </w:rPr>
              <w:t xml:space="preserve">Параметр</w:t>
            </w:r>
          </w:p>
        </w:tc>
        <w:tc>
          <w:tcPr>
            <w:tcW w:w="680" w:type="dxa"/>
          </w:tcPr>
          <w:p>
            <w:pPr>
              <w:pStyle w:val="0"/>
              <w:jc w:val="center"/>
            </w:pPr>
            <w:r>
              <w:rPr>
                <w:sz w:val="20"/>
              </w:rPr>
              <w:t xml:space="preserve">2012 год</w:t>
            </w:r>
          </w:p>
        </w:tc>
        <w:tc>
          <w:tcPr>
            <w:tcW w:w="680" w:type="dxa"/>
          </w:tcPr>
          <w:p>
            <w:pPr>
              <w:pStyle w:val="0"/>
              <w:jc w:val="center"/>
            </w:pPr>
            <w:r>
              <w:rPr>
                <w:sz w:val="20"/>
              </w:rPr>
              <w:t xml:space="preserve">2013 год</w:t>
            </w:r>
          </w:p>
        </w:tc>
        <w:tc>
          <w:tcPr>
            <w:tcW w:w="680" w:type="dxa"/>
          </w:tcPr>
          <w:p>
            <w:pPr>
              <w:pStyle w:val="0"/>
              <w:jc w:val="center"/>
            </w:pPr>
            <w:r>
              <w:rPr>
                <w:sz w:val="20"/>
              </w:rPr>
              <w:t xml:space="preserve">2014 год</w:t>
            </w:r>
          </w:p>
        </w:tc>
        <w:tc>
          <w:tcPr>
            <w:tcW w:w="680" w:type="dxa"/>
          </w:tcPr>
          <w:p>
            <w:pPr>
              <w:pStyle w:val="0"/>
              <w:jc w:val="center"/>
            </w:pPr>
            <w:r>
              <w:rPr>
                <w:sz w:val="20"/>
              </w:rPr>
              <w:t xml:space="preserve">2015 год</w:t>
            </w:r>
          </w:p>
        </w:tc>
        <w:tc>
          <w:tcPr>
            <w:tcW w:w="680" w:type="dxa"/>
          </w:tcPr>
          <w:p>
            <w:pPr>
              <w:pStyle w:val="0"/>
              <w:jc w:val="center"/>
            </w:pPr>
            <w:r>
              <w:rPr>
                <w:sz w:val="20"/>
              </w:rPr>
              <w:t xml:space="preserve">2016 год</w:t>
            </w:r>
          </w:p>
        </w:tc>
        <w:tc>
          <w:tcPr>
            <w:tcW w:w="680" w:type="dxa"/>
          </w:tcPr>
          <w:p>
            <w:pPr>
              <w:pStyle w:val="0"/>
              <w:jc w:val="center"/>
            </w:pPr>
            <w:r>
              <w:rPr>
                <w:sz w:val="20"/>
              </w:rPr>
              <w:t xml:space="preserve">2017 год</w:t>
            </w:r>
          </w:p>
        </w:tc>
        <w:tc>
          <w:tcPr>
            <w:tcW w:w="680" w:type="dxa"/>
          </w:tcPr>
          <w:p>
            <w:pPr>
              <w:pStyle w:val="0"/>
              <w:jc w:val="center"/>
            </w:pPr>
            <w:r>
              <w:rPr>
                <w:sz w:val="20"/>
              </w:rPr>
              <w:t xml:space="preserve">2018 год</w:t>
            </w:r>
          </w:p>
        </w:tc>
        <w:tc>
          <w:tcPr>
            <w:tcW w:w="680" w:type="dxa"/>
          </w:tcPr>
          <w:p>
            <w:pPr>
              <w:pStyle w:val="0"/>
              <w:jc w:val="center"/>
            </w:pPr>
            <w:r>
              <w:rPr>
                <w:sz w:val="20"/>
              </w:rPr>
              <w:t xml:space="preserve">2019 год</w:t>
            </w:r>
          </w:p>
        </w:tc>
        <w:tc>
          <w:tcPr>
            <w:tcW w:w="680" w:type="dxa"/>
          </w:tcPr>
          <w:p>
            <w:pPr>
              <w:pStyle w:val="0"/>
              <w:jc w:val="center"/>
            </w:pPr>
            <w:r>
              <w:rPr>
                <w:sz w:val="20"/>
              </w:rPr>
              <w:t xml:space="preserve">2020 год</w:t>
            </w:r>
          </w:p>
        </w:tc>
        <w:tc>
          <w:tcPr>
            <w:tcW w:w="680" w:type="dxa"/>
          </w:tcPr>
          <w:p>
            <w:pPr>
              <w:pStyle w:val="0"/>
              <w:jc w:val="center"/>
            </w:pPr>
            <w:r>
              <w:rPr>
                <w:sz w:val="20"/>
              </w:rPr>
              <w:t xml:space="preserve">2021 год</w:t>
            </w:r>
          </w:p>
        </w:tc>
      </w:tr>
      <w:tr>
        <w:tc>
          <w:tcPr>
            <w:tcW w:w="2268" w:type="dxa"/>
          </w:tcPr>
          <w:p>
            <w:pPr>
              <w:pStyle w:val="0"/>
            </w:pPr>
            <w:r>
              <w:rPr>
                <w:sz w:val="20"/>
              </w:rPr>
              <w:t xml:space="preserve">Общая смертность</w:t>
            </w:r>
          </w:p>
        </w:tc>
        <w:tc>
          <w:tcPr>
            <w:tcW w:w="680" w:type="dxa"/>
          </w:tcPr>
          <w:p>
            <w:pPr>
              <w:pStyle w:val="0"/>
              <w:jc w:val="center"/>
            </w:pPr>
            <w:r>
              <w:rPr>
                <w:sz w:val="20"/>
              </w:rPr>
              <w:t xml:space="preserve">21,2</w:t>
            </w:r>
          </w:p>
        </w:tc>
        <w:tc>
          <w:tcPr>
            <w:tcW w:w="680" w:type="dxa"/>
          </w:tcPr>
          <w:p>
            <w:pPr>
              <w:pStyle w:val="0"/>
              <w:jc w:val="center"/>
            </w:pPr>
            <w:r>
              <w:rPr>
                <w:sz w:val="20"/>
              </w:rPr>
              <w:t xml:space="preserve">18,6</w:t>
            </w:r>
          </w:p>
        </w:tc>
        <w:tc>
          <w:tcPr>
            <w:tcW w:w="680" w:type="dxa"/>
          </w:tcPr>
          <w:p>
            <w:pPr>
              <w:pStyle w:val="0"/>
              <w:jc w:val="center"/>
            </w:pPr>
            <w:r>
              <w:rPr>
                <w:sz w:val="20"/>
              </w:rPr>
              <w:t xml:space="preserve">18,4</w:t>
            </w:r>
          </w:p>
        </w:tc>
        <w:tc>
          <w:tcPr>
            <w:tcW w:w="680" w:type="dxa"/>
          </w:tcPr>
          <w:p>
            <w:pPr>
              <w:pStyle w:val="0"/>
              <w:jc w:val="center"/>
            </w:pPr>
            <w:r>
              <w:rPr>
                <w:sz w:val="20"/>
              </w:rPr>
              <w:t xml:space="preserve">18,2</w:t>
            </w:r>
          </w:p>
        </w:tc>
        <w:tc>
          <w:tcPr>
            <w:tcW w:w="680" w:type="dxa"/>
          </w:tcPr>
          <w:p>
            <w:pPr>
              <w:pStyle w:val="0"/>
              <w:jc w:val="center"/>
            </w:pPr>
            <w:r>
              <w:rPr>
                <w:sz w:val="20"/>
              </w:rPr>
              <w:t xml:space="preserve">17,9</w:t>
            </w:r>
          </w:p>
        </w:tc>
        <w:tc>
          <w:tcPr>
            <w:tcW w:w="680" w:type="dxa"/>
          </w:tcPr>
          <w:p>
            <w:pPr>
              <w:pStyle w:val="0"/>
              <w:jc w:val="center"/>
            </w:pPr>
            <w:r>
              <w:rPr>
                <w:sz w:val="20"/>
              </w:rPr>
              <w:t xml:space="preserve">17,4</w:t>
            </w:r>
          </w:p>
        </w:tc>
        <w:tc>
          <w:tcPr>
            <w:tcW w:w="680" w:type="dxa"/>
          </w:tcPr>
          <w:p>
            <w:pPr>
              <w:pStyle w:val="0"/>
              <w:jc w:val="center"/>
            </w:pPr>
            <w:r>
              <w:rPr>
                <w:sz w:val="20"/>
              </w:rPr>
              <w:t xml:space="preserve">17,1</w:t>
            </w:r>
          </w:p>
        </w:tc>
        <w:tc>
          <w:tcPr>
            <w:tcW w:w="680" w:type="dxa"/>
          </w:tcPr>
          <w:p>
            <w:pPr>
              <w:pStyle w:val="0"/>
              <w:jc w:val="center"/>
            </w:pPr>
            <w:r>
              <w:rPr>
                <w:sz w:val="20"/>
              </w:rPr>
              <w:t xml:space="preserve">16,9</w:t>
            </w:r>
          </w:p>
        </w:tc>
        <w:tc>
          <w:tcPr>
            <w:tcW w:w="680" w:type="dxa"/>
          </w:tcPr>
          <w:p>
            <w:pPr>
              <w:pStyle w:val="0"/>
              <w:jc w:val="center"/>
            </w:pPr>
            <w:r>
              <w:rPr>
                <w:sz w:val="20"/>
              </w:rPr>
              <w:t xml:space="preserve">18,9</w:t>
            </w:r>
          </w:p>
        </w:tc>
        <w:tc>
          <w:tcPr>
            <w:tcW w:w="680" w:type="dxa"/>
          </w:tcPr>
          <w:p>
            <w:pPr>
              <w:pStyle w:val="0"/>
              <w:jc w:val="center"/>
            </w:pPr>
            <w:r>
              <w:rPr>
                <w:sz w:val="20"/>
              </w:rPr>
              <w:t xml:space="preserve">21,6</w:t>
            </w:r>
          </w:p>
        </w:tc>
      </w:tr>
    </w:tbl>
    <w:p>
      <w:pPr>
        <w:pStyle w:val="0"/>
        <w:jc w:val="both"/>
      </w:pPr>
      <w:r>
        <w:rPr>
          <w:sz w:val="20"/>
        </w:rPr>
      </w:r>
    </w:p>
    <w:p>
      <w:pPr>
        <w:pStyle w:val="0"/>
        <w:ind w:firstLine="540"/>
        <w:jc w:val="both"/>
      </w:pPr>
      <w:r>
        <w:rPr>
          <w:sz w:val="20"/>
        </w:rPr>
        <w:t xml:space="preserve">Показатель общей смертности в Псковской области выше аналогичного показателя по Северо-Западному федеральному округу (далее также - СЗФО) и Российской Федерации в многолетней динамике.</w:t>
      </w:r>
    </w:p>
    <w:p>
      <w:pPr>
        <w:pStyle w:val="0"/>
        <w:spacing w:before="200" w:line-rule="auto"/>
        <w:ind w:firstLine="540"/>
        <w:jc w:val="both"/>
      </w:pPr>
      <w:r>
        <w:rPr>
          <w:sz w:val="20"/>
        </w:rPr>
        <w:t xml:space="preserve">Среди причин смертности населения в Псковской области на протяжении последних лет стабильно лидируют болезни системы кровообращения (далее - БСК) и злокачественные новообразования (далее - ЗНО).</w:t>
      </w:r>
    </w:p>
    <w:p>
      <w:pPr>
        <w:pStyle w:val="0"/>
        <w:spacing w:before="200" w:line-rule="auto"/>
        <w:ind w:firstLine="540"/>
        <w:jc w:val="both"/>
      </w:pPr>
      <w:r>
        <w:rPr>
          <w:sz w:val="20"/>
        </w:rPr>
        <w:t xml:space="preserve">При анализе смертности от БСК как основной причины смертности в контексте острых и хронических форм выявляется следующая закономерность: за последние годы, за исключением 2020 - 2021 годов, как абсолютное количество, так и доля смертей от острых форм БСК стабильно снижается на фоне сохраняющегося или растущего уровня смертности от хронической ишемической болезни сердца и хронических цереброваскулярных болезней.</w:t>
      </w:r>
    </w:p>
    <w:p>
      <w:pPr>
        <w:pStyle w:val="0"/>
        <w:spacing w:before="200" w:line-rule="auto"/>
        <w:ind w:firstLine="540"/>
        <w:jc w:val="both"/>
      </w:pPr>
      <w:r>
        <w:rPr>
          <w:sz w:val="20"/>
        </w:rPr>
        <w:t xml:space="preserve">С началом пандемии COVID-19 возросла доля в структуре общей смертности болезней органов дыхания, включая пневмонии и собственно COVID-19, включая его отдаленные последствия.</w:t>
      </w:r>
    </w:p>
    <w:p>
      <w:pPr>
        <w:pStyle w:val="0"/>
        <w:spacing w:before="200" w:line-rule="auto"/>
        <w:ind w:firstLine="540"/>
        <w:jc w:val="both"/>
      </w:pPr>
      <w:r>
        <w:rPr>
          <w:sz w:val="20"/>
        </w:rPr>
        <w:t xml:space="preserve">Указанные категории пациентов в финальных стадиях заболевания и при наличии тяжелых необратимых последствий острого нарушения мозгового кровообращения (далее - ОНМК) нуждаются в оказании паллиативной медицинской помощи (далее также - ПМП), в связи с чем при расчете потребности в ПМП целесообразно устанавливать целевой показатель коечного фонда выше среднероссийского.</w:t>
      </w:r>
    </w:p>
    <w:p>
      <w:pPr>
        <w:pStyle w:val="0"/>
        <w:spacing w:before="200" w:line-rule="auto"/>
        <w:ind w:firstLine="540"/>
        <w:jc w:val="both"/>
      </w:pPr>
      <w:r>
        <w:rPr>
          <w:sz w:val="20"/>
        </w:rPr>
        <w:t xml:space="preserve">План первоочередных мероприятий по снижению смертности, инвалидизации и увеличению ожидаемой продолжительности жизни должен включать в качестве одного из основных мероприятий создание в Псковской области доступной системы оказания паллиативной медицинской помощи.</w:t>
      </w:r>
    </w:p>
    <w:p>
      <w:pPr>
        <w:pStyle w:val="0"/>
        <w:jc w:val="both"/>
      </w:pPr>
      <w:r>
        <w:rPr>
          <w:sz w:val="20"/>
        </w:rPr>
      </w:r>
    </w:p>
    <w:p>
      <w:pPr>
        <w:pStyle w:val="2"/>
        <w:outlineLvl w:val="2"/>
        <w:jc w:val="center"/>
      </w:pPr>
      <w:r>
        <w:rPr>
          <w:sz w:val="20"/>
        </w:rPr>
        <w:t xml:space="preserve">3. Анализ текущего состояния системы паллиативной</w:t>
      </w:r>
    </w:p>
    <w:p>
      <w:pPr>
        <w:pStyle w:val="2"/>
        <w:jc w:val="center"/>
      </w:pPr>
      <w:r>
        <w:rPr>
          <w:sz w:val="20"/>
        </w:rPr>
        <w:t xml:space="preserve">медицинской помощи Псковской области</w:t>
      </w:r>
    </w:p>
    <w:p>
      <w:pPr>
        <w:pStyle w:val="0"/>
        <w:jc w:val="both"/>
      </w:pPr>
      <w:r>
        <w:rPr>
          <w:sz w:val="20"/>
        </w:rPr>
      </w:r>
    </w:p>
    <w:p>
      <w:pPr>
        <w:pStyle w:val="2"/>
        <w:outlineLvl w:val="3"/>
        <w:jc w:val="center"/>
      </w:pPr>
      <w:r>
        <w:rPr>
          <w:sz w:val="20"/>
        </w:rPr>
        <w:t xml:space="preserve">3.1. Оценка потребности населения</w:t>
      </w:r>
    </w:p>
    <w:p>
      <w:pPr>
        <w:pStyle w:val="2"/>
        <w:jc w:val="center"/>
      </w:pPr>
      <w:r>
        <w:rPr>
          <w:sz w:val="20"/>
        </w:rPr>
        <w:t xml:space="preserve">в паллиативной медицинской помощи</w:t>
      </w:r>
    </w:p>
    <w:p>
      <w:pPr>
        <w:pStyle w:val="0"/>
        <w:jc w:val="both"/>
      </w:pPr>
      <w:r>
        <w:rPr>
          <w:sz w:val="20"/>
        </w:rPr>
      </w:r>
    </w:p>
    <w:p>
      <w:pPr>
        <w:pStyle w:val="0"/>
        <w:ind w:firstLine="540"/>
        <w:jc w:val="both"/>
      </w:pPr>
      <w:r>
        <w:rPr>
          <w:sz w:val="20"/>
        </w:rPr>
        <w:t xml:space="preserve">При расчете потребности взрослых в ПМП применяется методика "число умерших взрослых и число умерших детей, умноженное на коэффициент 0,67".</w:t>
      </w:r>
    </w:p>
    <w:p>
      <w:pPr>
        <w:pStyle w:val="0"/>
        <w:jc w:val="both"/>
      </w:pPr>
      <w:r>
        <w:rPr>
          <w:sz w:val="20"/>
        </w:rPr>
      </w:r>
    </w:p>
    <w:p>
      <w:pPr>
        <w:pStyle w:val="2"/>
        <w:outlineLvl w:val="4"/>
        <w:jc w:val="center"/>
      </w:pPr>
      <w:r>
        <w:rPr>
          <w:sz w:val="20"/>
        </w:rPr>
        <w:t xml:space="preserve">Потребность населения Псковской области</w:t>
      </w:r>
    </w:p>
    <w:p>
      <w:pPr>
        <w:pStyle w:val="2"/>
        <w:jc w:val="center"/>
      </w:pPr>
      <w:r>
        <w:rPr>
          <w:sz w:val="20"/>
        </w:rPr>
        <w:t xml:space="preserve">в оказании паллиативной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1077"/>
        <w:gridCol w:w="1222"/>
      </w:tblGrid>
      <w:tr>
        <w:tc>
          <w:tcPr>
            <w:tcW w:w="6746" w:type="dxa"/>
          </w:tcPr>
          <w:p>
            <w:pPr>
              <w:pStyle w:val="0"/>
              <w:jc w:val="center"/>
            </w:pPr>
            <w:r>
              <w:rPr>
                <w:sz w:val="20"/>
              </w:rPr>
              <w:t xml:space="preserve">Показатель</w:t>
            </w:r>
          </w:p>
        </w:tc>
        <w:tc>
          <w:tcPr>
            <w:tcW w:w="1077" w:type="dxa"/>
          </w:tcPr>
          <w:p>
            <w:pPr>
              <w:pStyle w:val="0"/>
              <w:jc w:val="center"/>
            </w:pPr>
            <w:r>
              <w:rPr>
                <w:sz w:val="20"/>
              </w:rPr>
              <w:t xml:space="preserve">2020 год</w:t>
            </w:r>
          </w:p>
        </w:tc>
        <w:tc>
          <w:tcPr>
            <w:tcW w:w="1222" w:type="dxa"/>
          </w:tcPr>
          <w:p>
            <w:pPr>
              <w:pStyle w:val="0"/>
              <w:jc w:val="center"/>
            </w:pPr>
            <w:r>
              <w:rPr>
                <w:sz w:val="20"/>
              </w:rPr>
              <w:t xml:space="preserve">2021 год</w:t>
            </w:r>
          </w:p>
        </w:tc>
      </w:tr>
      <w:tr>
        <w:tc>
          <w:tcPr>
            <w:tcW w:w="6746" w:type="dxa"/>
          </w:tcPr>
          <w:p>
            <w:pPr>
              <w:pStyle w:val="0"/>
            </w:pPr>
            <w:r>
              <w:rPr>
                <w:sz w:val="20"/>
              </w:rPr>
              <w:t xml:space="preserve">Численность населения, чел.</w:t>
            </w:r>
          </w:p>
        </w:tc>
        <w:tc>
          <w:tcPr>
            <w:tcW w:w="1077" w:type="dxa"/>
          </w:tcPr>
          <w:p>
            <w:pPr>
              <w:pStyle w:val="0"/>
              <w:jc w:val="center"/>
            </w:pPr>
            <w:r>
              <w:rPr>
                <w:sz w:val="20"/>
              </w:rPr>
              <w:t xml:space="preserve">626115</w:t>
            </w:r>
          </w:p>
        </w:tc>
        <w:tc>
          <w:tcPr>
            <w:tcW w:w="1222" w:type="dxa"/>
          </w:tcPr>
          <w:p>
            <w:pPr>
              <w:pStyle w:val="0"/>
              <w:jc w:val="center"/>
            </w:pPr>
            <w:r>
              <w:rPr>
                <w:sz w:val="20"/>
              </w:rPr>
              <w:t xml:space="preserve">620249</w:t>
            </w:r>
          </w:p>
        </w:tc>
      </w:tr>
      <w:tr>
        <w:tc>
          <w:tcPr>
            <w:tcW w:w="6746" w:type="dxa"/>
          </w:tcPr>
          <w:p>
            <w:pPr>
              <w:pStyle w:val="0"/>
            </w:pPr>
            <w:r>
              <w:rPr>
                <w:sz w:val="20"/>
              </w:rPr>
              <w:t xml:space="preserve">Численность детского населения, чел.</w:t>
            </w:r>
          </w:p>
        </w:tc>
        <w:tc>
          <w:tcPr>
            <w:tcW w:w="1077" w:type="dxa"/>
          </w:tcPr>
          <w:p>
            <w:pPr>
              <w:pStyle w:val="0"/>
              <w:jc w:val="center"/>
            </w:pPr>
            <w:r>
              <w:rPr>
                <w:sz w:val="20"/>
              </w:rPr>
              <w:t xml:space="preserve">115705</w:t>
            </w:r>
          </w:p>
        </w:tc>
        <w:tc>
          <w:tcPr>
            <w:tcW w:w="1222" w:type="dxa"/>
          </w:tcPr>
          <w:p>
            <w:pPr>
              <w:pStyle w:val="0"/>
              <w:jc w:val="center"/>
            </w:pPr>
            <w:r>
              <w:rPr>
                <w:sz w:val="20"/>
              </w:rPr>
              <w:t xml:space="preserve">114453</w:t>
            </w:r>
          </w:p>
        </w:tc>
      </w:tr>
      <w:tr>
        <w:tc>
          <w:tcPr>
            <w:tcW w:w="6746" w:type="dxa"/>
          </w:tcPr>
          <w:p>
            <w:pPr>
              <w:pStyle w:val="0"/>
            </w:pPr>
            <w:r>
              <w:rPr>
                <w:sz w:val="20"/>
              </w:rPr>
              <w:t xml:space="preserve">Смертность детского населения, чел.</w:t>
            </w:r>
          </w:p>
        </w:tc>
        <w:tc>
          <w:tcPr>
            <w:tcW w:w="1077" w:type="dxa"/>
          </w:tcPr>
          <w:p>
            <w:pPr>
              <w:pStyle w:val="0"/>
              <w:jc w:val="center"/>
            </w:pPr>
            <w:r>
              <w:rPr>
                <w:sz w:val="20"/>
              </w:rPr>
              <w:t xml:space="preserve">30</w:t>
            </w:r>
          </w:p>
        </w:tc>
        <w:tc>
          <w:tcPr>
            <w:tcW w:w="1222" w:type="dxa"/>
          </w:tcPr>
          <w:p>
            <w:pPr>
              <w:pStyle w:val="0"/>
              <w:jc w:val="center"/>
            </w:pPr>
            <w:r>
              <w:rPr>
                <w:sz w:val="20"/>
              </w:rPr>
              <w:t xml:space="preserve">62</w:t>
            </w:r>
          </w:p>
        </w:tc>
      </w:tr>
      <w:tr>
        <w:tc>
          <w:tcPr>
            <w:tcW w:w="6746" w:type="dxa"/>
          </w:tcPr>
          <w:p>
            <w:pPr>
              <w:pStyle w:val="0"/>
            </w:pPr>
            <w:r>
              <w:rPr>
                <w:sz w:val="20"/>
              </w:rPr>
              <w:t xml:space="preserve">Смертность взрослого населения, чел.</w:t>
            </w:r>
          </w:p>
        </w:tc>
        <w:tc>
          <w:tcPr>
            <w:tcW w:w="1077" w:type="dxa"/>
          </w:tcPr>
          <w:p>
            <w:pPr>
              <w:pStyle w:val="0"/>
              <w:jc w:val="center"/>
            </w:pPr>
            <w:r>
              <w:rPr>
                <w:sz w:val="20"/>
              </w:rPr>
              <w:t xml:space="preserve">11776</w:t>
            </w:r>
          </w:p>
        </w:tc>
        <w:tc>
          <w:tcPr>
            <w:tcW w:w="1222" w:type="dxa"/>
          </w:tcPr>
          <w:p>
            <w:pPr>
              <w:pStyle w:val="0"/>
              <w:jc w:val="center"/>
            </w:pPr>
            <w:r>
              <w:rPr>
                <w:sz w:val="20"/>
              </w:rPr>
              <w:t xml:space="preserve">13451</w:t>
            </w:r>
          </w:p>
        </w:tc>
      </w:tr>
      <w:tr>
        <w:tc>
          <w:tcPr>
            <w:tcW w:w="6746" w:type="dxa"/>
          </w:tcPr>
          <w:p>
            <w:pPr>
              <w:pStyle w:val="0"/>
            </w:pPr>
            <w:r>
              <w:rPr>
                <w:sz w:val="20"/>
              </w:rPr>
              <w:t xml:space="preserve">Количество пациентов, нуждающихся в паллиативной помощи (взрослые), чел.</w:t>
            </w:r>
          </w:p>
        </w:tc>
        <w:tc>
          <w:tcPr>
            <w:tcW w:w="1077" w:type="dxa"/>
          </w:tcPr>
          <w:p>
            <w:pPr>
              <w:pStyle w:val="0"/>
              <w:jc w:val="center"/>
            </w:pPr>
            <w:r>
              <w:rPr>
                <w:sz w:val="20"/>
              </w:rPr>
              <w:t xml:space="preserve">7890</w:t>
            </w:r>
          </w:p>
        </w:tc>
        <w:tc>
          <w:tcPr>
            <w:tcW w:w="1222" w:type="dxa"/>
          </w:tcPr>
          <w:p>
            <w:pPr>
              <w:pStyle w:val="0"/>
              <w:jc w:val="center"/>
            </w:pPr>
            <w:r>
              <w:rPr>
                <w:sz w:val="20"/>
              </w:rPr>
              <w:t xml:space="preserve">9010</w:t>
            </w:r>
          </w:p>
        </w:tc>
      </w:tr>
      <w:tr>
        <w:tc>
          <w:tcPr>
            <w:tcW w:w="6746" w:type="dxa"/>
          </w:tcPr>
          <w:p>
            <w:pPr>
              <w:pStyle w:val="0"/>
            </w:pPr>
            <w:r>
              <w:rPr>
                <w:sz w:val="20"/>
              </w:rPr>
              <w:t xml:space="preserve">Количество пациентов, нуждающихся в паллиативной помощи (дети), чел.</w:t>
            </w:r>
          </w:p>
        </w:tc>
        <w:tc>
          <w:tcPr>
            <w:tcW w:w="1077" w:type="dxa"/>
          </w:tcPr>
          <w:p>
            <w:pPr>
              <w:pStyle w:val="0"/>
              <w:jc w:val="center"/>
            </w:pPr>
            <w:r>
              <w:rPr>
                <w:sz w:val="20"/>
              </w:rPr>
              <w:t xml:space="preserve">20</w:t>
            </w:r>
          </w:p>
        </w:tc>
        <w:tc>
          <w:tcPr>
            <w:tcW w:w="1222" w:type="dxa"/>
          </w:tcPr>
          <w:p>
            <w:pPr>
              <w:pStyle w:val="0"/>
              <w:jc w:val="center"/>
            </w:pPr>
            <w:r>
              <w:rPr>
                <w:sz w:val="20"/>
              </w:rPr>
              <w:t xml:space="preserve">42</w:t>
            </w:r>
          </w:p>
        </w:tc>
      </w:tr>
    </w:tbl>
    <w:p>
      <w:pPr>
        <w:pStyle w:val="0"/>
        <w:jc w:val="both"/>
      </w:pPr>
      <w:r>
        <w:rPr>
          <w:sz w:val="20"/>
        </w:rPr>
      </w:r>
    </w:p>
    <w:p>
      <w:pPr>
        <w:pStyle w:val="2"/>
        <w:outlineLvl w:val="4"/>
        <w:jc w:val="center"/>
      </w:pPr>
      <w:r>
        <w:rPr>
          <w:sz w:val="20"/>
        </w:rPr>
        <w:t xml:space="preserve">Информация о пациентах, получивших</w:t>
      </w:r>
    </w:p>
    <w:p>
      <w:pPr>
        <w:pStyle w:val="2"/>
        <w:jc w:val="center"/>
      </w:pPr>
      <w:r>
        <w:rPr>
          <w:sz w:val="20"/>
        </w:rPr>
        <w:t xml:space="preserve">паллиативную медицинскую помощь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907"/>
        <w:gridCol w:w="907"/>
        <w:gridCol w:w="907"/>
        <w:gridCol w:w="963"/>
      </w:tblGrid>
      <w:tr>
        <w:tc>
          <w:tcPr>
            <w:tcW w:w="5386" w:type="dxa"/>
          </w:tcPr>
          <w:p>
            <w:pPr>
              <w:pStyle w:val="0"/>
              <w:jc w:val="center"/>
            </w:pPr>
            <w:r>
              <w:rPr>
                <w:sz w:val="20"/>
              </w:rPr>
              <w:t xml:space="preserve">Показатель</w:t>
            </w:r>
          </w:p>
        </w:tc>
        <w:tc>
          <w:tcPr>
            <w:tcW w:w="907" w:type="dxa"/>
          </w:tcPr>
          <w:p>
            <w:pPr>
              <w:pStyle w:val="0"/>
              <w:jc w:val="center"/>
            </w:pPr>
            <w:r>
              <w:rPr>
                <w:sz w:val="20"/>
              </w:rPr>
              <w:t xml:space="preserve">2018 г.</w:t>
            </w:r>
          </w:p>
        </w:tc>
        <w:tc>
          <w:tcPr>
            <w:tcW w:w="907" w:type="dxa"/>
          </w:tcPr>
          <w:p>
            <w:pPr>
              <w:pStyle w:val="0"/>
              <w:jc w:val="center"/>
            </w:pPr>
            <w:r>
              <w:rPr>
                <w:sz w:val="20"/>
              </w:rPr>
              <w:t xml:space="preserve">2019 г.</w:t>
            </w:r>
          </w:p>
        </w:tc>
        <w:tc>
          <w:tcPr>
            <w:tcW w:w="907" w:type="dxa"/>
          </w:tcPr>
          <w:p>
            <w:pPr>
              <w:pStyle w:val="0"/>
              <w:jc w:val="center"/>
            </w:pPr>
            <w:r>
              <w:rPr>
                <w:sz w:val="20"/>
              </w:rPr>
              <w:t xml:space="preserve">2020 г.</w:t>
            </w:r>
          </w:p>
        </w:tc>
        <w:tc>
          <w:tcPr>
            <w:tcW w:w="963" w:type="dxa"/>
          </w:tcPr>
          <w:p>
            <w:pPr>
              <w:pStyle w:val="0"/>
              <w:jc w:val="center"/>
            </w:pPr>
            <w:r>
              <w:rPr>
                <w:sz w:val="20"/>
              </w:rPr>
              <w:t xml:space="preserve">2021 г.</w:t>
            </w:r>
          </w:p>
        </w:tc>
      </w:tr>
      <w:tr>
        <w:tc>
          <w:tcPr>
            <w:tcW w:w="5386" w:type="dxa"/>
          </w:tcPr>
          <w:p>
            <w:pPr>
              <w:pStyle w:val="0"/>
            </w:pPr>
            <w:r>
              <w:rPr>
                <w:sz w:val="20"/>
              </w:rPr>
              <w:t xml:space="preserve">Общее число пациентов, получивших паллиативную медицинскую помощь в отчетном периоде, в том числе:</w:t>
            </w:r>
          </w:p>
        </w:tc>
        <w:tc>
          <w:tcPr>
            <w:tcW w:w="907" w:type="dxa"/>
          </w:tcPr>
          <w:p>
            <w:pPr>
              <w:pStyle w:val="0"/>
              <w:jc w:val="center"/>
            </w:pPr>
            <w:r>
              <w:rPr>
                <w:sz w:val="20"/>
              </w:rPr>
              <w:t xml:space="preserve">2124</w:t>
            </w:r>
          </w:p>
        </w:tc>
        <w:tc>
          <w:tcPr>
            <w:tcW w:w="907" w:type="dxa"/>
          </w:tcPr>
          <w:p>
            <w:pPr>
              <w:pStyle w:val="0"/>
              <w:jc w:val="center"/>
            </w:pPr>
            <w:r>
              <w:rPr>
                <w:sz w:val="20"/>
              </w:rPr>
              <w:t xml:space="preserve">3180</w:t>
            </w:r>
          </w:p>
        </w:tc>
        <w:tc>
          <w:tcPr>
            <w:tcW w:w="907" w:type="dxa"/>
          </w:tcPr>
          <w:p>
            <w:pPr>
              <w:pStyle w:val="0"/>
              <w:jc w:val="center"/>
            </w:pPr>
            <w:r>
              <w:rPr>
                <w:sz w:val="20"/>
              </w:rPr>
              <w:t xml:space="preserve">2970</w:t>
            </w:r>
          </w:p>
        </w:tc>
        <w:tc>
          <w:tcPr>
            <w:tcW w:w="963" w:type="dxa"/>
          </w:tcPr>
          <w:p>
            <w:pPr>
              <w:pStyle w:val="0"/>
              <w:jc w:val="center"/>
            </w:pPr>
            <w:r>
              <w:rPr>
                <w:sz w:val="20"/>
              </w:rPr>
              <w:t xml:space="preserve">2958</w:t>
            </w:r>
          </w:p>
        </w:tc>
      </w:tr>
      <w:tr>
        <w:tc>
          <w:tcPr>
            <w:tcW w:w="5386" w:type="dxa"/>
          </w:tcPr>
          <w:p>
            <w:pPr>
              <w:pStyle w:val="0"/>
            </w:pPr>
            <w:r>
              <w:rPr>
                <w:sz w:val="20"/>
              </w:rPr>
              <w:t xml:space="preserve">взрослых, в том числе</w:t>
            </w:r>
          </w:p>
        </w:tc>
        <w:tc>
          <w:tcPr>
            <w:tcW w:w="907" w:type="dxa"/>
          </w:tcPr>
          <w:p>
            <w:pPr>
              <w:pStyle w:val="0"/>
              <w:jc w:val="center"/>
            </w:pPr>
            <w:r>
              <w:rPr>
                <w:sz w:val="20"/>
              </w:rPr>
              <w:t xml:space="preserve">2089</w:t>
            </w:r>
          </w:p>
        </w:tc>
        <w:tc>
          <w:tcPr>
            <w:tcW w:w="907" w:type="dxa"/>
          </w:tcPr>
          <w:p>
            <w:pPr>
              <w:pStyle w:val="0"/>
              <w:jc w:val="center"/>
            </w:pPr>
            <w:r>
              <w:rPr>
                <w:sz w:val="20"/>
              </w:rPr>
              <w:t xml:space="preserve">3111</w:t>
            </w:r>
          </w:p>
        </w:tc>
        <w:tc>
          <w:tcPr>
            <w:tcW w:w="907" w:type="dxa"/>
          </w:tcPr>
          <w:p>
            <w:pPr>
              <w:pStyle w:val="0"/>
              <w:jc w:val="center"/>
            </w:pPr>
            <w:r>
              <w:rPr>
                <w:sz w:val="20"/>
              </w:rPr>
              <w:t xml:space="preserve">2807</w:t>
            </w:r>
          </w:p>
        </w:tc>
        <w:tc>
          <w:tcPr>
            <w:tcW w:w="963" w:type="dxa"/>
          </w:tcPr>
          <w:p>
            <w:pPr>
              <w:pStyle w:val="0"/>
              <w:jc w:val="center"/>
            </w:pPr>
            <w:r>
              <w:rPr>
                <w:sz w:val="20"/>
              </w:rPr>
              <w:t xml:space="preserve">2762</w:t>
            </w:r>
          </w:p>
        </w:tc>
      </w:tr>
      <w:tr>
        <w:tc>
          <w:tcPr>
            <w:tcW w:w="5386" w:type="dxa"/>
          </w:tcPr>
          <w:p>
            <w:pPr>
              <w:pStyle w:val="0"/>
            </w:pPr>
            <w:r>
              <w:rPr>
                <w:sz w:val="20"/>
              </w:rPr>
              <w:t xml:space="preserve">в стационарных условиях</w:t>
            </w:r>
          </w:p>
        </w:tc>
        <w:tc>
          <w:tcPr>
            <w:tcW w:w="907" w:type="dxa"/>
          </w:tcPr>
          <w:p>
            <w:pPr>
              <w:pStyle w:val="0"/>
              <w:jc w:val="center"/>
            </w:pPr>
            <w:r>
              <w:rPr>
                <w:sz w:val="20"/>
              </w:rPr>
              <w:t xml:space="preserve">1596</w:t>
            </w:r>
          </w:p>
        </w:tc>
        <w:tc>
          <w:tcPr>
            <w:tcW w:w="907" w:type="dxa"/>
          </w:tcPr>
          <w:p>
            <w:pPr>
              <w:pStyle w:val="0"/>
              <w:jc w:val="center"/>
            </w:pPr>
            <w:r>
              <w:rPr>
                <w:sz w:val="20"/>
              </w:rPr>
              <w:t xml:space="preserve">1369</w:t>
            </w:r>
          </w:p>
        </w:tc>
        <w:tc>
          <w:tcPr>
            <w:tcW w:w="907" w:type="dxa"/>
          </w:tcPr>
          <w:p>
            <w:pPr>
              <w:pStyle w:val="0"/>
              <w:jc w:val="center"/>
            </w:pPr>
            <w:r>
              <w:rPr>
                <w:sz w:val="20"/>
              </w:rPr>
              <w:t xml:space="preserve">1072</w:t>
            </w:r>
          </w:p>
        </w:tc>
        <w:tc>
          <w:tcPr>
            <w:tcW w:w="963" w:type="dxa"/>
          </w:tcPr>
          <w:p>
            <w:pPr>
              <w:pStyle w:val="0"/>
              <w:jc w:val="center"/>
            </w:pPr>
            <w:r>
              <w:rPr>
                <w:sz w:val="20"/>
              </w:rPr>
              <w:t xml:space="preserve">1032</w:t>
            </w:r>
          </w:p>
        </w:tc>
      </w:tr>
      <w:tr>
        <w:tc>
          <w:tcPr>
            <w:tcW w:w="5386" w:type="dxa"/>
          </w:tcPr>
          <w:p>
            <w:pPr>
              <w:pStyle w:val="0"/>
            </w:pPr>
            <w:r>
              <w:rPr>
                <w:sz w:val="20"/>
              </w:rPr>
              <w:t xml:space="preserve">в амбулаторных условиях</w:t>
            </w:r>
          </w:p>
        </w:tc>
        <w:tc>
          <w:tcPr>
            <w:tcW w:w="907" w:type="dxa"/>
          </w:tcPr>
          <w:p>
            <w:pPr>
              <w:pStyle w:val="0"/>
              <w:jc w:val="center"/>
            </w:pPr>
            <w:r>
              <w:rPr>
                <w:sz w:val="20"/>
              </w:rPr>
              <w:t xml:space="preserve">493</w:t>
            </w:r>
          </w:p>
        </w:tc>
        <w:tc>
          <w:tcPr>
            <w:tcW w:w="907" w:type="dxa"/>
          </w:tcPr>
          <w:p>
            <w:pPr>
              <w:pStyle w:val="0"/>
              <w:jc w:val="center"/>
            </w:pPr>
            <w:r>
              <w:rPr>
                <w:sz w:val="20"/>
              </w:rPr>
              <w:t xml:space="preserve">1742</w:t>
            </w:r>
          </w:p>
        </w:tc>
        <w:tc>
          <w:tcPr>
            <w:tcW w:w="907" w:type="dxa"/>
          </w:tcPr>
          <w:p>
            <w:pPr>
              <w:pStyle w:val="0"/>
              <w:jc w:val="center"/>
            </w:pPr>
            <w:r>
              <w:rPr>
                <w:sz w:val="20"/>
              </w:rPr>
              <w:t xml:space="preserve">1735</w:t>
            </w:r>
          </w:p>
        </w:tc>
        <w:tc>
          <w:tcPr>
            <w:tcW w:w="963" w:type="dxa"/>
          </w:tcPr>
          <w:p>
            <w:pPr>
              <w:pStyle w:val="0"/>
              <w:jc w:val="center"/>
            </w:pPr>
            <w:r>
              <w:rPr>
                <w:sz w:val="20"/>
              </w:rPr>
              <w:t xml:space="preserve">1730</w:t>
            </w:r>
          </w:p>
        </w:tc>
      </w:tr>
      <w:tr>
        <w:tc>
          <w:tcPr>
            <w:tcW w:w="5386" w:type="dxa"/>
          </w:tcPr>
          <w:p>
            <w:pPr>
              <w:pStyle w:val="0"/>
            </w:pPr>
            <w:r>
              <w:rPr>
                <w:sz w:val="20"/>
              </w:rPr>
              <w:t xml:space="preserve">детей, в том числе:</w:t>
            </w:r>
          </w:p>
        </w:tc>
        <w:tc>
          <w:tcPr>
            <w:tcW w:w="907" w:type="dxa"/>
          </w:tcPr>
          <w:p>
            <w:pPr>
              <w:pStyle w:val="0"/>
              <w:jc w:val="center"/>
            </w:pPr>
            <w:r>
              <w:rPr>
                <w:sz w:val="20"/>
              </w:rPr>
              <w:t xml:space="preserve">37</w:t>
            </w:r>
          </w:p>
        </w:tc>
        <w:tc>
          <w:tcPr>
            <w:tcW w:w="907" w:type="dxa"/>
          </w:tcPr>
          <w:p>
            <w:pPr>
              <w:pStyle w:val="0"/>
              <w:jc w:val="center"/>
            </w:pPr>
            <w:r>
              <w:rPr>
                <w:sz w:val="20"/>
              </w:rPr>
              <w:t xml:space="preserve">69</w:t>
            </w:r>
          </w:p>
        </w:tc>
        <w:tc>
          <w:tcPr>
            <w:tcW w:w="907" w:type="dxa"/>
          </w:tcPr>
          <w:p>
            <w:pPr>
              <w:pStyle w:val="0"/>
              <w:jc w:val="center"/>
            </w:pPr>
            <w:r>
              <w:rPr>
                <w:sz w:val="20"/>
              </w:rPr>
              <w:t xml:space="preserve">163</w:t>
            </w:r>
          </w:p>
        </w:tc>
        <w:tc>
          <w:tcPr>
            <w:tcW w:w="963" w:type="dxa"/>
          </w:tcPr>
          <w:p>
            <w:pPr>
              <w:pStyle w:val="0"/>
              <w:jc w:val="center"/>
            </w:pPr>
            <w:r>
              <w:rPr>
                <w:sz w:val="20"/>
              </w:rPr>
              <w:t xml:space="preserve">196</w:t>
            </w:r>
          </w:p>
        </w:tc>
      </w:tr>
      <w:tr>
        <w:tc>
          <w:tcPr>
            <w:tcW w:w="5386" w:type="dxa"/>
          </w:tcPr>
          <w:p>
            <w:pPr>
              <w:pStyle w:val="0"/>
            </w:pPr>
            <w:r>
              <w:rPr>
                <w:sz w:val="20"/>
              </w:rPr>
              <w:t xml:space="preserve">в стационарных условиях</w:t>
            </w:r>
          </w:p>
        </w:tc>
        <w:tc>
          <w:tcPr>
            <w:tcW w:w="907" w:type="dxa"/>
          </w:tcPr>
          <w:p>
            <w:pPr>
              <w:pStyle w:val="0"/>
              <w:jc w:val="center"/>
            </w:pPr>
            <w:r>
              <w:rPr>
                <w:sz w:val="20"/>
              </w:rPr>
              <w:t xml:space="preserve">37</w:t>
            </w:r>
          </w:p>
        </w:tc>
        <w:tc>
          <w:tcPr>
            <w:tcW w:w="907" w:type="dxa"/>
          </w:tcPr>
          <w:p>
            <w:pPr>
              <w:pStyle w:val="0"/>
              <w:jc w:val="center"/>
            </w:pPr>
            <w:r>
              <w:rPr>
                <w:sz w:val="20"/>
              </w:rPr>
              <w:t xml:space="preserve">69</w:t>
            </w:r>
          </w:p>
        </w:tc>
        <w:tc>
          <w:tcPr>
            <w:tcW w:w="907" w:type="dxa"/>
          </w:tcPr>
          <w:p>
            <w:pPr>
              <w:pStyle w:val="0"/>
              <w:jc w:val="center"/>
            </w:pPr>
            <w:r>
              <w:rPr>
                <w:sz w:val="20"/>
              </w:rPr>
              <w:t xml:space="preserve">81</w:t>
            </w:r>
          </w:p>
        </w:tc>
        <w:tc>
          <w:tcPr>
            <w:tcW w:w="963" w:type="dxa"/>
          </w:tcPr>
          <w:p>
            <w:pPr>
              <w:pStyle w:val="0"/>
              <w:jc w:val="center"/>
            </w:pPr>
            <w:r>
              <w:rPr>
                <w:sz w:val="20"/>
              </w:rPr>
              <w:t xml:space="preserve">90</w:t>
            </w:r>
          </w:p>
        </w:tc>
      </w:tr>
      <w:tr>
        <w:tc>
          <w:tcPr>
            <w:tcW w:w="5386" w:type="dxa"/>
          </w:tcPr>
          <w:p>
            <w:pPr>
              <w:pStyle w:val="0"/>
            </w:pPr>
            <w:r>
              <w:rPr>
                <w:sz w:val="20"/>
              </w:rPr>
              <w:t xml:space="preserve">в амбулаторных условиях</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82</w:t>
            </w:r>
          </w:p>
        </w:tc>
        <w:tc>
          <w:tcPr>
            <w:tcW w:w="963" w:type="dxa"/>
          </w:tcPr>
          <w:p>
            <w:pPr>
              <w:pStyle w:val="0"/>
              <w:jc w:val="center"/>
            </w:pPr>
            <w:r>
              <w:rPr>
                <w:sz w:val="20"/>
              </w:rPr>
              <w:t xml:space="preserve">106</w:t>
            </w:r>
          </w:p>
        </w:tc>
      </w:tr>
    </w:tbl>
    <w:p>
      <w:pPr>
        <w:pStyle w:val="0"/>
        <w:jc w:val="both"/>
      </w:pPr>
      <w:r>
        <w:rPr>
          <w:sz w:val="20"/>
        </w:rPr>
      </w:r>
    </w:p>
    <w:p>
      <w:pPr>
        <w:pStyle w:val="2"/>
        <w:outlineLvl w:val="3"/>
        <w:jc w:val="center"/>
      </w:pPr>
      <w:r>
        <w:rPr>
          <w:sz w:val="20"/>
        </w:rPr>
        <w:t xml:space="preserve">3.2. Инфраструктура оказания паллиативной</w:t>
      </w:r>
    </w:p>
    <w:p>
      <w:pPr>
        <w:pStyle w:val="2"/>
        <w:jc w:val="center"/>
      </w:pPr>
      <w:r>
        <w:rPr>
          <w:sz w:val="20"/>
        </w:rPr>
        <w:t xml:space="preserve">медицинской помощи, в том числе в разрезе</w:t>
      </w:r>
    </w:p>
    <w:p>
      <w:pPr>
        <w:pStyle w:val="2"/>
        <w:jc w:val="center"/>
      </w:pPr>
      <w:r>
        <w:rPr>
          <w:sz w:val="20"/>
        </w:rPr>
        <w:t xml:space="preserve">административно-территориального деления</w:t>
      </w:r>
    </w:p>
    <w:p>
      <w:pPr>
        <w:pStyle w:val="0"/>
        <w:jc w:val="both"/>
      </w:pPr>
      <w:r>
        <w:rPr>
          <w:sz w:val="20"/>
        </w:rPr>
      </w:r>
    </w:p>
    <w:p>
      <w:pPr>
        <w:pStyle w:val="0"/>
        <w:ind w:firstLine="540"/>
        <w:jc w:val="both"/>
      </w:pPr>
      <w:r>
        <w:rPr>
          <w:sz w:val="20"/>
        </w:rPr>
        <w:t xml:space="preserve">По состоянию на 01.01.2022 система ПМП в Псковской области представлена следующими подразделениями.</w:t>
      </w:r>
    </w:p>
    <w:p>
      <w:pPr>
        <w:pStyle w:val="0"/>
        <w:jc w:val="both"/>
      </w:pPr>
      <w:r>
        <w:rPr>
          <w:sz w:val="20"/>
        </w:rPr>
      </w:r>
    </w:p>
    <w:p>
      <w:pPr>
        <w:pStyle w:val="2"/>
        <w:outlineLvl w:val="4"/>
        <w:jc w:val="center"/>
      </w:pPr>
      <w:r>
        <w:rPr>
          <w:sz w:val="20"/>
        </w:rPr>
        <w:t xml:space="preserve">Оказание паллиативной медицинской</w:t>
      </w:r>
    </w:p>
    <w:p>
      <w:pPr>
        <w:pStyle w:val="2"/>
        <w:jc w:val="center"/>
      </w:pPr>
      <w:r>
        <w:rPr>
          <w:sz w:val="20"/>
        </w:rPr>
        <w:t xml:space="preserve">помощи в амбулаторных условиях</w:t>
      </w:r>
    </w:p>
    <w:p>
      <w:pPr>
        <w:pStyle w:val="0"/>
        <w:jc w:val="both"/>
      </w:pPr>
      <w:r>
        <w:rPr>
          <w:sz w:val="20"/>
        </w:rPr>
      </w:r>
    </w:p>
    <w:p>
      <w:pPr>
        <w:pStyle w:val="0"/>
        <w:ind w:firstLine="540"/>
        <w:jc w:val="both"/>
      </w:pPr>
      <w:r>
        <w:rPr>
          <w:sz w:val="20"/>
        </w:rPr>
        <w:t xml:space="preserve">Специализированная паллиативная медицинская помощь в амбулаторных условиях оказывается выездной патронажной службой паллиативной медицинской помощи, созданной на базе ГБУЗ ПО "Хоспис имени Святой Марфы-Марии" (далее - Хоспис).</w:t>
      </w:r>
    </w:p>
    <w:p>
      <w:pPr>
        <w:pStyle w:val="0"/>
        <w:spacing w:before="200" w:line-rule="auto"/>
        <w:ind w:firstLine="540"/>
        <w:jc w:val="both"/>
      </w:pPr>
      <w:r>
        <w:rPr>
          <w:sz w:val="20"/>
        </w:rPr>
        <w:t xml:space="preserve">Выездной патронаж к детям осуществляет ГБУЗ ПО "Детская областная клиническая больница".</w:t>
      </w:r>
    </w:p>
    <w:p>
      <w:pPr>
        <w:pStyle w:val="0"/>
        <w:jc w:val="both"/>
      </w:pPr>
      <w:r>
        <w:rPr>
          <w:sz w:val="20"/>
        </w:rPr>
      </w:r>
    </w:p>
    <w:p>
      <w:pPr>
        <w:pStyle w:val="2"/>
        <w:outlineLvl w:val="4"/>
        <w:jc w:val="center"/>
      </w:pPr>
      <w:r>
        <w:rPr>
          <w:sz w:val="20"/>
        </w:rPr>
        <w:t xml:space="preserve">Оказание паллиативной медицинской</w:t>
      </w:r>
    </w:p>
    <w:p>
      <w:pPr>
        <w:pStyle w:val="2"/>
        <w:jc w:val="center"/>
      </w:pPr>
      <w:r>
        <w:rPr>
          <w:sz w:val="20"/>
        </w:rPr>
        <w:t xml:space="preserve">помощи в стационарных условиях</w:t>
      </w:r>
    </w:p>
    <w:p>
      <w:pPr>
        <w:pStyle w:val="0"/>
        <w:jc w:val="both"/>
      </w:pPr>
      <w:r>
        <w:rPr>
          <w:sz w:val="20"/>
        </w:rPr>
      </w:r>
    </w:p>
    <w:p>
      <w:pPr>
        <w:pStyle w:val="0"/>
        <w:ind w:firstLine="540"/>
        <w:jc w:val="both"/>
      </w:pPr>
      <w:r>
        <w:rPr>
          <w:sz w:val="20"/>
        </w:rPr>
        <w:t xml:space="preserve">Специализированная паллиативная медицинская помощь оказывается в следующих медицинских организациях:</w:t>
      </w:r>
    </w:p>
    <w:p>
      <w:pPr>
        <w:pStyle w:val="0"/>
        <w:spacing w:before="200" w:line-rule="auto"/>
        <w:ind w:firstLine="540"/>
        <w:jc w:val="both"/>
      </w:pPr>
      <w:r>
        <w:rPr>
          <w:sz w:val="20"/>
        </w:rPr>
        <w:t xml:space="preserve">1. Хоспис для взрослого населения на 35 коек, оказывающий ПМП по профилям "онкология" и "неврология".</w:t>
      </w:r>
    </w:p>
    <w:p>
      <w:pPr>
        <w:pStyle w:val="0"/>
        <w:spacing w:before="200" w:line-rule="auto"/>
        <w:ind w:firstLine="540"/>
        <w:jc w:val="both"/>
      </w:pPr>
      <w:r>
        <w:rPr>
          <w:sz w:val="20"/>
        </w:rPr>
        <w:t xml:space="preserve">2. Отделение паллиативной медицинской помощи взрослым в структуре ГБУЗ ПО "Псковский госпиталь для ветеранов войн" на 20 коек.</w:t>
      </w:r>
    </w:p>
    <w:p>
      <w:pPr>
        <w:pStyle w:val="0"/>
        <w:spacing w:before="200" w:line-rule="auto"/>
        <w:ind w:firstLine="540"/>
        <w:jc w:val="both"/>
      </w:pPr>
      <w:r>
        <w:rPr>
          <w:sz w:val="20"/>
        </w:rPr>
        <w:t xml:space="preserve">3. Отделение паллиативной медицинской помощи взрослым в структуре ГБУЗ ПО "Псковская межрайонная больница" на 20 коек.</w:t>
      </w:r>
    </w:p>
    <w:p>
      <w:pPr>
        <w:pStyle w:val="0"/>
        <w:spacing w:before="200" w:line-rule="auto"/>
        <w:ind w:firstLine="540"/>
        <w:jc w:val="both"/>
      </w:pPr>
      <w:r>
        <w:rPr>
          <w:sz w:val="20"/>
        </w:rPr>
        <w:t xml:space="preserve">4. Отделение паллиативной медицинской помощи взрослым в структуре ГБУЗ ПО "Великолукская межрайонная больница" на 23 койки.</w:t>
      </w:r>
    </w:p>
    <w:p>
      <w:pPr>
        <w:pStyle w:val="0"/>
        <w:spacing w:before="200" w:line-rule="auto"/>
        <w:ind w:firstLine="540"/>
        <w:jc w:val="both"/>
      </w:pPr>
      <w:r>
        <w:rPr>
          <w:sz w:val="20"/>
        </w:rPr>
        <w:t xml:space="preserve">5. Отделение паллиативной помощи детям на базе ГБУЗ ПО "Детская областная клиническая больница" на 13 коек.</w:t>
      </w:r>
    </w:p>
    <w:p>
      <w:pPr>
        <w:pStyle w:val="0"/>
        <w:spacing w:before="200" w:line-rule="auto"/>
        <w:ind w:firstLine="540"/>
        <w:jc w:val="both"/>
      </w:pPr>
      <w:r>
        <w:rPr>
          <w:sz w:val="20"/>
        </w:rPr>
        <w:t xml:space="preserve">6. Койки сестринского ухода на базе районных и межрайонных больниц.</w:t>
      </w:r>
    </w:p>
    <w:p>
      <w:pPr>
        <w:pStyle w:val="0"/>
        <w:jc w:val="both"/>
      </w:pPr>
      <w:r>
        <w:rPr>
          <w:sz w:val="20"/>
        </w:rPr>
      </w:r>
    </w:p>
    <w:p>
      <w:pPr>
        <w:pStyle w:val="2"/>
        <w:outlineLvl w:val="4"/>
        <w:jc w:val="center"/>
      </w:pPr>
      <w:r>
        <w:rPr>
          <w:sz w:val="20"/>
        </w:rPr>
        <w:t xml:space="preserve">Информация о коечном фонде ПМП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5241"/>
        <w:gridCol w:w="850"/>
        <w:gridCol w:w="2438"/>
      </w:tblGrid>
      <w:tr>
        <w:tc>
          <w:tcPr>
            <w:tcW w:w="540" w:type="dxa"/>
          </w:tcPr>
          <w:p>
            <w:pPr>
              <w:pStyle w:val="0"/>
              <w:jc w:val="center"/>
            </w:pPr>
            <w:r>
              <w:rPr>
                <w:sz w:val="20"/>
              </w:rPr>
              <w:t xml:space="preserve">N п/п</w:t>
            </w:r>
          </w:p>
        </w:tc>
        <w:tc>
          <w:tcPr>
            <w:tcW w:w="5241" w:type="dxa"/>
          </w:tcPr>
          <w:p>
            <w:pPr>
              <w:pStyle w:val="0"/>
              <w:jc w:val="center"/>
            </w:pPr>
            <w:r>
              <w:rPr>
                <w:sz w:val="20"/>
              </w:rPr>
              <w:t xml:space="preserve">Медицинская организация</w:t>
            </w:r>
          </w:p>
        </w:tc>
        <w:tc>
          <w:tcPr>
            <w:tcW w:w="850" w:type="dxa"/>
          </w:tcPr>
          <w:p>
            <w:pPr>
              <w:pStyle w:val="0"/>
              <w:jc w:val="center"/>
            </w:pPr>
            <w:r>
              <w:rPr>
                <w:sz w:val="20"/>
              </w:rPr>
              <w:t xml:space="preserve">Число коек</w:t>
            </w:r>
          </w:p>
        </w:tc>
        <w:tc>
          <w:tcPr>
            <w:tcW w:w="2438" w:type="dxa"/>
          </w:tcPr>
          <w:p>
            <w:pPr>
              <w:pStyle w:val="0"/>
              <w:jc w:val="center"/>
            </w:pPr>
            <w:r>
              <w:rPr>
                <w:sz w:val="20"/>
              </w:rPr>
              <w:t xml:space="preserve">Профиль коек</w:t>
            </w:r>
          </w:p>
        </w:tc>
      </w:tr>
      <w:tr>
        <w:tc>
          <w:tcPr>
            <w:tcW w:w="540" w:type="dxa"/>
          </w:tcPr>
          <w:p>
            <w:pPr>
              <w:pStyle w:val="0"/>
              <w:jc w:val="center"/>
            </w:pPr>
            <w:r>
              <w:rPr>
                <w:sz w:val="20"/>
              </w:rPr>
              <w:t xml:space="preserve">1</w:t>
            </w:r>
          </w:p>
        </w:tc>
        <w:tc>
          <w:tcPr>
            <w:tcW w:w="5241" w:type="dxa"/>
          </w:tcPr>
          <w:p>
            <w:pPr>
              <w:pStyle w:val="0"/>
            </w:pPr>
            <w:r>
              <w:rPr>
                <w:sz w:val="20"/>
              </w:rPr>
              <w:t xml:space="preserve">ГБУЗ ПО "Хоспис имени Святой Марфы-Марии"</w:t>
            </w:r>
          </w:p>
        </w:tc>
        <w:tc>
          <w:tcPr>
            <w:tcW w:w="850" w:type="dxa"/>
          </w:tcPr>
          <w:p>
            <w:pPr>
              <w:pStyle w:val="0"/>
              <w:jc w:val="center"/>
            </w:pPr>
            <w:r>
              <w:rPr>
                <w:sz w:val="20"/>
              </w:rPr>
              <w:t xml:space="preserve">35</w:t>
            </w:r>
          </w:p>
        </w:tc>
        <w:tc>
          <w:tcPr>
            <w:tcW w:w="2438" w:type="dxa"/>
          </w:tcPr>
          <w:p>
            <w:pPr>
              <w:pStyle w:val="0"/>
            </w:pPr>
            <w:r>
              <w:rPr>
                <w:sz w:val="20"/>
              </w:rPr>
              <w:t xml:space="preserve">Паллиативные для взрослых</w:t>
            </w:r>
          </w:p>
        </w:tc>
      </w:tr>
      <w:tr>
        <w:tc>
          <w:tcPr>
            <w:tcW w:w="540" w:type="dxa"/>
          </w:tcPr>
          <w:p>
            <w:pPr>
              <w:pStyle w:val="0"/>
              <w:jc w:val="center"/>
            </w:pPr>
            <w:r>
              <w:rPr>
                <w:sz w:val="20"/>
              </w:rPr>
              <w:t xml:space="preserve">2</w:t>
            </w:r>
          </w:p>
        </w:tc>
        <w:tc>
          <w:tcPr>
            <w:tcW w:w="5241" w:type="dxa"/>
          </w:tcPr>
          <w:p>
            <w:pPr>
              <w:pStyle w:val="0"/>
            </w:pPr>
            <w:r>
              <w:rPr>
                <w:sz w:val="20"/>
              </w:rPr>
              <w:t xml:space="preserve">ГБУЗ ПО "Детская областная клиническая больница"</w:t>
            </w:r>
          </w:p>
        </w:tc>
        <w:tc>
          <w:tcPr>
            <w:tcW w:w="850" w:type="dxa"/>
          </w:tcPr>
          <w:p>
            <w:pPr>
              <w:pStyle w:val="0"/>
              <w:jc w:val="center"/>
            </w:pPr>
            <w:r>
              <w:rPr>
                <w:sz w:val="20"/>
              </w:rPr>
              <w:t xml:space="preserve">13</w:t>
            </w:r>
          </w:p>
        </w:tc>
        <w:tc>
          <w:tcPr>
            <w:tcW w:w="2438" w:type="dxa"/>
          </w:tcPr>
          <w:p>
            <w:pPr>
              <w:pStyle w:val="0"/>
            </w:pPr>
            <w:r>
              <w:rPr>
                <w:sz w:val="20"/>
              </w:rPr>
              <w:t xml:space="preserve">Паллиативные для детей</w:t>
            </w:r>
          </w:p>
        </w:tc>
      </w:tr>
      <w:tr>
        <w:tc>
          <w:tcPr>
            <w:tcW w:w="540" w:type="dxa"/>
          </w:tcPr>
          <w:p>
            <w:pPr>
              <w:pStyle w:val="0"/>
              <w:jc w:val="center"/>
            </w:pPr>
            <w:r>
              <w:rPr>
                <w:sz w:val="20"/>
              </w:rPr>
              <w:t xml:space="preserve">3</w:t>
            </w:r>
          </w:p>
        </w:tc>
        <w:tc>
          <w:tcPr>
            <w:tcW w:w="5241" w:type="dxa"/>
          </w:tcPr>
          <w:p>
            <w:pPr>
              <w:pStyle w:val="0"/>
            </w:pPr>
            <w:r>
              <w:rPr>
                <w:sz w:val="20"/>
              </w:rPr>
              <w:t xml:space="preserve">ГБУЗ ПО "Псковский госпиталь для ветеранов войн"</w:t>
            </w:r>
          </w:p>
        </w:tc>
        <w:tc>
          <w:tcPr>
            <w:tcW w:w="850" w:type="dxa"/>
          </w:tcPr>
          <w:p>
            <w:pPr>
              <w:pStyle w:val="0"/>
              <w:jc w:val="center"/>
            </w:pPr>
            <w:r>
              <w:rPr>
                <w:sz w:val="20"/>
              </w:rPr>
              <w:t xml:space="preserve">20</w:t>
            </w:r>
          </w:p>
        </w:tc>
        <w:tc>
          <w:tcPr>
            <w:tcW w:w="2438" w:type="dxa"/>
          </w:tcPr>
          <w:p>
            <w:pPr>
              <w:pStyle w:val="0"/>
            </w:pPr>
            <w:r>
              <w:rPr>
                <w:sz w:val="20"/>
              </w:rPr>
              <w:t xml:space="preserve">Паллиативные для взрослых</w:t>
            </w:r>
          </w:p>
        </w:tc>
      </w:tr>
      <w:tr>
        <w:tc>
          <w:tcPr>
            <w:tcW w:w="540" w:type="dxa"/>
          </w:tcPr>
          <w:p>
            <w:pPr>
              <w:pStyle w:val="0"/>
              <w:jc w:val="center"/>
            </w:pPr>
            <w:r>
              <w:rPr>
                <w:sz w:val="20"/>
              </w:rPr>
              <w:t xml:space="preserve">4</w:t>
            </w:r>
          </w:p>
        </w:tc>
        <w:tc>
          <w:tcPr>
            <w:tcW w:w="5241" w:type="dxa"/>
          </w:tcPr>
          <w:p>
            <w:pPr>
              <w:pStyle w:val="0"/>
            </w:pPr>
            <w:r>
              <w:rPr>
                <w:sz w:val="20"/>
              </w:rPr>
              <w:t xml:space="preserve">ГБУЗ ПО "Великолукская межрайонная больница"</w:t>
            </w:r>
          </w:p>
        </w:tc>
        <w:tc>
          <w:tcPr>
            <w:tcW w:w="850" w:type="dxa"/>
          </w:tcPr>
          <w:p>
            <w:pPr>
              <w:pStyle w:val="0"/>
              <w:jc w:val="center"/>
            </w:pPr>
            <w:r>
              <w:rPr>
                <w:sz w:val="20"/>
              </w:rPr>
              <w:t xml:space="preserve">23</w:t>
            </w:r>
          </w:p>
        </w:tc>
        <w:tc>
          <w:tcPr>
            <w:tcW w:w="2438" w:type="dxa"/>
          </w:tcPr>
          <w:p>
            <w:pPr>
              <w:pStyle w:val="0"/>
            </w:pPr>
            <w:r>
              <w:rPr>
                <w:sz w:val="20"/>
              </w:rPr>
              <w:t xml:space="preserve">Паллиативные для взрослых</w:t>
            </w:r>
          </w:p>
        </w:tc>
      </w:tr>
      <w:tr>
        <w:tc>
          <w:tcPr>
            <w:tcW w:w="540" w:type="dxa"/>
          </w:tcPr>
          <w:p>
            <w:pPr>
              <w:pStyle w:val="0"/>
              <w:jc w:val="center"/>
            </w:pPr>
            <w:r>
              <w:rPr>
                <w:sz w:val="20"/>
              </w:rPr>
              <w:t xml:space="preserve">5</w:t>
            </w:r>
          </w:p>
        </w:tc>
        <w:tc>
          <w:tcPr>
            <w:tcW w:w="5241" w:type="dxa"/>
          </w:tcPr>
          <w:p>
            <w:pPr>
              <w:pStyle w:val="0"/>
            </w:pPr>
            <w:r>
              <w:rPr>
                <w:sz w:val="20"/>
              </w:rPr>
              <w:t xml:space="preserve">ГБУЗ ПО "Псковская межрайонная больница"</w:t>
            </w:r>
          </w:p>
        </w:tc>
        <w:tc>
          <w:tcPr>
            <w:tcW w:w="850" w:type="dxa"/>
          </w:tcPr>
          <w:p>
            <w:pPr>
              <w:pStyle w:val="0"/>
              <w:jc w:val="center"/>
            </w:pPr>
            <w:r>
              <w:rPr>
                <w:sz w:val="20"/>
              </w:rPr>
              <w:t xml:space="preserve">20</w:t>
            </w:r>
          </w:p>
        </w:tc>
        <w:tc>
          <w:tcPr>
            <w:tcW w:w="2438" w:type="dxa"/>
          </w:tcPr>
          <w:p>
            <w:pPr>
              <w:pStyle w:val="0"/>
            </w:pPr>
            <w:r>
              <w:rPr>
                <w:sz w:val="20"/>
              </w:rPr>
              <w:t xml:space="preserve">Паллиативные для взрослых</w:t>
            </w:r>
          </w:p>
        </w:tc>
      </w:tr>
      <w:tr>
        <w:tc>
          <w:tcPr>
            <w:tcW w:w="540" w:type="dxa"/>
          </w:tcPr>
          <w:p>
            <w:pPr>
              <w:pStyle w:val="0"/>
              <w:jc w:val="center"/>
            </w:pPr>
            <w:r>
              <w:rPr>
                <w:sz w:val="20"/>
              </w:rPr>
              <w:t xml:space="preserve">6</w:t>
            </w:r>
          </w:p>
        </w:tc>
        <w:tc>
          <w:tcPr>
            <w:tcW w:w="5241" w:type="dxa"/>
          </w:tcPr>
          <w:p>
            <w:pPr>
              <w:pStyle w:val="0"/>
            </w:pPr>
            <w:r>
              <w:rPr>
                <w:sz w:val="20"/>
              </w:rPr>
              <w:t xml:space="preserve">ГБУЗ ПО "Бежаницкая районная больница"</w:t>
            </w:r>
          </w:p>
        </w:tc>
        <w:tc>
          <w:tcPr>
            <w:tcW w:w="850" w:type="dxa"/>
          </w:tcPr>
          <w:p>
            <w:pPr>
              <w:pStyle w:val="0"/>
              <w:jc w:val="center"/>
            </w:pPr>
            <w:r>
              <w:rPr>
                <w:sz w:val="20"/>
              </w:rPr>
              <w:t xml:space="preserve">2</w:t>
            </w:r>
          </w:p>
        </w:tc>
        <w:tc>
          <w:tcPr>
            <w:tcW w:w="2438" w:type="dxa"/>
          </w:tcPr>
          <w:p>
            <w:pPr>
              <w:pStyle w:val="0"/>
            </w:pPr>
            <w:r>
              <w:rPr>
                <w:sz w:val="20"/>
              </w:rPr>
              <w:t xml:space="preserve">Сестринского ухода</w:t>
            </w:r>
          </w:p>
        </w:tc>
      </w:tr>
      <w:tr>
        <w:tc>
          <w:tcPr>
            <w:tcW w:w="540" w:type="dxa"/>
          </w:tcPr>
          <w:p>
            <w:pPr>
              <w:pStyle w:val="0"/>
              <w:jc w:val="center"/>
            </w:pPr>
            <w:r>
              <w:rPr>
                <w:sz w:val="20"/>
              </w:rPr>
              <w:t xml:space="preserve">7</w:t>
            </w:r>
          </w:p>
        </w:tc>
        <w:tc>
          <w:tcPr>
            <w:tcW w:w="5241" w:type="dxa"/>
          </w:tcPr>
          <w:p>
            <w:pPr>
              <w:pStyle w:val="0"/>
            </w:pPr>
            <w:r>
              <w:rPr>
                <w:sz w:val="20"/>
              </w:rPr>
              <w:t xml:space="preserve">ГБУЗ ПО "Островская межрайонная больница"</w:t>
            </w:r>
          </w:p>
        </w:tc>
        <w:tc>
          <w:tcPr>
            <w:tcW w:w="850" w:type="dxa"/>
          </w:tcPr>
          <w:p>
            <w:pPr>
              <w:pStyle w:val="0"/>
              <w:jc w:val="center"/>
            </w:pPr>
            <w:r>
              <w:rPr>
                <w:sz w:val="20"/>
              </w:rPr>
              <w:t xml:space="preserve">7</w:t>
            </w:r>
          </w:p>
        </w:tc>
        <w:tc>
          <w:tcPr>
            <w:tcW w:w="2438" w:type="dxa"/>
          </w:tcPr>
          <w:p>
            <w:pPr>
              <w:pStyle w:val="0"/>
            </w:pPr>
            <w:r>
              <w:rPr>
                <w:sz w:val="20"/>
              </w:rPr>
              <w:t xml:space="preserve">Сестринского ухода</w:t>
            </w:r>
          </w:p>
        </w:tc>
      </w:tr>
      <w:tr>
        <w:tc>
          <w:tcPr>
            <w:tcW w:w="540" w:type="dxa"/>
          </w:tcPr>
          <w:p>
            <w:pPr>
              <w:pStyle w:val="0"/>
            </w:pPr>
            <w:r>
              <w:rPr>
                <w:sz w:val="20"/>
              </w:rPr>
            </w:r>
          </w:p>
        </w:tc>
        <w:tc>
          <w:tcPr>
            <w:tcW w:w="5241" w:type="dxa"/>
          </w:tcPr>
          <w:p>
            <w:pPr>
              <w:pStyle w:val="0"/>
            </w:pPr>
            <w:r>
              <w:rPr>
                <w:sz w:val="20"/>
              </w:rPr>
              <w:t xml:space="preserve">ИТОГО:</w:t>
            </w:r>
          </w:p>
        </w:tc>
        <w:tc>
          <w:tcPr>
            <w:tcW w:w="850" w:type="dxa"/>
          </w:tcPr>
          <w:p>
            <w:pPr>
              <w:pStyle w:val="0"/>
              <w:jc w:val="center"/>
            </w:pPr>
            <w:r>
              <w:rPr>
                <w:sz w:val="20"/>
              </w:rPr>
              <w:t xml:space="preserve">100</w:t>
            </w:r>
          </w:p>
        </w:tc>
        <w:tc>
          <w:tcPr>
            <w:tcW w:w="2438" w:type="dxa"/>
          </w:tcPr>
          <w:p>
            <w:pPr>
              <w:pStyle w:val="0"/>
            </w:pPr>
            <w:r>
              <w:rPr>
                <w:sz w:val="20"/>
              </w:rPr>
            </w:r>
          </w:p>
        </w:tc>
      </w:tr>
    </w:tbl>
    <w:p>
      <w:pPr>
        <w:pStyle w:val="0"/>
        <w:jc w:val="both"/>
      </w:pPr>
      <w:r>
        <w:rPr>
          <w:sz w:val="20"/>
        </w:rPr>
      </w:r>
    </w:p>
    <w:p>
      <w:pPr>
        <w:pStyle w:val="2"/>
        <w:outlineLvl w:val="4"/>
        <w:jc w:val="center"/>
      </w:pPr>
      <w:r>
        <w:rPr>
          <w:sz w:val="20"/>
        </w:rPr>
        <w:t xml:space="preserve">Показатели работы ГБУЗ ПО "Хоспис</w:t>
      </w:r>
    </w:p>
    <w:p>
      <w:pPr>
        <w:pStyle w:val="2"/>
        <w:jc w:val="center"/>
      </w:pPr>
      <w:r>
        <w:rPr>
          <w:sz w:val="20"/>
        </w:rPr>
        <w:t xml:space="preserve">имени святой Марфы-Марии", стационар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1134"/>
        <w:gridCol w:w="1191"/>
      </w:tblGrid>
      <w:tr>
        <w:tc>
          <w:tcPr>
            <w:tcW w:w="6690" w:type="dxa"/>
          </w:tcPr>
          <w:p>
            <w:pPr>
              <w:pStyle w:val="0"/>
              <w:jc w:val="center"/>
            </w:pPr>
            <w:r>
              <w:rPr>
                <w:sz w:val="20"/>
              </w:rPr>
              <w:t xml:space="preserve">Показатель</w:t>
            </w:r>
          </w:p>
        </w:tc>
        <w:tc>
          <w:tcPr>
            <w:tcW w:w="1134" w:type="dxa"/>
          </w:tcPr>
          <w:p>
            <w:pPr>
              <w:pStyle w:val="0"/>
              <w:jc w:val="center"/>
            </w:pPr>
            <w:r>
              <w:rPr>
                <w:sz w:val="20"/>
              </w:rPr>
              <w:t xml:space="preserve">2020 год</w:t>
            </w:r>
          </w:p>
        </w:tc>
        <w:tc>
          <w:tcPr>
            <w:tcW w:w="1191" w:type="dxa"/>
          </w:tcPr>
          <w:p>
            <w:pPr>
              <w:pStyle w:val="0"/>
              <w:jc w:val="center"/>
            </w:pPr>
            <w:r>
              <w:rPr>
                <w:sz w:val="20"/>
              </w:rPr>
              <w:t xml:space="preserve">2021 год</w:t>
            </w:r>
          </w:p>
        </w:tc>
      </w:tr>
      <w:tr>
        <w:tc>
          <w:tcPr>
            <w:tcW w:w="6690" w:type="dxa"/>
          </w:tcPr>
          <w:p>
            <w:pPr>
              <w:pStyle w:val="0"/>
            </w:pPr>
            <w:r>
              <w:rPr>
                <w:sz w:val="20"/>
              </w:rPr>
              <w:t xml:space="preserve">Доведенное государственное задание на год (койко-дней)</w:t>
            </w:r>
          </w:p>
        </w:tc>
        <w:tc>
          <w:tcPr>
            <w:tcW w:w="1134" w:type="dxa"/>
          </w:tcPr>
          <w:p>
            <w:pPr>
              <w:pStyle w:val="0"/>
              <w:jc w:val="center"/>
            </w:pPr>
            <w:r>
              <w:rPr>
                <w:sz w:val="20"/>
              </w:rPr>
              <w:t xml:space="preserve">11900</w:t>
            </w:r>
          </w:p>
        </w:tc>
        <w:tc>
          <w:tcPr>
            <w:tcW w:w="1191" w:type="dxa"/>
          </w:tcPr>
          <w:p>
            <w:pPr>
              <w:pStyle w:val="0"/>
              <w:jc w:val="center"/>
            </w:pPr>
            <w:r>
              <w:rPr>
                <w:sz w:val="20"/>
              </w:rPr>
              <w:t xml:space="preserve">11900</w:t>
            </w:r>
          </w:p>
        </w:tc>
      </w:tr>
      <w:tr>
        <w:tc>
          <w:tcPr>
            <w:tcW w:w="6690" w:type="dxa"/>
          </w:tcPr>
          <w:p>
            <w:pPr>
              <w:pStyle w:val="0"/>
            </w:pPr>
            <w:r>
              <w:rPr>
                <w:sz w:val="20"/>
              </w:rPr>
              <w:t xml:space="preserve">% выполнения государственного задания</w:t>
            </w:r>
          </w:p>
        </w:tc>
        <w:tc>
          <w:tcPr>
            <w:tcW w:w="1134" w:type="dxa"/>
          </w:tcPr>
          <w:p>
            <w:pPr>
              <w:pStyle w:val="0"/>
              <w:jc w:val="center"/>
            </w:pPr>
            <w:r>
              <w:rPr>
                <w:sz w:val="20"/>
              </w:rPr>
              <w:t xml:space="preserve">100,3</w:t>
            </w:r>
          </w:p>
        </w:tc>
        <w:tc>
          <w:tcPr>
            <w:tcW w:w="1191" w:type="dxa"/>
          </w:tcPr>
          <w:p>
            <w:pPr>
              <w:pStyle w:val="0"/>
              <w:jc w:val="center"/>
            </w:pPr>
            <w:r>
              <w:rPr>
                <w:sz w:val="20"/>
              </w:rPr>
              <w:t xml:space="preserve">100</w:t>
            </w:r>
          </w:p>
        </w:tc>
      </w:tr>
      <w:tr>
        <w:tc>
          <w:tcPr>
            <w:tcW w:w="6690" w:type="dxa"/>
          </w:tcPr>
          <w:p>
            <w:pPr>
              <w:pStyle w:val="0"/>
            </w:pPr>
            <w:r>
              <w:rPr>
                <w:sz w:val="20"/>
              </w:rPr>
              <w:t xml:space="preserve">Стоимость койко-дня (руб.)</w:t>
            </w:r>
          </w:p>
        </w:tc>
        <w:tc>
          <w:tcPr>
            <w:tcW w:w="1134" w:type="dxa"/>
          </w:tcPr>
          <w:p>
            <w:pPr>
              <w:pStyle w:val="0"/>
              <w:jc w:val="center"/>
            </w:pPr>
            <w:r>
              <w:rPr>
                <w:sz w:val="20"/>
              </w:rPr>
              <w:t xml:space="preserve">2402,61</w:t>
            </w:r>
          </w:p>
        </w:tc>
        <w:tc>
          <w:tcPr>
            <w:tcW w:w="1191" w:type="dxa"/>
          </w:tcPr>
          <w:p>
            <w:pPr>
              <w:pStyle w:val="0"/>
              <w:jc w:val="center"/>
            </w:pPr>
            <w:r>
              <w:rPr>
                <w:sz w:val="20"/>
              </w:rPr>
              <w:t xml:space="preserve">3035,53</w:t>
            </w:r>
          </w:p>
        </w:tc>
      </w:tr>
      <w:tr>
        <w:tc>
          <w:tcPr>
            <w:tcW w:w="6690" w:type="dxa"/>
          </w:tcPr>
          <w:p>
            <w:pPr>
              <w:pStyle w:val="0"/>
            </w:pPr>
            <w:r>
              <w:rPr>
                <w:sz w:val="20"/>
              </w:rPr>
              <w:t xml:space="preserve">Благотворительная помощь (руб.)</w:t>
            </w:r>
          </w:p>
        </w:tc>
        <w:tc>
          <w:tcPr>
            <w:tcW w:w="1134" w:type="dxa"/>
          </w:tcPr>
          <w:p>
            <w:pPr>
              <w:pStyle w:val="0"/>
              <w:jc w:val="center"/>
            </w:pPr>
            <w:r>
              <w:rPr>
                <w:sz w:val="20"/>
              </w:rPr>
              <w:t xml:space="preserve">2388961</w:t>
            </w:r>
          </w:p>
        </w:tc>
        <w:tc>
          <w:tcPr>
            <w:tcW w:w="1191" w:type="dxa"/>
          </w:tcPr>
          <w:p>
            <w:pPr>
              <w:pStyle w:val="0"/>
              <w:jc w:val="center"/>
            </w:pPr>
            <w:r>
              <w:rPr>
                <w:sz w:val="20"/>
              </w:rPr>
              <w:t xml:space="preserve">1556569</w:t>
            </w:r>
          </w:p>
        </w:tc>
      </w:tr>
      <w:tr>
        <w:tc>
          <w:tcPr>
            <w:tcW w:w="6690" w:type="dxa"/>
          </w:tcPr>
          <w:p>
            <w:pPr>
              <w:pStyle w:val="0"/>
            </w:pPr>
            <w:r>
              <w:rPr>
                <w:sz w:val="20"/>
              </w:rPr>
              <w:t xml:space="preserve">Пролечено больных</w:t>
            </w:r>
          </w:p>
        </w:tc>
        <w:tc>
          <w:tcPr>
            <w:tcW w:w="1134" w:type="dxa"/>
          </w:tcPr>
          <w:p>
            <w:pPr>
              <w:pStyle w:val="0"/>
              <w:jc w:val="center"/>
            </w:pPr>
            <w:r>
              <w:rPr>
                <w:sz w:val="20"/>
              </w:rPr>
              <w:t xml:space="preserve">620</w:t>
            </w:r>
          </w:p>
        </w:tc>
        <w:tc>
          <w:tcPr>
            <w:tcW w:w="1191" w:type="dxa"/>
          </w:tcPr>
          <w:p>
            <w:pPr>
              <w:pStyle w:val="0"/>
              <w:jc w:val="center"/>
            </w:pPr>
            <w:r>
              <w:rPr>
                <w:sz w:val="20"/>
              </w:rPr>
              <w:t xml:space="preserve">651</w:t>
            </w:r>
          </w:p>
        </w:tc>
      </w:tr>
      <w:tr>
        <w:tc>
          <w:tcPr>
            <w:tcW w:w="6690" w:type="dxa"/>
          </w:tcPr>
          <w:p>
            <w:pPr>
              <w:pStyle w:val="0"/>
            </w:pPr>
            <w:r>
              <w:rPr>
                <w:sz w:val="20"/>
              </w:rPr>
              <w:t xml:space="preserve">Работа койки, дней в году</w:t>
            </w:r>
          </w:p>
        </w:tc>
        <w:tc>
          <w:tcPr>
            <w:tcW w:w="1134" w:type="dxa"/>
          </w:tcPr>
          <w:p>
            <w:pPr>
              <w:pStyle w:val="0"/>
              <w:jc w:val="center"/>
            </w:pPr>
            <w:r>
              <w:rPr>
                <w:sz w:val="20"/>
              </w:rPr>
              <w:t xml:space="preserve">341</w:t>
            </w:r>
          </w:p>
        </w:tc>
        <w:tc>
          <w:tcPr>
            <w:tcW w:w="1191" w:type="dxa"/>
          </w:tcPr>
          <w:p>
            <w:pPr>
              <w:pStyle w:val="0"/>
              <w:jc w:val="center"/>
            </w:pPr>
            <w:r>
              <w:rPr>
                <w:sz w:val="20"/>
              </w:rPr>
              <w:t xml:space="preserve">340</w:t>
            </w:r>
          </w:p>
        </w:tc>
      </w:tr>
      <w:tr>
        <w:tc>
          <w:tcPr>
            <w:tcW w:w="6690" w:type="dxa"/>
          </w:tcPr>
          <w:p>
            <w:pPr>
              <w:pStyle w:val="0"/>
            </w:pPr>
            <w:r>
              <w:rPr>
                <w:sz w:val="20"/>
              </w:rPr>
              <w:t xml:space="preserve">Средняя длительность пребывания на больничной койке, дней</w:t>
            </w:r>
          </w:p>
        </w:tc>
        <w:tc>
          <w:tcPr>
            <w:tcW w:w="1134" w:type="dxa"/>
          </w:tcPr>
          <w:p>
            <w:pPr>
              <w:pStyle w:val="0"/>
              <w:jc w:val="center"/>
            </w:pPr>
            <w:r>
              <w:rPr>
                <w:sz w:val="20"/>
              </w:rPr>
              <w:t xml:space="preserve">28,5</w:t>
            </w:r>
          </w:p>
        </w:tc>
        <w:tc>
          <w:tcPr>
            <w:tcW w:w="1191" w:type="dxa"/>
          </w:tcPr>
          <w:p>
            <w:pPr>
              <w:pStyle w:val="0"/>
              <w:jc w:val="center"/>
            </w:pPr>
            <w:r>
              <w:rPr>
                <w:sz w:val="20"/>
              </w:rPr>
              <w:t xml:space="preserve">25,1</w:t>
            </w:r>
          </w:p>
        </w:tc>
      </w:tr>
      <w:tr>
        <w:tc>
          <w:tcPr>
            <w:tcW w:w="6690" w:type="dxa"/>
          </w:tcPr>
          <w:p>
            <w:pPr>
              <w:pStyle w:val="0"/>
            </w:pPr>
            <w:r>
              <w:rPr>
                <w:sz w:val="20"/>
              </w:rPr>
              <w:t xml:space="preserve">Больничная летальность, %</w:t>
            </w:r>
          </w:p>
        </w:tc>
        <w:tc>
          <w:tcPr>
            <w:tcW w:w="1134" w:type="dxa"/>
          </w:tcPr>
          <w:p>
            <w:pPr>
              <w:pStyle w:val="0"/>
              <w:jc w:val="center"/>
            </w:pPr>
            <w:r>
              <w:rPr>
                <w:sz w:val="20"/>
              </w:rPr>
              <w:t xml:space="preserve">66,5</w:t>
            </w:r>
          </w:p>
        </w:tc>
        <w:tc>
          <w:tcPr>
            <w:tcW w:w="1191" w:type="dxa"/>
          </w:tcPr>
          <w:p>
            <w:pPr>
              <w:pStyle w:val="0"/>
              <w:jc w:val="center"/>
            </w:pPr>
            <w:r>
              <w:rPr>
                <w:sz w:val="20"/>
              </w:rPr>
              <w:t xml:space="preserve">68,6</w:t>
            </w:r>
          </w:p>
        </w:tc>
      </w:tr>
    </w:tbl>
    <w:p>
      <w:pPr>
        <w:pStyle w:val="0"/>
        <w:jc w:val="both"/>
      </w:pPr>
      <w:r>
        <w:rPr>
          <w:sz w:val="20"/>
        </w:rPr>
      </w:r>
    </w:p>
    <w:p>
      <w:pPr>
        <w:pStyle w:val="2"/>
        <w:outlineLvl w:val="4"/>
        <w:jc w:val="center"/>
      </w:pPr>
      <w:r>
        <w:rPr>
          <w:sz w:val="20"/>
        </w:rPr>
        <w:t xml:space="preserve">Показатели работы ГБУЗ ПО "Хоспис имени святой Марфы-Марии",</w:t>
      </w:r>
    </w:p>
    <w:p>
      <w:pPr>
        <w:pStyle w:val="2"/>
        <w:jc w:val="center"/>
      </w:pPr>
      <w:r>
        <w:rPr>
          <w:sz w:val="20"/>
        </w:rPr>
        <w:t xml:space="preserve">отделение выездной патронажной службы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1134"/>
        <w:gridCol w:w="1191"/>
      </w:tblGrid>
      <w:tr>
        <w:tc>
          <w:tcPr>
            <w:tcW w:w="6690" w:type="dxa"/>
          </w:tcPr>
          <w:p>
            <w:pPr>
              <w:pStyle w:val="0"/>
              <w:jc w:val="center"/>
            </w:pPr>
            <w:r>
              <w:rPr>
                <w:sz w:val="20"/>
              </w:rPr>
              <w:t xml:space="preserve">Показатель</w:t>
            </w:r>
          </w:p>
        </w:tc>
        <w:tc>
          <w:tcPr>
            <w:tcW w:w="1134" w:type="dxa"/>
          </w:tcPr>
          <w:p>
            <w:pPr>
              <w:pStyle w:val="0"/>
              <w:jc w:val="center"/>
            </w:pPr>
            <w:r>
              <w:rPr>
                <w:sz w:val="20"/>
              </w:rPr>
              <w:t xml:space="preserve">2020 год</w:t>
            </w:r>
          </w:p>
        </w:tc>
        <w:tc>
          <w:tcPr>
            <w:tcW w:w="1191" w:type="dxa"/>
          </w:tcPr>
          <w:p>
            <w:pPr>
              <w:pStyle w:val="0"/>
              <w:jc w:val="center"/>
            </w:pPr>
            <w:r>
              <w:rPr>
                <w:sz w:val="20"/>
              </w:rPr>
              <w:t xml:space="preserve">2021 год</w:t>
            </w:r>
          </w:p>
        </w:tc>
      </w:tr>
      <w:tr>
        <w:tc>
          <w:tcPr>
            <w:tcW w:w="6690" w:type="dxa"/>
          </w:tcPr>
          <w:p>
            <w:pPr>
              <w:pStyle w:val="0"/>
            </w:pPr>
            <w:r>
              <w:rPr>
                <w:sz w:val="20"/>
              </w:rPr>
              <w:t xml:space="preserve">Доведенное государственное задание на год (посещений)</w:t>
            </w:r>
          </w:p>
        </w:tc>
        <w:tc>
          <w:tcPr>
            <w:tcW w:w="1134" w:type="dxa"/>
          </w:tcPr>
          <w:p>
            <w:pPr>
              <w:pStyle w:val="0"/>
              <w:jc w:val="center"/>
            </w:pPr>
            <w:r>
              <w:rPr>
                <w:sz w:val="20"/>
              </w:rPr>
              <w:t xml:space="preserve">1730</w:t>
            </w:r>
          </w:p>
        </w:tc>
        <w:tc>
          <w:tcPr>
            <w:tcW w:w="1191" w:type="dxa"/>
          </w:tcPr>
          <w:p>
            <w:pPr>
              <w:pStyle w:val="0"/>
              <w:jc w:val="center"/>
            </w:pPr>
            <w:r>
              <w:rPr>
                <w:sz w:val="20"/>
              </w:rPr>
              <w:t xml:space="preserve">1730</w:t>
            </w:r>
          </w:p>
        </w:tc>
      </w:tr>
      <w:tr>
        <w:tc>
          <w:tcPr>
            <w:tcW w:w="6690" w:type="dxa"/>
          </w:tcPr>
          <w:p>
            <w:pPr>
              <w:pStyle w:val="0"/>
            </w:pPr>
            <w:r>
              <w:rPr>
                <w:sz w:val="20"/>
              </w:rPr>
              <w:t xml:space="preserve">% выполнения государственного задания</w:t>
            </w:r>
          </w:p>
        </w:tc>
        <w:tc>
          <w:tcPr>
            <w:tcW w:w="1134" w:type="dxa"/>
          </w:tcPr>
          <w:p>
            <w:pPr>
              <w:pStyle w:val="0"/>
              <w:jc w:val="center"/>
            </w:pPr>
            <w:r>
              <w:rPr>
                <w:sz w:val="20"/>
              </w:rPr>
              <w:t xml:space="preserve">104</w:t>
            </w:r>
          </w:p>
        </w:tc>
        <w:tc>
          <w:tcPr>
            <w:tcW w:w="1191" w:type="dxa"/>
          </w:tcPr>
          <w:p>
            <w:pPr>
              <w:pStyle w:val="0"/>
              <w:jc w:val="center"/>
            </w:pPr>
            <w:r>
              <w:rPr>
                <w:sz w:val="20"/>
              </w:rPr>
              <w:t xml:space="preserve">101</w:t>
            </w:r>
          </w:p>
        </w:tc>
      </w:tr>
      <w:tr>
        <w:tc>
          <w:tcPr>
            <w:tcW w:w="6690" w:type="dxa"/>
          </w:tcPr>
          <w:p>
            <w:pPr>
              <w:pStyle w:val="0"/>
            </w:pPr>
            <w:r>
              <w:rPr>
                <w:sz w:val="20"/>
              </w:rPr>
              <w:t xml:space="preserve">Количество посещений, единиц</w:t>
            </w:r>
          </w:p>
        </w:tc>
        <w:tc>
          <w:tcPr>
            <w:tcW w:w="1134" w:type="dxa"/>
          </w:tcPr>
          <w:p>
            <w:pPr>
              <w:pStyle w:val="0"/>
              <w:jc w:val="center"/>
            </w:pPr>
            <w:r>
              <w:rPr>
                <w:sz w:val="20"/>
              </w:rPr>
              <w:t xml:space="preserve">1795</w:t>
            </w:r>
          </w:p>
        </w:tc>
        <w:tc>
          <w:tcPr>
            <w:tcW w:w="1191" w:type="dxa"/>
          </w:tcPr>
          <w:p>
            <w:pPr>
              <w:pStyle w:val="0"/>
              <w:jc w:val="center"/>
            </w:pPr>
            <w:r>
              <w:rPr>
                <w:sz w:val="20"/>
              </w:rPr>
              <w:t xml:space="preserve">1742</w:t>
            </w:r>
          </w:p>
        </w:tc>
      </w:tr>
      <w:tr>
        <w:tc>
          <w:tcPr>
            <w:tcW w:w="6690" w:type="dxa"/>
          </w:tcPr>
          <w:p>
            <w:pPr>
              <w:pStyle w:val="0"/>
            </w:pPr>
            <w:r>
              <w:rPr>
                <w:sz w:val="20"/>
              </w:rPr>
              <w:t xml:space="preserve">Количество больных находящихся под наблюдением, человек</w:t>
            </w:r>
          </w:p>
        </w:tc>
        <w:tc>
          <w:tcPr>
            <w:tcW w:w="1134" w:type="dxa"/>
          </w:tcPr>
          <w:p>
            <w:pPr>
              <w:pStyle w:val="0"/>
              <w:jc w:val="center"/>
            </w:pPr>
            <w:r>
              <w:rPr>
                <w:sz w:val="20"/>
              </w:rPr>
              <w:t xml:space="preserve">381</w:t>
            </w:r>
          </w:p>
        </w:tc>
        <w:tc>
          <w:tcPr>
            <w:tcW w:w="1191" w:type="dxa"/>
          </w:tcPr>
          <w:p>
            <w:pPr>
              <w:pStyle w:val="0"/>
              <w:jc w:val="center"/>
            </w:pPr>
            <w:r>
              <w:rPr>
                <w:sz w:val="20"/>
              </w:rPr>
              <w:t xml:space="preserve">389</w:t>
            </w:r>
          </w:p>
        </w:tc>
      </w:tr>
    </w:tbl>
    <w:p>
      <w:pPr>
        <w:pStyle w:val="0"/>
        <w:jc w:val="both"/>
      </w:pPr>
      <w:r>
        <w:rPr>
          <w:sz w:val="20"/>
        </w:rPr>
      </w:r>
    </w:p>
    <w:p>
      <w:pPr>
        <w:pStyle w:val="2"/>
        <w:outlineLvl w:val="4"/>
        <w:jc w:val="center"/>
      </w:pPr>
      <w:r>
        <w:rPr>
          <w:sz w:val="20"/>
        </w:rPr>
        <w:t xml:space="preserve">Показатели работы отделения паллиативной помощи детям</w:t>
      </w:r>
    </w:p>
    <w:p>
      <w:pPr>
        <w:pStyle w:val="2"/>
        <w:jc w:val="center"/>
      </w:pPr>
      <w:r>
        <w:rPr>
          <w:sz w:val="20"/>
        </w:rPr>
        <w:t xml:space="preserve">ГБУЗ ПО "Детская областная клиническая больница"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1134"/>
        <w:gridCol w:w="1191"/>
      </w:tblGrid>
      <w:tr>
        <w:tc>
          <w:tcPr>
            <w:tcW w:w="6690" w:type="dxa"/>
          </w:tcPr>
          <w:p>
            <w:pPr>
              <w:pStyle w:val="0"/>
              <w:jc w:val="center"/>
            </w:pPr>
            <w:r>
              <w:rPr>
                <w:sz w:val="20"/>
              </w:rPr>
              <w:t xml:space="preserve">Показатель</w:t>
            </w:r>
          </w:p>
        </w:tc>
        <w:tc>
          <w:tcPr>
            <w:tcW w:w="1134" w:type="dxa"/>
          </w:tcPr>
          <w:p>
            <w:pPr>
              <w:pStyle w:val="0"/>
              <w:jc w:val="center"/>
            </w:pPr>
            <w:r>
              <w:rPr>
                <w:sz w:val="20"/>
              </w:rPr>
              <w:t xml:space="preserve">2020 год</w:t>
            </w:r>
          </w:p>
        </w:tc>
        <w:tc>
          <w:tcPr>
            <w:tcW w:w="1191" w:type="dxa"/>
          </w:tcPr>
          <w:p>
            <w:pPr>
              <w:pStyle w:val="0"/>
              <w:jc w:val="center"/>
            </w:pPr>
            <w:r>
              <w:rPr>
                <w:sz w:val="20"/>
              </w:rPr>
              <w:t xml:space="preserve">2021 год</w:t>
            </w:r>
          </w:p>
        </w:tc>
      </w:tr>
      <w:tr>
        <w:tc>
          <w:tcPr>
            <w:tcW w:w="6690" w:type="dxa"/>
          </w:tcPr>
          <w:p>
            <w:pPr>
              <w:pStyle w:val="0"/>
            </w:pPr>
            <w:r>
              <w:rPr>
                <w:sz w:val="20"/>
              </w:rPr>
              <w:t xml:space="preserve">Доведенное государственное задание на год (посещений)</w:t>
            </w:r>
          </w:p>
        </w:tc>
        <w:tc>
          <w:tcPr>
            <w:tcW w:w="1134" w:type="dxa"/>
          </w:tcPr>
          <w:p>
            <w:pPr>
              <w:pStyle w:val="0"/>
              <w:jc w:val="center"/>
            </w:pPr>
            <w:r>
              <w:rPr>
                <w:sz w:val="20"/>
              </w:rPr>
              <w:t xml:space="preserve">1700</w:t>
            </w:r>
          </w:p>
        </w:tc>
        <w:tc>
          <w:tcPr>
            <w:tcW w:w="1191" w:type="dxa"/>
          </w:tcPr>
          <w:p>
            <w:pPr>
              <w:pStyle w:val="0"/>
              <w:jc w:val="center"/>
            </w:pPr>
            <w:r>
              <w:rPr>
                <w:sz w:val="20"/>
              </w:rPr>
              <w:t xml:space="preserve">1700</w:t>
            </w:r>
          </w:p>
        </w:tc>
      </w:tr>
      <w:tr>
        <w:tc>
          <w:tcPr>
            <w:tcW w:w="6690" w:type="dxa"/>
          </w:tcPr>
          <w:p>
            <w:pPr>
              <w:pStyle w:val="0"/>
            </w:pPr>
            <w:r>
              <w:rPr>
                <w:sz w:val="20"/>
              </w:rPr>
              <w:t xml:space="preserve">% выполнения государственного задания</w:t>
            </w:r>
          </w:p>
        </w:tc>
        <w:tc>
          <w:tcPr>
            <w:tcW w:w="1134" w:type="dxa"/>
          </w:tcPr>
          <w:p>
            <w:pPr>
              <w:pStyle w:val="0"/>
              <w:jc w:val="center"/>
            </w:pPr>
            <w:r>
              <w:rPr>
                <w:sz w:val="20"/>
              </w:rPr>
              <w:t xml:space="preserve">105</w:t>
            </w:r>
          </w:p>
        </w:tc>
        <w:tc>
          <w:tcPr>
            <w:tcW w:w="1191" w:type="dxa"/>
          </w:tcPr>
          <w:p>
            <w:pPr>
              <w:pStyle w:val="0"/>
              <w:jc w:val="center"/>
            </w:pPr>
            <w:r>
              <w:rPr>
                <w:sz w:val="20"/>
              </w:rPr>
              <w:t xml:space="preserve">106</w:t>
            </w:r>
          </w:p>
        </w:tc>
      </w:tr>
      <w:tr>
        <w:tc>
          <w:tcPr>
            <w:tcW w:w="6690" w:type="dxa"/>
          </w:tcPr>
          <w:p>
            <w:pPr>
              <w:pStyle w:val="0"/>
            </w:pPr>
            <w:r>
              <w:rPr>
                <w:sz w:val="20"/>
              </w:rPr>
              <w:t xml:space="preserve">Стоимость койко-дня (руб.)</w:t>
            </w:r>
          </w:p>
        </w:tc>
        <w:tc>
          <w:tcPr>
            <w:tcW w:w="1134" w:type="dxa"/>
          </w:tcPr>
          <w:p>
            <w:pPr>
              <w:pStyle w:val="0"/>
              <w:jc w:val="center"/>
            </w:pPr>
            <w:r>
              <w:rPr>
                <w:sz w:val="20"/>
              </w:rPr>
              <w:t xml:space="preserve">2996,68</w:t>
            </w:r>
          </w:p>
        </w:tc>
        <w:tc>
          <w:tcPr>
            <w:tcW w:w="1191" w:type="dxa"/>
          </w:tcPr>
          <w:p>
            <w:pPr>
              <w:pStyle w:val="0"/>
              <w:jc w:val="center"/>
            </w:pPr>
            <w:r>
              <w:rPr>
                <w:sz w:val="20"/>
              </w:rPr>
              <w:t xml:space="preserve">2996,68</w:t>
            </w:r>
          </w:p>
        </w:tc>
      </w:tr>
      <w:tr>
        <w:tc>
          <w:tcPr>
            <w:tcW w:w="6690" w:type="dxa"/>
          </w:tcPr>
          <w:p>
            <w:pPr>
              <w:pStyle w:val="0"/>
            </w:pPr>
            <w:r>
              <w:rPr>
                <w:sz w:val="20"/>
              </w:rPr>
              <w:t xml:space="preserve">Пролечено больных, человек</w:t>
            </w:r>
          </w:p>
        </w:tc>
        <w:tc>
          <w:tcPr>
            <w:tcW w:w="1134" w:type="dxa"/>
          </w:tcPr>
          <w:p>
            <w:pPr>
              <w:pStyle w:val="0"/>
              <w:jc w:val="center"/>
            </w:pPr>
            <w:r>
              <w:rPr>
                <w:sz w:val="20"/>
              </w:rPr>
              <w:t xml:space="preserve">37</w:t>
            </w:r>
          </w:p>
        </w:tc>
        <w:tc>
          <w:tcPr>
            <w:tcW w:w="1191" w:type="dxa"/>
          </w:tcPr>
          <w:p>
            <w:pPr>
              <w:pStyle w:val="0"/>
              <w:jc w:val="center"/>
            </w:pPr>
            <w:r>
              <w:rPr>
                <w:sz w:val="20"/>
              </w:rPr>
              <w:t xml:space="preserve">47</w:t>
            </w:r>
          </w:p>
        </w:tc>
      </w:tr>
      <w:tr>
        <w:tc>
          <w:tcPr>
            <w:tcW w:w="6690" w:type="dxa"/>
          </w:tcPr>
          <w:p>
            <w:pPr>
              <w:pStyle w:val="0"/>
            </w:pPr>
            <w:r>
              <w:rPr>
                <w:sz w:val="20"/>
              </w:rPr>
              <w:t xml:space="preserve">Работа койки, дней в году</w:t>
            </w:r>
          </w:p>
        </w:tc>
        <w:tc>
          <w:tcPr>
            <w:tcW w:w="1134" w:type="dxa"/>
          </w:tcPr>
          <w:p>
            <w:pPr>
              <w:pStyle w:val="0"/>
              <w:jc w:val="center"/>
            </w:pPr>
            <w:r>
              <w:rPr>
                <w:sz w:val="20"/>
              </w:rPr>
              <w:t xml:space="preserve">357</w:t>
            </w:r>
          </w:p>
        </w:tc>
        <w:tc>
          <w:tcPr>
            <w:tcW w:w="1191" w:type="dxa"/>
          </w:tcPr>
          <w:p>
            <w:pPr>
              <w:pStyle w:val="0"/>
              <w:jc w:val="center"/>
            </w:pPr>
            <w:r>
              <w:rPr>
                <w:sz w:val="20"/>
              </w:rPr>
              <w:t xml:space="preserve">360</w:t>
            </w:r>
          </w:p>
        </w:tc>
      </w:tr>
      <w:tr>
        <w:tc>
          <w:tcPr>
            <w:tcW w:w="6690" w:type="dxa"/>
          </w:tcPr>
          <w:p>
            <w:pPr>
              <w:pStyle w:val="0"/>
            </w:pPr>
            <w:r>
              <w:rPr>
                <w:sz w:val="20"/>
              </w:rPr>
              <w:t xml:space="preserve">Средняя длительность пребывания на больничной койке, дней</w:t>
            </w:r>
          </w:p>
        </w:tc>
        <w:tc>
          <w:tcPr>
            <w:tcW w:w="1134" w:type="dxa"/>
          </w:tcPr>
          <w:p>
            <w:pPr>
              <w:pStyle w:val="0"/>
              <w:jc w:val="center"/>
            </w:pPr>
            <w:r>
              <w:rPr>
                <w:sz w:val="20"/>
              </w:rPr>
              <w:t xml:space="preserve">48,2</w:t>
            </w:r>
          </w:p>
        </w:tc>
        <w:tc>
          <w:tcPr>
            <w:tcW w:w="1191" w:type="dxa"/>
          </w:tcPr>
          <w:p>
            <w:pPr>
              <w:pStyle w:val="0"/>
              <w:jc w:val="center"/>
            </w:pPr>
            <w:r>
              <w:rPr>
                <w:sz w:val="20"/>
              </w:rPr>
              <w:t xml:space="preserve">38,3</w:t>
            </w:r>
          </w:p>
        </w:tc>
      </w:tr>
    </w:tbl>
    <w:p>
      <w:pPr>
        <w:pStyle w:val="0"/>
        <w:jc w:val="both"/>
      </w:pPr>
      <w:r>
        <w:rPr>
          <w:sz w:val="20"/>
        </w:rPr>
      </w:r>
    </w:p>
    <w:p>
      <w:pPr>
        <w:pStyle w:val="0"/>
        <w:ind w:firstLine="540"/>
        <w:jc w:val="both"/>
      </w:pPr>
      <w:r>
        <w:rPr>
          <w:sz w:val="20"/>
        </w:rPr>
        <w:t xml:space="preserve">На койки сестринского ухода ежегодно госпитализируется порядка 500 человек преимущественно по профилям "неврология" и "терапия".</w:t>
      </w:r>
    </w:p>
    <w:p>
      <w:pPr>
        <w:pStyle w:val="0"/>
        <w:jc w:val="both"/>
      </w:pPr>
      <w:r>
        <w:rPr>
          <w:sz w:val="20"/>
        </w:rPr>
      </w:r>
    </w:p>
    <w:p>
      <w:pPr>
        <w:pStyle w:val="2"/>
        <w:outlineLvl w:val="3"/>
        <w:jc w:val="center"/>
      </w:pPr>
      <w:r>
        <w:rPr>
          <w:sz w:val="20"/>
        </w:rPr>
        <w:t xml:space="preserve">3.3. Кадровое обеспечение структурных подразделений</w:t>
      </w:r>
    </w:p>
    <w:p>
      <w:pPr>
        <w:pStyle w:val="2"/>
        <w:jc w:val="center"/>
      </w:pPr>
      <w:r>
        <w:rPr>
          <w:sz w:val="20"/>
        </w:rPr>
        <w:t xml:space="preserve">медицинских организаций, оказывающих паллиативную</w:t>
      </w:r>
    </w:p>
    <w:p>
      <w:pPr>
        <w:pStyle w:val="2"/>
        <w:jc w:val="center"/>
      </w:pPr>
      <w:r>
        <w:rPr>
          <w:sz w:val="20"/>
        </w:rPr>
        <w:t xml:space="preserve">медицинскую помощь</w:t>
      </w:r>
    </w:p>
    <w:p>
      <w:pPr>
        <w:pStyle w:val="0"/>
        <w:jc w:val="both"/>
      </w:pPr>
      <w:r>
        <w:rPr>
          <w:sz w:val="20"/>
        </w:rPr>
      </w:r>
    </w:p>
    <w:p>
      <w:pPr>
        <w:pStyle w:val="2"/>
        <w:outlineLvl w:val="4"/>
        <w:jc w:val="center"/>
      </w:pPr>
      <w:r>
        <w:rPr>
          <w:sz w:val="20"/>
        </w:rPr>
        <w:t xml:space="preserve">Кадровое обеспечение базовых медицинских организаций,</w:t>
      </w:r>
    </w:p>
    <w:p>
      <w:pPr>
        <w:pStyle w:val="2"/>
        <w:jc w:val="center"/>
      </w:pPr>
      <w:r>
        <w:rPr>
          <w:sz w:val="20"/>
        </w:rPr>
        <w:t xml:space="preserve">оказывающих паллиативную медицинскую помощь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084"/>
        <w:gridCol w:w="1134"/>
        <w:gridCol w:w="1474"/>
        <w:gridCol w:w="851"/>
        <w:gridCol w:w="1814"/>
        <w:gridCol w:w="1134"/>
      </w:tblGrid>
      <w:tr>
        <w:tc>
          <w:tcPr>
            <w:tcW w:w="576" w:type="dxa"/>
            <w:vMerge w:val="restart"/>
          </w:tcPr>
          <w:p>
            <w:pPr>
              <w:pStyle w:val="0"/>
              <w:jc w:val="center"/>
            </w:pPr>
            <w:r>
              <w:rPr>
                <w:sz w:val="20"/>
              </w:rPr>
              <w:t xml:space="preserve">N п/п</w:t>
            </w:r>
          </w:p>
        </w:tc>
        <w:tc>
          <w:tcPr>
            <w:tcW w:w="2084" w:type="dxa"/>
            <w:vMerge w:val="restart"/>
          </w:tcPr>
          <w:p>
            <w:pPr>
              <w:pStyle w:val="0"/>
              <w:jc w:val="center"/>
            </w:pPr>
            <w:r>
              <w:rPr>
                <w:sz w:val="20"/>
              </w:rPr>
              <w:t xml:space="preserve">Медицинские специалисты в соответствии с действующим законодательством </w:t>
            </w:r>
            <w:hyperlink w:history="0" w:anchor="P939" w:tooltip="&lt;1&gt; Медицинские специалисты указываются в разрезе конкретного структурного подразделения, оказывающего ПМП.">
              <w:r>
                <w:rPr>
                  <w:sz w:val="20"/>
                  <w:color w:val="0000ff"/>
                </w:rPr>
                <w:t xml:space="preserve">&lt;1&gt;</w:t>
              </w:r>
            </w:hyperlink>
          </w:p>
        </w:tc>
        <w:tc>
          <w:tcPr>
            <w:tcW w:w="1134" w:type="dxa"/>
            <w:vMerge w:val="restart"/>
          </w:tcPr>
          <w:p>
            <w:pPr>
              <w:pStyle w:val="0"/>
              <w:jc w:val="center"/>
            </w:pPr>
            <w:r>
              <w:rPr>
                <w:sz w:val="20"/>
              </w:rPr>
              <w:t xml:space="preserve">Потребность</w:t>
            </w:r>
          </w:p>
        </w:tc>
        <w:tc>
          <w:tcPr>
            <w:tcW w:w="1474" w:type="dxa"/>
            <w:vMerge w:val="restart"/>
          </w:tcPr>
          <w:p>
            <w:pPr>
              <w:pStyle w:val="0"/>
              <w:jc w:val="center"/>
            </w:pPr>
            <w:r>
              <w:rPr>
                <w:sz w:val="20"/>
              </w:rPr>
              <w:t xml:space="preserve">Число занятых должностей</w:t>
            </w:r>
          </w:p>
        </w:tc>
        <w:tc>
          <w:tcPr>
            <w:gridSpan w:val="2"/>
            <w:tcW w:w="2665" w:type="dxa"/>
          </w:tcPr>
          <w:p>
            <w:pPr>
              <w:pStyle w:val="0"/>
              <w:jc w:val="center"/>
            </w:pPr>
            <w:r>
              <w:rPr>
                <w:sz w:val="20"/>
              </w:rPr>
              <w:t xml:space="preserve">Количество физических лиц основных работников на занятых должностях</w:t>
            </w:r>
          </w:p>
        </w:tc>
        <w:tc>
          <w:tcPr>
            <w:tcW w:w="1134" w:type="dxa"/>
            <w:vMerge w:val="restart"/>
          </w:tcPr>
          <w:p>
            <w:pPr>
              <w:pStyle w:val="0"/>
              <w:jc w:val="center"/>
            </w:pPr>
            <w:r>
              <w:rPr>
                <w:sz w:val="20"/>
              </w:rPr>
              <w:t xml:space="preserve">Кадровый дефицит </w:t>
            </w:r>
            <w:hyperlink w:history="0" w:anchor="P940" w:tooltip="&lt;2&gt; Кадровый дефицит рассчитывается исходя из соотношения количества занятых должностей и рекомендуемого норматива штатной численности, установленного приказом Минздрава России, Минтруда России от 31 мая 2019 г. N 345н/372н.">
              <w:r>
                <w:rPr>
                  <w:sz w:val="20"/>
                  <w:color w:val="0000ff"/>
                </w:rPr>
                <w:t xml:space="preserve">&lt;2&gt;</w:t>
              </w:r>
            </w:hyperlink>
            <w:r>
              <w:rPr>
                <w:sz w:val="20"/>
              </w:rPr>
              <w:t xml:space="preserve">, %</w:t>
            </w:r>
          </w:p>
        </w:tc>
      </w:tr>
      <w:tr>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всего</w:t>
            </w:r>
          </w:p>
        </w:tc>
        <w:tc>
          <w:tcPr>
            <w:tcW w:w="1814" w:type="dxa"/>
          </w:tcPr>
          <w:p>
            <w:pPr>
              <w:pStyle w:val="0"/>
              <w:jc w:val="center"/>
            </w:pPr>
            <w:r>
              <w:rPr>
                <w:sz w:val="20"/>
              </w:rPr>
              <w:t xml:space="preserve">из них обучено по вопросам ПМП</w:t>
            </w:r>
          </w:p>
        </w:tc>
        <w:tc>
          <w:tcPr>
            <w:vMerge w:val="continue"/>
          </w:tcPr>
          <w:p/>
        </w:tc>
      </w:tr>
      <w:tr>
        <w:tc>
          <w:tcPr>
            <w:gridSpan w:val="7"/>
            <w:tcW w:w="9067" w:type="dxa"/>
          </w:tcPr>
          <w:p>
            <w:pPr>
              <w:pStyle w:val="0"/>
              <w:outlineLvl w:val="5"/>
              <w:jc w:val="center"/>
            </w:pPr>
            <w:r>
              <w:rPr>
                <w:sz w:val="20"/>
              </w:rPr>
              <w:t xml:space="preserve">1. ГБУЗ ПО "Хоспис имени святой Марфы-Марии"</w:t>
            </w:r>
          </w:p>
        </w:tc>
      </w:tr>
      <w:tr>
        <w:tc>
          <w:tcPr>
            <w:tcW w:w="576" w:type="dxa"/>
          </w:tcPr>
          <w:p>
            <w:pPr>
              <w:pStyle w:val="0"/>
            </w:pPr>
            <w:r>
              <w:rPr>
                <w:sz w:val="20"/>
              </w:rPr>
              <w:t xml:space="preserve">1.1.</w:t>
            </w:r>
          </w:p>
        </w:tc>
        <w:tc>
          <w:tcPr>
            <w:tcW w:w="2084" w:type="dxa"/>
          </w:tcPr>
          <w:p>
            <w:pPr>
              <w:pStyle w:val="0"/>
            </w:pPr>
            <w:r>
              <w:rPr>
                <w:sz w:val="20"/>
              </w:rPr>
              <w:t xml:space="preserve">Врач по паллиативной медицинской помощи</w:t>
            </w:r>
          </w:p>
        </w:tc>
        <w:tc>
          <w:tcPr>
            <w:tcW w:w="1134" w:type="dxa"/>
          </w:tcPr>
          <w:p>
            <w:pPr>
              <w:pStyle w:val="0"/>
              <w:jc w:val="center"/>
            </w:pPr>
            <w:r>
              <w:rPr>
                <w:sz w:val="20"/>
              </w:rPr>
              <w:t xml:space="preserve">9,25</w:t>
            </w:r>
          </w:p>
        </w:tc>
        <w:tc>
          <w:tcPr>
            <w:tcW w:w="1474" w:type="dxa"/>
          </w:tcPr>
          <w:p>
            <w:pPr>
              <w:pStyle w:val="0"/>
              <w:jc w:val="center"/>
            </w:pPr>
            <w:r>
              <w:rPr>
                <w:sz w:val="20"/>
              </w:rPr>
              <w:t xml:space="preserve">6,75</w:t>
            </w:r>
          </w:p>
        </w:tc>
        <w:tc>
          <w:tcPr>
            <w:tcW w:w="851" w:type="dxa"/>
          </w:tcPr>
          <w:p>
            <w:pPr>
              <w:pStyle w:val="0"/>
              <w:jc w:val="center"/>
            </w:pPr>
            <w:r>
              <w:rPr>
                <w:sz w:val="20"/>
              </w:rPr>
              <w:t xml:space="preserve">2</w:t>
            </w:r>
          </w:p>
        </w:tc>
        <w:tc>
          <w:tcPr>
            <w:tcW w:w="1814" w:type="dxa"/>
          </w:tcPr>
          <w:p>
            <w:pPr>
              <w:pStyle w:val="0"/>
              <w:jc w:val="center"/>
            </w:pPr>
            <w:r>
              <w:rPr>
                <w:sz w:val="20"/>
              </w:rPr>
              <w:t xml:space="preserve">2</w:t>
            </w:r>
          </w:p>
        </w:tc>
        <w:tc>
          <w:tcPr>
            <w:tcW w:w="1134" w:type="dxa"/>
          </w:tcPr>
          <w:p>
            <w:pPr>
              <w:pStyle w:val="0"/>
              <w:jc w:val="center"/>
            </w:pPr>
            <w:r>
              <w:rPr>
                <w:sz w:val="20"/>
              </w:rPr>
              <w:t xml:space="preserve">27</w:t>
            </w:r>
          </w:p>
        </w:tc>
      </w:tr>
      <w:tr>
        <w:tc>
          <w:tcPr>
            <w:tcW w:w="576" w:type="dxa"/>
          </w:tcPr>
          <w:p>
            <w:pPr>
              <w:pStyle w:val="0"/>
            </w:pPr>
            <w:r>
              <w:rPr>
                <w:sz w:val="20"/>
              </w:rPr>
              <w:t xml:space="preserve">1.2.</w:t>
            </w:r>
          </w:p>
        </w:tc>
        <w:tc>
          <w:tcPr>
            <w:tcW w:w="2084" w:type="dxa"/>
          </w:tcPr>
          <w:p>
            <w:pPr>
              <w:pStyle w:val="0"/>
            </w:pPr>
            <w:r>
              <w:rPr>
                <w:sz w:val="20"/>
              </w:rPr>
              <w:t xml:space="preserve">Средний медицинский персонал</w:t>
            </w:r>
          </w:p>
        </w:tc>
        <w:tc>
          <w:tcPr>
            <w:tcW w:w="1134" w:type="dxa"/>
          </w:tcPr>
          <w:p>
            <w:pPr>
              <w:pStyle w:val="0"/>
              <w:jc w:val="center"/>
            </w:pPr>
            <w:r>
              <w:rPr>
                <w:sz w:val="20"/>
              </w:rPr>
              <w:t xml:space="preserve">31,75</w:t>
            </w:r>
          </w:p>
        </w:tc>
        <w:tc>
          <w:tcPr>
            <w:tcW w:w="1474" w:type="dxa"/>
          </w:tcPr>
          <w:p>
            <w:pPr>
              <w:pStyle w:val="0"/>
              <w:jc w:val="center"/>
            </w:pPr>
            <w:r>
              <w:rPr>
                <w:sz w:val="20"/>
              </w:rPr>
              <w:t xml:space="preserve">22</w:t>
            </w:r>
          </w:p>
        </w:tc>
        <w:tc>
          <w:tcPr>
            <w:tcW w:w="851" w:type="dxa"/>
          </w:tcPr>
          <w:p>
            <w:pPr>
              <w:pStyle w:val="0"/>
              <w:jc w:val="center"/>
            </w:pPr>
            <w:r>
              <w:rPr>
                <w:sz w:val="20"/>
              </w:rPr>
              <w:t xml:space="preserve">18</w:t>
            </w:r>
          </w:p>
        </w:tc>
        <w:tc>
          <w:tcPr>
            <w:tcW w:w="1814" w:type="dxa"/>
          </w:tcPr>
          <w:p>
            <w:pPr>
              <w:pStyle w:val="0"/>
              <w:jc w:val="center"/>
            </w:pPr>
            <w:r>
              <w:rPr>
                <w:sz w:val="20"/>
              </w:rPr>
              <w:t xml:space="preserve">18</w:t>
            </w:r>
          </w:p>
        </w:tc>
        <w:tc>
          <w:tcPr>
            <w:tcW w:w="1134" w:type="dxa"/>
          </w:tcPr>
          <w:p>
            <w:pPr>
              <w:pStyle w:val="0"/>
              <w:jc w:val="center"/>
            </w:pPr>
            <w:r>
              <w:rPr>
                <w:sz w:val="20"/>
              </w:rPr>
              <w:t xml:space="preserve">31</w:t>
            </w:r>
          </w:p>
        </w:tc>
      </w:tr>
      <w:tr>
        <w:tc>
          <w:tcPr>
            <w:tcW w:w="576" w:type="dxa"/>
          </w:tcPr>
          <w:p>
            <w:pPr>
              <w:pStyle w:val="0"/>
            </w:pPr>
            <w:r>
              <w:rPr>
                <w:sz w:val="20"/>
              </w:rPr>
              <w:t xml:space="preserve">1.3.</w:t>
            </w:r>
          </w:p>
        </w:tc>
        <w:tc>
          <w:tcPr>
            <w:tcW w:w="2084" w:type="dxa"/>
          </w:tcPr>
          <w:p>
            <w:pPr>
              <w:pStyle w:val="0"/>
            </w:pPr>
            <w:r>
              <w:rPr>
                <w:sz w:val="20"/>
              </w:rPr>
              <w:t xml:space="preserve">Младший медицинский персонал</w:t>
            </w:r>
          </w:p>
        </w:tc>
        <w:tc>
          <w:tcPr>
            <w:tcW w:w="1134" w:type="dxa"/>
          </w:tcPr>
          <w:p>
            <w:pPr>
              <w:pStyle w:val="0"/>
              <w:jc w:val="center"/>
            </w:pPr>
            <w:r>
              <w:rPr>
                <w:sz w:val="20"/>
              </w:rPr>
              <w:t xml:space="preserve">27,75</w:t>
            </w:r>
          </w:p>
        </w:tc>
        <w:tc>
          <w:tcPr>
            <w:tcW w:w="1474" w:type="dxa"/>
          </w:tcPr>
          <w:p>
            <w:pPr>
              <w:pStyle w:val="0"/>
              <w:jc w:val="center"/>
            </w:pPr>
            <w:r>
              <w:rPr>
                <w:sz w:val="20"/>
              </w:rPr>
              <w:t xml:space="preserve">22,5</w:t>
            </w:r>
          </w:p>
        </w:tc>
        <w:tc>
          <w:tcPr>
            <w:tcW w:w="851" w:type="dxa"/>
          </w:tcPr>
          <w:p>
            <w:pPr>
              <w:pStyle w:val="0"/>
              <w:jc w:val="center"/>
            </w:pPr>
            <w:r>
              <w:rPr>
                <w:sz w:val="20"/>
              </w:rPr>
              <w:t xml:space="preserve">16</w:t>
            </w:r>
          </w:p>
        </w:tc>
        <w:tc>
          <w:tcPr>
            <w:tcW w:w="1814" w:type="dxa"/>
          </w:tcPr>
          <w:p>
            <w:pPr>
              <w:pStyle w:val="0"/>
              <w:jc w:val="center"/>
            </w:pPr>
            <w:r>
              <w:rPr>
                <w:sz w:val="20"/>
              </w:rPr>
              <w:t xml:space="preserve">16</w:t>
            </w:r>
          </w:p>
        </w:tc>
        <w:tc>
          <w:tcPr>
            <w:tcW w:w="1134" w:type="dxa"/>
          </w:tcPr>
          <w:p>
            <w:pPr>
              <w:pStyle w:val="0"/>
              <w:jc w:val="center"/>
            </w:pPr>
            <w:r>
              <w:rPr>
                <w:sz w:val="20"/>
              </w:rPr>
              <w:t xml:space="preserve">19</w:t>
            </w:r>
          </w:p>
        </w:tc>
      </w:tr>
      <w:tr>
        <w:tc>
          <w:tcPr>
            <w:gridSpan w:val="7"/>
            <w:tcW w:w="9067" w:type="dxa"/>
          </w:tcPr>
          <w:p>
            <w:pPr>
              <w:pStyle w:val="0"/>
              <w:outlineLvl w:val="5"/>
              <w:jc w:val="center"/>
            </w:pPr>
            <w:r>
              <w:rPr>
                <w:sz w:val="20"/>
              </w:rPr>
              <w:t xml:space="preserve">2. ГБУЗ ПО "Детская областная клиническая больница"</w:t>
            </w:r>
          </w:p>
        </w:tc>
      </w:tr>
      <w:tr>
        <w:tc>
          <w:tcPr>
            <w:tcW w:w="576" w:type="dxa"/>
          </w:tcPr>
          <w:p>
            <w:pPr>
              <w:pStyle w:val="0"/>
            </w:pPr>
            <w:r>
              <w:rPr>
                <w:sz w:val="20"/>
              </w:rPr>
              <w:t xml:space="preserve">2.1.</w:t>
            </w:r>
          </w:p>
        </w:tc>
        <w:tc>
          <w:tcPr>
            <w:tcW w:w="2084" w:type="dxa"/>
          </w:tcPr>
          <w:p>
            <w:pPr>
              <w:pStyle w:val="0"/>
            </w:pPr>
            <w:r>
              <w:rPr>
                <w:sz w:val="20"/>
              </w:rPr>
              <w:t xml:space="preserve">Врач по паллиативной медицинской помощи</w:t>
            </w:r>
          </w:p>
        </w:tc>
        <w:tc>
          <w:tcPr>
            <w:tcW w:w="1134" w:type="dxa"/>
          </w:tcPr>
          <w:p>
            <w:pPr>
              <w:pStyle w:val="0"/>
              <w:jc w:val="center"/>
            </w:pPr>
            <w:r>
              <w:rPr>
                <w:sz w:val="20"/>
              </w:rPr>
              <w:t xml:space="preserve">5</w:t>
            </w:r>
          </w:p>
        </w:tc>
        <w:tc>
          <w:tcPr>
            <w:tcW w:w="1474" w:type="dxa"/>
          </w:tcPr>
          <w:p>
            <w:pPr>
              <w:pStyle w:val="0"/>
              <w:jc w:val="center"/>
            </w:pPr>
            <w:r>
              <w:rPr>
                <w:sz w:val="20"/>
              </w:rPr>
              <w:t xml:space="preserve">5</w:t>
            </w:r>
          </w:p>
        </w:tc>
        <w:tc>
          <w:tcPr>
            <w:tcW w:w="851" w:type="dxa"/>
          </w:tcPr>
          <w:p>
            <w:pPr>
              <w:pStyle w:val="0"/>
              <w:jc w:val="center"/>
            </w:pPr>
            <w:r>
              <w:rPr>
                <w:sz w:val="20"/>
              </w:rPr>
              <w:t xml:space="preserve">1</w:t>
            </w:r>
          </w:p>
        </w:tc>
        <w:tc>
          <w:tcPr>
            <w:tcW w:w="1814" w:type="dxa"/>
          </w:tcPr>
          <w:p>
            <w:pPr>
              <w:pStyle w:val="0"/>
              <w:jc w:val="center"/>
            </w:pPr>
            <w:r>
              <w:rPr>
                <w:sz w:val="20"/>
              </w:rPr>
              <w:t xml:space="preserve">1</w:t>
            </w:r>
          </w:p>
        </w:tc>
        <w:tc>
          <w:tcPr>
            <w:tcW w:w="1134" w:type="dxa"/>
          </w:tcPr>
          <w:p>
            <w:pPr>
              <w:pStyle w:val="0"/>
              <w:jc w:val="center"/>
            </w:pPr>
            <w:r>
              <w:rPr>
                <w:sz w:val="20"/>
              </w:rPr>
              <w:t xml:space="preserve">-</w:t>
            </w:r>
          </w:p>
        </w:tc>
      </w:tr>
      <w:tr>
        <w:tc>
          <w:tcPr>
            <w:tcW w:w="576" w:type="dxa"/>
          </w:tcPr>
          <w:p>
            <w:pPr>
              <w:pStyle w:val="0"/>
            </w:pPr>
            <w:r>
              <w:rPr>
                <w:sz w:val="20"/>
              </w:rPr>
              <w:t xml:space="preserve">2.2.</w:t>
            </w:r>
          </w:p>
        </w:tc>
        <w:tc>
          <w:tcPr>
            <w:tcW w:w="2084" w:type="dxa"/>
          </w:tcPr>
          <w:p>
            <w:pPr>
              <w:pStyle w:val="0"/>
              <w:jc w:val="both"/>
            </w:pPr>
            <w:r>
              <w:rPr>
                <w:sz w:val="20"/>
              </w:rPr>
              <w:t xml:space="preserve">Средний медицинский персонал</w:t>
            </w:r>
          </w:p>
        </w:tc>
        <w:tc>
          <w:tcPr>
            <w:tcW w:w="1134" w:type="dxa"/>
          </w:tcPr>
          <w:p>
            <w:pPr>
              <w:pStyle w:val="0"/>
              <w:jc w:val="center"/>
            </w:pPr>
            <w:r>
              <w:rPr>
                <w:sz w:val="20"/>
              </w:rPr>
              <w:t xml:space="preserve">9,25</w:t>
            </w:r>
          </w:p>
        </w:tc>
        <w:tc>
          <w:tcPr>
            <w:tcW w:w="1474" w:type="dxa"/>
          </w:tcPr>
          <w:p>
            <w:pPr>
              <w:pStyle w:val="0"/>
              <w:jc w:val="center"/>
            </w:pPr>
            <w:r>
              <w:rPr>
                <w:sz w:val="20"/>
              </w:rPr>
              <w:t xml:space="preserve">9,25</w:t>
            </w:r>
          </w:p>
        </w:tc>
        <w:tc>
          <w:tcPr>
            <w:tcW w:w="851" w:type="dxa"/>
          </w:tcPr>
          <w:p>
            <w:pPr>
              <w:pStyle w:val="0"/>
              <w:jc w:val="center"/>
            </w:pPr>
            <w:r>
              <w:rPr>
                <w:sz w:val="20"/>
              </w:rPr>
              <w:t xml:space="preserve">6</w:t>
            </w:r>
          </w:p>
        </w:tc>
        <w:tc>
          <w:tcPr>
            <w:tcW w:w="1814" w:type="dxa"/>
          </w:tcPr>
          <w:p>
            <w:pPr>
              <w:pStyle w:val="0"/>
              <w:jc w:val="center"/>
            </w:pPr>
            <w:r>
              <w:rPr>
                <w:sz w:val="20"/>
              </w:rPr>
              <w:t xml:space="preserve">6</w:t>
            </w:r>
          </w:p>
        </w:tc>
        <w:tc>
          <w:tcPr>
            <w:tcW w:w="1134" w:type="dxa"/>
          </w:tcPr>
          <w:p>
            <w:pPr>
              <w:pStyle w:val="0"/>
              <w:jc w:val="center"/>
            </w:pPr>
            <w:r>
              <w:rPr>
                <w:sz w:val="20"/>
              </w:rPr>
              <w:t xml:space="preserve">-</w:t>
            </w:r>
          </w:p>
        </w:tc>
      </w:tr>
      <w:tr>
        <w:tc>
          <w:tcPr>
            <w:tcW w:w="576" w:type="dxa"/>
          </w:tcPr>
          <w:p>
            <w:pPr>
              <w:pStyle w:val="0"/>
            </w:pPr>
            <w:r>
              <w:rPr>
                <w:sz w:val="20"/>
              </w:rPr>
              <w:t xml:space="preserve">2.3.</w:t>
            </w:r>
          </w:p>
        </w:tc>
        <w:tc>
          <w:tcPr>
            <w:tcW w:w="2084" w:type="dxa"/>
          </w:tcPr>
          <w:p>
            <w:pPr>
              <w:pStyle w:val="0"/>
              <w:jc w:val="both"/>
            </w:pPr>
            <w:r>
              <w:rPr>
                <w:sz w:val="20"/>
              </w:rPr>
              <w:t xml:space="preserve">Младший медицинский персонал</w:t>
            </w:r>
          </w:p>
        </w:tc>
        <w:tc>
          <w:tcPr>
            <w:tcW w:w="1134" w:type="dxa"/>
          </w:tcPr>
          <w:p>
            <w:pPr>
              <w:pStyle w:val="0"/>
              <w:jc w:val="center"/>
            </w:pPr>
            <w:r>
              <w:rPr>
                <w:sz w:val="20"/>
              </w:rPr>
              <w:t xml:space="preserve">4,75</w:t>
            </w:r>
          </w:p>
        </w:tc>
        <w:tc>
          <w:tcPr>
            <w:tcW w:w="1474" w:type="dxa"/>
          </w:tcPr>
          <w:p>
            <w:pPr>
              <w:pStyle w:val="0"/>
              <w:jc w:val="center"/>
            </w:pPr>
            <w:r>
              <w:rPr>
                <w:sz w:val="20"/>
              </w:rPr>
              <w:t xml:space="preserve">4,75</w:t>
            </w:r>
          </w:p>
        </w:tc>
        <w:tc>
          <w:tcPr>
            <w:tcW w:w="851" w:type="dxa"/>
          </w:tcPr>
          <w:p>
            <w:pPr>
              <w:pStyle w:val="0"/>
              <w:jc w:val="center"/>
            </w:pPr>
            <w:r>
              <w:rPr>
                <w:sz w:val="20"/>
              </w:rPr>
              <w:t xml:space="preserve">4</w:t>
            </w:r>
          </w:p>
        </w:tc>
        <w:tc>
          <w:tcPr>
            <w:tcW w:w="1814" w:type="dxa"/>
          </w:tcPr>
          <w:p>
            <w:pPr>
              <w:pStyle w:val="0"/>
              <w:jc w:val="center"/>
            </w:pPr>
            <w:r>
              <w:rPr>
                <w:sz w:val="20"/>
              </w:rPr>
              <w:t xml:space="preserve">4</w:t>
            </w:r>
          </w:p>
        </w:tc>
        <w:tc>
          <w:tcPr>
            <w:tcW w:w="113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939" w:name="P939"/>
    <w:bookmarkEnd w:id="939"/>
    <w:p>
      <w:pPr>
        <w:pStyle w:val="0"/>
        <w:spacing w:before="200" w:line-rule="auto"/>
        <w:ind w:firstLine="540"/>
        <w:jc w:val="both"/>
      </w:pPr>
      <w:r>
        <w:rPr>
          <w:sz w:val="20"/>
        </w:rPr>
        <w:t xml:space="preserve">&lt;1&gt; Медицинские специалисты указываются в разрезе конкретного структурного подразделения, оказывающего ПМП.</w:t>
      </w:r>
    </w:p>
    <w:bookmarkStart w:id="940" w:name="P940"/>
    <w:bookmarkEnd w:id="940"/>
    <w:p>
      <w:pPr>
        <w:pStyle w:val="0"/>
        <w:spacing w:before="200" w:line-rule="auto"/>
        <w:ind w:firstLine="540"/>
        <w:jc w:val="both"/>
      </w:pPr>
      <w:r>
        <w:rPr>
          <w:sz w:val="20"/>
        </w:rPr>
        <w:t xml:space="preserve">&lt;2&gt; Кадровый дефицит рассчитывается исходя из соотношения количества занятых должностей и рекомендуемого норматива штатной численности, установленного </w:t>
      </w:r>
      <w:hyperlink w:history="0" r:id="rId1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Минздрава России, Минтруда России от 31 мая 2019 г. N 345н/372н.</w:t>
      </w:r>
    </w:p>
    <w:p>
      <w:pPr>
        <w:pStyle w:val="0"/>
        <w:jc w:val="both"/>
      </w:pPr>
      <w:r>
        <w:rPr>
          <w:sz w:val="20"/>
        </w:rPr>
      </w:r>
    </w:p>
    <w:p>
      <w:pPr>
        <w:pStyle w:val="2"/>
        <w:outlineLvl w:val="3"/>
        <w:jc w:val="center"/>
      </w:pPr>
      <w:r>
        <w:rPr>
          <w:sz w:val="20"/>
        </w:rPr>
        <w:t xml:space="preserve">3.4. Анализ распределения бюджетных ассигнований, выделенных</w:t>
      </w:r>
    </w:p>
    <w:p>
      <w:pPr>
        <w:pStyle w:val="2"/>
        <w:jc w:val="center"/>
      </w:pPr>
      <w:r>
        <w:rPr>
          <w:sz w:val="20"/>
        </w:rPr>
        <w:t xml:space="preserve">из федерального бюджета, в целях развития паллиативной</w:t>
      </w:r>
    </w:p>
    <w:p>
      <w:pPr>
        <w:pStyle w:val="2"/>
        <w:jc w:val="center"/>
      </w:pPr>
      <w:r>
        <w:rPr>
          <w:sz w:val="20"/>
        </w:rPr>
        <w:t xml:space="preserve">медицинской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2551"/>
        <w:gridCol w:w="1190"/>
        <w:gridCol w:w="1190"/>
        <w:gridCol w:w="1190"/>
        <w:gridCol w:w="1190"/>
        <w:gridCol w:w="1190"/>
      </w:tblGrid>
      <w:tr>
        <w:tc>
          <w:tcPr>
            <w:tcW w:w="5102"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2551" w:type="dxa"/>
            <w:vMerge w:val="restart"/>
          </w:tcPr>
          <w:p>
            <w:pPr>
              <w:pStyle w:val="0"/>
              <w:jc w:val="center"/>
            </w:pPr>
            <w:r>
              <w:rPr>
                <w:sz w:val="20"/>
              </w:rPr>
              <w:t xml:space="preserve">Источники финансирования</w:t>
            </w:r>
          </w:p>
        </w:tc>
        <w:tc>
          <w:tcPr>
            <w:gridSpan w:val="5"/>
            <w:tcW w:w="5950" w:type="dxa"/>
          </w:tcPr>
          <w:p>
            <w:pPr>
              <w:pStyle w:val="0"/>
              <w:jc w:val="center"/>
            </w:pPr>
            <w:r>
              <w:rPr>
                <w:sz w:val="20"/>
              </w:rPr>
              <w:t xml:space="preserve">тыс. рублей</w:t>
            </w:r>
          </w:p>
        </w:tc>
      </w:tr>
      <w:tr>
        <w:tc>
          <w:tcPr>
            <w:vMerge w:val="continue"/>
          </w:tcPr>
          <w:p/>
        </w:tc>
        <w:tc>
          <w:tcPr>
            <w:vMerge w:val="continue"/>
          </w:tcPr>
          <w:p/>
        </w:tc>
        <w:tc>
          <w:tcPr>
            <w:tcW w:w="1190" w:type="dxa"/>
          </w:tcPr>
          <w:p>
            <w:pPr>
              <w:pStyle w:val="0"/>
              <w:jc w:val="center"/>
            </w:pPr>
            <w:r>
              <w:rPr>
                <w:sz w:val="20"/>
              </w:rPr>
              <w:t xml:space="preserve">2018 г.</w:t>
            </w:r>
          </w:p>
        </w:tc>
        <w:tc>
          <w:tcPr>
            <w:tcW w:w="1190" w:type="dxa"/>
          </w:tcPr>
          <w:p>
            <w:pPr>
              <w:pStyle w:val="0"/>
              <w:jc w:val="center"/>
            </w:pPr>
            <w:r>
              <w:rPr>
                <w:sz w:val="20"/>
              </w:rPr>
              <w:t xml:space="preserve">2019 г.</w:t>
            </w:r>
          </w:p>
        </w:tc>
        <w:tc>
          <w:tcPr>
            <w:tcW w:w="1190" w:type="dxa"/>
          </w:tcPr>
          <w:p>
            <w:pPr>
              <w:pStyle w:val="0"/>
              <w:jc w:val="center"/>
            </w:pPr>
            <w:r>
              <w:rPr>
                <w:sz w:val="20"/>
              </w:rPr>
              <w:t xml:space="preserve">2020 г.</w:t>
            </w:r>
          </w:p>
        </w:tc>
        <w:tc>
          <w:tcPr>
            <w:tcW w:w="1190" w:type="dxa"/>
          </w:tcPr>
          <w:p>
            <w:pPr>
              <w:pStyle w:val="0"/>
              <w:jc w:val="center"/>
            </w:pPr>
            <w:r>
              <w:rPr>
                <w:sz w:val="20"/>
              </w:rPr>
              <w:t xml:space="preserve">2021 г.</w:t>
            </w:r>
          </w:p>
        </w:tc>
        <w:tc>
          <w:tcPr>
            <w:tcW w:w="1190" w:type="dxa"/>
          </w:tcPr>
          <w:p>
            <w:pPr>
              <w:pStyle w:val="0"/>
              <w:jc w:val="center"/>
            </w:pPr>
            <w:r>
              <w:rPr>
                <w:sz w:val="20"/>
              </w:rPr>
              <w:t xml:space="preserve">2022 г.</w:t>
            </w:r>
          </w:p>
        </w:tc>
      </w:tr>
      <w:tr>
        <w:tc>
          <w:tcPr>
            <w:tcW w:w="5102" w:type="dxa"/>
            <w:vMerge w:val="restart"/>
          </w:tcPr>
          <w:p>
            <w:pPr>
              <w:pStyle w:val="0"/>
            </w:pPr>
            <w:r>
              <w:rPr>
                <w:sz w:val="20"/>
              </w:rPr>
              <w:t xml:space="preserve">"Оказание паллиативной помощи жителям Псковской области, в том числе детям", в том числе:</w:t>
            </w:r>
          </w:p>
        </w:tc>
        <w:tc>
          <w:tcPr>
            <w:tcW w:w="2551" w:type="dxa"/>
          </w:tcPr>
          <w:p>
            <w:pPr>
              <w:pStyle w:val="0"/>
            </w:pPr>
            <w:r>
              <w:rPr>
                <w:sz w:val="20"/>
              </w:rPr>
              <w:t xml:space="preserve">Всего</w:t>
            </w:r>
          </w:p>
        </w:tc>
        <w:tc>
          <w:tcPr>
            <w:tcW w:w="1190" w:type="dxa"/>
          </w:tcPr>
          <w:p>
            <w:pPr>
              <w:pStyle w:val="0"/>
              <w:jc w:val="right"/>
            </w:pPr>
            <w:r>
              <w:rPr>
                <w:sz w:val="20"/>
              </w:rPr>
              <w:t xml:space="preserve">83470,97</w:t>
            </w:r>
          </w:p>
        </w:tc>
        <w:tc>
          <w:tcPr>
            <w:tcW w:w="1190" w:type="dxa"/>
          </w:tcPr>
          <w:p>
            <w:pPr>
              <w:pStyle w:val="0"/>
              <w:jc w:val="right"/>
            </w:pPr>
            <w:r>
              <w:rPr>
                <w:sz w:val="20"/>
              </w:rPr>
              <w:t xml:space="preserve">86610,43</w:t>
            </w:r>
          </w:p>
        </w:tc>
        <w:tc>
          <w:tcPr>
            <w:tcW w:w="1190" w:type="dxa"/>
          </w:tcPr>
          <w:p>
            <w:pPr>
              <w:pStyle w:val="0"/>
              <w:jc w:val="right"/>
            </w:pPr>
            <w:r>
              <w:rPr>
                <w:sz w:val="20"/>
              </w:rPr>
              <w:t xml:space="preserve">101033,06</w:t>
            </w:r>
          </w:p>
        </w:tc>
        <w:tc>
          <w:tcPr>
            <w:tcW w:w="1190" w:type="dxa"/>
          </w:tcPr>
          <w:p>
            <w:pPr>
              <w:pStyle w:val="0"/>
              <w:jc w:val="right"/>
            </w:pPr>
            <w:r>
              <w:rPr>
                <w:sz w:val="20"/>
              </w:rPr>
              <w:t xml:space="preserve">104922,63</w:t>
            </w:r>
          </w:p>
        </w:tc>
        <w:tc>
          <w:tcPr>
            <w:tcW w:w="1190" w:type="dxa"/>
          </w:tcPr>
          <w:p>
            <w:pPr>
              <w:pStyle w:val="0"/>
              <w:jc w:val="right"/>
            </w:pPr>
            <w:r>
              <w:rPr>
                <w:sz w:val="20"/>
              </w:rPr>
              <w:t xml:space="preserve">104777,14</w:t>
            </w:r>
          </w:p>
        </w:tc>
      </w:tr>
      <w:tr>
        <w:tc>
          <w:tcPr>
            <w:vMerge w:val="continue"/>
          </w:tcPr>
          <w:p/>
        </w:tc>
        <w:tc>
          <w:tcPr>
            <w:tcW w:w="2551" w:type="dxa"/>
          </w:tcPr>
          <w:p>
            <w:pPr>
              <w:pStyle w:val="0"/>
            </w:pPr>
            <w:r>
              <w:rPr>
                <w:sz w:val="20"/>
              </w:rPr>
              <w:t xml:space="preserve">федеральный бюджет</w:t>
            </w:r>
          </w:p>
        </w:tc>
        <w:tc>
          <w:tcPr>
            <w:tcW w:w="1190" w:type="dxa"/>
          </w:tcPr>
          <w:p>
            <w:pPr>
              <w:pStyle w:val="0"/>
              <w:jc w:val="right"/>
            </w:pPr>
            <w:r>
              <w:rPr>
                <w:sz w:val="20"/>
              </w:rPr>
              <w:t xml:space="preserve">35886,90</w:t>
            </w:r>
          </w:p>
        </w:tc>
        <w:tc>
          <w:tcPr>
            <w:tcW w:w="1190" w:type="dxa"/>
          </w:tcPr>
          <w:p>
            <w:pPr>
              <w:pStyle w:val="0"/>
              <w:jc w:val="right"/>
            </w:pPr>
            <w:r>
              <w:rPr>
                <w:sz w:val="20"/>
              </w:rPr>
              <w:t xml:space="preserve">31391,40</w:t>
            </w:r>
          </w:p>
        </w:tc>
        <w:tc>
          <w:tcPr>
            <w:tcW w:w="1190" w:type="dxa"/>
          </w:tcPr>
          <w:p>
            <w:pPr>
              <w:pStyle w:val="0"/>
              <w:jc w:val="right"/>
            </w:pPr>
            <w:r>
              <w:rPr>
                <w:sz w:val="20"/>
              </w:rPr>
              <w:t xml:space="preserve">32930,20</w:t>
            </w:r>
          </w:p>
        </w:tc>
        <w:tc>
          <w:tcPr>
            <w:tcW w:w="1190" w:type="dxa"/>
          </w:tcPr>
          <w:p>
            <w:pPr>
              <w:pStyle w:val="0"/>
              <w:jc w:val="right"/>
            </w:pPr>
            <w:r>
              <w:rPr>
                <w:sz w:val="20"/>
              </w:rPr>
              <w:t xml:space="preserve">29261,30</w:t>
            </w:r>
          </w:p>
        </w:tc>
        <w:tc>
          <w:tcPr>
            <w:tcW w:w="1190" w:type="dxa"/>
          </w:tcPr>
          <w:p>
            <w:pPr>
              <w:pStyle w:val="0"/>
              <w:jc w:val="right"/>
            </w:pPr>
            <w:r>
              <w:rPr>
                <w:sz w:val="20"/>
              </w:rPr>
              <w:t xml:space="preserve">27896,80</w:t>
            </w:r>
          </w:p>
        </w:tc>
      </w:tr>
      <w:tr>
        <w:tc>
          <w:tcPr>
            <w:vMerge w:val="continue"/>
          </w:tcPr>
          <w:p/>
        </w:tc>
        <w:tc>
          <w:tcPr>
            <w:tcW w:w="2551" w:type="dxa"/>
          </w:tcPr>
          <w:p>
            <w:pPr>
              <w:pStyle w:val="0"/>
            </w:pPr>
            <w:r>
              <w:rPr>
                <w:sz w:val="20"/>
              </w:rPr>
              <w:t xml:space="preserve">областной бюджет</w:t>
            </w:r>
          </w:p>
        </w:tc>
        <w:tc>
          <w:tcPr>
            <w:tcW w:w="1190" w:type="dxa"/>
          </w:tcPr>
          <w:p>
            <w:pPr>
              <w:pStyle w:val="0"/>
              <w:jc w:val="right"/>
            </w:pPr>
            <w:r>
              <w:rPr>
                <w:sz w:val="20"/>
              </w:rPr>
              <w:t xml:space="preserve">47584,07</w:t>
            </w:r>
          </w:p>
        </w:tc>
        <w:tc>
          <w:tcPr>
            <w:tcW w:w="1190" w:type="dxa"/>
          </w:tcPr>
          <w:p>
            <w:pPr>
              <w:pStyle w:val="0"/>
              <w:jc w:val="right"/>
            </w:pPr>
            <w:r>
              <w:rPr>
                <w:sz w:val="20"/>
              </w:rPr>
              <w:t xml:space="preserve">55219,03</w:t>
            </w:r>
          </w:p>
        </w:tc>
        <w:tc>
          <w:tcPr>
            <w:tcW w:w="1190" w:type="dxa"/>
          </w:tcPr>
          <w:p>
            <w:pPr>
              <w:pStyle w:val="0"/>
              <w:jc w:val="right"/>
            </w:pPr>
            <w:r>
              <w:rPr>
                <w:sz w:val="20"/>
              </w:rPr>
              <w:t xml:space="preserve">68102,86</w:t>
            </w:r>
          </w:p>
        </w:tc>
        <w:tc>
          <w:tcPr>
            <w:tcW w:w="1190" w:type="dxa"/>
          </w:tcPr>
          <w:p>
            <w:pPr>
              <w:pStyle w:val="0"/>
              <w:jc w:val="right"/>
            </w:pPr>
            <w:r>
              <w:rPr>
                <w:sz w:val="20"/>
              </w:rPr>
              <w:t xml:space="preserve">75661,33</w:t>
            </w:r>
          </w:p>
        </w:tc>
        <w:tc>
          <w:tcPr>
            <w:tcW w:w="1190" w:type="dxa"/>
          </w:tcPr>
          <w:p>
            <w:pPr>
              <w:pStyle w:val="0"/>
              <w:jc w:val="right"/>
            </w:pPr>
            <w:r>
              <w:rPr>
                <w:sz w:val="20"/>
              </w:rPr>
              <w:t xml:space="preserve">76880,34</w:t>
            </w:r>
          </w:p>
        </w:tc>
      </w:tr>
      <w:tr>
        <w:tc>
          <w:tcPr>
            <w:tcW w:w="5102" w:type="dxa"/>
            <w:vMerge w:val="restart"/>
          </w:tcPr>
          <w:p>
            <w:pPr>
              <w:pStyle w:val="0"/>
            </w:pPr>
            <w:r>
              <w:rPr>
                <w:sz w:val="20"/>
              </w:rPr>
              <w:t xml:space="preserve">Расходы на обеспечение деятельности (оказание услуг) государственных учреждений в рамках программы государственных гарантий бесплатного оказания гражданам медицинской помощи в Псковской области</w:t>
            </w:r>
          </w:p>
        </w:tc>
        <w:tc>
          <w:tcPr>
            <w:tcW w:w="2551" w:type="dxa"/>
          </w:tcPr>
          <w:p>
            <w:pPr>
              <w:pStyle w:val="0"/>
            </w:pPr>
            <w:r>
              <w:rPr>
                <w:sz w:val="20"/>
              </w:rPr>
              <w:t xml:space="preserve">Всего</w:t>
            </w:r>
          </w:p>
        </w:tc>
        <w:tc>
          <w:tcPr>
            <w:tcW w:w="1190" w:type="dxa"/>
          </w:tcPr>
          <w:p>
            <w:pPr>
              <w:pStyle w:val="0"/>
              <w:jc w:val="right"/>
            </w:pPr>
            <w:r>
              <w:rPr>
                <w:sz w:val="20"/>
              </w:rPr>
              <w:t xml:space="preserve">47584,07</w:t>
            </w:r>
          </w:p>
        </w:tc>
        <w:tc>
          <w:tcPr>
            <w:tcW w:w="1190" w:type="dxa"/>
          </w:tcPr>
          <w:p>
            <w:pPr>
              <w:pStyle w:val="0"/>
              <w:jc w:val="right"/>
            </w:pPr>
            <w:r>
              <w:rPr>
                <w:sz w:val="20"/>
              </w:rPr>
              <w:t xml:space="preserve">52856,24</w:t>
            </w:r>
          </w:p>
        </w:tc>
        <w:tc>
          <w:tcPr>
            <w:tcW w:w="1190" w:type="dxa"/>
          </w:tcPr>
          <w:p>
            <w:pPr>
              <w:pStyle w:val="0"/>
              <w:jc w:val="right"/>
            </w:pPr>
            <w:r>
              <w:rPr>
                <w:sz w:val="20"/>
              </w:rPr>
              <w:t xml:space="preserve">67770,23</w:t>
            </w:r>
          </w:p>
        </w:tc>
        <w:tc>
          <w:tcPr>
            <w:tcW w:w="1190" w:type="dxa"/>
          </w:tcPr>
          <w:p>
            <w:pPr>
              <w:pStyle w:val="0"/>
              <w:jc w:val="right"/>
            </w:pPr>
            <w:r>
              <w:rPr>
                <w:sz w:val="20"/>
              </w:rPr>
              <w:t xml:space="preserve">75365,76</w:t>
            </w:r>
          </w:p>
        </w:tc>
        <w:tc>
          <w:tcPr>
            <w:tcW w:w="1190" w:type="dxa"/>
          </w:tcPr>
          <w:p>
            <w:pPr>
              <w:pStyle w:val="0"/>
              <w:jc w:val="right"/>
            </w:pPr>
            <w:r>
              <w:rPr>
                <w:sz w:val="20"/>
              </w:rPr>
              <w:t xml:space="preserve">76598,55</w:t>
            </w:r>
          </w:p>
        </w:tc>
      </w:tr>
      <w:tr>
        <w:tc>
          <w:tcPr>
            <w:vMerge w:val="continue"/>
          </w:tcPr>
          <w:p/>
        </w:tc>
        <w:tc>
          <w:tcPr>
            <w:tcW w:w="2551" w:type="dxa"/>
          </w:tcPr>
          <w:p>
            <w:pPr>
              <w:pStyle w:val="0"/>
            </w:pPr>
            <w:r>
              <w:rPr>
                <w:sz w:val="20"/>
              </w:rPr>
              <w:t xml:space="preserve">федеральный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r>
      <w:tr>
        <w:tc>
          <w:tcPr>
            <w:vMerge w:val="continue"/>
          </w:tcPr>
          <w:p/>
        </w:tc>
        <w:tc>
          <w:tcPr>
            <w:tcW w:w="2551" w:type="dxa"/>
          </w:tcPr>
          <w:p>
            <w:pPr>
              <w:pStyle w:val="0"/>
            </w:pPr>
            <w:r>
              <w:rPr>
                <w:sz w:val="20"/>
              </w:rPr>
              <w:t xml:space="preserve">областной бюджет</w:t>
            </w:r>
          </w:p>
        </w:tc>
        <w:tc>
          <w:tcPr>
            <w:tcW w:w="1190" w:type="dxa"/>
          </w:tcPr>
          <w:p>
            <w:pPr>
              <w:pStyle w:val="0"/>
              <w:jc w:val="right"/>
            </w:pPr>
            <w:r>
              <w:rPr>
                <w:sz w:val="20"/>
              </w:rPr>
              <w:t xml:space="preserve">47584,07</w:t>
            </w:r>
          </w:p>
        </w:tc>
        <w:tc>
          <w:tcPr>
            <w:tcW w:w="1190" w:type="dxa"/>
          </w:tcPr>
          <w:p>
            <w:pPr>
              <w:pStyle w:val="0"/>
              <w:jc w:val="right"/>
            </w:pPr>
            <w:r>
              <w:rPr>
                <w:sz w:val="20"/>
              </w:rPr>
              <w:t xml:space="preserve">52856,24</w:t>
            </w:r>
          </w:p>
        </w:tc>
        <w:tc>
          <w:tcPr>
            <w:tcW w:w="1190" w:type="dxa"/>
          </w:tcPr>
          <w:p>
            <w:pPr>
              <w:pStyle w:val="0"/>
              <w:jc w:val="right"/>
            </w:pPr>
            <w:r>
              <w:rPr>
                <w:sz w:val="20"/>
              </w:rPr>
              <w:t xml:space="preserve">67770,23</w:t>
            </w:r>
          </w:p>
        </w:tc>
        <w:tc>
          <w:tcPr>
            <w:tcW w:w="1190" w:type="dxa"/>
          </w:tcPr>
          <w:p>
            <w:pPr>
              <w:pStyle w:val="0"/>
              <w:jc w:val="right"/>
            </w:pPr>
            <w:r>
              <w:rPr>
                <w:sz w:val="20"/>
              </w:rPr>
              <w:t xml:space="preserve">75365,76</w:t>
            </w:r>
          </w:p>
        </w:tc>
        <w:tc>
          <w:tcPr>
            <w:tcW w:w="1190" w:type="dxa"/>
          </w:tcPr>
          <w:p>
            <w:pPr>
              <w:pStyle w:val="0"/>
              <w:jc w:val="right"/>
            </w:pPr>
            <w:r>
              <w:rPr>
                <w:sz w:val="20"/>
              </w:rPr>
              <w:t xml:space="preserve">76598,55</w:t>
            </w:r>
          </w:p>
        </w:tc>
      </w:tr>
      <w:tr>
        <w:tc>
          <w:tcPr>
            <w:tcW w:w="5102" w:type="dxa"/>
            <w:vMerge w:val="restart"/>
          </w:tcPr>
          <w:p>
            <w:pPr>
              <w:pStyle w:val="0"/>
            </w:pPr>
            <w:r>
              <w:rPr>
                <w:sz w:val="20"/>
              </w:rPr>
              <w:t xml:space="preserve">Развитие паллиативной медицинской помощи (оснащение оборудованием и медицинскими изделиями) в рамках ВЦП "Развитие системы оказания паллиативной медицинской помощи", в том числе:</w:t>
            </w:r>
          </w:p>
        </w:tc>
        <w:tc>
          <w:tcPr>
            <w:tcW w:w="2551" w:type="dxa"/>
          </w:tcPr>
          <w:p>
            <w:pPr>
              <w:pStyle w:val="0"/>
            </w:pPr>
            <w:r>
              <w:rPr>
                <w:sz w:val="20"/>
              </w:rPr>
              <w:t xml:space="preserve">Всего</w:t>
            </w:r>
          </w:p>
        </w:tc>
        <w:tc>
          <w:tcPr>
            <w:tcW w:w="1190" w:type="dxa"/>
          </w:tcPr>
          <w:p>
            <w:pPr>
              <w:pStyle w:val="0"/>
              <w:jc w:val="right"/>
            </w:pPr>
            <w:r>
              <w:rPr>
                <w:sz w:val="20"/>
              </w:rPr>
              <w:t xml:space="preserve">35886,90</w:t>
            </w:r>
          </w:p>
        </w:tc>
        <w:tc>
          <w:tcPr>
            <w:tcW w:w="1190" w:type="dxa"/>
          </w:tcPr>
          <w:p>
            <w:pPr>
              <w:pStyle w:val="0"/>
              <w:jc w:val="right"/>
            </w:pPr>
            <w:r>
              <w:rPr>
                <w:sz w:val="20"/>
              </w:rPr>
              <w:t xml:space="preserve">33754,19</w:t>
            </w:r>
          </w:p>
        </w:tc>
        <w:tc>
          <w:tcPr>
            <w:tcW w:w="1190" w:type="dxa"/>
          </w:tcPr>
          <w:p>
            <w:pPr>
              <w:pStyle w:val="0"/>
              <w:jc w:val="right"/>
            </w:pPr>
            <w:r>
              <w:rPr>
                <w:sz w:val="20"/>
              </w:rPr>
              <w:t xml:space="preserve">33262,83</w:t>
            </w:r>
          </w:p>
        </w:tc>
        <w:tc>
          <w:tcPr>
            <w:tcW w:w="1190" w:type="dxa"/>
          </w:tcPr>
          <w:p>
            <w:pPr>
              <w:pStyle w:val="0"/>
              <w:jc w:val="right"/>
            </w:pPr>
            <w:r>
              <w:rPr>
                <w:sz w:val="20"/>
              </w:rPr>
              <w:t xml:space="preserve">29556,87</w:t>
            </w:r>
          </w:p>
        </w:tc>
        <w:tc>
          <w:tcPr>
            <w:tcW w:w="1190" w:type="dxa"/>
          </w:tcPr>
          <w:p>
            <w:pPr>
              <w:pStyle w:val="0"/>
              <w:jc w:val="right"/>
            </w:pPr>
            <w:r>
              <w:rPr>
                <w:sz w:val="20"/>
              </w:rPr>
              <w:t xml:space="preserve">28178,59</w:t>
            </w:r>
          </w:p>
        </w:tc>
      </w:tr>
      <w:tr>
        <w:tc>
          <w:tcPr>
            <w:vMerge w:val="continue"/>
          </w:tcPr>
          <w:p/>
        </w:tc>
        <w:tc>
          <w:tcPr>
            <w:tcW w:w="2551" w:type="dxa"/>
          </w:tcPr>
          <w:p>
            <w:pPr>
              <w:pStyle w:val="0"/>
            </w:pPr>
            <w:r>
              <w:rPr>
                <w:sz w:val="20"/>
              </w:rPr>
              <w:t xml:space="preserve">федеральный бюджет</w:t>
            </w:r>
          </w:p>
        </w:tc>
        <w:tc>
          <w:tcPr>
            <w:tcW w:w="1190" w:type="dxa"/>
          </w:tcPr>
          <w:p>
            <w:pPr>
              <w:pStyle w:val="0"/>
              <w:jc w:val="right"/>
            </w:pPr>
            <w:r>
              <w:rPr>
                <w:sz w:val="20"/>
              </w:rPr>
              <w:t xml:space="preserve">35886,90</w:t>
            </w:r>
          </w:p>
        </w:tc>
        <w:tc>
          <w:tcPr>
            <w:tcW w:w="1190" w:type="dxa"/>
          </w:tcPr>
          <w:p>
            <w:pPr>
              <w:pStyle w:val="0"/>
              <w:jc w:val="right"/>
            </w:pPr>
            <w:r>
              <w:rPr>
                <w:sz w:val="20"/>
              </w:rPr>
              <w:t xml:space="preserve">31391,40</w:t>
            </w:r>
          </w:p>
        </w:tc>
        <w:tc>
          <w:tcPr>
            <w:tcW w:w="1190" w:type="dxa"/>
          </w:tcPr>
          <w:p>
            <w:pPr>
              <w:pStyle w:val="0"/>
              <w:jc w:val="right"/>
            </w:pPr>
            <w:r>
              <w:rPr>
                <w:sz w:val="20"/>
              </w:rPr>
              <w:t xml:space="preserve">32930,20</w:t>
            </w:r>
          </w:p>
        </w:tc>
        <w:tc>
          <w:tcPr>
            <w:tcW w:w="1190" w:type="dxa"/>
          </w:tcPr>
          <w:p>
            <w:pPr>
              <w:pStyle w:val="0"/>
              <w:jc w:val="right"/>
            </w:pPr>
            <w:r>
              <w:rPr>
                <w:sz w:val="20"/>
              </w:rPr>
              <w:t xml:space="preserve">29261,30</w:t>
            </w:r>
          </w:p>
        </w:tc>
        <w:tc>
          <w:tcPr>
            <w:tcW w:w="1190" w:type="dxa"/>
          </w:tcPr>
          <w:p>
            <w:pPr>
              <w:pStyle w:val="0"/>
              <w:jc w:val="right"/>
            </w:pPr>
            <w:r>
              <w:rPr>
                <w:sz w:val="20"/>
              </w:rPr>
              <w:t xml:space="preserve">27896,80</w:t>
            </w:r>
          </w:p>
        </w:tc>
      </w:tr>
      <w:tr>
        <w:tc>
          <w:tcPr>
            <w:vMerge w:val="continue"/>
          </w:tcPr>
          <w:p/>
        </w:tc>
        <w:tc>
          <w:tcPr>
            <w:tcW w:w="2551" w:type="dxa"/>
          </w:tcPr>
          <w:p>
            <w:pPr>
              <w:pStyle w:val="0"/>
            </w:pPr>
            <w:r>
              <w:rPr>
                <w:sz w:val="20"/>
              </w:rPr>
              <w:t xml:space="preserve">областной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2362,79</w:t>
            </w:r>
          </w:p>
        </w:tc>
        <w:tc>
          <w:tcPr>
            <w:tcW w:w="1190" w:type="dxa"/>
          </w:tcPr>
          <w:p>
            <w:pPr>
              <w:pStyle w:val="0"/>
              <w:jc w:val="right"/>
            </w:pPr>
            <w:r>
              <w:rPr>
                <w:sz w:val="20"/>
              </w:rPr>
              <w:t xml:space="preserve">332,63</w:t>
            </w:r>
          </w:p>
        </w:tc>
        <w:tc>
          <w:tcPr>
            <w:tcW w:w="1190" w:type="dxa"/>
          </w:tcPr>
          <w:p>
            <w:pPr>
              <w:pStyle w:val="0"/>
              <w:jc w:val="right"/>
            </w:pPr>
            <w:r>
              <w:rPr>
                <w:sz w:val="20"/>
              </w:rPr>
              <w:t xml:space="preserve">295,57</w:t>
            </w:r>
          </w:p>
        </w:tc>
        <w:tc>
          <w:tcPr>
            <w:tcW w:w="1190" w:type="dxa"/>
          </w:tcPr>
          <w:p>
            <w:pPr>
              <w:pStyle w:val="0"/>
              <w:jc w:val="right"/>
            </w:pPr>
            <w:r>
              <w:rPr>
                <w:sz w:val="20"/>
              </w:rPr>
              <w:t xml:space="preserve">281,79</w:t>
            </w:r>
          </w:p>
        </w:tc>
      </w:tr>
      <w:tr>
        <w:tc>
          <w:tcPr>
            <w:tcW w:w="5102" w:type="dxa"/>
            <w:vMerge w:val="restart"/>
          </w:tcPr>
          <w:p>
            <w:pPr>
              <w:pStyle w:val="0"/>
            </w:pPr>
            <w:r>
              <w:rPr>
                <w:sz w:val="20"/>
              </w:rPr>
              <w:t xml:space="preserve">Оснащение медицинским оборудованием медицинских организаций</w:t>
            </w:r>
          </w:p>
        </w:tc>
        <w:tc>
          <w:tcPr>
            <w:tcW w:w="2551" w:type="dxa"/>
          </w:tcPr>
          <w:p>
            <w:pPr>
              <w:pStyle w:val="0"/>
            </w:pPr>
            <w:r>
              <w:rPr>
                <w:sz w:val="20"/>
              </w:rPr>
              <w:t xml:space="preserve">Всего</w:t>
            </w:r>
          </w:p>
        </w:tc>
        <w:tc>
          <w:tcPr>
            <w:tcW w:w="1190" w:type="dxa"/>
          </w:tcPr>
          <w:p>
            <w:pPr>
              <w:pStyle w:val="0"/>
              <w:jc w:val="right"/>
            </w:pPr>
            <w:r>
              <w:rPr>
                <w:sz w:val="20"/>
              </w:rPr>
              <w:t xml:space="preserve">35886,90</w:t>
            </w:r>
          </w:p>
        </w:tc>
        <w:tc>
          <w:tcPr>
            <w:tcW w:w="1190" w:type="dxa"/>
          </w:tcPr>
          <w:p>
            <w:pPr>
              <w:pStyle w:val="0"/>
              <w:jc w:val="right"/>
            </w:pPr>
            <w:r>
              <w:rPr>
                <w:sz w:val="20"/>
              </w:rPr>
              <w:t xml:space="preserve">33430,11</w:t>
            </w:r>
          </w:p>
        </w:tc>
        <w:tc>
          <w:tcPr>
            <w:tcW w:w="1190" w:type="dxa"/>
          </w:tcPr>
          <w:p>
            <w:pPr>
              <w:pStyle w:val="0"/>
              <w:jc w:val="right"/>
            </w:pPr>
            <w:r>
              <w:rPr>
                <w:sz w:val="20"/>
              </w:rPr>
              <w:t xml:space="preserve">25600,00</w:t>
            </w:r>
          </w:p>
        </w:tc>
        <w:tc>
          <w:tcPr>
            <w:tcW w:w="1190" w:type="dxa"/>
          </w:tcPr>
          <w:p>
            <w:pPr>
              <w:pStyle w:val="0"/>
              <w:jc w:val="right"/>
            </w:pPr>
            <w:r>
              <w:rPr>
                <w:sz w:val="20"/>
              </w:rPr>
              <w:t xml:space="preserve">17356,87</w:t>
            </w:r>
          </w:p>
        </w:tc>
        <w:tc>
          <w:tcPr>
            <w:tcW w:w="1190" w:type="dxa"/>
          </w:tcPr>
          <w:p>
            <w:pPr>
              <w:pStyle w:val="0"/>
              <w:jc w:val="right"/>
            </w:pPr>
            <w:r>
              <w:rPr>
                <w:sz w:val="20"/>
              </w:rPr>
              <w:t xml:space="preserve">17253,35</w:t>
            </w:r>
          </w:p>
        </w:tc>
      </w:tr>
      <w:tr>
        <w:tc>
          <w:tcPr>
            <w:vMerge w:val="continue"/>
          </w:tcPr>
          <w:p/>
        </w:tc>
        <w:tc>
          <w:tcPr>
            <w:tcW w:w="2551" w:type="dxa"/>
          </w:tcPr>
          <w:p>
            <w:pPr>
              <w:pStyle w:val="0"/>
            </w:pPr>
            <w:r>
              <w:rPr>
                <w:sz w:val="20"/>
              </w:rPr>
              <w:t xml:space="preserve">федеральный бюджет</w:t>
            </w:r>
          </w:p>
        </w:tc>
        <w:tc>
          <w:tcPr>
            <w:tcW w:w="1190" w:type="dxa"/>
          </w:tcPr>
          <w:p>
            <w:pPr>
              <w:pStyle w:val="0"/>
              <w:jc w:val="right"/>
            </w:pPr>
            <w:r>
              <w:rPr>
                <w:sz w:val="20"/>
              </w:rPr>
              <w:t xml:space="preserve">35886,90</w:t>
            </w:r>
          </w:p>
        </w:tc>
        <w:tc>
          <w:tcPr>
            <w:tcW w:w="1190" w:type="dxa"/>
          </w:tcPr>
          <w:p>
            <w:pPr>
              <w:pStyle w:val="0"/>
              <w:jc w:val="right"/>
            </w:pPr>
            <w:r>
              <w:rPr>
                <w:sz w:val="20"/>
              </w:rPr>
              <w:t xml:space="preserve">31090,00</w:t>
            </w:r>
          </w:p>
        </w:tc>
        <w:tc>
          <w:tcPr>
            <w:tcW w:w="1190" w:type="dxa"/>
          </w:tcPr>
          <w:p>
            <w:pPr>
              <w:pStyle w:val="0"/>
              <w:jc w:val="right"/>
            </w:pPr>
            <w:r>
              <w:rPr>
                <w:sz w:val="20"/>
              </w:rPr>
              <w:t xml:space="preserve">25344,00</w:t>
            </w:r>
          </w:p>
        </w:tc>
        <w:tc>
          <w:tcPr>
            <w:tcW w:w="1190" w:type="dxa"/>
          </w:tcPr>
          <w:p>
            <w:pPr>
              <w:pStyle w:val="0"/>
              <w:jc w:val="right"/>
            </w:pPr>
            <w:r>
              <w:rPr>
                <w:sz w:val="20"/>
              </w:rPr>
              <w:t xml:space="preserve">17183,30</w:t>
            </w:r>
          </w:p>
        </w:tc>
        <w:tc>
          <w:tcPr>
            <w:tcW w:w="1190" w:type="dxa"/>
          </w:tcPr>
          <w:p>
            <w:pPr>
              <w:pStyle w:val="0"/>
              <w:jc w:val="right"/>
            </w:pPr>
            <w:r>
              <w:rPr>
                <w:sz w:val="20"/>
              </w:rPr>
              <w:t xml:space="preserve">17080,82</w:t>
            </w:r>
          </w:p>
        </w:tc>
      </w:tr>
      <w:tr>
        <w:tc>
          <w:tcPr>
            <w:vMerge w:val="continue"/>
          </w:tcPr>
          <w:p/>
        </w:tc>
        <w:tc>
          <w:tcPr>
            <w:tcW w:w="2551" w:type="dxa"/>
          </w:tcPr>
          <w:p>
            <w:pPr>
              <w:pStyle w:val="0"/>
            </w:pPr>
            <w:r>
              <w:rPr>
                <w:sz w:val="20"/>
              </w:rPr>
              <w:t xml:space="preserve">областной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2340,11</w:t>
            </w:r>
          </w:p>
        </w:tc>
        <w:tc>
          <w:tcPr>
            <w:tcW w:w="1190" w:type="dxa"/>
          </w:tcPr>
          <w:p>
            <w:pPr>
              <w:pStyle w:val="0"/>
              <w:jc w:val="right"/>
            </w:pPr>
            <w:r>
              <w:rPr>
                <w:sz w:val="20"/>
              </w:rPr>
              <w:t xml:space="preserve">256,00</w:t>
            </w:r>
          </w:p>
        </w:tc>
        <w:tc>
          <w:tcPr>
            <w:tcW w:w="1190" w:type="dxa"/>
          </w:tcPr>
          <w:p>
            <w:pPr>
              <w:pStyle w:val="0"/>
              <w:jc w:val="right"/>
            </w:pPr>
            <w:r>
              <w:rPr>
                <w:sz w:val="20"/>
              </w:rPr>
              <w:t xml:space="preserve">173,57</w:t>
            </w:r>
          </w:p>
        </w:tc>
        <w:tc>
          <w:tcPr>
            <w:tcW w:w="1190" w:type="dxa"/>
          </w:tcPr>
          <w:p>
            <w:pPr>
              <w:pStyle w:val="0"/>
              <w:jc w:val="right"/>
            </w:pPr>
            <w:r>
              <w:rPr>
                <w:sz w:val="20"/>
              </w:rPr>
              <w:t xml:space="preserve">172,53</w:t>
            </w:r>
          </w:p>
        </w:tc>
      </w:tr>
      <w:tr>
        <w:tc>
          <w:tcPr>
            <w:tcW w:w="5102" w:type="dxa"/>
            <w:vMerge w:val="restart"/>
          </w:tcPr>
          <w:p>
            <w:pPr>
              <w:pStyle w:val="0"/>
            </w:pPr>
            <w:r>
              <w:rPr>
                <w:sz w:val="20"/>
              </w:rPr>
              <w:t xml:space="preserve">Оснащение автотранспортными средствами</w:t>
            </w:r>
          </w:p>
        </w:tc>
        <w:tc>
          <w:tcPr>
            <w:tcW w:w="2551" w:type="dxa"/>
          </w:tcPr>
          <w:p>
            <w:pPr>
              <w:pStyle w:val="0"/>
            </w:pPr>
            <w:r>
              <w:rPr>
                <w:sz w:val="20"/>
              </w:rPr>
              <w:t xml:space="preserve">Всего</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2000,00</w:t>
            </w:r>
          </w:p>
        </w:tc>
        <w:tc>
          <w:tcPr>
            <w:tcW w:w="1190" w:type="dxa"/>
          </w:tcPr>
          <w:p>
            <w:pPr>
              <w:pStyle w:val="0"/>
              <w:jc w:val="right"/>
            </w:pPr>
            <w:r>
              <w:rPr>
                <w:sz w:val="20"/>
              </w:rPr>
              <w:t xml:space="preserve">2200,00</w:t>
            </w:r>
          </w:p>
        </w:tc>
        <w:tc>
          <w:tcPr>
            <w:tcW w:w="1190" w:type="dxa"/>
          </w:tcPr>
          <w:p>
            <w:pPr>
              <w:pStyle w:val="0"/>
              <w:jc w:val="right"/>
            </w:pPr>
            <w:r>
              <w:rPr>
                <w:sz w:val="20"/>
              </w:rPr>
              <w:t xml:space="preserve">1500,00</w:t>
            </w:r>
          </w:p>
        </w:tc>
      </w:tr>
      <w:tr>
        <w:tc>
          <w:tcPr>
            <w:vMerge w:val="continue"/>
          </w:tcPr>
          <w:p/>
        </w:tc>
        <w:tc>
          <w:tcPr>
            <w:tcW w:w="2551" w:type="dxa"/>
          </w:tcPr>
          <w:p>
            <w:pPr>
              <w:pStyle w:val="0"/>
            </w:pPr>
            <w:r>
              <w:rPr>
                <w:sz w:val="20"/>
              </w:rPr>
              <w:t xml:space="preserve">федеральный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1980,00</w:t>
            </w:r>
          </w:p>
        </w:tc>
        <w:tc>
          <w:tcPr>
            <w:tcW w:w="1190" w:type="dxa"/>
          </w:tcPr>
          <w:p>
            <w:pPr>
              <w:pStyle w:val="0"/>
              <w:jc w:val="right"/>
            </w:pPr>
            <w:r>
              <w:rPr>
                <w:sz w:val="20"/>
              </w:rPr>
              <w:t xml:space="preserve">2178,00</w:t>
            </w:r>
          </w:p>
        </w:tc>
        <w:tc>
          <w:tcPr>
            <w:tcW w:w="1190" w:type="dxa"/>
          </w:tcPr>
          <w:p>
            <w:pPr>
              <w:pStyle w:val="0"/>
              <w:jc w:val="right"/>
            </w:pPr>
            <w:r>
              <w:rPr>
                <w:sz w:val="20"/>
              </w:rPr>
              <w:t xml:space="preserve">1485,00</w:t>
            </w:r>
          </w:p>
        </w:tc>
      </w:tr>
      <w:tr>
        <w:tc>
          <w:tcPr>
            <w:vMerge w:val="continue"/>
          </w:tcPr>
          <w:p/>
        </w:tc>
        <w:tc>
          <w:tcPr>
            <w:tcW w:w="2551" w:type="dxa"/>
          </w:tcPr>
          <w:p>
            <w:pPr>
              <w:pStyle w:val="0"/>
            </w:pPr>
            <w:r>
              <w:rPr>
                <w:sz w:val="20"/>
              </w:rPr>
              <w:t xml:space="preserve">областной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20,00</w:t>
            </w:r>
          </w:p>
        </w:tc>
        <w:tc>
          <w:tcPr>
            <w:tcW w:w="1190" w:type="dxa"/>
          </w:tcPr>
          <w:p>
            <w:pPr>
              <w:pStyle w:val="0"/>
              <w:jc w:val="right"/>
            </w:pPr>
            <w:r>
              <w:rPr>
                <w:sz w:val="20"/>
              </w:rPr>
              <w:t xml:space="preserve">22,00</w:t>
            </w:r>
          </w:p>
        </w:tc>
        <w:tc>
          <w:tcPr>
            <w:tcW w:w="1190" w:type="dxa"/>
          </w:tcPr>
          <w:p>
            <w:pPr>
              <w:pStyle w:val="0"/>
              <w:jc w:val="right"/>
            </w:pPr>
            <w:r>
              <w:rPr>
                <w:sz w:val="20"/>
              </w:rPr>
              <w:t xml:space="preserve">15,00</w:t>
            </w:r>
          </w:p>
        </w:tc>
      </w:tr>
      <w:tr>
        <w:tc>
          <w:tcPr>
            <w:tcW w:w="5102" w:type="dxa"/>
            <w:vMerge w:val="restart"/>
          </w:tcPr>
          <w:p>
            <w:pPr>
              <w:pStyle w:val="0"/>
            </w:pPr>
            <w:r>
              <w:rPr>
                <w:sz w:val="20"/>
              </w:rPr>
              <w:t xml:space="preserve">Закупка лекарственных препаратов, содержащих наркотические средства и психотропные вещества</w:t>
            </w:r>
          </w:p>
        </w:tc>
        <w:tc>
          <w:tcPr>
            <w:tcW w:w="2551" w:type="dxa"/>
          </w:tcPr>
          <w:p>
            <w:pPr>
              <w:pStyle w:val="0"/>
            </w:pPr>
            <w:r>
              <w:rPr>
                <w:sz w:val="20"/>
              </w:rPr>
              <w:t xml:space="preserve">Всего</w:t>
            </w:r>
          </w:p>
        </w:tc>
        <w:tc>
          <w:tcPr>
            <w:tcW w:w="1190" w:type="dxa"/>
          </w:tcPr>
          <w:p>
            <w:pPr>
              <w:pStyle w:val="0"/>
              <w:jc w:val="right"/>
            </w:pPr>
            <w:r>
              <w:rPr>
                <w:sz w:val="20"/>
              </w:rPr>
              <w:t xml:space="preserve">0,00</w:t>
            </w:r>
          </w:p>
        </w:tc>
        <w:tc>
          <w:tcPr>
            <w:tcW w:w="1190" w:type="dxa"/>
          </w:tcPr>
          <w:p>
            <w:pPr>
              <w:pStyle w:val="0"/>
              <w:jc w:val="right"/>
            </w:pPr>
            <w:r>
              <w:rPr>
                <w:sz w:val="20"/>
              </w:rPr>
              <w:t xml:space="preserve">324,09</w:t>
            </w:r>
          </w:p>
        </w:tc>
        <w:tc>
          <w:tcPr>
            <w:tcW w:w="1190" w:type="dxa"/>
          </w:tcPr>
          <w:p>
            <w:pPr>
              <w:pStyle w:val="0"/>
              <w:jc w:val="right"/>
            </w:pPr>
            <w:r>
              <w:rPr>
                <w:sz w:val="20"/>
              </w:rPr>
              <w:t xml:space="preserve">5662,83</w:t>
            </w:r>
          </w:p>
        </w:tc>
        <w:tc>
          <w:tcPr>
            <w:tcW w:w="1190" w:type="dxa"/>
          </w:tcPr>
          <w:p>
            <w:pPr>
              <w:pStyle w:val="0"/>
              <w:jc w:val="right"/>
            </w:pPr>
            <w:r>
              <w:rPr>
                <w:sz w:val="20"/>
              </w:rPr>
              <w:t xml:space="preserve">10000,00</w:t>
            </w:r>
          </w:p>
        </w:tc>
        <w:tc>
          <w:tcPr>
            <w:tcW w:w="1190" w:type="dxa"/>
          </w:tcPr>
          <w:p>
            <w:pPr>
              <w:pStyle w:val="0"/>
              <w:jc w:val="right"/>
            </w:pPr>
            <w:r>
              <w:rPr>
                <w:sz w:val="20"/>
              </w:rPr>
              <w:t xml:space="preserve">6586,77</w:t>
            </w:r>
          </w:p>
        </w:tc>
      </w:tr>
      <w:tr>
        <w:tc>
          <w:tcPr>
            <w:vMerge w:val="continue"/>
          </w:tcPr>
          <w:p/>
        </w:tc>
        <w:tc>
          <w:tcPr>
            <w:tcW w:w="2551" w:type="dxa"/>
          </w:tcPr>
          <w:p>
            <w:pPr>
              <w:pStyle w:val="0"/>
            </w:pPr>
            <w:r>
              <w:rPr>
                <w:sz w:val="20"/>
              </w:rPr>
              <w:t xml:space="preserve">федеральный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301,40</w:t>
            </w:r>
          </w:p>
        </w:tc>
        <w:tc>
          <w:tcPr>
            <w:tcW w:w="1190" w:type="dxa"/>
          </w:tcPr>
          <w:p>
            <w:pPr>
              <w:pStyle w:val="0"/>
              <w:jc w:val="right"/>
            </w:pPr>
            <w:r>
              <w:rPr>
                <w:sz w:val="20"/>
              </w:rPr>
              <w:t xml:space="preserve">5606,20</w:t>
            </w:r>
          </w:p>
        </w:tc>
        <w:tc>
          <w:tcPr>
            <w:tcW w:w="1190" w:type="dxa"/>
          </w:tcPr>
          <w:p>
            <w:pPr>
              <w:pStyle w:val="0"/>
              <w:jc w:val="right"/>
            </w:pPr>
            <w:r>
              <w:rPr>
                <w:sz w:val="20"/>
              </w:rPr>
              <w:t xml:space="preserve">9900,00</w:t>
            </w:r>
          </w:p>
        </w:tc>
        <w:tc>
          <w:tcPr>
            <w:tcW w:w="1190" w:type="dxa"/>
          </w:tcPr>
          <w:p>
            <w:pPr>
              <w:pStyle w:val="0"/>
              <w:jc w:val="right"/>
            </w:pPr>
            <w:r>
              <w:rPr>
                <w:sz w:val="20"/>
              </w:rPr>
              <w:t xml:space="preserve">6520,90</w:t>
            </w:r>
          </w:p>
        </w:tc>
      </w:tr>
      <w:tr>
        <w:tc>
          <w:tcPr>
            <w:vMerge w:val="continue"/>
          </w:tcPr>
          <w:p/>
        </w:tc>
        <w:tc>
          <w:tcPr>
            <w:tcW w:w="2551" w:type="dxa"/>
          </w:tcPr>
          <w:p>
            <w:pPr>
              <w:pStyle w:val="0"/>
            </w:pPr>
            <w:r>
              <w:rPr>
                <w:sz w:val="20"/>
              </w:rPr>
              <w:t xml:space="preserve">областной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22,69</w:t>
            </w:r>
          </w:p>
        </w:tc>
        <w:tc>
          <w:tcPr>
            <w:tcW w:w="1190" w:type="dxa"/>
          </w:tcPr>
          <w:p>
            <w:pPr>
              <w:pStyle w:val="0"/>
              <w:jc w:val="right"/>
            </w:pPr>
            <w:r>
              <w:rPr>
                <w:sz w:val="20"/>
              </w:rPr>
              <w:t xml:space="preserve">56,63</w:t>
            </w:r>
          </w:p>
        </w:tc>
        <w:tc>
          <w:tcPr>
            <w:tcW w:w="1190" w:type="dxa"/>
          </w:tcPr>
          <w:p>
            <w:pPr>
              <w:pStyle w:val="0"/>
              <w:jc w:val="right"/>
            </w:pPr>
            <w:r>
              <w:rPr>
                <w:sz w:val="20"/>
              </w:rPr>
              <w:t xml:space="preserve">100,00</w:t>
            </w:r>
          </w:p>
        </w:tc>
        <w:tc>
          <w:tcPr>
            <w:tcW w:w="1190" w:type="dxa"/>
          </w:tcPr>
          <w:p>
            <w:pPr>
              <w:pStyle w:val="0"/>
              <w:jc w:val="right"/>
            </w:pPr>
            <w:r>
              <w:rPr>
                <w:sz w:val="20"/>
              </w:rPr>
              <w:t xml:space="preserve">65,87</w:t>
            </w:r>
          </w:p>
        </w:tc>
      </w:tr>
      <w:tr>
        <w:tc>
          <w:tcPr>
            <w:tcW w:w="5102" w:type="dxa"/>
            <w:vMerge w:val="restart"/>
          </w:tcPr>
          <w:p>
            <w:pPr>
              <w:pStyle w:val="0"/>
            </w:pPr>
            <w:r>
              <w:rPr>
                <w:sz w:val="20"/>
              </w:rPr>
              <w:t xml:space="preserve">Оснащение медицинским оборудованием для использования на дому</w:t>
            </w:r>
          </w:p>
        </w:tc>
        <w:tc>
          <w:tcPr>
            <w:tcW w:w="2551" w:type="dxa"/>
          </w:tcPr>
          <w:p>
            <w:pPr>
              <w:pStyle w:val="0"/>
            </w:pPr>
            <w:r>
              <w:rPr>
                <w:sz w:val="20"/>
              </w:rPr>
              <w:t xml:space="preserve">Всего</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2838,47</w:t>
            </w:r>
          </w:p>
        </w:tc>
      </w:tr>
      <w:tr>
        <w:tc>
          <w:tcPr>
            <w:vMerge w:val="continue"/>
          </w:tcPr>
          <w:p/>
        </w:tc>
        <w:tc>
          <w:tcPr>
            <w:tcW w:w="2551" w:type="dxa"/>
          </w:tcPr>
          <w:p>
            <w:pPr>
              <w:pStyle w:val="0"/>
            </w:pPr>
            <w:r>
              <w:rPr>
                <w:sz w:val="20"/>
              </w:rPr>
              <w:t xml:space="preserve">федеральный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2810,08</w:t>
            </w:r>
          </w:p>
        </w:tc>
      </w:tr>
      <w:tr>
        <w:tc>
          <w:tcPr>
            <w:vMerge w:val="continue"/>
          </w:tcPr>
          <w:p/>
        </w:tc>
        <w:tc>
          <w:tcPr>
            <w:tcW w:w="2551" w:type="dxa"/>
          </w:tcPr>
          <w:p>
            <w:pPr>
              <w:pStyle w:val="0"/>
            </w:pPr>
            <w:r>
              <w:rPr>
                <w:sz w:val="20"/>
              </w:rPr>
              <w:t xml:space="preserve">областной бюджет</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0,00</w:t>
            </w:r>
          </w:p>
        </w:tc>
        <w:tc>
          <w:tcPr>
            <w:tcW w:w="1190" w:type="dxa"/>
          </w:tcPr>
          <w:p>
            <w:pPr>
              <w:pStyle w:val="0"/>
              <w:jc w:val="right"/>
            </w:pPr>
            <w:r>
              <w:rPr>
                <w:sz w:val="20"/>
              </w:rPr>
              <w:t xml:space="preserve">28,38</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3.5. Доступность лекарственных препаратов в лечении болевого</w:t>
      </w:r>
    </w:p>
    <w:p>
      <w:pPr>
        <w:pStyle w:val="2"/>
        <w:jc w:val="center"/>
      </w:pPr>
      <w:r>
        <w:rPr>
          <w:sz w:val="20"/>
        </w:rPr>
        <w:t xml:space="preserve">синдрома при оказании паллиативной медицинской помощи</w:t>
      </w:r>
    </w:p>
    <w:p>
      <w:pPr>
        <w:pStyle w:val="0"/>
        <w:jc w:val="both"/>
      </w:pPr>
      <w:r>
        <w:rPr>
          <w:sz w:val="20"/>
        </w:rPr>
      </w:r>
    </w:p>
    <w:p>
      <w:pPr>
        <w:pStyle w:val="0"/>
        <w:ind w:firstLine="540"/>
        <w:jc w:val="both"/>
      </w:pPr>
      <w:r>
        <w:rPr>
          <w:sz w:val="20"/>
        </w:rPr>
        <w:t xml:space="preserve">В назначении наркотических анальгетиков согласно нормативу для расчета потребности в наркотических средствах и психотропных веществах (список II) при оказании медицинской помощи в амбулаторных условиях, предложенному профильной комиссией Минздрава России, в Псковской области ежегодно нуждается порядка 1100 пациентов.</w:t>
      </w:r>
    </w:p>
    <w:p>
      <w:pPr>
        <w:pStyle w:val="0"/>
        <w:spacing w:before="200" w:line-rule="auto"/>
        <w:ind w:firstLine="540"/>
        <w:jc w:val="both"/>
      </w:pPr>
      <w:r>
        <w:rPr>
          <w:sz w:val="20"/>
        </w:rPr>
        <w:t xml:space="preserve">По состоянию на 01.10.2022 число пациентов, которым фактически назначены обезболивающие препараты, составило 521. Процент пациентов, получающих неинвазивные наркотические анальгетики, от общего числа нуждающихся по итогам III квартала 2022 года составил 57%.</w:t>
      </w:r>
    </w:p>
    <w:p>
      <w:pPr>
        <w:pStyle w:val="0"/>
        <w:spacing w:before="200" w:line-rule="auto"/>
        <w:ind w:firstLine="540"/>
        <w:jc w:val="both"/>
      </w:pPr>
      <w:r>
        <w:rPr>
          <w:sz w:val="20"/>
        </w:rPr>
        <w:t xml:space="preserve">Организацией, уполномоченной на распределение наркотических средств (далее - НС) и психотропных веществ на территории Псковской области, является ГП ПО "Фармация".</w:t>
      </w:r>
    </w:p>
    <w:p>
      <w:pPr>
        <w:pStyle w:val="0"/>
        <w:spacing w:before="200" w:line-rule="auto"/>
        <w:ind w:firstLine="540"/>
        <w:jc w:val="both"/>
      </w:pPr>
      <w:r>
        <w:rPr>
          <w:sz w:val="20"/>
        </w:rPr>
        <w:t xml:space="preserve">Инфраструктура аптечных организаций: фактически отпуск наркотических лекарственных препаратов осуществляет 21 аптечная организация. Отсутствуют пункты отпуска наркотических препаратов в Псковском, Гдовском, Великолукском, Плюсском, Пушкиногорском районах.</w:t>
      </w:r>
    </w:p>
    <w:p>
      <w:pPr>
        <w:pStyle w:val="0"/>
        <w:spacing w:before="200" w:line-rule="auto"/>
        <w:ind w:firstLine="540"/>
        <w:jc w:val="both"/>
      </w:pPr>
      <w:r>
        <w:rPr>
          <w:sz w:val="20"/>
        </w:rPr>
        <w:t xml:space="preserve">Региональными нормативными правовыми актами, регулирующими порядок назначения и выписывания наркотических средств и психотропных веществ и иных лекарственных препаратов, подлежащих предметно-количественному учету (включая вопросы маршрутизации пациента), являются приказы Государственного комитета Псковской области по здравоохранению и фармации:</w:t>
      </w:r>
    </w:p>
    <w:p>
      <w:pPr>
        <w:pStyle w:val="0"/>
        <w:spacing w:before="200" w:line-rule="auto"/>
        <w:ind w:firstLine="540"/>
        <w:jc w:val="both"/>
      </w:pPr>
      <w:r>
        <w:rPr>
          <w:sz w:val="20"/>
        </w:rPr>
        <w:t xml:space="preserve">от 07 июля 2016 г. N 641 "Об утверждении Методики расчета потребности в наркотических средствах и психотропных веществах (список II) при оказании медицинской помощи в амбулаторных условиях в Псковской области";</w:t>
      </w:r>
    </w:p>
    <w:p>
      <w:pPr>
        <w:pStyle w:val="0"/>
        <w:spacing w:before="200" w:line-rule="auto"/>
        <w:ind w:firstLine="540"/>
        <w:jc w:val="both"/>
      </w:pPr>
      <w:r>
        <w:rPr>
          <w:sz w:val="20"/>
        </w:rPr>
        <w:t xml:space="preserve">от 19 июля 2016 г. N 670 "О формировании потребности в наркотических средствах и психотропных веществах (список II) при оказании медицинской помощи в амбулаторных условиях в Псковской области на 2017 год";</w:t>
      </w:r>
    </w:p>
    <w:p>
      <w:pPr>
        <w:pStyle w:val="0"/>
        <w:spacing w:before="200" w:line-rule="auto"/>
        <w:ind w:firstLine="540"/>
        <w:jc w:val="both"/>
      </w:pPr>
      <w:r>
        <w:rPr>
          <w:sz w:val="20"/>
        </w:rPr>
        <w:t xml:space="preserve">от 19 сентября 2016 г. N 871 "Об организации оказания обезболивающей терапии в Псковской области и внесении изменений в отдельные приказы Государственного комитета Псковской области по здравоохранению и фармации".</w:t>
      </w:r>
    </w:p>
    <w:p>
      <w:pPr>
        <w:pStyle w:val="0"/>
        <w:spacing w:before="200" w:line-rule="auto"/>
        <w:ind w:firstLine="540"/>
        <w:jc w:val="both"/>
      </w:pPr>
      <w:r>
        <w:rPr>
          <w:sz w:val="20"/>
        </w:rPr>
        <w:t xml:space="preserve">В рамках ведомственного контроля качества и безопасности медицинской деятельности при проведении плановых проверок медицинских организаций контролируются в том числе вопросы, связанные с организацией и обеспечением обезболивающей терапии.</w:t>
      </w:r>
    </w:p>
    <w:p>
      <w:pPr>
        <w:pStyle w:val="0"/>
        <w:spacing w:before="200" w:line-rule="auto"/>
        <w:ind w:firstLine="540"/>
        <w:jc w:val="both"/>
      </w:pPr>
      <w:r>
        <w:rPr>
          <w:sz w:val="20"/>
        </w:rPr>
        <w:t xml:space="preserve">Лекарственное обеспечение пациентов с ЗНО, включая назначение обезболивающих препаратов, осуществляется бесплатно за счет средств областного бюджета (так называемая "региональная льгота") в соответствии с </w:t>
      </w:r>
      <w:hyperlink w:history="0" r:id="rId18" w:tooltip="Закон Псковской области от 08.05.2007 N 656-оз (ред. от 05.03.2018) &quot;О мерах социальной поддержки в лекарственном обеспечении отдельных категорий граждан, проживающих на территории Псковской области&quot; (принят Псковским областным Собранием депутатов 26.04.2007) {КонсультантПлюс}">
        <w:r>
          <w:rPr>
            <w:sz w:val="20"/>
            <w:color w:val="0000ff"/>
          </w:rPr>
          <w:t xml:space="preserve">Законом</w:t>
        </w:r>
      </w:hyperlink>
      <w:r>
        <w:rPr>
          <w:sz w:val="20"/>
        </w:rPr>
        <w:t xml:space="preserve"> Псковской области от 08 мая 2007 г. N 656-ОЗ "О мерах социальной поддержки в лекарственном обеспечении отдельных категорий граждан, проживающих в Псковской области" в рамках исполнения </w:t>
      </w:r>
      <w:hyperlink w:history="0" r:id="rId1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постановления</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С 2019 года приобретение обезболивающих препаратов для пациентов с ЗНО осуществляется также за счет средств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оказания паллиативной медицинской помощи.</w:t>
      </w:r>
    </w:p>
    <w:p>
      <w:pPr>
        <w:pStyle w:val="0"/>
        <w:jc w:val="both"/>
      </w:pPr>
      <w:r>
        <w:rPr>
          <w:sz w:val="20"/>
        </w:rPr>
      </w:r>
    </w:p>
    <w:p>
      <w:pPr>
        <w:pStyle w:val="2"/>
        <w:outlineLvl w:val="3"/>
        <w:jc w:val="center"/>
      </w:pPr>
      <w:r>
        <w:rPr>
          <w:sz w:val="20"/>
        </w:rPr>
        <w:t xml:space="preserve">3.6. Система учета и мониторинга</w:t>
      </w:r>
    </w:p>
    <w:p>
      <w:pPr>
        <w:pStyle w:val="2"/>
        <w:jc w:val="center"/>
      </w:pPr>
      <w:r>
        <w:rPr>
          <w:sz w:val="20"/>
        </w:rPr>
        <w:t xml:space="preserve">паллиативной медицинской помощи</w:t>
      </w:r>
    </w:p>
    <w:p>
      <w:pPr>
        <w:pStyle w:val="0"/>
        <w:jc w:val="both"/>
      </w:pPr>
      <w:r>
        <w:rPr>
          <w:sz w:val="20"/>
        </w:rPr>
      </w:r>
    </w:p>
    <w:p>
      <w:pPr>
        <w:pStyle w:val="0"/>
        <w:ind w:firstLine="540"/>
        <w:jc w:val="both"/>
      </w:pPr>
      <w:r>
        <w:rPr>
          <w:sz w:val="20"/>
        </w:rPr>
        <w:t xml:space="preserve">В настоящее время четкой системы учета и мониторинга ПМП в Псковской области нет.</w:t>
      </w:r>
    </w:p>
    <w:p>
      <w:pPr>
        <w:pStyle w:val="0"/>
        <w:spacing w:before="200" w:line-rule="auto"/>
        <w:ind w:firstLine="540"/>
        <w:jc w:val="both"/>
      </w:pPr>
      <w:r>
        <w:rPr>
          <w:sz w:val="20"/>
        </w:rPr>
        <w:t xml:space="preserve">Координационного центра, выполняющего функции по контролю качества оказания ПМП нет.</w:t>
      </w:r>
    </w:p>
    <w:p>
      <w:pPr>
        <w:pStyle w:val="0"/>
        <w:spacing w:before="200" w:line-rule="auto"/>
        <w:ind w:firstLine="540"/>
        <w:jc w:val="both"/>
      </w:pPr>
      <w:r>
        <w:rPr>
          <w:sz w:val="20"/>
        </w:rPr>
        <w:t xml:space="preserve">Реестр пациентов, имеющих показания к оказанию ПМП, не ведется.</w:t>
      </w:r>
    </w:p>
    <w:p>
      <w:pPr>
        <w:pStyle w:val="0"/>
        <w:jc w:val="both"/>
      </w:pPr>
      <w:r>
        <w:rPr>
          <w:sz w:val="20"/>
        </w:rPr>
      </w:r>
    </w:p>
    <w:p>
      <w:pPr>
        <w:pStyle w:val="2"/>
        <w:outlineLvl w:val="3"/>
        <w:jc w:val="center"/>
      </w:pPr>
      <w:r>
        <w:rPr>
          <w:sz w:val="20"/>
        </w:rPr>
        <w:t xml:space="preserve">3.7. Маршрутизация пациентов, нуждающихся в ПМП</w:t>
      </w:r>
    </w:p>
    <w:p>
      <w:pPr>
        <w:pStyle w:val="0"/>
        <w:jc w:val="both"/>
      </w:pPr>
      <w:r>
        <w:rPr>
          <w:sz w:val="20"/>
        </w:rPr>
      </w:r>
    </w:p>
    <w:p>
      <w:pPr>
        <w:pStyle w:val="0"/>
        <w:ind w:firstLine="540"/>
        <w:jc w:val="both"/>
      </w:pPr>
      <w:r>
        <w:rPr>
          <w:sz w:val="20"/>
        </w:rPr>
        <w:t xml:space="preserve">Направление пациентов для получения ПМП в амбулаторных условиях осуществляют:</w:t>
      </w:r>
    </w:p>
    <w:p>
      <w:pPr>
        <w:pStyle w:val="0"/>
        <w:spacing w:before="200" w:line-rule="auto"/>
        <w:ind w:firstLine="540"/>
        <w:jc w:val="both"/>
      </w:pPr>
      <w:r>
        <w:rPr>
          <w:sz w:val="20"/>
        </w:rPr>
        <w:t xml:space="preserve">врачи-онкологи (при ЗНО) при наличии гистологически верифицированного диагноза;</w:t>
      </w:r>
    </w:p>
    <w:p>
      <w:pPr>
        <w:pStyle w:val="0"/>
        <w:spacing w:before="200" w:line-rule="auto"/>
        <w:ind w:firstLine="540"/>
        <w:jc w:val="both"/>
      </w:pPr>
      <w:r>
        <w:rPr>
          <w:sz w:val="20"/>
        </w:rPr>
        <w:t xml:space="preserve">врачи-терапевты участковые, врачи общей практики (семейные врачи) при наличии обоснованного заключения об инкурабельности заболевания и необходимости проведения симптоматического и обезболивающего лечения.</w:t>
      </w:r>
    </w:p>
    <w:p>
      <w:pPr>
        <w:pStyle w:val="0"/>
        <w:spacing w:before="200" w:line-rule="auto"/>
        <w:ind w:firstLine="540"/>
        <w:jc w:val="both"/>
      </w:pPr>
      <w:r>
        <w:rPr>
          <w:sz w:val="20"/>
        </w:rPr>
        <w:t xml:space="preserve">Направление больных в медицинские организации, оказывающие ПМП в стационарных условиях, осуществляют:</w:t>
      </w:r>
    </w:p>
    <w:p>
      <w:pPr>
        <w:pStyle w:val="0"/>
        <w:spacing w:before="200" w:line-rule="auto"/>
        <w:ind w:firstLine="540"/>
        <w:jc w:val="both"/>
      </w:pPr>
      <w:r>
        <w:rPr>
          <w:sz w:val="20"/>
        </w:rPr>
        <w:t xml:space="preserve">врачи-онкологи (при ЗНО) при наличии гистологически верифицированного диагноза;</w:t>
      </w:r>
    </w:p>
    <w:p>
      <w:pPr>
        <w:pStyle w:val="0"/>
        <w:spacing w:before="200" w:line-rule="auto"/>
        <w:ind w:firstLine="540"/>
        <w:jc w:val="both"/>
      </w:pPr>
      <w:r>
        <w:rPr>
          <w:sz w:val="20"/>
        </w:rPr>
        <w:t xml:space="preserve">врачи-терапевты участковые, врачи общей практики (семейные врачи) при наличии заключения врачебной комиссии медицинской организации об инкурабельности (вне зависимости от профиля заболевания) и необходимости проведения симптоматического и обезболивающего лечения.</w:t>
      </w:r>
    </w:p>
    <w:p>
      <w:pPr>
        <w:pStyle w:val="0"/>
        <w:spacing w:before="200" w:line-rule="auto"/>
        <w:ind w:firstLine="540"/>
        <w:jc w:val="both"/>
      </w:pPr>
      <w:r>
        <w:rPr>
          <w:sz w:val="20"/>
        </w:rPr>
        <w:t xml:space="preserve">Сотрудники организаций социального обслуживания населения при наличии тяжелых необратимых последствий ОНМК или мотивированного подозрения на инкурабельную стадию ЗНО обращаются в медицинскую организацию по месту жительства пациента для решения вопроса о месте и объеме оказания ему ПМП.</w:t>
      </w:r>
    </w:p>
    <w:p>
      <w:pPr>
        <w:pStyle w:val="0"/>
        <w:spacing w:before="200" w:line-rule="auto"/>
        <w:ind w:firstLine="540"/>
        <w:jc w:val="both"/>
      </w:pPr>
      <w:r>
        <w:rPr>
          <w:sz w:val="20"/>
        </w:rPr>
        <w:t xml:space="preserve">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ПМП,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w:t>
      </w:r>
    </w:p>
    <w:p>
      <w:pPr>
        <w:pStyle w:val="0"/>
        <w:spacing w:before="200" w:line-rule="auto"/>
        <w:ind w:firstLine="540"/>
        <w:jc w:val="both"/>
      </w:pPr>
      <w:r>
        <w:rPr>
          <w:sz w:val="20"/>
        </w:rPr>
        <w:t xml:space="preserve">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ПМП, в медицинские организации, обеспечивающие круглосуточное медицинское наблюдение и лечение.</w:t>
      </w:r>
    </w:p>
    <w:p>
      <w:pPr>
        <w:pStyle w:val="0"/>
        <w:spacing w:before="200" w:line-rule="auto"/>
        <w:outlineLvl w:val="3"/>
        <w:ind w:firstLine="540"/>
        <w:jc w:val="both"/>
      </w:pPr>
      <w:r>
        <w:rPr>
          <w:sz w:val="20"/>
        </w:rPr>
        <w:t xml:space="preserve">3.8. Организация нутритивной поддержки при оказании паллиативной медицинской помощи в настоящее время в Псковской области системно не разработана.</w:t>
      </w:r>
    </w:p>
    <w:p>
      <w:pPr>
        <w:pStyle w:val="0"/>
        <w:jc w:val="both"/>
      </w:pPr>
      <w:r>
        <w:rPr>
          <w:sz w:val="20"/>
        </w:rPr>
      </w:r>
    </w:p>
    <w:p>
      <w:pPr>
        <w:pStyle w:val="2"/>
        <w:outlineLvl w:val="3"/>
        <w:jc w:val="center"/>
      </w:pPr>
      <w:r>
        <w:rPr>
          <w:sz w:val="20"/>
        </w:rPr>
        <w:t xml:space="preserve">3.9. Текущее состояние развития социальной сферы в Псковской</w:t>
      </w:r>
    </w:p>
    <w:p>
      <w:pPr>
        <w:pStyle w:val="2"/>
        <w:jc w:val="center"/>
      </w:pPr>
      <w:r>
        <w:rPr>
          <w:sz w:val="20"/>
        </w:rPr>
        <w:t xml:space="preserve">области в рамках оказания паллиативной медицинской помощи</w:t>
      </w:r>
    </w:p>
    <w:p>
      <w:pPr>
        <w:pStyle w:val="0"/>
        <w:jc w:val="both"/>
      </w:pPr>
      <w:r>
        <w:rPr>
          <w:sz w:val="20"/>
        </w:rPr>
      </w:r>
    </w:p>
    <w:p>
      <w:pPr>
        <w:pStyle w:val="0"/>
        <w:ind w:firstLine="540"/>
        <w:jc w:val="both"/>
      </w:pPr>
      <w:r>
        <w:rPr>
          <w:sz w:val="20"/>
        </w:rPr>
        <w:t xml:space="preserve">Социальное обслуживание населения в Псковской области, в том числе граждан, нуждающихся в паллиативной помощи, утративших частично или полностью способность к самообслуживанию, осуществляется в соответствии с Федеральным </w:t>
      </w:r>
      <w:hyperlink w:history="0" r:id="rId20"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w:t>
      </w:r>
      <w:hyperlink w:history="0" r:id="rId21" w:tooltip="Закон Псковской области от 06.11.2014 N 1438-ОЗ (ред. от 04.11.2020) &quot;Об отдельных вопросах регулирования социального обслуживания граждан в Псковской области&quot; (принят Псковским областным Собранием депутатов 30.10.2014) {КонсультантПлюс}">
        <w:r>
          <w:rPr>
            <w:sz w:val="20"/>
            <w:color w:val="0000ff"/>
          </w:rPr>
          <w:t xml:space="preserve">Законом</w:t>
        </w:r>
      </w:hyperlink>
      <w:r>
        <w:rPr>
          <w:sz w:val="20"/>
        </w:rPr>
        <w:t xml:space="preserve"> Псковской области от 06 ноября 2014 г. N 1438-ОЗ "Об отдельных вопросах регулирования социального обслуживания граждан в Псковской области", </w:t>
      </w:r>
      <w:hyperlink w:history="0" r:id="rId22" w:tooltip="Закон Псковской области от 29.12.2014 N 1476-ОЗ (ред. от 02.04.2021) &quot;О перечне социальных услуг, предоставляемых поставщиками социальных услуг в Псковской области&quot; (принят Псковским областным Собранием депутатов 25.12.2014) {КонсультантПлюс}">
        <w:r>
          <w:rPr>
            <w:sz w:val="20"/>
            <w:color w:val="0000ff"/>
          </w:rPr>
          <w:t xml:space="preserve">Законом</w:t>
        </w:r>
      </w:hyperlink>
      <w:r>
        <w:rPr>
          <w:sz w:val="20"/>
        </w:rPr>
        <w:t xml:space="preserve"> Псковской области от 29 декабря 2014 г. N 1476-ОЗ "О перечне социальных услуг, предоставляемых поставщиками социальных услуг в Псковской области", </w:t>
      </w:r>
      <w:hyperlink w:history="0" r:id="rId23" w:tooltip="Постановление Администрации Псковской области от 28.11.2014 N 517 (ред. от 05.07.2018) &quot;О регламенте межведомственного взаимодействия органов исполнительной власти области в связи с реализацией полномочий в сфере социального обслуживания и при предоставлении социальных услуг и социального сопровождения&quot; {КонсультантПлюс}">
        <w:r>
          <w:rPr>
            <w:sz w:val="20"/>
            <w:color w:val="0000ff"/>
          </w:rPr>
          <w:t xml:space="preserve">постановлением</w:t>
        </w:r>
      </w:hyperlink>
      <w:r>
        <w:rPr>
          <w:sz w:val="20"/>
        </w:rPr>
        <w:t xml:space="preserve"> Администрации Псковской области от 28 ноября 2014 г. N 517 "О регламенте межведомственного взаимодействия органов исполнительной власти области в связи с реализацией полномочий в сфере социального обслуживания и при предоставлении социальных услуг и социального сопровождения", </w:t>
      </w:r>
      <w:hyperlink w:history="0" r:id="rId24" w:tooltip="Приказ Главного государственного управления социальной защиты населения Псковской области от 21.11.2014 N 365 (ред. от 01.02.2017) &quot;Об утверждении Положения о порядке предоставления социальных услуг в Псковской области&quot; {КонсультантПлюс}">
        <w:r>
          <w:rPr>
            <w:sz w:val="20"/>
            <w:color w:val="0000ff"/>
          </w:rPr>
          <w:t xml:space="preserve">приказом</w:t>
        </w:r>
      </w:hyperlink>
      <w:r>
        <w:rPr>
          <w:sz w:val="20"/>
        </w:rPr>
        <w:t xml:space="preserve"> Главного государственного управления социальной защиты населения Псковской области от 21 ноября 2014 г. N 365 "Об утверждении положения о порядке предоставления социальных услуг в Псковской области" и другими законодательными и подзаконными актами.</w:t>
      </w:r>
    </w:p>
    <w:p>
      <w:pPr>
        <w:pStyle w:val="0"/>
        <w:spacing w:before="200" w:line-rule="auto"/>
        <w:ind w:firstLine="540"/>
        <w:jc w:val="both"/>
      </w:pPr>
      <w:r>
        <w:rPr>
          <w:sz w:val="20"/>
        </w:rPr>
        <w:t xml:space="preserve">Всего в системе социальной защиты и социального обслуживания населения Псковской области функционирует 26 центров социального обслуживания, 29 учреждений стационарного социального обслуживания граждан пожилого возраста и инвалидов, в том числе 11 учреждений психоневрологического профиля, 2 детских дома-интерната для умственно отсталых детей, 4 центра помощи детям, оставшимся без попечения родителей. В 9 районах области при центрах социального обслуживания функционируют отделения социальной помощи семье и детям, оказывающие социальное обслуживание в стационарной форме. Кроме того, социальные услуги предоставляют ГБУСО "Областной центр семьи", ГБУСО "Реабилитационный центр для детей и подростков с ограниченными возможностями здоровья" и ГБУСО "Производственно-интеграционные мастерские для инвалидов им. Вернера Петера Шмитца". В реестр поставщиков социальных услуг входят 9 социально ориентированных некоммерческих организаций.</w:t>
      </w:r>
    </w:p>
    <w:p>
      <w:pPr>
        <w:pStyle w:val="0"/>
        <w:jc w:val="both"/>
      </w:pPr>
      <w:r>
        <w:rPr>
          <w:sz w:val="20"/>
        </w:rPr>
      </w:r>
    </w:p>
    <w:p>
      <w:pPr>
        <w:pStyle w:val="2"/>
        <w:outlineLvl w:val="4"/>
        <w:jc w:val="center"/>
      </w:pPr>
      <w:r>
        <w:rPr>
          <w:sz w:val="20"/>
        </w:rPr>
        <w:t xml:space="preserve">Перечень учреждений социального обслуживания в разрезе</w:t>
      </w:r>
    </w:p>
    <w:p>
      <w:pPr>
        <w:pStyle w:val="2"/>
        <w:jc w:val="center"/>
      </w:pPr>
      <w:r>
        <w:rPr>
          <w:sz w:val="20"/>
        </w:rPr>
        <w:t xml:space="preserve">муниципальных образований и объем предоставляемых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134"/>
        <w:gridCol w:w="1134"/>
        <w:gridCol w:w="1417"/>
        <w:gridCol w:w="1276"/>
        <w:gridCol w:w="2268"/>
      </w:tblGrid>
      <w:tr>
        <w:tc>
          <w:tcPr>
            <w:tcW w:w="2098" w:type="dxa"/>
            <w:vMerge w:val="restart"/>
          </w:tcPr>
          <w:p>
            <w:pPr>
              <w:pStyle w:val="0"/>
              <w:jc w:val="center"/>
            </w:pPr>
            <w:r>
              <w:rPr>
                <w:sz w:val="20"/>
              </w:rPr>
              <w:t xml:space="preserve">Муниципальное образование</w:t>
            </w:r>
          </w:p>
        </w:tc>
        <w:tc>
          <w:tcPr>
            <w:gridSpan w:val="3"/>
            <w:tcW w:w="3402" w:type="dxa"/>
          </w:tcPr>
          <w:p>
            <w:pPr>
              <w:pStyle w:val="0"/>
              <w:jc w:val="center"/>
            </w:pPr>
            <w:r>
              <w:rPr>
                <w:sz w:val="20"/>
              </w:rPr>
              <w:t xml:space="preserve">Центр социального обслуживания (государственное задание), в т.ч.:</w:t>
            </w:r>
          </w:p>
        </w:tc>
        <w:tc>
          <w:tcPr>
            <w:gridSpan w:val="2"/>
            <w:tcW w:w="2693" w:type="dxa"/>
          </w:tcPr>
          <w:p>
            <w:pPr>
              <w:pStyle w:val="0"/>
              <w:jc w:val="center"/>
            </w:pPr>
            <w:r>
              <w:rPr>
                <w:sz w:val="20"/>
              </w:rPr>
              <w:t xml:space="preserve">Стационарные учреждения социального обслуживания для пожилых и инвалидов</w:t>
            </w:r>
          </w:p>
        </w:tc>
        <w:tc>
          <w:tcPr>
            <w:tcW w:w="2268" w:type="dxa"/>
            <w:vMerge w:val="restart"/>
          </w:tcPr>
          <w:p>
            <w:pPr>
              <w:pStyle w:val="0"/>
              <w:jc w:val="center"/>
            </w:pPr>
            <w:r>
              <w:rPr>
                <w:sz w:val="20"/>
              </w:rPr>
              <w:t xml:space="preserve">Учреждения семьи и детей, прочие учреждения</w:t>
            </w:r>
          </w:p>
        </w:tc>
      </w:tr>
      <w:tr>
        <w:tc>
          <w:tcPr>
            <w:vMerge w:val="continue"/>
          </w:tcPr>
          <w:p/>
        </w:tc>
        <w:tc>
          <w:tcPr>
            <w:tcW w:w="1134" w:type="dxa"/>
          </w:tcPr>
          <w:p>
            <w:pPr>
              <w:pStyle w:val="0"/>
              <w:jc w:val="center"/>
            </w:pPr>
            <w:r>
              <w:rPr>
                <w:sz w:val="20"/>
              </w:rPr>
              <w:t xml:space="preserve">на дому (чел.)</w:t>
            </w:r>
          </w:p>
        </w:tc>
        <w:tc>
          <w:tcPr>
            <w:tcW w:w="1134" w:type="dxa"/>
          </w:tcPr>
          <w:p>
            <w:pPr>
              <w:pStyle w:val="0"/>
              <w:jc w:val="center"/>
            </w:pPr>
            <w:r>
              <w:rPr>
                <w:sz w:val="20"/>
              </w:rPr>
              <w:t xml:space="preserve">полустационар (чел.)</w:t>
            </w:r>
          </w:p>
        </w:tc>
        <w:tc>
          <w:tcPr>
            <w:tcW w:w="1134" w:type="dxa"/>
          </w:tcPr>
          <w:p>
            <w:pPr>
              <w:pStyle w:val="0"/>
              <w:jc w:val="center"/>
            </w:pPr>
            <w:r>
              <w:rPr>
                <w:sz w:val="20"/>
              </w:rPr>
              <w:t xml:space="preserve">стационар (чел.)</w:t>
            </w:r>
          </w:p>
        </w:tc>
        <w:tc>
          <w:tcPr>
            <w:tcW w:w="1417" w:type="dxa"/>
          </w:tcPr>
          <w:p>
            <w:pPr>
              <w:pStyle w:val="0"/>
              <w:jc w:val="center"/>
            </w:pPr>
            <w:r>
              <w:rPr>
                <w:sz w:val="20"/>
              </w:rPr>
              <w:t xml:space="preserve">число коек (ед.)</w:t>
            </w:r>
          </w:p>
        </w:tc>
        <w:tc>
          <w:tcPr>
            <w:tcW w:w="1276" w:type="dxa"/>
          </w:tcPr>
          <w:p>
            <w:pPr>
              <w:pStyle w:val="0"/>
              <w:jc w:val="center"/>
            </w:pPr>
            <w:r>
              <w:rPr>
                <w:sz w:val="20"/>
              </w:rPr>
              <w:t xml:space="preserve">в т.ч. число коек (ед.)</w:t>
            </w:r>
          </w:p>
        </w:tc>
        <w:tc>
          <w:tcPr>
            <w:vMerge w:val="continue"/>
          </w:tcPr>
          <w:p/>
        </w:tc>
      </w:tr>
      <w:tr>
        <w:tc>
          <w:tcPr>
            <w:tcW w:w="2098" w:type="dxa"/>
            <w:vMerge w:val="restart"/>
          </w:tcPr>
          <w:p>
            <w:pPr>
              <w:pStyle w:val="0"/>
            </w:pPr>
            <w:r>
              <w:rPr>
                <w:sz w:val="20"/>
              </w:rPr>
              <w:t xml:space="preserve">Бежаницкий район</w:t>
            </w:r>
          </w:p>
        </w:tc>
        <w:tc>
          <w:tcPr>
            <w:gridSpan w:val="3"/>
            <w:tcW w:w="3402" w:type="dxa"/>
          </w:tcPr>
          <w:p>
            <w:pPr>
              <w:pStyle w:val="0"/>
            </w:pPr>
            <w:r>
              <w:rPr>
                <w:sz w:val="20"/>
              </w:rPr>
              <w:t xml:space="preserve">ГКУСО "Центр социального обслуживания Бежаницкого района"</w:t>
            </w:r>
          </w:p>
        </w:tc>
        <w:tc>
          <w:tcPr>
            <w:gridSpan w:val="2"/>
            <w:tcW w:w="2693" w:type="dxa"/>
          </w:tcPr>
          <w:p>
            <w:pPr>
              <w:pStyle w:val="0"/>
            </w:pPr>
            <w:r>
              <w:rPr>
                <w:sz w:val="20"/>
              </w:rPr>
              <w:t xml:space="preserve">ГБУСО "Чихачевский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295</w:t>
            </w:r>
          </w:p>
        </w:tc>
        <w:tc>
          <w:tcPr>
            <w:tcW w:w="1134" w:type="dxa"/>
          </w:tcPr>
          <w:p>
            <w:pPr>
              <w:pStyle w:val="0"/>
              <w:jc w:val="center"/>
            </w:pPr>
            <w:r>
              <w:rPr>
                <w:sz w:val="20"/>
              </w:rPr>
              <w:t xml:space="preserve">2</w:t>
            </w:r>
          </w:p>
        </w:tc>
        <w:tc>
          <w:tcPr>
            <w:tcW w:w="1134" w:type="dxa"/>
          </w:tcPr>
          <w:p>
            <w:pPr>
              <w:pStyle w:val="0"/>
              <w:jc w:val="center"/>
            </w:pPr>
            <w:r>
              <w:rPr>
                <w:sz w:val="20"/>
              </w:rPr>
              <w:t xml:space="preserve">21</w:t>
            </w:r>
          </w:p>
        </w:tc>
        <w:tc>
          <w:tcPr>
            <w:tcW w:w="1417" w:type="dxa"/>
          </w:tcPr>
          <w:p>
            <w:pPr>
              <w:pStyle w:val="0"/>
              <w:jc w:val="center"/>
            </w:pPr>
            <w:r>
              <w:rPr>
                <w:sz w:val="20"/>
              </w:rPr>
              <w:t xml:space="preserve">47</w:t>
            </w:r>
          </w:p>
        </w:tc>
        <w:tc>
          <w:tcPr>
            <w:tcW w:w="1276" w:type="dxa"/>
          </w:tcPr>
          <w:p>
            <w:pPr>
              <w:pStyle w:val="0"/>
              <w:jc w:val="center"/>
            </w:pPr>
            <w:r>
              <w:rPr>
                <w:sz w:val="20"/>
              </w:rPr>
              <w:t xml:space="preserve">25</w:t>
            </w:r>
          </w:p>
        </w:tc>
        <w:tc>
          <w:tcPr>
            <w:vMerge w:val="continue"/>
          </w:tcPr>
          <w:p/>
        </w:tc>
      </w:tr>
      <w:tr>
        <w:tc>
          <w:tcPr>
            <w:tcW w:w="2098" w:type="dxa"/>
            <w:vMerge w:val="restart"/>
          </w:tcPr>
          <w:p>
            <w:pPr>
              <w:pStyle w:val="0"/>
            </w:pPr>
            <w:r>
              <w:rPr>
                <w:sz w:val="20"/>
              </w:rPr>
              <w:t xml:space="preserve">Великолукский район</w:t>
            </w:r>
          </w:p>
        </w:tc>
        <w:tc>
          <w:tcPr>
            <w:gridSpan w:val="3"/>
            <w:tcW w:w="3402" w:type="dxa"/>
          </w:tcPr>
          <w:p>
            <w:pPr>
              <w:pStyle w:val="0"/>
            </w:pPr>
            <w:r>
              <w:rPr>
                <w:sz w:val="20"/>
              </w:rPr>
              <w:t xml:space="preserve">ГКУСО "Центр социального обслуживания Великолукского района"</w:t>
            </w:r>
          </w:p>
        </w:tc>
        <w:tc>
          <w:tcPr>
            <w:gridSpan w:val="2"/>
            <w:tcW w:w="2693" w:type="dxa"/>
          </w:tcPr>
          <w:p>
            <w:pPr>
              <w:pStyle w:val="0"/>
            </w:pPr>
            <w:r>
              <w:rPr>
                <w:sz w:val="20"/>
              </w:rPr>
              <w:t xml:space="preserve">ГБУСО "Пореченский психоневрологический интернат"</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285</w:t>
            </w:r>
          </w:p>
        </w:tc>
        <w:tc>
          <w:tcPr>
            <w:tcW w:w="1134" w:type="dxa"/>
          </w:tcPr>
          <w:p>
            <w:pPr>
              <w:pStyle w:val="0"/>
              <w:jc w:val="center"/>
            </w:pPr>
            <w:r>
              <w:rPr>
                <w:sz w:val="20"/>
              </w:rPr>
              <w:t xml:space="preserve">2</w:t>
            </w:r>
          </w:p>
        </w:tc>
        <w:tc>
          <w:tcPr>
            <w:tcW w:w="1134" w:type="dxa"/>
          </w:tcPr>
          <w:p>
            <w:pPr>
              <w:pStyle w:val="0"/>
              <w:jc w:val="center"/>
            </w:pPr>
            <w:r>
              <w:rPr>
                <w:sz w:val="20"/>
              </w:rPr>
              <w:t xml:space="preserve">30</w:t>
            </w:r>
          </w:p>
        </w:tc>
        <w:tc>
          <w:tcPr>
            <w:tcW w:w="1417" w:type="dxa"/>
          </w:tcPr>
          <w:p>
            <w:pPr>
              <w:pStyle w:val="0"/>
              <w:jc w:val="center"/>
            </w:pPr>
            <w:r>
              <w:rPr>
                <w:sz w:val="20"/>
              </w:rPr>
              <w:t xml:space="preserve">49</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Гдовский район</w:t>
            </w:r>
          </w:p>
        </w:tc>
        <w:tc>
          <w:tcPr>
            <w:gridSpan w:val="3"/>
            <w:tcW w:w="3402" w:type="dxa"/>
          </w:tcPr>
          <w:p>
            <w:pPr>
              <w:pStyle w:val="0"/>
            </w:pPr>
            <w:r>
              <w:rPr>
                <w:sz w:val="20"/>
              </w:rPr>
              <w:t xml:space="preserve">ГКУСО "Центр социального обслуживания Гдовского района"</w:t>
            </w:r>
          </w:p>
        </w:tc>
        <w:tc>
          <w:tcPr>
            <w:gridSpan w:val="2"/>
            <w:tcW w:w="2693" w:type="dxa"/>
          </w:tcPr>
          <w:p>
            <w:pPr>
              <w:pStyle w:val="0"/>
            </w:pPr>
            <w:r>
              <w:rPr>
                <w:sz w:val="20"/>
              </w:rPr>
              <w:t xml:space="preserve">ГБУСО "Гдовский дом-интернат для престарелых и инвалидов"</w:t>
            </w:r>
          </w:p>
        </w:tc>
        <w:tc>
          <w:tcPr>
            <w:tcW w:w="2268" w:type="dxa"/>
            <w:vMerge w:val="restart"/>
          </w:tcPr>
          <w:p>
            <w:pPr>
              <w:pStyle w:val="0"/>
            </w:pPr>
            <w:r>
              <w:rPr>
                <w:sz w:val="20"/>
              </w:rPr>
              <w:t xml:space="preserve">ГБУСО "Центр помощи детям, оставшимся без попечения родителей, Гдовского района"</w:t>
            </w:r>
          </w:p>
        </w:tc>
      </w:tr>
      <w:tr>
        <w:tc>
          <w:tcPr>
            <w:vMerge w:val="continue"/>
          </w:tcPr>
          <w:p/>
        </w:tc>
        <w:tc>
          <w:tcPr>
            <w:tcW w:w="1134" w:type="dxa"/>
          </w:tcPr>
          <w:p>
            <w:pPr>
              <w:pStyle w:val="0"/>
              <w:jc w:val="center"/>
            </w:pPr>
            <w:r>
              <w:rPr>
                <w:sz w:val="20"/>
              </w:rPr>
              <w:t xml:space="preserve">172</w:t>
            </w:r>
          </w:p>
        </w:tc>
        <w:tc>
          <w:tcPr>
            <w:tcW w:w="1134" w:type="dxa"/>
          </w:tcPr>
          <w:p>
            <w:pPr>
              <w:pStyle w:val="0"/>
              <w:jc w:val="center"/>
            </w:pPr>
            <w:r>
              <w:rPr>
                <w:sz w:val="20"/>
              </w:rPr>
              <w:t xml:space="preserve">5</w:t>
            </w:r>
          </w:p>
        </w:tc>
        <w:tc>
          <w:tcPr>
            <w:tcW w:w="1134" w:type="dxa"/>
          </w:tcPr>
          <w:p>
            <w:pPr>
              <w:pStyle w:val="0"/>
              <w:jc w:val="center"/>
            </w:pPr>
            <w:r>
              <w:rPr>
                <w:sz w:val="20"/>
              </w:rPr>
              <w:t xml:space="preserve">0</w:t>
            </w:r>
          </w:p>
        </w:tc>
        <w:tc>
          <w:tcPr>
            <w:tcW w:w="1417" w:type="dxa"/>
          </w:tcPr>
          <w:p>
            <w:pPr>
              <w:pStyle w:val="0"/>
              <w:jc w:val="center"/>
            </w:pPr>
            <w:r>
              <w:rPr>
                <w:sz w:val="20"/>
              </w:rPr>
              <w:t xml:space="preserve">47</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Дедовичский район</w:t>
            </w:r>
          </w:p>
        </w:tc>
        <w:tc>
          <w:tcPr>
            <w:gridSpan w:val="3"/>
            <w:tcW w:w="3402" w:type="dxa"/>
          </w:tcPr>
          <w:p>
            <w:pPr>
              <w:pStyle w:val="0"/>
            </w:pPr>
            <w:r>
              <w:rPr>
                <w:sz w:val="20"/>
              </w:rPr>
              <w:t xml:space="preserve">ГКУСО "Центр социального обслуживания Дедовичского района"</w:t>
            </w:r>
          </w:p>
        </w:tc>
        <w:tc>
          <w:tcPr>
            <w:gridSpan w:val="2"/>
            <w:tcW w:w="2693" w:type="dxa"/>
          </w:tcPr>
          <w:p>
            <w:pPr>
              <w:pStyle w:val="0"/>
            </w:pPr>
            <w:r>
              <w:rPr>
                <w:sz w:val="20"/>
              </w:rPr>
              <w:t xml:space="preserve">ГБУСО "Пожеревицкий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226</w:t>
            </w:r>
          </w:p>
        </w:tc>
        <w:tc>
          <w:tcPr>
            <w:tcW w:w="1134" w:type="dxa"/>
          </w:tcPr>
          <w:p>
            <w:pPr>
              <w:pStyle w:val="0"/>
              <w:jc w:val="center"/>
            </w:pPr>
            <w:r>
              <w:rPr>
                <w:sz w:val="20"/>
              </w:rPr>
              <w:t xml:space="preserve">2</w:t>
            </w:r>
          </w:p>
        </w:tc>
        <w:tc>
          <w:tcPr>
            <w:tcW w:w="1134" w:type="dxa"/>
          </w:tcPr>
          <w:p>
            <w:pPr>
              <w:pStyle w:val="0"/>
            </w:pPr>
            <w:r>
              <w:rPr>
                <w:sz w:val="20"/>
              </w:rPr>
              <w:t xml:space="preserve">Нет</w:t>
            </w:r>
          </w:p>
        </w:tc>
        <w:tc>
          <w:tcPr>
            <w:tcW w:w="1417" w:type="dxa"/>
          </w:tcPr>
          <w:p>
            <w:pPr>
              <w:pStyle w:val="0"/>
              <w:jc w:val="center"/>
            </w:pPr>
            <w:r>
              <w:rPr>
                <w:sz w:val="20"/>
              </w:rPr>
              <w:t xml:space="preserve">27</w:t>
            </w:r>
          </w:p>
        </w:tc>
        <w:tc>
          <w:tcPr>
            <w:tcW w:w="1276" w:type="dxa"/>
          </w:tcPr>
          <w:p>
            <w:pPr>
              <w:pStyle w:val="0"/>
              <w:jc w:val="center"/>
            </w:pPr>
            <w:r>
              <w:rPr>
                <w:sz w:val="20"/>
              </w:rPr>
              <w:t xml:space="preserve">27</w:t>
            </w:r>
          </w:p>
        </w:tc>
        <w:tc>
          <w:tcPr>
            <w:vMerge w:val="continue"/>
          </w:tcPr>
          <w:p/>
        </w:tc>
      </w:tr>
      <w:tr>
        <w:tc>
          <w:tcPr>
            <w:tcW w:w="2098" w:type="dxa"/>
            <w:vMerge w:val="restart"/>
          </w:tcPr>
          <w:p>
            <w:pPr>
              <w:pStyle w:val="0"/>
            </w:pPr>
            <w:r>
              <w:rPr>
                <w:sz w:val="20"/>
              </w:rPr>
              <w:t xml:space="preserve">Дновский район</w:t>
            </w:r>
          </w:p>
        </w:tc>
        <w:tc>
          <w:tcPr>
            <w:gridSpan w:val="3"/>
            <w:tcW w:w="3402" w:type="dxa"/>
          </w:tcPr>
          <w:p>
            <w:pPr>
              <w:pStyle w:val="0"/>
            </w:pPr>
            <w:r>
              <w:rPr>
                <w:sz w:val="20"/>
              </w:rPr>
              <w:t xml:space="preserve">ГКУСО "Центр социального обслуживания Дновского района"</w:t>
            </w:r>
          </w:p>
        </w:tc>
        <w:tc>
          <w:tcPr>
            <w:gridSpan w:val="2"/>
            <w:tcW w:w="2693" w:type="dxa"/>
          </w:tcPr>
          <w:p>
            <w:pPr>
              <w:pStyle w:val="0"/>
            </w:pPr>
            <w:r>
              <w:rPr>
                <w:sz w:val="20"/>
              </w:rPr>
              <w:t xml:space="preserve">ГБУСО "Моринский психоневрологический интернат"</w:t>
            </w:r>
          </w:p>
        </w:tc>
        <w:tc>
          <w:tcPr>
            <w:tcW w:w="2268" w:type="dxa"/>
            <w:vMerge w:val="restart"/>
          </w:tcPr>
          <w:p>
            <w:pPr>
              <w:pStyle w:val="0"/>
            </w:pPr>
            <w:r>
              <w:rPr>
                <w:sz w:val="20"/>
              </w:rPr>
              <w:t xml:space="preserve">Нет</w:t>
            </w:r>
          </w:p>
        </w:tc>
      </w:tr>
      <w:tr>
        <w:tc>
          <w:tcPr>
            <w:vMerge w:val="continue"/>
          </w:tcPr>
          <w:p/>
        </w:tc>
        <w:tc>
          <w:tcPr>
            <w:tcW w:w="1134" w:type="dxa"/>
            <w:vMerge w:val="restart"/>
          </w:tcPr>
          <w:p>
            <w:pPr>
              <w:pStyle w:val="0"/>
              <w:jc w:val="center"/>
            </w:pPr>
            <w:r>
              <w:rPr>
                <w:sz w:val="20"/>
              </w:rPr>
              <w:t xml:space="preserve">276</w:t>
            </w:r>
          </w:p>
        </w:tc>
        <w:tc>
          <w:tcPr>
            <w:tcW w:w="1134" w:type="dxa"/>
            <w:vMerge w:val="restart"/>
          </w:tcPr>
          <w:p>
            <w:pPr>
              <w:pStyle w:val="0"/>
              <w:jc w:val="center"/>
            </w:pPr>
            <w:r>
              <w:rPr>
                <w:sz w:val="20"/>
              </w:rPr>
              <w:t xml:space="preserve">5</w:t>
            </w:r>
          </w:p>
        </w:tc>
        <w:tc>
          <w:tcPr>
            <w:tcW w:w="1134" w:type="dxa"/>
            <w:vMerge w:val="restart"/>
          </w:tcPr>
          <w:p>
            <w:pPr>
              <w:pStyle w:val="0"/>
              <w:jc w:val="center"/>
            </w:pPr>
            <w:r>
              <w:rPr>
                <w:sz w:val="20"/>
              </w:rPr>
              <w:t xml:space="preserve">0</w:t>
            </w:r>
          </w:p>
        </w:tc>
        <w:tc>
          <w:tcPr>
            <w:tcW w:w="1417" w:type="dxa"/>
          </w:tcPr>
          <w:p>
            <w:pPr>
              <w:pStyle w:val="0"/>
              <w:jc w:val="center"/>
            </w:pPr>
            <w:r>
              <w:rPr>
                <w:sz w:val="20"/>
              </w:rPr>
              <w:t xml:space="preserve">53</w:t>
            </w:r>
          </w:p>
        </w:tc>
        <w:tc>
          <w:tcPr>
            <w:tcW w:w="1276"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"Дновский психоневрологический интернат"</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45</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Красногородский район</w:t>
            </w:r>
          </w:p>
        </w:tc>
        <w:tc>
          <w:tcPr>
            <w:gridSpan w:val="3"/>
            <w:tcW w:w="3402" w:type="dxa"/>
          </w:tcPr>
          <w:p>
            <w:pPr>
              <w:pStyle w:val="0"/>
            </w:pPr>
            <w:r>
              <w:rPr>
                <w:sz w:val="20"/>
              </w:rPr>
              <w:t xml:space="preserve">ГКУСО "Центр социального обслуживания Красногородского района"</w:t>
            </w:r>
          </w:p>
        </w:tc>
        <w:tc>
          <w:tcPr>
            <w:gridSpan w:val="2"/>
            <w:tcW w:w="2693" w:type="dxa"/>
          </w:tcPr>
          <w:p>
            <w:pPr>
              <w:pStyle w:val="0"/>
            </w:pPr>
            <w:r>
              <w:rPr>
                <w:sz w:val="20"/>
              </w:rPr>
              <w:t xml:space="preserve">ГБУСО "Красногородский психоневрологический интернат"</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236</w:t>
            </w:r>
          </w:p>
        </w:tc>
        <w:tc>
          <w:tcPr>
            <w:tcW w:w="1134" w:type="dxa"/>
          </w:tcPr>
          <w:p>
            <w:pPr>
              <w:pStyle w:val="0"/>
              <w:jc w:val="center"/>
            </w:pPr>
            <w:r>
              <w:rPr>
                <w:sz w:val="20"/>
              </w:rPr>
              <w:t xml:space="preserve">5</w:t>
            </w:r>
          </w:p>
        </w:tc>
        <w:tc>
          <w:tcPr>
            <w:tcW w:w="1134" w:type="dxa"/>
          </w:tcPr>
          <w:p>
            <w:pPr>
              <w:pStyle w:val="0"/>
            </w:pPr>
            <w:r>
              <w:rPr>
                <w:sz w:val="20"/>
              </w:rPr>
              <w:t xml:space="preserve">Нет</w:t>
            </w:r>
          </w:p>
        </w:tc>
        <w:tc>
          <w:tcPr>
            <w:tcW w:w="1417" w:type="dxa"/>
          </w:tcPr>
          <w:p>
            <w:pPr>
              <w:pStyle w:val="0"/>
              <w:jc w:val="center"/>
            </w:pPr>
            <w:r>
              <w:rPr>
                <w:sz w:val="20"/>
              </w:rPr>
              <w:t xml:space="preserve">338</w:t>
            </w:r>
          </w:p>
        </w:tc>
        <w:tc>
          <w:tcPr>
            <w:tcW w:w="1276" w:type="dxa"/>
          </w:tcPr>
          <w:p>
            <w:pPr>
              <w:pStyle w:val="0"/>
              <w:jc w:val="center"/>
            </w:pPr>
            <w:r>
              <w:rPr>
                <w:sz w:val="20"/>
              </w:rPr>
              <w:t xml:space="preserve">90</w:t>
            </w:r>
          </w:p>
        </w:tc>
        <w:tc>
          <w:tcPr>
            <w:vMerge w:val="continue"/>
          </w:tcPr>
          <w:p/>
        </w:tc>
      </w:tr>
      <w:tr>
        <w:tc>
          <w:tcPr>
            <w:tcW w:w="2098" w:type="dxa"/>
            <w:vMerge w:val="restart"/>
          </w:tcPr>
          <w:p>
            <w:pPr>
              <w:pStyle w:val="0"/>
            </w:pPr>
            <w:r>
              <w:rPr>
                <w:sz w:val="20"/>
              </w:rPr>
              <w:t xml:space="preserve">Куньинский район</w:t>
            </w:r>
          </w:p>
        </w:tc>
        <w:tc>
          <w:tcPr>
            <w:gridSpan w:val="3"/>
            <w:tcW w:w="3402" w:type="dxa"/>
          </w:tcPr>
          <w:p>
            <w:pPr>
              <w:pStyle w:val="0"/>
            </w:pPr>
            <w:r>
              <w:rPr>
                <w:sz w:val="20"/>
              </w:rPr>
              <w:t xml:space="preserve">ГКУСО "Центр социального обслуживания Красногородского района"</w:t>
            </w:r>
          </w:p>
        </w:tc>
        <w:tc>
          <w:tcPr>
            <w:gridSpan w:val="2"/>
            <w:tcW w:w="2693" w:type="dxa"/>
          </w:tcPr>
          <w:p>
            <w:pPr>
              <w:pStyle w:val="0"/>
            </w:pPr>
            <w:r>
              <w:rPr>
                <w:sz w:val="20"/>
              </w:rPr>
              <w:t xml:space="preserve">ГБУСО "Усмынский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229</w:t>
            </w:r>
          </w:p>
        </w:tc>
        <w:tc>
          <w:tcPr>
            <w:tcW w:w="1134" w:type="dxa"/>
          </w:tcPr>
          <w:p>
            <w:pPr>
              <w:pStyle w:val="0"/>
              <w:jc w:val="center"/>
            </w:pPr>
            <w:r>
              <w:rPr>
                <w:sz w:val="20"/>
              </w:rPr>
              <w:t xml:space="preserve">5</w:t>
            </w:r>
          </w:p>
        </w:tc>
        <w:tc>
          <w:tcPr>
            <w:tcW w:w="1134" w:type="dxa"/>
          </w:tcPr>
          <w:p>
            <w:pPr>
              <w:pStyle w:val="0"/>
            </w:pPr>
            <w:r>
              <w:rPr>
                <w:sz w:val="20"/>
              </w:rPr>
              <w:t xml:space="preserve">Нет</w:t>
            </w:r>
          </w:p>
        </w:tc>
        <w:tc>
          <w:tcPr>
            <w:tcW w:w="1417" w:type="dxa"/>
          </w:tcPr>
          <w:p>
            <w:pPr>
              <w:pStyle w:val="0"/>
              <w:jc w:val="center"/>
            </w:pPr>
            <w:r>
              <w:rPr>
                <w:sz w:val="20"/>
              </w:rPr>
              <w:t xml:space="preserve">28</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Локнянский район</w:t>
            </w:r>
          </w:p>
        </w:tc>
        <w:tc>
          <w:tcPr>
            <w:gridSpan w:val="3"/>
            <w:tcW w:w="3402" w:type="dxa"/>
          </w:tcPr>
          <w:p>
            <w:pPr>
              <w:pStyle w:val="0"/>
            </w:pPr>
            <w:r>
              <w:rPr>
                <w:sz w:val="20"/>
              </w:rPr>
              <w:t xml:space="preserve">ГКУСО "Центр социального обслуживания Локнянского района"</w:t>
            </w:r>
          </w:p>
        </w:tc>
        <w:tc>
          <w:tcPr>
            <w:gridSpan w:val="2"/>
            <w:tcW w:w="2693" w:type="dxa"/>
          </w:tcPr>
          <w:p>
            <w:pPr>
              <w:pStyle w:val="0"/>
            </w:pPr>
            <w:r>
              <w:rPr>
                <w:sz w:val="20"/>
              </w:rPr>
              <w:t xml:space="preserve">ГБУСО "Подберезинский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vMerge w:val="restart"/>
          </w:tcPr>
          <w:p>
            <w:pPr>
              <w:pStyle w:val="0"/>
              <w:jc w:val="center"/>
            </w:pPr>
            <w:r>
              <w:rPr>
                <w:sz w:val="20"/>
              </w:rPr>
              <w:t xml:space="preserve">215</w:t>
            </w:r>
          </w:p>
        </w:tc>
        <w:tc>
          <w:tcPr>
            <w:tcW w:w="1134" w:type="dxa"/>
            <w:vMerge w:val="restart"/>
          </w:tcPr>
          <w:p>
            <w:pPr>
              <w:pStyle w:val="0"/>
              <w:jc w:val="center"/>
            </w:pPr>
            <w:r>
              <w:rPr>
                <w:sz w:val="20"/>
              </w:rPr>
              <w:t xml:space="preserve">5</w:t>
            </w:r>
          </w:p>
        </w:tc>
        <w:tc>
          <w:tcPr>
            <w:tcW w:w="1134" w:type="dxa"/>
            <w:vMerge w:val="restart"/>
          </w:tcPr>
          <w:p>
            <w:pPr>
              <w:pStyle w:val="0"/>
              <w:jc w:val="center"/>
            </w:pPr>
            <w:r>
              <w:rPr>
                <w:sz w:val="20"/>
              </w:rPr>
              <w:t xml:space="preserve">0</w:t>
            </w:r>
          </w:p>
        </w:tc>
        <w:tc>
          <w:tcPr>
            <w:tcW w:w="1417" w:type="dxa"/>
          </w:tcPr>
          <w:p>
            <w:pPr>
              <w:pStyle w:val="0"/>
              <w:jc w:val="center"/>
            </w:pPr>
            <w:r>
              <w:rPr>
                <w:sz w:val="20"/>
              </w:rPr>
              <w:t xml:space="preserve">26</w:t>
            </w:r>
          </w:p>
        </w:tc>
        <w:tc>
          <w:tcPr>
            <w:tcW w:w="1276" w:type="dxa"/>
          </w:tcPr>
          <w:p>
            <w:pPr>
              <w:pStyle w:val="0"/>
              <w:jc w:val="center"/>
            </w:pPr>
            <w:r>
              <w:rPr>
                <w:sz w:val="20"/>
              </w:rPr>
              <w:t xml:space="preserve">26</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"Локнянский психоневрологический интернат"</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67</w:t>
            </w:r>
          </w:p>
        </w:tc>
        <w:tc>
          <w:tcPr>
            <w:tcW w:w="1276" w:type="dxa"/>
          </w:tcPr>
          <w:p>
            <w:pPr>
              <w:pStyle w:val="0"/>
              <w:jc w:val="center"/>
            </w:pPr>
            <w:r>
              <w:rPr>
                <w:sz w:val="20"/>
              </w:rPr>
              <w:t xml:space="preserve">25</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"Локнянский специальный дом-интернат для престарелых и инвалидов"</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57</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Невельский район</w:t>
            </w:r>
          </w:p>
        </w:tc>
        <w:tc>
          <w:tcPr>
            <w:gridSpan w:val="3"/>
            <w:tcW w:w="3402" w:type="dxa"/>
          </w:tcPr>
          <w:p>
            <w:pPr>
              <w:pStyle w:val="0"/>
            </w:pPr>
            <w:r>
              <w:rPr>
                <w:sz w:val="20"/>
              </w:rPr>
              <w:t xml:space="preserve">ГКУСО "Центр социального обслуживания Невельского района"</w:t>
            </w:r>
          </w:p>
        </w:tc>
        <w:tc>
          <w:tcPr>
            <w:gridSpan w:val="2"/>
            <w:tcW w:w="2693" w:type="dxa"/>
          </w:tcPr>
          <w:p>
            <w:pPr>
              <w:pStyle w:val="0"/>
            </w:pPr>
            <w:r>
              <w:rPr>
                <w:sz w:val="20"/>
              </w:rPr>
              <w:t xml:space="preserve">ГБУСО "Туричинский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362</w:t>
            </w:r>
          </w:p>
        </w:tc>
        <w:tc>
          <w:tcPr>
            <w:tcW w:w="1134" w:type="dxa"/>
          </w:tcPr>
          <w:p>
            <w:pPr>
              <w:pStyle w:val="0"/>
              <w:jc w:val="center"/>
            </w:pPr>
            <w:r>
              <w:rPr>
                <w:sz w:val="20"/>
              </w:rPr>
              <w:t xml:space="preserve">5</w:t>
            </w:r>
          </w:p>
        </w:tc>
        <w:tc>
          <w:tcPr>
            <w:tcW w:w="1134" w:type="dxa"/>
          </w:tcPr>
          <w:p>
            <w:pPr>
              <w:pStyle w:val="0"/>
            </w:pPr>
            <w:r>
              <w:rPr>
                <w:sz w:val="20"/>
              </w:rPr>
              <w:t xml:space="preserve">Нет</w:t>
            </w:r>
          </w:p>
        </w:tc>
        <w:tc>
          <w:tcPr>
            <w:tcW w:w="1417" w:type="dxa"/>
          </w:tcPr>
          <w:p>
            <w:pPr>
              <w:pStyle w:val="0"/>
              <w:jc w:val="center"/>
            </w:pPr>
            <w:r>
              <w:rPr>
                <w:sz w:val="20"/>
              </w:rPr>
              <w:t xml:space="preserve">29</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Новоржевский район</w:t>
            </w:r>
          </w:p>
        </w:tc>
        <w:tc>
          <w:tcPr>
            <w:gridSpan w:val="3"/>
            <w:tcW w:w="3402" w:type="dxa"/>
          </w:tcPr>
          <w:p>
            <w:pPr>
              <w:pStyle w:val="0"/>
            </w:pPr>
            <w:r>
              <w:rPr>
                <w:sz w:val="20"/>
              </w:rPr>
              <w:t xml:space="preserve">ГКУСО "Центр социального обслуживания Невельского района"</w:t>
            </w:r>
          </w:p>
        </w:tc>
        <w:tc>
          <w:tcPr>
            <w:gridSpan w:val="2"/>
            <w:tcW w:w="2693" w:type="dxa"/>
          </w:tcPr>
          <w:p>
            <w:pPr>
              <w:pStyle w:val="0"/>
            </w:pPr>
            <w:r>
              <w:rPr>
                <w:sz w:val="20"/>
              </w:rPr>
              <w:t xml:space="preserve">ГБУСО "Новоржевский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284</w:t>
            </w:r>
          </w:p>
        </w:tc>
        <w:tc>
          <w:tcPr>
            <w:tcW w:w="1134" w:type="dxa"/>
          </w:tcPr>
          <w:p>
            <w:pPr>
              <w:pStyle w:val="0"/>
              <w:jc w:val="center"/>
            </w:pPr>
            <w:r>
              <w:rPr>
                <w:sz w:val="20"/>
              </w:rPr>
              <w:t xml:space="preserve">2</w:t>
            </w:r>
          </w:p>
        </w:tc>
        <w:tc>
          <w:tcPr>
            <w:tcW w:w="1134" w:type="dxa"/>
          </w:tcPr>
          <w:p>
            <w:pPr>
              <w:pStyle w:val="0"/>
            </w:pPr>
            <w:r>
              <w:rPr>
                <w:sz w:val="20"/>
              </w:rPr>
              <w:t xml:space="preserve">Нет</w:t>
            </w:r>
          </w:p>
        </w:tc>
        <w:tc>
          <w:tcPr>
            <w:tcW w:w="1417" w:type="dxa"/>
          </w:tcPr>
          <w:p>
            <w:pPr>
              <w:pStyle w:val="0"/>
              <w:jc w:val="center"/>
            </w:pPr>
            <w:r>
              <w:rPr>
                <w:sz w:val="20"/>
              </w:rPr>
              <w:t xml:space="preserve">23</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Новосокольнический район</w:t>
            </w:r>
          </w:p>
        </w:tc>
        <w:tc>
          <w:tcPr>
            <w:gridSpan w:val="3"/>
            <w:tcW w:w="3402" w:type="dxa"/>
          </w:tcPr>
          <w:p>
            <w:pPr>
              <w:pStyle w:val="0"/>
            </w:pPr>
            <w:r>
              <w:rPr>
                <w:sz w:val="20"/>
              </w:rPr>
              <w:t xml:space="preserve">ГКУСО "Центр социального обслуживания Новосокольнического района"</w:t>
            </w:r>
          </w:p>
        </w:tc>
        <w:tc>
          <w:tcPr>
            <w:gridSpan w:val="2"/>
            <w:tcW w:w="2693" w:type="dxa"/>
            <w:vMerge w:val="restart"/>
          </w:tcPr>
          <w:p>
            <w:pPr>
              <w:pStyle w:val="0"/>
            </w:pPr>
            <w:r>
              <w:rPr>
                <w:sz w:val="20"/>
              </w:rPr>
              <w:t xml:space="preserve">нет</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351</w:t>
            </w:r>
          </w:p>
        </w:tc>
        <w:tc>
          <w:tcPr>
            <w:tcW w:w="1134" w:type="dxa"/>
          </w:tcPr>
          <w:p>
            <w:pPr>
              <w:pStyle w:val="0"/>
              <w:jc w:val="center"/>
            </w:pPr>
            <w:r>
              <w:rPr>
                <w:sz w:val="20"/>
              </w:rPr>
              <w:t xml:space="preserve">2</w:t>
            </w:r>
          </w:p>
        </w:tc>
        <w:tc>
          <w:tcPr>
            <w:tcW w:w="1134" w:type="dxa"/>
          </w:tcPr>
          <w:p>
            <w:pPr>
              <w:pStyle w:val="0"/>
            </w:pPr>
            <w:r>
              <w:rPr>
                <w:sz w:val="20"/>
              </w:rPr>
              <w:t xml:space="preserve">Нет</w:t>
            </w:r>
          </w:p>
        </w:tc>
        <w:tc>
          <w:tcPr>
            <w:gridSpan w:val="2"/>
            <w:vMerge w:val="continue"/>
          </w:tcPr>
          <w:p/>
        </w:tc>
        <w:tc>
          <w:tcPr>
            <w:vMerge w:val="continue"/>
          </w:tcPr>
          <w:p/>
        </w:tc>
      </w:tr>
      <w:tr>
        <w:tc>
          <w:tcPr>
            <w:tcW w:w="2098" w:type="dxa"/>
            <w:vMerge w:val="restart"/>
          </w:tcPr>
          <w:p>
            <w:pPr>
              <w:pStyle w:val="0"/>
            </w:pPr>
            <w:r>
              <w:rPr>
                <w:sz w:val="20"/>
              </w:rPr>
              <w:t xml:space="preserve">Опочецкий район</w:t>
            </w:r>
          </w:p>
        </w:tc>
        <w:tc>
          <w:tcPr>
            <w:gridSpan w:val="3"/>
            <w:tcW w:w="3402" w:type="dxa"/>
          </w:tcPr>
          <w:p>
            <w:pPr>
              <w:pStyle w:val="0"/>
            </w:pPr>
            <w:r>
              <w:rPr>
                <w:sz w:val="20"/>
              </w:rPr>
              <w:t xml:space="preserve">ГКУСО "Центр социального обслуживания Опочецкого района"</w:t>
            </w:r>
          </w:p>
        </w:tc>
        <w:tc>
          <w:tcPr>
            <w:gridSpan w:val="2"/>
            <w:tcW w:w="2693" w:type="dxa"/>
          </w:tcPr>
          <w:p>
            <w:pPr>
              <w:pStyle w:val="0"/>
            </w:pPr>
            <w:r>
              <w:rPr>
                <w:sz w:val="20"/>
              </w:rPr>
              <w:t xml:space="preserve">ГБУСО "Опочецкий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vMerge w:val="restart"/>
          </w:tcPr>
          <w:p>
            <w:pPr>
              <w:pStyle w:val="0"/>
              <w:jc w:val="center"/>
            </w:pPr>
            <w:r>
              <w:rPr>
                <w:sz w:val="20"/>
              </w:rPr>
              <w:t xml:space="preserve">349</w:t>
            </w:r>
          </w:p>
        </w:tc>
        <w:tc>
          <w:tcPr>
            <w:tcW w:w="1134" w:type="dxa"/>
            <w:vMerge w:val="restart"/>
          </w:tcPr>
          <w:p>
            <w:pPr>
              <w:pStyle w:val="0"/>
              <w:jc w:val="center"/>
            </w:pPr>
            <w:r>
              <w:rPr>
                <w:sz w:val="20"/>
              </w:rPr>
              <w:t xml:space="preserve">5</w:t>
            </w:r>
          </w:p>
        </w:tc>
        <w:tc>
          <w:tcPr>
            <w:tcW w:w="1134" w:type="dxa"/>
            <w:vMerge w:val="restart"/>
          </w:tcPr>
          <w:p>
            <w:pPr>
              <w:pStyle w:val="0"/>
              <w:jc w:val="center"/>
            </w:pPr>
            <w:r>
              <w:rPr>
                <w:sz w:val="20"/>
              </w:rPr>
              <w:t xml:space="preserve">0</w:t>
            </w:r>
          </w:p>
        </w:tc>
        <w:tc>
          <w:tcPr>
            <w:tcW w:w="1417" w:type="dxa"/>
          </w:tcPr>
          <w:p>
            <w:pPr>
              <w:pStyle w:val="0"/>
              <w:jc w:val="center"/>
            </w:pPr>
            <w:r>
              <w:rPr>
                <w:sz w:val="20"/>
              </w:rPr>
              <w:t xml:space="preserve">425</w:t>
            </w:r>
          </w:p>
        </w:tc>
        <w:tc>
          <w:tcPr>
            <w:tcW w:w="1276" w:type="dxa"/>
          </w:tcPr>
          <w:p>
            <w:pPr>
              <w:pStyle w:val="0"/>
              <w:jc w:val="center"/>
            </w:pPr>
            <w:r>
              <w:rPr>
                <w:sz w:val="20"/>
              </w:rPr>
              <w:t xml:space="preserve">75</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"Болгатовский психоневрологический интернат"</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168</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Островский район</w:t>
            </w:r>
          </w:p>
        </w:tc>
        <w:tc>
          <w:tcPr>
            <w:gridSpan w:val="3"/>
            <w:tcW w:w="3402" w:type="dxa"/>
          </w:tcPr>
          <w:p>
            <w:pPr>
              <w:pStyle w:val="0"/>
            </w:pPr>
            <w:r>
              <w:rPr>
                <w:sz w:val="20"/>
              </w:rPr>
              <w:t xml:space="preserve">ГКУСО "Центр социального обслуживания Опочецкого района"</w:t>
            </w:r>
          </w:p>
        </w:tc>
        <w:tc>
          <w:tcPr>
            <w:gridSpan w:val="2"/>
            <w:tcW w:w="2693" w:type="dxa"/>
          </w:tcPr>
          <w:p>
            <w:pPr>
              <w:pStyle w:val="0"/>
            </w:pPr>
            <w:r>
              <w:rPr>
                <w:sz w:val="20"/>
              </w:rPr>
              <w:t xml:space="preserve">ГБУСО "Дарьинский психоневрологический интернат"</w:t>
            </w:r>
          </w:p>
        </w:tc>
        <w:tc>
          <w:tcPr>
            <w:tcW w:w="2268" w:type="dxa"/>
            <w:vMerge w:val="restart"/>
          </w:tcPr>
          <w:p>
            <w:pPr>
              <w:pStyle w:val="0"/>
            </w:pPr>
            <w:r>
              <w:rPr>
                <w:sz w:val="20"/>
              </w:rPr>
              <w:t xml:space="preserve">Нет</w:t>
            </w:r>
          </w:p>
        </w:tc>
      </w:tr>
      <w:tr>
        <w:tc>
          <w:tcPr>
            <w:vMerge w:val="continue"/>
          </w:tcPr>
          <w:p/>
        </w:tc>
        <w:tc>
          <w:tcPr>
            <w:tcW w:w="1134" w:type="dxa"/>
            <w:vMerge w:val="restart"/>
          </w:tcPr>
          <w:p>
            <w:pPr>
              <w:pStyle w:val="0"/>
              <w:jc w:val="center"/>
            </w:pPr>
            <w:r>
              <w:rPr>
                <w:sz w:val="20"/>
              </w:rPr>
              <w:t xml:space="preserve">545</w:t>
            </w:r>
          </w:p>
        </w:tc>
        <w:tc>
          <w:tcPr>
            <w:tcW w:w="1134" w:type="dxa"/>
            <w:vMerge w:val="restart"/>
          </w:tcPr>
          <w:p>
            <w:pPr>
              <w:pStyle w:val="0"/>
              <w:jc w:val="center"/>
            </w:pPr>
            <w:r>
              <w:rPr>
                <w:sz w:val="20"/>
              </w:rPr>
              <w:t xml:space="preserve">2</w:t>
            </w:r>
          </w:p>
        </w:tc>
        <w:tc>
          <w:tcPr>
            <w:tcW w:w="1134" w:type="dxa"/>
            <w:vMerge w:val="restart"/>
          </w:tcPr>
          <w:p>
            <w:pPr>
              <w:pStyle w:val="0"/>
            </w:pPr>
            <w:r>
              <w:rPr>
                <w:sz w:val="20"/>
              </w:rPr>
              <w:t xml:space="preserve">Нет</w:t>
            </w:r>
          </w:p>
        </w:tc>
        <w:tc>
          <w:tcPr>
            <w:tcW w:w="1417" w:type="dxa"/>
          </w:tcPr>
          <w:p>
            <w:pPr>
              <w:pStyle w:val="0"/>
              <w:jc w:val="center"/>
            </w:pPr>
            <w:r>
              <w:rPr>
                <w:sz w:val="20"/>
              </w:rPr>
              <w:t xml:space="preserve">54</w:t>
            </w:r>
          </w:p>
        </w:tc>
        <w:tc>
          <w:tcPr>
            <w:tcW w:w="1276" w:type="dxa"/>
          </w:tcPr>
          <w:p>
            <w:pPr>
              <w:pStyle w:val="0"/>
              <w:jc w:val="center"/>
            </w:pPr>
            <w:r>
              <w:rPr>
                <w:sz w:val="20"/>
              </w:rPr>
              <w:t xml:space="preserve">15</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"Гривский дом-интернат для престарелых и инвалидов"</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95</w:t>
            </w:r>
          </w:p>
        </w:tc>
        <w:tc>
          <w:tcPr>
            <w:tcW w:w="1276" w:type="dxa"/>
          </w:tcPr>
          <w:p>
            <w:pPr>
              <w:pStyle w:val="0"/>
              <w:jc w:val="center"/>
            </w:pPr>
            <w:r>
              <w:rPr>
                <w:sz w:val="20"/>
              </w:rPr>
              <w:t xml:space="preserve">25</w:t>
            </w:r>
          </w:p>
        </w:tc>
        <w:tc>
          <w:tcPr>
            <w:vMerge w:val="continue"/>
          </w:tcPr>
          <w:p/>
        </w:tc>
      </w:tr>
      <w:tr>
        <w:tc>
          <w:tcPr>
            <w:tcW w:w="2098" w:type="dxa"/>
            <w:vMerge w:val="restart"/>
          </w:tcPr>
          <w:p>
            <w:pPr>
              <w:pStyle w:val="0"/>
            </w:pPr>
            <w:r>
              <w:rPr>
                <w:sz w:val="20"/>
              </w:rPr>
              <w:t xml:space="preserve">Палкинский район</w:t>
            </w:r>
          </w:p>
        </w:tc>
        <w:tc>
          <w:tcPr>
            <w:gridSpan w:val="3"/>
            <w:tcW w:w="3402" w:type="dxa"/>
          </w:tcPr>
          <w:p>
            <w:pPr>
              <w:pStyle w:val="0"/>
            </w:pPr>
            <w:r>
              <w:rPr>
                <w:sz w:val="20"/>
              </w:rPr>
              <w:t xml:space="preserve">ГКУСО "Центр социального обслуживания Палкинского района"</w:t>
            </w:r>
          </w:p>
        </w:tc>
        <w:tc>
          <w:tcPr>
            <w:gridSpan w:val="2"/>
            <w:tcW w:w="2693" w:type="dxa"/>
          </w:tcPr>
          <w:p>
            <w:pPr>
              <w:pStyle w:val="0"/>
            </w:pPr>
            <w:r>
              <w:rPr>
                <w:sz w:val="20"/>
              </w:rPr>
              <w:t xml:space="preserve">ГБУСО "Первомайский психоневрологический интернат"</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255</w:t>
            </w:r>
          </w:p>
        </w:tc>
        <w:tc>
          <w:tcPr>
            <w:tcW w:w="1134" w:type="dxa"/>
          </w:tcPr>
          <w:p>
            <w:pPr>
              <w:pStyle w:val="0"/>
              <w:jc w:val="center"/>
            </w:pPr>
            <w:r>
              <w:rPr>
                <w:sz w:val="20"/>
              </w:rPr>
              <w:t xml:space="preserve">5</w:t>
            </w:r>
          </w:p>
        </w:tc>
        <w:tc>
          <w:tcPr>
            <w:tcW w:w="1134" w:type="dxa"/>
          </w:tcPr>
          <w:p>
            <w:pPr>
              <w:pStyle w:val="0"/>
              <w:jc w:val="center"/>
            </w:pPr>
            <w:r>
              <w:rPr>
                <w:sz w:val="20"/>
              </w:rPr>
              <w:t xml:space="preserve">0</w:t>
            </w:r>
          </w:p>
        </w:tc>
        <w:tc>
          <w:tcPr>
            <w:tcW w:w="1417" w:type="dxa"/>
          </w:tcPr>
          <w:p>
            <w:pPr>
              <w:pStyle w:val="0"/>
              <w:jc w:val="center"/>
            </w:pPr>
            <w:r>
              <w:rPr>
                <w:sz w:val="20"/>
              </w:rPr>
              <w:t xml:space="preserve">335</w:t>
            </w:r>
          </w:p>
        </w:tc>
        <w:tc>
          <w:tcPr>
            <w:tcW w:w="1276" w:type="dxa"/>
          </w:tcPr>
          <w:p>
            <w:pPr>
              <w:pStyle w:val="0"/>
              <w:jc w:val="center"/>
            </w:pPr>
            <w:r>
              <w:rPr>
                <w:sz w:val="20"/>
              </w:rPr>
              <w:t xml:space="preserve">120</w:t>
            </w:r>
          </w:p>
        </w:tc>
        <w:tc>
          <w:tcPr>
            <w:vMerge w:val="continue"/>
          </w:tcPr>
          <w:p/>
        </w:tc>
      </w:tr>
      <w:tr>
        <w:tc>
          <w:tcPr>
            <w:tcW w:w="2098" w:type="dxa"/>
            <w:vMerge w:val="restart"/>
          </w:tcPr>
          <w:p>
            <w:pPr>
              <w:pStyle w:val="0"/>
            </w:pPr>
            <w:r>
              <w:rPr>
                <w:sz w:val="20"/>
              </w:rPr>
              <w:t xml:space="preserve">Печорский район</w:t>
            </w:r>
          </w:p>
        </w:tc>
        <w:tc>
          <w:tcPr>
            <w:gridSpan w:val="3"/>
            <w:tcW w:w="3402" w:type="dxa"/>
          </w:tcPr>
          <w:p>
            <w:pPr>
              <w:pStyle w:val="0"/>
            </w:pPr>
            <w:r>
              <w:rPr>
                <w:sz w:val="20"/>
              </w:rPr>
              <w:t xml:space="preserve">ГКУСО "Центр социального обслуживания Печорского района"</w:t>
            </w:r>
          </w:p>
        </w:tc>
        <w:tc>
          <w:tcPr>
            <w:gridSpan w:val="2"/>
            <w:tcW w:w="2693" w:type="dxa"/>
          </w:tcPr>
          <w:p>
            <w:pPr>
              <w:pStyle w:val="0"/>
            </w:pPr>
            <w:r>
              <w:rPr>
                <w:sz w:val="20"/>
              </w:rPr>
              <w:t xml:space="preserve">ГБУСО "Лавровский дом-интернат для престарелых и инвалидов"</w:t>
            </w:r>
          </w:p>
        </w:tc>
        <w:tc>
          <w:tcPr>
            <w:tcW w:w="2268" w:type="dxa"/>
            <w:vMerge w:val="restart"/>
          </w:tcPr>
          <w:p>
            <w:pPr>
              <w:pStyle w:val="0"/>
            </w:pPr>
            <w:r>
              <w:rPr>
                <w:sz w:val="20"/>
              </w:rPr>
              <w:t xml:space="preserve">ГБУСО "Центр помощи детям, оставшимся без попечения родителей, Печорского района"</w:t>
            </w:r>
          </w:p>
        </w:tc>
      </w:tr>
      <w:tr>
        <w:tc>
          <w:tcPr>
            <w:vMerge w:val="continue"/>
          </w:tcPr>
          <w:p/>
        </w:tc>
        <w:tc>
          <w:tcPr>
            <w:tcW w:w="1134" w:type="dxa"/>
            <w:vMerge w:val="restart"/>
          </w:tcPr>
          <w:p>
            <w:pPr>
              <w:pStyle w:val="0"/>
              <w:jc w:val="center"/>
            </w:pPr>
            <w:r>
              <w:rPr>
                <w:sz w:val="20"/>
              </w:rPr>
              <w:t xml:space="preserve">453</w:t>
            </w:r>
          </w:p>
        </w:tc>
        <w:tc>
          <w:tcPr>
            <w:tcW w:w="1134" w:type="dxa"/>
            <w:vMerge w:val="restart"/>
          </w:tcPr>
          <w:p>
            <w:pPr>
              <w:pStyle w:val="0"/>
              <w:jc w:val="center"/>
            </w:pPr>
            <w:r>
              <w:rPr>
                <w:sz w:val="20"/>
              </w:rPr>
              <w:t xml:space="preserve">5</w:t>
            </w:r>
          </w:p>
        </w:tc>
        <w:tc>
          <w:tcPr>
            <w:tcW w:w="1134" w:type="dxa"/>
            <w:vMerge w:val="restart"/>
          </w:tcPr>
          <w:p>
            <w:pPr>
              <w:pStyle w:val="0"/>
              <w:jc w:val="center"/>
            </w:pPr>
            <w:r>
              <w:rPr>
                <w:sz w:val="20"/>
              </w:rPr>
              <w:t xml:space="preserve">0</w:t>
            </w:r>
          </w:p>
        </w:tc>
        <w:tc>
          <w:tcPr>
            <w:tcW w:w="1417" w:type="dxa"/>
          </w:tcPr>
          <w:p>
            <w:pPr>
              <w:pStyle w:val="0"/>
              <w:jc w:val="center"/>
            </w:pPr>
            <w:r>
              <w:rPr>
                <w:sz w:val="20"/>
              </w:rPr>
              <w:t xml:space="preserve">58</w:t>
            </w:r>
          </w:p>
        </w:tc>
        <w:tc>
          <w:tcPr>
            <w:tcW w:w="1276" w:type="dxa"/>
          </w:tcPr>
          <w:p>
            <w:pPr>
              <w:pStyle w:val="0"/>
              <w:jc w:val="center"/>
            </w:pPr>
            <w:r>
              <w:rPr>
                <w:sz w:val="20"/>
              </w:rPr>
              <w:t xml:space="preserve">25</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"Бобровский детский дом-интернат для умственно отсталых детей"</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75</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Плюсский район</w:t>
            </w:r>
          </w:p>
        </w:tc>
        <w:tc>
          <w:tcPr>
            <w:gridSpan w:val="3"/>
            <w:tcW w:w="3402" w:type="dxa"/>
          </w:tcPr>
          <w:p>
            <w:pPr>
              <w:pStyle w:val="0"/>
            </w:pPr>
            <w:r>
              <w:rPr>
                <w:sz w:val="20"/>
              </w:rPr>
              <w:t xml:space="preserve">ГКУСО "Центр социального обслуживания Плюсского района"</w:t>
            </w:r>
          </w:p>
        </w:tc>
        <w:tc>
          <w:tcPr>
            <w:gridSpan w:val="2"/>
            <w:tcW w:w="2693" w:type="dxa"/>
          </w:tcPr>
          <w:p>
            <w:pPr>
              <w:pStyle w:val="0"/>
            </w:pPr>
            <w:r>
              <w:rPr>
                <w:sz w:val="20"/>
              </w:rPr>
              <w:t xml:space="preserve">ГАУСО "Плюсский психоневрологический интернат"</w:t>
            </w:r>
          </w:p>
        </w:tc>
        <w:tc>
          <w:tcPr>
            <w:tcW w:w="2268" w:type="dxa"/>
            <w:vMerge w:val="restart"/>
          </w:tcPr>
          <w:p>
            <w:pPr>
              <w:pStyle w:val="0"/>
            </w:pPr>
            <w:r>
              <w:rPr>
                <w:sz w:val="20"/>
              </w:rPr>
              <w:t xml:space="preserve">Нет</w:t>
            </w:r>
          </w:p>
        </w:tc>
      </w:tr>
      <w:tr>
        <w:tc>
          <w:tcPr>
            <w:vMerge w:val="continue"/>
          </w:tcPr>
          <w:p/>
        </w:tc>
        <w:tc>
          <w:tcPr>
            <w:tcW w:w="1134" w:type="dxa"/>
            <w:vMerge w:val="restart"/>
          </w:tcPr>
          <w:p>
            <w:pPr>
              <w:pStyle w:val="0"/>
              <w:jc w:val="center"/>
            </w:pPr>
            <w:r>
              <w:rPr>
                <w:sz w:val="20"/>
              </w:rPr>
              <w:t xml:space="preserve">202</w:t>
            </w:r>
          </w:p>
        </w:tc>
        <w:tc>
          <w:tcPr>
            <w:tcW w:w="1134" w:type="dxa"/>
            <w:vMerge w:val="restart"/>
          </w:tcPr>
          <w:p>
            <w:pPr>
              <w:pStyle w:val="0"/>
              <w:jc w:val="center"/>
            </w:pPr>
            <w:r>
              <w:rPr>
                <w:sz w:val="20"/>
              </w:rPr>
              <w:t xml:space="preserve">5</w:t>
            </w:r>
          </w:p>
        </w:tc>
        <w:tc>
          <w:tcPr>
            <w:tcW w:w="1134" w:type="dxa"/>
            <w:vMerge w:val="restart"/>
          </w:tcPr>
          <w:p>
            <w:pPr>
              <w:pStyle w:val="0"/>
            </w:pPr>
            <w:r>
              <w:rPr>
                <w:sz w:val="20"/>
              </w:rPr>
              <w:t xml:space="preserve">Нет</w:t>
            </w:r>
          </w:p>
        </w:tc>
        <w:tc>
          <w:tcPr>
            <w:tcW w:w="1417" w:type="dxa"/>
          </w:tcPr>
          <w:p>
            <w:pPr>
              <w:pStyle w:val="0"/>
              <w:jc w:val="center"/>
            </w:pPr>
            <w:r>
              <w:rPr>
                <w:sz w:val="20"/>
              </w:rPr>
              <w:t xml:space="preserve">45</w:t>
            </w:r>
          </w:p>
        </w:tc>
        <w:tc>
          <w:tcPr>
            <w:tcW w:w="1276"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"Плюсский специальный дом-интернат для престарелых и инвалидов"</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70</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Порховский район</w:t>
            </w:r>
          </w:p>
        </w:tc>
        <w:tc>
          <w:tcPr>
            <w:gridSpan w:val="3"/>
            <w:tcW w:w="3402" w:type="dxa"/>
          </w:tcPr>
          <w:p>
            <w:pPr>
              <w:pStyle w:val="0"/>
            </w:pPr>
            <w:r>
              <w:rPr>
                <w:sz w:val="20"/>
              </w:rPr>
              <w:t xml:space="preserve">ГКУСО "Центр социального обслуживания Порховского района"</w:t>
            </w:r>
          </w:p>
        </w:tc>
        <w:tc>
          <w:tcPr>
            <w:gridSpan w:val="2"/>
            <w:tcW w:w="2693" w:type="dxa"/>
          </w:tcPr>
          <w:p>
            <w:pPr>
              <w:pStyle w:val="0"/>
            </w:pPr>
            <w:r>
              <w:rPr>
                <w:sz w:val="20"/>
              </w:rPr>
              <w:t xml:space="preserve">ГБУСО "Бельско-Устьенский детский дом-интернат для умственно отсталых детей"</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372</w:t>
            </w:r>
          </w:p>
        </w:tc>
        <w:tc>
          <w:tcPr>
            <w:tcW w:w="1134" w:type="dxa"/>
          </w:tcPr>
          <w:p>
            <w:pPr>
              <w:pStyle w:val="0"/>
              <w:jc w:val="center"/>
            </w:pPr>
            <w:r>
              <w:rPr>
                <w:sz w:val="20"/>
              </w:rPr>
              <w:t xml:space="preserve">2</w:t>
            </w:r>
          </w:p>
        </w:tc>
        <w:tc>
          <w:tcPr>
            <w:tcW w:w="1134" w:type="dxa"/>
          </w:tcPr>
          <w:p>
            <w:pPr>
              <w:pStyle w:val="0"/>
              <w:jc w:val="center"/>
            </w:pPr>
            <w:r>
              <w:rPr>
                <w:sz w:val="20"/>
              </w:rPr>
              <w:t xml:space="preserve">15</w:t>
            </w:r>
          </w:p>
        </w:tc>
        <w:tc>
          <w:tcPr>
            <w:tcW w:w="1417" w:type="dxa"/>
          </w:tcPr>
          <w:p>
            <w:pPr>
              <w:pStyle w:val="0"/>
              <w:jc w:val="center"/>
            </w:pPr>
            <w:r>
              <w:rPr>
                <w:sz w:val="20"/>
              </w:rPr>
              <w:t xml:space="preserve">64</w:t>
            </w:r>
          </w:p>
        </w:tc>
        <w:tc>
          <w:tcPr>
            <w:tcW w:w="1276" w:type="dxa"/>
          </w:tcPr>
          <w:p>
            <w:pPr>
              <w:pStyle w:val="0"/>
              <w:jc w:val="center"/>
            </w:pPr>
            <w:r>
              <w:rPr>
                <w:sz w:val="20"/>
              </w:rPr>
              <w:t xml:space="preserve">0</w:t>
            </w:r>
          </w:p>
        </w:tc>
        <w:tc>
          <w:tcPr>
            <w:vMerge w:val="continue"/>
          </w:tcPr>
          <w:p/>
        </w:tc>
      </w:tr>
      <w:tr>
        <w:tc>
          <w:tcPr>
            <w:vMerge w:val="continue"/>
          </w:tcP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gridSpan w:val="2"/>
            <w:tcW w:w="2693" w:type="dxa"/>
          </w:tcPr>
          <w:p>
            <w:pPr>
              <w:pStyle w:val="0"/>
            </w:pPr>
            <w:r>
              <w:rPr>
                <w:sz w:val="20"/>
              </w:rPr>
              <w:t xml:space="preserve">ГБУСО "Павский дом-интернат для престарелых и инвалидов"</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40</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Псковский район</w:t>
            </w:r>
          </w:p>
        </w:tc>
        <w:tc>
          <w:tcPr>
            <w:gridSpan w:val="3"/>
            <w:tcW w:w="3402" w:type="dxa"/>
          </w:tcPr>
          <w:p>
            <w:pPr>
              <w:pStyle w:val="0"/>
            </w:pPr>
            <w:r>
              <w:rPr>
                <w:sz w:val="20"/>
              </w:rPr>
              <w:t xml:space="preserve">ГКУСО "Центр социального обслуживания Псковского района"</w:t>
            </w:r>
          </w:p>
        </w:tc>
        <w:tc>
          <w:tcPr>
            <w:gridSpan w:val="2"/>
            <w:tcW w:w="2693" w:type="dxa"/>
          </w:tcPr>
          <w:p>
            <w:pPr>
              <w:pStyle w:val="0"/>
            </w:pPr>
            <w:r>
              <w:rPr>
                <w:sz w:val="20"/>
              </w:rPr>
              <w:t xml:space="preserve">ГБУСО "Середкинский психоневрологический интернат"</w:t>
            </w:r>
          </w:p>
        </w:tc>
        <w:tc>
          <w:tcPr>
            <w:tcW w:w="2268" w:type="dxa"/>
            <w:vMerge w:val="restart"/>
          </w:tcPr>
          <w:p>
            <w:pPr>
              <w:pStyle w:val="0"/>
            </w:pPr>
            <w:r>
              <w:rPr>
                <w:sz w:val="20"/>
              </w:rPr>
              <w:t xml:space="preserve">Нет</w:t>
            </w:r>
          </w:p>
        </w:tc>
      </w:tr>
      <w:tr>
        <w:tc>
          <w:tcPr>
            <w:vMerge w:val="continue"/>
          </w:tcPr>
          <w:p/>
        </w:tc>
        <w:tc>
          <w:tcPr>
            <w:tcW w:w="1134" w:type="dxa"/>
            <w:vMerge w:val="restart"/>
          </w:tcPr>
          <w:p>
            <w:pPr>
              <w:pStyle w:val="0"/>
              <w:jc w:val="center"/>
            </w:pPr>
            <w:r>
              <w:rPr>
                <w:sz w:val="20"/>
              </w:rPr>
              <w:t xml:space="preserve">353</w:t>
            </w:r>
          </w:p>
        </w:tc>
        <w:tc>
          <w:tcPr>
            <w:tcW w:w="1134" w:type="dxa"/>
            <w:vMerge w:val="restart"/>
          </w:tcPr>
          <w:p>
            <w:pPr>
              <w:pStyle w:val="0"/>
              <w:jc w:val="center"/>
            </w:pPr>
            <w:r>
              <w:rPr>
                <w:sz w:val="20"/>
              </w:rPr>
              <w:t xml:space="preserve">5</w:t>
            </w:r>
          </w:p>
        </w:tc>
        <w:tc>
          <w:tcPr>
            <w:tcW w:w="1134" w:type="dxa"/>
            <w:vMerge w:val="restart"/>
          </w:tcPr>
          <w:p>
            <w:pPr>
              <w:pStyle w:val="0"/>
            </w:pPr>
            <w:r>
              <w:rPr>
                <w:sz w:val="20"/>
              </w:rPr>
              <w:t xml:space="preserve">Нет</w:t>
            </w:r>
          </w:p>
        </w:tc>
        <w:tc>
          <w:tcPr>
            <w:tcW w:w="1417" w:type="dxa"/>
          </w:tcPr>
          <w:p>
            <w:pPr>
              <w:pStyle w:val="0"/>
              <w:jc w:val="center"/>
            </w:pPr>
            <w:r>
              <w:rPr>
                <w:sz w:val="20"/>
              </w:rPr>
              <w:t xml:space="preserve">95</w:t>
            </w:r>
          </w:p>
        </w:tc>
        <w:tc>
          <w:tcPr>
            <w:tcW w:w="1276"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gridSpan w:val="2"/>
            <w:tcW w:w="2693" w:type="dxa"/>
          </w:tcPr>
          <w:p>
            <w:pPr>
              <w:pStyle w:val="0"/>
            </w:pPr>
            <w:r>
              <w:rPr>
                <w:sz w:val="20"/>
              </w:rPr>
              <w:t xml:space="preserve">ГБУСО "Торошинский психоневрологический интернат"</w:t>
            </w:r>
          </w:p>
        </w:tc>
        <w:tc>
          <w:tcPr>
            <w:vMerge w:val="continue"/>
          </w:tcP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58</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Пустошкинский район</w:t>
            </w:r>
          </w:p>
        </w:tc>
        <w:tc>
          <w:tcPr>
            <w:gridSpan w:val="3"/>
            <w:tcW w:w="3402" w:type="dxa"/>
          </w:tcPr>
          <w:p>
            <w:pPr>
              <w:pStyle w:val="0"/>
            </w:pPr>
            <w:r>
              <w:rPr>
                <w:sz w:val="20"/>
              </w:rPr>
              <w:t xml:space="preserve">ГКУСО "Центр социального обслуживания Псковского района"</w:t>
            </w:r>
          </w:p>
        </w:tc>
        <w:tc>
          <w:tcPr>
            <w:gridSpan w:val="2"/>
            <w:tcW w:w="2693" w:type="dxa"/>
            <w:vMerge w:val="restart"/>
          </w:tcPr>
          <w:p>
            <w:pPr>
              <w:pStyle w:val="0"/>
            </w:pPr>
            <w:r>
              <w:rPr>
                <w:sz w:val="20"/>
              </w:rPr>
              <w:t xml:space="preserve">нет</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216</w:t>
            </w:r>
          </w:p>
        </w:tc>
        <w:tc>
          <w:tcPr>
            <w:tcW w:w="1134" w:type="dxa"/>
          </w:tcPr>
          <w:p>
            <w:pPr>
              <w:pStyle w:val="0"/>
              <w:jc w:val="center"/>
            </w:pPr>
            <w:r>
              <w:rPr>
                <w:sz w:val="20"/>
              </w:rPr>
              <w:t xml:space="preserve">5</w:t>
            </w:r>
          </w:p>
        </w:tc>
        <w:tc>
          <w:tcPr>
            <w:tcW w:w="1134" w:type="dxa"/>
          </w:tcPr>
          <w:p>
            <w:pPr>
              <w:pStyle w:val="0"/>
            </w:pPr>
            <w:r>
              <w:rPr>
                <w:sz w:val="20"/>
              </w:rPr>
              <w:t xml:space="preserve">Нет</w:t>
            </w:r>
          </w:p>
        </w:tc>
        <w:tc>
          <w:tcPr>
            <w:gridSpan w:val="2"/>
            <w:vMerge w:val="continue"/>
          </w:tcPr>
          <w:p/>
        </w:tc>
        <w:tc>
          <w:tcPr>
            <w:vMerge w:val="continue"/>
          </w:tcPr>
          <w:p/>
        </w:tc>
      </w:tr>
      <w:tr>
        <w:tc>
          <w:tcPr>
            <w:tcW w:w="2098" w:type="dxa"/>
            <w:vMerge w:val="restart"/>
          </w:tcPr>
          <w:p>
            <w:pPr>
              <w:pStyle w:val="0"/>
            </w:pPr>
            <w:r>
              <w:rPr>
                <w:sz w:val="20"/>
              </w:rPr>
              <w:t xml:space="preserve">Пушкиногорский район</w:t>
            </w:r>
          </w:p>
        </w:tc>
        <w:tc>
          <w:tcPr>
            <w:gridSpan w:val="3"/>
            <w:tcW w:w="3402" w:type="dxa"/>
          </w:tcPr>
          <w:p>
            <w:pPr>
              <w:pStyle w:val="0"/>
            </w:pPr>
            <w:r>
              <w:rPr>
                <w:sz w:val="20"/>
              </w:rPr>
              <w:t xml:space="preserve">ГКУСО "Центр социального обслуживания Пушкиногорского района"</w:t>
            </w:r>
          </w:p>
        </w:tc>
        <w:tc>
          <w:tcPr>
            <w:gridSpan w:val="2"/>
            <w:tcW w:w="2693" w:type="dxa"/>
          </w:tcPr>
          <w:p>
            <w:pPr>
              <w:pStyle w:val="0"/>
            </w:pPr>
            <w:r>
              <w:rPr>
                <w:sz w:val="20"/>
              </w:rPr>
              <w:t xml:space="preserve">ГБУСО "Пушкиногорский дом ветеранов"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288</w:t>
            </w:r>
          </w:p>
        </w:tc>
        <w:tc>
          <w:tcPr>
            <w:tcW w:w="1134" w:type="dxa"/>
          </w:tcPr>
          <w:p>
            <w:pPr>
              <w:pStyle w:val="0"/>
              <w:jc w:val="center"/>
            </w:pPr>
            <w:r>
              <w:rPr>
                <w:sz w:val="20"/>
              </w:rPr>
              <w:t xml:space="preserve">5</w:t>
            </w:r>
          </w:p>
        </w:tc>
        <w:tc>
          <w:tcPr>
            <w:tcW w:w="1134" w:type="dxa"/>
          </w:tcPr>
          <w:p>
            <w:pPr>
              <w:pStyle w:val="0"/>
            </w:pPr>
            <w:r>
              <w:rPr>
                <w:sz w:val="20"/>
              </w:rPr>
              <w:t xml:space="preserve">Нет</w:t>
            </w:r>
          </w:p>
        </w:tc>
        <w:tc>
          <w:tcPr>
            <w:tcW w:w="1417" w:type="dxa"/>
          </w:tcPr>
          <w:p>
            <w:pPr>
              <w:pStyle w:val="0"/>
              <w:jc w:val="center"/>
            </w:pPr>
            <w:r>
              <w:rPr>
                <w:sz w:val="20"/>
              </w:rPr>
              <w:t xml:space="preserve">48</w:t>
            </w:r>
          </w:p>
        </w:tc>
        <w:tc>
          <w:tcPr>
            <w:tcW w:w="1276" w:type="dxa"/>
          </w:tcPr>
          <w:p>
            <w:pPr>
              <w:pStyle w:val="0"/>
              <w:jc w:val="center"/>
            </w:pPr>
            <w:r>
              <w:rPr>
                <w:sz w:val="20"/>
              </w:rPr>
              <w:t xml:space="preserve">30</w:t>
            </w:r>
          </w:p>
        </w:tc>
        <w:tc>
          <w:tcPr>
            <w:vMerge w:val="continue"/>
          </w:tcPr>
          <w:p/>
        </w:tc>
      </w:tr>
      <w:tr>
        <w:tc>
          <w:tcPr>
            <w:tcW w:w="2098" w:type="dxa"/>
            <w:vMerge w:val="restart"/>
          </w:tcPr>
          <w:p>
            <w:pPr>
              <w:pStyle w:val="0"/>
            </w:pPr>
            <w:r>
              <w:rPr>
                <w:sz w:val="20"/>
              </w:rPr>
              <w:t xml:space="preserve">Пыталовский район</w:t>
            </w:r>
          </w:p>
        </w:tc>
        <w:tc>
          <w:tcPr>
            <w:gridSpan w:val="3"/>
            <w:tcW w:w="3402" w:type="dxa"/>
          </w:tcPr>
          <w:p>
            <w:pPr>
              <w:pStyle w:val="0"/>
            </w:pPr>
            <w:r>
              <w:rPr>
                <w:sz w:val="20"/>
              </w:rPr>
            </w:r>
          </w:p>
        </w:tc>
        <w:tc>
          <w:tcPr>
            <w:gridSpan w:val="2"/>
            <w:tcW w:w="2693" w:type="dxa"/>
          </w:tcPr>
          <w:p>
            <w:pPr>
              <w:pStyle w:val="0"/>
            </w:pPr>
            <w:r>
              <w:rPr>
                <w:sz w:val="20"/>
              </w:rPr>
              <w:t xml:space="preserve">ГБУСО "Линовский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63</w:t>
            </w:r>
          </w:p>
        </w:tc>
        <w:tc>
          <w:tcPr>
            <w:tcW w:w="1134" w:type="dxa"/>
          </w:tcPr>
          <w:p>
            <w:pPr>
              <w:pStyle w:val="0"/>
              <w:jc w:val="center"/>
            </w:pPr>
            <w:r>
              <w:rPr>
                <w:sz w:val="20"/>
              </w:rPr>
              <w:t xml:space="preserve">5</w:t>
            </w:r>
          </w:p>
        </w:tc>
        <w:tc>
          <w:tcPr>
            <w:tcW w:w="1134" w:type="dxa"/>
          </w:tcPr>
          <w:p>
            <w:pPr>
              <w:pStyle w:val="0"/>
              <w:jc w:val="center"/>
            </w:pPr>
            <w:r>
              <w:rPr>
                <w:sz w:val="20"/>
              </w:rPr>
              <w:t xml:space="preserve">0</w:t>
            </w:r>
          </w:p>
        </w:tc>
        <w:tc>
          <w:tcPr>
            <w:tcW w:w="1417" w:type="dxa"/>
          </w:tcPr>
          <w:p>
            <w:pPr>
              <w:pStyle w:val="0"/>
              <w:jc w:val="center"/>
            </w:pPr>
            <w:r>
              <w:rPr>
                <w:sz w:val="20"/>
              </w:rPr>
              <w:t xml:space="preserve">23</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Себежский район</w:t>
            </w:r>
          </w:p>
        </w:tc>
        <w:tc>
          <w:tcPr>
            <w:gridSpan w:val="3"/>
            <w:tcW w:w="3402" w:type="dxa"/>
          </w:tcPr>
          <w:p>
            <w:pPr>
              <w:pStyle w:val="0"/>
            </w:pPr>
            <w:r>
              <w:rPr>
                <w:sz w:val="20"/>
              </w:rPr>
              <w:t xml:space="preserve">ГКУСО "Центр социального обслуживания Себежского района"</w:t>
            </w:r>
          </w:p>
        </w:tc>
        <w:tc>
          <w:tcPr>
            <w:gridSpan w:val="2"/>
            <w:tcW w:w="2693" w:type="dxa"/>
          </w:tcPr>
          <w:p>
            <w:pPr>
              <w:pStyle w:val="0"/>
            </w:pPr>
            <w:r>
              <w:rPr>
                <w:sz w:val="20"/>
              </w:rPr>
              <w:t xml:space="preserve">ГБУСО "Себежский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490</w:t>
            </w:r>
          </w:p>
        </w:tc>
        <w:tc>
          <w:tcPr>
            <w:tcW w:w="1134" w:type="dxa"/>
          </w:tcPr>
          <w:p>
            <w:pPr>
              <w:pStyle w:val="0"/>
              <w:jc w:val="center"/>
            </w:pPr>
            <w:r>
              <w:rPr>
                <w:sz w:val="20"/>
              </w:rPr>
              <w:t xml:space="preserve">2</w:t>
            </w:r>
          </w:p>
        </w:tc>
        <w:tc>
          <w:tcPr>
            <w:tcW w:w="1134" w:type="dxa"/>
          </w:tcPr>
          <w:p>
            <w:pPr>
              <w:pStyle w:val="0"/>
            </w:pPr>
            <w:r>
              <w:rPr>
                <w:sz w:val="20"/>
              </w:rPr>
              <w:t xml:space="preserve">Нет</w:t>
            </w:r>
          </w:p>
        </w:tc>
        <w:tc>
          <w:tcPr>
            <w:tcW w:w="1417" w:type="dxa"/>
          </w:tcPr>
          <w:p>
            <w:pPr>
              <w:pStyle w:val="0"/>
              <w:jc w:val="center"/>
            </w:pPr>
            <w:r>
              <w:rPr>
                <w:sz w:val="20"/>
              </w:rPr>
              <w:t xml:space="preserve">63</w:t>
            </w:r>
          </w:p>
        </w:tc>
        <w:tc>
          <w:tcPr>
            <w:tcW w:w="1276" w:type="dxa"/>
          </w:tcPr>
          <w:p>
            <w:pPr>
              <w:pStyle w:val="0"/>
              <w:jc w:val="center"/>
            </w:pPr>
            <w:r>
              <w:rPr>
                <w:sz w:val="20"/>
              </w:rPr>
              <w:t xml:space="preserve">25</w:t>
            </w:r>
          </w:p>
        </w:tc>
        <w:tc>
          <w:tcPr>
            <w:vMerge w:val="continue"/>
          </w:tcPr>
          <w:p/>
        </w:tc>
      </w:tr>
      <w:tr>
        <w:tc>
          <w:tcPr>
            <w:tcW w:w="2098" w:type="dxa"/>
            <w:vMerge w:val="restart"/>
          </w:tcPr>
          <w:p>
            <w:pPr>
              <w:pStyle w:val="0"/>
            </w:pPr>
            <w:r>
              <w:rPr>
                <w:sz w:val="20"/>
              </w:rPr>
              <w:t xml:space="preserve">Струго-Красненский район</w:t>
            </w:r>
          </w:p>
        </w:tc>
        <w:tc>
          <w:tcPr>
            <w:gridSpan w:val="3"/>
            <w:tcW w:w="3402" w:type="dxa"/>
          </w:tcPr>
          <w:p>
            <w:pPr>
              <w:pStyle w:val="0"/>
            </w:pPr>
            <w:r>
              <w:rPr>
                <w:sz w:val="20"/>
              </w:rPr>
              <w:t xml:space="preserve">ГКУСО "Центр социального обслуживания Струго-Красненского района"</w:t>
            </w:r>
          </w:p>
        </w:tc>
        <w:tc>
          <w:tcPr>
            <w:gridSpan w:val="2"/>
            <w:tcW w:w="2693" w:type="dxa"/>
          </w:tcPr>
          <w:p>
            <w:pPr>
              <w:pStyle w:val="0"/>
            </w:pPr>
            <w:r>
              <w:rPr>
                <w:sz w:val="20"/>
              </w:rPr>
              <w:t xml:space="preserve">ГБУСО "Новосельский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188</w:t>
            </w:r>
          </w:p>
        </w:tc>
        <w:tc>
          <w:tcPr>
            <w:tcW w:w="1134" w:type="dxa"/>
          </w:tcPr>
          <w:p>
            <w:pPr>
              <w:pStyle w:val="0"/>
              <w:jc w:val="center"/>
            </w:pPr>
            <w:r>
              <w:rPr>
                <w:sz w:val="20"/>
              </w:rPr>
              <w:t xml:space="preserve">2</w:t>
            </w:r>
          </w:p>
        </w:tc>
        <w:tc>
          <w:tcPr>
            <w:tcW w:w="1134" w:type="dxa"/>
          </w:tcPr>
          <w:p>
            <w:pPr>
              <w:pStyle w:val="0"/>
            </w:pPr>
            <w:r>
              <w:rPr>
                <w:sz w:val="20"/>
              </w:rPr>
              <w:t xml:space="preserve">Нет</w:t>
            </w:r>
          </w:p>
        </w:tc>
        <w:tc>
          <w:tcPr>
            <w:tcW w:w="1417" w:type="dxa"/>
          </w:tcPr>
          <w:p>
            <w:pPr>
              <w:pStyle w:val="0"/>
              <w:jc w:val="center"/>
            </w:pPr>
            <w:r>
              <w:rPr>
                <w:sz w:val="20"/>
              </w:rPr>
              <w:t xml:space="preserve">32</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Усвятский район</w:t>
            </w:r>
          </w:p>
        </w:tc>
        <w:tc>
          <w:tcPr>
            <w:gridSpan w:val="3"/>
            <w:tcW w:w="3402" w:type="dxa"/>
          </w:tcPr>
          <w:p>
            <w:pPr>
              <w:pStyle w:val="0"/>
            </w:pPr>
            <w:r>
              <w:rPr>
                <w:sz w:val="20"/>
              </w:rPr>
              <w:t xml:space="preserve">ГКУСО "Центр социального обслуживания Усвятского района"</w:t>
            </w:r>
          </w:p>
        </w:tc>
        <w:tc>
          <w:tcPr>
            <w:gridSpan w:val="2"/>
            <w:tcW w:w="2693" w:type="dxa"/>
          </w:tcPr>
          <w:p>
            <w:pPr>
              <w:pStyle w:val="0"/>
            </w:pPr>
            <w:r>
              <w:rPr>
                <w:sz w:val="20"/>
              </w:rPr>
              <w:t xml:space="preserve">ГБУСО "Усмынский дом-интернат для престарелых и инвалидов"</w:t>
            </w:r>
          </w:p>
        </w:tc>
        <w:tc>
          <w:tcPr>
            <w:tcW w:w="2268" w:type="dxa"/>
            <w:vMerge w:val="restart"/>
          </w:tcPr>
          <w:p>
            <w:pPr>
              <w:pStyle w:val="0"/>
            </w:pPr>
            <w:r>
              <w:rPr>
                <w:sz w:val="20"/>
              </w:rPr>
              <w:t xml:space="preserve">Нет</w:t>
            </w:r>
          </w:p>
        </w:tc>
      </w:tr>
      <w:tr>
        <w:tc>
          <w:tcPr>
            <w:vMerge w:val="continue"/>
          </w:tcPr>
          <w:p/>
        </w:tc>
        <w:tc>
          <w:tcPr>
            <w:tcW w:w="1134" w:type="dxa"/>
          </w:tcPr>
          <w:p>
            <w:pPr>
              <w:pStyle w:val="0"/>
              <w:jc w:val="center"/>
            </w:pPr>
            <w:r>
              <w:rPr>
                <w:sz w:val="20"/>
              </w:rPr>
              <w:t xml:space="preserve">145</w:t>
            </w:r>
          </w:p>
        </w:tc>
        <w:tc>
          <w:tcPr>
            <w:tcW w:w="1134" w:type="dxa"/>
          </w:tcPr>
          <w:p>
            <w:pPr>
              <w:pStyle w:val="0"/>
              <w:jc w:val="center"/>
            </w:pPr>
            <w:r>
              <w:rPr>
                <w:sz w:val="20"/>
              </w:rPr>
              <w:t xml:space="preserve">5</w:t>
            </w:r>
          </w:p>
        </w:tc>
        <w:tc>
          <w:tcPr>
            <w:tcW w:w="1134" w:type="dxa"/>
          </w:tcPr>
          <w:p>
            <w:pPr>
              <w:pStyle w:val="0"/>
              <w:jc w:val="center"/>
            </w:pPr>
            <w:r>
              <w:rPr>
                <w:sz w:val="20"/>
              </w:rPr>
              <w:t xml:space="preserve">0</w:t>
            </w:r>
          </w:p>
        </w:tc>
        <w:tc>
          <w:tcPr>
            <w:tcW w:w="1417" w:type="dxa"/>
          </w:tcPr>
          <w:p>
            <w:pPr>
              <w:pStyle w:val="0"/>
              <w:jc w:val="center"/>
            </w:pPr>
            <w:r>
              <w:rPr>
                <w:sz w:val="20"/>
              </w:rPr>
              <w:t xml:space="preserve">28</w:t>
            </w:r>
          </w:p>
        </w:tc>
        <w:tc>
          <w:tcPr>
            <w:tcW w:w="1276" w:type="dxa"/>
          </w:tcPr>
          <w:p>
            <w:pPr>
              <w:pStyle w:val="0"/>
              <w:jc w:val="center"/>
            </w:pPr>
            <w:r>
              <w:rPr>
                <w:sz w:val="20"/>
              </w:rPr>
              <w:t xml:space="preserve">0</w:t>
            </w:r>
          </w:p>
        </w:tc>
        <w:tc>
          <w:tcPr>
            <w:vMerge w:val="continue"/>
          </w:tcPr>
          <w:p/>
        </w:tc>
      </w:tr>
      <w:tr>
        <w:tc>
          <w:tcPr>
            <w:tcW w:w="2098" w:type="dxa"/>
            <w:vMerge w:val="restart"/>
          </w:tcPr>
          <w:p>
            <w:pPr>
              <w:pStyle w:val="0"/>
            </w:pPr>
            <w:r>
              <w:rPr>
                <w:sz w:val="20"/>
              </w:rPr>
              <w:t xml:space="preserve">г. Великие Луки</w:t>
            </w:r>
          </w:p>
        </w:tc>
        <w:tc>
          <w:tcPr>
            <w:gridSpan w:val="3"/>
            <w:tcW w:w="3402" w:type="dxa"/>
          </w:tcPr>
          <w:p>
            <w:pPr>
              <w:pStyle w:val="0"/>
            </w:pPr>
            <w:r>
              <w:rPr>
                <w:sz w:val="20"/>
              </w:rPr>
              <w:t xml:space="preserve">ГБУСО "Центр социального обслуживания г. Великие Луки"</w:t>
            </w:r>
          </w:p>
        </w:tc>
        <w:tc>
          <w:tcPr>
            <w:gridSpan w:val="2"/>
            <w:tcW w:w="2693" w:type="dxa"/>
          </w:tcPr>
          <w:p>
            <w:pPr>
              <w:pStyle w:val="0"/>
            </w:pPr>
            <w:r>
              <w:rPr>
                <w:sz w:val="20"/>
              </w:rPr>
              <w:t xml:space="preserve">ГБУСО "Великолукский дом-интернат для престарелых и инвалидов"</w:t>
            </w:r>
          </w:p>
        </w:tc>
        <w:tc>
          <w:tcPr>
            <w:tcW w:w="2268" w:type="dxa"/>
            <w:vMerge w:val="restart"/>
          </w:tcPr>
          <w:p>
            <w:pPr>
              <w:pStyle w:val="0"/>
            </w:pPr>
            <w:r>
              <w:rPr>
                <w:sz w:val="20"/>
              </w:rPr>
              <w:t xml:space="preserve">ГБУСО "Центр помощи детям, оставшимся без попечения родителей, г. Великие Луки", ГБУСО "Реабилитационный центр для детей и подростков с ограниченными возможностями здоровья"</w:t>
            </w:r>
          </w:p>
        </w:tc>
      </w:tr>
      <w:tr>
        <w:tc>
          <w:tcPr>
            <w:vMerge w:val="continue"/>
          </w:tcPr>
          <w:p/>
        </w:tc>
        <w:tc>
          <w:tcPr>
            <w:tcW w:w="1134" w:type="dxa"/>
          </w:tcPr>
          <w:p>
            <w:pPr>
              <w:pStyle w:val="0"/>
              <w:jc w:val="center"/>
            </w:pPr>
            <w:r>
              <w:rPr>
                <w:sz w:val="20"/>
              </w:rPr>
              <w:t xml:space="preserve">725</w:t>
            </w:r>
          </w:p>
        </w:tc>
        <w:tc>
          <w:tcPr>
            <w:tcW w:w="1134" w:type="dxa"/>
          </w:tcPr>
          <w:p>
            <w:pPr>
              <w:pStyle w:val="0"/>
              <w:jc w:val="center"/>
            </w:pPr>
            <w:r>
              <w:rPr>
                <w:sz w:val="20"/>
              </w:rPr>
              <w:t xml:space="preserve">128</w:t>
            </w:r>
          </w:p>
        </w:tc>
        <w:tc>
          <w:tcPr>
            <w:tcW w:w="1134" w:type="dxa"/>
          </w:tcPr>
          <w:p>
            <w:pPr>
              <w:pStyle w:val="0"/>
              <w:jc w:val="center"/>
            </w:pPr>
            <w:r>
              <w:rPr>
                <w:sz w:val="20"/>
              </w:rPr>
              <w:t xml:space="preserve">0</w:t>
            </w:r>
          </w:p>
        </w:tc>
        <w:tc>
          <w:tcPr>
            <w:tcW w:w="1417" w:type="dxa"/>
          </w:tcPr>
          <w:p>
            <w:pPr>
              <w:pStyle w:val="0"/>
              <w:jc w:val="center"/>
            </w:pPr>
            <w:r>
              <w:rPr>
                <w:sz w:val="20"/>
              </w:rPr>
              <w:t xml:space="preserve">345</w:t>
            </w:r>
          </w:p>
        </w:tc>
        <w:tc>
          <w:tcPr>
            <w:tcW w:w="1276" w:type="dxa"/>
          </w:tcPr>
          <w:p>
            <w:pPr>
              <w:pStyle w:val="0"/>
              <w:jc w:val="center"/>
            </w:pPr>
            <w:r>
              <w:rPr>
                <w:sz w:val="20"/>
              </w:rPr>
              <w:t xml:space="preserve">90</w:t>
            </w:r>
          </w:p>
        </w:tc>
        <w:tc>
          <w:tcPr>
            <w:vMerge w:val="continue"/>
          </w:tcPr>
          <w:p/>
        </w:tc>
      </w:tr>
      <w:tr>
        <w:tc>
          <w:tcPr>
            <w:tcW w:w="2098" w:type="dxa"/>
            <w:vMerge w:val="restart"/>
          </w:tcPr>
          <w:p>
            <w:pPr>
              <w:pStyle w:val="0"/>
            </w:pPr>
            <w:r>
              <w:rPr>
                <w:sz w:val="20"/>
              </w:rPr>
              <w:t xml:space="preserve">г. Псков</w:t>
            </w:r>
          </w:p>
        </w:tc>
        <w:tc>
          <w:tcPr>
            <w:gridSpan w:val="3"/>
            <w:tcW w:w="3402" w:type="dxa"/>
          </w:tcPr>
          <w:p>
            <w:pPr>
              <w:pStyle w:val="0"/>
            </w:pPr>
            <w:r>
              <w:rPr>
                <w:sz w:val="20"/>
              </w:rPr>
              <w:t xml:space="preserve">ГБУСО "Центр социального обслуживания г. Пскова"</w:t>
            </w:r>
          </w:p>
        </w:tc>
        <w:tc>
          <w:tcPr>
            <w:gridSpan w:val="2"/>
            <w:tcW w:w="2693" w:type="dxa"/>
            <w:vMerge w:val="restart"/>
          </w:tcPr>
          <w:p>
            <w:pPr>
              <w:pStyle w:val="0"/>
            </w:pPr>
            <w:r>
              <w:rPr>
                <w:sz w:val="20"/>
              </w:rPr>
              <w:t xml:space="preserve">нет</w:t>
            </w:r>
          </w:p>
        </w:tc>
        <w:tc>
          <w:tcPr>
            <w:tcW w:w="2268" w:type="dxa"/>
            <w:vMerge w:val="restart"/>
          </w:tcPr>
          <w:p>
            <w:pPr>
              <w:pStyle w:val="0"/>
            </w:pPr>
            <w:r>
              <w:rPr>
                <w:sz w:val="20"/>
              </w:rPr>
              <w:t xml:space="preserve">ГБУСО "Центр помощи детям, оставшимся без попечения родителей, г. Пскова", ГБУСО "Областной центр семьи", ГУСО "Производственно-интеграционные мастерские для инвалидов им. В.П.Шмитца"</w:t>
            </w:r>
          </w:p>
        </w:tc>
      </w:tr>
      <w:tr>
        <w:tc>
          <w:tcPr>
            <w:vMerge w:val="continue"/>
          </w:tcPr>
          <w:p/>
        </w:tc>
        <w:tc>
          <w:tcPr>
            <w:tcW w:w="1134" w:type="dxa"/>
          </w:tcPr>
          <w:p>
            <w:pPr>
              <w:pStyle w:val="0"/>
              <w:jc w:val="center"/>
            </w:pPr>
            <w:r>
              <w:rPr>
                <w:sz w:val="20"/>
              </w:rPr>
              <w:t xml:space="preserve">557</w:t>
            </w:r>
          </w:p>
        </w:tc>
        <w:tc>
          <w:tcPr>
            <w:tcW w:w="1134" w:type="dxa"/>
          </w:tcPr>
          <w:p>
            <w:pPr>
              <w:pStyle w:val="0"/>
              <w:jc w:val="center"/>
            </w:pPr>
            <w:r>
              <w:rPr>
                <w:sz w:val="20"/>
              </w:rPr>
              <w:t xml:space="preserve">100</w:t>
            </w:r>
          </w:p>
        </w:tc>
        <w:tc>
          <w:tcPr>
            <w:tcW w:w="1134" w:type="dxa"/>
          </w:tcPr>
          <w:p>
            <w:pPr>
              <w:pStyle w:val="0"/>
              <w:jc w:val="center"/>
            </w:pPr>
            <w:r>
              <w:rPr>
                <w:sz w:val="20"/>
              </w:rPr>
              <w:t xml:space="preserve">10</w:t>
            </w:r>
          </w:p>
        </w:tc>
        <w:tc>
          <w:tcPr>
            <w:gridSpan w:val="2"/>
            <w:vMerge w:val="continue"/>
          </w:tcPr>
          <w:p/>
        </w:tc>
        <w:tc>
          <w:tcPr>
            <w:vMerge w:val="continue"/>
          </w:tcP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3.10. Текущее состояние системы взаимодействия медицинских</w:t>
      </w:r>
    </w:p>
    <w:p>
      <w:pPr>
        <w:pStyle w:val="2"/>
        <w:jc w:val="center"/>
      </w:pPr>
      <w:r>
        <w:rPr>
          <w:sz w:val="20"/>
        </w:rPr>
        <w:t xml:space="preserve">организаций, оказывающих паллиативную медицинскую помощь,</w:t>
      </w:r>
    </w:p>
    <w:p>
      <w:pPr>
        <w:pStyle w:val="2"/>
        <w:jc w:val="center"/>
      </w:pPr>
      <w:r>
        <w:rPr>
          <w:sz w:val="20"/>
        </w:rPr>
        <w:t xml:space="preserve">с организациями социального обслуживания</w:t>
      </w:r>
    </w:p>
    <w:p>
      <w:pPr>
        <w:pStyle w:val="0"/>
        <w:jc w:val="both"/>
      </w:pPr>
      <w:r>
        <w:rPr>
          <w:sz w:val="20"/>
        </w:rPr>
      </w:r>
    </w:p>
    <w:p>
      <w:pPr>
        <w:pStyle w:val="0"/>
        <w:ind w:firstLine="540"/>
        <w:jc w:val="both"/>
      </w:pPr>
      <w:r>
        <w:rPr>
          <w:sz w:val="20"/>
        </w:rPr>
        <w:t xml:space="preserve">Межведомственное взаимодействие при оказании ПМП реализуется на основе сотрудничества медицинских организаций и организаций социального обслуживания населения, сотрудники которых при наличии тяжелых необратимых последствий ОНМК или мотивированного подозрения на инкурабельную стадию ЗНО обращаются в медицинскую организацию по месту жительства (наблюдения) пациента для решения вопроса о месте и объеме оказания ему паллиативной медицинской помощи.</w:t>
      </w:r>
    </w:p>
    <w:p>
      <w:pPr>
        <w:pStyle w:val="0"/>
        <w:spacing w:before="200" w:line-rule="auto"/>
        <w:ind w:firstLine="540"/>
        <w:jc w:val="both"/>
      </w:pPr>
      <w:r>
        <w:rPr>
          <w:sz w:val="20"/>
        </w:rPr>
        <w:t xml:space="preserve">С 2018 года в Псковской области проводится совершенствование механизмов межведомственного взаимодействии медицинских организаций, организаций социального обслуживания населения для улучшения качества оказания медико-социальной помощи и обеспечения выявления граждан, нуждающихся в долговременном уходе, в том числе нуждающихся в ПМП.</w:t>
      </w:r>
    </w:p>
    <w:p>
      <w:pPr>
        <w:pStyle w:val="0"/>
        <w:spacing w:before="200" w:line-rule="auto"/>
        <w:ind w:firstLine="540"/>
        <w:jc w:val="both"/>
      </w:pPr>
      <w:r>
        <w:rPr>
          <w:sz w:val="20"/>
        </w:rPr>
        <w:t xml:space="preserve">Объектом межведомственного взаимодействия являются граждане в возрасте старше 70 лет, а также независимо от возраста с хроническими заболеваниями (состояниями), которые снизили его способность к самообслуживанию и увеличили нуждаемость в медико-социальной помощи.</w:t>
      </w:r>
    </w:p>
    <w:p>
      <w:pPr>
        <w:pStyle w:val="0"/>
        <w:spacing w:before="200" w:line-rule="auto"/>
        <w:ind w:firstLine="540"/>
        <w:jc w:val="both"/>
      </w:pPr>
      <w:r>
        <w:rPr>
          <w:sz w:val="20"/>
        </w:rPr>
        <w:t xml:space="preserve">В рамках межведомственного взаимодействия медицинские организации передают информацию о гражданах указанных групп, нуждающихся в долговременном уходе, и план лечебных и реабилитационных мероприятий, разрабатываемых для каждого гражданина указанных групп.</w:t>
      </w:r>
    </w:p>
    <w:p>
      <w:pPr>
        <w:pStyle w:val="0"/>
        <w:spacing w:before="200" w:line-rule="auto"/>
        <w:ind w:firstLine="540"/>
        <w:jc w:val="both"/>
      </w:pPr>
      <w:r>
        <w:rPr>
          <w:sz w:val="20"/>
        </w:rPr>
        <w:t xml:space="preserve">Организации социального обслуживания определяют нуждаемость гражданина в предоставлении социальных услуг в стационарной, полустационарной форме, форме социального обслуживания на дому, в том числе в составлении индивидуальной программы расширенного социального обслуживания, и в дальнейшем обеспечивают исполнение индивидуальной программы предоставления социальных услуг с учетом информации, разработанной медицинской организацией.</w:t>
      </w:r>
    </w:p>
    <w:p>
      <w:pPr>
        <w:pStyle w:val="0"/>
        <w:jc w:val="both"/>
      </w:pPr>
      <w:r>
        <w:rPr>
          <w:sz w:val="20"/>
        </w:rPr>
      </w:r>
    </w:p>
    <w:p>
      <w:pPr>
        <w:pStyle w:val="2"/>
        <w:outlineLvl w:val="3"/>
        <w:jc w:val="center"/>
      </w:pPr>
      <w:r>
        <w:rPr>
          <w:sz w:val="20"/>
        </w:rPr>
        <w:t xml:space="preserve">3.11. Текущее состояние системы внешних коммуникаций</w:t>
      </w:r>
    </w:p>
    <w:p>
      <w:pPr>
        <w:pStyle w:val="2"/>
        <w:jc w:val="center"/>
      </w:pPr>
      <w:r>
        <w:rPr>
          <w:sz w:val="20"/>
        </w:rPr>
        <w:t xml:space="preserve">в рамках развития паллиативной медицинской помощи</w:t>
      </w:r>
    </w:p>
    <w:p>
      <w:pPr>
        <w:pStyle w:val="0"/>
        <w:jc w:val="both"/>
      </w:pPr>
      <w:r>
        <w:rPr>
          <w:sz w:val="20"/>
        </w:rPr>
      </w:r>
    </w:p>
    <w:p>
      <w:pPr>
        <w:pStyle w:val="0"/>
        <w:ind w:firstLine="540"/>
        <w:jc w:val="both"/>
      </w:pPr>
      <w:r>
        <w:rPr>
          <w:sz w:val="20"/>
        </w:rPr>
        <w:t xml:space="preserve">Информация для пациентов об оказании паллиативной медицинской помощи размещается на официальном сайте ГБУЗ ПО "Хоспис имени святой Марфы-Марии", а также на страницах Хосписа в основных социальных сетях.</w:t>
      </w:r>
    </w:p>
    <w:p>
      <w:pPr>
        <w:pStyle w:val="0"/>
        <w:spacing w:before="200" w:line-rule="auto"/>
        <w:ind w:firstLine="540"/>
        <w:jc w:val="both"/>
      </w:pPr>
      <w:r>
        <w:rPr>
          <w:sz w:val="20"/>
        </w:rPr>
        <w:t xml:space="preserve">Ежегодно в СМИ освещается деятельность Хосписа.</w:t>
      </w:r>
    </w:p>
    <w:p>
      <w:pPr>
        <w:pStyle w:val="0"/>
        <w:spacing w:before="200" w:line-rule="auto"/>
        <w:ind w:firstLine="540"/>
        <w:jc w:val="both"/>
      </w:pPr>
      <w:r>
        <w:rPr>
          <w:sz w:val="20"/>
        </w:rPr>
        <w:t xml:space="preserve">С 2015 года ГБУЗ ПО "Хоспис имени Святой Марфы-Марии" проводится работа по привлечению волонтеров. Активную волонтерскую помощь оказывают студенты Псковского медицинского колледжа и Псковского государственного университета, а также неравнодушные жители города Пскова. Порядка 20 человек регулярно посещают Хоспис и участвуют в уходе за больными, а также проводят работы по озеленению и уборке территории Хосписа.</w:t>
      </w:r>
    </w:p>
    <w:p>
      <w:pPr>
        <w:pStyle w:val="0"/>
        <w:spacing w:before="200" w:line-rule="auto"/>
        <w:ind w:firstLine="540"/>
        <w:jc w:val="both"/>
      </w:pPr>
      <w:r>
        <w:rPr>
          <w:sz w:val="20"/>
        </w:rPr>
        <w:t xml:space="preserve">В рамках сотрудничества с Русской православной церковью в Хосписе регулярно проводят богослужения священники Церкви Сергия с Залужья и Храма Старое Вознесение. Волонтерами Хосписа являются прихожане Свято-Троицкого кафедрального собора и многих других псковских храмов, которые несут послушание по уходу за пациентами (помогают кормить, вывозят на прогулку, выполняют какие-либо просьбы и пр.) Учащиеся Свято-Тихоновской православной гимназии Пскова также посещают пациентов.</w:t>
      </w:r>
    </w:p>
    <w:p>
      <w:pPr>
        <w:pStyle w:val="0"/>
        <w:jc w:val="both"/>
      </w:pPr>
      <w:r>
        <w:rPr>
          <w:sz w:val="20"/>
        </w:rPr>
      </w:r>
    </w:p>
    <w:p>
      <w:pPr>
        <w:pStyle w:val="2"/>
        <w:outlineLvl w:val="2"/>
        <w:jc w:val="center"/>
      </w:pPr>
      <w:r>
        <w:rPr>
          <w:sz w:val="20"/>
        </w:rPr>
        <w:t xml:space="preserve">4. Выводы</w:t>
      </w:r>
    </w:p>
    <w:p>
      <w:pPr>
        <w:pStyle w:val="0"/>
        <w:jc w:val="both"/>
      </w:pPr>
      <w:r>
        <w:rPr>
          <w:sz w:val="20"/>
        </w:rPr>
      </w:r>
    </w:p>
    <w:p>
      <w:pPr>
        <w:pStyle w:val="0"/>
        <w:ind w:firstLine="540"/>
        <w:jc w:val="both"/>
      </w:pPr>
      <w:r>
        <w:rPr>
          <w:sz w:val="20"/>
        </w:rPr>
        <w:t xml:space="preserve">Существующая система оказания паллиативной медицинской помощи в Псковской области не в полной мере соответствует требованиям </w:t>
      </w:r>
      <w:hyperlink w:history="0" r:id="rId2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приказа</w:t>
        </w:r>
      </w:hyperlink>
      <w:r>
        <w:rPr>
          <w:sz w:val="20"/>
        </w:rPr>
        <w:t xml:space="preserve"> Минздрава России и Минтруда России от 31 мая 2019 г. N 345н/372н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приказ N 345н/372н) по следующим позициям.</w:t>
      </w:r>
    </w:p>
    <w:p>
      <w:pPr>
        <w:pStyle w:val="0"/>
        <w:spacing w:before="200" w:line-rule="auto"/>
        <w:ind w:firstLine="540"/>
        <w:jc w:val="both"/>
      </w:pPr>
      <w:r>
        <w:rPr>
          <w:sz w:val="20"/>
        </w:rPr>
        <w:t xml:space="preserve">Порядок оказания первичной доврачебной и первичной врачебной помощи по профилю ПМП не разработан. Кабинеты ПМП в медицинских организациях Псковской области отсутствуют.</w:t>
      </w:r>
    </w:p>
    <w:p>
      <w:pPr>
        <w:pStyle w:val="0"/>
        <w:spacing w:before="200" w:line-rule="auto"/>
        <w:ind w:firstLine="540"/>
        <w:jc w:val="both"/>
      </w:pPr>
      <w:r>
        <w:rPr>
          <w:sz w:val="20"/>
        </w:rPr>
        <w:t xml:space="preserve">Выездная патронажная ПМП осуществляется только в пределах г. Пскова.</w:t>
      </w:r>
    </w:p>
    <w:p>
      <w:pPr>
        <w:pStyle w:val="0"/>
        <w:spacing w:before="200" w:line-rule="auto"/>
        <w:ind w:firstLine="540"/>
        <w:jc w:val="both"/>
      </w:pPr>
      <w:r>
        <w:rPr>
          <w:sz w:val="20"/>
        </w:rPr>
        <w:t xml:space="preserve">Весь коечный фонд Хосписа сконцентрирован в г. Пскове.</w:t>
      </w:r>
    </w:p>
    <w:p>
      <w:pPr>
        <w:pStyle w:val="0"/>
        <w:spacing w:before="200" w:line-rule="auto"/>
        <w:ind w:firstLine="540"/>
        <w:jc w:val="both"/>
      </w:pPr>
      <w:r>
        <w:rPr>
          <w:sz w:val="20"/>
        </w:rPr>
        <w:t xml:space="preserve">Койки сестринского ухода районных и межрайонных больниц не структурированы в отделения сестринского ухода, а распределены в малых количествах в больницах.</w:t>
      </w:r>
    </w:p>
    <w:p>
      <w:pPr>
        <w:pStyle w:val="0"/>
        <w:spacing w:before="200" w:line-rule="auto"/>
        <w:ind w:firstLine="540"/>
        <w:jc w:val="both"/>
      </w:pPr>
      <w:r>
        <w:rPr>
          <w:sz w:val="20"/>
        </w:rPr>
        <w:t xml:space="preserve">Таким образом, доступность специализированной медицинской помощи по профилю ПМП ограничена, особенно для жителей южной зоны области.</w:t>
      </w:r>
    </w:p>
    <w:p>
      <w:pPr>
        <w:pStyle w:val="0"/>
        <w:jc w:val="both"/>
      </w:pPr>
      <w:r>
        <w:rPr>
          <w:sz w:val="20"/>
        </w:rPr>
      </w:r>
    </w:p>
    <w:p>
      <w:pPr>
        <w:pStyle w:val="2"/>
        <w:outlineLvl w:val="2"/>
        <w:jc w:val="center"/>
      </w:pPr>
      <w:r>
        <w:rPr>
          <w:sz w:val="20"/>
        </w:rPr>
        <w:t xml:space="preserve">5. План развития региональной системы оказания</w:t>
      </w:r>
    </w:p>
    <w:p>
      <w:pPr>
        <w:pStyle w:val="2"/>
        <w:jc w:val="center"/>
      </w:pPr>
      <w:r>
        <w:rPr>
          <w:sz w:val="20"/>
        </w:rPr>
        <w:t xml:space="preserve">паллиативной медицинской помощи</w:t>
      </w:r>
    </w:p>
    <w:p>
      <w:pPr>
        <w:pStyle w:val="0"/>
        <w:jc w:val="both"/>
      </w:pPr>
      <w:r>
        <w:rPr>
          <w:sz w:val="20"/>
        </w:rPr>
      </w:r>
    </w:p>
    <w:p>
      <w:pPr>
        <w:pStyle w:val="0"/>
        <w:ind w:firstLine="540"/>
        <w:jc w:val="both"/>
      </w:pPr>
      <w:r>
        <w:rPr>
          <w:sz w:val="20"/>
        </w:rPr>
        <w:t xml:space="preserve">До конца 2022 года будут разработаны и утверждены приказами Комитета по здравоохранению Псковской области порядок оказания и маршрутизация пациентов по профилю ПМП, включая этапы первичной доврачебной, первичной врачебной, первичной специализированной и специализированной медицинской помощи.</w:t>
      </w:r>
    </w:p>
    <w:p>
      <w:pPr>
        <w:pStyle w:val="0"/>
        <w:spacing w:before="200" w:line-rule="auto"/>
        <w:ind w:firstLine="540"/>
        <w:jc w:val="both"/>
      </w:pPr>
      <w:r>
        <w:rPr>
          <w:sz w:val="20"/>
        </w:rPr>
        <w:t xml:space="preserve">Паллиативная первичная доврачебная медицинская помощь будет оказываться в фельдшерско-акушерских пунктах. До 2024 года планируется обучить 100% сотрудников ФАП, оснастить ФАПы укладками для оказания паллиативной медицинской помощи.</w:t>
      </w:r>
    </w:p>
    <w:p>
      <w:pPr>
        <w:pStyle w:val="0"/>
        <w:spacing w:before="200" w:line-rule="auto"/>
        <w:ind w:firstLine="540"/>
        <w:jc w:val="both"/>
      </w:pPr>
      <w:r>
        <w:rPr>
          <w:sz w:val="20"/>
        </w:rPr>
        <w:t xml:space="preserve">Паллиативную первичную врачебную медицинскую помощь будут оказывать врачи-терапевты, врачи-терапевты участковые, врачи-педиатры, врачи-педиатры участковые, врачи общей практики, врачи-специалисты медицинских организаций, оказывающих первичную медико-санитарную помощь, специализированную помощь.</w:t>
      </w:r>
    </w:p>
    <w:p>
      <w:pPr>
        <w:pStyle w:val="0"/>
        <w:spacing w:before="200" w:line-rule="auto"/>
        <w:ind w:firstLine="540"/>
        <w:jc w:val="both"/>
      </w:pPr>
      <w:r>
        <w:rPr>
          <w:sz w:val="20"/>
        </w:rPr>
        <w:t xml:space="preserve">До 2024 года планируется обучить 100% сотрудников офисов врачей общей практики.</w:t>
      </w:r>
    </w:p>
    <w:p>
      <w:pPr>
        <w:pStyle w:val="0"/>
        <w:spacing w:before="200" w:line-rule="auto"/>
        <w:ind w:firstLine="540"/>
        <w:jc w:val="both"/>
      </w:pPr>
      <w:r>
        <w:rPr>
          <w:sz w:val="20"/>
        </w:rPr>
        <w:t xml:space="preserve">В медицинских организациях, имеющих в структуре центры амбулаторной онкологической помощи (ЦАОП), планируется открыть кабинеты паллиативной медицинской помощи с целью оказания специализированной ПМП взрослым в амбулаторных условиях в соответствии с </w:t>
      </w:r>
      <w:hyperlink w:history="0" r:id="rId2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приложением N 2</w:t>
        </w:r>
      </w:hyperlink>
      <w:r>
        <w:rPr>
          <w:sz w:val="20"/>
        </w:rPr>
        <w:t xml:space="preserve"> к приказу N 345н/372н.</w:t>
      </w:r>
    </w:p>
    <w:p>
      <w:pPr>
        <w:pStyle w:val="0"/>
        <w:spacing w:before="200" w:line-rule="auto"/>
        <w:ind w:firstLine="540"/>
        <w:jc w:val="both"/>
      </w:pPr>
      <w:r>
        <w:rPr>
          <w:sz w:val="20"/>
        </w:rPr>
        <w:t xml:space="preserve">До конца 2022 года выездная патронажная бригада паллиативной медицинской помощи взрослым в дополнение к имеющейся в Хосписе будет открыта в ГБУЗ ПО "Псковская межрайонная больница" и в ГБУЗ ПО "Великолукская межрайонная больница".</w:t>
      </w:r>
    </w:p>
    <w:p>
      <w:pPr>
        <w:pStyle w:val="0"/>
        <w:spacing w:before="200" w:line-rule="auto"/>
        <w:ind w:firstLine="540"/>
        <w:jc w:val="both"/>
      </w:pPr>
      <w:r>
        <w:rPr>
          <w:sz w:val="20"/>
        </w:rPr>
        <w:t xml:space="preserve">Таким образом, общее количество выездных патронажных бригад паллиативной медицинской помощи к 2024 году составит 4 (3 для взрослого и 1 для детского населения). Дальнейшее увеличение числа выездных патронажных бригад не планируется в связи с отсутствием в регионе большего количества населенных пунктов с численностью 100 тысяч прикрепленного взрослого населения и 50 тысяч прикрепленного детского населения.</w:t>
      </w:r>
    </w:p>
    <w:p>
      <w:pPr>
        <w:pStyle w:val="0"/>
        <w:spacing w:before="200" w:line-rule="auto"/>
        <w:ind w:firstLine="540"/>
        <w:jc w:val="both"/>
      </w:pPr>
      <w:r>
        <w:rPr>
          <w:sz w:val="20"/>
        </w:rPr>
        <w:t xml:space="preserve">С целью повышения доступности медицинской помощи по профилю ПМП в стационарных условиях ГБУЗ ПО "Великолукская межрайонная больница" надлежит до конца 2022 года сосредоточить имеющиеся койки сестринского ухода, в настоящее время расположенные децентрализовано, в отделении паллиативной медицинской помощи взрослым на 20 коек на базе подразделения ГБУЗ ПО "Великолукская межрайонная больница" п. Золотково. В указанном отделении планируется оказывать ПМП по профилям "неврология" и "терапия".</w:t>
      </w:r>
    </w:p>
    <w:p>
      <w:pPr>
        <w:pStyle w:val="0"/>
        <w:spacing w:before="200" w:line-rule="auto"/>
        <w:ind w:firstLine="540"/>
        <w:jc w:val="both"/>
      </w:pPr>
      <w:r>
        <w:rPr>
          <w:sz w:val="20"/>
        </w:rPr>
        <w:t xml:space="preserve">Аналогичные отделения будут созданы до конца 2022 года на базе ГБУЗ ПО "Псковская межрайонная больница" (в филиале "Палкинский" на 20 коек) и ГБУЗ ПО "Островская межрайонная больница" (в филиале "Пыталовский" на 15 коек).</w:t>
      </w:r>
    </w:p>
    <w:p>
      <w:pPr>
        <w:pStyle w:val="0"/>
        <w:spacing w:before="200" w:line-rule="auto"/>
        <w:ind w:firstLine="540"/>
        <w:jc w:val="both"/>
      </w:pPr>
      <w:r>
        <w:rPr>
          <w:sz w:val="20"/>
        </w:rPr>
        <w:t xml:space="preserve">До 2024 года на базе ГБУЗ ПО "Псковский областной клинический онкологический диспансер" планируется открытие дневного стационара ПМП по профилю "онкология" на 12 коек.</w:t>
      </w:r>
    </w:p>
    <w:p>
      <w:pPr>
        <w:pStyle w:val="0"/>
        <w:spacing w:before="200" w:line-rule="auto"/>
        <w:ind w:firstLine="540"/>
        <w:jc w:val="both"/>
      </w:pPr>
      <w:r>
        <w:rPr>
          <w:sz w:val="20"/>
        </w:rPr>
        <w:t xml:space="preserve">Малочисленные койки сестринского ухода на базе районных и межрайонных больниц будут закрыты.</w:t>
      </w:r>
    </w:p>
    <w:p>
      <w:pPr>
        <w:pStyle w:val="0"/>
        <w:spacing w:before="200" w:line-rule="auto"/>
        <w:ind w:firstLine="540"/>
        <w:jc w:val="both"/>
      </w:pPr>
      <w:r>
        <w:rPr>
          <w:sz w:val="20"/>
        </w:rPr>
        <w:t xml:space="preserve">Таким образом, к 2024 году общее количество круглосуточных паллиативных коек составит 105, в том числе:</w:t>
      </w:r>
    </w:p>
    <w:p>
      <w:pPr>
        <w:pStyle w:val="0"/>
        <w:spacing w:before="200" w:line-rule="auto"/>
        <w:ind w:firstLine="540"/>
        <w:jc w:val="both"/>
      </w:pPr>
      <w:r>
        <w:rPr>
          <w:sz w:val="20"/>
        </w:rPr>
        <w:t xml:space="preserve">15 коек для детского населения (ГБУЗ ПО "Детская областная клиническая больница");</w:t>
      </w:r>
    </w:p>
    <w:p>
      <w:pPr>
        <w:pStyle w:val="0"/>
        <w:spacing w:before="200" w:line-rule="auto"/>
        <w:ind w:firstLine="540"/>
        <w:jc w:val="both"/>
      </w:pPr>
      <w:r>
        <w:rPr>
          <w:sz w:val="20"/>
        </w:rPr>
        <w:t xml:space="preserve">90 коек для взрослого населения, из них:</w:t>
      </w:r>
    </w:p>
    <w:p>
      <w:pPr>
        <w:pStyle w:val="0"/>
        <w:spacing w:before="200" w:line-rule="auto"/>
        <w:ind w:firstLine="540"/>
        <w:jc w:val="both"/>
      </w:pPr>
      <w:r>
        <w:rPr>
          <w:sz w:val="20"/>
        </w:rPr>
        <w:t xml:space="preserve">35 коек Хосписа;</w:t>
      </w:r>
    </w:p>
    <w:p>
      <w:pPr>
        <w:pStyle w:val="0"/>
        <w:spacing w:before="200" w:line-rule="auto"/>
        <w:ind w:firstLine="540"/>
        <w:jc w:val="both"/>
      </w:pPr>
      <w:r>
        <w:rPr>
          <w:sz w:val="20"/>
        </w:rPr>
        <w:t xml:space="preserve">3 отделения паллиативной медицинской помощи взрослым - на базе ГБУЗ ПО "Великолукская межрайонная больница" (20 коек), ГБУЗ ПО "Псковская межрайонная больница" (20 коек) и ГБУЗ ПО "Островская межрайонная больница" (15 коек).</w:t>
      </w:r>
    </w:p>
    <w:p>
      <w:pPr>
        <w:pStyle w:val="0"/>
        <w:spacing w:before="200" w:line-rule="auto"/>
        <w:ind w:firstLine="540"/>
        <w:jc w:val="both"/>
      </w:pPr>
      <w:r>
        <w:rPr>
          <w:sz w:val="20"/>
        </w:rPr>
        <w:t xml:space="preserve">Функция координационного центра по оказанию ПМП будет возложена на ГБУЗ ПО "Хоспис имени святой Марфы-Марии".</w:t>
      </w:r>
    </w:p>
    <w:p>
      <w:pPr>
        <w:pStyle w:val="0"/>
        <w:jc w:val="both"/>
      </w:pPr>
      <w:r>
        <w:rPr>
          <w:sz w:val="20"/>
        </w:rPr>
      </w:r>
    </w:p>
    <w:p>
      <w:pPr>
        <w:pStyle w:val="2"/>
        <w:outlineLvl w:val="3"/>
        <w:jc w:val="center"/>
      </w:pPr>
      <w:r>
        <w:rPr>
          <w:sz w:val="20"/>
        </w:rPr>
        <w:t xml:space="preserve">Планируемая схема маршрутизации при</w:t>
      </w:r>
    </w:p>
    <w:p>
      <w:pPr>
        <w:pStyle w:val="2"/>
        <w:jc w:val="center"/>
      </w:pPr>
      <w:r>
        <w:rPr>
          <w:sz w:val="20"/>
        </w:rPr>
        <w:t xml:space="preserve">оказании паллиативной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3616"/>
        <w:gridCol w:w="3402"/>
        <w:gridCol w:w="1474"/>
      </w:tblGrid>
      <w:tr>
        <w:tc>
          <w:tcPr>
            <w:tcW w:w="552" w:type="dxa"/>
          </w:tcPr>
          <w:p>
            <w:pPr>
              <w:pStyle w:val="0"/>
              <w:jc w:val="center"/>
            </w:pPr>
            <w:r>
              <w:rPr>
                <w:sz w:val="20"/>
              </w:rPr>
              <w:t xml:space="preserve">N п/п</w:t>
            </w:r>
          </w:p>
        </w:tc>
        <w:tc>
          <w:tcPr>
            <w:tcW w:w="3616" w:type="dxa"/>
          </w:tcPr>
          <w:p>
            <w:pPr>
              <w:pStyle w:val="0"/>
              <w:jc w:val="center"/>
            </w:pPr>
            <w:r>
              <w:rPr>
                <w:sz w:val="20"/>
              </w:rPr>
              <w:t xml:space="preserve">Муниципальный район, городской округ</w:t>
            </w:r>
          </w:p>
        </w:tc>
        <w:tc>
          <w:tcPr>
            <w:tcW w:w="3402" w:type="dxa"/>
          </w:tcPr>
          <w:p>
            <w:pPr>
              <w:pStyle w:val="0"/>
              <w:jc w:val="center"/>
            </w:pPr>
            <w:r>
              <w:rPr>
                <w:sz w:val="20"/>
              </w:rPr>
              <w:t xml:space="preserve">Взрослое население</w:t>
            </w:r>
          </w:p>
        </w:tc>
        <w:tc>
          <w:tcPr>
            <w:tcW w:w="1474" w:type="dxa"/>
          </w:tcPr>
          <w:p>
            <w:pPr>
              <w:pStyle w:val="0"/>
              <w:jc w:val="center"/>
            </w:pPr>
            <w:r>
              <w:rPr>
                <w:sz w:val="20"/>
              </w:rPr>
              <w:t xml:space="preserve">Детское население</w:t>
            </w:r>
          </w:p>
        </w:tc>
      </w:tr>
      <w:tr>
        <w:tc>
          <w:tcPr>
            <w:tcW w:w="552" w:type="dxa"/>
          </w:tcPr>
          <w:p>
            <w:pPr>
              <w:pStyle w:val="0"/>
              <w:jc w:val="center"/>
            </w:pPr>
            <w:r>
              <w:rPr>
                <w:sz w:val="20"/>
              </w:rPr>
              <w:t xml:space="preserve">1</w:t>
            </w:r>
          </w:p>
        </w:tc>
        <w:tc>
          <w:tcPr>
            <w:tcW w:w="3616" w:type="dxa"/>
          </w:tcPr>
          <w:p>
            <w:pPr>
              <w:pStyle w:val="0"/>
            </w:pPr>
            <w:r>
              <w:rPr>
                <w:sz w:val="20"/>
              </w:rPr>
              <w:t xml:space="preserve">Г. Псков</w:t>
            </w:r>
          </w:p>
        </w:tc>
        <w:tc>
          <w:tcPr>
            <w:tcW w:w="3402" w:type="dxa"/>
            <w:vMerge w:val="restart"/>
          </w:tcPr>
          <w:p>
            <w:pPr>
              <w:pStyle w:val="0"/>
            </w:pPr>
            <w:r>
              <w:rPr>
                <w:sz w:val="20"/>
              </w:rPr>
              <w:t xml:space="preserve">ГБУЗ ПО "Хоспис имени Святой Марфы-Марии"</w:t>
            </w:r>
          </w:p>
        </w:tc>
        <w:tc>
          <w:tcPr>
            <w:tcW w:w="1474" w:type="dxa"/>
            <w:vMerge w:val="restart"/>
          </w:tcPr>
          <w:p>
            <w:pPr>
              <w:pStyle w:val="0"/>
            </w:pPr>
            <w:r>
              <w:rPr>
                <w:sz w:val="20"/>
              </w:rPr>
              <w:t xml:space="preserve">ГБУЗ ПО "Детская областная клиническая больница"</w:t>
            </w:r>
          </w:p>
        </w:tc>
      </w:tr>
      <w:tr>
        <w:tc>
          <w:tcPr>
            <w:tcW w:w="552" w:type="dxa"/>
          </w:tcPr>
          <w:p>
            <w:pPr>
              <w:pStyle w:val="0"/>
              <w:jc w:val="center"/>
            </w:pPr>
            <w:r>
              <w:rPr>
                <w:sz w:val="20"/>
              </w:rPr>
              <w:t xml:space="preserve">2</w:t>
            </w:r>
          </w:p>
        </w:tc>
        <w:tc>
          <w:tcPr>
            <w:tcW w:w="3616" w:type="dxa"/>
          </w:tcPr>
          <w:p>
            <w:pPr>
              <w:pStyle w:val="0"/>
            </w:pPr>
            <w:r>
              <w:rPr>
                <w:sz w:val="20"/>
              </w:rPr>
              <w:t xml:space="preserve">Гдовский р-н</w:t>
            </w:r>
          </w:p>
        </w:tc>
        <w:tc>
          <w:tcPr>
            <w:vMerge w:val="continue"/>
          </w:tcPr>
          <w:p/>
        </w:tc>
        <w:tc>
          <w:tcPr>
            <w:vMerge w:val="continue"/>
          </w:tcPr>
          <w:p/>
        </w:tc>
      </w:tr>
      <w:tr>
        <w:tc>
          <w:tcPr>
            <w:tcW w:w="552" w:type="dxa"/>
          </w:tcPr>
          <w:p>
            <w:pPr>
              <w:pStyle w:val="0"/>
              <w:jc w:val="center"/>
            </w:pPr>
            <w:r>
              <w:rPr>
                <w:sz w:val="20"/>
              </w:rPr>
              <w:t xml:space="preserve">3</w:t>
            </w:r>
          </w:p>
        </w:tc>
        <w:tc>
          <w:tcPr>
            <w:tcW w:w="3616" w:type="dxa"/>
          </w:tcPr>
          <w:p>
            <w:pPr>
              <w:pStyle w:val="0"/>
            </w:pPr>
            <w:r>
              <w:rPr>
                <w:sz w:val="20"/>
              </w:rPr>
              <w:t xml:space="preserve">Порховский р-н</w:t>
            </w:r>
          </w:p>
        </w:tc>
        <w:tc>
          <w:tcPr>
            <w:vMerge w:val="continue"/>
          </w:tcPr>
          <w:p/>
        </w:tc>
        <w:tc>
          <w:tcPr>
            <w:vMerge w:val="continue"/>
          </w:tcPr>
          <w:p/>
        </w:tc>
      </w:tr>
      <w:tr>
        <w:tc>
          <w:tcPr>
            <w:tcW w:w="552" w:type="dxa"/>
          </w:tcPr>
          <w:p>
            <w:pPr>
              <w:pStyle w:val="0"/>
              <w:jc w:val="center"/>
            </w:pPr>
            <w:r>
              <w:rPr>
                <w:sz w:val="20"/>
              </w:rPr>
              <w:t xml:space="preserve">4</w:t>
            </w:r>
          </w:p>
        </w:tc>
        <w:tc>
          <w:tcPr>
            <w:tcW w:w="3616" w:type="dxa"/>
          </w:tcPr>
          <w:p>
            <w:pPr>
              <w:pStyle w:val="0"/>
            </w:pPr>
            <w:r>
              <w:rPr>
                <w:sz w:val="20"/>
              </w:rPr>
              <w:t xml:space="preserve">Дедовичский р-н</w:t>
            </w:r>
          </w:p>
        </w:tc>
        <w:tc>
          <w:tcPr>
            <w:vMerge w:val="continue"/>
          </w:tcPr>
          <w:p/>
        </w:tc>
        <w:tc>
          <w:tcPr>
            <w:vMerge w:val="continue"/>
          </w:tcPr>
          <w:p/>
        </w:tc>
      </w:tr>
      <w:tr>
        <w:tc>
          <w:tcPr>
            <w:tcW w:w="552" w:type="dxa"/>
          </w:tcPr>
          <w:p>
            <w:pPr>
              <w:pStyle w:val="0"/>
              <w:jc w:val="center"/>
            </w:pPr>
            <w:r>
              <w:rPr>
                <w:sz w:val="20"/>
              </w:rPr>
              <w:t xml:space="preserve">5</w:t>
            </w:r>
          </w:p>
        </w:tc>
        <w:tc>
          <w:tcPr>
            <w:tcW w:w="3616" w:type="dxa"/>
          </w:tcPr>
          <w:p>
            <w:pPr>
              <w:pStyle w:val="0"/>
            </w:pPr>
            <w:r>
              <w:rPr>
                <w:sz w:val="20"/>
              </w:rPr>
              <w:t xml:space="preserve">Дновский р-н</w:t>
            </w:r>
          </w:p>
        </w:tc>
        <w:tc>
          <w:tcPr>
            <w:vMerge w:val="continue"/>
          </w:tcPr>
          <w:p/>
        </w:tc>
        <w:tc>
          <w:tcPr>
            <w:vMerge w:val="continue"/>
          </w:tcPr>
          <w:p/>
        </w:tc>
      </w:tr>
      <w:tr>
        <w:tc>
          <w:tcPr>
            <w:tcW w:w="552" w:type="dxa"/>
          </w:tcPr>
          <w:p>
            <w:pPr>
              <w:pStyle w:val="0"/>
              <w:jc w:val="center"/>
            </w:pPr>
            <w:r>
              <w:rPr>
                <w:sz w:val="20"/>
              </w:rPr>
              <w:t xml:space="preserve">6</w:t>
            </w:r>
          </w:p>
        </w:tc>
        <w:tc>
          <w:tcPr>
            <w:tcW w:w="3616" w:type="dxa"/>
          </w:tcPr>
          <w:p>
            <w:pPr>
              <w:pStyle w:val="0"/>
            </w:pPr>
            <w:r>
              <w:rPr>
                <w:sz w:val="20"/>
              </w:rPr>
              <w:t xml:space="preserve">Струго-Красненский р-н</w:t>
            </w:r>
          </w:p>
        </w:tc>
        <w:tc>
          <w:tcPr>
            <w:vMerge w:val="continue"/>
          </w:tcPr>
          <w:p/>
        </w:tc>
        <w:tc>
          <w:tcPr>
            <w:vMerge w:val="continue"/>
          </w:tcPr>
          <w:p/>
        </w:tc>
      </w:tr>
      <w:tr>
        <w:tc>
          <w:tcPr>
            <w:tcW w:w="552" w:type="dxa"/>
          </w:tcPr>
          <w:p>
            <w:pPr>
              <w:pStyle w:val="0"/>
              <w:jc w:val="center"/>
            </w:pPr>
            <w:r>
              <w:rPr>
                <w:sz w:val="20"/>
              </w:rPr>
              <w:t xml:space="preserve">7</w:t>
            </w:r>
          </w:p>
        </w:tc>
        <w:tc>
          <w:tcPr>
            <w:tcW w:w="3616" w:type="dxa"/>
          </w:tcPr>
          <w:p>
            <w:pPr>
              <w:pStyle w:val="0"/>
            </w:pPr>
            <w:r>
              <w:rPr>
                <w:sz w:val="20"/>
              </w:rPr>
              <w:t xml:space="preserve">Плюсский р-н</w:t>
            </w:r>
          </w:p>
        </w:tc>
        <w:tc>
          <w:tcPr>
            <w:vMerge w:val="continue"/>
          </w:tcPr>
          <w:p/>
        </w:tc>
        <w:tc>
          <w:tcPr>
            <w:vMerge w:val="continue"/>
          </w:tcPr>
          <w:p/>
        </w:tc>
      </w:tr>
      <w:tr>
        <w:tc>
          <w:tcPr>
            <w:tcW w:w="552" w:type="dxa"/>
          </w:tcPr>
          <w:p>
            <w:pPr>
              <w:pStyle w:val="0"/>
              <w:jc w:val="center"/>
            </w:pPr>
            <w:r>
              <w:rPr>
                <w:sz w:val="20"/>
              </w:rPr>
              <w:t xml:space="preserve">8</w:t>
            </w:r>
          </w:p>
        </w:tc>
        <w:tc>
          <w:tcPr>
            <w:tcW w:w="3616" w:type="dxa"/>
          </w:tcPr>
          <w:p>
            <w:pPr>
              <w:pStyle w:val="0"/>
            </w:pPr>
            <w:r>
              <w:rPr>
                <w:sz w:val="20"/>
              </w:rPr>
              <w:t xml:space="preserve">Себежский р-н</w:t>
            </w:r>
          </w:p>
        </w:tc>
        <w:tc>
          <w:tcPr>
            <w:vMerge w:val="continue"/>
          </w:tcPr>
          <w:p/>
        </w:tc>
        <w:tc>
          <w:tcPr>
            <w:vMerge w:val="continue"/>
          </w:tcPr>
          <w:p/>
        </w:tc>
      </w:tr>
      <w:tr>
        <w:tc>
          <w:tcPr>
            <w:tcW w:w="552" w:type="dxa"/>
          </w:tcPr>
          <w:p>
            <w:pPr>
              <w:pStyle w:val="0"/>
              <w:jc w:val="center"/>
            </w:pPr>
            <w:r>
              <w:rPr>
                <w:sz w:val="20"/>
              </w:rPr>
              <w:t xml:space="preserve">9</w:t>
            </w:r>
          </w:p>
        </w:tc>
        <w:tc>
          <w:tcPr>
            <w:tcW w:w="3616" w:type="dxa"/>
          </w:tcPr>
          <w:p>
            <w:pPr>
              <w:pStyle w:val="0"/>
            </w:pPr>
            <w:r>
              <w:rPr>
                <w:sz w:val="20"/>
              </w:rPr>
              <w:t xml:space="preserve">Опочецкий р-н</w:t>
            </w:r>
          </w:p>
        </w:tc>
        <w:tc>
          <w:tcPr>
            <w:vMerge w:val="continue"/>
          </w:tcPr>
          <w:p/>
        </w:tc>
        <w:tc>
          <w:tcPr>
            <w:vMerge w:val="continue"/>
          </w:tcPr>
          <w:p/>
        </w:tc>
      </w:tr>
      <w:tr>
        <w:tc>
          <w:tcPr>
            <w:tcW w:w="552" w:type="dxa"/>
          </w:tcPr>
          <w:p>
            <w:pPr>
              <w:pStyle w:val="0"/>
              <w:jc w:val="center"/>
            </w:pPr>
            <w:r>
              <w:rPr>
                <w:sz w:val="20"/>
              </w:rPr>
              <w:t xml:space="preserve">10</w:t>
            </w:r>
          </w:p>
        </w:tc>
        <w:tc>
          <w:tcPr>
            <w:tcW w:w="3616" w:type="dxa"/>
          </w:tcPr>
          <w:p>
            <w:pPr>
              <w:pStyle w:val="0"/>
            </w:pPr>
            <w:r>
              <w:rPr>
                <w:sz w:val="20"/>
              </w:rPr>
              <w:t xml:space="preserve">Красногородский р-н</w:t>
            </w:r>
          </w:p>
        </w:tc>
        <w:tc>
          <w:tcPr>
            <w:vMerge w:val="continue"/>
          </w:tcPr>
          <w:p/>
        </w:tc>
        <w:tc>
          <w:tcPr>
            <w:vMerge w:val="continue"/>
          </w:tcPr>
          <w:p/>
        </w:tc>
      </w:tr>
      <w:tr>
        <w:tc>
          <w:tcPr>
            <w:tcW w:w="552" w:type="dxa"/>
          </w:tcPr>
          <w:p>
            <w:pPr>
              <w:pStyle w:val="0"/>
              <w:jc w:val="center"/>
            </w:pPr>
            <w:r>
              <w:rPr>
                <w:sz w:val="20"/>
              </w:rPr>
              <w:t xml:space="preserve">11</w:t>
            </w:r>
          </w:p>
        </w:tc>
        <w:tc>
          <w:tcPr>
            <w:tcW w:w="3616" w:type="dxa"/>
          </w:tcPr>
          <w:p>
            <w:pPr>
              <w:pStyle w:val="0"/>
            </w:pPr>
            <w:r>
              <w:rPr>
                <w:sz w:val="20"/>
              </w:rPr>
              <w:t xml:space="preserve">Пушкиногорский р-н</w:t>
            </w:r>
          </w:p>
        </w:tc>
        <w:tc>
          <w:tcPr>
            <w:vMerge w:val="continue"/>
          </w:tcPr>
          <w:p/>
        </w:tc>
        <w:tc>
          <w:tcPr>
            <w:vMerge w:val="continue"/>
          </w:tcPr>
          <w:p/>
        </w:tc>
      </w:tr>
      <w:tr>
        <w:tc>
          <w:tcPr>
            <w:tcW w:w="552" w:type="dxa"/>
          </w:tcPr>
          <w:p>
            <w:pPr>
              <w:pStyle w:val="0"/>
              <w:jc w:val="center"/>
            </w:pPr>
            <w:r>
              <w:rPr>
                <w:sz w:val="20"/>
              </w:rPr>
              <w:t xml:space="preserve">12</w:t>
            </w:r>
          </w:p>
        </w:tc>
        <w:tc>
          <w:tcPr>
            <w:tcW w:w="3616" w:type="dxa"/>
          </w:tcPr>
          <w:p>
            <w:pPr>
              <w:pStyle w:val="0"/>
            </w:pPr>
            <w:r>
              <w:rPr>
                <w:sz w:val="20"/>
              </w:rPr>
              <w:t xml:space="preserve">Новоржевский р-н</w:t>
            </w:r>
          </w:p>
        </w:tc>
        <w:tc>
          <w:tcPr>
            <w:vMerge w:val="continue"/>
          </w:tcPr>
          <w:p/>
        </w:tc>
        <w:tc>
          <w:tcPr>
            <w:vMerge w:val="continue"/>
          </w:tcPr>
          <w:p/>
        </w:tc>
      </w:tr>
      <w:tr>
        <w:tc>
          <w:tcPr>
            <w:tcW w:w="552" w:type="dxa"/>
          </w:tcPr>
          <w:p>
            <w:pPr>
              <w:pStyle w:val="0"/>
              <w:jc w:val="center"/>
            </w:pPr>
            <w:r>
              <w:rPr>
                <w:sz w:val="20"/>
              </w:rPr>
              <w:t xml:space="preserve">13</w:t>
            </w:r>
          </w:p>
        </w:tc>
        <w:tc>
          <w:tcPr>
            <w:tcW w:w="3616" w:type="dxa"/>
          </w:tcPr>
          <w:p>
            <w:pPr>
              <w:pStyle w:val="0"/>
            </w:pPr>
            <w:r>
              <w:rPr>
                <w:sz w:val="20"/>
              </w:rPr>
              <w:t xml:space="preserve">Пыталовский р-н</w:t>
            </w:r>
          </w:p>
        </w:tc>
        <w:tc>
          <w:tcPr>
            <w:tcW w:w="3402" w:type="dxa"/>
            <w:vMerge w:val="restart"/>
          </w:tcPr>
          <w:p>
            <w:pPr>
              <w:pStyle w:val="0"/>
            </w:pPr>
            <w:r>
              <w:rPr>
                <w:sz w:val="20"/>
              </w:rPr>
              <w:t xml:space="preserve">ГБУЗ ПО "Островская межрайонная больница"</w:t>
            </w:r>
          </w:p>
        </w:tc>
        <w:tc>
          <w:tcPr>
            <w:vMerge w:val="continue"/>
          </w:tcPr>
          <w:p/>
        </w:tc>
      </w:tr>
      <w:tr>
        <w:tc>
          <w:tcPr>
            <w:tcW w:w="552" w:type="dxa"/>
          </w:tcPr>
          <w:p>
            <w:pPr>
              <w:pStyle w:val="0"/>
              <w:jc w:val="center"/>
            </w:pPr>
            <w:r>
              <w:rPr>
                <w:sz w:val="20"/>
              </w:rPr>
              <w:t xml:space="preserve">14</w:t>
            </w:r>
          </w:p>
        </w:tc>
        <w:tc>
          <w:tcPr>
            <w:tcW w:w="3616" w:type="dxa"/>
          </w:tcPr>
          <w:p>
            <w:pPr>
              <w:pStyle w:val="0"/>
            </w:pPr>
            <w:r>
              <w:rPr>
                <w:sz w:val="20"/>
              </w:rPr>
              <w:t xml:space="preserve">Островский р-н</w:t>
            </w:r>
          </w:p>
        </w:tc>
        <w:tc>
          <w:tcPr>
            <w:vMerge w:val="continue"/>
          </w:tcPr>
          <w:p/>
        </w:tc>
        <w:tc>
          <w:tcPr>
            <w:vMerge w:val="continue"/>
          </w:tcPr>
          <w:p/>
        </w:tc>
      </w:tr>
      <w:tr>
        <w:tc>
          <w:tcPr>
            <w:tcW w:w="552" w:type="dxa"/>
          </w:tcPr>
          <w:p>
            <w:pPr>
              <w:pStyle w:val="0"/>
              <w:jc w:val="center"/>
            </w:pPr>
            <w:r>
              <w:rPr>
                <w:sz w:val="20"/>
              </w:rPr>
              <w:t xml:space="preserve">15</w:t>
            </w:r>
          </w:p>
        </w:tc>
        <w:tc>
          <w:tcPr>
            <w:tcW w:w="3616" w:type="dxa"/>
          </w:tcPr>
          <w:p>
            <w:pPr>
              <w:pStyle w:val="0"/>
            </w:pPr>
            <w:r>
              <w:rPr>
                <w:sz w:val="20"/>
              </w:rPr>
              <w:t xml:space="preserve">Псковский р-н</w:t>
            </w:r>
          </w:p>
        </w:tc>
        <w:tc>
          <w:tcPr>
            <w:tcW w:w="3402" w:type="dxa"/>
            <w:vMerge w:val="restart"/>
          </w:tcPr>
          <w:p>
            <w:pPr>
              <w:pStyle w:val="0"/>
            </w:pPr>
            <w:r>
              <w:rPr>
                <w:sz w:val="20"/>
              </w:rPr>
              <w:t xml:space="preserve">ГБУЗ ПО "Псковская межрайонная больница"</w:t>
            </w:r>
          </w:p>
        </w:tc>
        <w:tc>
          <w:tcPr>
            <w:vMerge w:val="continue"/>
          </w:tcPr>
          <w:p/>
        </w:tc>
      </w:tr>
      <w:tr>
        <w:tc>
          <w:tcPr>
            <w:tcW w:w="552" w:type="dxa"/>
          </w:tcPr>
          <w:p>
            <w:pPr>
              <w:pStyle w:val="0"/>
              <w:jc w:val="center"/>
            </w:pPr>
            <w:r>
              <w:rPr>
                <w:sz w:val="20"/>
              </w:rPr>
              <w:t xml:space="preserve">16</w:t>
            </w:r>
          </w:p>
        </w:tc>
        <w:tc>
          <w:tcPr>
            <w:tcW w:w="3616" w:type="dxa"/>
          </w:tcPr>
          <w:p>
            <w:pPr>
              <w:pStyle w:val="0"/>
            </w:pPr>
            <w:r>
              <w:rPr>
                <w:sz w:val="20"/>
              </w:rPr>
              <w:t xml:space="preserve">Палкинский р-н</w:t>
            </w:r>
          </w:p>
        </w:tc>
        <w:tc>
          <w:tcPr>
            <w:vMerge w:val="continue"/>
          </w:tcPr>
          <w:p/>
        </w:tc>
        <w:tc>
          <w:tcPr>
            <w:vMerge w:val="continue"/>
          </w:tcPr>
          <w:p/>
        </w:tc>
      </w:tr>
      <w:tr>
        <w:tc>
          <w:tcPr>
            <w:tcW w:w="552" w:type="dxa"/>
          </w:tcPr>
          <w:p>
            <w:pPr>
              <w:pStyle w:val="0"/>
              <w:jc w:val="center"/>
            </w:pPr>
            <w:r>
              <w:rPr>
                <w:sz w:val="20"/>
              </w:rPr>
              <w:t xml:space="preserve">17</w:t>
            </w:r>
          </w:p>
        </w:tc>
        <w:tc>
          <w:tcPr>
            <w:tcW w:w="3616" w:type="dxa"/>
          </w:tcPr>
          <w:p>
            <w:pPr>
              <w:pStyle w:val="0"/>
            </w:pPr>
            <w:r>
              <w:rPr>
                <w:sz w:val="20"/>
              </w:rPr>
              <w:t xml:space="preserve">Печорский р-н</w:t>
            </w:r>
          </w:p>
        </w:tc>
        <w:tc>
          <w:tcPr>
            <w:vMerge w:val="continue"/>
          </w:tcPr>
          <w:p/>
        </w:tc>
        <w:tc>
          <w:tcPr>
            <w:vMerge w:val="continue"/>
          </w:tcPr>
          <w:p/>
        </w:tc>
      </w:tr>
      <w:tr>
        <w:tc>
          <w:tcPr>
            <w:tcW w:w="552" w:type="dxa"/>
          </w:tcPr>
          <w:p>
            <w:pPr>
              <w:pStyle w:val="0"/>
              <w:jc w:val="center"/>
            </w:pPr>
            <w:r>
              <w:rPr>
                <w:sz w:val="20"/>
              </w:rPr>
              <w:t xml:space="preserve">18</w:t>
            </w:r>
          </w:p>
        </w:tc>
        <w:tc>
          <w:tcPr>
            <w:tcW w:w="3616" w:type="dxa"/>
          </w:tcPr>
          <w:p>
            <w:pPr>
              <w:pStyle w:val="0"/>
            </w:pPr>
            <w:r>
              <w:rPr>
                <w:sz w:val="20"/>
              </w:rPr>
              <w:t xml:space="preserve">Г. Великие Луки</w:t>
            </w:r>
          </w:p>
        </w:tc>
        <w:tc>
          <w:tcPr>
            <w:tcW w:w="3402" w:type="dxa"/>
            <w:vMerge w:val="restart"/>
          </w:tcPr>
          <w:p>
            <w:pPr>
              <w:pStyle w:val="0"/>
            </w:pPr>
            <w:r>
              <w:rPr>
                <w:sz w:val="20"/>
              </w:rPr>
              <w:t xml:space="preserve">ГБУЗ ПО "Великолукская межрайонная больница"</w:t>
            </w:r>
          </w:p>
        </w:tc>
        <w:tc>
          <w:tcPr>
            <w:vMerge w:val="continue"/>
          </w:tcPr>
          <w:p/>
        </w:tc>
      </w:tr>
      <w:tr>
        <w:tc>
          <w:tcPr>
            <w:tcW w:w="552" w:type="dxa"/>
          </w:tcPr>
          <w:p>
            <w:pPr>
              <w:pStyle w:val="0"/>
              <w:jc w:val="center"/>
            </w:pPr>
            <w:r>
              <w:rPr>
                <w:sz w:val="20"/>
              </w:rPr>
              <w:t xml:space="preserve">19</w:t>
            </w:r>
          </w:p>
        </w:tc>
        <w:tc>
          <w:tcPr>
            <w:tcW w:w="3616" w:type="dxa"/>
          </w:tcPr>
          <w:p>
            <w:pPr>
              <w:pStyle w:val="0"/>
            </w:pPr>
            <w:r>
              <w:rPr>
                <w:sz w:val="20"/>
              </w:rPr>
              <w:t xml:space="preserve">Великолукский р-н</w:t>
            </w:r>
          </w:p>
        </w:tc>
        <w:tc>
          <w:tcPr>
            <w:vMerge w:val="continue"/>
          </w:tcPr>
          <w:p/>
        </w:tc>
        <w:tc>
          <w:tcPr>
            <w:vMerge w:val="continue"/>
          </w:tcPr>
          <w:p/>
        </w:tc>
      </w:tr>
      <w:tr>
        <w:tc>
          <w:tcPr>
            <w:tcW w:w="552" w:type="dxa"/>
          </w:tcPr>
          <w:p>
            <w:pPr>
              <w:pStyle w:val="0"/>
              <w:jc w:val="center"/>
            </w:pPr>
            <w:r>
              <w:rPr>
                <w:sz w:val="20"/>
              </w:rPr>
              <w:t xml:space="preserve">20</w:t>
            </w:r>
          </w:p>
        </w:tc>
        <w:tc>
          <w:tcPr>
            <w:tcW w:w="3616" w:type="dxa"/>
          </w:tcPr>
          <w:p>
            <w:pPr>
              <w:pStyle w:val="0"/>
            </w:pPr>
            <w:r>
              <w:rPr>
                <w:sz w:val="20"/>
              </w:rPr>
              <w:t xml:space="preserve">Куньинский р-н</w:t>
            </w:r>
          </w:p>
        </w:tc>
        <w:tc>
          <w:tcPr>
            <w:vMerge w:val="continue"/>
          </w:tcPr>
          <w:p/>
        </w:tc>
        <w:tc>
          <w:tcPr>
            <w:vMerge w:val="continue"/>
          </w:tcPr>
          <w:p/>
        </w:tc>
      </w:tr>
      <w:tr>
        <w:tc>
          <w:tcPr>
            <w:tcW w:w="552" w:type="dxa"/>
          </w:tcPr>
          <w:p>
            <w:pPr>
              <w:pStyle w:val="0"/>
              <w:jc w:val="center"/>
            </w:pPr>
            <w:r>
              <w:rPr>
                <w:sz w:val="20"/>
              </w:rPr>
              <w:t xml:space="preserve">21</w:t>
            </w:r>
          </w:p>
        </w:tc>
        <w:tc>
          <w:tcPr>
            <w:tcW w:w="3616" w:type="dxa"/>
          </w:tcPr>
          <w:p>
            <w:pPr>
              <w:pStyle w:val="0"/>
            </w:pPr>
            <w:r>
              <w:rPr>
                <w:sz w:val="20"/>
              </w:rPr>
              <w:t xml:space="preserve">Бежаницкий р-н</w:t>
            </w:r>
          </w:p>
        </w:tc>
        <w:tc>
          <w:tcPr>
            <w:vMerge w:val="continue"/>
          </w:tcPr>
          <w:p/>
        </w:tc>
        <w:tc>
          <w:tcPr>
            <w:vMerge w:val="continue"/>
          </w:tcPr>
          <w:p/>
        </w:tc>
      </w:tr>
      <w:tr>
        <w:tc>
          <w:tcPr>
            <w:tcW w:w="552" w:type="dxa"/>
          </w:tcPr>
          <w:p>
            <w:pPr>
              <w:pStyle w:val="0"/>
              <w:jc w:val="center"/>
            </w:pPr>
            <w:r>
              <w:rPr>
                <w:sz w:val="20"/>
              </w:rPr>
              <w:t xml:space="preserve">22</w:t>
            </w:r>
          </w:p>
        </w:tc>
        <w:tc>
          <w:tcPr>
            <w:tcW w:w="3616" w:type="dxa"/>
          </w:tcPr>
          <w:p>
            <w:pPr>
              <w:pStyle w:val="0"/>
            </w:pPr>
            <w:r>
              <w:rPr>
                <w:sz w:val="20"/>
              </w:rPr>
              <w:t xml:space="preserve">Локнянский р-н</w:t>
            </w:r>
          </w:p>
        </w:tc>
        <w:tc>
          <w:tcPr>
            <w:vMerge w:val="continue"/>
          </w:tcPr>
          <w:p/>
        </w:tc>
        <w:tc>
          <w:tcPr>
            <w:vMerge w:val="continue"/>
          </w:tcPr>
          <w:p/>
        </w:tc>
      </w:tr>
      <w:tr>
        <w:tc>
          <w:tcPr>
            <w:tcW w:w="552" w:type="dxa"/>
          </w:tcPr>
          <w:p>
            <w:pPr>
              <w:pStyle w:val="0"/>
              <w:jc w:val="center"/>
            </w:pPr>
            <w:r>
              <w:rPr>
                <w:sz w:val="20"/>
              </w:rPr>
              <w:t xml:space="preserve">23</w:t>
            </w:r>
          </w:p>
        </w:tc>
        <w:tc>
          <w:tcPr>
            <w:tcW w:w="3616" w:type="dxa"/>
          </w:tcPr>
          <w:p>
            <w:pPr>
              <w:pStyle w:val="0"/>
            </w:pPr>
            <w:r>
              <w:rPr>
                <w:sz w:val="20"/>
              </w:rPr>
              <w:t xml:space="preserve">Новосокольнический р-н</w:t>
            </w:r>
          </w:p>
        </w:tc>
        <w:tc>
          <w:tcPr>
            <w:vMerge w:val="continue"/>
          </w:tcPr>
          <w:p/>
        </w:tc>
        <w:tc>
          <w:tcPr>
            <w:vMerge w:val="continue"/>
          </w:tcPr>
          <w:p/>
        </w:tc>
      </w:tr>
      <w:tr>
        <w:tc>
          <w:tcPr>
            <w:tcW w:w="552" w:type="dxa"/>
          </w:tcPr>
          <w:p>
            <w:pPr>
              <w:pStyle w:val="0"/>
              <w:jc w:val="center"/>
            </w:pPr>
            <w:r>
              <w:rPr>
                <w:sz w:val="20"/>
              </w:rPr>
              <w:t xml:space="preserve">24</w:t>
            </w:r>
          </w:p>
        </w:tc>
        <w:tc>
          <w:tcPr>
            <w:tcW w:w="3616" w:type="dxa"/>
          </w:tcPr>
          <w:p>
            <w:pPr>
              <w:pStyle w:val="0"/>
            </w:pPr>
            <w:r>
              <w:rPr>
                <w:sz w:val="20"/>
              </w:rPr>
              <w:t xml:space="preserve">Пустошкинский</w:t>
            </w:r>
          </w:p>
        </w:tc>
        <w:tc>
          <w:tcPr>
            <w:vMerge w:val="continue"/>
          </w:tcPr>
          <w:p/>
        </w:tc>
        <w:tc>
          <w:tcPr>
            <w:vMerge w:val="continue"/>
          </w:tcPr>
          <w:p/>
        </w:tc>
      </w:tr>
      <w:tr>
        <w:tc>
          <w:tcPr>
            <w:tcW w:w="552" w:type="dxa"/>
          </w:tcPr>
          <w:p>
            <w:pPr>
              <w:pStyle w:val="0"/>
              <w:jc w:val="center"/>
            </w:pPr>
            <w:r>
              <w:rPr>
                <w:sz w:val="20"/>
              </w:rPr>
              <w:t xml:space="preserve">25</w:t>
            </w:r>
          </w:p>
        </w:tc>
        <w:tc>
          <w:tcPr>
            <w:tcW w:w="3616" w:type="dxa"/>
          </w:tcPr>
          <w:p>
            <w:pPr>
              <w:pStyle w:val="0"/>
            </w:pPr>
            <w:r>
              <w:rPr>
                <w:sz w:val="20"/>
              </w:rPr>
              <w:t xml:space="preserve">Невельский р-н</w:t>
            </w:r>
          </w:p>
        </w:tc>
        <w:tc>
          <w:tcPr>
            <w:vMerge w:val="continue"/>
          </w:tcPr>
          <w:p/>
        </w:tc>
        <w:tc>
          <w:tcPr>
            <w:vMerge w:val="continue"/>
          </w:tcPr>
          <w:p/>
        </w:tc>
      </w:tr>
      <w:tr>
        <w:tc>
          <w:tcPr>
            <w:tcW w:w="552" w:type="dxa"/>
          </w:tcPr>
          <w:p>
            <w:pPr>
              <w:pStyle w:val="0"/>
              <w:jc w:val="center"/>
            </w:pPr>
            <w:r>
              <w:rPr>
                <w:sz w:val="20"/>
              </w:rPr>
              <w:t xml:space="preserve">26</w:t>
            </w:r>
          </w:p>
        </w:tc>
        <w:tc>
          <w:tcPr>
            <w:tcW w:w="3616" w:type="dxa"/>
          </w:tcPr>
          <w:p>
            <w:pPr>
              <w:pStyle w:val="0"/>
            </w:pPr>
            <w:r>
              <w:rPr>
                <w:sz w:val="20"/>
              </w:rPr>
              <w:t xml:space="preserve">Усвятский р-н</w:t>
            </w:r>
          </w:p>
        </w:tc>
        <w:tc>
          <w:tcPr>
            <w:vMerge w:val="continue"/>
          </w:tcPr>
          <w:p/>
        </w:tc>
        <w:tc>
          <w:tcPr>
            <w:vMerge w:val="continue"/>
          </w:tcPr>
          <w:p/>
        </w:tc>
      </w:tr>
    </w:tbl>
    <w:p>
      <w:pPr>
        <w:pStyle w:val="0"/>
        <w:jc w:val="both"/>
      </w:pPr>
      <w:r>
        <w:rPr>
          <w:sz w:val="20"/>
        </w:rPr>
      </w:r>
    </w:p>
    <w:p>
      <w:pPr>
        <w:pStyle w:val="2"/>
        <w:outlineLvl w:val="1"/>
        <w:jc w:val="center"/>
      </w:pPr>
      <w:r>
        <w:rPr>
          <w:sz w:val="20"/>
        </w:rPr>
        <w:t xml:space="preserve">III. Цели, задачи и показатели реализации программы</w:t>
      </w:r>
    </w:p>
    <w:p>
      <w:pPr>
        <w:pStyle w:val="0"/>
        <w:jc w:val="both"/>
      </w:pPr>
      <w:r>
        <w:rPr>
          <w:sz w:val="20"/>
        </w:rPr>
      </w:r>
    </w:p>
    <w:p>
      <w:pPr>
        <w:pStyle w:val="0"/>
        <w:ind w:firstLine="540"/>
        <w:jc w:val="both"/>
      </w:pPr>
      <w:r>
        <w:rPr>
          <w:sz w:val="20"/>
        </w:rPr>
        <w:t xml:space="preserve">Целью программы является обеспечение доступности и качества оказания паллиативной медицинской помощи в амбулаторных условиях, в том числе на дому, в условиях дневного стационара и стационарных условиях.</w:t>
      </w:r>
    </w:p>
    <w:p>
      <w:pPr>
        <w:pStyle w:val="0"/>
        <w:spacing w:before="200" w:line-rule="auto"/>
        <w:ind w:firstLine="540"/>
        <w:jc w:val="both"/>
      </w:pPr>
      <w:r>
        <w:rPr>
          <w:sz w:val="20"/>
        </w:rPr>
        <w:t xml:space="preserve">Показатели программы приведены в следующей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58"/>
        <w:gridCol w:w="1247"/>
        <w:gridCol w:w="963"/>
        <w:gridCol w:w="963"/>
        <w:gridCol w:w="963"/>
        <w:gridCol w:w="963"/>
      </w:tblGrid>
      <w:tr>
        <w:tc>
          <w:tcPr>
            <w:tcW w:w="510"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Базовое значение (2021 год)</w:t>
            </w:r>
          </w:p>
        </w:tc>
        <w:tc>
          <w:tcPr>
            <w:gridSpan w:val="4"/>
            <w:tcW w:w="3852"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963" w:type="dxa"/>
          </w:tcPr>
          <w:p>
            <w:pPr>
              <w:pStyle w:val="0"/>
              <w:jc w:val="center"/>
            </w:pPr>
            <w:r>
              <w:rPr>
                <w:sz w:val="20"/>
              </w:rPr>
              <w:t xml:space="preserve">2022</w:t>
            </w:r>
          </w:p>
        </w:tc>
        <w:tc>
          <w:tcPr>
            <w:tcW w:w="963" w:type="dxa"/>
          </w:tcPr>
          <w:p>
            <w:pPr>
              <w:pStyle w:val="0"/>
              <w:jc w:val="center"/>
            </w:pPr>
            <w:r>
              <w:rPr>
                <w:sz w:val="20"/>
              </w:rPr>
              <w:t xml:space="preserve">2023</w:t>
            </w:r>
          </w:p>
        </w:tc>
        <w:tc>
          <w:tcPr>
            <w:tcW w:w="963" w:type="dxa"/>
          </w:tcPr>
          <w:p>
            <w:pPr>
              <w:pStyle w:val="0"/>
              <w:jc w:val="center"/>
            </w:pPr>
            <w:r>
              <w:rPr>
                <w:sz w:val="20"/>
              </w:rPr>
              <w:t xml:space="preserve">2024</w:t>
            </w:r>
          </w:p>
        </w:tc>
        <w:tc>
          <w:tcPr>
            <w:tcW w:w="963" w:type="dxa"/>
          </w:tcPr>
          <w:p>
            <w:pPr>
              <w:pStyle w:val="0"/>
              <w:jc w:val="center"/>
            </w:pPr>
            <w:r>
              <w:rPr>
                <w:sz w:val="20"/>
              </w:rPr>
              <w:t xml:space="preserve">2025</w:t>
            </w:r>
          </w:p>
        </w:tc>
      </w:tr>
      <w:tr>
        <w:tc>
          <w:tcPr>
            <w:tcW w:w="510" w:type="dxa"/>
          </w:tcPr>
          <w:p>
            <w:pPr>
              <w:pStyle w:val="0"/>
              <w:jc w:val="center"/>
            </w:pPr>
            <w:r>
              <w:rPr>
                <w:sz w:val="20"/>
              </w:rPr>
              <w:t xml:space="preserve">1</w:t>
            </w:r>
          </w:p>
        </w:tc>
        <w:tc>
          <w:tcPr>
            <w:tcW w:w="3458" w:type="dxa"/>
          </w:tcPr>
          <w:p>
            <w:pPr>
              <w:pStyle w:val="0"/>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247" w:type="dxa"/>
          </w:tcPr>
          <w:p>
            <w:pPr>
              <w:pStyle w:val="0"/>
              <w:jc w:val="center"/>
            </w:pPr>
            <w:r>
              <w:rPr>
                <w:sz w:val="20"/>
              </w:rPr>
              <w:t xml:space="preserve">14,73</w:t>
            </w:r>
          </w:p>
        </w:tc>
        <w:tc>
          <w:tcPr>
            <w:tcW w:w="963" w:type="dxa"/>
          </w:tcPr>
          <w:p>
            <w:pPr>
              <w:pStyle w:val="0"/>
              <w:jc w:val="center"/>
            </w:pPr>
            <w:r>
              <w:rPr>
                <w:sz w:val="20"/>
              </w:rPr>
              <w:t xml:space="preserve">30,0</w:t>
            </w:r>
          </w:p>
        </w:tc>
        <w:tc>
          <w:tcPr>
            <w:tcW w:w="963" w:type="dxa"/>
          </w:tcPr>
          <w:p>
            <w:pPr>
              <w:pStyle w:val="0"/>
              <w:jc w:val="center"/>
            </w:pPr>
            <w:r>
              <w:rPr>
                <w:sz w:val="20"/>
              </w:rPr>
              <w:t xml:space="preserve">50,0</w:t>
            </w:r>
          </w:p>
        </w:tc>
        <w:tc>
          <w:tcPr>
            <w:tcW w:w="963" w:type="dxa"/>
          </w:tcPr>
          <w:p>
            <w:pPr>
              <w:pStyle w:val="0"/>
              <w:jc w:val="center"/>
            </w:pPr>
            <w:r>
              <w:rPr>
                <w:sz w:val="20"/>
              </w:rPr>
              <w:t xml:space="preserve">60,0</w:t>
            </w:r>
          </w:p>
        </w:tc>
        <w:tc>
          <w:tcPr>
            <w:tcW w:w="963" w:type="dxa"/>
          </w:tcPr>
          <w:p>
            <w:pPr>
              <w:pStyle w:val="0"/>
              <w:jc w:val="center"/>
            </w:pPr>
            <w:r>
              <w:rPr>
                <w:sz w:val="20"/>
              </w:rPr>
              <w:t xml:space="preserve">70,0</w:t>
            </w:r>
          </w:p>
        </w:tc>
      </w:tr>
      <w:tr>
        <w:tc>
          <w:tcPr>
            <w:tcW w:w="510" w:type="dxa"/>
            <w:vMerge w:val="restart"/>
          </w:tcPr>
          <w:p>
            <w:pPr>
              <w:pStyle w:val="0"/>
              <w:jc w:val="center"/>
            </w:pPr>
            <w:r>
              <w:rPr>
                <w:sz w:val="20"/>
              </w:rPr>
              <w:t xml:space="preserve">2</w:t>
            </w:r>
          </w:p>
        </w:tc>
        <w:tc>
          <w:tcPr>
            <w:tcW w:w="3458" w:type="dxa"/>
          </w:tcPr>
          <w:p>
            <w:pPr>
              <w:pStyle w:val="0"/>
            </w:pPr>
            <w:r>
              <w:rPr>
                <w:sz w:val="20"/>
              </w:rPr>
              <w:t xml:space="preserve">Обеспеченность паллиативными койками на 10000 населения (ед.), из них:</w:t>
            </w:r>
          </w:p>
        </w:tc>
        <w:tc>
          <w:tcPr>
            <w:tcW w:w="1247" w:type="dxa"/>
          </w:tcPr>
          <w:p>
            <w:pPr>
              <w:pStyle w:val="0"/>
              <w:jc w:val="center"/>
            </w:pPr>
            <w:r>
              <w:rPr>
                <w:sz w:val="20"/>
              </w:rPr>
              <w:t xml:space="preserve">1,1</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r>
      <w:tr>
        <w:tc>
          <w:tcPr>
            <w:vMerge w:val="continue"/>
          </w:tcPr>
          <w:p/>
        </w:tc>
        <w:tc>
          <w:tcPr>
            <w:tcW w:w="3458" w:type="dxa"/>
          </w:tcPr>
          <w:p>
            <w:pPr>
              <w:pStyle w:val="0"/>
            </w:pPr>
            <w:r>
              <w:rPr>
                <w:sz w:val="20"/>
              </w:rPr>
              <w:t xml:space="preserve">число коек на 10000 детей (ед.)</w:t>
            </w:r>
          </w:p>
        </w:tc>
        <w:tc>
          <w:tcPr>
            <w:tcW w:w="1247" w:type="dxa"/>
          </w:tcPr>
          <w:p>
            <w:pPr>
              <w:pStyle w:val="0"/>
              <w:jc w:val="center"/>
            </w:pPr>
            <w:r>
              <w:rPr>
                <w:sz w:val="20"/>
              </w:rPr>
              <w:t xml:space="preserve">1,12</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r>
      <w:tr>
        <w:tc>
          <w:tcPr>
            <w:vMerge w:val="continue"/>
          </w:tcPr>
          <w:p/>
        </w:tc>
        <w:tc>
          <w:tcPr>
            <w:tcW w:w="3458" w:type="dxa"/>
          </w:tcPr>
          <w:p>
            <w:pPr>
              <w:pStyle w:val="0"/>
            </w:pPr>
            <w:r>
              <w:rPr>
                <w:sz w:val="20"/>
              </w:rPr>
              <w:t xml:space="preserve">число коек на 10000 взрослых (ед.), в том числе:</w:t>
            </w:r>
          </w:p>
        </w:tc>
        <w:tc>
          <w:tcPr>
            <w:tcW w:w="1247" w:type="dxa"/>
          </w:tcPr>
          <w:p>
            <w:pPr>
              <w:pStyle w:val="0"/>
              <w:jc w:val="center"/>
            </w:pPr>
            <w:r>
              <w:rPr>
                <w:sz w:val="20"/>
              </w:rPr>
              <w:t xml:space="preserve">1,12</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c>
          <w:tcPr>
            <w:tcW w:w="963" w:type="dxa"/>
          </w:tcPr>
          <w:p>
            <w:pPr>
              <w:pStyle w:val="0"/>
              <w:jc w:val="center"/>
            </w:pPr>
            <w:r>
              <w:rPr>
                <w:sz w:val="20"/>
              </w:rPr>
              <w:t xml:space="preserve">1,1</w:t>
            </w:r>
          </w:p>
        </w:tc>
      </w:tr>
      <w:tr>
        <w:tc>
          <w:tcPr>
            <w:vMerge w:val="continue"/>
          </w:tcPr>
          <w:p/>
        </w:tc>
        <w:tc>
          <w:tcPr>
            <w:tcW w:w="3458" w:type="dxa"/>
          </w:tcPr>
          <w:p>
            <w:pPr>
              <w:pStyle w:val="0"/>
            </w:pPr>
            <w:r>
              <w:rPr>
                <w:sz w:val="20"/>
              </w:rPr>
              <w:t xml:space="preserve">число коек сестринского ухода на 10000 взрослых</w:t>
            </w:r>
          </w:p>
        </w:tc>
        <w:tc>
          <w:tcPr>
            <w:tcW w:w="1247" w:type="dxa"/>
          </w:tcPr>
          <w:p>
            <w:pPr>
              <w:pStyle w:val="0"/>
              <w:jc w:val="center"/>
            </w:pPr>
            <w:r>
              <w:rPr>
                <w:sz w:val="20"/>
              </w:rPr>
              <w:t xml:space="preserve">0</w:t>
            </w:r>
          </w:p>
        </w:tc>
        <w:tc>
          <w:tcPr>
            <w:tcW w:w="963" w:type="dxa"/>
          </w:tcPr>
          <w:p>
            <w:pPr>
              <w:pStyle w:val="0"/>
              <w:jc w:val="center"/>
            </w:pPr>
            <w:r>
              <w:rPr>
                <w:sz w:val="20"/>
              </w:rPr>
              <w:t xml:space="preserve">0</w:t>
            </w:r>
          </w:p>
        </w:tc>
        <w:tc>
          <w:tcPr>
            <w:tcW w:w="963" w:type="dxa"/>
          </w:tcPr>
          <w:p>
            <w:pPr>
              <w:pStyle w:val="0"/>
              <w:jc w:val="center"/>
            </w:pPr>
            <w:r>
              <w:rPr>
                <w:sz w:val="20"/>
              </w:rPr>
              <w:t xml:space="preserve">0</w:t>
            </w:r>
          </w:p>
        </w:tc>
        <w:tc>
          <w:tcPr>
            <w:tcW w:w="963" w:type="dxa"/>
          </w:tcPr>
          <w:p>
            <w:pPr>
              <w:pStyle w:val="0"/>
              <w:jc w:val="center"/>
            </w:pPr>
            <w:r>
              <w:rPr>
                <w:sz w:val="20"/>
              </w:rPr>
              <w:t xml:space="preserve">0</w:t>
            </w:r>
          </w:p>
        </w:tc>
        <w:tc>
          <w:tcPr>
            <w:tcW w:w="963"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3458" w:type="dxa"/>
          </w:tcPr>
          <w:p>
            <w:pPr>
              <w:pStyle w:val="0"/>
            </w:pPr>
            <w:r>
              <w:rPr>
                <w:sz w:val="20"/>
              </w:rPr>
              <w:t xml:space="preserve">Обеспеченность выездными патронажными бригадами паллиативной медицинской помощи (ед.):</w:t>
            </w:r>
          </w:p>
        </w:tc>
        <w:tc>
          <w:tcPr>
            <w:tcW w:w="1247" w:type="dxa"/>
          </w:tcPr>
          <w:p>
            <w:pPr>
              <w:pStyle w:val="0"/>
              <w:jc w:val="center"/>
            </w:pPr>
            <w:r>
              <w:rPr>
                <w:sz w:val="20"/>
              </w:rPr>
              <w:t xml:space="preserve">2</w:t>
            </w:r>
          </w:p>
        </w:tc>
        <w:tc>
          <w:tcPr>
            <w:tcW w:w="963" w:type="dxa"/>
          </w:tcPr>
          <w:p>
            <w:pPr>
              <w:pStyle w:val="0"/>
              <w:jc w:val="center"/>
            </w:pPr>
            <w:r>
              <w:rPr>
                <w:sz w:val="20"/>
              </w:rPr>
              <w:t xml:space="preserve">2</w:t>
            </w:r>
          </w:p>
        </w:tc>
        <w:tc>
          <w:tcPr>
            <w:tcW w:w="963" w:type="dxa"/>
          </w:tcPr>
          <w:p>
            <w:pPr>
              <w:pStyle w:val="0"/>
              <w:jc w:val="center"/>
            </w:pPr>
            <w:r>
              <w:rPr>
                <w:sz w:val="20"/>
              </w:rPr>
              <w:t xml:space="preserve">3</w:t>
            </w:r>
          </w:p>
        </w:tc>
        <w:tc>
          <w:tcPr>
            <w:tcW w:w="963" w:type="dxa"/>
          </w:tcPr>
          <w:p>
            <w:pPr>
              <w:pStyle w:val="0"/>
              <w:jc w:val="center"/>
            </w:pPr>
            <w:r>
              <w:rPr>
                <w:sz w:val="20"/>
              </w:rPr>
              <w:t xml:space="preserve">4</w:t>
            </w:r>
          </w:p>
        </w:tc>
        <w:tc>
          <w:tcPr>
            <w:tcW w:w="963" w:type="dxa"/>
          </w:tcPr>
          <w:p>
            <w:pPr>
              <w:pStyle w:val="0"/>
              <w:jc w:val="center"/>
            </w:pPr>
            <w:r>
              <w:rPr>
                <w:sz w:val="20"/>
              </w:rPr>
              <w:t xml:space="preserve">5</w:t>
            </w:r>
          </w:p>
        </w:tc>
      </w:tr>
      <w:tr>
        <w:tc>
          <w:tcPr>
            <w:vMerge w:val="continue"/>
          </w:tcPr>
          <w:p/>
        </w:tc>
        <w:tc>
          <w:tcPr>
            <w:tcW w:w="3458" w:type="dxa"/>
          </w:tcPr>
          <w:p>
            <w:pPr>
              <w:pStyle w:val="0"/>
            </w:pPr>
            <w:r>
              <w:rPr>
                <w:sz w:val="20"/>
              </w:rPr>
              <w:t xml:space="preserve">к взрослым, на 100000 взрослых (ед.)</w:t>
            </w:r>
          </w:p>
        </w:tc>
        <w:tc>
          <w:tcPr>
            <w:tcW w:w="1247" w:type="dxa"/>
          </w:tcPr>
          <w:p>
            <w:pPr>
              <w:pStyle w:val="0"/>
              <w:jc w:val="center"/>
            </w:pPr>
            <w:r>
              <w:rPr>
                <w:sz w:val="20"/>
              </w:rPr>
              <w:t xml:space="preserve">0,2</w:t>
            </w:r>
          </w:p>
        </w:tc>
        <w:tc>
          <w:tcPr>
            <w:tcW w:w="963" w:type="dxa"/>
          </w:tcPr>
          <w:p>
            <w:pPr>
              <w:pStyle w:val="0"/>
              <w:jc w:val="center"/>
            </w:pPr>
            <w:r>
              <w:rPr>
                <w:sz w:val="20"/>
              </w:rPr>
              <w:t xml:space="preserve">0,2</w:t>
            </w:r>
          </w:p>
        </w:tc>
        <w:tc>
          <w:tcPr>
            <w:tcW w:w="963" w:type="dxa"/>
          </w:tcPr>
          <w:p>
            <w:pPr>
              <w:pStyle w:val="0"/>
              <w:jc w:val="center"/>
            </w:pPr>
            <w:r>
              <w:rPr>
                <w:sz w:val="20"/>
              </w:rPr>
              <w:t xml:space="preserve">0,4</w:t>
            </w:r>
          </w:p>
        </w:tc>
        <w:tc>
          <w:tcPr>
            <w:tcW w:w="963" w:type="dxa"/>
          </w:tcPr>
          <w:p>
            <w:pPr>
              <w:pStyle w:val="0"/>
              <w:jc w:val="center"/>
            </w:pPr>
            <w:r>
              <w:rPr>
                <w:sz w:val="20"/>
              </w:rPr>
              <w:t xml:space="preserve">0,6</w:t>
            </w:r>
          </w:p>
        </w:tc>
        <w:tc>
          <w:tcPr>
            <w:tcW w:w="963" w:type="dxa"/>
          </w:tcPr>
          <w:p>
            <w:pPr>
              <w:pStyle w:val="0"/>
              <w:jc w:val="center"/>
            </w:pPr>
            <w:r>
              <w:rPr>
                <w:sz w:val="20"/>
              </w:rPr>
              <w:t xml:space="preserve">0,8</w:t>
            </w:r>
          </w:p>
        </w:tc>
      </w:tr>
      <w:tr>
        <w:tc>
          <w:tcPr>
            <w:vMerge w:val="continue"/>
          </w:tcPr>
          <w:p/>
        </w:tc>
        <w:tc>
          <w:tcPr>
            <w:tcW w:w="3458" w:type="dxa"/>
          </w:tcPr>
          <w:p>
            <w:pPr>
              <w:pStyle w:val="0"/>
            </w:pPr>
            <w:r>
              <w:rPr>
                <w:sz w:val="20"/>
              </w:rPr>
              <w:t xml:space="preserve">к детям, на 50000 детей (ед.)</w:t>
            </w:r>
          </w:p>
        </w:tc>
        <w:tc>
          <w:tcPr>
            <w:tcW w:w="1247" w:type="dxa"/>
          </w:tcPr>
          <w:p>
            <w:pPr>
              <w:pStyle w:val="0"/>
              <w:jc w:val="center"/>
            </w:pPr>
            <w:r>
              <w:rPr>
                <w:sz w:val="20"/>
              </w:rPr>
              <w:t xml:space="preserve">0,33</w:t>
            </w:r>
          </w:p>
        </w:tc>
        <w:tc>
          <w:tcPr>
            <w:tcW w:w="963" w:type="dxa"/>
          </w:tcPr>
          <w:p>
            <w:pPr>
              <w:pStyle w:val="0"/>
              <w:jc w:val="center"/>
            </w:pPr>
            <w:r>
              <w:rPr>
                <w:sz w:val="20"/>
              </w:rPr>
              <w:t xml:space="preserve">0,33</w:t>
            </w:r>
          </w:p>
        </w:tc>
        <w:tc>
          <w:tcPr>
            <w:tcW w:w="963" w:type="dxa"/>
          </w:tcPr>
          <w:p>
            <w:pPr>
              <w:pStyle w:val="0"/>
              <w:jc w:val="center"/>
            </w:pPr>
            <w:r>
              <w:rPr>
                <w:sz w:val="20"/>
              </w:rPr>
              <w:t xml:space="preserve">0,33</w:t>
            </w:r>
          </w:p>
        </w:tc>
        <w:tc>
          <w:tcPr>
            <w:tcW w:w="963" w:type="dxa"/>
          </w:tcPr>
          <w:p>
            <w:pPr>
              <w:pStyle w:val="0"/>
              <w:jc w:val="center"/>
            </w:pPr>
            <w:r>
              <w:rPr>
                <w:sz w:val="20"/>
              </w:rPr>
              <w:t xml:space="preserve">0,66</w:t>
            </w:r>
          </w:p>
        </w:tc>
        <w:tc>
          <w:tcPr>
            <w:tcW w:w="963" w:type="dxa"/>
          </w:tcPr>
          <w:p>
            <w:pPr>
              <w:pStyle w:val="0"/>
              <w:jc w:val="center"/>
            </w:pPr>
            <w:r>
              <w:rPr>
                <w:sz w:val="20"/>
              </w:rPr>
              <w:t xml:space="preserve">1,0</w:t>
            </w:r>
          </w:p>
        </w:tc>
      </w:tr>
      <w:tr>
        <w:tc>
          <w:tcPr>
            <w:tcW w:w="510" w:type="dxa"/>
            <w:vMerge w:val="restart"/>
          </w:tcPr>
          <w:p>
            <w:pPr>
              <w:pStyle w:val="0"/>
              <w:jc w:val="center"/>
            </w:pPr>
            <w:r>
              <w:rPr>
                <w:sz w:val="20"/>
              </w:rPr>
              <w:t xml:space="preserve">4</w:t>
            </w:r>
          </w:p>
        </w:tc>
        <w:tc>
          <w:tcPr>
            <w:tcW w:w="3458" w:type="dxa"/>
          </w:tcPr>
          <w:p>
            <w:pPr>
              <w:pStyle w:val="0"/>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 (%)</w:t>
            </w:r>
          </w:p>
        </w:tc>
        <w:tc>
          <w:tcPr>
            <w:tcW w:w="1247" w:type="dxa"/>
          </w:tcPr>
          <w:p>
            <w:pPr>
              <w:pStyle w:val="0"/>
              <w:jc w:val="center"/>
            </w:pPr>
            <w:r>
              <w:rPr>
                <w:sz w:val="20"/>
              </w:rPr>
              <w:t xml:space="preserve">38,0</w:t>
            </w:r>
          </w:p>
        </w:tc>
        <w:tc>
          <w:tcPr>
            <w:tcW w:w="963" w:type="dxa"/>
          </w:tcPr>
          <w:p>
            <w:pPr>
              <w:pStyle w:val="0"/>
              <w:jc w:val="center"/>
            </w:pPr>
            <w:r>
              <w:rPr>
                <w:sz w:val="20"/>
              </w:rPr>
              <w:t xml:space="preserve">60,0</w:t>
            </w:r>
          </w:p>
        </w:tc>
        <w:tc>
          <w:tcPr>
            <w:tcW w:w="963" w:type="dxa"/>
          </w:tcPr>
          <w:p>
            <w:pPr>
              <w:pStyle w:val="0"/>
              <w:jc w:val="center"/>
            </w:pPr>
            <w:r>
              <w:rPr>
                <w:sz w:val="20"/>
              </w:rPr>
              <w:t xml:space="preserve">80,0</w:t>
            </w:r>
          </w:p>
        </w:tc>
        <w:tc>
          <w:tcPr>
            <w:tcW w:w="963" w:type="dxa"/>
          </w:tcPr>
          <w:p>
            <w:pPr>
              <w:pStyle w:val="0"/>
              <w:jc w:val="center"/>
            </w:pPr>
            <w:r>
              <w:rPr>
                <w:sz w:val="20"/>
              </w:rPr>
              <w:t xml:space="preserve">85,0</w:t>
            </w:r>
          </w:p>
        </w:tc>
        <w:tc>
          <w:tcPr>
            <w:tcW w:w="963" w:type="dxa"/>
          </w:tcPr>
          <w:p>
            <w:pPr>
              <w:pStyle w:val="0"/>
              <w:jc w:val="center"/>
            </w:pPr>
            <w:r>
              <w:rPr>
                <w:sz w:val="20"/>
              </w:rPr>
              <w:t xml:space="preserve">90,0</w:t>
            </w:r>
          </w:p>
        </w:tc>
      </w:tr>
      <w:tr>
        <w:tc>
          <w:tcPr>
            <w:vMerge w:val="continue"/>
          </w:tcPr>
          <w:p/>
        </w:tc>
        <w:tc>
          <w:tcPr>
            <w:tcW w:w="3458" w:type="dxa"/>
          </w:tcPr>
          <w:p>
            <w:pPr>
              <w:pStyle w:val="0"/>
            </w:pPr>
            <w:r>
              <w:rPr>
                <w:sz w:val="20"/>
              </w:rPr>
              <w:t xml:space="preserve">в инвазивных лекарственных формах (%)</w:t>
            </w:r>
          </w:p>
        </w:tc>
        <w:tc>
          <w:tcPr>
            <w:tcW w:w="1247" w:type="dxa"/>
          </w:tcPr>
          <w:p>
            <w:pPr>
              <w:pStyle w:val="0"/>
              <w:jc w:val="center"/>
            </w:pPr>
            <w:r>
              <w:rPr>
                <w:sz w:val="20"/>
              </w:rPr>
              <w:t xml:space="preserve">70,0</w:t>
            </w:r>
          </w:p>
        </w:tc>
        <w:tc>
          <w:tcPr>
            <w:tcW w:w="963" w:type="dxa"/>
          </w:tcPr>
          <w:p>
            <w:pPr>
              <w:pStyle w:val="0"/>
              <w:jc w:val="center"/>
            </w:pPr>
            <w:r>
              <w:rPr>
                <w:sz w:val="20"/>
              </w:rPr>
              <w:t xml:space="preserve">70,0</w:t>
            </w:r>
          </w:p>
        </w:tc>
        <w:tc>
          <w:tcPr>
            <w:tcW w:w="963" w:type="dxa"/>
          </w:tcPr>
          <w:p>
            <w:pPr>
              <w:pStyle w:val="0"/>
              <w:jc w:val="center"/>
            </w:pPr>
            <w:r>
              <w:rPr>
                <w:sz w:val="20"/>
              </w:rPr>
              <w:t xml:space="preserve">80,0</w:t>
            </w:r>
          </w:p>
        </w:tc>
        <w:tc>
          <w:tcPr>
            <w:tcW w:w="963" w:type="dxa"/>
          </w:tcPr>
          <w:p>
            <w:pPr>
              <w:pStyle w:val="0"/>
              <w:jc w:val="center"/>
            </w:pPr>
            <w:r>
              <w:rPr>
                <w:sz w:val="20"/>
              </w:rPr>
              <w:t xml:space="preserve">85,0</w:t>
            </w:r>
          </w:p>
        </w:tc>
        <w:tc>
          <w:tcPr>
            <w:tcW w:w="963" w:type="dxa"/>
          </w:tcPr>
          <w:p>
            <w:pPr>
              <w:pStyle w:val="0"/>
              <w:jc w:val="center"/>
            </w:pPr>
            <w:r>
              <w:rPr>
                <w:sz w:val="20"/>
              </w:rPr>
              <w:t xml:space="preserve">90,0</w:t>
            </w:r>
          </w:p>
        </w:tc>
      </w:tr>
      <w:tr>
        <w:tc>
          <w:tcPr>
            <w:vMerge w:val="continue"/>
          </w:tcPr>
          <w:p/>
        </w:tc>
        <w:tc>
          <w:tcPr>
            <w:tcW w:w="3458" w:type="dxa"/>
          </w:tcPr>
          <w:p>
            <w:pPr>
              <w:pStyle w:val="0"/>
            </w:pPr>
            <w:r>
              <w:rPr>
                <w:sz w:val="20"/>
              </w:rPr>
              <w:t xml:space="preserve">в неинвазивных лекарственных формах короткого действия (%)</w:t>
            </w:r>
          </w:p>
        </w:tc>
        <w:tc>
          <w:tcPr>
            <w:tcW w:w="1247" w:type="dxa"/>
          </w:tcPr>
          <w:p>
            <w:pPr>
              <w:pStyle w:val="0"/>
              <w:jc w:val="center"/>
            </w:pPr>
            <w:r>
              <w:rPr>
                <w:sz w:val="20"/>
              </w:rPr>
              <w:t xml:space="preserve">0</w:t>
            </w:r>
          </w:p>
        </w:tc>
        <w:tc>
          <w:tcPr>
            <w:tcW w:w="963" w:type="dxa"/>
          </w:tcPr>
          <w:p>
            <w:pPr>
              <w:pStyle w:val="0"/>
              <w:jc w:val="center"/>
            </w:pPr>
            <w:r>
              <w:rPr>
                <w:sz w:val="20"/>
              </w:rPr>
              <w:t xml:space="preserve">50,0</w:t>
            </w:r>
          </w:p>
        </w:tc>
        <w:tc>
          <w:tcPr>
            <w:tcW w:w="963" w:type="dxa"/>
          </w:tcPr>
          <w:p>
            <w:pPr>
              <w:pStyle w:val="0"/>
              <w:jc w:val="center"/>
            </w:pPr>
            <w:r>
              <w:rPr>
                <w:sz w:val="20"/>
              </w:rPr>
              <w:t xml:space="preserve">75,0</w:t>
            </w:r>
          </w:p>
        </w:tc>
        <w:tc>
          <w:tcPr>
            <w:tcW w:w="963" w:type="dxa"/>
          </w:tcPr>
          <w:p>
            <w:pPr>
              <w:pStyle w:val="0"/>
              <w:jc w:val="center"/>
            </w:pPr>
            <w:r>
              <w:rPr>
                <w:sz w:val="20"/>
              </w:rPr>
              <w:t xml:space="preserve">85,0</w:t>
            </w:r>
          </w:p>
        </w:tc>
        <w:tc>
          <w:tcPr>
            <w:tcW w:w="963" w:type="dxa"/>
          </w:tcPr>
          <w:p>
            <w:pPr>
              <w:pStyle w:val="0"/>
              <w:jc w:val="center"/>
            </w:pPr>
            <w:r>
              <w:rPr>
                <w:sz w:val="20"/>
              </w:rPr>
              <w:t xml:space="preserve">90,0</w:t>
            </w:r>
          </w:p>
        </w:tc>
      </w:tr>
      <w:tr>
        <w:tc>
          <w:tcPr>
            <w:vMerge w:val="continue"/>
          </w:tcPr>
          <w:p/>
        </w:tc>
        <w:tc>
          <w:tcPr>
            <w:tcW w:w="3458" w:type="dxa"/>
          </w:tcPr>
          <w:p>
            <w:pPr>
              <w:pStyle w:val="0"/>
            </w:pPr>
            <w:r>
              <w:rPr>
                <w:sz w:val="20"/>
              </w:rPr>
              <w:t xml:space="preserve">в неинвазивных лекарственных формах пролонгированного действия (%)</w:t>
            </w:r>
          </w:p>
        </w:tc>
        <w:tc>
          <w:tcPr>
            <w:tcW w:w="1247" w:type="dxa"/>
          </w:tcPr>
          <w:p>
            <w:pPr>
              <w:pStyle w:val="0"/>
              <w:jc w:val="center"/>
            </w:pPr>
            <w:r>
              <w:rPr>
                <w:sz w:val="20"/>
              </w:rPr>
              <w:t xml:space="preserve">44,0</w:t>
            </w:r>
          </w:p>
        </w:tc>
        <w:tc>
          <w:tcPr>
            <w:tcW w:w="963" w:type="dxa"/>
          </w:tcPr>
          <w:p>
            <w:pPr>
              <w:pStyle w:val="0"/>
              <w:jc w:val="center"/>
            </w:pPr>
            <w:r>
              <w:rPr>
                <w:sz w:val="20"/>
              </w:rPr>
              <w:t xml:space="preserve">60,0</w:t>
            </w:r>
          </w:p>
        </w:tc>
        <w:tc>
          <w:tcPr>
            <w:tcW w:w="963" w:type="dxa"/>
          </w:tcPr>
          <w:p>
            <w:pPr>
              <w:pStyle w:val="0"/>
              <w:jc w:val="center"/>
            </w:pPr>
            <w:r>
              <w:rPr>
                <w:sz w:val="20"/>
              </w:rPr>
              <w:t xml:space="preserve">80,0</w:t>
            </w:r>
          </w:p>
        </w:tc>
        <w:tc>
          <w:tcPr>
            <w:tcW w:w="963" w:type="dxa"/>
          </w:tcPr>
          <w:p>
            <w:pPr>
              <w:pStyle w:val="0"/>
              <w:jc w:val="center"/>
            </w:pPr>
            <w:r>
              <w:rPr>
                <w:sz w:val="20"/>
              </w:rPr>
              <w:t xml:space="preserve">85,0</w:t>
            </w:r>
          </w:p>
        </w:tc>
        <w:tc>
          <w:tcPr>
            <w:tcW w:w="963" w:type="dxa"/>
          </w:tcPr>
          <w:p>
            <w:pPr>
              <w:pStyle w:val="0"/>
              <w:jc w:val="center"/>
            </w:pPr>
            <w:r>
              <w:rPr>
                <w:sz w:val="20"/>
              </w:rPr>
              <w:t xml:space="preserve">90,0</w:t>
            </w:r>
          </w:p>
        </w:tc>
      </w:tr>
      <w:tr>
        <w:tc>
          <w:tcPr>
            <w:tcW w:w="510" w:type="dxa"/>
            <w:vMerge w:val="restart"/>
          </w:tcPr>
          <w:p>
            <w:pPr>
              <w:pStyle w:val="0"/>
              <w:jc w:val="center"/>
            </w:pPr>
            <w:r>
              <w:rPr>
                <w:sz w:val="20"/>
              </w:rPr>
              <w:t xml:space="preserve">5</w:t>
            </w:r>
          </w:p>
        </w:tc>
        <w:tc>
          <w:tcPr>
            <w:tcW w:w="3458" w:type="dxa"/>
          </w:tcPr>
          <w:p>
            <w:pPr>
              <w:pStyle w:val="0"/>
            </w:pPr>
            <w:r>
              <w:rPr>
                <w:sz w:val="20"/>
              </w:rPr>
              <w:t xml:space="preserve">Полнота выборки лекарственных препаратов, содержащих наркотические средства и психотропные вещества (%)</w:t>
            </w:r>
          </w:p>
        </w:tc>
        <w:tc>
          <w:tcPr>
            <w:tcW w:w="1247" w:type="dxa"/>
          </w:tcPr>
          <w:p>
            <w:pPr>
              <w:pStyle w:val="0"/>
              <w:jc w:val="center"/>
            </w:pPr>
            <w:r>
              <w:rPr>
                <w:sz w:val="20"/>
              </w:rPr>
              <w:t xml:space="preserve">48,5</w:t>
            </w:r>
          </w:p>
        </w:tc>
        <w:tc>
          <w:tcPr>
            <w:tcW w:w="963" w:type="dxa"/>
          </w:tcPr>
          <w:p>
            <w:pPr>
              <w:pStyle w:val="0"/>
              <w:jc w:val="center"/>
            </w:pPr>
            <w:r>
              <w:rPr>
                <w:sz w:val="20"/>
              </w:rPr>
              <w:t xml:space="preserve">75,0</w:t>
            </w:r>
          </w:p>
        </w:tc>
        <w:tc>
          <w:tcPr>
            <w:tcW w:w="963" w:type="dxa"/>
          </w:tcPr>
          <w:p>
            <w:pPr>
              <w:pStyle w:val="0"/>
              <w:jc w:val="center"/>
            </w:pPr>
            <w:r>
              <w:rPr>
                <w:sz w:val="20"/>
              </w:rPr>
              <w:t xml:space="preserve">85,0</w:t>
            </w:r>
          </w:p>
        </w:tc>
        <w:tc>
          <w:tcPr>
            <w:tcW w:w="963" w:type="dxa"/>
          </w:tcPr>
          <w:p>
            <w:pPr>
              <w:pStyle w:val="0"/>
              <w:jc w:val="center"/>
            </w:pPr>
            <w:r>
              <w:rPr>
                <w:sz w:val="20"/>
              </w:rPr>
              <w:t xml:space="preserve">90,0</w:t>
            </w:r>
          </w:p>
        </w:tc>
        <w:tc>
          <w:tcPr>
            <w:tcW w:w="963" w:type="dxa"/>
          </w:tcPr>
          <w:p>
            <w:pPr>
              <w:pStyle w:val="0"/>
              <w:jc w:val="center"/>
            </w:pPr>
            <w:r>
              <w:rPr>
                <w:sz w:val="20"/>
              </w:rPr>
              <w:t xml:space="preserve">95,0</w:t>
            </w:r>
          </w:p>
        </w:tc>
      </w:tr>
      <w:tr>
        <w:tc>
          <w:tcPr>
            <w:vMerge w:val="continue"/>
          </w:tcPr>
          <w:p/>
        </w:tc>
        <w:tc>
          <w:tcPr>
            <w:tcW w:w="3458" w:type="dxa"/>
          </w:tcPr>
          <w:p>
            <w:pPr>
              <w:pStyle w:val="0"/>
            </w:pPr>
            <w:r>
              <w:rPr>
                <w:sz w:val="20"/>
              </w:rPr>
              <w:t xml:space="preserve">в инвазивных лекарственных формах (%)</w:t>
            </w:r>
          </w:p>
        </w:tc>
        <w:tc>
          <w:tcPr>
            <w:tcW w:w="1247" w:type="dxa"/>
          </w:tcPr>
          <w:p>
            <w:pPr>
              <w:pStyle w:val="0"/>
              <w:jc w:val="center"/>
            </w:pPr>
            <w:r>
              <w:rPr>
                <w:sz w:val="20"/>
              </w:rPr>
              <w:t xml:space="preserve">99,0</w:t>
            </w:r>
          </w:p>
        </w:tc>
        <w:tc>
          <w:tcPr>
            <w:tcW w:w="963" w:type="dxa"/>
          </w:tcPr>
          <w:p>
            <w:pPr>
              <w:pStyle w:val="0"/>
              <w:jc w:val="center"/>
            </w:pPr>
            <w:r>
              <w:rPr>
                <w:sz w:val="20"/>
              </w:rPr>
              <w:t xml:space="preserve">99,0</w:t>
            </w:r>
          </w:p>
        </w:tc>
        <w:tc>
          <w:tcPr>
            <w:tcW w:w="963" w:type="dxa"/>
          </w:tcPr>
          <w:p>
            <w:pPr>
              <w:pStyle w:val="0"/>
              <w:jc w:val="center"/>
            </w:pPr>
            <w:r>
              <w:rPr>
                <w:sz w:val="20"/>
              </w:rPr>
              <w:t xml:space="preserve">99,0</w:t>
            </w:r>
          </w:p>
        </w:tc>
        <w:tc>
          <w:tcPr>
            <w:tcW w:w="963" w:type="dxa"/>
          </w:tcPr>
          <w:p>
            <w:pPr>
              <w:pStyle w:val="0"/>
              <w:jc w:val="center"/>
            </w:pPr>
            <w:r>
              <w:rPr>
                <w:sz w:val="20"/>
              </w:rPr>
              <w:t xml:space="preserve">99,0</w:t>
            </w:r>
          </w:p>
        </w:tc>
        <w:tc>
          <w:tcPr>
            <w:tcW w:w="963" w:type="dxa"/>
          </w:tcPr>
          <w:p>
            <w:pPr>
              <w:pStyle w:val="0"/>
              <w:jc w:val="center"/>
            </w:pPr>
            <w:r>
              <w:rPr>
                <w:sz w:val="20"/>
              </w:rPr>
              <w:t xml:space="preserve">99,0</w:t>
            </w:r>
          </w:p>
        </w:tc>
      </w:tr>
      <w:tr>
        <w:tc>
          <w:tcPr>
            <w:vMerge w:val="continue"/>
          </w:tcPr>
          <w:p/>
        </w:tc>
        <w:tc>
          <w:tcPr>
            <w:tcW w:w="3458" w:type="dxa"/>
          </w:tcPr>
          <w:p>
            <w:pPr>
              <w:pStyle w:val="0"/>
            </w:pPr>
            <w:r>
              <w:rPr>
                <w:sz w:val="20"/>
              </w:rPr>
              <w:t xml:space="preserve">в неинвазивных лекарственных формах короткого действия (%)</w:t>
            </w:r>
          </w:p>
        </w:tc>
        <w:tc>
          <w:tcPr>
            <w:tcW w:w="1247" w:type="dxa"/>
          </w:tcPr>
          <w:p>
            <w:pPr>
              <w:pStyle w:val="0"/>
              <w:jc w:val="center"/>
            </w:pPr>
            <w:r>
              <w:rPr>
                <w:sz w:val="20"/>
              </w:rPr>
              <w:t xml:space="preserve">0</w:t>
            </w:r>
          </w:p>
        </w:tc>
        <w:tc>
          <w:tcPr>
            <w:tcW w:w="963" w:type="dxa"/>
          </w:tcPr>
          <w:p>
            <w:pPr>
              <w:pStyle w:val="0"/>
              <w:jc w:val="center"/>
            </w:pPr>
            <w:r>
              <w:rPr>
                <w:sz w:val="20"/>
              </w:rPr>
              <w:t xml:space="preserve">50,0</w:t>
            </w:r>
          </w:p>
        </w:tc>
        <w:tc>
          <w:tcPr>
            <w:tcW w:w="963" w:type="dxa"/>
          </w:tcPr>
          <w:p>
            <w:pPr>
              <w:pStyle w:val="0"/>
              <w:jc w:val="center"/>
            </w:pPr>
            <w:r>
              <w:rPr>
                <w:sz w:val="20"/>
              </w:rPr>
              <w:t xml:space="preserve">75,0</w:t>
            </w:r>
          </w:p>
        </w:tc>
        <w:tc>
          <w:tcPr>
            <w:tcW w:w="963" w:type="dxa"/>
          </w:tcPr>
          <w:p>
            <w:pPr>
              <w:pStyle w:val="0"/>
              <w:jc w:val="center"/>
            </w:pPr>
            <w:r>
              <w:rPr>
                <w:sz w:val="20"/>
              </w:rPr>
              <w:t xml:space="preserve">85,0</w:t>
            </w:r>
          </w:p>
        </w:tc>
        <w:tc>
          <w:tcPr>
            <w:tcW w:w="963" w:type="dxa"/>
          </w:tcPr>
          <w:p>
            <w:pPr>
              <w:pStyle w:val="0"/>
              <w:jc w:val="center"/>
            </w:pPr>
            <w:r>
              <w:rPr>
                <w:sz w:val="20"/>
              </w:rPr>
              <w:t xml:space="preserve">95,0</w:t>
            </w:r>
          </w:p>
        </w:tc>
      </w:tr>
      <w:tr>
        <w:tc>
          <w:tcPr>
            <w:vMerge w:val="continue"/>
          </w:tcPr>
          <w:p/>
        </w:tc>
        <w:tc>
          <w:tcPr>
            <w:tcW w:w="3458" w:type="dxa"/>
          </w:tcPr>
          <w:p>
            <w:pPr>
              <w:pStyle w:val="0"/>
            </w:pPr>
            <w:r>
              <w:rPr>
                <w:sz w:val="20"/>
              </w:rPr>
              <w:t xml:space="preserve">в неинвазивных лекарственных формах пролонгированного действия (%)</w:t>
            </w:r>
          </w:p>
        </w:tc>
        <w:tc>
          <w:tcPr>
            <w:tcW w:w="1247" w:type="dxa"/>
          </w:tcPr>
          <w:p>
            <w:pPr>
              <w:pStyle w:val="0"/>
              <w:jc w:val="center"/>
            </w:pPr>
            <w:r>
              <w:rPr>
                <w:sz w:val="20"/>
              </w:rPr>
              <w:t xml:space="preserve">43,0</w:t>
            </w:r>
          </w:p>
        </w:tc>
        <w:tc>
          <w:tcPr>
            <w:tcW w:w="963" w:type="dxa"/>
          </w:tcPr>
          <w:p>
            <w:pPr>
              <w:pStyle w:val="0"/>
              <w:jc w:val="center"/>
            </w:pPr>
            <w:r>
              <w:rPr>
                <w:sz w:val="20"/>
              </w:rPr>
              <w:t xml:space="preserve">80,0</w:t>
            </w:r>
          </w:p>
        </w:tc>
        <w:tc>
          <w:tcPr>
            <w:tcW w:w="963" w:type="dxa"/>
          </w:tcPr>
          <w:p>
            <w:pPr>
              <w:pStyle w:val="0"/>
              <w:jc w:val="center"/>
            </w:pPr>
            <w:r>
              <w:rPr>
                <w:sz w:val="20"/>
              </w:rPr>
              <w:t xml:space="preserve">85,0</w:t>
            </w:r>
          </w:p>
        </w:tc>
        <w:tc>
          <w:tcPr>
            <w:tcW w:w="963" w:type="dxa"/>
          </w:tcPr>
          <w:p>
            <w:pPr>
              <w:pStyle w:val="0"/>
              <w:jc w:val="center"/>
            </w:pPr>
            <w:r>
              <w:rPr>
                <w:sz w:val="20"/>
              </w:rPr>
              <w:t xml:space="preserve">90,0</w:t>
            </w:r>
          </w:p>
        </w:tc>
        <w:tc>
          <w:tcPr>
            <w:tcW w:w="963" w:type="dxa"/>
          </w:tcPr>
          <w:p>
            <w:pPr>
              <w:pStyle w:val="0"/>
              <w:jc w:val="center"/>
            </w:pPr>
            <w:r>
              <w:rPr>
                <w:sz w:val="20"/>
              </w:rPr>
              <w:t xml:space="preserve">95,0</w:t>
            </w:r>
          </w:p>
        </w:tc>
      </w:tr>
      <w:tr>
        <w:tc>
          <w:tcPr>
            <w:tcW w:w="510" w:type="dxa"/>
          </w:tcPr>
          <w:p>
            <w:pPr>
              <w:pStyle w:val="0"/>
              <w:jc w:val="center"/>
            </w:pPr>
            <w:r>
              <w:rPr>
                <w:sz w:val="20"/>
              </w:rPr>
              <w:t xml:space="preserve">6</w:t>
            </w:r>
          </w:p>
        </w:tc>
        <w:tc>
          <w:tcPr>
            <w:tcW w:w="3458" w:type="dxa"/>
          </w:tcPr>
          <w:p>
            <w:pPr>
              <w:pStyle w:val="0"/>
            </w:pPr>
            <w:r>
              <w:rPr>
                <w:sz w:val="20"/>
              </w:rPr>
              <w:t xml:space="preserve">Число врачей в медицинских организациях и структурных подразделениях, оказывающих паллиативную специализированную медицинскую помощь (физических лиц на занятых должностях)</w:t>
            </w:r>
          </w:p>
        </w:tc>
        <w:tc>
          <w:tcPr>
            <w:tcW w:w="1247" w:type="dxa"/>
          </w:tcPr>
          <w:p>
            <w:pPr>
              <w:pStyle w:val="0"/>
              <w:jc w:val="center"/>
            </w:pPr>
            <w:r>
              <w:rPr>
                <w:sz w:val="20"/>
              </w:rPr>
              <w:t xml:space="preserve">0</w:t>
            </w:r>
          </w:p>
        </w:tc>
        <w:tc>
          <w:tcPr>
            <w:tcW w:w="963" w:type="dxa"/>
          </w:tcPr>
          <w:p>
            <w:pPr>
              <w:pStyle w:val="0"/>
              <w:jc w:val="center"/>
            </w:pPr>
            <w:r>
              <w:rPr>
                <w:sz w:val="20"/>
              </w:rPr>
              <w:t xml:space="preserve">5,0</w:t>
            </w:r>
          </w:p>
        </w:tc>
        <w:tc>
          <w:tcPr>
            <w:tcW w:w="963" w:type="dxa"/>
          </w:tcPr>
          <w:p>
            <w:pPr>
              <w:pStyle w:val="0"/>
              <w:jc w:val="center"/>
            </w:pPr>
            <w:r>
              <w:rPr>
                <w:sz w:val="20"/>
              </w:rPr>
              <w:t xml:space="preserve">7,0</w:t>
            </w:r>
          </w:p>
        </w:tc>
        <w:tc>
          <w:tcPr>
            <w:tcW w:w="963" w:type="dxa"/>
          </w:tcPr>
          <w:p>
            <w:pPr>
              <w:pStyle w:val="0"/>
              <w:jc w:val="center"/>
            </w:pPr>
            <w:r>
              <w:rPr>
                <w:sz w:val="20"/>
              </w:rPr>
              <w:t xml:space="preserve">9,0</w:t>
            </w:r>
          </w:p>
        </w:tc>
        <w:tc>
          <w:tcPr>
            <w:tcW w:w="963" w:type="dxa"/>
          </w:tcPr>
          <w:p>
            <w:pPr>
              <w:pStyle w:val="0"/>
              <w:jc w:val="center"/>
            </w:pPr>
            <w:r>
              <w:rPr>
                <w:sz w:val="20"/>
              </w:rPr>
              <w:t xml:space="preserve">11,0</w:t>
            </w:r>
          </w:p>
        </w:tc>
      </w:tr>
      <w:tr>
        <w:tc>
          <w:tcPr>
            <w:tcW w:w="510" w:type="dxa"/>
          </w:tcPr>
          <w:p>
            <w:pPr>
              <w:pStyle w:val="0"/>
              <w:jc w:val="center"/>
            </w:pPr>
            <w:r>
              <w:rPr>
                <w:sz w:val="20"/>
              </w:rPr>
              <w:t xml:space="preserve">7</w:t>
            </w:r>
          </w:p>
        </w:tc>
        <w:tc>
          <w:tcPr>
            <w:tcW w:w="3458" w:type="dxa"/>
          </w:tcPr>
          <w:p>
            <w:pPr>
              <w:pStyle w:val="0"/>
            </w:pPr>
            <w:r>
              <w:rPr>
                <w:sz w:val="20"/>
              </w:rPr>
              <w:t xml:space="preserve">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w:t>
            </w:r>
          </w:p>
        </w:tc>
        <w:tc>
          <w:tcPr>
            <w:tcW w:w="1247" w:type="dxa"/>
          </w:tcPr>
          <w:p>
            <w:pPr>
              <w:pStyle w:val="0"/>
              <w:jc w:val="center"/>
            </w:pPr>
            <w:r>
              <w:rPr>
                <w:sz w:val="20"/>
              </w:rPr>
              <w:t xml:space="preserve">0,4</w:t>
            </w:r>
          </w:p>
        </w:tc>
        <w:tc>
          <w:tcPr>
            <w:tcW w:w="963" w:type="dxa"/>
          </w:tcPr>
          <w:p>
            <w:pPr>
              <w:pStyle w:val="0"/>
              <w:jc w:val="center"/>
            </w:pPr>
            <w:r>
              <w:rPr>
                <w:sz w:val="20"/>
              </w:rPr>
              <w:t xml:space="preserve">2,5</w:t>
            </w:r>
          </w:p>
        </w:tc>
        <w:tc>
          <w:tcPr>
            <w:tcW w:w="963" w:type="dxa"/>
          </w:tcPr>
          <w:p>
            <w:pPr>
              <w:pStyle w:val="0"/>
              <w:jc w:val="center"/>
            </w:pPr>
            <w:r>
              <w:rPr>
                <w:sz w:val="20"/>
              </w:rPr>
              <w:t xml:space="preserve">5,0</w:t>
            </w:r>
          </w:p>
        </w:tc>
        <w:tc>
          <w:tcPr>
            <w:tcW w:w="963" w:type="dxa"/>
          </w:tcPr>
          <w:p>
            <w:pPr>
              <w:pStyle w:val="0"/>
              <w:jc w:val="center"/>
            </w:pPr>
            <w:r>
              <w:rPr>
                <w:sz w:val="20"/>
              </w:rPr>
              <w:t xml:space="preserve">7,5</w:t>
            </w:r>
          </w:p>
        </w:tc>
        <w:tc>
          <w:tcPr>
            <w:tcW w:w="963" w:type="dxa"/>
          </w:tcPr>
          <w:p>
            <w:pPr>
              <w:pStyle w:val="0"/>
              <w:jc w:val="center"/>
            </w:pPr>
            <w:r>
              <w:rPr>
                <w:sz w:val="20"/>
              </w:rPr>
              <w:t xml:space="preserve">10,0</w:t>
            </w:r>
          </w:p>
        </w:tc>
      </w:tr>
      <w:tr>
        <w:tc>
          <w:tcPr>
            <w:tcW w:w="510" w:type="dxa"/>
          </w:tcPr>
          <w:p>
            <w:pPr>
              <w:pStyle w:val="0"/>
              <w:jc w:val="center"/>
            </w:pPr>
            <w:r>
              <w:rPr>
                <w:sz w:val="20"/>
              </w:rPr>
              <w:t xml:space="preserve">8</w:t>
            </w:r>
          </w:p>
        </w:tc>
        <w:tc>
          <w:tcPr>
            <w:tcW w:w="3458" w:type="dxa"/>
          </w:tcPr>
          <w:p>
            <w:pPr>
              <w:pStyle w:val="0"/>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областного бюджета,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 (ед.)</w:t>
            </w:r>
          </w:p>
        </w:tc>
        <w:tc>
          <w:tcPr>
            <w:tcW w:w="1247" w:type="dxa"/>
          </w:tcPr>
          <w:p>
            <w:pPr>
              <w:pStyle w:val="0"/>
              <w:jc w:val="center"/>
            </w:pPr>
            <w:r>
              <w:rPr>
                <w:sz w:val="20"/>
              </w:rPr>
              <w:t xml:space="preserve">0</w:t>
            </w:r>
          </w:p>
        </w:tc>
        <w:tc>
          <w:tcPr>
            <w:tcW w:w="963" w:type="dxa"/>
          </w:tcPr>
          <w:p>
            <w:pPr>
              <w:pStyle w:val="0"/>
              <w:jc w:val="center"/>
            </w:pPr>
            <w:r>
              <w:rPr>
                <w:sz w:val="20"/>
              </w:rPr>
              <w:t xml:space="preserve">0</w:t>
            </w:r>
          </w:p>
        </w:tc>
        <w:tc>
          <w:tcPr>
            <w:tcW w:w="963" w:type="dxa"/>
          </w:tcPr>
          <w:p>
            <w:pPr>
              <w:pStyle w:val="0"/>
              <w:jc w:val="center"/>
            </w:pPr>
            <w:r>
              <w:rPr>
                <w:sz w:val="20"/>
              </w:rPr>
              <w:t xml:space="preserve">1</w:t>
            </w:r>
          </w:p>
        </w:tc>
        <w:tc>
          <w:tcPr>
            <w:tcW w:w="963" w:type="dxa"/>
          </w:tcPr>
          <w:p>
            <w:pPr>
              <w:pStyle w:val="0"/>
              <w:jc w:val="center"/>
            </w:pPr>
            <w:r>
              <w:rPr>
                <w:sz w:val="20"/>
              </w:rPr>
              <w:t xml:space="preserve">1</w:t>
            </w:r>
          </w:p>
        </w:tc>
        <w:tc>
          <w:tcPr>
            <w:tcW w:w="963" w:type="dxa"/>
          </w:tcPr>
          <w:p>
            <w:pPr>
              <w:pStyle w:val="0"/>
              <w:jc w:val="center"/>
            </w:pPr>
            <w:r>
              <w:rPr>
                <w:sz w:val="20"/>
              </w:rPr>
              <w:t xml:space="preserve">1</w:t>
            </w:r>
          </w:p>
        </w:tc>
      </w:tr>
    </w:tbl>
    <w:p>
      <w:pPr>
        <w:pStyle w:val="0"/>
        <w:jc w:val="both"/>
      </w:pPr>
      <w:r>
        <w:rPr>
          <w:sz w:val="20"/>
        </w:rPr>
      </w:r>
    </w:p>
    <w:p>
      <w:pPr>
        <w:pStyle w:val="0"/>
        <w:outlineLvl w:val="2"/>
        <w:jc w:val="center"/>
      </w:pPr>
      <w:r>
        <w:rPr>
          <w:sz w:val="20"/>
        </w:rPr>
        <w:t xml:space="preserve">Задачи программы</w:t>
      </w:r>
    </w:p>
    <w:p>
      <w:pPr>
        <w:pStyle w:val="0"/>
        <w:jc w:val="both"/>
      </w:pPr>
      <w:r>
        <w:rPr>
          <w:sz w:val="20"/>
        </w:rPr>
      </w:r>
    </w:p>
    <w:p>
      <w:pPr>
        <w:pStyle w:val="0"/>
        <w:ind w:firstLine="540"/>
        <w:jc w:val="both"/>
      </w:pPr>
      <w:r>
        <w:rPr>
          <w:sz w:val="20"/>
        </w:rPr>
        <w:t xml:space="preserve">1. Повышение доступности и качества оказания паллиативной медицинской помощи в Псковской области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w:t>
      </w:r>
    </w:p>
    <w:p>
      <w:pPr>
        <w:pStyle w:val="0"/>
        <w:spacing w:before="200" w:line-rule="auto"/>
        <w:ind w:firstLine="540"/>
        <w:jc w:val="both"/>
      </w:pPr>
      <w:r>
        <w:rPr>
          <w:sz w:val="20"/>
        </w:rPr>
        <w:t xml:space="preserve">2. Повышение доступности и качества обезболивания при оказании паллиативной медицинской помощи лекарственными препаратами, в том числе содержащими наркотические средства и психотропные вещества.</w:t>
      </w:r>
    </w:p>
    <w:p>
      <w:pPr>
        <w:pStyle w:val="0"/>
        <w:spacing w:before="200" w:line-rule="auto"/>
        <w:ind w:firstLine="540"/>
        <w:jc w:val="both"/>
      </w:pPr>
      <w:r>
        <w:rPr>
          <w:sz w:val="20"/>
        </w:rPr>
        <w:t xml:space="preserve">3. Оказание паллиативной медицинской помощи в медицинских организациях.</w:t>
      </w:r>
    </w:p>
    <w:p>
      <w:pPr>
        <w:pStyle w:val="0"/>
        <w:spacing w:before="200" w:line-rule="auto"/>
        <w:ind w:firstLine="540"/>
        <w:jc w:val="both"/>
      </w:pPr>
      <w:r>
        <w:rPr>
          <w:sz w:val="20"/>
        </w:rPr>
        <w:t xml:space="preserve">4. Мониторинг оказания паллиативной медицинской помощи взрослым и детям.</w:t>
      </w:r>
    </w:p>
    <w:p>
      <w:pPr>
        <w:pStyle w:val="0"/>
        <w:spacing w:before="200" w:line-rule="auto"/>
        <w:ind w:firstLine="540"/>
        <w:jc w:val="both"/>
      </w:pPr>
      <w:r>
        <w:rPr>
          <w:sz w:val="20"/>
        </w:rPr>
        <w:t xml:space="preserve">5. Государственная поддержка отдельных общественных и иных некоммерческих организаций, осуществляющих оказание паллиативной медицинской помощи.</w:t>
      </w:r>
    </w:p>
    <w:p>
      <w:pPr>
        <w:pStyle w:val="0"/>
        <w:jc w:val="both"/>
      </w:pPr>
      <w:r>
        <w:rPr>
          <w:sz w:val="20"/>
        </w:rPr>
      </w:r>
    </w:p>
    <w:p>
      <w:pPr>
        <w:pStyle w:val="2"/>
        <w:outlineLvl w:val="1"/>
        <w:jc w:val="center"/>
      </w:pPr>
      <w:r>
        <w:rPr>
          <w:sz w:val="20"/>
        </w:rPr>
        <w:t xml:space="preserve">IV. Перечень и описание мероприятий программы</w:t>
      </w:r>
    </w:p>
    <w:p>
      <w:pPr>
        <w:pStyle w:val="0"/>
        <w:jc w:val="both"/>
      </w:pPr>
      <w:r>
        <w:rPr>
          <w:sz w:val="20"/>
        </w:rPr>
      </w:r>
    </w:p>
    <w:p>
      <w:pPr>
        <w:pStyle w:val="0"/>
        <w:ind w:firstLine="540"/>
        <w:jc w:val="both"/>
      </w:pPr>
      <w:r>
        <w:rPr>
          <w:sz w:val="20"/>
        </w:rPr>
        <w:t xml:space="preserve">Достижение целей и решение задач программы осуществляются путем выполнения мероприятий, указанных в </w:t>
      </w:r>
      <w:hyperlink w:history="0" w:anchor="P1670" w:tooltip="ПЛАН">
        <w:r>
          <w:rPr>
            <w:sz w:val="20"/>
            <w:color w:val="0000ff"/>
          </w:rPr>
          <w:t xml:space="preserve">приложении</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региональной программе Псковской области</w:t>
      </w:r>
    </w:p>
    <w:p>
      <w:pPr>
        <w:pStyle w:val="0"/>
        <w:jc w:val="right"/>
      </w:pPr>
      <w:r>
        <w:rPr>
          <w:sz w:val="20"/>
        </w:rPr>
        <w:t xml:space="preserve">"Развитие системы оказания паллиативной</w:t>
      </w:r>
    </w:p>
    <w:p>
      <w:pPr>
        <w:pStyle w:val="0"/>
        <w:jc w:val="right"/>
      </w:pPr>
      <w:r>
        <w:rPr>
          <w:sz w:val="20"/>
        </w:rPr>
        <w:t xml:space="preserve">медицинской помощи"</w:t>
      </w:r>
    </w:p>
    <w:p>
      <w:pPr>
        <w:pStyle w:val="0"/>
        <w:jc w:val="both"/>
      </w:pPr>
      <w:r>
        <w:rPr>
          <w:sz w:val="20"/>
        </w:rPr>
      </w:r>
    </w:p>
    <w:bookmarkStart w:id="1670" w:name="P1670"/>
    <w:bookmarkEnd w:id="1670"/>
    <w:p>
      <w:pPr>
        <w:pStyle w:val="2"/>
        <w:jc w:val="center"/>
      </w:pPr>
      <w:r>
        <w:rPr>
          <w:sz w:val="20"/>
        </w:rPr>
        <w:t xml:space="preserve">ПЛАН</w:t>
      </w:r>
    </w:p>
    <w:p>
      <w:pPr>
        <w:pStyle w:val="2"/>
        <w:jc w:val="center"/>
      </w:pPr>
      <w:r>
        <w:rPr>
          <w:sz w:val="20"/>
        </w:rPr>
        <w:t xml:space="preserve">мероприятий региональной программы Псковской области</w:t>
      </w:r>
    </w:p>
    <w:p>
      <w:pPr>
        <w:pStyle w:val="2"/>
        <w:jc w:val="center"/>
      </w:pPr>
      <w:r>
        <w:rPr>
          <w:sz w:val="20"/>
        </w:rPr>
        <w:t xml:space="preserve">"Развитие системы оказания паллиативной медицинской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6"/>
        <w:gridCol w:w="3572"/>
        <w:gridCol w:w="1416"/>
        <w:gridCol w:w="1558"/>
        <w:gridCol w:w="3254"/>
        <w:gridCol w:w="3061"/>
      </w:tblGrid>
      <w:tr>
        <w:tc>
          <w:tcPr>
            <w:tcW w:w="696" w:type="dxa"/>
            <w:vMerge w:val="restart"/>
          </w:tcPr>
          <w:p>
            <w:pPr>
              <w:pStyle w:val="0"/>
              <w:jc w:val="center"/>
            </w:pPr>
            <w:r>
              <w:rPr>
                <w:sz w:val="20"/>
              </w:rPr>
              <w:t xml:space="preserve">N п/п</w:t>
            </w:r>
          </w:p>
        </w:tc>
        <w:tc>
          <w:tcPr>
            <w:tcW w:w="3572" w:type="dxa"/>
            <w:vMerge w:val="restart"/>
          </w:tcPr>
          <w:p>
            <w:pPr>
              <w:pStyle w:val="0"/>
              <w:jc w:val="center"/>
            </w:pPr>
            <w:r>
              <w:rPr>
                <w:sz w:val="20"/>
              </w:rPr>
              <w:t xml:space="preserve">Наименование мероприятия, контрольной точки</w:t>
            </w:r>
          </w:p>
        </w:tc>
        <w:tc>
          <w:tcPr>
            <w:gridSpan w:val="2"/>
            <w:tcW w:w="2974" w:type="dxa"/>
          </w:tcPr>
          <w:p>
            <w:pPr>
              <w:pStyle w:val="0"/>
            </w:pPr>
            <w:r>
              <w:rPr>
                <w:sz w:val="20"/>
              </w:rPr>
              <w:t xml:space="preserve">Сроки реализации проекта</w:t>
            </w:r>
          </w:p>
        </w:tc>
        <w:tc>
          <w:tcPr>
            <w:tcW w:w="3254" w:type="dxa"/>
            <w:vMerge w:val="restart"/>
          </w:tcPr>
          <w:p>
            <w:pPr>
              <w:pStyle w:val="0"/>
              <w:jc w:val="center"/>
            </w:pPr>
            <w:r>
              <w:rPr>
                <w:sz w:val="20"/>
              </w:rPr>
              <w:t xml:space="preserve">Ответственный исполнитель</w:t>
            </w:r>
          </w:p>
        </w:tc>
        <w:tc>
          <w:tcPr>
            <w:tcW w:w="3061" w:type="dxa"/>
            <w:vMerge w:val="restart"/>
          </w:tcPr>
          <w:p>
            <w:pPr>
              <w:pStyle w:val="0"/>
              <w:jc w:val="center"/>
            </w:pPr>
            <w:r>
              <w:rPr>
                <w:sz w:val="20"/>
              </w:rPr>
              <w:t xml:space="preserve">Характеристика результата</w:t>
            </w:r>
          </w:p>
        </w:tc>
      </w:tr>
      <w:tr>
        <w:tc>
          <w:tcPr>
            <w:vMerge w:val="continue"/>
          </w:tcPr>
          <w:p/>
        </w:tc>
        <w:tc>
          <w:tcPr>
            <w:vMerge w:val="continue"/>
          </w:tcPr>
          <w:p/>
        </w:tc>
        <w:tc>
          <w:tcPr>
            <w:tcW w:w="1416" w:type="dxa"/>
          </w:tcPr>
          <w:p>
            <w:pPr>
              <w:pStyle w:val="0"/>
              <w:jc w:val="center"/>
            </w:pPr>
            <w:r>
              <w:rPr>
                <w:sz w:val="20"/>
              </w:rPr>
              <w:t xml:space="preserve">начало</w:t>
            </w:r>
          </w:p>
        </w:tc>
        <w:tc>
          <w:tcPr>
            <w:tcW w:w="1558" w:type="dxa"/>
          </w:tcPr>
          <w:p>
            <w:pPr>
              <w:pStyle w:val="0"/>
              <w:jc w:val="center"/>
            </w:pPr>
            <w:r>
              <w:rPr>
                <w:sz w:val="20"/>
              </w:rPr>
              <w:t xml:space="preserve">окончание</w:t>
            </w:r>
          </w:p>
        </w:tc>
        <w:tc>
          <w:tcPr>
            <w:vMerge w:val="continue"/>
          </w:tcPr>
          <w:p/>
        </w:tc>
        <w:tc>
          <w:tcPr>
            <w:vMerge w:val="continue"/>
          </w:tcPr>
          <w:p/>
        </w:tc>
      </w:tr>
      <w:tr>
        <w:tc>
          <w:tcPr>
            <w:gridSpan w:val="6"/>
            <w:tcW w:w="13557" w:type="dxa"/>
          </w:tcPr>
          <w:p>
            <w:pPr>
              <w:pStyle w:val="0"/>
              <w:outlineLvl w:val="2"/>
              <w:jc w:val="center"/>
            </w:pPr>
            <w:r>
              <w:rPr>
                <w:sz w:val="20"/>
              </w:rPr>
              <w:t xml:space="preserve">1. Мероприятия по совершенствованию инфраструктуры оказания паллиативной медицинской помощи</w:t>
            </w:r>
          </w:p>
        </w:tc>
      </w:tr>
      <w:tr>
        <w:tc>
          <w:tcPr>
            <w:tcW w:w="696" w:type="dxa"/>
          </w:tcPr>
          <w:p>
            <w:pPr>
              <w:pStyle w:val="0"/>
              <w:jc w:val="center"/>
            </w:pPr>
            <w:r>
              <w:rPr>
                <w:sz w:val="20"/>
              </w:rPr>
              <w:t xml:space="preserve">1.1.</w:t>
            </w:r>
          </w:p>
        </w:tc>
        <w:tc>
          <w:tcPr>
            <w:tcW w:w="3572" w:type="dxa"/>
          </w:tcPr>
          <w:p>
            <w:pPr>
              <w:pStyle w:val="0"/>
            </w:pPr>
            <w:r>
              <w:rPr>
                <w:sz w:val="20"/>
              </w:rPr>
              <w:t xml:space="preserve">Оптимизация количества коек паллиативной медицинский помощи из расчета 1 койка на 10000 взрослых</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главные врачи медицинских организаций</w:t>
            </w:r>
          </w:p>
        </w:tc>
        <w:tc>
          <w:tcPr>
            <w:tcW w:w="3061" w:type="dxa"/>
          </w:tcPr>
          <w:p>
            <w:pPr>
              <w:pStyle w:val="0"/>
            </w:pPr>
            <w:r>
              <w:rPr>
                <w:sz w:val="20"/>
              </w:rPr>
              <w:t xml:space="preserve">В 2025 году в Псковской области функционирует 105 коек паллиативной медицинский помощи для взрослых</w:t>
            </w:r>
          </w:p>
        </w:tc>
      </w:tr>
      <w:tr>
        <w:tc>
          <w:tcPr>
            <w:tcW w:w="696" w:type="dxa"/>
          </w:tcPr>
          <w:p>
            <w:pPr>
              <w:pStyle w:val="0"/>
              <w:jc w:val="center"/>
            </w:pPr>
            <w:r>
              <w:rPr>
                <w:sz w:val="20"/>
              </w:rPr>
              <w:t xml:space="preserve">1.2.</w:t>
            </w:r>
          </w:p>
        </w:tc>
        <w:tc>
          <w:tcPr>
            <w:tcW w:w="3572" w:type="dxa"/>
          </w:tcPr>
          <w:p>
            <w:pPr>
              <w:pStyle w:val="0"/>
            </w:pPr>
            <w:r>
              <w:rPr>
                <w:sz w:val="20"/>
              </w:rPr>
              <w:t xml:space="preserve">Оптимизация количества коек паллиативной медицинский помощи из расчета 1 койка на 10000 детей</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детям,</w:t>
            </w:r>
          </w:p>
          <w:p>
            <w:pPr>
              <w:pStyle w:val="0"/>
            </w:pPr>
            <w:r>
              <w:rPr>
                <w:sz w:val="20"/>
              </w:rPr>
              <w:t xml:space="preserve">главный врач ГБУЗ ПО "Детская областная клиническая больница"</w:t>
            </w:r>
          </w:p>
        </w:tc>
        <w:tc>
          <w:tcPr>
            <w:tcW w:w="3061" w:type="dxa"/>
          </w:tcPr>
          <w:p>
            <w:pPr>
              <w:pStyle w:val="0"/>
            </w:pPr>
            <w:r>
              <w:rPr>
                <w:sz w:val="20"/>
              </w:rPr>
              <w:t xml:space="preserve">В 2025 году в Псковской области функционирует 15 коек паллиативной медицинский помощи для детей</w:t>
            </w:r>
          </w:p>
        </w:tc>
      </w:tr>
      <w:tr>
        <w:tc>
          <w:tcPr>
            <w:tcW w:w="696" w:type="dxa"/>
          </w:tcPr>
          <w:p>
            <w:pPr>
              <w:pStyle w:val="0"/>
              <w:jc w:val="center"/>
            </w:pPr>
            <w:r>
              <w:rPr>
                <w:sz w:val="20"/>
              </w:rPr>
              <w:t xml:space="preserve">1.3.</w:t>
            </w:r>
          </w:p>
        </w:tc>
        <w:tc>
          <w:tcPr>
            <w:tcW w:w="3572" w:type="dxa"/>
          </w:tcPr>
          <w:p>
            <w:pPr>
              <w:pStyle w:val="0"/>
            </w:pPr>
            <w:r>
              <w:rPr>
                <w:sz w:val="20"/>
              </w:rPr>
              <w:t xml:space="preserve">Создание отделений выездных патронажных бригад паллиативной медицинской помощи из расчета 1 на 10000 взрослых</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главные врачи медицинских организаций</w:t>
            </w:r>
          </w:p>
        </w:tc>
        <w:tc>
          <w:tcPr>
            <w:tcW w:w="3061" w:type="dxa"/>
          </w:tcPr>
          <w:p>
            <w:pPr>
              <w:pStyle w:val="0"/>
            </w:pPr>
            <w:r>
              <w:rPr>
                <w:sz w:val="20"/>
              </w:rPr>
              <w:t xml:space="preserve">В 2025 году в Псковской области функционируют 3 выездные патронажные бригады для взрослого населения (на базе ГБУЗ ПО "Хоспис имени Святой Марфы-Марии", ГБУЗ ПО "Псковская межрайонная больница", ГБУЗ ПО "Великолукская межрайонная больница")</w:t>
            </w:r>
          </w:p>
        </w:tc>
      </w:tr>
      <w:tr>
        <w:tc>
          <w:tcPr>
            <w:tcW w:w="696" w:type="dxa"/>
          </w:tcPr>
          <w:p>
            <w:pPr>
              <w:pStyle w:val="0"/>
              <w:jc w:val="center"/>
            </w:pPr>
            <w:r>
              <w:rPr>
                <w:sz w:val="20"/>
              </w:rPr>
              <w:t xml:space="preserve">1.4.</w:t>
            </w:r>
          </w:p>
        </w:tc>
        <w:tc>
          <w:tcPr>
            <w:tcW w:w="3572" w:type="dxa"/>
          </w:tcPr>
          <w:p>
            <w:pPr>
              <w:pStyle w:val="0"/>
            </w:pPr>
            <w:r>
              <w:rPr>
                <w:sz w:val="20"/>
              </w:rPr>
              <w:t xml:space="preserve">Создание отделений выездных патронажных бригад паллиативной медицинской помощи из расчета 1 на 50000 детского населения</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детям,</w:t>
            </w:r>
          </w:p>
          <w:p>
            <w:pPr>
              <w:pStyle w:val="0"/>
            </w:pPr>
            <w:r>
              <w:rPr>
                <w:sz w:val="20"/>
              </w:rPr>
              <w:t xml:space="preserve">главный врач ГБУЗ ПО "Детская областная клиническая больница"</w:t>
            </w:r>
          </w:p>
        </w:tc>
        <w:tc>
          <w:tcPr>
            <w:tcW w:w="3061" w:type="dxa"/>
          </w:tcPr>
          <w:p>
            <w:pPr>
              <w:pStyle w:val="0"/>
            </w:pPr>
            <w:r>
              <w:rPr>
                <w:sz w:val="20"/>
              </w:rPr>
              <w:t xml:space="preserve">В 2025 году в Псковской области функционирует 1 выездная патронажная бригада для детского населения на базе ГБУЗ ПО "Детская областная клиническая больница"</w:t>
            </w:r>
          </w:p>
        </w:tc>
      </w:tr>
      <w:tr>
        <w:tc>
          <w:tcPr>
            <w:tcW w:w="696" w:type="dxa"/>
          </w:tcPr>
          <w:p>
            <w:pPr>
              <w:pStyle w:val="0"/>
              <w:jc w:val="center"/>
            </w:pPr>
            <w:r>
              <w:rPr>
                <w:sz w:val="20"/>
              </w:rPr>
              <w:t xml:space="preserve">1.5.</w:t>
            </w:r>
          </w:p>
        </w:tc>
        <w:tc>
          <w:tcPr>
            <w:tcW w:w="3572" w:type="dxa"/>
          </w:tcPr>
          <w:p>
            <w:pPr>
              <w:pStyle w:val="0"/>
            </w:pPr>
            <w:r>
              <w:rPr>
                <w:sz w:val="20"/>
              </w:rPr>
              <w:t xml:space="preserve">Создание координационного центра по оказанию паллиативной медицинской помощи</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главный врач ГБУЗ ПО "Хоспис имени Святой Марфы-Марии"</w:t>
            </w:r>
          </w:p>
        </w:tc>
        <w:tc>
          <w:tcPr>
            <w:tcW w:w="3061" w:type="dxa"/>
          </w:tcPr>
          <w:p>
            <w:pPr>
              <w:pStyle w:val="0"/>
            </w:pPr>
            <w:r>
              <w:rPr>
                <w:sz w:val="20"/>
              </w:rPr>
              <w:t xml:space="preserve">Функционирует координационный центр по оказанию паллиативной медицинской помощи на базе ГБУЗ ПО "Хоспис имени Святой Марфы-Марии"</w:t>
            </w:r>
          </w:p>
        </w:tc>
      </w:tr>
      <w:tr>
        <w:tc>
          <w:tcPr>
            <w:gridSpan w:val="6"/>
            <w:tcW w:w="13557" w:type="dxa"/>
          </w:tcPr>
          <w:p>
            <w:pPr>
              <w:pStyle w:val="0"/>
              <w:outlineLvl w:val="2"/>
              <w:jc w:val="center"/>
            </w:pPr>
            <w:r>
              <w:rPr>
                <w:sz w:val="20"/>
              </w:rPr>
              <w:t xml:space="preserve">2. Мероприятия по кадровому обеспечению организаций, оказывающих паллиативную медицинскую помощь</w:t>
            </w:r>
          </w:p>
        </w:tc>
      </w:tr>
      <w:tr>
        <w:tc>
          <w:tcPr>
            <w:tcW w:w="696" w:type="dxa"/>
          </w:tcPr>
          <w:p>
            <w:pPr>
              <w:pStyle w:val="0"/>
              <w:jc w:val="center"/>
            </w:pPr>
            <w:r>
              <w:rPr>
                <w:sz w:val="20"/>
              </w:rPr>
              <w:t xml:space="preserve">2.1.</w:t>
            </w:r>
          </w:p>
        </w:tc>
        <w:tc>
          <w:tcPr>
            <w:tcW w:w="3572" w:type="dxa"/>
          </w:tcPr>
          <w:p>
            <w:pPr>
              <w:pStyle w:val="0"/>
            </w:pPr>
            <w:r>
              <w:rPr>
                <w:sz w:val="20"/>
              </w:rPr>
              <w:t xml:space="preserve">Мониторинг потребности Псковской области в медицинских кадрах в разрезе каждой медицинской организации с учетом реальной потребности субъекта в медицинских кадрах, участвующих в оказании паллиативной медицинской помощи взрослым и детям</w:t>
            </w:r>
          </w:p>
        </w:tc>
        <w:tc>
          <w:tcPr>
            <w:tcW w:w="1416" w:type="dxa"/>
          </w:tcPr>
          <w:p>
            <w:pPr>
              <w:pStyle w:val="0"/>
              <w:jc w:val="center"/>
            </w:pPr>
            <w:r>
              <w:rPr>
                <w:sz w:val="20"/>
              </w:rPr>
              <w:t xml:space="preserve">01.11.2022</w:t>
            </w:r>
          </w:p>
        </w:tc>
        <w:tc>
          <w:tcPr>
            <w:tcW w:w="1558" w:type="dxa"/>
          </w:tcPr>
          <w:p>
            <w:pPr>
              <w:pStyle w:val="0"/>
              <w:jc w:val="center"/>
            </w:pPr>
            <w:r>
              <w:rPr>
                <w:sz w:val="20"/>
              </w:rPr>
              <w:t xml:space="preserve">31.12.2025</w:t>
            </w:r>
          </w:p>
        </w:tc>
        <w:tc>
          <w:tcPr>
            <w:tcW w:w="3254" w:type="dxa"/>
          </w:tcPr>
          <w:p>
            <w:pPr>
              <w:pStyle w:val="0"/>
            </w:pPr>
            <w:r>
              <w:rPr>
                <w:sz w:val="20"/>
              </w:rPr>
              <w:t xml:space="preserve">Начальник отдела кадров Комитета по здравоохранению Псковской области, главные врачи медицинских организаций</w:t>
            </w:r>
          </w:p>
        </w:tc>
        <w:tc>
          <w:tcPr>
            <w:tcW w:w="3061" w:type="dxa"/>
          </w:tcPr>
          <w:p>
            <w:pPr>
              <w:pStyle w:val="0"/>
            </w:pPr>
            <w:r>
              <w:rPr>
                <w:sz w:val="20"/>
              </w:rPr>
              <w:t xml:space="preserve">Обеспечение кадрами медицинских организаций,</w:t>
            </w:r>
          </w:p>
          <w:p>
            <w:pPr>
              <w:pStyle w:val="0"/>
            </w:pPr>
            <w:r>
              <w:rPr>
                <w:sz w:val="20"/>
              </w:rPr>
              <w:t xml:space="preserve">устранение кадрового дефицита медицинских работников соответствующей специальности и квалификации, развитие целевого обучения</w:t>
            </w:r>
          </w:p>
        </w:tc>
      </w:tr>
      <w:tr>
        <w:tc>
          <w:tcPr>
            <w:tcW w:w="696" w:type="dxa"/>
          </w:tcPr>
          <w:p>
            <w:pPr>
              <w:pStyle w:val="0"/>
              <w:jc w:val="center"/>
            </w:pPr>
            <w:r>
              <w:rPr>
                <w:sz w:val="20"/>
              </w:rPr>
              <w:t xml:space="preserve">2.2.</w:t>
            </w:r>
          </w:p>
        </w:tc>
        <w:tc>
          <w:tcPr>
            <w:tcW w:w="3572" w:type="dxa"/>
          </w:tcPr>
          <w:p>
            <w:pPr>
              <w:pStyle w:val="0"/>
            </w:pPr>
            <w:r>
              <w:rPr>
                <w:sz w:val="20"/>
              </w:rPr>
              <w:t xml:space="preserve">Обучение персонала ФАП и ВОП оказанию паллиативной медицинской помощи, применению наркотических лекарственных препаратов и психотропных лекарственных препаратов</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Главный внештатный специалист по паллиативной медицинской помощи</w:t>
            </w:r>
          </w:p>
        </w:tc>
        <w:tc>
          <w:tcPr>
            <w:tcW w:w="3061" w:type="dxa"/>
          </w:tcPr>
          <w:p>
            <w:pPr>
              <w:pStyle w:val="0"/>
            </w:pPr>
            <w:r>
              <w:rPr>
                <w:sz w:val="20"/>
              </w:rPr>
              <w:t xml:space="preserve">К 2025 году обучено 100% фельдшеров фельдшерско-акушерских пунктов (далее - ФАП) и врачей офисов врача общей практики (далее - ВОП)</w:t>
            </w:r>
          </w:p>
        </w:tc>
      </w:tr>
      <w:tr>
        <w:tc>
          <w:tcPr>
            <w:tcW w:w="696" w:type="dxa"/>
          </w:tcPr>
          <w:p>
            <w:pPr>
              <w:pStyle w:val="0"/>
              <w:jc w:val="center"/>
            </w:pPr>
            <w:r>
              <w:rPr>
                <w:sz w:val="20"/>
              </w:rPr>
              <w:t xml:space="preserve">2.3.</w:t>
            </w:r>
          </w:p>
        </w:tc>
        <w:tc>
          <w:tcPr>
            <w:tcW w:w="3572" w:type="dxa"/>
          </w:tcPr>
          <w:p>
            <w:pPr>
              <w:pStyle w:val="0"/>
            </w:pPr>
            <w:r>
              <w:rPr>
                <w:sz w:val="20"/>
              </w:rPr>
              <w:t xml:space="preserve">Укомплектованность кадрами медицинских организаций, оказывающих паллиативную специализированную медицинскую помощь</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Начальник отдела кадров Комитета по здравоохранению Псковской области, главные врачи медицинских организаций</w:t>
            </w:r>
          </w:p>
        </w:tc>
        <w:tc>
          <w:tcPr>
            <w:tcW w:w="3061" w:type="dxa"/>
          </w:tcPr>
          <w:p>
            <w:pPr>
              <w:pStyle w:val="0"/>
            </w:pPr>
            <w:r>
              <w:rPr>
                <w:sz w:val="20"/>
              </w:rPr>
              <w:t xml:space="preserve">К 2025 году 80% укомплектованность кадрами</w:t>
            </w:r>
          </w:p>
        </w:tc>
      </w:tr>
      <w:tr>
        <w:tc>
          <w:tcPr>
            <w:gridSpan w:val="6"/>
            <w:tcW w:w="13557" w:type="dxa"/>
          </w:tcPr>
          <w:p>
            <w:pPr>
              <w:pStyle w:val="0"/>
              <w:outlineLvl w:val="2"/>
              <w:jc w:val="center"/>
            </w:pPr>
            <w:r>
              <w:rPr>
                <w:sz w:val="20"/>
              </w:rPr>
              <w:t xml:space="preserve">3. Мероприятия по повышению качества и доступности обезболивания, в том числе повышение доступности лекарственных препаратов для лечения болевого синдрома</w:t>
            </w:r>
          </w:p>
        </w:tc>
      </w:tr>
      <w:tr>
        <w:tc>
          <w:tcPr>
            <w:tcW w:w="696" w:type="dxa"/>
          </w:tcPr>
          <w:p>
            <w:pPr>
              <w:pStyle w:val="0"/>
              <w:jc w:val="center"/>
            </w:pPr>
            <w:r>
              <w:rPr>
                <w:sz w:val="20"/>
              </w:rPr>
              <w:t xml:space="preserve">3.1.</w:t>
            </w:r>
          </w:p>
        </w:tc>
        <w:tc>
          <w:tcPr>
            <w:tcW w:w="3572" w:type="dxa"/>
          </w:tcPr>
          <w:p>
            <w:pPr>
              <w:pStyle w:val="0"/>
            </w:pPr>
            <w:r>
              <w:rPr>
                <w:sz w:val="20"/>
              </w:rPr>
              <w:t xml:space="preserve">Ежегодное формирование сводной заявки на получение наркотических лекарственных препаратов и психотропных лекарственных препаратов, обеспечивающей возможность достижения расчетного уровня обезболивания</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Главные врачи медицинских организаций,</w:t>
            </w:r>
          </w:p>
          <w:p>
            <w:pPr>
              <w:pStyle w:val="0"/>
            </w:pPr>
            <w:r>
              <w:rPr>
                <w:sz w:val="20"/>
              </w:rPr>
              <w:t xml:space="preserve">директор ГКУЗ ПО "Управление фармации"</w:t>
            </w:r>
          </w:p>
        </w:tc>
        <w:tc>
          <w:tcPr>
            <w:tcW w:w="3061" w:type="dxa"/>
          </w:tcPr>
          <w:p>
            <w:pPr>
              <w:pStyle w:val="0"/>
            </w:pPr>
            <w:r>
              <w:rPr>
                <w:sz w:val="20"/>
              </w:rPr>
              <w:t xml:space="preserve">Ежегодно утвержденная сводная заявка на получение наркотических средств и психотропных веществ</w:t>
            </w:r>
          </w:p>
        </w:tc>
      </w:tr>
      <w:tr>
        <w:tc>
          <w:tcPr>
            <w:tcW w:w="696" w:type="dxa"/>
          </w:tcPr>
          <w:p>
            <w:pPr>
              <w:pStyle w:val="0"/>
              <w:jc w:val="center"/>
            </w:pPr>
            <w:r>
              <w:rPr>
                <w:sz w:val="20"/>
              </w:rPr>
              <w:t xml:space="preserve">3.2.</w:t>
            </w:r>
          </w:p>
        </w:tc>
        <w:tc>
          <w:tcPr>
            <w:tcW w:w="3572" w:type="dxa"/>
          </w:tcPr>
          <w:p>
            <w:pPr>
              <w:pStyle w:val="0"/>
            </w:pPr>
            <w:r>
              <w:rPr>
                <w:sz w:val="20"/>
              </w:rPr>
              <w:t xml:space="preserve">Информирование граждан о паллиативной медицинской помощи:</w:t>
            </w:r>
          </w:p>
          <w:p>
            <w:pPr>
              <w:pStyle w:val="0"/>
            </w:pPr>
            <w:r>
              <w:rPr>
                <w:sz w:val="20"/>
              </w:rPr>
              <w:t xml:space="preserve">1. трансляция просветительских программ/передач для населения с использованием местных каналов телевидения на тему обезболивания при оказании паллиативной медицинской помощи;</w:t>
            </w:r>
          </w:p>
          <w:p>
            <w:pPr>
              <w:pStyle w:val="0"/>
            </w:pPr>
            <w:r>
              <w:rPr>
                <w:sz w:val="20"/>
              </w:rPr>
              <w:t xml:space="preserve">2. публикации материалов соответствующей тематики в местной печати;</w:t>
            </w:r>
          </w:p>
          <w:p>
            <w:pPr>
              <w:pStyle w:val="0"/>
            </w:pPr>
            <w:r>
              <w:rPr>
                <w:sz w:val="20"/>
              </w:rPr>
              <w:t xml:space="preserve">3. размещение доступной справочной информации, информационных стендов с информацией в медицинских учреждениях о возможности обслуживания на дому граждан, страдающих неизлечимыми прогрессирующими заболеваниями, нуждающихся в обезболивании, в том числе опиоидными анальгетиками, постороннем уходе, о механизме получения медицинских изделий пациентами, нуждающимися в оказании паллиативной медицинской помощи, в домашних условиях</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главные врачи медицинских организаций,</w:t>
            </w:r>
          </w:p>
          <w:p>
            <w:pPr>
              <w:pStyle w:val="0"/>
            </w:pPr>
            <w:r>
              <w:rPr>
                <w:sz w:val="20"/>
              </w:rPr>
              <w:t xml:space="preserve">главы муниципальных районов и городских округов</w:t>
            </w:r>
          </w:p>
        </w:tc>
        <w:tc>
          <w:tcPr>
            <w:tcW w:w="3061" w:type="dxa"/>
          </w:tcPr>
          <w:p>
            <w:pPr>
              <w:pStyle w:val="0"/>
            </w:pPr>
            <w:r>
              <w:rPr>
                <w:sz w:val="20"/>
              </w:rPr>
              <w:t xml:space="preserve">1. Создано и транслировано ежегодно не менее 10 программ/передач по информированию граждан по маршрутизации при оказании ПМП, по алгоритму постановки на учет, получения помощи и выписки обезболивающих препаратов.</w:t>
            </w:r>
          </w:p>
          <w:p>
            <w:pPr>
              <w:pStyle w:val="0"/>
            </w:pPr>
            <w:r>
              <w:rPr>
                <w:sz w:val="20"/>
              </w:rPr>
              <w:t xml:space="preserve">2. Опубликовано ежегодно не менее 5 статей по информированию граждан по маршрутизации при оказании ПМП, по алгоритму постановки на учет, получения помощи и выписки обезболивающих препаратов.</w:t>
            </w:r>
          </w:p>
          <w:p>
            <w:pPr>
              <w:pStyle w:val="0"/>
            </w:pPr>
            <w:r>
              <w:rPr>
                <w:sz w:val="20"/>
              </w:rPr>
              <w:t xml:space="preserve">3. 100% поликлиник имеют информационные стенды о возможности обслуживания на дому граждан, страдающих неизлечимыми прогрессирующими заболеваниями, нуждающихся в постороннем уходе, наблюдении среднего медицинского персонала, механизме получения медицинских изделий пациентами, нуждающимися в оказании ПМП в домашних условиях</w:t>
            </w:r>
          </w:p>
        </w:tc>
      </w:tr>
      <w:tr>
        <w:tc>
          <w:tcPr>
            <w:tcW w:w="696" w:type="dxa"/>
          </w:tcPr>
          <w:p>
            <w:pPr>
              <w:pStyle w:val="0"/>
              <w:jc w:val="center"/>
            </w:pPr>
            <w:r>
              <w:rPr>
                <w:sz w:val="20"/>
              </w:rPr>
              <w:t xml:space="preserve">3.3.</w:t>
            </w:r>
          </w:p>
        </w:tc>
        <w:tc>
          <w:tcPr>
            <w:tcW w:w="3572" w:type="dxa"/>
          </w:tcPr>
          <w:p>
            <w:pPr>
              <w:pStyle w:val="0"/>
            </w:pPr>
            <w:r>
              <w:rPr>
                <w:sz w:val="20"/>
              </w:rPr>
              <w:t xml:space="preserve">Организация в каждой административно-территориальной единице Псковской области точки отпуска (аптечные и медицинские организации) физическим лицам наркотических и психотропных лекарственных препаратов, имеющей соответствующие лицензии, предусмотренные законодательством Российской Федерации</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директор ГКУЗ ПО "Управление фармации",</w:t>
            </w:r>
          </w:p>
          <w:p>
            <w:pPr>
              <w:pStyle w:val="0"/>
            </w:pPr>
            <w:r>
              <w:rPr>
                <w:sz w:val="20"/>
              </w:rPr>
              <w:t xml:space="preserve">главы муниципальных районов и городских округов</w:t>
            </w:r>
          </w:p>
        </w:tc>
        <w:tc>
          <w:tcPr>
            <w:tcW w:w="3061" w:type="dxa"/>
          </w:tcPr>
          <w:p>
            <w:pPr>
              <w:pStyle w:val="0"/>
            </w:pPr>
            <w:r>
              <w:rPr>
                <w:sz w:val="20"/>
              </w:rPr>
              <w:t xml:space="preserve">К 2025 году в каждом муниципальном районе и городском округе Псковской области организовано не менее 1 точки отпуска физическим лицам наркотических и психотропных лекарственных препаратов, имеющей соответствующие лицензии, предусмотренные законодательством Российской Федерации</w:t>
            </w:r>
          </w:p>
        </w:tc>
      </w:tr>
      <w:tr>
        <w:tc>
          <w:tcPr>
            <w:tcW w:w="696" w:type="dxa"/>
          </w:tcPr>
          <w:p>
            <w:pPr>
              <w:pStyle w:val="0"/>
              <w:jc w:val="center"/>
            </w:pPr>
            <w:r>
              <w:rPr>
                <w:sz w:val="20"/>
              </w:rPr>
              <w:t xml:space="preserve">3.4.</w:t>
            </w:r>
          </w:p>
        </w:tc>
        <w:tc>
          <w:tcPr>
            <w:tcW w:w="3572" w:type="dxa"/>
          </w:tcPr>
          <w:p>
            <w:pPr>
              <w:pStyle w:val="0"/>
            </w:pPr>
            <w:r>
              <w:rPr>
                <w:sz w:val="20"/>
              </w:rPr>
              <w:t xml:space="preserve">Обеспечение постоянного роста и полноты выборки наркотических и психотропных лекарственных препаратов в соответствии с заявленной потребностью</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директор ГКУЗ ПО "Управление фармации",</w:t>
            </w:r>
          </w:p>
          <w:p>
            <w:pPr>
              <w:pStyle w:val="0"/>
            </w:pPr>
            <w:r>
              <w:rPr>
                <w:sz w:val="20"/>
              </w:rPr>
              <w:t xml:space="preserve">главные врачи медицинских организаций</w:t>
            </w:r>
          </w:p>
        </w:tc>
        <w:tc>
          <w:tcPr>
            <w:tcW w:w="3061" w:type="dxa"/>
          </w:tcPr>
          <w:p>
            <w:pPr>
              <w:pStyle w:val="0"/>
            </w:pPr>
            <w:r>
              <w:rPr>
                <w:sz w:val="20"/>
              </w:rPr>
              <w:t xml:space="preserve">Ежегодно увеличивается и к 2025 году обеспечивается 95% выборка наркотических и психотропных лекарственных препаратов в соответствии с заявленной потребностью</w:t>
            </w:r>
          </w:p>
        </w:tc>
      </w:tr>
      <w:tr>
        <w:tc>
          <w:tcPr>
            <w:tcW w:w="696" w:type="dxa"/>
          </w:tcPr>
          <w:p>
            <w:pPr>
              <w:pStyle w:val="0"/>
              <w:jc w:val="center"/>
            </w:pPr>
            <w:r>
              <w:rPr>
                <w:sz w:val="20"/>
              </w:rPr>
              <w:t xml:space="preserve">3.5.</w:t>
            </w:r>
          </w:p>
        </w:tc>
        <w:tc>
          <w:tcPr>
            <w:tcW w:w="3572" w:type="dxa"/>
          </w:tcPr>
          <w:p>
            <w:pPr>
              <w:pStyle w:val="0"/>
            </w:pPr>
            <w:r>
              <w:rPr>
                <w:sz w:val="20"/>
              </w:rPr>
              <w:t xml:space="preserve">Обеспечение наличия в аптечных и медицинских организациях полной линейки зарегистрированных в Российской Федерации наркотических и лекарственных препаратов во всех лекарственных формах и дозировках</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директор ГКУЗ ПО "Управление фармации",</w:t>
            </w:r>
          </w:p>
          <w:p>
            <w:pPr>
              <w:pStyle w:val="0"/>
            </w:pPr>
            <w:r>
              <w:rPr>
                <w:sz w:val="20"/>
              </w:rPr>
              <w:t xml:space="preserve">главные врачи медицинских организаций</w:t>
            </w:r>
          </w:p>
        </w:tc>
        <w:tc>
          <w:tcPr>
            <w:tcW w:w="3061" w:type="dxa"/>
          </w:tcPr>
          <w:p>
            <w:pPr>
              <w:pStyle w:val="0"/>
            </w:pPr>
            <w:r>
              <w:rPr>
                <w:sz w:val="20"/>
              </w:rPr>
              <w:t xml:space="preserve">К 2025 году 100% аптечных и медицинских организаций имеют полную линейку, зарегистрированных в Российской Федерации наркотических и лекарственных препаратов во всех лекарственных формах и дозировках</w:t>
            </w:r>
          </w:p>
        </w:tc>
      </w:tr>
      <w:tr>
        <w:tc>
          <w:tcPr>
            <w:tcW w:w="696" w:type="dxa"/>
          </w:tcPr>
          <w:p>
            <w:pPr>
              <w:pStyle w:val="0"/>
              <w:jc w:val="center"/>
            </w:pPr>
            <w:r>
              <w:rPr>
                <w:sz w:val="20"/>
              </w:rPr>
              <w:t xml:space="preserve">3.6.</w:t>
            </w:r>
          </w:p>
        </w:tc>
        <w:tc>
          <w:tcPr>
            <w:tcW w:w="3572" w:type="dxa"/>
          </w:tcPr>
          <w:p>
            <w:pPr>
              <w:pStyle w:val="0"/>
            </w:pPr>
            <w:r>
              <w:rPr>
                <w:sz w:val="20"/>
              </w:rPr>
              <w:t xml:space="preserve">Совершенствование маршрутизации пациентов, нуждающихся в паллиативной медицинской помощи, с хроническим болевым синдромом</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главный внештатный специалист онколог, главный внештатный специалист сосудистый невролог</w:t>
            </w:r>
          </w:p>
        </w:tc>
        <w:tc>
          <w:tcPr>
            <w:tcW w:w="3061" w:type="dxa"/>
          </w:tcPr>
          <w:p>
            <w:pPr>
              <w:pStyle w:val="0"/>
            </w:pPr>
            <w:r>
              <w:rPr>
                <w:sz w:val="20"/>
              </w:rPr>
              <w:t xml:space="preserve">Утверждены и внедрены необходимые протоколы</w:t>
            </w:r>
          </w:p>
        </w:tc>
      </w:tr>
      <w:tr>
        <w:tc>
          <w:tcPr>
            <w:tcW w:w="696" w:type="dxa"/>
          </w:tcPr>
          <w:p>
            <w:pPr>
              <w:pStyle w:val="0"/>
              <w:jc w:val="center"/>
            </w:pPr>
            <w:r>
              <w:rPr>
                <w:sz w:val="20"/>
              </w:rPr>
              <w:t xml:space="preserve">3.7.</w:t>
            </w:r>
          </w:p>
        </w:tc>
        <w:tc>
          <w:tcPr>
            <w:tcW w:w="3572" w:type="dxa"/>
          </w:tcPr>
          <w:p>
            <w:pPr>
              <w:pStyle w:val="0"/>
            </w:pPr>
            <w:r>
              <w:rPr>
                <w:sz w:val="20"/>
              </w:rPr>
              <w:t xml:space="preserve">Внедрение в медицинских организациях, оказывающих паллиативную медицинскую помощь, системы контроля эффективности анальгетической терапии</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w:t>
            </w:r>
          </w:p>
          <w:p>
            <w:pPr>
              <w:pStyle w:val="0"/>
            </w:pPr>
            <w:r>
              <w:rPr>
                <w:sz w:val="20"/>
              </w:rPr>
              <w:t xml:space="preserve">главные врачи медицинских организаций</w:t>
            </w:r>
          </w:p>
        </w:tc>
        <w:tc>
          <w:tcPr>
            <w:tcW w:w="3061" w:type="dxa"/>
          </w:tcPr>
          <w:p>
            <w:pPr>
              <w:pStyle w:val="0"/>
            </w:pPr>
            <w:r>
              <w:rPr>
                <w:sz w:val="20"/>
              </w:rPr>
              <w:t xml:space="preserve">Функционирующая система контроля эффективности анальгетической терапии</w:t>
            </w:r>
          </w:p>
        </w:tc>
      </w:tr>
      <w:tr>
        <w:tc>
          <w:tcPr>
            <w:tcW w:w="696" w:type="dxa"/>
          </w:tcPr>
          <w:p>
            <w:pPr>
              <w:pStyle w:val="0"/>
              <w:jc w:val="center"/>
            </w:pPr>
            <w:r>
              <w:rPr>
                <w:sz w:val="20"/>
              </w:rPr>
              <w:t xml:space="preserve">3.8.</w:t>
            </w:r>
          </w:p>
        </w:tc>
        <w:tc>
          <w:tcPr>
            <w:tcW w:w="3572" w:type="dxa"/>
          </w:tcPr>
          <w:p>
            <w:pPr>
              <w:pStyle w:val="0"/>
            </w:pPr>
            <w:r>
              <w:rPr>
                <w:sz w:val="20"/>
              </w:rPr>
              <w:t xml:space="preserve">Внедрение протоколов применения современных способов анальгетической терапии с расширением возможностей интервенционного лечения, продленных регионарных и системных методик, расширение способов доставки анальгетика, оснащенность выездных патронажных бригад укладками</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w:t>
            </w:r>
          </w:p>
        </w:tc>
        <w:tc>
          <w:tcPr>
            <w:tcW w:w="3061" w:type="dxa"/>
          </w:tcPr>
          <w:p>
            <w:pPr>
              <w:pStyle w:val="0"/>
            </w:pPr>
            <w:r>
              <w:rPr>
                <w:sz w:val="20"/>
              </w:rPr>
              <w:t xml:space="preserve">Утверждены и внедрены необходимые протоколы</w:t>
            </w:r>
          </w:p>
        </w:tc>
      </w:tr>
      <w:tr>
        <w:tc>
          <w:tcPr>
            <w:tcW w:w="696" w:type="dxa"/>
          </w:tcPr>
          <w:p>
            <w:pPr>
              <w:pStyle w:val="0"/>
              <w:jc w:val="center"/>
            </w:pPr>
            <w:r>
              <w:rPr>
                <w:sz w:val="20"/>
              </w:rPr>
              <w:t xml:space="preserve">3.9.</w:t>
            </w:r>
          </w:p>
        </w:tc>
        <w:tc>
          <w:tcPr>
            <w:tcW w:w="3572" w:type="dxa"/>
          </w:tcPr>
          <w:p>
            <w:pPr>
              <w:pStyle w:val="0"/>
            </w:pPr>
            <w:r>
              <w:rPr>
                <w:sz w:val="20"/>
              </w:rPr>
              <w:t xml:space="preserve">Внедрение в каждой медицинской организации, оказывающей паллиативную медицинскую помощь, протоколов оценки побочных эффектов применения опиоидных анальгетиков и их снижения</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главные врачи медицинских организаций</w:t>
            </w:r>
          </w:p>
        </w:tc>
        <w:tc>
          <w:tcPr>
            <w:tcW w:w="3061" w:type="dxa"/>
          </w:tcPr>
          <w:p>
            <w:pPr>
              <w:pStyle w:val="0"/>
            </w:pPr>
            <w:r>
              <w:rPr>
                <w:sz w:val="20"/>
              </w:rPr>
              <w:t xml:space="preserve">Утверждены и внедрены необходимые протоколы</w:t>
            </w:r>
          </w:p>
        </w:tc>
      </w:tr>
      <w:tr>
        <w:tc>
          <w:tcPr>
            <w:gridSpan w:val="6"/>
            <w:tcW w:w="13557" w:type="dxa"/>
          </w:tcPr>
          <w:p>
            <w:pPr>
              <w:pStyle w:val="0"/>
              <w:outlineLvl w:val="2"/>
              <w:jc w:val="center"/>
            </w:pPr>
            <w:r>
              <w:rPr>
                <w:sz w:val="20"/>
              </w:rPr>
              <w:t xml:space="preserve">4. Мероприятия по оснащению медицинских организаций, оказывающих паллиативную медицинскую помощь</w:t>
            </w:r>
          </w:p>
        </w:tc>
      </w:tr>
      <w:tr>
        <w:tc>
          <w:tcPr>
            <w:tcW w:w="696" w:type="dxa"/>
          </w:tcPr>
          <w:p>
            <w:pPr>
              <w:pStyle w:val="0"/>
              <w:jc w:val="center"/>
            </w:pPr>
            <w:r>
              <w:rPr>
                <w:sz w:val="20"/>
              </w:rPr>
              <w:t xml:space="preserve">4.1.</w:t>
            </w:r>
          </w:p>
        </w:tc>
        <w:tc>
          <w:tcPr>
            <w:tcW w:w="3572" w:type="dxa"/>
          </w:tcPr>
          <w:p>
            <w:pPr>
              <w:pStyle w:val="0"/>
            </w:pPr>
            <w:r>
              <w:rPr>
                <w:sz w:val="20"/>
              </w:rPr>
              <w:t xml:space="preserve">Обеспечение фельдшерско-акушерских пунктов, врачебных амбулаторий укладками для оказания паллиативной первичной медицинской помощи</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главные врачи медицинских организаций</w:t>
            </w:r>
          </w:p>
        </w:tc>
        <w:tc>
          <w:tcPr>
            <w:tcW w:w="3061" w:type="dxa"/>
          </w:tcPr>
          <w:p>
            <w:pPr>
              <w:pStyle w:val="0"/>
            </w:pPr>
            <w:r>
              <w:rPr>
                <w:sz w:val="20"/>
              </w:rPr>
              <w:t xml:space="preserve">В 2025 году оснащены укладками 100% фельдшерско-акушерских пунктов, врачебных амбулаторий</w:t>
            </w:r>
          </w:p>
        </w:tc>
      </w:tr>
      <w:tr>
        <w:tc>
          <w:tcPr>
            <w:tcW w:w="696" w:type="dxa"/>
          </w:tcPr>
          <w:p>
            <w:pPr>
              <w:pStyle w:val="0"/>
              <w:jc w:val="center"/>
            </w:pPr>
            <w:r>
              <w:rPr>
                <w:sz w:val="20"/>
              </w:rPr>
              <w:t xml:space="preserve">4.2.</w:t>
            </w:r>
          </w:p>
        </w:tc>
        <w:tc>
          <w:tcPr>
            <w:tcW w:w="3572" w:type="dxa"/>
          </w:tcPr>
          <w:p>
            <w:pPr>
              <w:pStyle w:val="0"/>
            </w:pPr>
            <w:r>
              <w:rPr>
                <w:sz w:val="20"/>
              </w:rPr>
              <w:t xml:space="preserve">Переоснащение/дооснащение медицинским оборудованием медицинских организаций, оказывающих паллиативную медицинскую помощь</w:t>
            </w:r>
          </w:p>
        </w:tc>
        <w:tc>
          <w:tcPr>
            <w:tcW w:w="1416" w:type="dxa"/>
          </w:tcPr>
          <w:p>
            <w:pPr>
              <w:pStyle w:val="0"/>
              <w:jc w:val="center"/>
            </w:pPr>
            <w:r>
              <w:rPr>
                <w:sz w:val="20"/>
              </w:rPr>
              <w:t xml:space="preserve">01.11.2022</w:t>
            </w:r>
          </w:p>
        </w:tc>
        <w:tc>
          <w:tcPr>
            <w:tcW w:w="1558" w:type="dxa"/>
          </w:tcPr>
          <w:p>
            <w:pPr>
              <w:pStyle w:val="0"/>
              <w:jc w:val="center"/>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w:t>
            </w:r>
          </w:p>
        </w:tc>
        <w:tc>
          <w:tcPr>
            <w:tcW w:w="3061" w:type="dxa"/>
          </w:tcPr>
          <w:p>
            <w:pPr>
              <w:pStyle w:val="0"/>
            </w:pPr>
            <w:r>
              <w:rPr>
                <w:sz w:val="20"/>
              </w:rPr>
              <w:t xml:space="preserve">В 2025 году в Псковской области переоснащены/дооснащены 7 медицинских организаций</w:t>
            </w:r>
          </w:p>
        </w:tc>
      </w:tr>
      <w:tr>
        <w:tc>
          <w:tcPr>
            <w:gridSpan w:val="6"/>
            <w:tcW w:w="13557" w:type="dxa"/>
          </w:tcPr>
          <w:p>
            <w:pPr>
              <w:pStyle w:val="0"/>
              <w:outlineLvl w:val="2"/>
              <w:jc w:val="center"/>
            </w:pPr>
            <w:r>
              <w:rPr>
                <w:sz w:val="20"/>
              </w:rPr>
              <w:t xml:space="preserve">5. Мероприятия по совершенствованию внутреннего контроля качества оказания паллиативной медицинской помощи</w:t>
            </w:r>
          </w:p>
        </w:tc>
      </w:tr>
      <w:tr>
        <w:tc>
          <w:tcPr>
            <w:tcW w:w="696" w:type="dxa"/>
          </w:tcPr>
          <w:p>
            <w:pPr>
              <w:pStyle w:val="0"/>
              <w:jc w:val="center"/>
            </w:pPr>
            <w:r>
              <w:rPr>
                <w:sz w:val="20"/>
              </w:rPr>
              <w:t xml:space="preserve">5.1.</w:t>
            </w:r>
          </w:p>
        </w:tc>
        <w:tc>
          <w:tcPr>
            <w:tcW w:w="3572" w:type="dxa"/>
          </w:tcPr>
          <w:p>
            <w:pPr>
              <w:pStyle w:val="0"/>
            </w:pPr>
            <w:r>
              <w:rPr>
                <w:sz w:val="20"/>
              </w:rPr>
              <w:t xml:space="preserve">Разработка и внедрение системы внутреннего контроля качества медицинской помощи пациентам при оказании паллиативной медицинской помощи на основе критериев качества медицинской помощи и клинических рекомендаций</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Главный внештатный специалист по паллиативной медицинской помощи, главные врачи медицинских организаций</w:t>
            </w:r>
          </w:p>
        </w:tc>
        <w:tc>
          <w:tcPr>
            <w:tcW w:w="3061" w:type="dxa"/>
          </w:tcPr>
          <w:p>
            <w:pPr>
              <w:pStyle w:val="0"/>
            </w:pPr>
            <w:r>
              <w:rPr>
                <w:sz w:val="20"/>
              </w:rPr>
              <w:t xml:space="preserve">Внедрена система внутреннего контроля качества</w:t>
            </w:r>
          </w:p>
        </w:tc>
      </w:tr>
      <w:tr>
        <w:tc>
          <w:tcPr>
            <w:tcW w:w="696" w:type="dxa"/>
          </w:tcPr>
          <w:p>
            <w:pPr>
              <w:pStyle w:val="0"/>
              <w:jc w:val="center"/>
            </w:pPr>
            <w:r>
              <w:rPr>
                <w:sz w:val="20"/>
              </w:rPr>
              <w:t xml:space="preserve">5.2.</w:t>
            </w:r>
          </w:p>
        </w:tc>
        <w:tc>
          <w:tcPr>
            <w:tcW w:w="3572" w:type="dxa"/>
          </w:tcPr>
          <w:p>
            <w:pPr>
              <w:pStyle w:val="0"/>
            </w:pPr>
            <w:r>
              <w:rPr>
                <w:sz w:val="20"/>
              </w:rPr>
              <w:t xml:space="preserve">Разбор клинических случаев (откуда перевели пациента, пролежни, болевой синдром, оценка боли, досуточной летальности в стационаре, оказывающем паллиативную медицинскую помощь, жалоб) главным внештатным специалистом с последующей трансляцией результатов в общую лечебную сеть</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w:t>
            </w:r>
          </w:p>
          <w:p>
            <w:pPr>
              <w:pStyle w:val="0"/>
            </w:pPr>
            <w:r>
              <w:rPr>
                <w:sz w:val="20"/>
              </w:rPr>
              <w:t xml:space="preserve">главные врачи медицинских организаций</w:t>
            </w:r>
          </w:p>
        </w:tc>
        <w:tc>
          <w:tcPr>
            <w:tcW w:w="3061" w:type="dxa"/>
          </w:tcPr>
          <w:p>
            <w:pPr>
              <w:pStyle w:val="0"/>
            </w:pPr>
            <w:r>
              <w:rPr>
                <w:sz w:val="20"/>
              </w:rPr>
              <w:t xml:space="preserve">Повышение качества оказания паллиативной медицинской помощи. Повышение квалификации медицинских работников</w:t>
            </w:r>
          </w:p>
        </w:tc>
      </w:tr>
      <w:tr>
        <w:tc>
          <w:tcPr>
            <w:gridSpan w:val="6"/>
            <w:tcW w:w="13557" w:type="dxa"/>
          </w:tcPr>
          <w:p>
            <w:pPr>
              <w:pStyle w:val="0"/>
              <w:outlineLvl w:val="2"/>
              <w:jc w:val="center"/>
            </w:pPr>
            <w:r>
              <w:rPr>
                <w:sz w:val="20"/>
              </w:rPr>
              <w:t xml:space="preserve">6. Мероприятия по развитию системы учета и мониторинга пациентов, нуждающихся в паллиативной медицинской помощи</w:t>
            </w:r>
          </w:p>
        </w:tc>
      </w:tr>
      <w:tr>
        <w:tc>
          <w:tcPr>
            <w:tcW w:w="696" w:type="dxa"/>
          </w:tcPr>
          <w:p>
            <w:pPr>
              <w:pStyle w:val="0"/>
              <w:jc w:val="center"/>
            </w:pPr>
            <w:r>
              <w:rPr>
                <w:sz w:val="20"/>
              </w:rPr>
              <w:t xml:space="preserve">6.1</w:t>
            </w:r>
          </w:p>
        </w:tc>
        <w:tc>
          <w:tcPr>
            <w:tcW w:w="3572" w:type="dxa"/>
          </w:tcPr>
          <w:p>
            <w:pPr>
              <w:pStyle w:val="0"/>
            </w:pPr>
            <w:r>
              <w:rPr>
                <w:sz w:val="20"/>
              </w:rPr>
              <w:t xml:space="preserve">Создание единой базы данных (электронных реестров) пациентов, нуждающихся в оказании паллиативной медицинской помощи, интеграция в единую информационную систему здравоохранения Псковской области</w:t>
            </w:r>
          </w:p>
        </w:tc>
        <w:tc>
          <w:tcPr>
            <w:tcW w:w="1416" w:type="dxa"/>
          </w:tcPr>
          <w:p>
            <w:pPr>
              <w:pStyle w:val="0"/>
            </w:pPr>
            <w:r>
              <w:rPr>
                <w:sz w:val="20"/>
              </w:rPr>
              <w:t xml:space="preserve">01.01.2023</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w:t>
            </w:r>
          </w:p>
          <w:p>
            <w:pPr>
              <w:pStyle w:val="0"/>
            </w:pPr>
            <w:r>
              <w:rPr>
                <w:sz w:val="20"/>
              </w:rPr>
              <w:t xml:space="preserve">директор ГКУЗ ПО "Медицинский информационно-аналитический центр"</w:t>
            </w:r>
          </w:p>
        </w:tc>
        <w:tc>
          <w:tcPr>
            <w:tcW w:w="3061" w:type="dxa"/>
          </w:tcPr>
          <w:p>
            <w:pPr>
              <w:pStyle w:val="0"/>
            </w:pPr>
            <w:r>
              <w:rPr>
                <w:sz w:val="20"/>
              </w:rPr>
              <w:t xml:space="preserve">Созданы электронные реестры пациентов, нуждающихся в паллиативной медицинской помощи</w:t>
            </w:r>
          </w:p>
        </w:tc>
      </w:tr>
      <w:tr>
        <w:tc>
          <w:tcPr>
            <w:gridSpan w:val="6"/>
            <w:tcW w:w="13557" w:type="dxa"/>
          </w:tcPr>
          <w:p>
            <w:pPr>
              <w:pStyle w:val="0"/>
              <w:outlineLvl w:val="2"/>
              <w:jc w:val="center"/>
            </w:pPr>
            <w:r>
              <w:rPr>
                <w:sz w:val="20"/>
              </w:rPr>
              <w:t xml:space="preserve">7. Мероприятия, направленные на совершенствование взаимодействия медицинских организаций, организаций социального обслуживания, волонтерских (добровольческих) и религиозных организаций</w:t>
            </w:r>
          </w:p>
        </w:tc>
      </w:tr>
      <w:tr>
        <w:tc>
          <w:tcPr>
            <w:tcW w:w="696" w:type="dxa"/>
          </w:tcPr>
          <w:p>
            <w:pPr>
              <w:pStyle w:val="0"/>
              <w:jc w:val="center"/>
            </w:pPr>
            <w:r>
              <w:rPr>
                <w:sz w:val="20"/>
              </w:rPr>
              <w:t xml:space="preserve">7.1.</w:t>
            </w:r>
          </w:p>
        </w:tc>
        <w:tc>
          <w:tcPr>
            <w:tcW w:w="3572" w:type="dxa"/>
          </w:tcPr>
          <w:p>
            <w:pPr>
              <w:pStyle w:val="0"/>
            </w:pPr>
            <w:r>
              <w:rPr>
                <w:sz w:val="20"/>
              </w:rPr>
              <w:t xml:space="preserve">Внедрение программы взаимодействия медицинских организаций, оказывающих паллиативную медицинскую помощь, с организациями социального обслуживания</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w:t>
            </w:r>
          </w:p>
          <w:p>
            <w:pPr>
              <w:pStyle w:val="0"/>
            </w:pPr>
            <w:r>
              <w:rPr>
                <w:sz w:val="20"/>
              </w:rPr>
              <w:t xml:space="preserve">заместитель председателя Комитета по социальной защите Псковской области</w:t>
            </w:r>
          </w:p>
        </w:tc>
        <w:tc>
          <w:tcPr>
            <w:tcW w:w="3061" w:type="dxa"/>
          </w:tcPr>
          <w:p>
            <w:pPr>
              <w:pStyle w:val="0"/>
            </w:pPr>
            <w:r>
              <w:rPr>
                <w:sz w:val="20"/>
              </w:rPr>
              <w:t xml:space="preserve">Реализованная программа</w:t>
            </w:r>
          </w:p>
        </w:tc>
      </w:tr>
      <w:tr>
        <w:tc>
          <w:tcPr>
            <w:tcW w:w="696" w:type="dxa"/>
          </w:tcPr>
          <w:p>
            <w:pPr>
              <w:pStyle w:val="0"/>
              <w:jc w:val="center"/>
            </w:pPr>
            <w:r>
              <w:rPr>
                <w:sz w:val="20"/>
              </w:rPr>
              <w:t xml:space="preserve">7.2.</w:t>
            </w:r>
          </w:p>
        </w:tc>
        <w:tc>
          <w:tcPr>
            <w:tcW w:w="3572" w:type="dxa"/>
          </w:tcPr>
          <w:p>
            <w:pPr>
              <w:pStyle w:val="0"/>
            </w:pPr>
            <w:r>
              <w:rPr>
                <w:sz w:val="20"/>
              </w:rPr>
              <w:t xml:space="preserve">Разработка и внедрение комплексной программы социально-бытовой адаптации пациентов, нуждающихся в оказании паллиативной медицинской помощи, и их родственников.</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w:t>
            </w:r>
          </w:p>
          <w:p>
            <w:pPr>
              <w:pStyle w:val="0"/>
            </w:pPr>
            <w:r>
              <w:rPr>
                <w:sz w:val="20"/>
              </w:rPr>
              <w:t xml:space="preserve">заместитель председателя Комитета по социальной защите Псковской области,</w:t>
            </w:r>
          </w:p>
          <w:p>
            <w:pPr>
              <w:pStyle w:val="0"/>
            </w:pPr>
            <w:r>
              <w:rPr>
                <w:sz w:val="20"/>
              </w:rPr>
              <w:t xml:space="preserve">лидеры волонтерских движений, представители религиозных организаций</w:t>
            </w:r>
          </w:p>
        </w:tc>
        <w:tc>
          <w:tcPr>
            <w:tcW w:w="3061" w:type="dxa"/>
          </w:tcPr>
          <w:p>
            <w:pPr>
              <w:pStyle w:val="0"/>
            </w:pPr>
            <w:r>
              <w:rPr>
                <w:sz w:val="20"/>
              </w:rPr>
              <w:t xml:space="preserve">Реализованная программа</w:t>
            </w:r>
          </w:p>
        </w:tc>
      </w:tr>
      <w:tr>
        <w:tc>
          <w:tcPr>
            <w:gridSpan w:val="6"/>
            <w:tcW w:w="13557" w:type="dxa"/>
          </w:tcPr>
          <w:p>
            <w:pPr>
              <w:pStyle w:val="0"/>
              <w:outlineLvl w:val="2"/>
              <w:jc w:val="center"/>
            </w:pPr>
            <w:r>
              <w:rPr>
                <w:sz w:val="20"/>
              </w:rPr>
              <w:t xml:space="preserve">8. Мероприятия направленные на совершенствование организации нутритивной поддержки при оказании паллиативной медицинской помощи</w:t>
            </w:r>
          </w:p>
        </w:tc>
      </w:tr>
      <w:tr>
        <w:tc>
          <w:tcPr>
            <w:tcW w:w="696" w:type="dxa"/>
          </w:tcPr>
          <w:p>
            <w:pPr>
              <w:pStyle w:val="0"/>
              <w:jc w:val="center"/>
            </w:pPr>
            <w:r>
              <w:rPr>
                <w:sz w:val="20"/>
              </w:rPr>
              <w:t xml:space="preserve">8.1.</w:t>
            </w:r>
          </w:p>
        </w:tc>
        <w:tc>
          <w:tcPr>
            <w:tcW w:w="3572" w:type="dxa"/>
          </w:tcPr>
          <w:p>
            <w:pPr>
              <w:pStyle w:val="0"/>
            </w:pPr>
            <w:r>
              <w:rPr>
                <w:sz w:val="20"/>
              </w:rPr>
              <w:t xml:space="preserve">Разработка и внедрение программы по организации нутритивной поддержки при оказании паллиативной медицинской помощи взрослым и детям</w:t>
            </w:r>
          </w:p>
        </w:tc>
        <w:tc>
          <w:tcPr>
            <w:tcW w:w="1416" w:type="dxa"/>
          </w:tcPr>
          <w:p>
            <w:pPr>
              <w:pStyle w:val="0"/>
            </w:pPr>
            <w:r>
              <w:rPr>
                <w:sz w:val="20"/>
              </w:rPr>
              <w:t xml:space="preserve">01.01.2023</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 главный внештатный специалист по паллиативной медицинской помощи, главные врачи медицинских организаций</w:t>
            </w:r>
          </w:p>
        </w:tc>
        <w:tc>
          <w:tcPr>
            <w:tcW w:w="3061" w:type="dxa"/>
          </w:tcPr>
          <w:p>
            <w:pPr>
              <w:pStyle w:val="0"/>
            </w:pPr>
            <w:r>
              <w:rPr>
                <w:sz w:val="20"/>
              </w:rPr>
              <w:t xml:space="preserve">Реализованная программа</w:t>
            </w:r>
          </w:p>
        </w:tc>
      </w:tr>
      <w:tr>
        <w:tc>
          <w:tcPr>
            <w:gridSpan w:val="6"/>
            <w:tcW w:w="13557" w:type="dxa"/>
          </w:tcPr>
          <w:p>
            <w:pPr>
              <w:pStyle w:val="0"/>
              <w:outlineLvl w:val="2"/>
              <w:jc w:val="center"/>
            </w:pPr>
            <w:r>
              <w:rPr>
                <w:sz w:val="20"/>
              </w:rPr>
              <w:t xml:space="preserve">9. Обеспечение возможности оказания телемедицинских консультаций для медицинских организаций, оказывающих паллиативную медицинскую помощь в Псковской области</w:t>
            </w:r>
          </w:p>
        </w:tc>
      </w:tr>
      <w:tr>
        <w:tc>
          <w:tcPr>
            <w:tcW w:w="696" w:type="dxa"/>
          </w:tcPr>
          <w:p>
            <w:pPr>
              <w:pStyle w:val="0"/>
              <w:jc w:val="center"/>
            </w:pPr>
            <w:r>
              <w:rPr>
                <w:sz w:val="20"/>
              </w:rPr>
              <w:t xml:space="preserve">9.1.</w:t>
            </w:r>
          </w:p>
        </w:tc>
        <w:tc>
          <w:tcPr>
            <w:tcW w:w="3572" w:type="dxa"/>
          </w:tcPr>
          <w:p>
            <w:pPr>
              <w:pStyle w:val="0"/>
            </w:pPr>
            <w:r>
              <w:rPr>
                <w:sz w:val="20"/>
              </w:rPr>
              <w:t xml:space="preserve">Организация и обеспечение функционирования телемедицинского центра консультаций</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w:t>
            </w:r>
          </w:p>
          <w:p>
            <w:pPr>
              <w:pStyle w:val="0"/>
            </w:pPr>
            <w:r>
              <w:rPr>
                <w:sz w:val="20"/>
              </w:rPr>
              <w:t xml:space="preserve">главный внештатный специалист по паллиативной медицинской помощи,</w:t>
            </w:r>
          </w:p>
          <w:p>
            <w:pPr>
              <w:pStyle w:val="0"/>
            </w:pPr>
            <w:r>
              <w:rPr>
                <w:sz w:val="20"/>
              </w:rPr>
              <w:t xml:space="preserve">директор ГКУЗ ПО "Медицинский информационно-аналитический центр"</w:t>
            </w:r>
          </w:p>
        </w:tc>
        <w:tc>
          <w:tcPr>
            <w:tcW w:w="3061" w:type="dxa"/>
          </w:tcPr>
          <w:p>
            <w:pPr>
              <w:pStyle w:val="0"/>
            </w:pPr>
            <w:r>
              <w:rPr>
                <w:sz w:val="20"/>
              </w:rPr>
              <w:t xml:space="preserve">Организован и оборудован телемедицинский центр на базе ГБУЗ ПО "Хоспис имени святой Марфы-Марии"</w:t>
            </w:r>
          </w:p>
        </w:tc>
      </w:tr>
      <w:tr>
        <w:tc>
          <w:tcPr>
            <w:gridSpan w:val="6"/>
            <w:tcW w:w="13557" w:type="dxa"/>
          </w:tcPr>
          <w:p>
            <w:pPr>
              <w:pStyle w:val="0"/>
              <w:outlineLvl w:val="2"/>
              <w:jc w:val="center"/>
            </w:pPr>
            <w:r>
              <w:rPr>
                <w:sz w:val="20"/>
              </w:rPr>
              <w:t xml:space="preserve">10. Автоматизация деятельности медицинских организаций, оказывающих паллиативную медицинскую помощь</w:t>
            </w:r>
          </w:p>
        </w:tc>
      </w:tr>
      <w:tr>
        <w:tc>
          <w:tcPr>
            <w:tcW w:w="696" w:type="dxa"/>
          </w:tcPr>
          <w:p>
            <w:pPr>
              <w:pStyle w:val="0"/>
              <w:jc w:val="center"/>
            </w:pPr>
            <w:r>
              <w:rPr>
                <w:sz w:val="20"/>
              </w:rPr>
              <w:t xml:space="preserve">10.1.</w:t>
            </w:r>
          </w:p>
        </w:tc>
        <w:tc>
          <w:tcPr>
            <w:tcW w:w="3572" w:type="dxa"/>
          </w:tcPr>
          <w:p>
            <w:pPr>
              <w:pStyle w:val="0"/>
            </w:pPr>
            <w:r>
              <w:rPr>
                <w:sz w:val="20"/>
              </w:rPr>
              <w:t xml:space="preserve">Разработка и реализация плана мероприятий по внедрению информационных технологий в деятельность медицинских организаций, оказывающих паллиативную медицинскую помощь, при исполнении требований по унификации ведения электронной медицинской документации и справочников</w:t>
            </w:r>
          </w:p>
        </w:tc>
        <w:tc>
          <w:tcPr>
            <w:tcW w:w="1416" w:type="dxa"/>
          </w:tcPr>
          <w:p>
            <w:pPr>
              <w:pStyle w:val="0"/>
            </w:pPr>
            <w:r>
              <w:rPr>
                <w:sz w:val="20"/>
              </w:rPr>
              <w:t xml:space="preserve">01.11.2022</w:t>
            </w:r>
          </w:p>
        </w:tc>
        <w:tc>
          <w:tcPr>
            <w:tcW w:w="1558" w:type="dxa"/>
          </w:tcPr>
          <w:p>
            <w:pPr>
              <w:pStyle w:val="0"/>
            </w:pPr>
            <w:r>
              <w:rPr>
                <w:sz w:val="20"/>
              </w:rPr>
              <w:t xml:space="preserve">31.12.2025</w:t>
            </w:r>
          </w:p>
        </w:tc>
        <w:tc>
          <w:tcPr>
            <w:tcW w:w="3254" w:type="dxa"/>
          </w:tcPr>
          <w:p>
            <w:pPr>
              <w:pStyle w:val="0"/>
            </w:pPr>
            <w:r>
              <w:rPr>
                <w:sz w:val="20"/>
              </w:rPr>
              <w:t xml:space="preserve">Заместитель председателя Комитета по здравоохранению Псковской области,</w:t>
            </w:r>
          </w:p>
          <w:p>
            <w:pPr>
              <w:pStyle w:val="0"/>
            </w:pPr>
            <w:r>
              <w:rPr>
                <w:sz w:val="20"/>
              </w:rPr>
              <w:t xml:space="preserve">главный внештатный специалист по паллиативной медицинской помощи, директор ГКУЗ ПО "Медицинский информационно-аналитический центр"</w:t>
            </w:r>
          </w:p>
        </w:tc>
        <w:tc>
          <w:tcPr>
            <w:tcW w:w="3061" w:type="dxa"/>
          </w:tcPr>
          <w:p>
            <w:pPr>
              <w:pStyle w:val="0"/>
            </w:pPr>
            <w:r>
              <w:rPr>
                <w:sz w:val="20"/>
              </w:rPr>
              <w:t xml:space="preserve">Оперативное получение и анализ данных по маршрутизации пациентов. Мониторинг, планирование и управление потоками пациентов при оказании паллиативной медицинской помощи населению. Формирование механизма мультидисциплинарного контроля для анализа предоставляемых данных медицинскими организациями. Внедрение механизмов обратной связи и информирование об их наличии пациентов посредством сайта учреждения, инфоматов. Создание информационных систем, включая автоматизированное управление процессами качества оказания паллиативной медицинской помощи. Создание специализированных вертикально интегрированных медицинских информационных систем по профилю "паллиативная медицинская помощь". Создание телемедицинских систем для улучшения качества оказания паллиативной медицинской помощи на дому</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29.11.2022 N 303</w:t>
            <w:br/>
            <w:t>"Об утверждении региональной программы Псковской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29.11.2022 N 303</w:t>
            <w:br/>
            <w:t>"Об утверждении региональной программы Псковской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1DDEDD99DF516DFB68590B8693CDC4C9CC49C05F3B3D60040119775CF5893DCDE3D2866E2DF4CA13DB03FB94b020J" TargetMode = "External"/>
	<Relationship Id="rId8" Type="http://schemas.openxmlformats.org/officeDocument/2006/relationships/hyperlink" Target="consultantplus://offline/ref=9E1DDEDD99DF516DFB68590B8693CDC4CECB46C15C343D60040119775CF5893DDFE38A8A6C2FEBCB15CE55AAD257316AFE387F71EE1D5D96b22BJ" TargetMode = "External"/>
	<Relationship Id="rId9" Type="http://schemas.openxmlformats.org/officeDocument/2006/relationships/hyperlink" Target="consultantplus://offline/ref=9E1DDEDD99DF516DFB68590B8693CDC4C9CB49CE593F3D60040119775CF5893DCDE3D2866E2DF4CA13DB03FB94b020J" TargetMode = "External"/>
	<Relationship Id="rId10" Type="http://schemas.openxmlformats.org/officeDocument/2006/relationships/hyperlink" Target="consultantplus://offline/ref=9E1DDEDD99DF516DFB68470690FF90CCCBC210C455353631515E422A0BFC836A98ACD3DA2B78E7CA11DB00F988003C69bF2CJ" TargetMode = "External"/>
	<Relationship Id="rId11" Type="http://schemas.openxmlformats.org/officeDocument/2006/relationships/hyperlink" Target="consultantplus://offline/ref=9E1DDEDD99DF516DFB68590B8693CDC4C9CC49C05F3B3D60040119775CF5893DCDE3D2866E2DF4CA13DB03FB94b020J" TargetMode = "External"/>
	<Relationship Id="rId12" Type="http://schemas.openxmlformats.org/officeDocument/2006/relationships/hyperlink" Target="consultantplus://offline/ref=9E1DDEDD99DF516DFB68590B8693CDC4CECB46C15C343D60040119775CF5893DDFE38A8A6C2FEBCB15CE55AAD257316AFE387F71EE1D5D96b22BJ" TargetMode = "External"/>
	<Relationship Id="rId13" Type="http://schemas.openxmlformats.org/officeDocument/2006/relationships/hyperlink" Target="consultantplus://offline/ref=9E1DDEDD99DF516DFB68590B8693CDC4C9CB49CE593F3D60040119775CF5893DCDE3D2866E2DF4CA13DB03FB94b020J" TargetMode = "External"/>
	<Relationship Id="rId14" Type="http://schemas.openxmlformats.org/officeDocument/2006/relationships/hyperlink" Target="consultantplus://offline/ref=9E1DDEDD99DF516DFB68470690FF90CCCBC210C455353631515E422A0BFC836A98ACD3DA2B78E7CA11DB00F988003C69bF2CJ"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9E1DDEDD99DF516DFB68590B8693CDC4C9CB49CE593F3D60040119775CF5893DCDE3D2866E2DF4CA13DB03FB94b020J" TargetMode = "External"/>
	<Relationship Id="rId18" Type="http://schemas.openxmlformats.org/officeDocument/2006/relationships/hyperlink" Target="consultantplus://offline/ref=9E1DDEDD99DF516DFB68470690FF90CCCBC210C45B3832315D5E422A0BFC836A98ACD3DA2B78E7CA11DB00F988003C69bF2CJ" TargetMode = "External"/>
	<Relationship Id="rId19" Type="http://schemas.openxmlformats.org/officeDocument/2006/relationships/hyperlink" Target="consultantplus://offline/ref=9E1DDEDD99DF516DFB68590B8693CDC4C9CC4BC95E37606A0C5815755BFAD638D8F28A8A6F33EBC90FC701F9b924J" TargetMode = "External"/>
	<Relationship Id="rId20" Type="http://schemas.openxmlformats.org/officeDocument/2006/relationships/hyperlink" Target="consultantplus://offline/ref=9E1DDEDD99DF516DFB68590B8693CDC4C9C148C055393D60040119775CF5893DCDE3D2866E2DF4CA13DB03FB94b020J" TargetMode = "External"/>
	<Relationship Id="rId21" Type="http://schemas.openxmlformats.org/officeDocument/2006/relationships/hyperlink" Target="consultantplus://offline/ref=9E1DDEDD99DF516DFB68470690FF90CCCBC210C45A3435335A5E422A0BFC836A98ACD3DA2B78E7CA11DB00F988003C69bF2CJ" TargetMode = "External"/>
	<Relationship Id="rId22" Type="http://schemas.openxmlformats.org/officeDocument/2006/relationships/hyperlink" Target="consultantplus://offline/ref=9E1DDEDD99DF516DFB68470690FF90CCCBC210C4553C31335B5E422A0BFC836A98ACD3DA2B78E7CA11DB00F988003C69bF2CJ" TargetMode = "External"/>
	<Relationship Id="rId23" Type="http://schemas.openxmlformats.org/officeDocument/2006/relationships/hyperlink" Target="consultantplus://offline/ref=9E1DDEDD99DF516DFB68470690FF90CCCBC210C45B3A36375C5E422A0BFC836A98ACD3DA2B78E7CA11DB00F988003C69bF2CJ" TargetMode = "External"/>
	<Relationship Id="rId24" Type="http://schemas.openxmlformats.org/officeDocument/2006/relationships/hyperlink" Target="consultantplus://offline/ref=9E1DDEDD99DF516DFB68470690FF90CCCBC210C4583537345B5E422A0BFC836A98ACD3DA2B78E7CA11DB00F988003C69bF2CJ" TargetMode = "External"/>
	<Relationship Id="rId25" Type="http://schemas.openxmlformats.org/officeDocument/2006/relationships/hyperlink" Target="consultantplus://offline/ref=4E47319F5A6C0200BEB5C6E271C405EF160A3B5FB5B109177F7096D4988829F88F02EA79FD317B1D46086D4C2Ac820J" TargetMode = "External"/>
	<Relationship Id="rId26" Type="http://schemas.openxmlformats.org/officeDocument/2006/relationships/hyperlink" Target="consultantplus://offline/ref=4E47319F5A6C0200BEB5C6E271C405EF160A3B5FB5B109177F7096D4988829F89D02B275FC31641B411D3B1D6CD7C6ADA61CF9A75DED9650c12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29.11.2022 N 303
"Об утверждении региональной программы Псковской области "Развитие системы оказания паллиативной медицинской помощи"</dc:title>
  <dcterms:created xsi:type="dcterms:W3CDTF">2022-12-10T09:54:27Z</dcterms:created>
</cp:coreProperties>
</file>