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РА по туризму и курортам от 02.08.2022 N 46-п</w:t>
              <w:br/>
              <w:t xml:space="preserve">"Об утверждении формы реестра исполнителей услуг государственного социального заказа по направлению деятельности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</w:t>
              <w:br/>
              <w:t xml:space="preserve">(вместе с "Запросом на включение в реестр исполнителей услуг по социальному сертификату", "Заявкой на включение в реестр исполнителей услуг по социальному сертификату")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РЕСПУБЛИКИ АДЫГЕЯ ПО ТУРИЗМУ И КУРОРТАМ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2022 г. N 46-п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</w:t>
      </w:r>
    </w:p>
    <w:p>
      <w:pPr>
        <w:pStyle w:val="2"/>
        <w:jc w:val="center"/>
      </w:pPr>
      <w:r>
        <w:rPr>
          <w:sz w:val="20"/>
        </w:rPr>
        <w:t xml:space="preserve">РЕЕСТРА ИСПОЛНИТЕЛЕЙ УСЛУГ ГОСУДАРСТВЕННОГО</w:t>
      </w:r>
    </w:p>
    <w:p>
      <w:pPr>
        <w:pStyle w:val="2"/>
        <w:jc w:val="center"/>
      </w:pPr>
      <w:r>
        <w:rPr>
          <w:sz w:val="20"/>
        </w:rPr>
        <w:t xml:space="preserve">СОЦИАЛЬНОГО ЗАКАЗА ПО НАПРАВЛЕНИЮ ДЕЯТЕЛЬНОСТИ</w:t>
      </w:r>
    </w:p>
    <w:p>
      <w:pPr>
        <w:pStyle w:val="2"/>
        <w:jc w:val="center"/>
      </w:pPr>
      <w:r>
        <w:rPr>
          <w:sz w:val="20"/>
        </w:rPr>
        <w:t xml:space="preserve">"СОЗДАНИЕ УСЛОВИЙ В РЕСПУБЛИКЕ АДЫГЕЯ ДЛЯ ОБЕСПЕЧЕНИЯ</w:t>
      </w:r>
    </w:p>
    <w:p>
      <w:pPr>
        <w:pStyle w:val="2"/>
        <w:jc w:val="center"/>
      </w:pPr>
      <w:r>
        <w:rPr>
          <w:sz w:val="20"/>
        </w:rPr>
        <w:t xml:space="preserve">ОТДЕЛЬНЫХ КАТЕГОРИЙ ГРАЖДАН ВОЗМОЖНОСТЬЮ ПУТЕШЕСТВОВАТЬ</w:t>
      </w:r>
    </w:p>
    <w:p>
      <w:pPr>
        <w:pStyle w:val="2"/>
        <w:jc w:val="center"/>
      </w:pPr>
      <w:r>
        <w:rPr>
          <w:sz w:val="20"/>
        </w:rPr>
        <w:t xml:space="preserve">С ЦЕЛЬЮ РАЗВИТИЯ ТУРИСТСКОГО ПОТЕНЦИАЛА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г.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8" w:tooltip="Постановление Кабинета Министров РА от 29.07.2022 N 182 &quot;О Порядке формирования реестров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Адыгея от 29 июля 2022 г. "О Порядке формирования реестров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форму реестра исполнителей услуг государственного социального заказа по направлению деятельности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 в соответствии с Приложением N 1 (не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форму </w:t>
      </w:r>
      <w:hyperlink w:history="0" w:anchor="P33" w:tooltip="ЗАПРОС">
        <w:r>
          <w:rPr>
            <w:sz w:val="20"/>
            <w:color w:val="0000ff"/>
          </w:rPr>
          <w:t xml:space="preserve">запроса</w:t>
        </w:r>
      </w:hyperlink>
      <w:r>
        <w:rPr>
          <w:sz w:val="20"/>
        </w:rPr>
        <w:t xml:space="preserve"> на включение в реестр исполнителей услуг по социальному сертификату в соответствии с Приложением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форму </w:t>
      </w:r>
      <w:hyperlink w:history="0" w:anchor="P96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включение в реестр исполнителей услуг по социальному сертификату в соответствии с Приложением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 в качестве системы для формирования реестра исполнителей услуг Microsoft Excel;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Определить ответственным за ведение реестра исполнителей услуг старшего инспектора-делопроизводителя Куршеву Саиду Карбечевну.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оставить за заместителем председателя Комитета Республики Адыгея по туризму и курортам.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И.Н.БИЛИМГОТОВ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65"/>
        <w:gridCol w:w="224"/>
        <w:gridCol w:w="1426"/>
        <w:gridCol w:w="779"/>
        <w:gridCol w:w="340"/>
        <w:gridCol w:w="270"/>
        <w:gridCol w:w="1110"/>
        <w:gridCol w:w="751"/>
        <w:gridCol w:w="1560"/>
        <w:gridCol w:w="1095"/>
        <w:gridCol w:w="406"/>
      </w:tblGrid>
      <w:tr>
        <w:tc>
          <w:tcPr>
            <w:gridSpan w:val="8"/>
            <w:tcW w:w="59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"___"____________ 20_ г.</w:t>
            </w:r>
          </w:p>
        </w:tc>
        <w:tc>
          <w:tcPr>
            <w:gridSpan w:val="3"/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Комитет Республики Адыгея по туризму и курортам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bookmarkStart w:id="33" w:name="P33"/>
          <w:bookmarkEnd w:id="33"/>
          <w:p>
            <w:pPr>
              <w:pStyle w:val="0"/>
              <w:jc w:val="center"/>
            </w:pPr>
            <w:r>
              <w:rPr>
                <w:sz w:val="20"/>
              </w:rPr>
              <w:t xml:space="preserve">ЗАПРОС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ВКЛЮЧЕНИЕ В РЕЕСТР ИСПОЛНИТЕЛЕЙ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СОЦИАЛЬНОМУ СЕРТИФИКАТУ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862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(организационно-правовая форма и наименование организации)</w:t>
            </w:r>
          </w:p>
        </w:tc>
      </w:tr>
      <w:tr>
        <w:tc>
          <w:tcPr>
            <w:gridSpan w:val="5"/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расположенное(-ый) по адресу:</w:t>
            </w:r>
          </w:p>
        </w:tc>
        <w:tc>
          <w:tcPr>
            <w:gridSpan w:val="6"/>
            <w:tcW w:w="51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86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(юридический и фактический адрес организации, структурных подразделений организации, осуществляющих деятельность по оказанию государственной услуги в социальной сфере (при наличии))</w:t>
            </w:r>
          </w:p>
        </w:tc>
      </w:tr>
      <w:tr>
        <w:tc>
          <w:tcPr>
            <w:gridSpan w:val="10"/>
            <w:tcW w:w="86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(телефон, факс, e-mail)</w:t>
            </w:r>
          </w:p>
        </w:tc>
      </w:tr>
      <w:t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5"/>
            <w:tcW w:w="30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КПП</w:t>
            </w:r>
          </w:p>
        </w:tc>
        <w:tc>
          <w:tcPr>
            <w:gridSpan w:val="4"/>
            <w:tcW w:w="381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 государственной регистрации юридического лица: зарегистрированное(-ый) "___"____________ 20_ г.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 регистрирующем органе)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основным государственным регистрационным номером (ОГРН):</w:t>
            </w:r>
          </w:p>
        </w:tc>
      </w:tr>
      <w:tr>
        <w:tc>
          <w:tcPr>
            <w:gridSpan w:val="10"/>
            <w:tcW w:w="86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ходатайствует о включении в реестр исполнителей услуг по социальному сертификату.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порядком и условиями включения в реестр исполнителей услуг по социальному сертификату ознакомлен и согласен.</w:t>
            </w:r>
          </w:p>
        </w:tc>
      </w:tr>
      <w:tr>
        <w:tc>
          <w:tcPr>
            <w:gridSpan w:val="3"/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Подтверждаю, что</w:t>
            </w:r>
          </w:p>
        </w:tc>
        <w:tc>
          <w:tcPr>
            <w:gridSpan w:val="7"/>
            <w:tcW w:w="59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(организационно-правовая форма и наименование организации)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выдана лицензия на осуществление вида деятельности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(или) получена аккредитация на оказание государственной(-ых) услуг(и)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социальной сфере &lt;*&gt;.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 имени организации по данному</w:t>
            </w:r>
          </w:p>
          <w:p>
            <w:pPr>
              <w:pStyle w:val="0"/>
            </w:pPr>
            <w:r>
              <w:rPr>
                <w:sz w:val="20"/>
              </w:rPr>
              <w:t xml:space="preserve">вопросу уполномочен действовать: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должность, паспортные данные лица)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</w:tr>
      <w:tr>
        <w:tc>
          <w:tcPr>
            <w:gridSpan w:val="2"/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6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6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gridSpan w:val="2"/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  <w:tr>
        <w:tc>
          <w:tcPr>
            <w:gridSpan w:val="11"/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для участников отбора исполнителей услуг, оказывающих услуги, относящиеся к подлежащим лицензированию видам деятельности, и (или) для их оказания требуется получение в установленном порядке аккредитации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99"/>
        <w:gridCol w:w="166"/>
        <w:gridCol w:w="1634"/>
        <w:gridCol w:w="795"/>
        <w:gridCol w:w="340"/>
        <w:gridCol w:w="270"/>
        <w:gridCol w:w="1110"/>
        <w:gridCol w:w="680"/>
        <w:gridCol w:w="1423"/>
        <w:gridCol w:w="675"/>
        <w:gridCol w:w="340"/>
        <w:gridCol w:w="226"/>
        <w:gridCol w:w="135"/>
        <w:gridCol w:w="340"/>
      </w:tblGrid>
      <w:tr>
        <w:tc>
          <w:tcPr>
            <w:gridSpan w:val="8"/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"___"____________ 20_ г.</w:t>
            </w:r>
          </w:p>
        </w:tc>
        <w:tc>
          <w:tcPr>
            <w:gridSpan w:val="6"/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Комитет Республики Адыгея по туризму и курортам</w:t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nil"/>
              <w:right w:val="nil"/>
            </w:tcBorders>
          </w:tcPr>
          <w:bookmarkStart w:id="96" w:name="P96"/>
          <w:bookmarkEnd w:id="9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ВКЛЮЧЕНИЕ В РЕЕСТР ИСПОЛНИТЕЛЕЙ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СОЦИАЛЬНОМУ СЕРТИФИКАТУ</w:t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2"/>
            <w:tcW w:w="855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(организационно-правовая форма и наименование организации)</w:t>
            </w:r>
          </w:p>
        </w:tc>
      </w:tr>
      <w:tr>
        <w:tc>
          <w:tcPr>
            <w:gridSpan w:val="5"/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расположенное(-ый) по адресу:</w:t>
            </w:r>
          </w:p>
        </w:tc>
        <w:tc>
          <w:tcPr>
            <w:gridSpan w:val="9"/>
            <w:tcW w:w="51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2"/>
            <w:tcW w:w="85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(юридический и фактический адрес организации, структурных подразделений организации, осуществляющих деятельность по оказанию государственной услуги в социальной сфере (при наличии))</w:t>
            </w:r>
          </w:p>
        </w:tc>
      </w:tr>
      <w:tr>
        <w:tc>
          <w:tcPr>
            <w:gridSpan w:val="12"/>
            <w:tcW w:w="85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(телефон, факс, e-mail)</w:t>
            </w:r>
          </w:p>
        </w:tc>
      </w:tr>
      <w:tr>
        <w:tc>
          <w:tcPr>
            <w:gridSpan w:val="2"/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4"/>
            <w:tcW w:w="30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КПП</w:t>
            </w:r>
          </w:p>
        </w:tc>
        <w:tc>
          <w:tcPr>
            <w:gridSpan w:val="7"/>
            <w:tcW w:w="3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 государственной регистрации юридического лица: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зарегистрированное(-ый) "___"____________ 20_ г. _____</w:t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(сведения о регистрирующем органе)</w:t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основным государственным регистрационным номером (ОГРН):</w:t>
            </w:r>
          </w:p>
        </w:tc>
      </w:tr>
      <w:tr>
        <w:tc>
          <w:tcPr>
            <w:gridSpan w:val="12"/>
            <w:tcW w:w="85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ходатайствует о включении в реестр исполнителей услуг по социальному сертификату.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порядком и условиями включения в реестр исполнителей услуг по социальному сертификату ознакомлен и согласен.</w:t>
            </w:r>
          </w:p>
        </w:tc>
      </w:tr>
      <w:tr>
        <w:tc>
          <w:tcPr>
            <w:gridSpan w:val="3"/>
            <w:tcW w:w="269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Подтверждаю, что</w:t>
            </w:r>
          </w:p>
        </w:tc>
        <w:tc>
          <w:tcPr>
            <w:gridSpan w:val="11"/>
            <w:tcW w:w="63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(организационно-правовая форма и наименование организации)</w:t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соответствует следующим требованиям &lt;1&gt;:</w:t>
            </w:r>
          </w:p>
        </w:tc>
      </w:tr>
      <w:tr>
        <w:tc>
          <w:tcPr>
            <w:gridSpan w:val="10"/>
            <w:tcW w:w="7992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процедуры ликвидации юридического лица - участника отбора исполнителей услуг, отсутствие решения арбитражного суда о признании юридического лица - участника отбора исполнителей услуг - участника отбора исполнителей услуг несостоятельным (банкротом) и об открытии конкурсного производства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0"/>
            <w:tcW w:w="7992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процедуры приостановления деятельности участника отбора исполнителей услуг в порядке, установленном </w:t>
            </w:r>
            <w:hyperlink w:history="0" r:id="rId9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 об административных правонарушениях, на дату подачи предложения об участии в отборе исполнителей услуг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0"/>
            <w:tcW w:w="799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неприменение в отношении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отбора исполнителей услуг, наказания в виде лишения права занимать определенные должности, которые связаны с оказанием государственных (муниципальных) услуг в социальной сфере, либо заниматься определенной деятельностью, которая связана с оказанием государственных (муниципальных) услуг в социальной сфере или в целях оказания которой осуществляется отбор исполнителей услуг, и административного наказания в виде дисквалификации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0"/>
            <w:tcW w:w="7992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факта привлечения юридического лица - участника отбора исполнителей услуг к административной ответственности за совершение административного правонарушения, предусмотренного </w:t>
            </w:r>
            <w:hyperlink w:history="0" r:id="rId10" w:tooltip="&quot;Кодекс Российской Федерации об административных правонарушениях&quot; от 30.12.2001 N 195-ФЗ (ред. от 04.11.2022) {КонсультантПлюс}">
              <w:r>
                <w:rPr>
                  <w:sz w:val="20"/>
                  <w:color w:val="0000ff"/>
                </w:rPr>
                <w:t xml:space="preserve">статьей 19.28</w:t>
              </w:r>
            </w:hyperlink>
            <w:r>
              <w:rPr>
                <w:sz w:val="20"/>
              </w:rPr>
              <w:t xml:space="preserve"> Кодекса Российской Федерации об административных правонарушениях, в течение двух лет до момента подачи предложения об участии в отборе исполнителей услуг</w:t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0"/>
            <w:tcW w:w="7992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между участником отбора исполнителей услуг и уполномоченным органом конфликта интересов</w:t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0"/>
            <w:tcW w:w="7992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отбора исполнителей услуг не включен в сформированный в соответствии с </w:t>
            </w:r>
            <w:hyperlink w:history="0" r:id="rId1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частью 3 статьи 24</w:t>
              </w:r>
            </w:hyperlink>
            <w:r>
              <w:rPr>
                <w:sz w:val="20"/>
              </w:rPr>
      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реестр недобросовестных исполнителей государственных (муниципальных) услуг в социальной сфере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0"/>
            <w:tcW w:w="7992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дополнительным требованиям, установленным Правительством Российской Федерации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участника отбора исполнителей услуг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социальной сфере</w:t>
            </w:r>
          </w:p>
        </w:tc>
        <w:tc>
          <w:tcPr>
            <w:tcW w:w="340" w:type="dxa"/>
            <w:vAlign w:val="center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0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имени организации (индивидуального предпринимателя) по данному вопросу уполномочен действовать:</w:t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должность, паспортные лица)</w:t>
            </w:r>
          </w:p>
        </w:tc>
      </w:tr>
      <w:tr>
        <w:tc>
          <w:tcPr>
            <w:gridSpan w:val="14"/>
            <w:tcW w:w="903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Документы для включения в реестр исполнителей услуг по социальному сертификату прилагаются:</w:t>
            </w:r>
          </w:p>
        </w:tc>
      </w:tr>
      <w:t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gridSpan w:val="8"/>
            <w:tcW w:w="64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____ л.,</w:t>
            </w:r>
          </w:p>
        </w:tc>
      </w:tr>
      <w:t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gridSpan w:val="8"/>
            <w:tcW w:w="641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____ л.</w:t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</w:tr>
      <w:tr>
        <w:tc>
          <w:tcPr>
            <w:gridSpan w:val="2"/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4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4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gridSpan w:val="5"/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  <w:tr>
        <w:tc>
          <w:tcPr>
            <w:gridSpan w:val="14"/>
            <w:tcW w:w="90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&lt;1&gt; Отметка о подтверждении соответствия требованиям.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РА по туризму и курортам от 02.08.2022 N 46-п</w:t>
            <w:br/>
            <w:t>"Об утверждении формы реестра исполнителей услуг государст...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F90033957138AF7703597956946C6C4C389EED8F4313073E48C79905F2E1D1AA5F06B574005254E8792EBB990R9j6H" TargetMode = "External"/>
	<Relationship Id="rId8" Type="http://schemas.openxmlformats.org/officeDocument/2006/relationships/hyperlink" Target="consultantplus://offline/ref=0F90033957138AF7703589987F2A91CEC787B7D5FA353A2CBBD322CD0827174DF0BF6A0B0550364E8692E8B88C96AF31R5j3H" TargetMode = "External"/>
	<Relationship Id="rId9" Type="http://schemas.openxmlformats.org/officeDocument/2006/relationships/hyperlink" Target="consultantplus://offline/ref=0F90033957138AF7703597956946C6C4C48FE9DDFB3E3073E48C79905F2E1D1AA5F06B574005254E8792EBB990R9j6H" TargetMode = "External"/>
	<Relationship Id="rId10" Type="http://schemas.openxmlformats.org/officeDocument/2006/relationships/hyperlink" Target="consultantplus://offline/ref=0F90033957138AF7703597956946C6C4C48FE9DDFB3E3073E48C79905F2E1D1AB7F0335847073B44D2DDADEC9F95AF2D50DC69B14295R3jCH" TargetMode = "External"/>
	<Relationship Id="rId11" Type="http://schemas.openxmlformats.org/officeDocument/2006/relationships/hyperlink" Target="consultantplus://offline/ref=0F90033957138AF7703597956946C6C4C389EED8F4313073E48C79905F2E1D1AB7F0335B4105384D8E87BDE8D6C1A23251C376B25C953E20R0j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РА по туризму и курортам от 02.08.2022 N 46-п
"Об утверждении формы реестра исполнителей услуг государственного социального заказа по направлению деятельности "Создание условий в Республике Адыгея для обеспечения отдельных категорий граждан возможностью путешествовать с целью развития туристского потенциала Российской Федерации"
(вместе с "Запросом на включение в реестр исполнителей услуг по социальному сертификату", "Заявкой на включение в реестр исполнителей услуг по социальному сертификат</dc:title>
  <dcterms:created xsi:type="dcterms:W3CDTF">2022-11-10T07:35:17Z</dcterms:created>
</cp:coreProperties>
</file>