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Адыгея от 26.12.2022 N 159</w:t>
              <w:br/>
              <w:t xml:space="preserve">"О Координационном совете при Главе Республики Адыгея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при Главе Республики Адыгея по взаимодействию с Общероссийским общественно-государственным движением детей и молодежи", "Составом Координационного совета при Главе Республики Адыгея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ПРИ ГЛАВЕ РЕСПУБЛИКИ АДЫГЕЯ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Главе Республики Адыгея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Республики Адыгея по взаимодействию с Общероссийским общественно-государственным движением детей и молодежи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Главе Республики Адыгея по взаимодействию с Общероссийским общественно-государственным движением детей и молодежи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Адыгея</w:t>
      </w:r>
    </w:p>
    <w:p>
      <w:pPr>
        <w:pStyle w:val="0"/>
        <w:jc w:val="right"/>
      </w:pPr>
      <w:r>
        <w:rPr>
          <w:sz w:val="20"/>
        </w:rPr>
        <w:t xml:space="preserve">М.КУМПИЛОВ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159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Адыгея</w:t>
      </w:r>
    </w:p>
    <w:p>
      <w:pPr>
        <w:pStyle w:val="0"/>
        <w:jc w:val="right"/>
      </w:pPr>
      <w:r>
        <w:rPr>
          <w:sz w:val="20"/>
        </w:rPr>
        <w:t xml:space="preserve">от 26 декабря 2022 г. N 159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</w:t>
      </w:r>
    </w:p>
    <w:p>
      <w:pPr>
        <w:pStyle w:val="2"/>
        <w:jc w:val="center"/>
      </w:pPr>
      <w:r>
        <w:rPr>
          <w:sz w:val="20"/>
        </w:rPr>
        <w:t xml:space="preserve">РЕСПУБЛИКИ АДЫГЕЯ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Главе Республики Адыгея по взаимодействию с Общероссийским общественно-государственным движением детей и молодежи (далее - Координационный совет) является постоянно действующим коллегиальным совещательным органом, образованным в целях координации деятельности органов исполнительной власти Республики Адыгея, органов местного самоуправления, общественных объединений, содействия Общероссийскому общественно-государственному движению детей и молодежи (далее - движение), его региональному, местным и первичным отделениям движения, а также для решения иных вопросов, связанных с деятельностью движения в Республике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законами Республики Адыгея и иными нормативными правовыми актами Республики Адыгея,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органов исполнительной власти Республики Адыгея с движением и его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участия органов исполнительной власти Республики Адыгея, государственных учреждений Республики Адыгея, органов местного самоуправления, в ведении которых находятся вопросы образования, молодежной политики, здравоохранения, социальной политики, физической культуры и спорта, культуры, в мероприятиях регионального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движением деятельности в сфере профессиональной ориентации детей с привлечением организаций, осуществляющих деятельность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 регионального и местных отделений движения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движения,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мониторинга осуществляемых в Республике Адыгея мер поддержки детских и молодежных инициатив и проектов, выработка рекомендаций по целевой поддержке перспективных республиканских и муниципальных детских и молодежных инициатив и проектов, в том числе за счет средств республиканского бюджета Республики Адыгея, а также за счет иных источников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осуществлении экспертной оценки заявок, представляемых на конкурсы, организованные в рамках деятельности движения его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формировании имущества и финансировании деятельности регионального отделения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необходимую информацию и материалы от органов исполнительной власти Республики Адыгея, органов местного самоуправления Республики Адыгея, общественных объединений, организаций и должностных лиц в пределах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для участия в работе и заслушивать на своих заседаниях должностных лиц органов исполнительной власти Республики Адыгея, органов местного самоуправления, а также представителей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рабочие, экспертные группы из числа членов Координационного совета и представителей органов исполнительной власти, органов местного самоуправления, общественных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отсутствие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Координационного совета утверждается Главой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Координационного совета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Координационного совета проводятся в форме очных заседаний или в режиме видео-конференц-связи. Дата и время проведения заседания Координационного совета, повестка заседания определяются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Координационного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Координационного совета принимаются простым большинством голосов присутствующих на заседании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прием и подготовку материалов для рассмотрения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оповещает членов Координационного совета и приглашенных лиц о месте, дате и времени проведения заседания Координационного совета с предоставлением всех необходимых документов и материалов не позднее чем за 5 рабочих дней до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протоколы заседания Координационного совета и готовит выписки из протоколов, несет ответственность за качество протокольного оформления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Организационно-техническую деятельность Координационного совета осуществляет Комитет Республики Адыгея по делам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Адыгея</w:t>
      </w:r>
    </w:p>
    <w:p>
      <w:pPr>
        <w:pStyle w:val="0"/>
        <w:jc w:val="right"/>
      </w:pPr>
      <w:r>
        <w:rPr>
          <w:sz w:val="20"/>
        </w:rPr>
        <w:t xml:space="preserve">от 26 декабря 2022 г. N 159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АДЫГЕЯ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23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Кумпилов М.К.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Адыгея, председатель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Керашев А.А.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Премьер-министра Республики Адыгея, заместитель председателя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Свеженец В.П.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Главы Республики Адыгея и Кабинета Министров Республики Адыгея, заместитель председателя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 Е.К.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образования и науки Республики Адыгея, секретарь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Агеева Н.А.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Адыгея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Аутлев Ю.Ш.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Адыгея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Безсмельницын О.В.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внутренних дел по Республике Адыгея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Билимготов И.Н.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Республики Адыгея по туризму и курортам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Дагужиев М.Д.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Республики Адыгея по физической культуре и спорту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Мирза Д.Р.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Адыгея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Нагороков А.А.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реализации государственной политики в сфере воспитания детей и молодежи Министерства образования и науки Республики Адыгея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Сильченко К.Р.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в Республике Адыгея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Шовгенов Т.М.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- Хасэ Республики Адыгея по образованию, науке, делам молодежи, спорту, СМИ и взаимодействию с общественными организациями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Адыгея от 26.12.2022 N 159</w:t>
            <w:br/>
            <w:t>"О Координационном совете при Главе Республики Адыгея по взаимодействию...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A2196ACA15BC9125C8304708A8C4DFA3D8B2FA050D5544AA19B16211B6F7C93D2C81D1781F550F065136E62FD40EFA5C626BC268B5CB68t563N" TargetMode = "External"/>
	<Relationship Id="rId8" Type="http://schemas.openxmlformats.org/officeDocument/2006/relationships/hyperlink" Target="consultantplus://offline/ref=C1A2196ACA15BC9125C8304708A8C4DFA5D2B4F807530246FB4CBF6719E6ADD92B658CD4661F5316035A60tB64N" TargetMode = "External"/>
	<Relationship Id="rId9" Type="http://schemas.openxmlformats.org/officeDocument/2006/relationships/hyperlink" Target="consultantplus://offline/ref=C1A2196ACA15BC9125C82E4A1EC493D5A0D1EDF004045816FF46EA3F46BFFD9E7A63D8813C4A5808054462B1758303F8t56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Адыгея от 26.12.2022 N 159
"О Координационном совете при Главе Республики Адыгея по взаимодействию с Общероссийским общественно-государственным движением детей и молодежи"
(вместе с "Положением о Координационном совете при Главе Республики Адыгея по взаимодействию с Общероссийским общественно-государственным движением детей и молодежи", "Составом Координационного совета при Главе Республики Адыгея по взаимодействию с Общероссийским общественно-государственным движением детей и молодежи</dc:title>
  <dcterms:created xsi:type="dcterms:W3CDTF">2023-06-04T13:58:45Z</dcterms:created>
</cp:coreProperties>
</file>